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3F309" w14:textId="5E72D881" w:rsidR="00016FA9" w:rsidRDefault="000A7DE6" w:rsidP="000A7DE6">
      <w:pPr>
        <w:pStyle w:val="Title"/>
        <w:tabs>
          <w:tab w:val="left" w:pos="3851"/>
        </w:tabs>
        <w:rPr>
          <w:rFonts w:cs="Arial"/>
        </w:rPr>
      </w:pPr>
      <w:r>
        <w:rPr>
          <w:rFonts w:cs="Arial"/>
        </w:rPr>
        <w:tab/>
      </w:r>
    </w:p>
    <w:p w14:paraId="59D99053" w14:textId="77777777" w:rsidR="000A7DE6" w:rsidRPr="000A7DE6" w:rsidRDefault="000A7DE6" w:rsidP="000A7DE6"/>
    <w:p w14:paraId="1DDD6BC2" w14:textId="77777777" w:rsidR="00016FA9" w:rsidRDefault="00016FA9" w:rsidP="00182BFF">
      <w:pPr>
        <w:pStyle w:val="Title"/>
        <w:jc w:val="center"/>
        <w:rPr>
          <w:rFonts w:cs="Arial"/>
        </w:rPr>
      </w:pPr>
    </w:p>
    <w:p w14:paraId="28424704" w14:textId="46CF6834" w:rsidR="00EA67E7" w:rsidRPr="007A3F5F" w:rsidRDefault="00CD01E6" w:rsidP="00182BFF">
      <w:pPr>
        <w:pStyle w:val="Title"/>
        <w:jc w:val="center"/>
        <w:rPr>
          <w:rFonts w:cs="Arial"/>
        </w:rPr>
      </w:pPr>
      <w:r w:rsidRPr="007A3F5F">
        <w:rPr>
          <w:rFonts w:cs="Arial"/>
        </w:rPr>
        <w:t>Control System Design</w:t>
      </w:r>
      <w:r w:rsidR="00182BFF" w:rsidRPr="007A3F5F">
        <w:rPr>
          <w:rFonts w:cs="Arial"/>
        </w:rPr>
        <w:t xml:space="preserve"> </w:t>
      </w:r>
    </w:p>
    <w:p w14:paraId="11AB3275" w14:textId="77777777" w:rsidR="00182BFF" w:rsidRDefault="00182BFF" w:rsidP="00182BFF">
      <w:pPr>
        <w:rPr>
          <w:rFonts w:ascii="Arial" w:hAnsi="Arial" w:cs="Arial"/>
        </w:rPr>
      </w:pPr>
    </w:p>
    <w:p w14:paraId="2C84AB6D" w14:textId="77777777" w:rsidR="000A7DE6" w:rsidRDefault="000A7DE6" w:rsidP="00182BFF">
      <w:pPr>
        <w:rPr>
          <w:rFonts w:ascii="Arial" w:hAnsi="Arial" w:cs="Arial"/>
        </w:rPr>
      </w:pPr>
    </w:p>
    <w:p w14:paraId="4074E5E7" w14:textId="77777777" w:rsidR="000A7DE6" w:rsidRDefault="000A7DE6" w:rsidP="00182BFF">
      <w:pPr>
        <w:rPr>
          <w:rFonts w:ascii="Arial" w:hAnsi="Arial" w:cs="Arial"/>
        </w:rPr>
      </w:pPr>
    </w:p>
    <w:p w14:paraId="79DB9F6C" w14:textId="77777777" w:rsidR="000A7DE6" w:rsidRDefault="000A7DE6" w:rsidP="00182BFF">
      <w:pPr>
        <w:rPr>
          <w:rFonts w:ascii="Arial" w:hAnsi="Arial" w:cs="Arial"/>
        </w:rPr>
      </w:pPr>
    </w:p>
    <w:p w14:paraId="3C568681" w14:textId="77777777" w:rsidR="000A7DE6" w:rsidRPr="007A3F5F" w:rsidRDefault="000A7DE6" w:rsidP="00182BFF">
      <w:pPr>
        <w:rPr>
          <w:rFonts w:ascii="Arial" w:hAnsi="Arial" w:cs="Arial"/>
        </w:rPr>
      </w:pPr>
    </w:p>
    <w:p w14:paraId="6FBB6959" w14:textId="77777777" w:rsidR="00182BFF" w:rsidRPr="007A3F5F" w:rsidRDefault="00182BFF" w:rsidP="00182BFF">
      <w:pPr>
        <w:rPr>
          <w:rFonts w:ascii="Arial" w:hAnsi="Arial" w:cs="Arial"/>
        </w:rPr>
      </w:pPr>
    </w:p>
    <w:p w14:paraId="49E78B1A" w14:textId="54AAD7D9" w:rsidR="00182BFF" w:rsidRPr="000A7DE6" w:rsidRDefault="00CD01E6" w:rsidP="000A7DE6">
      <w:pPr>
        <w:jc w:val="center"/>
        <w:rPr>
          <w:rFonts w:ascii="Arial" w:hAnsi="Arial" w:cs="Arial"/>
          <w:sz w:val="32"/>
          <w:szCs w:val="32"/>
        </w:rPr>
      </w:pPr>
      <w:r w:rsidRPr="00117DA0">
        <w:rPr>
          <w:rFonts w:ascii="Arial" w:hAnsi="Arial" w:cs="Arial"/>
          <w:sz w:val="32"/>
          <w:szCs w:val="32"/>
        </w:rPr>
        <w:t>Matt Claridge</w:t>
      </w:r>
    </w:p>
    <w:p w14:paraId="52D04A7F" w14:textId="77777777" w:rsidR="00182BFF" w:rsidRPr="007A3F5F" w:rsidRDefault="00182BFF" w:rsidP="00182BFF">
      <w:pPr>
        <w:jc w:val="center"/>
        <w:rPr>
          <w:rFonts w:ascii="Arial" w:hAnsi="Arial" w:cs="Arial"/>
        </w:rPr>
      </w:pPr>
    </w:p>
    <w:p w14:paraId="1BC6D31D" w14:textId="2196EB31" w:rsidR="00182BFF" w:rsidRPr="00117DA0" w:rsidRDefault="00CD01E6" w:rsidP="00182BFF">
      <w:pPr>
        <w:jc w:val="center"/>
        <w:rPr>
          <w:rFonts w:ascii="Arial" w:hAnsi="Arial" w:cs="Arial"/>
          <w:sz w:val="32"/>
          <w:szCs w:val="32"/>
        </w:rPr>
      </w:pPr>
      <w:r w:rsidRPr="00117DA0">
        <w:rPr>
          <w:rFonts w:ascii="Arial" w:hAnsi="Arial" w:cs="Arial"/>
          <w:sz w:val="32"/>
          <w:szCs w:val="32"/>
        </w:rPr>
        <w:t>Instrumentation and Control</w:t>
      </w:r>
    </w:p>
    <w:p w14:paraId="359DC55F" w14:textId="77777777" w:rsidR="00182BFF" w:rsidRPr="007A3F5F" w:rsidRDefault="00182BFF" w:rsidP="00182BFF">
      <w:pPr>
        <w:jc w:val="center"/>
        <w:rPr>
          <w:rFonts w:ascii="Arial" w:hAnsi="Arial" w:cs="Arial"/>
        </w:rPr>
      </w:pPr>
    </w:p>
    <w:p w14:paraId="00A98C15" w14:textId="77777777" w:rsidR="00182BFF" w:rsidRPr="007A3F5F" w:rsidRDefault="00182BFF" w:rsidP="00182BFF">
      <w:pPr>
        <w:jc w:val="center"/>
        <w:rPr>
          <w:rFonts w:ascii="Arial" w:hAnsi="Arial" w:cs="Arial"/>
        </w:rPr>
      </w:pPr>
    </w:p>
    <w:p w14:paraId="036FA872" w14:textId="77777777" w:rsidR="00182BFF" w:rsidRPr="007A3F5F" w:rsidRDefault="00182BFF" w:rsidP="00182BFF">
      <w:pPr>
        <w:jc w:val="center"/>
        <w:rPr>
          <w:rFonts w:ascii="Arial" w:hAnsi="Arial" w:cs="Arial"/>
        </w:rPr>
      </w:pPr>
    </w:p>
    <w:p w14:paraId="6D9DD456" w14:textId="77777777" w:rsidR="00182BFF" w:rsidRPr="007A3F5F" w:rsidRDefault="00182BFF" w:rsidP="00182BFF">
      <w:pPr>
        <w:jc w:val="center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Wales Institute for Science and Art </w:t>
      </w:r>
    </w:p>
    <w:p w14:paraId="5AE7D20D" w14:textId="77777777" w:rsidR="00182BFF" w:rsidRPr="007A3F5F" w:rsidRDefault="00182BFF" w:rsidP="00182BFF">
      <w:pPr>
        <w:jc w:val="center"/>
        <w:rPr>
          <w:rFonts w:ascii="Arial" w:hAnsi="Arial" w:cs="Arial"/>
        </w:rPr>
      </w:pPr>
      <w:r w:rsidRPr="007A3F5F">
        <w:rPr>
          <w:rFonts w:ascii="Arial" w:hAnsi="Arial" w:cs="Arial"/>
        </w:rPr>
        <w:t>University of Wales Trinity Saint David</w:t>
      </w:r>
    </w:p>
    <w:p w14:paraId="0A72270D" w14:textId="77777777" w:rsidR="00182BFF" w:rsidRPr="007A3F5F" w:rsidRDefault="00182BFF" w:rsidP="00182BFF">
      <w:pPr>
        <w:jc w:val="center"/>
        <w:rPr>
          <w:rFonts w:ascii="Arial" w:hAnsi="Arial" w:cs="Arial"/>
        </w:rPr>
      </w:pPr>
    </w:p>
    <w:p w14:paraId="5850C788" w14:textId="77777777" w:rsidR="00182BFF" w:rsidRPr="007A3F5F" w:rsidRDefault="007A4460" w:rsidP="00182BFF">
      <w:pPr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  <w:lang w:eastAsia="en-GB" w:bidi="ar-SA"/>
        </w:rPr>
        <w:drawing>
          <wp:inline distT="0" distB="0" distL="0" distR="0" wp14:anchorId="2CE86DFC" wp14:editId="6BD03556">
            <wp:extent cx="2096770" cy="695325"/>
            <wp:effectExtent l="0" t="0" r="0" b="0"/>
            <wp:docPr id="5" name="Picture 5" descr="UWTS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WTS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93E2" w14:textId="77777777" w:rsidR="00182BFF" w:rsidRPr="000A7DE6" w:rsidRDefault="00182BFF" w:rsidP="00182BFF">
      <w:pPr>
        <w:pStyle w:val="Heading1"/>
        <w:numPr>
          <w:ilvl w:val="0"/>
          <w:numId w:val="0"/>
        </w:numPr>
        <w:ind w:left="432"/>
        <w:rPr>
          <w:rFonts w:cs="Arial"/>
        </w:rPr>
      </w:pPr>
      <w:r w:rsidRPr="007A3F5F">
        <w:rPr>
          <w:rFonts w:cs="Arial"/>
        </w:rPr>
        <w:br w:type="page"/>
      </w:r>
      <w:r w:rsidRPr="000A7DE6">
        <w:rPr>
          <w:rFonts w:cs="Arial"/>
        </w:rPr>
        <w:lastRenderedPageBreak/>
        <w:t>Abstract</w:t>
      </w:r>
    </w:p>
    <w:p w14:paraId="23D41D8E" w14:textId="77777777" w:rsidR="00B5442D" w:rsidRPr="000A7DE6" w:rsidRDefault="005F5E28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  <w:r w:rsidRPr="000A7DE6">
        <w:rPr>
          <w:rFonts w:ascii="Arial" w:hAnsi="Arial" w:cs="Arial"/>
        </w:rPr>
        <w:t xml:space="preserve">This report </w:t>
      </w:r>
      <w:r w:rsidR="009F10E6" w:rsidRPr="000A7DE6">
        <w:rPr>
          <w:rFonts w:ascii="Arial" w:hAnsi="Arial" w:cs="Arial"/>
        </w:rPr>
        <w:t>details the design and validation of a Closed loop control system for a Close-In Weapon System (C</w:t>
      </w:r>
      <w:r w:rsidR="008421BF" w:rsidRPr="000A7DE6">
        <w:rPr>
          <w:rFonts w:ascii="Arial" w:hAnsi="Arial" w:cs="Arial"/>
        </w:rPr>
        <w:t>IWS</w:t>
      </w:r>
      <w:r w:rsidR="007D2130" w:rsidRPr="000A7DE6">
        <w:rPr>
          <w:rFonts w:ascii="Arial" w:hAnsi="Arial" w:cs="Arial"/>
        </w:rPr>
        <w:t xml:space="preserve">). A controller was developed which had to bring </w:t>
      </w:r>
      <w:r w:rsidR="004826C4" w:rsidRPr="000A7DE6">
        <w:rPr>
          <w:rFonts w:ascii="Arial" w:hAnsi="Arial" w:cs="Arial"/>
        </w:rPr>
        <w:t>the system under control within two seconds and less than 5% overshoot.</w:t>
      </w:r>
    </w:p>
    <w:p w14:paraId="60A87F75" w14:textId="77777777" w:rsidR="00B5442D" w:rsidRPr="000A7DE6" w:rsidRDefault="00B5442D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</w:p>
    <w:p w14:paraId="5B621ACC" w14:textId="651F8E41" w:rsidR="003D104F" w:rsidRPr="000A7DE6" w:rsidRDefault="00B5442D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  <w:r w:rsidRPr="000A7DE6">
        <w:rPr>
          <w:rFonts w:ascii="Arial" w:hAnsi="Arial" w:cs="Arial"/>
        </w:rPr>
        <w:t>The system was created on MATLAB and Simulink</w:t>
      </w:r>
      <w:r w:rsidR="00FD49ED" w:rsidRPr="000A7DE6">
        <w:rPr>
          <w:rFonts w:ascii="Arial" w:hAnsi="Arial" w:cs="Arial"/>
        </w:rPr>
        <w:t>, then tuned resulting in a settling time of 0.147s and overshoot of 0.</w:t>
      </w:r>
      <w:r w:rsidR="00AB441E" w:rsidRPr="000A7DE6">
        <w:rPr>
          <w:rFonts w:ascii="Arial" w:hAnsi="Arial" w:cs="Arial"/>
        </w:rPr>
        <w:t xml:space="preserve">199%. Stability was confirmed using </w:t>
      </w:r>
      <w:r w:rsidR="00127A6C" w:rsidRPr="000A7DE6">
        <w:rPr>
          <w:rFonts w:ascii="Arial" w:hAnsi="Arial" w:cs="Arial"/>
        </w:rPr>
        <w:t xml:space="preserve">an assortment of </w:t>
      </w:r>
      <w:r w:rsidR="003D104F" w:rsidRPr="000A7DE6">
        <w:rPr>
          <w:rFonts w:ascii="Arial" w:hAnsi="Arial" w:cs="Arial"/>
        </w:rPr>
        <w:t>data and</w:t>
      </w:r>
      <w:r w:rsidR="00127A6C" w:rsidRPr="000A7DE6">
        <w:rPr>
          <w:rFonts w:ascii="Arial" w:hAnsi="Arial" w:cs="Arial"/>
        </w:rPr>
        <w:t xml:space="preserve"> then validated </w:t>
      </w:r>
      <w:r w:rsidR="003D104F" w:rsidRPr="000A7DE6">
        <w:rPr>
          <w:rFonts w:ascii="Arial" w:hAnsi="Arial" w:cs="Arial"/>
        </w:rPr>
        <w:t>manually.</w:t>
      </w:r>
      <w:r w:rsidR="00CA6B0A" w:rsidRPr="000A7DE6">
        <w:rPr>
          <w:rFonts w:ascii="Arial" w:hAnsi="Arial" w:cs="Arial"/>
        </w:rPr>
        <w:t xml:space="preserve"> </w:t>
      </w:r>
      <w:proofErr w:type="spellStart"/>
      <w:r w:rsidR="00CA6B0A" w:rsidRPr="000A7DE6">
        <w:rPr>
          <w:rFonts w:ascii="Arial" w:hAnsi="Arial" w:cs="Arial"/>
        </w:rPr>
        <w:t>K</w:t>
      </w:r>
      <w:r w:rsidR="00CA6B0A" w:rsidRPr="000A7DE6">
        <w:rPr>
          <w:rFonts w:ascii="Arial" w:hAnsi="Arial" w:cs="Arial"/>
          <w:vertAlign w:val="subscript"/>
        </w:rPr>
        <w:t>p</w:t>
      </w:r>
      <w:proofErr w:type="spellEnd"/>
      <w:r w:rsidR="00CA6B0A" w:rsidRPr="000A7DE6">
        <w:rPr>
          <w:rFonts w:ascii="Arial" w:hAnsi="Arial" w:cs="Arial"/>
        </w:rPr>
        <w:t xml:space="preserve"> = 93.6, K</w:t>
      </w:r>
      <w:r w:rsidR="00CA6B0A" w:rsidRPr="000A7DE6">
        <w:rPr>
          <w:rFonts w:ascii="Arial" w:hAnsi="Arial" w:cs="Arial"/>
          <w:vertAlign w:val="subscript"/>
        </w:rPr>
        <w:t>i</w:t>
      </w:r>
      <w:r w:rsidR="00CA6B0A" w:rsidRPr="000A7DE6">
        <w:rPr>
          <w:rFonts w:ascii="Arial" w:hAnsi="Arial" w:cs="Arial"/>
        </w:rPr>
        <w:t xml:space="preserve"> = 13.3, </w:t>
      </w:r>
      <w:proofErr w:type="spellStart"/>
      <w:r w:rsidR="00CA6B0A" w:rsidRPr="000A7DE6">
        <w:rPr>
          <w:rFonts w:ascii="Arial" w:hAnsi="Arial" w:cs="Arial"/>
        </w:rPr>
        <w:t>K</w:t>
      </w:r>
      <w:r w:rsidR="00CA6B0A" w:rsidRPr="000A7DE6">
        <w:rPr>
          <w:rFonts w:ascii="Arial" w:hAnsi="Arial" w:cs="Arial"/>
          <w:vertAlign w:val="subscript"/>
        </w:rPr>
        <w:t>d</w:t>
      </w:r>
      <w:proofErr w:type="spellEnd"/>
      <w:r w:rsidR="00CA6B0A" w:rsidRPr="000A7DE6">
        <w:rPr>
          <w:rFonts w:ascii="Arial" w:hAnsi="Arial" w:cs="Arial"/>
          <w:vertAlign w:val="subscript"/>
        </w:rPr>
        <w:t xml:space="preserve"> </w:t>
      </w:r>
      <w:r w:rsidR="00CA6B0A" w:rsidRPr="000A7DE6">
        <w:rPr>
          <w:rFonts w:ascii="Arial" w:hAnsi="Arial" w:cs="Arial"/>
        </w:rPr>
        <w:t>= 146.</w:t>
      </w:r>
    </w:p>
    <w:p w14:paraId="671216CD" w14:textId="77777777" w:rsidR="003D104F" w:rsidRPr="000A7DE6" w:rsidRDefault="003D104F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</w:p>
    <w:p w14:paraId="2ACAE254" w14:textId="30379DCA" w:rsidR="004A33E9" w:rsidRPr="000A7DE6" w:rsidRDefault="003D104F">
      <w:pPr>
        <w:spacing w:after="0" w:line="240" w:lineRule="auto"/>
        <w:ind w:firstLine="0"/>
        <w:contextualSpacing w:val="0"/>
        <w:jc w:val="left"/>
        <w:rPr>
          <w:rFonts w:ascii="Arial" w:hAnsi="Arial" w:cs="Arial"/>
          <w:i/>
          <w:iCs/>
        </w:rPr>
      </w:pPr>
      <w:r w:rsidRPr="000A7DE6">
        <w:rPr>
          <w:rFonts w:ascii="Arial" w:hAnsi="Arial" w:cs="Arial"/>
        </w:rPr>
        <w:t xml:space="preserve">Whilst the simulation delivered </w:t>
      </w:r>
      <w:r w:rsidR="00FF0A08" w:rsidRPr="000A7DE6">
        <w:rPr>
          <w:rFonts w:ascii="Arial" w:hAnsi="Arial" w:cs="Arial"/>
        </w:rPr>
        <w:t xml:space="preserve">positive results, it should be noted that </w:t>
      </w:r>
      <w:r w:rsidR="00046CC2" w:rsidRPr="000A7DE6">
        <w:rPr>
          <w:rFonts w:ascii="Arial" w:hAnsi="Arial" w:cs="Arial"/>
        </w:rPr>
        <w:t>real world implementation is likely to less successful</w:t>
      </w:r>
      <w:r w:rsidR="00237C63" w:rsidRPr="000A7DE6">
        <w:rPr>
          <w:rFonts w:ascii="Arial" w:hAnsi="Arial" w:cs="Arial"/>
        </w:rPr>
        <w:t>. This is due to extremely fast response times, the extreme weight of the real system</w:t>
      </w:r>
      <w:r w:rsidR="00220735" w:rsidRPr="000A7DE6">
        <w:rPr>
          <w:rFonts w:ascii="Arial" w:hAnsi="Arial" w:cs="Arial"/>
        </w:rPr>
        <w:t xml:space="preserve"> and external influences such as friction</w:t>
      </w:r>
      <w:r w:rsidR="00CA6B0A" w:rsidRPr="000A7DE6">
        <w:rPr>
          <w:rFonts w:ascii="Arial" w:hAnsi="Arial" w:cs="Arial"/>
        </w:rPr>
        <w:t>.</w:t>
      </w:r>
      <w:r w:rsidR="004A33E9" w:rsidRPr="000A7DE6">
        <w:rPr>
          <w:rFonts w:ascii="Arial" w:hAnsi="Arial" w:cs="Arial"/>
          <w:i/>
          <w:iCs/>
        </w:rPr>
        <w:br w:type="page"/>
      </w:r>
    </w:p>
    <w:p w14:paraId="5AC5BF70" w14:textId="77777777" w:rsidR="00182BFF" w:rsidRPr="000A7DE6" w:rsidRDefault="00182BFF" w:rsidP="000A7DE6">
      <w:pPr>
        <w:pStyle w:val="Heading1"/>
        <w:jc w:val="left"/>
        <w:rPr>
          <w:rFonts w:cs="Arial"/>
        </w:rPr>
      </w:pPr>
      <w:r w:rsidRPr="000A7DE6">
        <w:rPr>
          <w:rFonts w:cs="Arial"/>
        </w:rPr>
        <w:lastRenderedPageBreak/>
        <w:t>Introduction</w:t>
      </w:r>
    </w:p>
    <w:p w14:paraId="115C6DCD" w14:textId="10C8748D" w:rsidR="00D66D42" w:rsidRPr="000A7DE6" w:rsidRDefault="00A648E1" w:rsidP="000A7DE6">
      <w:pPr>
        <w:jc w:val="left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33062895"/>
          <w:citation/>
        </w:sdtPr>
        <w:sdtContent>
          <w:r w:rsidRPr="000A7DE6">
            <w:rPr>
              <w:rFonts w:ascii="Arial" w:hAnsi="Arial" w:cs="Arial"/>
            </w:rPr>
            <w:fldChar w:fldCharType="begin"/>
          </w:r>
          <w:r w:rsidRPr="000A7DE6">
            <w:rPr>
              <w:rFonts w:ascii="Arial" w:hAnsi="Arial" w:cs="Arial"/>
            </w:rPr>
            <w:instrText xml:space="preserve"> CITATION Oth21 \l 2057 </w:instrText>
          </w:r>
          <w:r w:rsidRPr="000A7DE6">
            <w:rPr>
              <w:rFonts w:ascii="Arial" w:hAnsi="Arial" w:cs="Arial"/>
            </w:rPr>
            <w:fldChar w:fldCharType="separate"/>
          </w:r>
          <w:r w:rsidRPr="000A7DE6">
            <w:rPr>
              <w:rFonts w:ascii="Arial" w:hAnsi="Arial" w:cs="Arial"/>
              <w:noProof/>
            </w:rPr>
            <w:t>[1]</w:t>
          </w:r>
          <w:r w:rsidRPr="000A7DE6">
            <w:rPr>
              <w:rFonts w:ascii="Arial" w:hAnsi="Arial" w:cs="Arial"/>
            </w:rPr>
            <w:fldChar w:fldCharType="end"/>
          </w:r>
        </w:sdtContent>
      </w:sdt>
      <w:r w:rsidRPr="000A7DE6">
        <w:rPr>
          <w:rFonts w:ascii="Arial" w:hAnsi="Arial" w:cs="Arial"/>
        </w:rPr>
        <w:t xml:space="preserve"> </w:t>
      </w:r>
      <w:r w:rsidR="009853D3" w:rsidRPr="000A7DE6">
        <w:rPr>
          <w:rFonts w:ascii="Arial" w:hAnsi="Arial" w:cs="Arial"/>
        </w:rPr>
        <w:t xml:space="preserve">Control </w:t>
      </w:r>
      <w:r w:rsidR="00E25D16" w:rsidRPr="000A7DE6">
        <w:rPr>
          <w:rFonts w:ascii="Arial" w:hAnsi="Arial" w:cs="Arial"/>
        </w:rPr>
        <w:t xml:space="preserve">systems are devices used to manage </w:t>
      </w:r>
      <w:r w:rsidR="00B8417A" w:rsidRPr="000A7DE6">
        <w:rPr>
          <w:rFonts w:ascii="Arial" w:hAnsi="Arial" w:cs="Arial"/>
        </w:rPr>
        <w:t>the behaviour of</w:t>
      </w:r>
      <w:r w:rsidR="007A3F5F" w:rsidRPr="000A7DE6">
        <w:rPr>
          <w:rFonts w:ascii="Arial" w:hAnsi="Arial" w:cs="Arial"/>
        </w:rPr>
        <w:t xml:space="preserve"> a </w:t>
      </w:r>
      <w:r w:rsidR="00B8417A" w:rsidRPr="000A7DE6">
        <w:rPr>
          <w:rFonts w:ascii="Arial" w:hAnsi="Arial" w:cs="Arial"/>
        </w:rPr>
        <w:t xml:space="preserve">system. They work by </w:t>
      </w:r>
      <w:r w:rsidR="008C6295" w:rsidRPr="000A7DE6">
        <w:rPr>
          <w:rFonts w:ascii="Arial" w:hAnsi="Arial" w:cs="Arial"/>
        </w:rPr>
        <w:t>measuring where a system is against its desired state</w:t>
      </w:r>
      <w:r w:rsidR="00C43404" w:rsidRPr="000A7DE6">
        <w:rPr>
          <w:rFonts w:ascii="Arial" w:hAnsi="Arial" w:cs="Arial"/>
        </w:rPr>
        <w:t>, resulting in a measured output which tells the system what to do.</w:t>
      </w:r>
      <w:r w:rsidR="00313F31" w:rsidRPr="000A7DE6">
        <w:rPr>
          <w:rFonts w:ascii="Arial" w:hAnsi="Arial" w:cs="Arial"/>
        </w:rPr>
        <w:t xml:space="preserve"> Control systems are used to achieve</w:t>
      </w:r>
      <w:r w:rsidR="00B91AE0" w:rsidRPr="000A7DE6">
        <w:rPr>
          <w:rFonts w:ascii="Arial" w:hAnsi="Arial" w:cs="Arial"/>
        </w:rPr>
        <w:t xml:space="preserve"> stability, accuracy and speed. Common uses of control systems </w:t>
      </w:r>
      <w:r w:rsidR="00B5283F" w:rsidRPr="000A7DE6">
        <w:rPr>
          <w:rFonts w:ascii="Arial" w:hAnsi="Arial" w:cs="Arial"/>
        </w:rPr>
        <w:t>include</w:t>
      </w:r>
      <w:r w:rsidR="00B91AE0" w:rsidRPr="000A7DE6">
        <w:rPr>
          <w:rFonts w:ascii="Arial" w:hAnsi="Arial" w:cs="Arial"/>
        </w:rPr>
        <w:t xml:space="preserve"> </w:t>
      </w:r>
      <w:r w:rsidR="00C70B64" w:rsidRPr="000A7DE6">
        <w:rPr>
          <w:rFonts w:ascii="Arial" w:hAnsi="Arial" w:cs="Arial"/>
        </w:rPr>
        <w:t xml:space="preserve">cruise control, </w:t>
      </w:r>
      <w:r w:rsidR="00110C60" w:rsidRPr="000A7DE6">
        <w:rPr>
          <w:rFonts w:ascii="Arial" w:hAnsi="Arial" w:cs="Arial"/>
        </w:rPr>
        <w:t xml:space="preserve">heating controls, </w:t>
      </w:r>
      <w:r w:rsidR="00FE5695" w:rsidRPr="000A7DE6">
        <w:rPr>
          <w:rFonts w:ascii="Arial" w:hAnsi="Arial" w:cs="Arial"/>
        </w:rPr>
        <w:t>a toilet flush</w:t>
      </w:r>
      <w:r w:rsidR="00146876" w:rsidRPr="000A7DE6">
        <w:rPr>
          <w:rFonts w:ascii="Arial" w:hAnsi="Arial" w:cs="Arial"/>
        </w:rPr>
        <w:t xml:space="preserve"> and traffic light controls.</w:t>
      </w:r>
    </w:p>
    <w:p w14:paraId="3DCE315B" w14:textId="24B767E4" w:rsidR="00F72DF2" w:rsidRPr="000A7DE6" w:rsidRDefault="00F34CAA" w:rsidP="000A7DE6">
      <w:pPr>
        <w:jc w:val="left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416556"/>
          <w:citation/>
        </w:sdtPr>
        <w:sdtContent>
          <w:r w:rsidRPr="000A7DE6">
            <w:rPr>
              <w:rFonts w:ascii="Arial" w:hAnsi="Arial" w:cs="Arial"/>
            </w:rPr>
            <w:fldChar w:fldCharType="begin"/>
          </w:r>
          <w:r w:rsidRPr="000A7DE6">
            <w:rPr>
              <w:rFonts w:ascii="Arial" w:hAnsi="Arial" w:cs="Arial"/>
            </w:rPr>
            <w:instrText xml:space="preserve"> CITATION Tou04 \l 2057 </w:instrText>
          </w:r>
          <w:r w:rsidRPr="000A7DE6">
            <w:rPr>
              <w:rFonts w:ascii="Arial" w:hAnsi="Arial" w:cs="Arial"/>
            </w:rPr>
            <w:fldChar w:fldCharType="separate"/>
          </w:r>
          <w:r w:rsidRPr="000A7DE6">
            <w:rPr>
              <w:rFonts w:ascii="Arial" w:hAnsi="Arial" w:cs="Arial"/>
              <w:noProof/>
            </w:rPr>
            <w:t>[2]</w:t>
          </w:r>
          <w:r w:rsidRPr="000A7DE6">
            <w:rPr>
              <w:rFonts w:ascii="Arial" w:hAnsi="Arial" w:cs="Arial"/>
            </w:rPr>
            <w:fldChar w:fldCharType="end"/>
          </w:r>
        </w:sdtContent>
      </w:sdt>
      <w:r w:rsidRPr="000A7DE6">
        <w:rPr>
          <w:rFonts w:ascii="Arial" w:hAnsi="Arial" w:cs="Arial"/>
        </w:rPr>
        <w:t xml:space="preserve"> </w:t>
      </w:r>
      <w:r w:rsidR="0070536B" w:rsidRPr="000A7DE6">
        <w:rPr>
          <w:rFonts w:ascii="Arial" w:hAnsi="Arial" w:cs="Arial"/>
        </w:rPr>
        <w:t xml:space="preserve">There are two types of control </w:t>
      </w:r>
      <w:r w:rsidR="00D458EF" w:rsidRPr="000A7DE6">
        <w:rPr>
          <w:rFonts w:ascii="Arial" w:hAnsi="Arial" w:cs="Arial"/>
        </w:rPr>
        <w:t>systems</w:t>
      </w:r>
      <w:r w:rsidR="0070536B" w:rsidRPr="000A7DE6">
        <w:rPr>
          <w:rFonts w:ascii="Arial" w:hAnsi="Arial" w:cs="Arial"/>
        </w:rPr>
        <w:t>, open loop and closed loop</w:t>
      </w:r>
      <w:r w:rsidR="00703B61" w:rsidRPr="000A7DE6">
        <w:rPr>
          <w:rFonts w:ascii="Arial" w:hAnsi="Arial" w:cs="Arial"/>
        </w:rPr>
        <w:t xml:space="preserve"> systems</w:t>
      </w:r>
      <w:r w:rsidR="0070536B" w:rsidRPr="000A7DE6">
        <w:rPr>
          <w:rFonts w:ascii="Arial" w:hAnsi="Arial" w:cs="Arial"/>
        </w:rPr>
        <w:t xml:space="preserve">. </w:t>
      </w:r>
      <w:r w:rsidR="00636D37" w:rsidRPr="000A7DE6">
        <w:rPr>
          <w:rFonts w:ascii="Arial" w:hAnsi="Arial" w:cs="Arial"/>
        </w:rPr>
        <w:t xml:space="preserve">Open loop control systems </w:t>
      </w:r>
      <w:r w:rsidR="00451001" w:rsidRPr="000A7DE6">
        <w:rPr>
          <w:rFonts w:ascii="Arial" w:hAnsi="Arial" w:cs="Arial"/>
        </w:rPr>
        <w:t xml:space="preserve">operate based on initial inputs and the output is unaffected during the systems operation. </w:t>
      </w:r>
      <w:r w:rsidR="00762EAD" w:rsidRPr="000A7DE6">
        <w:rPr>
          <w:rFonts w:ascii="Arial" w:hAnsi="Arial" w:cs="Arial"/>
        </w:rPr>
        <w:t>They are unable to utilise feedback</w:t>
      </w:r>
      <w:r w:rsidR="00CB5738" w:rsidRPr="000A7DE6">
        <w:rPr>
          <w:rFonts w:ascii="Arial" w:hAnsi="Arial" w:cs="Arial"/>
        </w:rPr>
        <w:t xml:space="preserve"> for precise </w:t>
      </w:r>
      <w:r w:rsidR="00A83F86" w:rsidRPr="000A7DE6">
        <w:rPr>
          <w:rFonts w:ascii="Arial" w:hAnsi="Arial" w:cs="Arial"/>
        </w:rPr>
        <w:t xml:space="preserve">outputs as a </w:t>
      </w:r>
      <w:r w:rsidR="00762EAD" w:rsidRPr="000A7DE6">
        <w:rPr>
          <w:rFonts w:ascii="Arial" w:hAnsi="Arial" w:cs="Arial"/>
        </w:rPr>
        <w:t xml:space="preserve">Closed loop control systems </w:t>
      </w:r>
      <w:r w:rsidR="00A83F86" w:rsidRPr="000A7DE6">
        <w:rPr>
          <w:rFonts w:ascii="Arial" w:hAnsi="Arial" w:cs="Arial"/>
        </w:rPr>
        <w:t>do</w:t>
      </w:r>
      <w:r w:rsidR="00762EAD" w:rsidRPr="000A7DE6">
        <w:rPr>
          <w:rFonts w:ascii="Arial" w:hAnsi="Arial" w:cs="Arial"/>
        </w:rPr>
        <w:t xml:space="preserve">. </w:t>
      </w:r>
      <w:r w:rsidR="00DF3D26" w:rsidRPr="000A7DE6">
        <w:rPr>
          <w:rFonts w:ascii="Arial" w:hAnsi="Arial" w:cs="Arial"/>
        </w:rPr>
        <w:t xml:space="preserve">Closed loop systems provide the ability to </w:t>
      </w:r>
      <w:r w:rsidR="002463DB" w:rsidRPr="000A7DE6">
        <w:rPr>
          <w:rFonts w:ascii="Arial" w:hAnsi="Arial" w:cs="Arial"/>
        </w:rPr>
        <w:t>adjust the output based on mitigating factors</w:t>
      </w:r>
      <w:r w:rsidR="001D0F79" w:rsidRPr="000A7DE6">
        <w:rPr>
          <w:rFonts w:ascii="Arial" w:hAnsi="Arial" w:cs="Arial"/>
        </w:rPr>
        <w:t>, and use corrective measures based on an error signal.</w:t>
      </w:r>
      <w:r w:rsidR="00B9693F" w:rsidRPr="000A7DE6">
        <w:rPr>
          <w:rFonts w:ascii="Arial" w:hAnsi="Arial" w:cs="Arial"/>
        </w:rPr>
        <w:t xml:space="preserve"> Traffic lights provide a good example of the differences between open and closed loop control systems. </w:t>
      </w:r>
      <w:r w:rsidR="00EE5C7E" w:rsidRPr="000A7DE6">
        <w:rPr>
          <w:rFonts w:ascii="Arial" w:hAnsi="Arial" w:cs="Arial"/>
        </w:rPr>
        <w:t>Some lights are open loop – they turn green for a defined period regardless of the amount of traffic. Many newer traffic light systems are closed loop</w:t>
      </w:r>
      <w:r w:rsidR="001E3930" w:rsidRPr="000A7DE6">
        <w:rPr>
          <w:rFonts w:ascii="Arial" w:hAnsi="Arial" w:cs="Arial"/>
        </w:rPr>
        <w:t xml:space="preserve"> – inductive loops or cameras detect the amount of traffic and </w:t>
      </w:r>
      <w:r w:rsidR="0034264E" w:rsidRPr="000A7DE6">
        <w:rPr>
          <w:rFonts w:ascii="Arial" w:hAnsi="Arial" w:cs="Arial"/>
        </w:rPr>
        <w:t>adjusts the timing sequence of the lights to adjust for heavier traffic.</w:t>
      </w:r>
    </w:p>
    <w:p w14:paraId="4128A986" w14:textId="21E5E9C2" w:rsidR="00D66822" w:rsidRPr="000A7DE6" w:rsidRDefault="001152E6" w:rsidP="000A7DE6">
      <w:pPr>
        <w:jc w:val="left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57528051"/>
          <w:citation/>
        </w:sdtPr>
        <w:sdtContent>
          <w:r w:rsidRPr="000A7DE6">
            <w:rPr>
              <w:rFonts w:ascii="Arial" w:hAnsi="Arial" w:cs="Arial"/>
            </w:rPr>
            <w:fldChar w:fldCharType="begin"/>
          </w:r>
          <w:r w:rsidRPr="000A7DE6">
            <w:rPr>
              <w:rFonts w:ascii="Arial" w:hAnsi="Arial" w:cs="Arial"/>
            </w:rPr>
            <w:instrText xml:space="preserve"> CITATION Nav22 \l 2057 </w:instrText>
          </w:r>
          <w:r w:rsidRPr="000A7DE6">
            <w:rPr>
              <w:rFonts w:ascii="Arial" w:hAnsi="Arial" w:cs="Arial"/>
            </w:rPr>
            <w:fldChar w:fldCharType="separate"/>
          </w:r>
          <w:r w:rsidRPr="000A7DE6">
            <w:rPr>
              <w:rFonts w:ascii="Arial" w:hAnsi="Arial" w:cs="Arial"/>
              <w:noProof/>
            </w:rPr>
            <w:t>[3]</w:t>
          </w:r>
          <w:r w:rsidRPr="000A7DE6">
            <w:rPr>
              <w:rFonts w:ascii="Arial" w:hAnsi="Arial" w:cs="Arial"/>
            </w:rPr>
            <w:fldChar w:fldCharType="end"/>
          </w:r>
        </w:sdtContent>
      </w:sdt>
      <w:r w:rsidRPr="000A7DE6">
        <w:rPr>
          <w:rFonts w:ascii="Arial" w:hAnsi="Arial" w:cs="Arial"/>
        </w:rPr>
        <w:t xml:space="preserve"> </w:t>
      </w:r>
      <w:r w:rsidR="00703757" w:rsidRPr="000A7DE6">
        <w:rPr>
          <w:rFonts w:ascii="Arial" w:hAnsi="Arial" w:cs="Arial"/>
        </w:rPr>
        <w:t>CIWS</w:t>
      </w:r>
      <w:r w:rsidR="000B2A5C" w:rsidRPr="000A7DE6">
        <w:rPr>
          <w:rFonts w:ascii="Arial" w:hAnsi="Arial" w:cs="Arial"/>
        </w:rPr>
        <w:t xml:space="preserve"> (close-in weapon systems) </w:t>
      </w:r>
      <w:r w:rsidR="00762EAD" w:rsidRPr="000A7DE6">
        <w:rPr>
          <w:rFonts w:ascii="Arial" w:hAnsi="Arial" w:cs="Arial"/>
        </w:rPr>
        <w:t>are an example</w:t>
      </w:r>
      <w:r w:rsidR="000B2A5C" w:rsidRPr="000A7DE6">
        <w:rPr>
          <w:rFonts w:ascii="Arial" w:hAnsi="Arial" w:cs="Arial"/>
        </w:rPr>
        <w:t xml:space="preserve"> </w:t>
      </w:r>
      <w:r w:rsidR="00874BC7" w:rsidRPr="000A7DE6">
        <w:rPr>
          <w:rFonts w:ascii="Arial" w:hAnsi="Arial" w:cs="Arial"/>
        </w:rPr>
        <w:t xml:space="preserve">of </w:t>
      </w:r>
      <w:r w:rsidR="000B2A5C" w:rsidRPr="000A7DE6">
        <w:rPr>
          <w:rFonts w:ascii="Arial" w:hAnsi="Arial" w:cs="Arial"/>
        </w:rPr>
        <w:t>closed loop systems</w:t>
      </w:r>
      <w:r w:rsidR="00762EAD" w:rsidRPr="000A7DE6">
        <w:rPr>
          <w:rFonts w:ascii="Arial" w:hAnsi="Arial" w:cs="Arial"/>
        </w:rPr>
        <w:t>.</w:t>
      </w:r>
      <w:r w:rsidR="0009211E" w:rsidRPr="000A7DE6">
        <w:rPr>
          <w:rFonts w:ascii="Arial" w:hAnsi="Arial" w:cs="Arial"/>
        </w:rPr>
        <w:t xml:space="preserve"> </w:t>
      </w:r>
      <w:r w:rsidR="00762EAD" w:rsidRPr="000A7DE6">
        <w:rPr>
          <w:rFonts w:ascii="Arial" w:hAnsi="Arial" w:cs="Arial"/>
        </w:rPr>
        <w:t>T</w:t>
      </w:r>
      <w:r w:rsidR="0009211E" w:rsidRPr="000A7DE6">
        <w:rPr>
          <w:rFonts w:ascii="Arial" w:hAnsi="Arial" w:cs="Arial"/>
        </w:rPr>
        <w:t xml:space="preserve">hey need to be precise and operate in </w:t>
      </w:r>
      <w:r w:rsidR="00F11621" w:rsidRPr="000A7DE6">
        <w:rPr>
          <w:rFonts w:ascii="Arial" w:hAnsi="Arial" w:cs="Arial"/>
        </w:rPr>
        <w:t>variable environments</w:t>
      </w:r>
      <w:r w:rsidR="00762EAD" w:rsidRPr="000A7DE6">
        <w:rPr>
          <w:rFonts w:ascii="Arial" w:hAnsi="Arial" w:cs="Arial"/>
        </w:rPr>
        <w:t xml:space="preserve"> which </w:t>
      </w:r>
      <w:r w:rsidR="00495014" w:rsidRPr="000A7DE6">
        <w:rPr>
          <w:rFonts w:ascii="Arial" w:hAnsi="Arial" w:cs="Arial"/>
        </w:rPr>
        <w:t xml:space="preserve">can affect </w:t>
      </w:r>
      <w:r w:rsidR="00915D3E" w:rsidRPr="000A7DE6">
        <w:rPr>
          <w:rFonts w:ascii="Arial" w:hAnsi="Arial" w:cs="Arial"/>
        </w:rPr>
        <w:t>system output</w:t>
      </w:r>
      <w:r w:rsidR="00F11621" w:rsidRPr="000A7DE6">
        <w:rPr>
          <w:rFonts w:ascii="Arial" w:hAnsi="Arial" w:cs="Arial"/>
        </w:rPr>
        <w:t xml:space="preserve">. The closed loop system allows the </w:t>
      </w:r>
      <w:r w:rsidR="00703757" w:rsidRPr="000A7DE6">
        <w:rPr>
          <w:rFonts w:ascii="Arial" w:hAnsi="Arial" w:cs="Arial"/>
        </w:rPr>
        <w:t>CIWS</w:t>
      </w:r>
      <w:r w:rsidR="00F11621" w:rsidRPr="000A7DE6">
        <w:rPr>
          <w:rFonts w:ascii="Arial" w:hAnsi="Arial" w:cs="Arial"/>
        </w:rPr>
        <w:t xml:space="preserve"> to monitor </w:t>
      </w:r>
      <w:r w:rsidR="00F70DBF" w:rsidRPr="000A7DE6">
        <w:rPr>
          <w:rFonts w:ascii="Arial" w:hAnsi="Arial" w:cs="Arial"/>
        </w:rPr>
        <w:t xml:space="preserve">its </w:t>
      </w:r>
      <w:r w:rsidR="005359CE" w:rsidRPr="000A7DE6">
        <w:rPr>
          <w:rFonts w:ascii="Arial" w:hAnsi="Arial" w:cs="Arial"/>
        </w:rPr>
        <w:t>precise</w:t>
      </w:r>
      <w:r w:rsidR="00F70DBF" w:rsidRPr="000A7DE6">
        <w:rPr>
          <w:rFonts w:ascii="Arial" w:hAnsi="Arial" w:cs="Arial"/>
        </w:rPr>
        <w:t xml:space="preserve"> position</w:t>
      </w:r>
      <w:r w:rsidR="001228AF" w:rsidRPr="000A7DE6">
        <w:rPr>
          <w:rFonts w:ascii="Arial" w:hAnsi="Arial" w:cs="Arial"/>
        </w:rPr>
        <w:t>, account for</w:t>
      </w:r>
      <w:r w:rsidR="00D43550" w:rsidRPr="000A7DE6">
        <w:rPr>
          <w:rFonts w:ascii="Arial" w:hAnsi="Arial" w:cs="Arial"/>
        </w:rPr>
        <w:t xml:space="preserve"> external influences </w:t>
      </w:r>
      <w:r w:rsidR="00D66822" w:rsidRPr="000A7DE6">
        <w:rPr>
          <w:rFonts w:ascii="Arial" w:hAnsi="Arial" w:cs="Arial"/>
        </w:rPr>
        <w:t xml:space="preserve">such as </w:t>
      </w:r>
      <w:r w:rsidR="008A4815" w:rsidRPr="000A7DE6">
        <w:rPr>
          <w:rFonts w:ascii="Arial" w:hAnsi="Arial" w:cs="Arial"/>
        </w:rPr>
        <w:t>friction,</w:t>
      </w:r>
      <w:r w:rsidR="00915D3E" w:rsidRPr="000A7DE6">
        <w:rPr>
          <w:rFonts w:ascii="Arial" w:hAnsi="Arial" w:cs="Arial"/>
        </w:rPr>
        <w:t xml:space="preserve"> momentum,</w:t>
      </w:r>
      <w:r w:rsidR="008A4815" w:rsidRPr="000A7DE6">
        <w:rPr>
          <w:rFonts w:ascii="Arial" w:hAnsi="Arial" w:cs="Arial"/>
        </w:rPr>
        <w:t xml:space="preserve"> resistance</w:t>
      </w:r>
      <w:r w:rsidR="00915D3E" w:rsidRPr="000A7DE6">
        <w:rPr>
          <w:rFonts w:ascii="Arial" w:hAnsi="Arial" w:cs="Arial"/>
        </w:rPr>
        <w:t xml:space="preserve"> and</w:t>
      </w:r>
      <w:r w:rsidR="008A4815" w:rsidRPr="000A7DE6">
        <w:rPr>
          <w:rFonts w:ascii="Arial" w:hAnsi="Arial" w:cs="Arial"/>
        </w:rPr>
        <w:t xml:space="preserve"> </w:t>
      </w:r>
      <w:r w:rsidR="00D66822" w:rsidRPr="000A7DE6">
        <w:rPr>
          <w:rFonts w:ascii="Arial" w:hAnsi="Arial" w:cs="Arial"/>
        </w:rPr>
        <w:t>wind</w:t>
      </w:r>
      <w:r w:rsidR="002C2DFF" w:rsidRPr="000A7DE6">
        <w:rPr>
          <w:rFonts w:ascii="Arial" w:hAnsi="Arial" w:cs="Arial"/>
        </w:rPr>
        <w:t xml:space="preserve">, </w:t>
      </w:r>
      <w:r w:rsidR="00915D3E" w:rsidRPr="000A7DE6">
        <w:rPr>
          <w:rFonts w:ascii="Arial" w:hAnsi="Arial" w:cs="Arial"/>
        </w:rPr>
        <w:t>and</w:t>
      </w:r>
      <w:r w:rsidR="002C2DFF" w:rsidRPr="000A7DE6">
        <w:rPr>
          <w:rFonts w:ascii="Arial" w:hAnsi="Arial" w:cs="Arial"/>
        </w:rPr>
        <w:t xml:space="preserve"> improve performance </w:t>
      </w:r>
      <w:r w:rsidR="00B64AB9" w:rsidRPr="000A7DE6">
        <w:rPr>
          <w:rFonts w:ascii="Arial" w:hAnsi="Arial" w:cs="Arial"/>
        </w:rPr>
        <w:t xml:space="preserve">by reducing or removing </w:t>
      </w:r>
      <w:r w:rsidR="00D872A0" w:rsidRPr="000A7DE6">
        <w:rPr>
          <w:rFonts w:ascii="Arial" w:hAnsi="Arial" w:cs="Arial"/>
        </w:rPr>
        <w:t>oscillation</w:t>
      </w:r>
      <w:r w:rsidR="00131EF0" w:rsidRPr="000A7DE6">
        <w:rPr>
          <w:rFonts w:ascii="Arial" w:hAnsi="Arial" w:cs="Arial"/>
        </w:rPr>
        <w:t>s</w:t>
      </w:r>
      <w:r w:rsidR="004C55F9" w:rsidRPr="000A7DE6">
        <w:rPr>
          <w:rFonts w:ascii="Arial" w:hAnsi="Arial" w:cs="Arial"/>
        </w:rPr>
        <w:t xml:space="preserve"> from braking.</w:t>
      </w:r>
      <w:r w:rsidR="0086449E" w:rsidRPr="000A7DE6">
        <w:rPr>
          <w:rFonts w:ascii="Arial" w:hAnsi="Arial" w:cs="Arial"/>
        </w:rPr>
        <w:t xml:space="preserve"> </w:t>
      </w:r>
      <w:r w:rsidR="00196BFC" w:rsidRPr="000A7DE6">
        <w:rPr>
          <w:rFonts w:ascii="Arial" w:hAnsi="Arial" w:cs="Arial"/>
        </w:rPr>
        <w:t xml:space="preserve">The </w:t>
      </w:r>
      <w:r w:rsidR="00703757" w:rsidRPr="000A7DE6">
        <w:rPr>
          <w:rFonts w:ascii="Arial" w:hAnsi="Arial" w:cs="Arial"/>
        </w:rPr>
        <w:t>CIWS</w:t>
      </w:r>
      <w:r w:rsidR="0086449E" w:rsidRPr="000A7DE6">
        <w:rPr>
          <w:rFonts w:ascii="Arial" w:hAnsi="Arial" w:cs="Arial"/>
        </w:rPr>
        <w:t xml:space="preserve"> </w:t>
      </w:r>
      <w:r w:rsidR="00196BFC" w:rsidRPr="000A7DE6">
        <w:rPr>
          <w:rFonts w:ascii="Arial" w:hAnsi="Arial" w:cs="Arial"/>
        </w:rPr>
        <w:t xml:space="preserve">closed loop control system </w:t>
      </w:r>
      <w:r w:rsidR="0086449E" w:rsidRPr="000A7DE6">
        <w:rPr>
          <w:rFonts w:ascii="Arial" w:hAnsi="Arial" w:cs="Arial"/>
        </w:rPr>
        <w:t>use</w:t>
      </w:r>
      <w:r w:rsidR="00196BFC" w:rsidRPr="000A7DE6">
        <w:rPr>
          <w:rFonts w:ascii="Arial" w:hAnsi="Arial" w:cs="Arial"/>
        </w:rPr>
        <w:t>s</w:t>
      </w:r>
      <w:r w:rsidR="0086449E" w:rsidRPr="000A7DE6">
        <w:rPr>
          <w:rFonts w:ascii="Arial" w:hAnsi="Arial" w:cs="Arial"/>
        </w:rPr>
        <w:t xml:space="preserve"> PID controllers </w:t>
      </w:r>
      <w:r w:rsidR="00196BFC" w:rsidRPr="000A7DE6">
        <w:rPr>
          <w:rFonts w:ascii="Arial" w:hAnsi="Arial" w:cs="Arial"/>
        </w:rPr>
        <w:t>to control the turret movement when aiming</w:t>
      </w:r>
      <w:r w:rsidR="00FF2C65" w:rsidRPr="000A7DE6">
        <w:rPr>
          <w:rFonts w:ascii="Arial" w:hAnsi="Arial" w:cs="Arial"/>
        </w:rPr>
        <w:t>.</w:t>
      </w:r>
    </w:p>
    <w:p w14:paraId="254B9DBF" w14:textId="66D25370" w:rsidR="00D30766" w:rsidRPr="000A7DE6" w:rsidRDefault="00C35E86" w:rsidP="000A7DE6">
      <w:pPr>
        <w:jc w:val="left"/>
        <w:rPr>
          <w:rFonts w:ascii="Arial" w:hAnsi="Arial" w:cs="Arial"/>
          <w:lang w:eastAsia="en-GB" w:bidi="ar-SA"/>
        </w:rPr>
      </w:pPr>
      <w:r w:rsidRPr="000A7DE6">
        <w:rPr>
          <w:rFonts w:ascii="Arial" w:hAnsi="Arial" w:cs="Arial"/>
        </w:rPr>
        <w:lastRenderedPageBreak/>
        <w:t xml:space="preserve">PID stands for Proportional, Integral and Derivative. It is a way </w:t>
      </w:r>
      <w:r w:rsidR="00C73D16" w:rsidRPr="000A7DE6">
        <w:rPr>
          <w:rFonts w:ascii="Arial" w:hAnsi="Arial" w:cs="Arial"/>
        </w:rPr>
        <w:t>controllers</w:t>
      </w:r>
      <w:r w:rsidRPr="000A7DE6">
        <w:rPr>
          <w:rFonts w:ascii="Arial" w:hAnsi="Arial" w:cs="Arial"/>
        </w:rPr>
        <w:t xml:space="preserve"> compare the input and output of a system </w:t>
      </w:r>
      <w:r w:rsidR="00CD19DB" w:rsidRPr="000A7DE6">
        <w:rPr>
          <w:rFonts w:ascii="Arial" w:hAnsi="Arial" w:cs="Arial"/>
        </w:rPr>
        <w:t xml:space="preserve">to calculate the required output of </w:t>
      </w:r>
      <w:r w:rsidRPr="000A7DE6">
        <w:rPr>
          <w:rFonts w:ascii="Arial" w:hAnsi="Arial" w:cs="Arial"/>
        </w:rPr>
        <w:t>machinery.</w:t>
      </w:r>
      <w:r w:rsidR="00CD19DB" w:rsidRPr="000A7DE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965803403"/>
          <w:citation/>
        </w:sdtPr>
        <w:sdtContent>
          <w:r w:rsidR="00C760FB" w:rsidRPr="000A7DE6">
            <w:rPr>
              <w:rFonts w:ascii="Arial" w:hAnsi="Arial" w:cs="Arial"/>
            </w:rPr>
            <w:fldChar w:fldCharType="begin"/>
          </w:r>
          <w:r w:rsidR="0001750F" w:rsidRPr="000A7DE6">
            <w:rPr>
              <w:rFonts w:ascii="Arial" w:hAnsi="Arial" w:cs="Arial"/>
            </w:rPr>
            <w:instrText xml:space="preserve">CITATION Iba25 \l 2057 </w:instrText>
          </w:r>
          <w:r w:rsidR="00C760FB" w:rsidRPr="000A7DE6">
            <w:rPr>
              <w:rFonts w:ascii="Arial" w:hAnsi="Arial" w:cs="Arial"/>
            </w:rPr>
            <w:fldChar w:fldCharType="separate"/>
          </w:r>
          <w:r w:rsidR="00357706" w:rsidRPr="000A7DE6">
            <w:rPr>
              <w:rFonts w:ascii="Arial" w:hAnsi="Arial" w:cs="Arial"/>
              <w:noProof/>
            </w:rPr>
            <w:t>[4]</w:t>
          </w:r>
          <w:r w:rsidR="00C760FB" w:rsidRPr="000A7DE6">
            <w:rPr>
              <w:rFonts w:ascii="Arial" w:hAnsi="Arial" w:cs="Arial"/>
            </w:rPr>
            <w:fldChar w:fldCharType="end"/>
          </w:r>
        </w:sdtContent>
      </w:sdt>
      <w:r w:rsidR="00C760FB" w:rsidRPr="000A7DE6">
        <w:rPr>
          <w:rFonts w:ascii="Arial" w:hAnsi="Arial" w:cs="Arial"/>
        </w:rPr>
        <w:t xml:space="preserve"> </w:t>
      </w:r>
      <w:r w:rsidR="00D30766" w:rsidRPr="000A7DE6">
        <w:rPr>
          <w:rFonts w:ascii="Arial" w:hAnsi="Arial" w:cs="Arial"/>
          <w:lang w:eastAsia="en-GB" w:bidi="ar-SA"/>
        </w:rPr>
        <w:t>Its formulation, based on the combination of proportional, integral, and derivative actions,</w:t>
      </w:r>
      <w:r w:rsidR="00C47DBD" w:rsidRPr="000A7DE6">
        <w:rPr>
          <w:rFonts w:ascii="Arial" w:hAnsi="Arial" w:cs="Arial"/>
          <w:lang w:eastAsia="en-GB" w:bidi="ar-SA"/>
        </w:rPr>
        <w:t xml:space="preserve"> </w:t>
      </w:r>
      <w:r w:rsidR="00D30766" w:rsidRPr="000A7DE6">
        <w:rPr>
          <w:rFonts w:ascii="Arial" w:hAnsi="Arial" w:cs="Arial"/>
          <w:lang w:eastAsia="en-GB" w:bidi="ar-SA"/>
        </w:rPr>
        <w:t>provides a balanced trade-off between response speed, steady-state error elimination,</w:t>
      </w:r>
      <w:r w:rsidR="00C47DBD" w:rsidRPr="000A7DE6">
        <w:rPr>
          <w:rFonts w:ascii="Arial" w:hAnsi="Arial" w:cs="Arial"/>
          <w:lang w:eastAsia="en-GB" w:bidi="ar-SA"/>
        </w:rPr>
        <w:t xml:space="preserve"> </w:t>
      </w:r>
      <w:r w:rsidR="00D30766" w:rsidRPr="000A7DE6">
        <w:rPr>
          <w:rFonts w:ascii="Arial" w:hAnsi="Arial" w:cs="Arial"/>
          <w:lang w:eastAsia="en-GB" w:bidi="ar-SA"/>
        </w:rPr>
        <w:t>and oscillation damping</w:t>
      </w:r>
      <w:r w:rsidR="00F160EC" w:rsidRPr="000A7DE6">
        <w:rPr>
          <w:rFonts w:ascii="Arial" w:hAnsi="Arial" w:cs="Arial"/>
          <w:lang w:eastAsia="en-GB" w:bidi="ar-SA"/>
        </w:rPr>
        <w:t>.</w:t>
      </w:r>
    </w:p>
    <w:p w14:paraId="446FD59F" w14:textId="568FC6CE" w:rsidR="00A60993" w:rsidRPr="000A7DE6" w:rsidRDefault="002B3DA5" w:rsidP="000A7DE6">
      <w:pPr>
        <w:jc w:val="left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27184932"/>
          <w:citation/>
        </w:sdtPr>
        <w:sdtContent>
          <w:r w:rsidRPr="000A7DE6">
            <w:rPr>
              <w:rFonts w:ascii="Arial" w:hAnsi="Arial" w:cs="Arial"/>
            </w:rPr>
            <w:fldChar w:fldCharType="begin"/>
          </w:r>
          <w:r w:rsidRPr="000A7DE6">
            <w:rPr>
              <w:rFonts w:ascii="Arial" w:hAnsi="Arial" w:cs="Arial"/>
            </w:rPr>
            <w:instrText xml:space="preserve"> CITATION Ala24 \l 2057 </w:instrText>
          </w:r>
          <w:r w:rsidRPr="000A7DE6">
            <w:rPr>
              <w:rFonts w:ascii="Arial" w:hAnsi="Arial" w:cs="Arial"/>
            </w:rPr>
            <w:fldChar w:fldCharType="separate"/>
          </w:r>
          <w:r w:rsidRPr="000A7DE6">
            <w:rPr>
              <w:rFonts w:ascii="Arial" w:hAnsi="Arial" w:cs="Arial"/>
              <w:noProof/>
            </w:rPr>
            <w:t>[5]</w:t>
          </w:r>
          <w:r w:rsidRPr="000A7DE6">
            <w:rPr>
              <w:rFonts w:ascii="Arial" w:hAnsi="Arial" w:cs="Arial"/>
            </w:rPr>
            <w:fldChar w:fldCharType="end"/>
          </w:r>
        </w:sdtContent>
      </w:sdt>
      <w:r w:rsidRPr="000A7DE6">
        <w:rPr>
          <w:rFonts w:ascii="Arial" w:hAnsi="Arial" w:cs="Arial"/>
        </w:rPr>
        <w:t xml:space="preserve"> </w:t>
      </w:r>
      <w:r w:rsidR="00C20194" w:rsidRPr="000A7DE6">
        <w:rPr>
          <w:rFonts w:ascii="Arial" w:hAnsi="Arial" w:cs="Arial"/>
        </w:rPr>
        <w:t xml:space="preserve">Proportional control systems </w:t>
      </w:r>
      <w:r w:rsidR="00A93BBB" w:rsidRPr="000A7DE6">
        <w:rPr>
          <w:rFonts w:ascii="Arial" w:hAnsi="Arial" w:cs="Arial"/>
        </w:rPr>
        <w:t>multiply an error</w:t>
      </w:r>
      <w:r w:rsidR="00C20194" w:rsidRPr="000A7DE6">
        <w:rPr>
          <w:rFonts w:ascii="Arial" w:hAnsi="Arial" w:cs="Arial"/>
        </w:rPr>
        <w:t xml:space="preserve"> signal by a constant to give the system a target result. </w:t>
      </w:r>
      <w:r w:rsidR="005B0590" w:rsidRPr="000A7DE6">
        <w:rPr>
          <w:rFonts w:ascii="Arial" w:hAnsi="Arial" w:cs="Arial"/>
        </w:rPr>
        <w:t>An</w:t>
      </w:r>
      <w:r w:rsidR="00C20194" w:rsidRPr="000A7DE6">
        <w:rPr>
          <w:rFonts w:ascii="Arial" w:hAnsi="Arial" w:cs="Arial"/>
        </w:rPr>
        <w:t xml:space="preserve"> issue with proportional system</w:t>
      </w:r>
      <w:r w:rsidR="005B0590" w:rsidRPr="000A7DE6">
        <w:rPr>
          <w:rFonts w:ascii="Arial" w:hAnsi="Arial" w:cs="Arial"/>
        </w:rPr>
        <w:t>s</w:t>
      </w:r>
      <w:r w:rsidR="00C20194" w:rsidRPr="000A7DE6">
        <w:rPr>
          <w:rFonts w:ascii="Arial" w:hAnsi="Arial" w:cs="Arial"/>
        </w:rPr>
        <w:t xml:space="preserve"> is that </w:t>
      </w:r>
      <w:r w:rsidR="005B0590" w:rsidRPr="000A7DE6">
        <w:rPr>
          <w:rFonts w:ascii="Arial" w:hAnsi="Arial" w:cs="Arial"/>
        </w:rPr>
        <w:t xml:space="preserve">the system will often never reach its final target position. That is because as the </w:t>
      </w:r>
      <w:r w:rsidR="00EB0322" w:rsidRPr="000A7DE6">
        <w:rPr>
          <w:rFonts w:ascii="Arial" w:hAnsi="Arial" w:cs="Arial"/>
        </w:rPr>
        <w:t xml:space="preserve">error signal reduces, it can leave the system with </w:t>
      </w:r>
      <w:r w:rsidR="003C13F0" w:rsidRPr="000A7DE6">
        <w:rPr>
          <w:rFonts w:ascii="Arial" w:hAnsi="Arial" w:cs="Arial"/>
        </w:rPr>
        <w:t>such a small signal that it lacks the</w:t>
      </w:r>
      <w:r w:rsidR="006173B7" w:rsidRPr="000A7DE6">
        <w:rPr>
          <w:rFonts w:ascii="Arial" w:hAnsi="Arial" w:cs="Arial"/>
        </w:rPr>
        <w:t xml:space="preserve"> power to remove the remaining </w:t>
      </w:r>
      <w:r w:rsidR="00F200B7" w:rsidRPr="000A7DE6">
        <w:rPr>
          <w:rFonts w:ascii="Arial" w:hAnsi="Arial" w:cs="Arial"/>
        </w:rPr>
        <w:t>delta</w:t>
      </w:r>
      <w:r w:rsidR="00C20194" w:rsidRPr="000A7DE6">
        <w:rPr>
          <w:rFonts w:ascii="Arial" w:hAnsi="Arial" w:cs="Arial"/>
        </w:rPr>
        <w:t xml:space="preserve">. </w:t>
      </w:r>
      <w:sdt>
        <w:sdtPr>
          <w:rPr>
            <w:rFonts w:ascii="Arial" w:hAnsi="Arial" w:cs="Arial"/>
          </w:rPr>
          <w:id w:val="614954675"/>
          <w:citation/>
        </w:sdtPr>
        <w:sdtContent>
          <w:r w:rsidR="001D4A00" w:rsidRPr="000A7DE6">
            <w:rPr>
              <w:rFonts w:ascii="Arial" w:hAnsi="Arial" w:cs="Arial"/>
            </w:rPr>
            <w:fldChar w:fldCharType="begin"/>
          </w:r>
          <w:r w:rsidR="001D4A00" w:rsidRPr="000A7DE6">
            <w:rPr>
              <w:rFonts w:ascii="Arial" w:hAnsi="Arial" w:cs="Arial"/>
            </w:rPr>
            <w:instrText xml:space="preserve"> CITATION Lon23 \l 2057 </w:instrText>
          </w:r>
          <w:r w:rsidR="001D4A00" w:rsidRPr="000A7DE6">
            <w:rPr>
              <w:rFonts w:ascii="Arial" w:hAnsi="Arial" w:cs="Arial"/>
            </w:rPr>
            <w:fldChar w:fldCharType="separate"/>
          </w:r>
          <w:r w:rsidR="001D4A00" w:rsidRPr="000A7DE6">
            <w:rPr>
              <w:rFonts w:ascii="Arial" w:hAnsi="Arial" w:cs="Arial"/>
              <w:noProof/>
            </w:rPr>
            <w:t>[6]</w:t>
          </w:r>
          <w:r w:rsidR="001D4A00" w:rsidRPr="000A7DE6">
            <w:rPr>
              <w:rFonts w:ascii="Arial" w:hAnsi="Arial" w:cs="Arial"/>
            </w:rPr>
            <w:fldChar w:fldCharType="end"/>
          </w:r>
        </w:sdtContent>
      </w:sdt>
      <w:r w:rsidR="001D4A00" w:rsidRPr="000A7DE6">
        <w:rPr>
          <w:rFonts w:ascii="Arial" w:hAnsi="Arial" w:cs="Arial"/>
        </w:rPr>
        <w:t xml:space="preserve"> </w:t>
      </w:r>
      <w:r w:rsidR="00C20194" w:rsidRPr="000A7DE6">
        <w:rPr>
          <w:rFonts w:ascii="Arial" w:hAnsi="Arial" w:cs="Arial"/>
        </w:rPr>
        <w:t xml:space="preserve">Integral systems manage to negate this issue by </w:t>
      </w:r>
      <w:r w:rsidR="00A778F9" w:rsidRPr="000A7DE6">
        <w:rPr>
          <w:rFonts w:ascii="Arial" w:hAnsi="Arial" w:cs="Arial"/>
        </w:rPr>
        <w:t>additionally</w:t>
      </w:r>
      <w:r w:rsidR="00C20194" w:rsidRPr="000A7DE6">
        <w:rPr>
          <w:rFonts w:ascii="Arial" w:hAnsi="Arial" w:cs="Arial"/>
        </w:rPr>
        <w:t xml:space="preserve"> </w:t>
      </w:r>
      <w:r w:rsidR="00794419" w:rsidRPr="000A7DE6">
        <w:rPr>
          <w:rFonts w:ascii="Arial" w:hAnsi="Arial" w:cs="Arial"/>
        </w:rPr>
        <w:t>considering</w:t>
      </w:r>
      <w:r w:rsidR="00C20194" w:rsidRPr="000A7DE6">
        <w:rPr>
          <w:rFonts w:ascii="Arial" w:hAnsi="Arial" w:cs="Arial"/>
        </w:rPr>
        <w:t xml:space="preserve"> time in its error response.</w:t>
      </w:r>
      <w:r w:rsidR="004B46E3" w:rsidRPr="000A7DE6">
        <w:rPr>
          <w:rFonts w:ascii="Arial" w:hAnsi="Arial" w:cs="Arial"/>
        </w:rPr>
        <w:t xml:space="preserve"> </w:t>
      </w:r>
      <w:r w:rsidR="00913CF4" w:rsidRPr="000A7DE6">
        <w:rPr>
          <w:rFonts w:ascii="Arial" w:hAnsi="Arial" w:cs="Arial"/>
        </w:rPr>
        <w:t xml:space="preserve">The output of an integral control system is </w:t>
      </w:r>
      <w:r w:rsidR="00B47F0F" w:rsidRPr="000A7DE6">
        <w:rPr>
          <w:rFonts w:ascii="Arial" w:hAnsi="Arial" w:cs="Arial"/>
        </w:rPr>
        <w:t>proportional to error signal added</w:t>
      </w:r>
      <w:r w:rsidR="00430752" w:rsidRPr="000A7DE6">
        <w:rPr>
          <w:rFonts w:ascii="Arial" w:hAnsi="Arial" w:cs="Arial"/>
        </w:rPr>
        <w:t xml:space="preserve"> up over time, so the longer the error lasts the higher the output will be. </w:t>
      </w:r>
      <w:r w:rsidR="003E77D4" w:rsidRPr="000A7DE6">
        <w:rPr>
          <w:rFonts w:ascii="Arial" w:hAnsi="Arial" w:cs="Arial"/>
        </w:rPr>
        <w:t xml:space="preserve">For this </w:t>
      </w:r>
      <w:r w:rsidR="00F43A05" w:rsidRPr="000A7DE6">
        <w:rPr>
          <w:rFonts w:ascii="Arial" w:hAnsi="Arial" w:cs="Arial"/>
        </w:rPr>
        <w:t>reason,</w:t>
      </w:r>
      <w:r w:rsidR="003E77D4" w:rsidRPr="000A7DE6">
        <w:rPr>
          <w:rFonts w:ascii="Arial" w:hAnsi="Arial" w:cs="Arial"/>
        </w:rPr>
        <w:t xml:space="preserve"> integral controllers </w:t>
      </w:r>
      <w:r w:rsidR="00055BF0" w:rsidRPr="000A7DE6">
        <w:rPr>
          <w:rFonts w:ascii="Arial" w:hAnsi="Arial" w:cs="Arial"/>
        </w:rPr>
        <w:t>can ensure that even the smallest error signals are eventually</w:t>
      </w:r>
      <w:r w:rsidR="001F509C" w:rsidRPr="000A7DE6">
        <w:rPr>
          <w:rFonts w:ascii="Arial" w:hAnsi="Arial" w:cs="Arial"/>
        </w:rPr>
        <w:t xml:space="preserve"> resolved. A limit of integral controllers is that they can take a long time to eventually resolve error signals, this is called over dampening.</w:t>
      </w:r>
      <w:r w:rsidR="00FF22CE" w:rsidRPr="000A7DE6">
        <w:rPr>
          <w:rFonts w:ascii="Arial" w:hAnsi="Arial" w:cs="Arial"/>
        </w:rPr>
        <w:t xml:space="preserve"> The issue can be resolved my increasing the response but doing so will often lead to oscil</w:t>
      </w:r>
      <w:r w:rsidR="00FE2050" w:rsidRPr="000A7DE6">
        <w:rPr>
          <w:rFonts w:ascii="Arial" w:hAnsi="Arial" w:cs="Arial"/>
        </w:rPr>
        <w:t>lations. The system overshoots it target position</w:t>
      </w:r>
      <w:r w:rsidR="003D0148" w:rsidRPr="000A7DE6">
        <w:rPr>
          <w:rFonts w:ascii="Arial" w:hAnsi="Arial" w:cs="Arial"/>
        </w:rPr>
        <w:t>, the output stops, the system falls back below its target position and the</w:t>
      </w:r>
      <w:r w:rsidR="00A34459" w:rsidRPr="000A7DE6">
        <w:rPr>
          <w:rFonts w:ascii="Arial" w:hAnsi="Arial" w:cs="Arial"/>
        </w:rPr>
        <w:t xml:space="preserve"> situation repeats.</w:t>
      </w:r>
      <w:r w:rsidR="0021779D" w:rsidRPr="000A7DE6">
        <w:rPr>
          <w:rFonts w:ascii="Arial" w:hAnsi="Arial" w:cs="Arial"/>
        </w:rPr>
        <w:t xml:space="preserve"> PIDs use these methods plus derivative</w:t>
      </w:r>
      <w:r w:rsidR="008954F4" w:rsidRPr="000A7DE6">
        <w:rPr>
          <w:rFonts w:ascii="Arial" w:hAnsi="Arial" w:cs="Arial"/>
        </w:rPr>
        <w:t xml:space="preserve"> control. </w:t>
      </w:r>
      <w:sdt>
        <w:sdtPr>
          <w:rPr>
            <w:rFonts w:ascii="Arial" w:hAnsi="Arial" w:cs="Arial"/>
          </w:rPr>
          <w:id w:val="-1694297350"/>
          <w:citation/>
        </w:sdtPr>
        <w:sdtContent>
          <w:r w:rsidR="003A32BE" w:rsidRPr="000A7DE6">
            <w:rPr>
              <w:rFonts w:ascii="Arial" w:hAnsi="Arial" w:cs="Arial"/>
            </w:rPr>
            <w:fldChar w:fldCharType="begin"/>
          </w:r>
          <w:r w:rsidR="003A32BE" w:rsidRPr="000A7DE6">
            <w:rPr>
              <w:rFonts w:ascii="Arial" w:hAnsi="Arial" w:cs="Arial"/>
            </w:rPr>
            <w:instrText xml:space="preserve"> CITATION Bar25 \l 2057 </w:instrText>
          </w:r>
          <w:r w:rsidR="003A32BE" w:rsidRPr="000A7DE6">
            <w:rPr>
              <w:rFonts w:ascii="Arial" w:hAnsi="Arial" w:cs="Arial"/>
            </w:rPr>
            <w:fldChar w:fldCharType="separate"/>
          </w:r>
          <w:r w:rsidR="003A32BE" w:rsidRPr="000A7DE6">
            <w:rPr>
              <w:rFonts w:ascii="Arial" w:hAnsi="Arial" w:cs="Arial"/>
              <w:noProof/>
            </w:rPr>
            <w:t>[7]</w:t>
          </w:r>
          <w:r w:rsidR="003A32BE" w:rsidRPr="000A7DE6">
            <w:rPr>
              <w:rFonts w:ascii="Arial" w:hAnsi="Arial" w:cs="Arial"/>
            </w:rPr>
            <w:fldChar w:fldCharType="end"/>
          </w:r>
        </w:sdtContent>
      </w:sdt>
      <w:r w:rsidR="003A32BE" w:rsidRPr="000A7DE6">
        <w:rPr>
          <w:rFonts w:ascii="Arial" w:hAnsi="Arial" w:cs="Arial"/>
        </w:rPr>
        <w:t xml:space="preserve"> </w:t>
      </w:r>
      <w:r w:rsidR="00717097" w:rsidRPr="000A7DE6">
        <w:rPr>
          <w:rFonts w:ascii="Arial" w:hAnsi="Arial" w:cs="Arial"/>
        </w:rPr>
        <w:t>This multipl</w:t>
      </w:r>
      <w:r w:rsidR="00F43A05" w:rsidRPr="000A7DE6">
        <w:rPr>
          <w:rFonts w:ascii="Arial" w:hAnsi="Arial" w:cs="Arial"/>
        </w:rPr>
        <w:t>i</w:t>
      </w:r>
      <w:r w:rsidR="00717097" w:rsidRPr="000A7DE6">
        <w:rPr>
          <w:rFonts w:ascii="Arial" w:hAnsi="Arial" w:cs="Arial"/>
        </w:rPr>
        <w:t xml:space="preserve">es the rate of change </w:t>
      </w:r>
      <w:r w:rsidR="001C1565" w:rsidRPr="000A7DE6">
        <w:rPr>
          <w:rFonts w:ascii="Arial" w:hAnsi="Arial" w:cs="Arial"/>
        </w:rPr>
        <w:t xml:space="preserve">in an error </w:t>
      </w:r>
      <w:r w:rsidR="00717097" w:rsidRPr="000A7DE6">
        <w:rPr>
          <w:rFonts w:ascii="Arial" w:hAnsi="Arial" w:cs="Arial"/>
        </w:rPr>
        <w:t>by a constant</w:t>
      </w:r>
      <w:r w:rsidR="00F045E1" w:rsidRPr="000A7DE6">
        <w:rPr>
          <w:rFonts w:ascii="Arial" w:hAnsi="Arial" w:cs="Arial"/>
        </w:rPr>
        <w:t xml:space="preserve"> and adds the proportional, integral and derivative terms to find the </w:t>
      </w:r>
      <w:r w:rsidR="00D96732" w:rsidRPr="000A7DE6">
        <w:rPr>
          <w:rFonts w:ascii="Arial" w:hAnsi="Arial" w:cs="Arial"/>
        </w:rPr>
        <w:t>output.</w:t>
      </w:r>
      <w:r w:rsidR="001C75FE" w:rsidRPr="000A7DE6">
        <w:rPr>
          <w:rFonts w:ascii="Arial" w:hAnsi="Arial" w:cs="Arial"/>
        </w:rPr>
        <w:t xml:space="preserve"> </w:t>
      </w:r>
      <w:r w:rsidR="00A60993" w:rsidRPr="000A7DE6">
        <w:rPr>
          <w:rFonts w:ascii="Arial" w:hAnsi="Arial" w:cs="Arial"/>
        </w:rPr>
        <w:t xml:space="preserve">If the controller is </w:t>
      </w:r>
      <w:r w:rsidR="00F16EBC" w:rsidRPr="000A7DE6">
        <w:rPr>
          <w:rFonts w:ascii="Arial" w:hAnsi="Arial" w:cs="Arial"/>
        </w:rPr>
        <w:t xml:space="preserve">rapidly driving towards the target output, the derivative </w:t>
      </w:r>
      <w:r w:rsidR="007948A4" w:rsidRPr="000A7DE6">
        <w:rPr>
          <w:rFonts w:ascii="Arial" w:hAnsi="Arial" w:cs="Arial"/>
        </w:rPr>
        <w:t xml:space="preserve">control slows </w:t>
      </w:r>
      <w:r w:rsidR="006B343D" w:rsidRPr="000A7DE6">
        <w:rPr>
          <w:rFonts w:ascii="Arial" w:hAnsi="Arial" w:cs="Arial"/>
        </w:rPr>
        <w:t xml:space="preserve">the output down to prevent it from </w:t>
      </w:r>
      <w:r w:rsidR="00066F66" w:rsidRPr="000A7DE6">
        <w:rPr>
          <w:rFonts w:ascii="Arial" w:hAnsi="Arial" w:cs="Arial"/>
        </w:rPr>
        <w:t>overshooting</w:t>
      </w:r>
      <w:r w:rsidR="00DD2EA0" w:rsidRPr="000A7DE6">
        <w:rPr>
          <w:rFonts w:ascii="Arial" w:hAnsi="Arial" w:cs="Arial"/>
        </w:rPr>
        <w:t xml:space="preserve"> to avoid oscillation.</w:t>
      </w:r>
    </w:p>
    <w:p w14:paraId="20F789D4" w14:textId="05E9B235" w:rsidR="00A60993" w:rsidRPr="000A7DE6" w:rsidRDefault="00D36179" w:rsidP="000A7DE6">
      <w:pPr>
        <w:jc w:val="left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12183582"/>
          <w:citation/>
        </w:sdtPr>
        <w:sdtContent>
          <w:r w:rsidRPr="000A7DE6">
            <w:rPr>
              <w:rFonts w:ascii="Arial" w:hAnsi="Arial" w:cs="Arial"/>
            </w:rPr>
            <w:fldChar w:fldCharType="begin"/>
          </w:r>
          <w:r w:rsidRPr="000A7DE6">
            <w:rPr>
              <w:rFonts w:ascii="Arial" w:hAnsi="Arial" w:cs="Arial"/>
            </w:rPr>
            <w:instrText xml:space="preserve"> CITATION Pir18 \l 2057 </w:instrText>
          </w:r>
          <w:r w:rsidRPr="000A7DE6">
            <w:rPr>
              <w:rFonts w:ascii="Arial" w:hAnsi="Arial" w:cs="Arial"/>
            </w:rPr>
            <w:fldChar w:fldCharType="separate"/>
          </w:r>
          <w:r w:rsidRPr="000A7DE6">
            <w:rPr>
              <w:rFonts w:ascii="Arial" w:hAnsi="Arial" w:cs="Arial"/>
              <w:noProof/>
            </w:rPr>
            <w:t>[8]</w:t>
          </w:r>
          <w:r w:rsidRPr="000A7DE6">
            <w:rPr>
              <w:rFonts w:ascii="Arial" w:hAnsi="Arial" w:cs="Arial"/>
            </w:rPr>
            <w:fldChar w:fldCharType="end"/>
          </w:r>
        </w:sdtContent>
      </w:sdt>
      <w:r w:rsidRPr="000A7DE6">
        <w:rPr>
          <w:rFonts w:ascii="Arial" w:hAnsi="Arial" w:cs="Arial"/>
        </w:rPr>
        <w:t xml:space="preserve"> </w:t>
      </w:r>
      <w:r w:rsidR="00F32E14" w:rsidRPr="000A7DE6">
        <w:rPr>
          <w:rFonts w:ascii="Arial" w:hAnsi="Arial" w:cs="Arial"/>
        </w:rPr>
        <w:t>The transfer function is the mat</w:t>
      </w:r>
      <w:r w:rsidR="00F65764" w:rsidRPr="000A7DE6">
        <w:rPr>
          <w:rFonts w:ascii="Arial" w:hAnsi="Arial" w:cs="Arial"/>
        </w:rPr>
        <w:t>hematical representation of h</w:t>
      </w:r>
      <w:r w:rsidR="00F15A30" w:rsidRPr="000A7DE6">
        <w:rPr>
          <w:rFonts w:ascii="Arial" w:hAnsi="Arial" w:cs="Arial"/>
        </w:rPr>
        <w:t xml:space="preserve">ow the systems output responds to inputs. </w:t>
      </w:r>
      <w:r w:rsidR="00806E5D" w:rsidRPr="000A7DE6">
        <w:rPr>
          <w:rFonts w:ascii="Arial" w:hAnsi="Arial" w:cs="Arial"/>
        </w:rPr>
        <w:t>The formula for the transfer function is</w:t>
      </w:r>
      <w:r w:rsidR="004B0B0C" w:rsidRPr="000A7DE6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s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N(s)</m:t>
            </m:r>
          </m:num>
          <m:den>
            <m:r>
              <w:rPr>
                <w:rFonts w:ascii="Cambria Math" w:hAnsi="Cambria Math" w:cs="Arial"/>
              </w:rPr>
              <m:t>D(s)</m:t>
            </m:r>
          </m:den>
        </m:f>
      </m:oMath>
      <w:r w:rsidR="004B0B0C" w:rsidRPr="000A7DE6">
        <w:rPr>
          <w:rFonts w:ascii="Arial" w:hAnsi="Arial" w:cs="Arial"/>
        </w:rPr>
        <w:t xml:space="preserve"> or</w:t>
      </w:r>
      <w:r w:rsidR="00806E5D" w:rsidRPr="000A7DE6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w:lastRenderedPageBreak/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s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as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+bs+c</m:t>
            </m:r>
          </m:den>
        </m:f>
      </m:oMath>
      <w:r w:rsidR="001F4824" w:rsidRPr="000A7DE6">
        <w:rPr>
          <w:rFonts w:ascii="Arial" w:hAnsi="Arial" w:cs="Arial"/>
        </w:rPr>
        <w:t xml:space="preserve"> </w:t>
      </w:r>
      <w:r w:rsidR="00666B9E" w:rsidRPr="000A7DE6">
        <w:rPr>
          <w:rFonts w:ascii="Arial" w:hAnsi="Arial" w:cs="Arial"/>
        </w:rPr>
        <w:t>w</w:t>
      </w:r>
      <w:r w:rsidR="00E449AD" w:rsidRPr="000A7DE6">
        <w:rPr>
          <w:rFonts w:ascii="Arial" w:hAnsi="Arial" w:cs="Arial"/>
        </w:rPr>
        <w:t xml:space="preserve">here the numerator is </w:t>
      </w:r>
      <w:r w:rsidR="006065F6" w:rsidRPr="000A7DE6">
        <w:rPr>
          <w:rFonts w:ascii="Arial" w:hAnsi="Arial" w:cs="Arial"/>
        </w:rPr>
        <w:t>the response and the denominator is the input signal.</w:t>
      </w:r>
      <w:r w:rsidR="00CF123C" w:rsidRPr="000A7DE6">
        <w:rPr>
          <w:rFonts w:ascii="Arial" w:hAnsi="Arial" w:cs="Arial"/>
        </w:rPr>
        <w:t xml:space="preserve"> The transfer function allows you to determine </w:t>
      </w:r>
      <w:r w:rsidR="00466400" w:rsidRPr="000A7DE6">
        <w:rPr>
          <w:rFonts w:ascii="Arial" w:hAnsi="Arial" w:cs="Arial"/>
        </w:rPr>
        <w:t>gain, stability</w:t>
      </w:r>
      <w:r w:rsidR="00ED3407" w:rsidRPr="000A7DE6">
        <w:rPr>
          <w:rFonts w:ascii="Arial" w:hAnsi="Arial" w:cs="Arial"/>
        </w:rPr>
        <w:t xml:space="preserve"> and response time.</w:t>
      </w:r>
    </w:p>
    <w:p w14:paraId="1D9AE8DC" w14:textId="53B85EDF" w:rsidR="00205B43" w:rsidRPr="000A7DE6" w:rsidRDefault="00534FAB" w:rsidP="000A7DE6">
      <w:pPr>
        <w:jc w:val="left"/>
        <w:rPr>
          <w:rFonts w:ascii="Arial" w:hAnsi="Arial" w:cs="Arial"/>
        </w:rPr>
      </w:pPr>
      <w:r w:rsidRPr="000A7DE6">
        <w:rPr>
          <w:rFonts w:ascii="Arial" w:hAnsi="Arial" w:cs="Arial"/>
        </w:rPr>
        <w:t xml:space="preserve">A pole-zero diagram </w:t>
      </w:r>
      <w:r w:rsidR="00243C49" w:rsidRPr="000A7DE6">
        <w:rPr>
          <w:rFonts w:ascii="Arial" w:hAnsi="Arial" w:cs="Arial"/>
        </w:rPr>
        <w:t>shows t</w:t>
      </w:r>
      <w:r w:rsidR="008D1C29" w:rsidRPr="000A7DE6">
        <w:rPr>
          <w:rFonts w:ascii="Arial" w:hAnsi="Arial" w:cs="Arial"/>
        </w:rPr>
        <w:t xml:space="preserve">he S plane </w:t>
      </w:r>
      <w:r w:rsidR="00243C49" w:rsidRPr="000A7DE6">
        <w:rPr>
          <w:rFonts w:ascii="Arial" w:hAnsi="Arial" w:cs="Arial"/>
        </w:rPr>
        <w:t xml:space="preserve">of the system. </w:t>
      </w:r>
      <w:sdt>
        <w:sdtPr>
          <w:rPr>
            <w:rFonts w:ascii="Arial" w:hAnsi="Arial" w:cs="Arial"/>
          </w:rPr>
          <w:id w:val="-430741089"/>
          <w:citation/>
        </w:sdtPr>
        <w:sdtContent>
          <w:r w:rsidR="008A7A6C" w:rsidRPr="000A7DE6">
            <w:rPr>
              <w:rFonts w:ascii="Arial" w:hAnsi="Arial" w:cs="Arial"/>
            </w:rPr>
            <w:fldChar w:fldCharType="begin"/>
          </w:r>
          <w:r w:rsidR="008A7A6C" w:rsidRPr="000A7DE6">
            <w:rPr>
              <w:rFonts w:ascii="Arial" w:hAnsi="Arial" w:cs="Arial"/>
            </w:rPr>
            <w:instrText xml:space="preserve"> CITATION Elg59 \l 2057 </w:instrText>
          </w:r>
          <w:r w:rsidR="008A7A6C" w:rsidRPr="000A7DE6">
            <w:rPr>
              <w:rFonts w:ascii="Arial" w:hAnsi="Arial" w:cs="Arial"/>
            </w:rPr>
            <w:fldChar w:fldCharType="separate"/>
          </w:r>
          <w:r w:rsidR="008A7A6C" w:rsidRPr="000A7DE6">
            <w:rPr>
              <w:rFonts w:ascii="Arial" w:hAnsi="Arial" w:cs="Arial"/>
              <w:noProof/>
            </w:rPr>
            <w:t>[9]</w:t>
          </w:r>
          <w:r w:rsidR="008A7A6C" w:rsidRPr="000A7DE6">
            <w:rPr>
              <w:rFonts w:ascii="Arial" w:hAnsi="Arial" w:cs="Arial"/>
            </w:rPr>
            <w:fldChar w:fldCharType="end"/>
          </w:r>
        </w:sdtContent>
      </w:sdt>
      <w:r w:rsidR="008A7A6C" w:rsidRPr="000A7DE6">
        <w:rPr>
          <w:rFonts w:ascii="Arial" w:hAnsi="Arial" w:cs="Arial"/>
        </w:rPr>
        <w:t xml:space="preserve"> </w:t>
      </w:r>
      <w:r w:rsidR="00243C49" w:rsidRPr="000A7DE6">
        <w:rPr>
          <w:rFonts w:ascii="Arial" w:hAnsi="Arial" w:cs="Arial"/>
        </w:rPr>
        <w:t xml:space="preserve">This </w:t>
      </w:r>
      <w:r w:rsidR="008D1C29" w:rsidRPr="000A7DE6">
        <w:rPr>
          <w:rFonts w:ascii="Arial" w:hAnsi="Arial" w:cs="Arial"/>
        </w:rPr>
        <w:t>is the plotting of p</w:t>
      </w:r>
      <w:r w:rsidR="005F2ECA" w:rsidRPr="000A7DE6">
        <w:rPr>
          <w:rFonts w:ascii="Arial" w:hAnsi="Arial" w:cs="Arial"/>
        </w:rPr>
        <w:t xml:space="preserve">oles on </w:t>
      </w:r>
      <w:r w:rsidR="008D1C29" w:rsidRPr="000A7DE6">
        <w:rPr>
          <w:rFonts w:ascii="Arial" w:hAnsi="Arial" w:cs="Arial"/>
        </w:rPr>
        <w:t xml:space="preserve">a graph which demonstrates </w:t>
      </w:r>
      <w:r w:rsidR="00B9379C" w:rsidRPr="000A7DE6">
        <w:rPr>
          <w:rFonts w:ascii="Arial" w:hAnsi="Arial" w:cs="Arial"/>
        </w:rPr>
        <w:t xml:space="preserve">a systems behaviour. </w:t>
      </w:r>
      <w:r w:rsidR="005B2AB7" w:rsidRPr="000A7DE6">
        <w:rPr>
          <w:rFonts w:ascii="Arial" w:hAnsi="Arial" w:cs="Arial"/>
        </w:rPr>
        <w:t>The</w:t>
      </w:r>
      <w:r w:rsidR="00704D97" w:rsidRPr="000A7DE6">
        <w:rPr>
          <w:rFonts w:ascii="Arial" w:hAnsi="Arial" w:cs="Arial"/>
        </w:rPr>
        <w:t xml:space="preserve"> horizontal plane is the real </w:t>
      </w:r>
      <w:r w:rsidR="00A117A9" w:rsidRPr="000A7DE6">
        <w:rPr>
          <w:rFonts w:ascii="Arial" w:hAnsi="Arial" w:cs="Arial"/>
        </w:rPr>
        <w:t>axis,</w:t>
      </w:r>
      <w:r w:rsidR="00704D97" w:rsidRPr="000A7DE6">
        <w:rPr>
          <w:rFonts w:ascii="Arial" w:hAnsi="Arial" w:cs="Arial"/>
        </w:rPr>
        <w:t xml:space="preserve"> and the vertical plane is the imaginary.</w:t>
      </w:r>
      <w:r w:rsidR="00D76CCB" w:rsidRPr="000A7DE6">
        <w:rPr>
          <w:rFonts w:ascii="Arial" w:hAnsi="Arial" w:cs="Arial"/>
        </w:rPr>
        <w:t xml:space="preserve"> </w:t>
      </w:r>
      <w:r w:rsidR="00B9379C" w:rsidRPr="000A7DE6">
        <w:rPr>
          <w:rFonts w:ascii="Arial" w:hAnsi="Arial" w:cs="Arial"/>
        </w:rPr>
        <w:t>Poles sitting on the left side of the graph are known to be stable</w:t>
      </w:r>
      <w:r w:rsidR="00FB1A48" w:rsidRPr="000A7DE6">
        <w:rPr>
          <w:rFonts w:ascii="Arial" w:hAnsi="Arial" w:cs="Arial"/>
        </w:rPr>
        <w:t>, and the right shows an unstable system</w:t>
      </w:r>
      <w:r w:rsidR="008E74A5" w:rsidRPr="000A7DE6">
        <w:rPr>
          <w:rFonts w:ascii="Arial" w:hAnsi="Arial" w:cs="Arial"/>
        </w:rPr>
        <w:t xml:space="preserve"> meaning the system will oscillate</w:t>
      </w:r>
      <w:r w:rsidR="00B7096B" w:rsidRPr="000A7DE6">
        <w:rPr>
          <w:rFonts w:ascii="Arial" w:hAnsi="Arial" w:cs="Arial"/>
        </w:rPr>
        <w:t xml:space="preserve"> continuously</w:t>
      </w:r>
      <w:r w:rsidR="00FB1A48" w:rsidRPr="000A7DE6">
        <w:rPr>
          <w:rFonts w:ascii="Arial" w:hAnsi="Arial" w:cs="Arial"/>
        </w:rPr>
        <w:t xml:space="preserve">. </w:t>
      </w:r>
      <w:r w:rsidR="00C82CB8" w:rsidRPr="000A7DE6">
        <w:rPr>
          <w:rFonts w:ascii="Arial" w:hAnsi="Arial" w:cs="Arial"/>
        </w:rPr>
        <w:t xml:space="preserve">The further from the </w:t>
      </w:r>
      <w:r w:rsidR="00E376C6" w:rsidRPr="000A7DE6">
        <w:rPr>
          <w:rFonts w:ascii="Arial" w:hAnsi="Arial" w:cs="Arial"/>
        </w:rPr>
        <w:t xml:space="preserve">centre of the imaginary axis shows </w:t>
      </w:r>
      <w:r w:rsidR="0080411F" w:rsidRPr="000A7DE6">
        <w:rPr>
          <w:rFonts w:ascii="Arial" w:hAnsi="Arial" w:cs="Arial"/>
        </w:rPr>
        <w:t xml:space="preserve">higher </w:t>
      </w:r>
      <w:r w:rsidR="00B7096B" w:rsidRPr="000A7DE6">
        <w:rPr>
          <w:rFonts w:ascii="Arial" w:hAnsi="Arial" w:cs="Arial"/>
        </w:rPr>
        <w:t>oscillations</w:t>
      </w:r>
      <w:r w:rsidR="0080411F" w:rsidRPr="000A7DE6">
        <w:rPr>
          <w:rFonts w:ascii="Arial" w:hAnsi="Arial" w:cs="Arial"/>
        </w:rPr>
        <w:t>.</w:t>
      </w:r>
      <w:r w:rsidR="004F6B40" w:rsidRPr="000A7DE6">
        <w:rPr>
          <w:rFonts w:ascii="Arial" w:hAnsi="Arial" w:cs="Arial"/>
        </w:rPr>
        <w:t xml:space="preserve"> Positions on the S plane can </w:t>
      </w:r>
      <w:r w:rsidR="00A654AE" w:rsidRPr="000A7DE6">
        <w:rPr>
          <w:rFonts w:ascii="Arial" w:hAnsi="Arial" w:cs="Arial"/>
        </w:rPr>
        <w:t xml:space="preserve">explain a system in four ways. </w:t>
      </w:r>
      <w:r w:rsidR="00C7155E" w:rsidRPr="000A7DE6">
        <w:rPr>
          <w:rFonts w:ascii="Arial" w:hAnsi="Arial" w:cs="Arial"/>
        </w:rPr>
        <w:t>Over dam</w:t>
      </w:r>
      <w:r w:rsidR="00205B43" w:rsidRPr="000A7DE6">
        <w:rPr>
          <w:rFonts w:ascii="Arial" w:hAnsi="Arial" w:cs="Arial"/>
        </w:rPr>
        <w:t xml:space="preserve">ped shows a slow system which never overshoots. Critically damped </w:t>
      </w:r>
      <w:r w:rsidR="00E65B69" w:rsidRPr="000A7DE6">
        <w:rPr>
          <w:rFonts w:ascii="Arial" w:hAnsi="Arial" w:cs="Arial"/>
        </w:rPr>
        <w:t>is a well balance system which quickly achieves its target without over shooting</w:t>
      </w:r>
      <w:r w:rsidR="00520A57" w:rsidRPr="000A7DE6">
        <w:rPr>
          <w:rFonts w:ascii="Arial" w:hAnsi="Arial" w:cs="Arial"/>
        </w:rPr>
        <w:t xml:space="preserve">. Under damped systems have a fast response but </w:t>
      </w:r>
      <w:r w:rsidR="007A7B1C" w:rsidRPr="000A7DE6">
        <w:rPr>
          <w:rFonts w:ascii="Arial" w:hAnsi="Arial" w:cs="Arial"/>
        </w:rPr>
        <w:t xml:space="preserve">overshoot and oscillate before settling. Undamped are unstable and </w:t>
      </w:r>
      <w:r w:rsidR="00AC0336" w:rsidRPr="000A7DE6">
        <w:rPr>
          <w:rFonts w:ascii="Arial" w:hAnsi="Arial" w:cs="Arial"/>
        </w:rPr>
        <w:t>continuously oscillate.</w:t>
      </w:r>
    </w:p>
    <w:p w14:paraId="0F584140" w14:textId="7961F21A" w:rsidR="00D33639" w:rsidRPr="000A7DE6" w:rsidRDefault="00827360" w:rsidP="000A7DE6">
      <w:pPr>
        <w:jc w:val="left"/>
        <w:rPr>
          <w:rFonts w:ascii="Arial" w:hAnsi="Arial" w:cs="Arial"/>
        </w:rPr>
      </w:pPr>
      <w:r w:rsidRPr="000A7DE6">
        <w:rPr>
          <w:rFonts w:ascii="Arial" w:hAnsi="Arial" w:cs="Arial"/>
        </w:rPr>
        <w:t xml:space="preserve">A Nyquist plot is used </w:t>
      </w:r>
      <w:r w:rsidR="00A00579" w:rsidRPr="000A7DE6">
        <w:rPr>
          <w:rFonts w:ascii="Arial" w:hAnsi="Arial" w:cs="Arial"/>
        </w:rPr>
        <w:t xml:space="preserve">to determine the stability of a control system </w:t>
      </w:r>
      <w:r w:rsidR="005B2278" w:rsidRPr="000A7DE6">
        <w:rPr>
          <w:rFonts w:ascii="Arial" w:hAnsi="Arial" w:cs="Arial"/>
        </w:rPr>
        <w:t>in the frequency domain.</w:t>
      </w:r>
      <w:r w:rsidR="009240D2" w:rsidRPr="000A7DE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33440849"/>
          <w:citation/>
        </w:sdtPr>
        <w:sdtContent>
          <w:r w:rsidR="00DC511B" w:rsidRPr="000A7DE6">
            <w:rPr>
              <w:rFonts w:ascii="Arial" w:hAnsi="Arial" w:cs="Arial"/>
            </w:rPr>
            <w:fldChar w:fldCharType="begin"/>
          </w:r>
          <w:r w:rsidR="00DC511B" w:rsidRPr="000A7DE6">
            <w:rPr>
              <w:rFonts w:ascii="Arial" w:hAnsi="Arial" w:cs="Arial"/>
            </w:rPr>
            <w:instrText xml:space="preserve"> CITATION Pan12 \l 2057 </w:instrText>
          </w:r>
          <w:r w:rsidR="00DC511B" w:rsidRPr="000A7DE6">
            <w:rPr>
              <w:rFonts w:ascii="Arial" w:hAnsi="Arial" w:cs="Arial"/>
            </w:rPr>
            <w:fldChar w:fldCharType="separate"/>
          </w:r>
          <w:r w:rsidR="00DC511B" w:rsidRPr="000A7DE6">
            <w:rPr>
              <w:rFonts w:ascii="Arial" w:hAnsi="Arial" w:cs="Arial"/>
              <w:noProof/>
            </w:rPr>
            <w:t>[10]</w:t>
          </w:r>
          <w:r w:rsidR="00DC511B" w:rsidRPr="000A7DE6">
            <w:rPr>
              <w:rFonts w:ascii="Arial" w:hAnsi="Arial" w:cs="Arial"/>
            </w:rPr>
            <w:fldChar w:fldCharType="end"/>
          </w:r>
        </w:sdtContent>
      </w:sdt>
      <w:r w:rsidR="00DC511B" w:rsidRPr="000A7DE6">
        <w:rPr>
          <w:rFonts w:ascii="Arial" w:hAnsi="Arial" w:cs="Arial"/>
        </w:rPr>
        <w:t xml:space="preserve"> </w:t>
      </w:r>
      <w:r w:rsidR="009240D2" w:rsidRPr="000A7DE6">
        <w:rPr>
          <w:rFonts w:ascii="Arial" w:hAnsi="Arial" w:cs="Arial"/>
        </w:rPr>
        <w:t>It plots gain and lag</w:t>
      </w:r>
      <w:r w:rsidR="00FB4FD3" w:rsidRPr="000A7DE6">
        <w:rPr>
          <w:rFonts w:ascii="Arial" w:hAnsi="Arial" w:cs="Arial"/>
        </w:rPr>
        <w:t xml:space="preserve"> vs frequency, showing if a specific frequency will cause the system t</w:t>
      </w:r>
      <w:r w:rsidR="00A72F65" w:rsidRPr="000A7DE6">
        <w:rPr>
          <w:rFonts w:ascii="Arial" w:hAnsi="Arial" w:cs="Arial"/>
        </w:rPr>
        <w:t>o become unstable</w:t>
      </w:r>
      <w:r w:rsidR="007A2F65" w:rsidRPr="000A7DE6">
        <w:rPr>
          <w:rFonts w:ascii="Arial" w:hAnsi="Arial" w:cs="Arial"/>
        </w:rPr>
        <w:t>.</w:t>
      </w:r>
    </w:p>
    <w:p w14:paraId="07ACB46E" w14:textId="6820AB78" w:rsidR="004A33E9" w:rsidRPr="007A3F5F" w:rsidRDefault="004A33E9" w:rsidP="000A7DE6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br w:type="page"/>
      </w:r>
    </w:p>
    <w:p w14:paraId="6C53CFC3" w14:textId="5F79A8C9" w:rsidR="00324A5B" w:rsidRPr="007A3F5F" w:rsidRDefault="00643F08" w:rsidP="000A7DE6">
      <w:pPr>
        <w:pStyle w:val="Heading1"/>
        <w:jc w:val="left"/>
        <w:rPr>
          <w:rFonts w:cs="Arial"/>
        </w:rPr>
      </w:pPr>
      <w:r w:rsidRPr="007A3F5F">
        <w:rPr>
          <w:rFonts w:cs="Arial"/>
        </w:rPr>
        <w:lastRenderedPageBreak/>
        <w:t>Method</w:t>
      </w:r>
    </w:p>
    <w:p w14:paraId="4CDCAE7D" w14:textId="7585C54A" w:rsidR="007A2164" w:rsidRPr="007A3F5F" w:rsidRDefault="00BE0096" w:rsidP="000A7DE6">
      <w:pPr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t>A PID control system was built using Simulink in MATLAB. It consisted of a Step which is used to generate a</w:t>
      </w:r>
      <w:r w:rsidR="00864566" w:rsidRPr="007A3F5F">
        <w:rPr>
          <w:rFonts w:ascii="Arial" w:hAnsi="Arial" w:cs="Arial"/>
        </w:rPr>
        <w:t>n input</w:t>
      </w:r>
      <w:r w:rsidRPr="007A3F5F">
        <w:rPr>
          <w:rFonts w:ascii="Arial" w:hAnsi="Arial" w:cs="Arial"/>
        </w:rPr>
        <w:t xml:space="preserve"> signal. An add block </w:t>
      </w:r>
      <w:r w:rsidR="00A23348" w:rsidRPr="007A3F5F">
        <w:rPr>
          <w:rFonts w:ascii="Arial" w:hAnsi="Arial" w:cs="Arial"/>
        </w:rPr>
        <w:t>was incl</w:t>
      </w:r>
      <w:r w:rsidR="00B12068" w:rsidRPr="007A3F5F">
        <w:rPr>
          <w:rFonts w:ascii="Arial" w:hAnsi="Arial" w:cs="Arial"/>
        </w:rPr>
        <w:t xml:space="preserve">uded </w:t>
      </w:r>
      <w:r w:rsidRPr="007A3F5F">
        <w:rPr>
          <w:rFonts w:ascii="Arial" w:hAnsi="Arial" w:cs="Arial"/>
        </w:rPr>
        <w:t>which performs addition or subtraction to the input signal. It was set to + - which adds the first input and subtracts the second. This creates the error</w:t>
      </w:r>
      <w:r w:rsidR="00B12068" w:rsidRPr="007A3F5F">
        <w:rPr>
          <w:rFonts w:ascii="Arial" w:hAnsi="Arial" w:cs="Arial"/>
        </w:rPr>
        <w:t xml:space="preserve"> action</w:t>
      </w:r>
      <w:r w:rsidRPr="007A3F5F">
        <w:rPr>
          <w:rFonts w:ascii="Arial" w:hAnsi="Arial" w:cs="Arial"/>
        </w:rPr>
        <w:t xml:space="preserve">. </w:t>
      </w:r>
      <w:r w:rsidR="000127F9" w:rsidRPr="007A3F5F">
        <w:rPr>
          <w:rFonts w:ascii="Arial" w:hAnsi="Arial" w:cs="Arial"/>
        </w:rPr>
        <w:t>The</w:t>
      </w:r>
      <w:r w:rsidRPr="007A3F5F">
        <w:rPr>
          <w:rFonts w:ascii="Arial" w:hAnsi="Arial" w:cs="Arial"/>
        </w:rPr>
        <w:t xml:space="preserve"> PID controller</w:t>
      </w:r>
      <w:r w:rsidR="004B4CAA" w:rsidRPr="007A3F5F">
        <w:rPr>
          <w:rFonts w:ascii="Arial" w:hAnsi="Arial" w:cs="Arial"/>
        </w:rPr>
        <w:t xml:space="preserve"> was added</w:t>
      </w:r>
      <w:r w:rsidR="00FD6BB5" w:rsidRPr="007A3F5F">
        <w:rPr>
          <w:rFonts w:ascii="Arial" w:hAnsi="Arial" w:cs="Arial"/>
        </w:rPr>
        <w:t xml:space="preserve"> to the system</w:t>
      </w:r>
      <w:r w:rsidRPr="007A3F5F">
        <w:rPr>
          <w:rFonts w:ascii="Arial" w:hAnsi="Arial" w:cs="Arial"/>
        </w:rPr>
        <w:t xml:space="preserve"> which calculates the difference between the input signal and the feedback signal to deliver the control signal. A transfer function which provides the process calculation and defines how the system behaves. The last three digits plus one of a student number were used, so this resulted in 6, 2, 7. </w:t>
      </w:r>
      <w:r w:rsidR="005F67C5" w:rsidRPr="007A3F5F">
        <w:rPr>
          <w:rFonts w:ascii="Arial" w:hAnsi="Arial" w:cs="Arial"/>
        </w:rPr>
        <w:t xml:space="preserve">Therefore the </w:t>
      </w:r>
      <w:r w:rsidR="00E90DB5" w:rsidRPr="007A3F5F">
        <w:rPr>
          <w:rFonts w:ascii="Arial" w:hAnsi="Arial" w:cs="Arial"/>
        </w:rPr>
        <w:t xml:space="preserve">process equalled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s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+2s+7</m:t>
            </m:r>
          </m:den>
        </m:f>
      </m:oMath>
      <w:r w:rsidR="00FE3AB8" w:rsidRPr="007A3F5F">
        <w:rPr>
          <w:rFonts w:ascii="Arial" w:hAnsi="Arial" w:cs="Arial"/>
        </w:rPr>
        <w:t xml:space="preserve">. </w:t>
      </w:r>
      <w:r w:rsidR="007A2164" w:rsidRPr="007A3F5F">
        <w:rPr>
          <w:rFonts w:ascii="Arial" w:hAnsi="Arial" w:cs="Arial"/>
        </w:rPr>
        <w:t>In addition to the control system, a</w:t>
      </w:r>
      <w:r w:rsidRPr="007A3F5F">
        <w:rPr>
          <w:rFonts w:ascii="Arial" w:hAnsi="Arial" w:cs="Arial"/>
        </w:rPr>
        <w:t xml:space="preserve"> scope was </w:t>
      </w:r>
      <w:r w:rsidR="007A2164" w:rsidRPr="007A3F5F">
        <w:rPr>
          <w:rFonts w:ascii="Arial" w:hAnsi="Arial" w:cs="Arial"/>
        </w:rPr>
        <w:t>also</w:t>
      </w:r>
      <w:r w:rsidRPr="007A3F5F">
        <w:rPr>
          <w:rFonts w:ascii="Arial" w:hAnsi="Arial" w:cs="Arial"/>
        </w:rPr>
        <w:t xml:space="preserve"> added with four inputs. Th</w:t>
      </w:r>
      <w:r w:rsidR="004A4AF2" w:rsidRPr="007A3F5F">
        <w:rPr>
          <w:rFonts w:ascii="Arial" w:hAnsi="Arial" w:cs="Arial"/>
        </w:rPr>
        <w:t>e scope</w:t>
      </w:r>
      <w:r w:rsidRPr="007A3F5F">
        <w:rPr>
          <w:rFonts w:ascii="Arial" w:hAnsi="Arial" w:cs="Arial"/>
        </w:rPr>
        <w:t xml:space="preserve"> works </w:t>
      </w:r>
      <w:r w:rsidR="007A2164" w:rsidRPr="007A3F5F">
        <w:rPr>
          <w:rFonts w:ascii="Arial" w:hAnsi="Arial" w:cs="Arial"/>
        </w:rPr>
        <w:t>as</w:t>
      </w:r>
      <w:r w:rsidRPr="007A3F5F">
        <w:rPr>
          <w:rFonts w:ascii="Arial" w:hAnsi="Arial" w:cs="Arial"/>
        </w:rPr>
        <w:t xml:space="preserve"> measurement tool providing a visual result at each step.</w:t>
      </w:r>
      <w:r w:rsidR="00B40F75" w:rsidRPr="007A3F5F">
        <w:rPr>
          <w:rFonts w:ascii="Arial" w:hAnsi="Arial" w:cs="Arial"/>
        </w:rPr>
        <w:t xml:space="preserve"> </w:t>
      </w:r>
      <w:r w:rsidR="004A4AF2" w:rsidRPr="007A3F5F">
        <w:rPr>
          <w:rFonts w:ascii="Arial" w:hAnsi="Arial" w:cs="Arial"/>
        </w:rPr>
        <w:t xml:space="preserve">The system is presented in </w:t>
      </w:r>
      <w:r w:rsidR="007A6AF6" w:rsidRPr="007A3F5F">
        <w:rPr>
          <w:rFonts w:ascii="Arial" w:hAnsi="Arial" w:cs="Arial"/>
        </w:rPr>
        <w:fldChar w:fldCharType="begin"/>
      </w:r>
      <w:r w:rsidR="007A6AF6" w:rsidRPr="007A3F5F">
        <w:rPr>
          <w:rFonts w:ascii="Arial" w:hAnsi="Arial" w:cs="Arial"/>
        </w:rPr>
        <w:instrText xml:space="preserve"> REF _Ref217230298 \h  \* MERGEFORMAT </w:instrText>
      </w:r>
      <w:r w:rsidR="007A6AF6" w:rsidRPr="007A3F5F">
        <w:rPr>
          <w:rFonts w:ascii="Arial" w:hAnsi="Arial" w:cs="Arial"/>
        </w:rPr>
      </w:r>
      <w:r w:rsidR="007A6AF6" w:rsidRPr="007A3F5F">
        <w:rPr>
          <w:rFonts w:ascii="Arial" w:hAnsi="Arial" w:cs="Arial"/>
        </w:rPr>
        <w:fldChar w:fldCharType="separate"/>
      </w:r>
      <w:r w:rsidR="007A6AF6" w:rsidRPr="007A3F5F">
        <w:rPr>
          <w:rFonts w:ascii="Arial" w:hAnsi="Arial" w:cs="Arial"/>
        </w:rPr>
        <w:t xml:space="preserve">Figure </w:t>
      </w:r>
      <w:r w:rsidR="007A6AF6" w:rsidRPr="007A3F5F">
        <w:rPr>
          <w:rFonts w:ascii="Arial" w:hAnsi="Arial" w:cs="Arial"/>
          <w:noProof/>
        </w:rPr>
        <w:t>3</w:t>
      </w:r>
      <w:r w:rsidR="007A6AF6" w:rsidRPr="007A3F5F">
        <w:rPr>
          <w:rFonts w:ascii="Arial" w:hAnsi="Arial" w:cs="Arial"/>
        </w:rPr>
        <w:noBreakHyphen/>
      </w:r>
      <w:r w:rsidR="007A6AF6" w:rsidRPr="007A3F5F">
        <w:rPr>
          <w:rFonts w:ascii="Arial" w:hAnsi="Arial" w:cs="Arial"/>
          <w:noProof/>
        </w:rPr>
        <w:t>1</w:t>
      </w:r>
      <w:r w:rsidR="007A6AF6" w:rsidRPr="007A3F5F">
        <w:rPr>
          <w:rFonts w:ascii="Arial" w:hAnsi="Arial" w:cs="Arial"/>
        </w:rPr>
        <w:fldChar w:fldCharType="end"/>
      </w:r>
      <w:r w:rsidR="007A6AF6" w:rsidRPr="007A3F5F">
        <w:rPr>
          <w:rFonts w:ascii="Arial" w:hAnsi="Arial" w:cs="Arial"/>
        </w:rPr>
        <w:t xml:space="preserve"> below.</w:t>
      </w:r>
    </w:p>
    <w:p w14:paraId="038F994A" w14:textId="77777777" w:rsidR="007A2164" w:rsidRPr="007A3F5F" w:rsidRDefault="007A2164" w:rsidP="000A7DE6">
      <w:pPr>
        <w:pStyle w:val="Caption"/>
        <w:keepNext/>
        <w:spacing w:before="0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6F4FD689" wp14:editId="6940B08B">
            <wp:extent cx="4563208" cy="2629318"/>
            <wp:effectExtent l="0" t="0" r="0" b="0"/>
            <wp:docPr id="1739732407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2407" name="Picture 1" descr="A computer screen 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310" cy="26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C8F0" w14:textId="4C86AB54" w:rsidR="007A2164" w:rsidRPr="007A3F5F" w:rsidRDefault="007A2164" w:rsidP="000A7DE6">
      <w:pPr>
        <w:pStyle w:val="Caption"/>
        <w:rPr>
          <w:rFonts w:ascii="Arial" w:hAnsi="Arial" w:cs="Arial"/>
        </w:rPr>
      </w:pPr>
      <w:bookmarkStart w:id="0" w:name="_Ref217230298"/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2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1</w:t>
      </w:r>
      <w:r w:rsidR="00882612">
        <w:rPr>
          <w:rFonts w:ascii="Arial" w:hAnsi="Arial" w:cs="Arial"/>
        </w:rPr>
        <w:fldChar w:fldCharType="end"/>
      </w:r>
      <w:bookmarkEnd w:id="0"/>
      <w:r w:rsidRPr="007A3F5F">
        <w:rPr>
          <w:rFonts w:ascii="Arial" w:hAnsi="Arial" w:cs="Arial"/>
        </w:rPr>
        <w:t xml:space="preserve"> Simulink System Untuned</w:t>
      </w:r>
    </w:p>
    <w:p w14:paraId="4FB581C7" w14:textId="3EFE46E1" w:rsidR="00A45614" w:rsidRPr="007A3F5F" w:rsidRDefault="00B40F75" w:rsidP="00641441">
      <w:pPr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The PID was then tuned </w:t>
      </w:r>
      <w:r w:rsidR="00AC29A6" w:rsidRPr="007A3F5F">
        <w:rPr>
          <w:rFonts w:ascii="Arial" w:hAnsi="Arial" w:cs="Arial"/>
        </w:rPr>
        <w:t xml:space="preserve">by adjusting the response </w:t>
      </w:r>
      <w:r w:rsidR="001421A1" w:rsidRPr="007A3F5F">
        <w:rPr>
          <w:rFonts w:ascii="Arial" w:hAnsi="Arial" w:cs="Arial"/>
        </w:rPr>
        <w:t xml:space="preserve">time </w:t>
      </w:r>
      <w:r w:rsidR="00AC29A6" w:rsidRPr="007A3F5F">
        <w:rPr>
          <w:rFonts w:ascii="Arial" w:hAnsi="Arial" w:cs="Arial"/>
        </w:rPr>
        <w:t xml:space="preserve">and </w:t>
      </w:r>
      <w:r w:rsidR="001421A1" w:rsidRPr="007A3F5F">
        <w:rPr>
          <w:rFonts w:ascii="Arial" w:hAnsi="Arial" w:cs="Arial"/>
        </w:rPr>
        <w:t xml:space="preserve">transient behaviour </w:t>
      </w:r>
      <w:r w:rsidR="008C64AB" w:rsidRPr="007A3F5F">
        <w:rPr>
          <w:rFonts w:ascii="Arial" w:hAnsi="Arial" w:cs="Arial"/>
        </w:rPr>
        <w:t>to</w:t>
      </w:r>
      <w:r w:rsidRPr="007A3F5F">
        <w:rPr>
          <w:rFonts w:ascii="Arial" w:hAnsi="Arial" w:cs="Arial"/>
        </w:rPr>
        <w:t xml:space="preserve"> meet the specification of </w:t>
      </w:r>
      <w:r w:rsidR="008B74B7" w:rsidRPr="007A3F5F">
        <w:rPr>
          <w:rFonts w:ascii="Arial" w:hAnsi="Arial" w:cs="Arial"/>
        </w:rPr>
        <w:t>less than 5% overshoot and under control within two seconds.</w:t>
      </w:r>
      <w:r w:rsidR="00DD0BF7" w:rsidRPr="007A3F5F">
        <w:rPr>
          <w:rFonts w:ascii="Arial" w:hAnsi="Arial" w:cs="Arial"/>
        </w:rPr>
        <w:t xml:space="preserve"> </w:t>
      </w:r>
      <w:r w:rsidR="003B5B54" w:rsidRPr="007A3F5F">
        <w:rPr>
          <w:rFonts w:ascii="Arial" w:hAnsi="Arial" w:cs="Arial"/>
        </w:rPr>
        <w:t>T</w:t>
      </w:r>
      <w:r w:rsidR="00616711" w:rsidRPr="007A3F5F">
        <w:rPr>
          <w:rFonts w:ascii="Arial" w:hAnsi="Arial" w:cs="Arial"/>
        </w:rPr>
        <w:t xml:space="preserve">he autotune </w:t>
      </w:r>
      <w:r w:rsidR="00A45614" w:rsidRPr="007A3F5F">
        <w:rPr>
          <w:rFonts w:ascii="Arial" w:hAnsi="Arial" w:cs="Arial"/>
        </w:rPr>
        <w:t xml:space="preserve">function </w:t>
      </w:r>
      <w:r w:rsidR="00457B3A" w:rsidRPr="007A3F5F">
        <w:rPr>
          <w:rFonts w:ascii="Arial" w:hAnsi="Arial" w:cs="Arial"/>
        </w:rPr>
        <w:t xml:space="preserve">within MATLAB </w:t>
      </w:r>
      <w:r w:rsidR="00616711" w:rsidRPr="007A3F5F">
        <w:rPr>
          <w:rFonts w:ascii="Arial" w:hAnsi="Arial" w:cs="Arial"/>
        </w:rPr>
        <w:t>was u</w:t>
      </w:r>
      <w:r w:rsidR="00802276" w:rsidRPr="007A3F5F">
        <w:rPr>
          <w:rFonts w:ascii="Arial" w:hAnsi="Arial" w:cs="Arial"/>
        </w:rPr>
        <w:t>tilised</w:t>
      </w:r>
      <w:r w:rsidR="0022411B" w:rsidRPr="007A3F5F">
        <w:rPr>
          <w:rFonts w:ascii="Arial" w:hAnsi="Arial" w:cs="Arial"/>
        </w:rPr>
        <w:t xml:space="preserve"> </w:t>
      </w:r>
      <w:r w:rsidR="00457B3A" w:rsidRPr="007A3F5F">
        <w:rPr>
          <w:rFonts w:ascii="Arial" w:hAnsi="Arial" w:cs="Arial"/>
        </w:rPr>
        <w:t xml:space="preserve">which </w:t>
      </w:r>
      <w:r w:rsidR="00E01ECE" w:rsidRPr="007A3F5F">
        <w:rPr>
          <w:rFonts w:ascii="Arial" w:hAnsi="Arial" w:cs="Arial"/>
        </w:rPr>
        <w:t>changed the response to what the software saw as most efficient. This result was then</w:t>
      </w:r>
      <w:r w:rsidR="00485FAA" w:rsidRPr="007A3F5F">
        <w:rPr>
          <w:rFonts w:ascii="Arial" w:hAnsi="Arial" w:cs="Arial"/>
        </w:rPr>
        <w:t xml:space="preserve"> manually</w:t>
      </w:r>
      <w:r w:rsidR="00E01ECE" w:rsidRPr="007A3F5F">
        <w:rPr>
          <w:rFonts w:ascii="Arial" w:hAnsi="Arial" w:cs="Arial"/>
        </w:rPr>
        <w:t xml:space="preserve"> </w:t>
      </w:r>
      <w:r w:rsidR="00485FAA" w:rsidRPr="007A3F5F">
        <w:rPr>
          <w:rFonts w:ascii="Arial" w:hAnsi="Arial" w:cs="Arial"/>
        </w:rPr>
        <w:lastRenderedPageBreak/>
        <w:t>fine-tuned</w:t>
      </w:r>
      <w:r w:rsidR="00E01ECE" w:rsidRPr="007A3F5F">
        <w:rPr>
          <w:rFonts w:ascii="Arial" w:hAnsi="Arial" w:cs="Arial"/>
        </w:rPr>
        <w:t xml:space="preserve"> by increasing the response time and </w:t>
      </w:r>
      <w:r w:rsidR="00485FAA" w:rsidRPr="007A3F5F">
        <w:rPr>
          <w:rFonts w:ascii="Arial" w:hAnsi="Arial" w:cs="Arial"/>
        </w:rPr>
        <w:t xml:space="preserve">transient behaviour </w:t>
      </w:r>
      <w:r w:rsidR="003A6BFD" w:rsidRPr="007A3F5F">
        <w:rPr>
          <w:rFonts w:ascii="Arial" w:hAnsi="Arial" w:cs="Arial"/>
        </w:rPr>
        <w:t xml:space="preserve">for the quickest </w:t>
      </w:r>
      <w:r w:rsidR="006455E3" w:rsidRPr="007A3F5F">
        <w:rPr>
          <w:rFonts w:ascii="Arial" w:hAnsi="Arial" w:cs="Arial"/>
        </w:rPr>
        <w:t>response with minimal overshoot.</w:t>
      </w:r>
      <w:r w:rsidR="00300BEA" w:rsidRPr="007A3F5F">
        <w:rPr>
          <w:rFonts w:ascii="Arial" w:hAnsi="Arial" w:cs="Arial"/>
        </w:rPr>
        <w:t xml:space="preserve"> These results are shown in </w:t>
      </w:r>
      <w:r w:rsidR="00300BEA" w:rsidRPr="007A3F5F">
        <w:rPr>
          <w:rFonts w:ascii="Arial" w:hAnsi="Arial" w:cs="Arial"/>
        </w:rPr>
        <w:fldChar w:fldCharType="begin"/>
      </w:r>
      <w:r w:rsidR="00300BEA" w:rsidRPr="007A3F5F">
        <w:rPr>
          <w:rFonts w:ascii="Arial" w:hAnsi="Arial" w:cs="Arial"/>
        </w:rPr>
        <w:instrText xml:space="preserve"> REF _Ref217230614 \h </w:instrText>
      </w:r>
      <w:r w:rsidR="007A3F5F">
        <w:rPr>
          <w:rFonts w:ascii="Arial" w:hAnsi="Arial" w:cs="Arial"/>
        </w:rPr>
        <w:instrText xml:space="preserve"> \* MERGEFORMAT </w:instrText>
      </w:r>
      <w:r w:rsidR="00300BEA" w:rsidRPr="007A3F5F">
        <w:rPr>
          <w:rFonts w:ascii="Arial" w:hAnsi="Arial" w:cs="Arial"/>
        </w:rPr>
      </w:r>
      <w:r w:rsidR="00300BEA" w:rsidRPr="007A3F5F">
        <w:rPr>
          <w:rFonts w:ascii="Arial" w:hAnsi="Arial" w:cs="Arial"/>
        </w:rPr>
        <w:fldChar w:fldCharType="separate"/>
      </w:r>
      <w:r w:rsidR="0096015E" w:rsidRPr="007A3F5F">
        <w:rPr>
          <w:rFonts w:ascii="Arial" w:hAnsi="Arial" w:cs="Arial"/>
        </w:rPr>
        <w:t xml:space="preserve">Figure </w:t>
      </w:r>
      <w:r w:rsidR="0096015E" w:rsidRPr="007A3F5F">
        <w:rPr>
          <w:rFonts w:ascii="Arial" w:hAnsi="Arial" w:cs="Arial"/>
          <w:noProof/>
        </w:rPr>
        <w:t>3</w:t>
      </w:r>
      <w:r w:rsidR="0096015E" w:rsidRPr="007A3F5F">
        <w:rPr>
          <w:rFonts w:ascii="Arial" w:hAnsi="Arial" w:cs="Arial"/>
        </w:rPr>
        <w:noBreakHyphen/>
      </w:r>
      <w:r w:rsidR="0096015E" w:rsidRPr="007A3F5F">
        <w:rPr>
          <w:rFonts w:ascii="Arial" w:hAnsi="Arial" w:cs="Arial"/>
          <w:noProof/>
        </w:rPr>
        <w:t>2</w:t>
      </w:r>
      <w:r w:rsidR="00300BEA" w:rsidRPr="007A3F5F">
        <w:rPr>
          <w:rFonts w:ascii="Arial" w:hAnsi="Arial" w:cs="Arial"/>
        </w:rPr>
        <w:fldChar w:fldCharType="end"/>
      </w:r>
      <w:r w:rsidR="00300BEA" w:rsidRPr="007A3F5F">
        <w:rPr>
          <w:rFonts w:ascii="Arial" w:hAnsi="Arial" w:cs="Arial"/>
        </w:rPr>
        <w:t xml:space="preserve"> below.</w:t>
      </w:r>
    </w:p>
    <w:p w14:paraId="1F61AFA4" w14:textId="6364B62F" w:rsidR="00706970" w:rsidRPr="007A3F5F" w:rsidRDefault="00706970" w:rsidP="000A7DE6">
      <w:pPr>
        <w:keepNext/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55EBDB85" wp14:editId="72122053">
            <wp:extent cx="5436000" cy="2477011"/>
            <wp:effectExtent l="0" t="0" r="0" b="0"/>
            <wp:docPr id="485843201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27249" name="Picture 1" descr="A screen shot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24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CA79" w14:textId="1C85BAD9" w:rsidR="00706970" w:rsidRPr="007A3F5F" w:rsidRDefault="00706970" w:rsidP="000A7DE6">
      <w:pPr>
        <w:pStyle w:val="Caption"/>
        <w:rPr>
          <w:rFonts w:ascii="Arial" w:hAnsi="Arial" w:cs="Arial"/>
        </w:rPr>
      </w:pPr>
      <w:bookmarkStart w:id="1" w:name="_Ref217230614"/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2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2</w:t>
      </w:r>
      <w:r w:rsidR="00882612">
        <w:rPr>
          <w:rFonts w:ascii="Arial" w:hAnsi="Arial" w:cs="Arial"/>
        </w:rPr>
        <w:fldChar w:fldCharType="end"/>
      </w:r>
      <w:bookmarkEnd w:id="1"/>
      <w:r w:rsidRPr="007A3F5F">
        <w:rPr>
          <w:rFonts w:ascii="Arial" w:hAnsi="Arial" w:cs="Arial"/>
        </w:rPr>
        <w:t xml:space="preserve"> manually tuned results</w:t>
      </w:r>
    </w:p>
    <w:p w14:paraId="125F5D66" w14:textId="3FBCFF2E" w:rsidR="00706970" w:rsidRPr="007A3F5F" w:rsidRDefault="00FE3AB8" w:rsidP="00300BEA">
      <w:pPr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The </w:t>
      </w:r>
      <w:r w:rsidR="00FF0EAB" w:rsidRPr="007A3F5F">
        <w:rPr>
          <w:rFonts w:ascii="Arial" w:hAnsi="Arial" w:cs="Arial"/>
        </w:rPr>
        <w:t xml:space="preserve">manually </w:t>
      </w:r>
      <w:r w:rsidRPr="007A3F5F">
        <w:rPr>
          <w:rFonts w:ascii="Arial" w:hAnsi="Arial" w:cs="Arial"/>
        </w:rPr>
        <w:t xml:space="preserve">tuned </w:t>
      </w:r>
      <w:r w:rsidR="00FF0EAB" w:rsidRPr="007A3F5F">
        <w:rPr>
          <w:rFonts w:ascii="Arial" w:hAnsi="Arial" w:cs="Arial"/>
        </w:rPr>
        <w:t xml:space="preserve">system </w:t>
      </w:r>
      <w:r w:rsidR="002459D1" w:rsidRPr="007A3F5F">
        <w:rPr>
          <w:rFonts w:ascii="Arial" w:hAnsi="Arial" w:cs="Arial"/>
        </w:rPr>
        <w:t xml:space="preserve">gave the </w:t>
      </w:r>
      <w:proofErr w:type="spellStart"/>
      <w:r w:rsidR="002459D1" w:rsidRPr="007A3F5F">
        <w:rPr>
          <w:rFonts w:ascii="Arial" w:hAnsi="Arial" w:cs="Arial"/>
        </w:rPr>
        <w:t>K</w:t>
      </w:r>
      <w:r w:rsidR="002459D1" w:rsidRPr="007A3F5F">
        <w:rPr>
          <w:rFonts w:ascii="Arial" w:hAnsi="Arial" w:cs="Arial"/>
          <w:vertAlign w:val="subscript"/>
        </w:rPr>
        <w:t>p</w:t>
      </w:r>
      <w:proofErr w:type="spellEnd"/>
      <w:r w:rsidR="00883C93" w:rsidRPr="007A3F5F">
        <w:rPr>
          <w:rFonts w:ascii="Arial" w:hAnsi="Arial" w:cs="Arial"/>
        </w:rPr>
        <w:t xml:space="preserve"> (proportional) </w:t>
      </w:r>
      <w:r w:rsidR="00FF0EAB" w:rsidRPr="007A3F5F">
        <w:rPr>
          <w:rFonts w:ascii="Arial" w:hAnsi="Arial" w:cs="Arial"/>
        </w:rPr>
        <w:t xml:space="preserve">result </w:t>
      </w:r>
      <w:r w:rsidR="00883C93" w:rsidRPr="007A3F5F">
        <w:rPr>
          <w:rFonts w:ascii="Arial" w:hAnsi="Arial" w:cs="Arial"/>
        </w:rPr>
        <w:t>as 13.3, K</w:t>
      </w:r>
      <w:r w:rsidR="00883C93" w:rsidRPr="007A3F5F">
        <w:rPr>
          <w:rFonts w:ascii="Arial" w:hAnsi="Arial" w:cs="Arial"/>
          <w:vertAlign w:val="subscript"/>
        </w:rPr>
        <w:t>i</w:t>
      </w:r>
      <w:r w:rsidR="00883C93" w:rsidRPr="007A3F5F">
        <w:rPr>
          <w:rFonts w:ascii="Arial" w:hAnsi="Arial" w:cs="Arial"/>
        </w:rPr>
        <w:t xml:space="preserve"> (inte</w:t>
      </w:r>
      <w:r w:rsidR="00F678D0" w:rsidRPr="007A3F5F">
        <w:rPr>
          <w:rFonts w:ascii="Arial" w:hAnsi="Arial" w:cs="Arial"/>
        </w:rPr>
        <w:t>gral) as 13.3</w:t>
      </w:r>
      <w:r w:rsidR="00FF0EAB" w:rsidRPr="007A3F5F">
        <w:rPr>
          <w:rFonts w:ascii="Arial" w:hAnsi="Arial" w:cs="Arial"/>
        </w:rPr>
        <w:t xml:space="preserve"> and</w:t>
      </w:r>
      <w:r w:rsidR="00F678D0" w:rsidRPr="007A3F5F">
        <w:rPr>
          <w:rFonts w:ascii="Arial" w:hAnsi="Arial" w:cs="Arial"/>
        </w:rPr>
        <w:t xml:space="preserve"> </w:t>
      </w:r>
      <w:proofErr w:type="spellStart"/>
      <w:r w:rsidR="00F678D0" w:rsidRPr="007A3F5F">
        <w:rPr>
          <w:rFonts w:ascii="Arial" w:hAnsi="Arial" w:cs="Arial"/>
        </w:rPr>
        <w:t>K</w:t>
      </w:r>
      <w:r w:rsidR="00F678D0" w:rsidRPr="007A3F5F">
        <w:rPr>
          <w:rFonts w:ascii="Arial" w:hAnsi="Arial" w:cs="Arial"/>
          <w:vertAlign w:val="subscript"/>
        </w:rPr>
        <w:t>d</w:t>
      </w:r>
      <w:proofErr w:type="spellEnd"/>
      <w:r w:rsidR="00F678D0" w:rsidRPr="007A3F5F">
        <w:rPr>
          <w:rFonts w:ascii="Arial" w:hAnsi="Arial" w:cs="Arial"/>
          <w:vertAlign w:val="subscript"/>
        </w:rPr>
        <w:t xml:space="preserve"> </w:t>
      </w:r>
      <w:r w:rsidR="00F678D0" w:rsidRPr="007A3F5F">
        <w:rPr>
          <w:rFonts w:ascii="Arial" w:hAnsi="Arial" w:cs="Arial"/>
        </w:rPr>
        <w:t xml:space="preserve">(Derivative) </w:t>
      </w:r>
      <w:r w:rsidR="000B7764" w:rsidRPr="007A3F5F">
        <w:rPr>
          <w:rFonts w:ascii="Arial" w:hAnsi="Arial" w:cs="Arial"/>
        </w:rPr>
        <w:t>was 146.</w:t>
      </w:r>
      <w:r w:rsidR="00494570" w:rsidRPr="007A3F5F">
        <w:rPr>
          <w:rFonts w:ascii="Arial" w:hAnsi="Arial" w:cs="Arial"/>
        </w:rPr>
        <w:t xml:space="preserve"> </w:t>
      </w:r>
      <w:r w:rsidR="00A12C81" w:rsidRPr="007A3F5F">
        <w:rPr>
          <w:rFonts w:ascii="Arial" w:hAnsi="Arial" w:cs="Arial"/>
        </w:rPr>
        <w:t xml:space="preserve">The </w:t>
      </w:r>
      <w:r w:rsidR="003D4AD8" w:rsidRPr="007A3F5F">
        <w:rPr>
          <w:rFonts w:ascii="Arial" w:hAnsi="Arial" w:cs="Arial"/>
        </w:rPr>
        <w:t xml:space="preserve">filter </w:t>
      </w:r>
      <w:proofErr w:type="spellStart"/>
      <w:r w:rsidR="00CE50D4" w:rsidRPr="007A3F5F">
        <w:rPr>
          <w:rFonts w:ascii="Arial" w:hAnsi="Arial" w:cs="Arial"/>
        </w:rPr>
        <w:t>coefficent</w:t>
      </w:r>
      <w:proofErr w:type="spellEnd"/>
      <w:r w:rsidR="00A12C81" w:rsidRPr="007A3F5F">
        <w:rPr>
          <w:rFonts w:ascii="Arial" w:hAnsi="Arial" w:cs="Arial"/>
        </w:rPr>
        <w:t xml:space="preserve"> (N) was 2788</w:t>
      </w:r>
      <w:r w:rsidR="003D4AD8" w:rsidRPr="007A3F5F">
        <w:rPr>
          <w:rFonts w:ascii="Arial" w:hAnsi="Arial" w:cs="Arial"/>
        </w:rPr>
        <w:t>.7457</w:t>
      </w:r>
      <w:r w:rsidR="00FF0EAB" w:rsidRPr="007A3F5F">
        <w:rPr>
          <w:rFonts w:ascii="Arial" w:hAnsi="Arial" w:cs="Arial"/>
        </w:rPr>
        <w:t xml:space="preserve"> meaning that t</w:t>
      </w:r>
      <w:r w:rsidR="00DB6A9F" w:rsidRPr="007A3F5F">
        <w:rPr>
          <w:rFonts w:ascii="Arial" w:hAnsi="Arial" w:cs="Arial"/>
        </w:rPr>
        <w:t xml:space="preserve">he time constant is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N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2788.7456</m:t>
            </m:r>
          </m:den>
        </m:f>
        <m:r>
          <w:rPr>
            <w:rFonts w:ascii="Cambria Math" w:hAnsi="Cambria Math" w:cs="Arial"/>
          </w:rPr>
          <m:t xml:space="preserve">=0.000358 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6 decimal places</m:t>
            </m:r>
          </m:e>
        </m:d>
        <m:r>
          <w:rPr>
            <w:rFonts w:ascii="Cambria Math" w:hAnsi="Cambria Math" w:cs="Arial"/>
          </w:rPr>
          <m:t>.</m:t>
        </m:r>
      </m:oMath>
      <w:r w:rsidR="00FF0EAB" w:rsidRPr="007A3F5F">
        <w:rPr>
          <w:rFonts w:ascii="Arial" w:hAnsi="Arial" w:cs="Arial"/>
        </w:rPr>
        <w:t xml:space="preserve"> </w:t>
      </w:r>
    </w:p>
    <w:p w14:paraId="0409EE6E" w14:textId="078B8A47" w:rsidR="004A33E9" w:rsidRPr="00E83758" w:rsidRDefault="00FB7B05" w:rsidP="00E83758">
      <w:pPr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key figures were put into MATLAB </w:t>
      </w:r>
      <w:r w:rsidR="00F42137">
        <w:rPr>
          <w:rFonts w:ascii="Arial" w:hAnsi="Arial" w:cs="Arial"/>
          <w:color w:val="000000" w:themeColor="text1"/>
        </w:rPr>
        <w:t xml:space="preserve">and commands were made to perform the </w:t>
      </w:r>
      <w:r w:rsidR="00F42137" w:rsidRPr="005B5045">
        <w:rPr>
          <w:rFonts w:ascii="Arial" w:hAnsi="Arial" w:cs="Arial"/>
          <w:color w:val="000000" w:themeColor="text1"/>
        </w:rPr>
        <w:t xml:space="preserve">complex maths required to simulate the results. These have been recorded in </w:t>
      </w:r>
      <w:r w:rsidR="005B5045" w:rsidRPr="005B5045">
        <w:rPr>
          <w:rFonts w:ascii="Arial" w:hAnsi="Arial" w:cs="Arial"/>
          <w:color w:val="000000" w:themeColor="text1"/>
        </w:rPr>
        <w:fldChar w:fldCharType="begin"/>
      </w:r>
      <w:r w:rsidR="005B5045" w:rsidRPr="005B5045">
        <w:rPr>
          <w:rFonts w:ascii="Arial" w:hAnsi="Arial" w:cs="Arial"/>
          <w:color w:val="000000" w:themeColor="text1"/>
        </w:rPr>
        <w:instrText xml:space="preserve"> REF _Ref224239976 \h </w:instrText>
      </w:r>
      <w:r w:rsidR="005B5045">
        <w:rPr>
          <w:rFonts w:ascii="Arial" w:hAnsi="Arial" w:cs="Arial"/>
          <w:color w:val="000000" w:themeColor="text1"/>
        </w:rPr>
        <w:instrText xml:space="preserve"> \* MERGEFORMAT </w:instrText>
      </w:r>
      <w:r w:rsidR="005B5045" w:rsidRPr="005B5045">
        <w:rPr>
          <w:rFonts w:ascii="Arial" w:hAnsi="Arial" w:cs="Arial"/>
          <w:color w:val="000000" w:themeColor="text1"/>
        </w:rPr>
      </w:r>
      <w:r w:rsidR="005B5045" w:rsidRPr="005B5045">
        <w:rPr>
          <w:rFonts w:ascii="Arial" w:hAnsi="Arial" w:cs="Arial"/>
          <w:color w:val="000000" w:themeColor="text1"/>
        </w:rPr>
        <w:fldChar w:fldCharType="separate"/>
      </w:r>
      <w:r w:rsidR="005B5045" w:rsidRPr="005B5045">
        <w:rPr>
          <w:rFonts w:ascii="Arial" w:hAnsi="Arial" w:cs="Arial"/>
        </w:rPr>
        <w:t xml:space="preserve">Figure </w:t>
      </w:r>
      <w:r w:rsidR="005B5045" w:rsidRPr="005B5045">
        <w:rPr>
          <w:rFonts w:ascii="Arial" w:hAnsi="Arial" w:cs="Arial"/>
          <w:noProof/>
        </w:rPr>
        <w:t>7</w:t>
      </w:r>
      <w:r w:rsidR="005B5045" w:rsidRPr="005B5045">
        <w:rPr>
          <w:rFonts w:ascii="Arial" w:hAnsi="Arial" w:cs="Arial"/>
        </w:rPr>
        <w:noBreakHyphen/>
      </w:r>
      <w:r w:rsidR="005B5045" w:rsidRPr="005B5045">
        <w:rPr>
          <w:rFonts w:ascii="Arial" w:hAnsi="Arial" w:cs="Arial"/>
          <w:noProof/>
        </w:rPr>
        <w:t>3</w:t>
      </w:r>
      <w:r w:rsidR="005B5045" w:rsidRPr="005B5045">
        <w:rPr>
          <w:rFonts w:ascii="Arial" w:hAnsi="Arial" w:cs="Arial"/>
          <w:color w:val="000000" w:themeColor="text1"/>
        </w:rPr>
        <w:fldChar w:fldCharType="end"/>
      </w:r>
      <w:r w:rsidR="005B5045">
        <w:rPr>
          <w:rFonts w:ascii="Arial" w:hAnsi="Arial" w:cs="Arial"/>
          <w:color w:val="000000" w:themeColor="text1"/>
        </w:rPr>
        <w:t xml:space="preserve"> in Appendix </w:t>
      </w:r>
      <w:r w:rsidR="00E83758">
        <w:rPr>
          <w:rFonts w:ascii="Arial" w:hAnsi="Arial" w:cs="Arial"/>
          <w:color w:val="000000" w:themeColor="text1"/>
        </w:rPr>
        <w:t>A2.</w:t>
      </w:r>
      <w:r w:rsidR="004A33E9" w:rsidRPr="007A3F5F">
        <w:rPr>
          <w:rFonts w:ascii="Arial" w:hAnsi="Arial" w:cs="Arial"/>
        </w:rPr>
        <w:br w:type="page"/>
      </w:r>
    </w:p>
    <w:p w14:paraId="79C60986" w14:textId="77777777" w:rsidR="00643F08" w:rsidRDefault="00643F08" w:rsidP="00643F08">
      <w:pPr>
        <w:pStyle w:val="Heading1"/>
        <w:rPr>
          <w:rFonts w:cs="Arial"/>
        </w:rPr>
      </w:pPr>
      <w:r w:rsidRPr="007A3F5F">
        <w:rPr>
          <w:rFonts w:cs="Arial"/>
        </w:rPr>
        <w:lastRenderedPageBreak/>
        <w:t>Results</w:t>
      </w:r>
    </w:p>
    <w:p w14:paraId="69215615" w14:textId="77777777" w:rsidR="0060378B" w:rsidRPr="0060378B" w:rsidRDefault="0060378B" w:rsidP="0060378B"/>
    <w:p w14:paraId="232D4D25" w14:textId="2350603C" w:rsidR="0026607A" w:rsidRPr="007A3F5F" w:rsidRDefault="00C221D3" w:rsidP="000A7DE6">
      <w:pPr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B3BC5" wp14:editId="290CD0A5">
                <wp:simplePos x="0" y="0"/>
                <wp:positionH relativeFrom="column">
                  <wp:posOffset>642249</wp:posOffset>
                </wp:positionH>
                <wp:positionV relativeFrom="paragraph">
                  <wp:posOffset>2581707</wp:posOffset>
                </wp:positionV>
                <wp:extent cx="1073785" cy="293676"/>
                <wp:effectExtent l="0" t="0" r="5715" b="0"/>
                <wp:wrapNone/>
                <wp:docPr id="15559669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93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6A5B7" w14:textId="340F4331" w:rsidR="00C221D3" w:rsidRDefault="00C221D3">
                            <w:r>
                              <w:t>Validation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B3BC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0.55pt;margin-top:203.3pt;width:84.5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" fillcolor="white [3201]" stroked="f" strokeweight=".5pt">
                <v:textbox>
                  <w:txbxContent>
                    <w:p w14:paraId="3356A5B7" w14:textId="340F4331" w:rsidR="00C221D3" w:rsidRDefault="00C221D3">
                      <w:r>
                        <w:t>Validation</w:t>
                      </w:r>
                    </w:p>
                  </w:txbxContent>
                </v:textbox>
              </v:shape>
            </w:pict>
          </mc:Fallback>
        </mc:AlternateContent>
      </w:r>
      <w:r w:rsidRPr="007A3F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41470" wp14:editId="729965AC">
                <wp:simplePos x="0" y="0"/>
                <wp:positionH relativeFrom="column">
                  <wp:posOffset>455295</wp:posOffset>
                </wp:positionH>
                <wp:positionV relativeFrom="paragraph">
                  <wp:posOffset>1646555</wp:posOffset>
                </wp:positionV>
                <wp:extent cx="1346835" cy="293370"/>
                <wp:effectExtent l="0" t="0" r="0" b="0"/>
                <wp:wrapNone/>
                <wp:docPr id="11555749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10390" w14:textId="7B604742" w:rsidR="00C221D3" w:rsidRDefault="00C221D3">
                            <w:r>
                              <w:t>Control Effort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41470" id="Text Box 3" o:spid="_x0000_s1027" type="#_x0000_t202" style="position:absolute;left:0;text-align:left;margin-left:35.85pt;margin-top:129.65pt;width:106.0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" fillcolor="white [3201]" stroked="f" strokeweight=".5pt">
                <v:textbox>
                  <w:txbxContent>
                    <w:p w14:paraId="68E10390" w14:textId="7B604742" w:rsidR="00C221D3" w:rsidRDefault="00C221D3">
                      <w:r>
                        <w:t>Control Effort</w:t>
                      </w:r>
                    </w:p>
                  </w:txbxContent>
                </v:textbox>
              </v:shape>
            </w:pict>
          </mc:Fallback>
        </mc:AlternateContent>
      </w:r>
      <w:r w:rsidRPr="007A3F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A5C9B3" wp14:editId="3A5A0EEB">
                <wp:simplePos x="0" y="0"/>
                <wp:positionH relativeFrom="column">
                  <wp:posOffset>548640</wp:posOffset>
                </wp:positionH>
                <wp:positionV relativeFrom="paragraph">
                  <wp:posOffset>2093275</wp:posOffset>
                </wp:positionV>
                <wp:extent cx="1307678" cy="320374"/>
                <wp:effectExtent l="0" t="0" r="635" b="0"/>
                <wp:wrapNone/>
                <wp:docPr id="704957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678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6ACD4" w14:textId="3F429584" w:rsidR="00C221D3" w:rsidRDefault="00C221D3">
                            <w:r>
                              <w:t>Plant 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5C9B3" id="Text Box 4" o:spid="_x0000_s1028" type="#_x0000_t202" style="position:absolute;left:0;text-align:left;margin-left:43.2pt;margin-top:164.8pt;width:102.9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" fillcolor="white [3201]" stroked="f" strokeweight=".5pt">
                <v:textbox>
                  <w:txbxContent>
                    <w:p w14:paraId="7CA6ACD4" w14:textId="3F429584" w:rsidR="00C221D3" w:rsidRDefault="00C221D3">
                      <w:r>
                        <w:t>Plant output</w:t>
                      </w:r>
                    </w:p>
                  </w:txbxContent>
                </v:textbox>
              </v:shape>
            </w:pict>
          </mc:Fallback>
        </mc:AlternateContent>
      </w:r>
      <w:r w:rsidR="00C52F83" w:rsidRPr="007A3F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A75F2" wp14:editId="0FAD71CE">
                <wp:simplePos x="0" y="0"/>
                <wp:positionH relativeFrom="column">
                  <wp:posOffset>602202</wp:posOffset>
                </wp:positionH>
                <wp:positionV relativeFrom="paragraph">
                  <wp:posOffset>1093303</wp:posOffset>
                </wp:positionV>
                <wp:extent cx="1201305" cy="307025"/>
                <wp:effectExtent l="0" t="0" r="5715" b="0"/>
                <wp:wrapNone/>
                <wp:docPr id="6010917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305" cy="30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F6E48" w14:textId="308C6A51" w:rsidR="00C52F83" w:rsidRDefault="00C52F83">
                            <w:r>
                              <w:t>Error Signal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75F2" id="Text Box 2" o:spid="_x0000_s1029" type="#_x0000_t202" style="position:absolute;left:0;text-align:left;margin-left:47.4pt;margin-top:86.1pt;width:94.6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" fillcolor="white [3201]" stroked="f" strokeweight=".5pt">
                <v:textbox>
                  <w:txbxContent>
                    <w:p w14:paraId="019F6E48" w14:textId="308C6A51" w:rsidR="00C52F83" w:rsidRDefault="00C52F83">
                      <w:r>
                        <w:t>Error Signal</w:t>
                      </w:r>
                    </w:p>
                  </w:txbxContent>
                </v:textbox>
              </v:shape>
            </w:pict>
          </mc:Fallback>
        </mc:AlternateContent>
      </w:r>
      <w:r w:rsidR="00DB2594" w:rsidRPr="007A3F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6D5CB" wp14:editId="1019C675">
                <wp:simplePos x="0" y="0"/>
                <wp:positionH relativeFrom="column">
                  <wp:posOffset>-465710</wp:posOffset>
                </wp:positionH>
                <wp:positionV relativeFrom="paragraph">
                  <wp:posOffset>586045</wp:posOffset>
                </wp:positionV>
                <wp:extent cx="2322710" cy="340397"/>
                <wp:effectExtent l="0" t="0" r="1905" b="2540"/>
                <wp:wrapNone/>
                <wp:docPr id="5448674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710" cy="340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6A549" w14:textId="269FF549" w:rsidR="00DB2594" w:rsidRDefault="00DB2594" w:rsidP="00DB2594">
                            <w:pPr>
                              <w:jc w:val="left"/>
                            </w:pPr>
                            <w:r>
                              <w:t>Set Point – Targeting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D5CB" id="Text Box 1" o:spid="_x0000_s1030" type="#_x0000_t202" style="position:absolute;left:0;text-align:left;margin-left:-36.65pt;margin-top:46.15pt;width:182.9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" fillcolor="white [3201]" stroked="f" strokeweight=".5pt">
                <v:textbox>
                  <w:txbxContent>
                    <w:p w14:paraId="45E6A549" w14:textId="269FF549" w:rsidR="00DB2594" w:rsidRDefault="00DB2594" w:rsidP="00DB2594">
                      <w:pPr>
                        <w:jc w:val="left"/>
                      </w:pPr>
                      <w:r>
                        <w:t>Set Point – Targeting position</w:t>
                      </w:r>
                    </w:p>
                  </w:txbxContent>
                </v:textbox>
              </v:shape>
            </w:pict>
          </mc:Fallback>
        </mc:AlternateContent>
      </w:r>
      <w:r w:rsidR="00DB2594" w:rsidRPr="007A3F5F">
        <w:rPr>
          <w:rFonts w:ascii="Arial" w:hAnsi="Arial" w:cs="Arial"/>
          <w:noProof/>
        </w:rPr>
        <w:drawing>
          <wp:inline distT="0" distB="0" distL="0" distR="0" wp14:anchorId="3CB5DCCA" wp14:editId="27E3F6D8">
            <wp:extent cx="3510060" cy="3143667"/>
            <wp:effectExtent l="0" t="0" r="0" b="6350"/>
            <wp:docPr id="1088911938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11938" name="drawing" descr="A screenshot of a computer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240" r="1236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04" cy="314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22D85" w14:textId="48464FC8" w:rsidR="001641F1" w:rsidRPr="007A3F5F" w:rsidRDefault="001641F1" w:rsidP="000A7DE6">
      <w:pPr>
        <w:pStyle w:val="Caption"/>
        <w:rPr>
          <w:rFonts w:ascii="Arial" w:hAnsi="Arial" w:cs="Arial"/>
        </w:rPr>
      </w:pPr>
      <w:bookmarkStart w:id="2" w:name="_Ref221448905"/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1</w:t>
      </w:r>
      <w:r w:rsidR="00882612">
        <w:rPr>
          <w:rFonts w:ascii="Arial" w:hAnsi="Arial" w:cs="Arial"/>
        </w:rPr>
        <w:fldChar w:fldCharType="end"/>
      </w:r>
      <w:bookmarkEnd w:id="2"/>
      <w:r w:rsidRPr="007A3F5F">
        <w:rPr>
          <w:rFonts w:ascii="Arial" w:hAnsi="Arial" w:cs="Arial"/>
        </w:rPr>
        <w:t xml:space="preserve"> - Scope Block Results</w:t>
      </w:r>
    </w:p>
    <w:p w14:paraId="435860CE" w14:textId="77777777" w:rsidR="00842091" w:rsidRDefault="00881CC1" w:rsidP="000A7DE6">
      <w:pPr>
        <w:keepNext/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726F04D7" wp14:editId="4834BD8C">
            <wp:extent cx="5400040" cy="1080135"/>
            <wp:effectExtent l="0" t="0" r="0" b="0"/>
            <wp:docPr id="1938887533" name="Picture 1" descr="A black line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87533" name="Picture 1" descr="A black line with numb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4C6F" w14:textId="67491F58" w:rsidR="008F1AE9" w:rsidRPr="007A3F5F" w:rsidRDefault="00842091" w:rsidP="000A7DE6">
      <w:pPr>
        <w:pStyle w:val="Caption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2</w:t>
      </w:r>
      <w:r w:rsidR="00882612">
        <w:rPr>
          <w:rFonts w:ascii="Arial" w:hAnsi="Arial" w:cs="Arial"/>
        </w:rPr>
        <w:fldChar w:fldCharType="end"/>
      </w:r>
      <w:r w:rsidRPr="007A3F5F">
        <w:rPr>
          <w:rFonts w:ascii="Arial" w:hAnsi="Arial" w:cs="Arial"/>
        </w:rPr>
        <w:t xml:space="preserve"> - </w:t>
      </w:r>
      <w:proofErr w:type="spellStart"/>
      <w:r w:rsidRPr="007A3F5F">
        <w:rPr>
          <w:rFonts w:ascii="Arial" w:hAnsi="Arial" w:cs="Arial"/>
        </w:rPr>
        <w:t>Matlab</w:t>
      </w:r>
      <w:proofErr w:type="spellEnd"/>
      <w:r w:rsidRPr="007A3F5F">
        <w:rPr>
          <w:rFonts w:ascii="Arial" w:hAnsi="Arial" w:cs="Arial"/>
        </w:rPr>
        <w:t xml:space="preserve"> Transfer Function</w:t>
      </w:r>
    </w:p>
    <w:p w14:paraId="5AF6D042" w14:textId="77777777" w:rsidR="00842091" w:rsidRPr="007A3F5F" w:rsidRDefault="00881CC1" w:rsidP="000A7DE6">
      <w:pPr>
        <w:keepNext/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2036A4FF" wp14:editId="218EF6E3">
            <wp:extent cx="5400040" cy="828675"/>
            <wp:effectExtent l="0" t="0" r="0" b="0"/>
            <wp:docPr id="1770757856" name="Picture 6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57856" name="Picture 6" descr="A black text on a white backgroun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62BB" w14:textId="1B0D801F" w:rsidR="00881CC1" w:rsidRPr="007A3F5F" w:rsidRDefault="00842091" w:rsidP="000A7DE6">
      <w:pPr>
        <w:pStyle w:val="Caption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Pr="007A3F5F">
        <w:rPr>
          <w:rFonts w:ascii="Arial" w:hAnsi="Arial" w:cs="Arial"/>
        </w:rPr>
        <w:t xml:space="preserve"> - Calculated Transfer Function</w:t>
      </w:r>
    </w:p>
    <w:p w14:paraId="5337D79F" w14:textId="77777777" w:rsidR="004B6CAF" w:rsidRDefault="00BE75DC" w:rsidP="000A7DE6">
      <w:pPr>
        <w:keepNext/>
        <w:ind w:firstLine="0"/>
        <w:jc w:val="center"/>
      </w:pPr>
      <w:r w:rsidRPr="007A3F5F">
        <w:rPr>
          <w:rFonts w:ascii="Arial" w:hAnsi="Arial" w:cs="Arial"/>
          <w:noProof/>
        </w:rPr>
        <w:lastRenderedPageBreak/>
        <w:drawing>
          <wp:inline distT="0" distB="0" distL="0" distR="0" wp14:anchorId="512DF37F" wp14:editId="1FB546D5">
            <wp:extent cx="4352193" cy="3243220"/>
            <wp:effectExtent l="0" t="0" r="4445" b="0"/>
            <wp:docPr id="964738824" name="drawing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38824" name="drawing" descr="A group of graphs showing different types of data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191" cy="32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DF4D" w14:textId="56003EE0" w:rsidR="00BE75DC" w:rsidRPr="005F5D0E" w:rsidRDefault="004B6CAF" w:rsidP="000A7DE6">
      <w:pPr>
        <w:pStyle w:val="Caption"/>
        <w:rPr>
          <w:rFonts w:ascii="Arial" w:hAnsi="Arial" w:cs="Arial"/>
        </w:rPr>
      </w:pPr>
      <w:bookmarkStart w:id="3" w:name="_Ref224219548"/>
      <w:bookmarkStart w:id="4" w:name="_Ref224219517"/>
      <w:r w:rsidRPr="005F5D0E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4</w:t>
      </w:r>
      <w:r w:rsidR="00882612">
        <w:rPr>
          <w:rFonts w:ascii="Arial" w:hAnsi="Arial" w:cs="Arial"/>
        </w:rPr>
        <w:fldChar w:fldCharType="end"/>
      </w:r>
      <w:bookmarkEnd w:id="3"/>
      <w:r w:rsidRPr="005F5D0E">
        <w:rPr>
          <w:rFonts w:ascii="Arial" w:hAnsi="Arial" w:cs="Arial"/>
        </w:rPr>
        <w:t>- Pole-Zero Plots</w:t>
      </w:r>
      <w:bookmarkEnd w:id="4"/>
    </w:p>
    <w:p w14:paraId="6C59CE43" w14:textId="77777777" w:rsidR="004B6CAF" w:rsidRDefault="00DA17D5" w:rsidP="000A7DE6">
      <w:pPr>
        <w:keepNext/>
        <w:ind w:firstLine="0"/>
        <w:jc w:val="center"/>
      </w:pPr>
      <w:r w:rsidRPr="007A3F5F">
        <w:rPr>
          <w:rFonts w:ascii="Arial" w:hAnsi="Arial" w:cs="Arial"/>
          <w:noProof/>
        </w:rPr>
        <w:drawing>
          <wp:inline distT="0" distB="0" distL="0" distR="0" wp14:anchorId="1774C98C" wp14:editId="232ADD38">
            <wp:extent cx="4338554" cy="3244215"/>
            <wp:effectExtent l="0" t="0" r="5080" b="0"/>
            <wp:docPr id="1239251705" name="drawing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51705" name="drawing" descr="A graph of a graph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640" cy="32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AC08" w14:textId="4CD8B9EE" w:rsidR="00DA17D5" w:rsidRDefault="004B6CAF" w:rsidP="000A7DE6">
      <w:pPr>
        <w:pStyle w:val="Caption"/>
        <w:rPr>
          <w:rFonts w:ascii="Arial" w:hAnsi="Arial" w:cs="Arial"/>
        </w:rPr>
      </w:pPr>
      <w:bookmarkStart w:id="5" w:name="_Ref224230069"/>
      <w:r w:rsidRPr="00331342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5</w:t>
      </w:r>
      <w:r w:rsidR="00882612">
        <w:rPr>
          <w:rFonts w:ascii="Arial" w:hAnsi="Arial" w:cs="Arial"/>
        </w:rPr>
        <w:fldChar w:fldCharType="end"/>
      </w:r>
      <w:bookmarkEnd w:id="5"/>
      <w:r w:rsidRPr="00331342">
        <w:rPr>
          <w:rFonts w:ascii="Arial" w:hAnsi="Arial" w:cs="Arial"/>
        </w:rPr>
        <w:t xml:space="preserve"> - Root Locus Plot</w:t>
      </w:r>
    </w:p>
    <w:p w14:paraId="7BAE7ED6" w14:textId="77777777" w:rsidR="006C0D24" w:rsidRDefault="00665B0F" w:rsidP="000A7DE6">
      <w:pPr>
        <w:keepNext/>
        <w:jc w:val="center"/>
      </w:pPr>
      <w:r w:rsidRPr="00665B0F">
        <w:rPr>
          <w:noProof/>
        </w:rPr>
        <w:lastRenderedPageBreak/>
        <w:drawing>
          <wp:inline distT="0" distB="0" distL="0" distR="0" wp14:anchorId="4ADF48DA" wp14:editId="59917A38">
            <wp:extent cx="5033415" cy="2781300"/>
            <wp:effectExtent l="0" t="0" r="0" b="0"/>
            <wp:docPr id="904374439" name="Picture 1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74439" name="Picture 1" descr="A graph with lines and numb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292" cy="28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6BF0" w14:textId="24227B0A" w:rsidR="00CA7FF4" w:rsidRPr="000C7261" w:rsidRDefault="006C0D24" w:rsidP="000A7DE6">
      <w:pPr>
        <w:pStyle w:val="Caption"/>
        <w:rPr>
          <w:rFonts w:ascii="Arial" w:hAnsi="Arial" w:cs="Arial"/>
        </w:rPr>
      </w:pPr>
      <w:bookmarkStart w:id="6" w:name="_Ref224222522"/>
      <w:r w:rsidRPr="009C07A7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6</w:t>
      </w:r>
      <w:r w:rsidR="00882612">
        <w:rPr>
          <w:rFonts w:ascii="Arial" w:hAnsi="Arial" w:cs="Arial"/>
        </w:rPr>
        <w:fldChar w:fldCharType="end"/>
      </w:r>
      <w:bookmarkEnd w:id="6"/>
      <w:r w:rsidRPr="009C07A7">
        <w:rPr>
          <w:rFonts w:ascii="Arial" w:hAnsi="Arial" w:cs="Arial"/>
        </w:rPr>
        <w:t xml:space="preserve"> - Waveform from Pole Zero Diagrams</w:t>
      </w:r>
    </w:p>
    <w:p w14:paraId="5CBD4257" w14:textId="6F08578F" w:rsidR="004B6CAF" w:rsidRDefault="0028150E" w:rsidP="000A7DE6">
      <w:pPr>
        <w:keepNext/>
        <w:ind w:firstLine="0"/>
        <w:jc w:val="center"/>
      </w:pPr>
      <w:r w:rsidRPr="007A3F5F">
        <w:rPr>
          <w:rFonts w:ascii="Arial" w:hAnsi="Arial" w:cs="Arial"/>
          <w:noProof/>
        </w:rPr>
        <w:drawing>
          <wp:inline distT="0" distB="0" distL="0" distR="0" wp14:anchorId="459ACA0C" wp14:editId="2E13E903">
            <wp:extent cx="5324475" cy="4000500"/>
            <wp:effectExtent l="0" t="0" r="0" b="0"/>
            <wp:docPr id="1978026180" name="drawing" descr="A diagram with a red dot and blue dott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26180" name="drawing" descr="A diagram with a red dot and blue dotted lin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D75C" w14:textId="66238557" w:rsidR="00051FAB" w:rsidRDefault="004B6CAF" w:rsidP="000A7DE6">
      <w:pPr>
        <w:pStyle w:val="Caption"/>
        <w:rPr>
          <w:rFonts w:ascii="Arial" w:hAnsi="Arial" w:cs="Arial"/>
        </w:rPr>
      </w:pPr>
      <w:bookmarkStart w:id="7" w:name="_Ref224232682"/>
      <w:r w:rsidRPr="005F5D0E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3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7</w:t>
      </w:r>
      <w:r w:rsidR="00882612">
        <w:rPr>
          <w:rFonts w:ascii="Arial" w:hAnsi="Arial" w:cs="Arial"/>
        </w:rPr>
        <w:fldChar w:fldCharType="end"/>
      </w:r>
      <w:bookmarkEnd w:id="7"/>
      <w:r w:rsidRPr="005F5D0E">
        <w:rPr>
          <w:rFonts w:ascii="Arial" w:hAnsi="Arial" w:cs="Arial"/>
        </w:rPr>
        <w:t xml:space="preserve"> - Nyquist Diagram</w:t>
      </w:r>
    </w:p>
    <w:p w14:paraId="1B25C07D" w14:textId="12562D8A" w:rsidR="00633593" w:rsidRDefault="00633593" w:rsidP="000A7DE6">
      <w:pPr>
        <w:spacing w:after="0" w:line="240" w:lineRule="auto"/>
        <w:ind w:firstLine="0"/>
        <w:contextualSpacing w:val="0"/>
        <w:jc w:val="center"/>
      </w:pPr>
      <w:r>
        <w:br w:type="page"/>
      </w:r>
    </w:p>
    <w:p w14:paraId="0F1DCE78" w14:textId="77777777" w:rsidR="00633593" w:rsidRPr="00633593" w:rsidRDefault="00633593" w:rsidP="00633593"/>
    <w:p w14:paraId="68191B97" w14:textId="77777777" w:rsidR="00643F08" w:rsidRPr="007A3F5F" w:rsidRDefault="00643F08" w:rsidP="000A7DE6">
      <w:pPr>
        <w:pStyle w:val="Heading1"/>
        <w:jc w:val="left"/>
        <w:rPr>
          <w:rFonts w:cs="Arial"/>
        </w:rPr>
      </w:pPr>
      <w:r w:rsidRPr="007A3F5F">
        <w:rPr>
          <w:rFonts w:cs="Arial"/>
        </w:rPr>
        <w:t>Discussion</w:t>
      </w:r>
    </w:p>
    <w:p w14:paraId="4E37F446" w14:textId="40885397" w:rsidR="001641F1" w:rsidRPr="007A3F5F" w:rsidRDefault="001641F1" w:rsidP="000A7DE6">
      <w:pPr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The brief was to design a closed loop control system capable of controlling an automatic </w:t>
      </w:r>
      <w:r w:rsidR="00703757">
        <w:rPr>
          <w:rFonts w:ascii="Arial" w:hAnsi="Arial" w:cs="Arial"/>
        </w:rPr>
        <w:t>CIWS</w:t>
      </w:r>
      <w:r w:rsidRPr="007A3F5F">
        <w:rPr>
          <w:rFonts w:ascii="Arial" w:hAnsi="Arial" w:cs="Arial"/>
        </w:rPr>
        <w:t xml:space="preserve"> turret which the transfer function given by:</w:t>
      </w:r>
    </w:p>
    <w:p w14:paraId="53A303A9" w14:textId="5B127568" w:rsidR="001641F1" w:rsidRPr="007A3F5F" w:rsidRDefault="001641F1" w:rsidP="000A7DE6">
      <w:pPr>
        <w:jc w:val="left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s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as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+bs+c</m:t>
            </m:r>
          </m:den>
        </m:f>
      </m:oMath>
      <w:r w:rsidRPr="007A3F5F">
        <w:rPr>
          <w:rFonts w:ascii="Arial" w:hAnsi="Arial" w:cs="Arial"/>
        </w:rPr>
        <w:t xml:space="preserve"> when a = </w:t>
      </w:r>
      <w:r w:rsidR="001C0426">
        <w:rPr>
          <w:rFonts w:ascii="Arial" w:hAnsi="Arial" w:cs="Arial"/>
        </w:rPr>
        <w:t>6</w:t>
      </w:r>
      <w:r w:rsidRPr="007A3F5F">
        <w:rPr>
          <w:rFonts w:ascii="Arial" w:hAnsi="Arial" w:cs="Arial"/>
        </w:rPr>
        <w:t xml:space="preserve">, b = </w:t>
      </w:r>
      <w:r w:rsidR="001C0426">
        <w:rPr>
          <w:rFonts w:ascii="Arial" w:hAnsi="Arial" w:cs="Arial"/>
        </w:rPr>
        <w:t>2</w:t>
      </w:r>
      <w:r w:rsidRPr="007A3F5F">
        <w:rPr>
          <w:rFonts w:ascii="Arial" w:hAnsi="Arial" w:cs="Arial"/>
        </w:rPr>
        <w:t xml:space="preserve">, c = </w:t>
      </w:r>
      <w:r w:rsidR="001C0426">
        <w:rPr>
          <w:rFonts w:ascii="Arial" w:hAnsi="Arial" w:cs="Arial"/>
        </w:rPr>
        <w:t>7</w:t>
      </w:r>
      <w:r w:rsidRPr="007A3F5F">
        <w:rPr>
          <w:rFonts w:ascii="Arial" w:hAnsi="Arial" w:cs="Arial"/>
        </w:rPr>
        <w:t>.</w:t>
      </w:r>
    </w:p>
    <w:p w14:paraId="2C738888" w14:textId="7D01A29E" w:rsidR="002D58FA" w:rsidRDefault="001641F1" w:rsidP="000A7DE6">
      <w:pPr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The control system should be able to bring the process under control within two seconds, with an overshoot of less than 5%. </w:t>
      </w:r>
    </w:p>
    <w:p w14:paraId="2FD04941" w14:textId="7A7F43ED" w:rsidR="001641F1" w:rsidRPr="00512089" w:rsidRDefault="001641F1" w:rsidP="000A7DE6">
      <w:pPr>
        <w:jc w:val="left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The results from the computer simulation demonstrate that the PID controller design will meet the requirements set out in the brief. The results in </w:t>
      </w:r>
      <w:r w:rsidRPr="007A3F5F">
        <w:rPr>
          <w:rFonts w:ascii="Arial" w:hAnsi="Arial" w:cs="Arial"/>
        </w:rPr>
        <w:fldChar w:fldCharType="begin"/>
      </w:r>
      <w:r w:rsidRPr="007A3F5F">
        <w:rPr>
          <w:rFonts w:ascii="Arial" w:hAnsi="Arial" w:cs="Arial"/>
        </w:rPr>
        <w:instrText xml:space="preserve"> REF _Ref217230614 \h </w:instrText>
      </w:r>
      <w:r w:rsidR="007A3F5F">
        <w:rPr>
          <w:rFonts w:ascii="Arial" w:hAnsi="Arial" w:cs="Arial"/>
        </w:rPr>
        <w:instrText xml:space="preserve"> \* MERGEFORMAT </w:instrText>
      </w:r>
      <w:r w:rsidRPr="007A3F5F">
        <w:rPr>
          <w:rFonts w:ascii="Arial" w:hAnsi="Arial" w:cs="Arial"/>
        </w:rPr>
      </w:r>
      <w:r w:rsidRPr="007A3F5F">
        <w:rPr>
          <w:rFonts w:ascii="Arial" w:hAnsi="Arial" w:cs="Arial"/>
        </w:rPr>
        <w:fldChar w:fldCharType="separate"/>
      </w:r>
      <w:r w:rsidRPr="007A3F5F">
        <w:rPr>
          <w:rFonts w:ascii="Arial" w:hAnsi="Arial" w:cs="Arial"/>
        </w:rPr>
        <w:t xml:space="preserve">Figure </w:t>
      </w:r>
      <w:r w:rsidRPr="007A3F5F">
        <w:rPr>
          <w:rFonts w:ascii="Arial" w:hAnsi="Arial" w:cs="Arial"/>
          <w:noProof/>
        </w:rPr>
        <w:t>2</w:t>
      </w:r>
      <w:r w:rsidRPr="007A3F5F">
        <w:rPr>
          <w:rFonts w:ascii="Arial" w:hAnsi="Arial" w:cs="Arial"/>
        </w:rPr>
        <w:noBreakHyphen/>
      </w:r>
      <w:r w:rsidRPr="007A3F5F">
        <w:rPr>
          <w:rFonts w:ascii="Arial" w:hAnsi="Arial" w:cs="Arial"/>
          <w:noProof/>
        </w:rPr>
        <w:t>2</w:t>
      </w:r>
      <w:r w:rsidRPr="007A3F5F">
        <w:rPr>
          <w:rFonts w:ascii="Arial" w:hAnsi="Arial" w:cs="Arial"/>
        </w:rPr>
        <w:fldChar w:fldCharType="end"/>
      </w:r>
      <w:r w:rsidRPr="007A3F5F">
        <w:rPr>
          <w:rFonts w:ascii="Arial" w:hAnsi="Arial" w:cs="Arial"/>
        </w:rPr>
        <w:t xml:space="preserve"> and </w:t>
      </w:r>
      <w:r w:rsidRPr="007A3F5F">
        <w:rPr>
          <w:rFonts w:ascii="Arial" w:hAnsi="Arial" w:cs="Arial"/>
        </w:rPr>
        <w:fldChar w:fldCharType="begin"/>
      </w:r>
      <w:r w:rsidRPr="007A3F5F">
        <w:rPr>
          <w:rFonts w:ascii="Arial" w:hAnsi="Arial" w:cs="Arial"/>
        </w:rPr>
        <w:instrText xml:space="preserve"> REF _Ref221448905 \h </w:instrText>
      </w:r>
      <w:r w:rsidR="007A3F5F">
        <w:rPr>
          <w:rFonts w:ascii="Arial" w:hAnsi="Arial" w:cs="Arial"/>
        </w:rPr>
        <w:instrText xml:space="preserve"> \* MERGEFORMAT </w:instrText>
      </w:r>
      <w:r w:rsidRPr="007A3F5F">
        <w:rPr>
          <w:rFonts w:ascii="Arial" w:hAnsi="Arial" w:cs="Arial"/>
        </w:rPr>
      </w:r>
      <w:r w:rsidRPr="007A3F5F">
        <w:rPr>
          <w:rFonts w:ascii="Arial" w:hAnsi="Arial" w:cs="Arial"/>
        </w:rPr>
        <w:fldChar w:fldCharType="separate"/>
      </w:r>
      <w:r w:rsidRPr="007A3F5F">
        <w:rPr>
          <w:rFonts w:ascii="Arial" w:hAnsi="Arial" w:cs="Arial"/>
        </w:rPr>
        <w:t xml:space="preserve">Figure </w:t>
      </w:r>
      <w:r w:rsidRPr="007A3F5F">
        <w:rPr>
          <w:rFonts w:ascii="Arial" w:hAnsi="Arial" w:cs="Arial"/>
          <w:noProof/>
        </w:rPr>
        <w:t>3</w:t>
      </w:r>
      <w:r w:rsidRPr="007A3F5F">
        <w:rPr>
          <w:rFonts w:ascii="Arial" w:hAnsi="Arial" w:cs="Arial"/>
        </w:rPr>
        <w:noBreakHyphen/>
      </w:r>
      <w:r w:rsidRPr="007A3F5F">
        <w:rPr>
          <w:rFonts w:ascii="Arial" w:hAnsi="Arial" w:cs="Arial"/>
          <w:noProof/>
        </w:rPr>
        <w:t>1</w:t>
      </w:r>
      <w:r w:rsidRPr="007A3F5F">
        <w:rPr>
          <w:rFonts w:ascii="Arial" w:hAnsi="Arial" w:cs="Arial"/>
        </w:rPr>
        <w:fldChar w:fldCharType="end"/>
      </w:r>
      <w:r w:rsidRPr="007A3F5F">
        <w:rPr>
          <w:rFonts w:ascii="Arial" w:hAnsi="Arial" w:cs="Arial"/>
        </w:rPr>
        <w:t xml:space="preserve"> show that the system </w:t>
      </w:r>
      <w:r w:rsidR="00307516">
        <w:rPr>
          <w:rFonts w:ascii="Arial" w:hAnsi="Arial" w:cs="Arial"/>
        </w:rPr>
        <w:t xml:space="preserve">was </w:t>
      </w:r>
      <w:r w:rsidRPr="007A3F5F">
        <w:rPr>
          <w:rFonts w:ascii="Arial" w:hAnsi="Arial" w:cs="Arial"/>
        </w:rPr>
        <w:t>under control (settled) within 0.147 seconds and has an overshoot of 0.199%</w:t>
      </w:r>
      <w:r w:rsidR="00886301">
        <w:rPr>
          <w:rFonts w:ascii="Arial" w:hAnsi="Arial" w:cs="Arial"/>
        </w:rPr>
        <w:t xml:space="preserve">. This was achieved by </w:t>
      </w:r>
      <w:r w:rsidR="00D7327E">
        <w:rPr>
          <w:rFonts w:ascii="Arial" w:hAnsi="Arial" w:cs="Arial"/>
        </w:rPr>
        <w:t xml:space="preserve">having high </w:t>
      </w:r>
      <w:r w:rsidR="00512089">
        <w:rPr>
          <w:rFonts w:ascii="Arial" w:hAnsi="Arial" w:cs="Arial"/>
        </w:rPr>
        <w:t>P</w:t>
      </w:r>
      <w:r w:rsidR="00D7327E">
        <w:rPr>
          <w:rFonts w:ascii="Arial" w:hAnsi="Arial" w:cs="Arial"/>
        </w:rPr>
        <w:t>roportional gain</w:t>
      </w:r>
      <w:r w:rsidR="007C2B72">
        <w:rPr>
          <w:rFonts w:ascii="Arial" w:hAnsi="Arial" w:cs="Arial"/>
        </w:rPr>
        <w:t xml:space="preserve">, </w:t>
      </w:r>
      <w:proofErr w:type="spellStart"/>
      <w:r w:rsidR="003B47F0">
        <w:rPr>
          <w:rFonts w:ascii="Arial" w:hAnsi="Arial" w:cs="Arial"/>
        </w:rPr>
        <w:t>K</w:t>
      </w:r>
      <w:r w:rsidR="003B47F0">
        <w:rPr>
          <w:rFonts w:ascii="Arial" w:hAnsi="Arial" w:cs="Arial"/>
          <w:vertAlign w:val="subscript"/>
        </w:rPr>
        <w:t>p</w:t>
      </w:r>
      <w:proofErr w:type="spellEnd"/>
      <w:r w:rsidR="003B47F0">
        <w:rPr>
          <w:rFonts w:ascii="Arial" w:hAnsi="Arial" w:cs="Arial"/>
        </w:rPr>
        <w:t xml:space="preserve"> = 93.6</w:t>
      </w:r>
      <w:r w:rsidR="007C2B72">
        <w:rPr>
          <w:rFonts w:ascii="Arial" w:hAnsi="Arial" w:cs="Arial"/>
        </w:rPr>
        <w:t xml:space="preserve">, </w:t>
      </w:r>
      <w:r w:rsidR="008C5EBA">
        <w:rPr>
          <w:rFonts w:ascii="Arial" w:hAnsi="Arial" w:cs="Arial"/>
        </w:rPr>
        <w:t xml:space="preserve">to quickly move the system, and a high </w:t>
      </w:r>
      <w:r w:rsidR="00512089">
        <w:rPr>
          <w:rFonts w:ascii="Arial" w:hAnsi="Arial" w:cs="Arial"/>
        </w:rPr>
        <w:t>Derivative gain</w:t>
      </w:r>
      <w:r w:rsidR="007C2B72">
        <w:rPr>
          <w:rFonts w:ascii="Arial" w:hAnsi="Arial" w:cs="Arial"/>
        </w:rPr>
        <w:t xml:space="preserve">, </w:t>
      </w:r>
      <w:proofErr w:type="spellStart"/>
      <w:r w:rsidR="00512089">
        <w:rPr>
          <w:rFonts w:ascii="Arial" w:hAnsi="Arial" w:cs="Arial"/>
        </w:rPr>
        <w:t>K</w:t>
      </w:r>
      <w:r w:rsidR="00512089">
        <w:rPr>
          <w:rFonts w:ascii="Arial" w:hAnsi="Arial" w:cs="Arial"/>
          <w:vertAlign w:val="subscript"/>
        </w:rPr>
        <w:t>d</w:t>
      </w:r>
      <w:proofErr w:type="spellEnd"/>
      <w:r w:rsidR="00512089">
        <w:rPr>
          <w:rFonts w:ascii="Arial" w:hAnsi="Arial" w:cs="Arial"/>
        </w:rPr>
        <w:t xml:space="preserve"> = 146</w:t>
      </w:r>
      <w:r w:rsidR="007C2B72">
        <w:rPr>
          <w:rFonts w:ascii="Arial" w:hAnsi="Arial" w:cs="Arial"/>
        </w:rPr>
        <w:t>,</w:t>
      </w:r>
      <w:r w:rsidR="00512089">
        <w:rPr>
          <w:rFonts w:ascii="Arial" w:hAnsi="Arial" w:cs="Arial"/>
        </w:rPr>
        <w:t xml:space="preserve"> </w:t>
      </w:r>
      <w:r w:rsidR="0020737B">
        <w:rPr>
          <w:rFonts w:ascii="Arial" w:hAnsi="Arial" w:cs="Arial"/>
        </w:rPr>
        <w:t xml:space="preserve">to dampen the system and prevent it from overshooting the target. </w:t>
      </w:r>
      <w:r w:rsidR="0020737B" w:rsidRPr="00661F8C">
        <w:rPr>
          <w:rFonts w:ascii="Arial" w:hAnsi="Arial" w:cs="Arial"/>
        </w:rPr>
        <w:t>Whilst</w:t>
      </w:r>
      <w:r w:rsidR="0020737B">
        <w:rPr>
          <w:rFonts w:ascii="Arial" w:hAnsi="Arial" w:cs="Arial"/>
        </w:rPr>
        <w:t xml:space="preserve"> this has worked well </w:t>
      </w:r>
      <w:r w:rsidR="00AC4BD1">
        <w:rPr>
          <w:rFonts w:ascii="Arial" w:hAnsi="Arial" w:cs="Arial"/>
        </w:rPr>
        <w:t>on paper</w:t>
      </w:r>
      <w:r w:rsidR="008B3CFE">
        <w:rPr>
          <w:rFonts w:ascii="Arial" w:hAnsi="Arial" w:cs="Arial"/>
        </w:rPr>
        <w:t xml:space="preserve">, </w:t>
      </w:r>
      <w:r w:rsidR="006252F7">
        <w:rPr>
          <w:rFonts w:ascii="Arial" w:hAnsi="Arial" w:cs="Arial"/>
        </w:rPr>
        <w:t xml:space="preserve">in the physical world the mass of </w:t>
      </w:r>
      <w:r w:rsidR="00C200CD">
        <w:rPr>
          <w:rFonts w:ascii="Arial" w:hAnsi="Arial" w:cs="Arial"/>
        </w:rPr>
        <w:t xml:space="preserve">a </w:t>
      </w:r>
      <w:r w:rsidR="00703757">
        <w:rPr>
          <w:rFonts w:ascii="Arial" w:hAnsi="Arial" w:cs="Arial"/>
        </w:rPr>
        <w:t>CIWS</w:t>
      </w:r>
      <w:r w:rsidR="00C200CD">
        <w:rPr>
          <w:rFonts w:ascii="Arial" w:hAnsi="Arial" w:cs="Arial"/>
        </w:rPr>
        <w:t xml:space="preserve"> </w:t>
      </w:r>
      <w:r w:rsidR="006252F7">
        <w:rPr>
          <w:rFonts w:ascii="Arial" w:hAnsi="Arial" w:cs="Arial"/>
        </w:rPr>
        <w:t>turret is so great that the</w:t>
      </w:r>
      <w:r w:rsidR="00FC64C1">
        <w:rPr>
          <w:rFonts w:ascii="Arial" w:hAnsi="Arial" w:cs="Arial"/>
        </w:rPr>
        <w:t xml:space="preserve"> ability for it to accelerate quickly enough and maintain stability whilst slowing at that rate seems unlikely.</w:t>
      </w:r>
      <w:r w:rsidR="00661F8C">
        <w:rPr>
          <w:rFonts w:ascii="Arial" w:hAnsi="Arial" w:cs="Arial"/>
        </w:rPr>
        <w:t xml:space="preserve"> The </w:t>
      </w:r>
      <w:r w:rsidR="00661F8C" w:rsidRPr="002A7B0C">
        <w:rPr>
          <w:rFonts w:ascii="Arial" w:hAnsi="Arial" w:cs="Arial"/>
        </w:rPr>
        <w:t>K</w:t>
      </w:r>
      <w:r w:rsidR="00661F8C">
        <w:rPr>
          <w:rFonts w:ascii="Arial" w:hAnsi="Arial" w:cs="Arial"/>
          <w:vertAlign w:val="subscript"/>
        </w:rPr>
        <w:t xml:space="preserve">i </w:t>
      </w:r>
      <w:r w:rsidR="00661F8C">
        <w:rPr>
          <w:rFonts w:ascii="Arial" w:hAnsi="Arial" w:cs="Arial"/>
        </w:rPr>
        <w:t xml:space="preserve">is the Integral gain. The value of this was low at 13.3 which was a result of the </w:t>
      </w:r>
      <w:proofErr w:type="spellStart"/>
      <w:r w:rsidR="00661F8C">
        <w:rPr>
          <w:rFonts w:ascii="Arial" w:hAnsi="Arial" w:cs="Arial"/>
        </w:rPr>
        <w:t>K</w:t>
      </w:r>
      <w:r w:rsidR="00661F8C" w:rsidRPr="00661F8C">
        <w:rPr>
          <w:rFonts w:ascii="Arial" w:hAnsi="Arial" w:cs="Arial"/>
          <w:vertAlign w:val="subscript"/>
        </w:rPr>
        <w:t>p</w:t>
      </w:r>
      <w:proofErr w:type="spellEnd"/>
      <w:r w:rsidR="00661F8C">
        <w:rPr>
          <w:rFonts w:ascii="Arial" w:hAnsi="Arial" w:cs="Arial"/>
          <w:vertAlign w:val="subscript"/>
        </w:rPr>
        <w:t xml:space="preserve"> </w:t>
      </w:r>
      <w:r w:rsidR="00661F8C">
        <w:rPr>
          <w:rFonts w:ascii="Arial" w:hAnsi="Arial" w:cs="Arial"/>
        </w:rPr>
        <w:t xml:space="preserve">and </w:t>
      </w:r>
      <w:proofErr w:type="spellStart"/>
      <w:r w:rsidR="00661F8C" w:rsidRPr="00661F8C">
        <w:rPr>
          <w:rFonts w:ascii="Arial" w:hAnsi="Arial" w:cs="Arial"/>
        </w:rPr>
        <w:t>K</w:t>
      </w:r>
      <w:r w:rsidR="00661F8C">
        <w:rPr>
          <w:rFonts w:ascii="Arial" w:hAnsi="Arial" w:cs="Arial"/>
          <w:vertAlign w:val="subscript"/>
        </w:rPr>
        <w:t>d</w:t>
      </w:r>
      <w:proofErr w:type="spellEnd"/>
      <w:r w:rsidR="00661F8C">
        <w:rPr>
          <w:rFonts w:ascii="Arial" w:hAnsi="Arial" w:cs="Arial"/>
          <w:vertAlign w:val="subscript"/>
        </w:rPr>
        <w:t xml:space="preserve"> </w:t>
      </w:r>
      <w:r w:rsidR="00661F8C">
        <w:rPr>
          <w:rFonts w:ascii="Arial" w:hAnsi="Arial" w:cs="Arial"/>
        </w:rPr>
        <w:t>being efficient meaning there wasn’t a lot of work for the integer to do.</w:t>
      </w:r>
    </w:p>
    <w:p w14:paraId="35BBABC4" w14:textId="69A65CB8" w:rsidR="00372472" w:rsidRPr="0098524A" w:rsidRDefault="004A1370" w:rsidP="000A7DE6">
      <w:pPr>
        <w:jc w:val="left"/>
        <w:rPr>
          <w:rFonts w:ascii="Arial" w:hAnsi="Arial" w:cs="Arial"/>
        </w:rPr>
      </w:pPr>
      <w:r w:rsidRPr="00331342">
        <w:rPr>
          <w:rFonts w:ascii="Arial" w:hAnsi="Arial" w:cs="Arial"/>
        </w:rPr>
        <w:fldChar w:fldCharType="begin"/>
      </w:r>
      <w:r w:rsidRPr="00331342">
        <w:rPr>
          <w:rFonts w:ascii="Arial" w:hAnsi="Arial" w:cs="Arial"/>
        </w:rPr>
        <w:instrText xml:space="preserve"> REF _Ref224219548 \h </w:instrText>
      </w:r>
      <w:r w:rsidR="00331342">
        <w:rPr>
          <w:rFonts w:ascii="Arial" w:hAnsi="Arial" w:cs="Arial"/>
        </w:rPr>
        <w:instrText xml:space="preserve"> \* MERGEFORMAT </w:instrText>
      </w:r>
      <w:r w:rsidRPr="00331342">
        <w:rPr>
          <w:rFonts w:ascii="Arial" w:hAnsi="Arial" w:cs="Arial"/>
        </w:rPr>
      </w:r>
      <w:r w:rsidRPr="00331342">
        <w:rPr>
          <w:rFonts w:ascii="Arial" w:hAnsi="Arial" w:cs="Arial"/>
        </w:rPr>
        <w:fldChar w:fldCharType="separate"/>
      </w:r>
      <w:r w:rsidRPr="00331342">
        <w:rPr>
          <w:rFonts w:ascii="Arial" w:hAnsi="Arial" w:cs="Arial"/>
        </w:rPr>
        <w:t xml:space="preserve">Figure </w:t>
      </w:r>
      <w:r w:rsidRPr="00331342">
        <w:rPr>
          <w:rFonts w:ascii="Arial" w:hAnsi="Arial" w:cs="Arial"/>
          <w:noProof/>
        </w:rPr>
        <w:t>3</w:t>
      </w:r>
      <w:r w:rsidRPr="00331342">
        <w:rPr>
          <w:rFonts w:ascii="Arial" w:hAnsi="Arial" w:cs="Arial"/>
        </w:rPr>
        <w:noBreakHyphen/>
      </w:r>
      <w:r w:rsidRPr="00331342">
        <w:rPr>
          <w:rFonts w:ascii="Arial" w:hAnsi="Arial" w:cs="Arial"/>
          <w:noProof/>
        </w:rPr>
        <w:t>4</w:t>
      </w:r>
      <w:r w:rsidRPr="00331342">
        <w:rPr>
          <w:rFonts w:ascii="Arial" w:hAnsi="Arial" w:cs="Arial"/>
        </w:rPr>
        <w:fldChar w:fldCharType="end"/>
      </w:r>
      <w:r w:rsidR="00331342" w:rsidRPr="00331342">
        <w:rPr>
          <w:rFonts w:ascii="Arial" w:hAnsi="Arial" w:cs="Arial"/>
        </w:rPr>
        <w:t xml:space="preserve"> show</w:t>
      </w:r>
      <w:r w:rsidR="00331342">
        <w:rPr>
          <w:rFonts w:ascii="Arial" w:hAnsi="Arial" w:cs="Arial"/>
        </w:rPr>
        <w:t>s</w:t>
      </w:r>
      <w:r w:rsidR="00331342" w:rsidRPr="00331342">
        <w:rPr>
          <w:rFonts w:ascii="Arial" w:hAnsi="Arial" w:cs="Arial"/>
        </w:rPr>
        <w:t xml:space="preserve"> the pole zero plots.</w:t>
      </w:r>
      <w:r w:rsidR="00372472">
        <w:rPr>
          <w:rFonts w:ascii="Arial" w:hAnsi="Arial" w:cs="Arial"/>
        </w:rPr>
        <w:t xml:space="preserve"> The process plots are </w:t>
      </w:r>
      <w:r w:rsidR="00C200CD">
        <w:rPr>
          <w:rFonts w:ascii="Arial" w:hAnsi="Arial" w:cs="Arial"/>
        </w:rPr>
        <w:t>at</w:t>
      </w:r>
      <w:r w:rsidR="00A86BF8">
        <w:rPr>
          <w:rFonts w:ascii="Arial" w:hAnsi="Arial" w:cs="Arial"/>
        </w:rPr>
        <w:t xml:space="preserve"> </w:t>
      </w:r>
      <w:r w:rsidR="00563A7E">
        <w:rPr>
          <w:rFonts w:ascii="Arial" w:hAnsi="Arial" w:cs="Arial"/>
        </w:rPr>
        <w:t>-0.2</w:t>
      </w:r>
      <w:r w:rsidR="00CE7F31">
        <w:rPr>
          <w:rFonts w:ascii="Arial" w:hAnsi="Arial" w:cs="Arial"/>
        </w:rPr>
        <w:t>,</w:t>
      </w:r>
      <w:r w:rsidR="00654D9E">
        <w:rPr>
          <w:rFonts w:ascii="Arial" w:hAnsi="Arial" w:cs="Arial"/>
        </w:rPr>
        <w:t xml:space="preserve"> </w:t>
      </w:r>
      <w:r w:rsidR="00CE7F31">
        <w:rPr>
          <w:rFonts w:ascii="Arial" w:hAnsi="Arial" w:cs="Arial"/>
        </w:rPr>
        <w:t xml:space="preserve">1 and </w:t>
      </w:r>
      <w:r w:rsidR="00C200CD">
        <w:rPr>
          <w:rFonts w:ascii="Arial" w:hAnsi="Arial" w:cs="Arial"/>
        </w:rPr>
        <w:t>-</w:t>
      </w:r>
      <w:r w:rsidR="00CE7F31">
        <w:rPr>
          <w:rFonts w:ascii="Arial" w:hAnsi="Arial" w:cs="Arial"/>
        </w:rPr>
        <w:t>0.2,</w:t>
      </w:r>
      <w:r w:rsidR="00654D9E">
        <w:rPr>
          <w:rFonts w:ascii="Arial" w:hAnsi="Arial" w:cs="Arial"/>
        </w:rPr>
        <w:t xml:space="preserve"> </w:t>
      </w:r>
      <w:r w:rsidR="00CE7F31">
        <w:rPr>
          <w:rFonts w:ascii="Arial" w:hAnsi="Arial" w:cs="Arial"/>
        </w:rPr>
        <w:t>-1</w:t>
      </w:r>
      <w:r w:rsidR="001F2339">
        <w:rPr>
          <w:rFonts w:ascii="Arial" w:hAnsi="Arial" w:cs="Arial"/>
        </w:rPr>
        <w:t xml:space="preserve"> which </w:t>
      </w:r>
      <w:r w:rsidR="00DE0687">
        <w:rPr>
          <w:rFonts w:ascii="Arial" w:hAnsi="Arial" w:cs="Arial"/>
        </w:rPr>
        <w:t>are left of 0</w:t>
      </w:r>
      <w:r w:rsidR="00513D47">
        <w:rPr>
          <w:rFonts w:ascii="Arial" w:hAnsi="Arial" w:cs="Arial"/>
        </w:rPr>
        <w:t>,</w:t>
      </w:r>
      <w:r w:rsidR="00DE0687">
        <w:rPr>
          <w:rFonts w:ascii="Arial" w:hAnsi="Arial" w:cs="Arial"/>
        </w:rPr>
        <w:t xml:space="preserve"> </w:t>
      </w:r>
      <w:r w:rsidR="00513D47">
        <w:rPr>
          <w:rFonts w:ascii="Arial" w:hAnsi="Arial" w:cs="Arial"/>
        </w:rPr>
        <w:t>meaning the system has</w:t>
      </w:r>
      <w:r w:rsidR="001F2339">
        <w:rPr>
          <w:rFonts w:ascii="Arial" w:hAnsi="Arial" w:cs="Arial"/>
        </w:rPr>
        <w:t xml:space="preserve"> an oscillating decaying transient. </w:t>
      </w:r>
      <w:r w:rsidR="006C3599">
        <w:rPr>
          <w:rFonts w:ascii="Arial" w:hAnsi="Arial" w:cs="Arial"/>
        </w:rPr>
        <w:t>This makes the system stable as the oscillations are reducing.</w:t>
      </w:r>
      <w:r w:rsidR="0048789A">
        <w:rPr>
          <w:rFonts w:ascii="Arial" w:hAnsi="Arial" w:cs="Arial"/>
        </w:rPr>
        <w:t xml:space="preserve"> </w:t>
      </w:r>
      <w:r w:rsidR="00985FFE">
        <w:rPr>
          <w:rFonts w:ascii="Arial" w:hAnsi="Arial" w:cs="Arial"/>
        </w:rPr>
        <w:t>The rate of decay is given by the h</w:t>
      </w:r>
      <w:r w:rsidR="009463CF">
        <w:rPr>
          <w:rFonts w:ascii="Arial" w:hAnsi="Arial" w:cs="Arial"/>
        </w:rPr>
        <w:t xml:space="preserve">orizontal </w:t>
      </w:r>
      <w:r w:rsidR="009463CF" w:rsidRPr="009C07A7">
        <w:rPr>
          <w:rFonts w:ascii="Arial" w:hAnsi="Arial" w:cs="Arial"/>
        </w:rPr>
        <w:t>position</w:t>
      </w:r>
      <w:r w:rsidR="00DE0687" w:rsidRPr="009C07A7">
        <w:rPr>
          <w:rFonts w:ascii="Arial" w:hAnsi="Arial" w:cs="Arial"/>
        </w:rPr>
        <w:t xml:space="preserve"> </w:t>
      </w:r>
      <w:r w:rsidR="005C2A7E" w:rsidRPr="009C07A7">
        <w:rPr>
          <w:rFonts w:ascii="Arial" w:hAnsi="Arial" w:cs="Arial"/>
        </w:rPr>
        <w:t xml:space="preserve">and is shown </w:t>
      </w:r>
      <w:r w:rsidR="009C07A7">
        <w:rPr>
          <w:rFonts w:ascii="Arial" w:hAnsi="Arial" w:cs="Arial"/>
        </w:rPr>
        <w:t xml:space="preserve">as the blue line </w:t>
      </w:r>
      <w:r w:rsidR="005C2A7E" w:rsidRPr="009C07A7">
        <w:rPr>
          <w:rFonts w:ascii="Arial" w:hAnsi="Arial" w:cs="Arial"/>
        </w:rPr>
        <w:t xml:space="preserve">in </w:t>
      </w:r>
      <w:r w:rsidR="009C07A7" w:rsidRPr="009C07A7">
        <w:rPr>
          <w:rFonts w:ascii="Arial" w:hAnsi="Arial" w:cs="Arial"/>
        </w:rPr>
        <w:fldChar w:fldCharType="begin"/>
      </w:r>
      <w:r w:rsidR="009C07A7" w:rsidRPr="009C07A7">
        <w:rPr>
          <w:rFonts w:ascii="Arial" w:hAnsi="Arial" w:cs="Arial"/>
        </w:rPr>
        <w:instrText xml:space="preserve"> REF _Ref224222522 \h </w:instrText>
      </w:r>
      <w:r w:rsidR="009C07A7">
        <w:rPr>
          <w:rFonts w:ascii="Arial" w:hAnsi="Arial" w:cs="Arial"/>
        </w:rPr>
        <w:instrText xml:space="preserve"> \* MERGEFORMAT </w:instrText>
      </w:r>
      <w:r w:rsidR="009C07A7" w:rsidRPr="009C07A7">
        <w:rPr>
          <w:rFonts w:ascii="Arial" w:hAnsi="Arial" w:cs="Arial"/>
        </w:rPr>
      </w:r>
      <w:r w:rsidR="009C07A7" w:rsidRPr="009C07A7">
        <w:rPr>
          <w:rFonts w:ascii="Arial" w:hAnsi="Arial" w:cs="Arial"/>
        </w:rPr>
        <w:fldChar w:fldCharType="separate"/>
      </w:r>
      <w:r w:rsidR="009C07A7" w:rsidRPr="009C07A7">
        <w:rPr>
          <w:rFonts w:ascii="Arial" w:hAnsi="Arial" w:cs="Arial"/>
        </w:rPr>
        <w:t xml:space="preserve">Figure </w:t>
      </w:r>
      <w:r w:rsidR="009C07A7" w:rsidRPr="009C07A7">
        <w:rPr>
          <w:rFonts w:ascii="Arial" w:hAnsi="Arial" w:cs="Arial"/>
          <w:noProof/>
        </w:rPr>
        <w:t>3</w:t>
      </w:r>
      <w:r w:rsidR="009C07A7" w:rsidRPr="009C07A7">
        <w:rPr>
          <w:rFonts w:ascii="Arial" w:hAnsi="Arial" w:cs="Arial"/>
        </w:rPr>
        <w:noBreakHyphen/>
      </w:r>
      <w:r w:rsidR="009C07A7" w:rsidRPr="009C07A7">
        <w:rPr>
          <w:rFonts w:ascii="Arial" w:hAnsi="Arial" w:cs="Arial"/>
          <w:noProof/>
        </w:rPr>
        <w:t>6</w:t>
      </w:r>
      <w:r w:rsidR="009C07A7" w:rsidRPr="009C07A7">
        <w:rPr>
          <w:rFonts w:ascii="Arial" w:hAnsi="Arial" w:cs="Arial"/>
        </w:rPr>
        <w:fldChar w:fldCharType="end"/>
      </w:r>
      <w:r w:rsidR="009C07A7">
        <w:rPr>
          <w:rFonts w:ascii="Arial" w:hAnsi="Arial" w:cs="Arial"/>
        </w:rPr>
        <w:t>.</w:t>
      </w:r>
      <w:r w:rsidR="00AA51AC">
        <w:rPr>
          <w:rFonts w:ascii="Arial" w:hAnsi="Arial" w:cs="Arial"/>
        </w:rPr>
        <w:t xml:space="preserve"> The red SIN wave</w:t>
      </w:r>
      <w:r w:rsidR="001D1AC3">
        <w:rPr>
          <w:rFonts w:ascii="Arial" w:hAnsi="Arial" w:cs="Arial"/>
        </w:rPr>
        <w:t xml:space="preserve"> comes from the vertical position of the </w:t>
      </w:r>
      <w:r w:rsidR="000C7261">
        <w:rPr>
          <w:rFonts w:ascii="Arial" w:hAnsi="Arial" w:cs="Arial"/>
        </w:rPr>
        <w:t>poles,</w:t>
      </w:r>
      <w:r w:rsidR="001D1AC3">
        <w:rPr>
          <w:rFonts w:ascii="Arial" w:hAnsi="Arial" w:cs="Arial"/>
        </w:rPr>
        <w:t xml:space="preserve"> and </w:t>
      </w:r>
      <w:r w:rsidR="001D1AC3" w:rsidRPr="0098524A">
        <w:rPr>
          <w:rFonts w:ascii="Arial" w:hAnsi="Arial" w:cs="Arial"/>
        </w:rPr>
        <w:t>the combined result is shown as green.</w:t>
      </w:r>
    </w:p>
    <w:p w14:paraId="4A688484" w14:textId="0541E225" w:rsidR="000C7261" w:rsidRPr="0098524A" w:rsidRDefault="000C4958" w:rsidP="000A7DE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fldChar w:fldCharType="begin"/>
      </w:r>
      <w:r>
        <w:rPr>
          <w:rFonts w:ascii="Arial" w:hAnsi="Arial" w:cs="Arial"/>
        </w:rPr>
        <w:instrText xml:space="preserve"> REF _Ref224219548 \h </w:instrText>
      </w:r>
      <w:r>
        <w:rPr>
          <w:rFonts w:ascii="Arial" w:hAnsi="Arial" w:cs="Arial"/>
        </w:rPr>
      </w:r>
      <w:r w:rsidR="000A7DE6">
        <w:rPr>
          <w:rFonts w:ascii="Arial" w:hAnsi="Arial" w:cs="Arial"/>
        </w:rPr>
        <w:instrText xml:space="preserve"> \* MERGEFORMAT </w:instrText>
      </w:r>
      <w:r>
        <w:rPr>
          <w:rFonts w:ascii="Arial" w:hAnsi="Arial" w:cs="Arial"/>
        </w:rPr>
        <w:fldChar w:fldCharType="separate"/>
      </w:r>
      <w:r w:rsidRPr="005F5D0E">
        <w:rPr>
          <w:rFonts w:ascii="Arial" w:hAnsi="Arial" w:cs="Arial"/>
        </w:rPr>
        <w:t xml:space="preserve">Figure </w:t>
      </w:r>
      <w:r>
        <w:rPr>
          <w:rFonts w:ascii="Arial" w:hAnsi="Arial" w:cs="Arial"/>
          <w:noProof/>
        </w:rPr>
        <w:t>3</w:t>
      </w:r>
      <w:r>
        <w:rPr>
          <w:rFonts w:ascii="Arial" w:hAnsi="Arial" w:cs="Arial"/>
        </w:rPr>
        <w:noBreakHyphen/>
      </w:r>
      <w:r>
        <w:rPr>
          <w:rFonts w:ascii="Arial" w:hAnsi="Arial" w:cs="Arial"/>
          <w:noProof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shows </w:t>
      </w:r>
      <w:r w:rsidR="00C25342" w:rsidRPr="0098524A">
        <w:rPr>
          <w:rFonts w:ascii="Arial" w:hAnsi="Arial" w:cs="Arial"/>
        </w:rPr>
        <w:t>the</w:t>
      </w:r>
      <w:r w:rsidR="000C7261" w:rsidRPr="0098524A">
        <w:rPr>
          <w:rFonts w:ascii="Arial" w:hAnsi="Arial" w:cs="Arial"/>
        </w:rPr>
        <w:t xml:space="preserve"> </w:t>
      </w:r>
      <w:r w:rsidR="00240919">
        <w:rPr>
          <w:rFonts w:ascii="Arial" w:hAnsi="Arial" w:cs="Arial"/>
        </w:rPr>
        <w:t>Po</w:t>
      </w:r>
      <w:r w:rsidR="000C7261" w:rsidRPr="0098524A">
        <w:rPr>
          <w:rFonts w:ascii="Arial" w:hAnsi="Arial" w:cs="Arial"/>
        </w:rPr>
        <w:t xml:space="preserve">le </w:t>
      </w:r>
      <w:r w:rsidR="00240919">
        <w:rPr>
          <w:rFonts w:ascii="Arial" w:hAnsi="Arial" w:cs="Arial"/>
        </w:rPr>
        <w:t>Z</w:t>
      </w:r>
      <w:r w:rsidR="000C7261" w:rsidRPr="0098524A">
        <w:rPr>
          <w:rFonts w:ascii="Arial" w:hAnsi="Arial" w:cs="Arial"/>
        </w:rPr>
        <w:t xml:space="preserve">ero </w:t>
      </w:r>
      <w:r w:rsidR="00240919">
        <w:rPr>
          <w:rFonts w:ascii="Arial" w:hAnsi="Arial" w:cs="Arial"/>
        </w:rPr>
        <w:t>P</w:t>
      </w:r>
      <w:r w:rsidR="000C7261" w:rsidRPr="0098524A">
        <w:rPr>
          <w:rFonts w:ascii="Arial" w:hAnsi="Arial" w:cs="Arial"/>
        </w:rPr>
        <w:t>lot</w:t>
      </w:r>
      <w:r w:rsidR="00240919">
        <w:rPr>
          <w:rFonts w:ascii="Arial" w:hAnsi="Arial" w:cs="Arial"/>
        </w:rPr>
        <w:t>s. The top left is</w:t>
      </w:r>
      <w:r w:rsidR="000C7261" w:rsidRPr="0098524A">
        <w:rPr>
          <w:rFonts w:ascii="Arial" w:hAnsi="Arial" w:cs="Arial"/>
        </w:rPr>
        <w:t xml:space="preserve"> of the controller </w:t>
      </w:r>
      <w:r w:rsidR="00ED62E2">
        <w:rPr>
          <w:rFonts w:ascii="Arial" w:hAnsi="Arial" w:cs="Arial"/>
        </w:rPr>
        <w:t>with</w:t>
      </w:r>
      <w:r w:rsidR="000C7261" w:rsidRPr="0098524A">
        <w:rPr>
          <w:rFonts w:ascii="Arial" w:hAnsi="Arial" w:cs="Arial"/>
        </w:rPr>
        <w:t xml:space="preserve"> </w:t>
      </w:r>
      <w:r w:rsidR="00526E6E" w:rsidRPr="0098524A">
        <w:rPr>
          <w:rFonts w:ascii="Arial" w:hAnsi="Arial" w:cs="Arial"/>
        </w:rPr>
        <w:t xml:space="preserve">a </w:t>
      </w:r>
      <w:r w:rsidR="00CA7157">
        <w:rPr>
          <w:rFonts w:ascii="Arial" w:hAnsi="Arial" w:cs="Arial"/>
        </w:rPr>
        <w:t>P</w:t>
      </w:r>
      <w:r w:rsidR="00526E6E" w:rsidRPr="0098524A">
        <w:rPr>
          <w:rFonts w:ascii="Arial" w:hAnsi="Arial" w:cs="Arial"/>
        </w:rPr>
        <w:t xml:space="preserve">ole and </w:t>
      </w:r>
      <w:r w:rsidR="00CA7157">
        <w:rPr>
          <w:rFonts w:ascii="Arial" w:hAnsi="Arial" w:cs="Arial"/>
        </w:rPr>
        <w:t>Z</w:t>
      </w:r>
      <w:r w:rsidR="00526E6E" w:rsidRPr="0098524A">
        <w:rPr>
          <w:rFonts w:ascii="Arial" w:hAnsi="Arial" w:cs="Arial"/>
        </w:rPr>
        <w:t>ero close to 0</w:t>
      </w:r>
      <w:r w:rsidR="000D33A0">
        <w:rPr>
          <w:rFonts w:ascii="Arial" w:hAnsi="Arial" w:cs="Arial"/>
        </w:rPr>
        <w:t xml:space="preserve"> on the real axis</w:t>
      </w:r>
      <w:r w:rsidR="00220612" w:rsidRPr="0098524A">
        <w:rPr>
          <w:rFonts w:ascii="Arial" w:hAnsi="Arial" w:cs="Arial"/>
        </w:rPr>
        <w:t xml:space="preserve">. The pole is </w:t>
      </w:r>
      <w:r w:rsidR="0098524A" w:rsidRPr="0098524A">
        <w:rPr>
          <w:rFonts w:ascii="Arial" w:hAnsi="Arial" w:cs="Arial"/>
        </w:rPr>
        <w:t>around -2800 which</w:t>
      </w:r>
      <w:r w:rsidR="001003F4">
        <w:rPr>
          <w:rFonts w:ascii="Arial" w:hAnsi="Arial" w:cs="Arial"/>
        </w:rPr>
        <w:t xml:space="preserve"> means the system will have an incredibly fast response</w:t>
      </w:r>
      <w:r w:rsidR="002266BC">
        <w:rPr>
          <w:rFonts w:ascii="Arial" w:hAnsi="Arial" w:cs="Arial"/>
        </w:rPr>
        <w:t>.</w:t>
      </w:r>
      <w:r w:rsidR="00087544">
        <w:rPr>
          <w:rFonts w:ascii="Arial" w:hAnsi="Arial" w:cs="Arial"/>
        </w:rPr>
        <w:t xml:space="preserve"> The Pole-Zero Plot Forward is a multiplication of the Process Po</w:t>
      </w:r>
      <w:r w:rsidR="00464074">
        <w:rPr>
          <w:rFonts w:ascii="Arial" w:hAnsi="Arial" w:cs="Arial"/>
        </w:rPr>
        <w:t>le</w:t>
      </w:r>
      <w:r w:rsidR="00087544">
        <w:rPr>
          <w:rFonts w:ascii="Arial" w:hAnsi="Arial" w:cs="Arial"/>
        </w:rPr>
        <w:t xml:space="preserve">-Zero and the </w:t>
      </w:r>
      <w:r w:rsidR="00CA7157">
        <w:rPr>
          <w:rFonts w:ascii="Arial" w:hAnsi="Arial" w:cs="Arial"/>
        </w:rPr>
        <w:t>C</w:t>
      </w:r>
      <w:r w:rsidR="00087544">
        <w:rPr>
          <w:rFonts w:ascii="Arial" w:hAnsi="Arial" w:cs="Arial"/>
        </w:rPr>
        <w:t xml:space="preserve">ontrol </w:t>
      </w:r>
      <w:r w:rsidR="00464074">
        <w:rPr>
          <w:rFonts w:ascii="Arial" w:hAnsi="Arial" w:cs="Arial"/>
        </w:rPr>
        <w:t>Pole-Zero. The final graph</w:t>
      </w:r>
      <w:r w:rsidR="00E44F3E">
        <w:rPr>
          <w:rFonts w:ascii="Arial" w:hAnsi="Arial" w:cs="Arial"/>
        </w:rPr>
        <w:t>, System TF,</w:t>
      </w:r>
      <w:r w:rsidR="00464074">
        <w:rPr>
          <w:rFonts w:ascii="Arial" w:hAnsi="Arial" w:cs="Arial"/>
        </w:rPr>
        <w:t xml:space="preserve"> includes </w:t>
      </w:r>
      <w:r w:rsidR="0005228B">
        <w:rPr>
          <w:rFonts w:ascii="Arial" w:hAnsi="Arial" w:cs="Arial"/>
        </w:rPr>
        <w:t xml:space="preserve">validation that the controller </w:t>
      </w:r>
      <w:r w:rsidR="008C0F75">
        <w:rPr>
          <w:rFonts w:ascii="Arial" w:hAnsi="Arial" w:cs="Arial"/>
        </w:rPr>
        <w:t xml:space="preserve">will work as intended. </w:t>
      </w:r>
      <w:r w:rsidR="00E44F3E">
        <w:rPr>
          <w:rFonts w:ascii="Arial" w:hAnsi="Arial" w:cs="Arial"/>
        </w:rPr>
        <w:t>The zeros on top of the</w:t>
      </w:r>
      <w:r w:rsidR="00195F52">
        <w:rPr>
          <w:rFonts w:ascii="Arial" w:hAnsi="Arial" w:cs="Arial"/>
        </w:rPr>
        <w:t xml:space="preserve"> </w:t>
      </w:r>
      <w:r w:rsidR="004007ED">
        <w:rPr>
          <w:rFonts w:ascii="Arial" w:hAnsi="Arial" w:cs="Arial"/>
        </w:rPr>
        <w:t>poles</w:t>
      </w:r>
      <w:r w:rsidR="00195F52">
        <w:rPr>
          <w:rFonts w:ascii="Arial" w:hAnsi="Arial" w:cs="Arial"/>
        </w:rPr>
        <w:t xml:space="preserve"> </w:t>
      </w:r>
      <w:r w:rsidR="00A96D09">
        <w:rPr>
          <w:rFonts w:ascii="Arial" w:hAnsi="Arial" w:cs="Arial"/>
        </w:rPr>
        <w:t xml:space="preserve">from the process </w:t>
      </w:r>
      <w:r w:rsidR="007602E4">
        <w:rPr>
          <w:rFonts w:ascii="Arial" w:hAnsi="Arial" w:cs="Arial"/>
        </w:rPr>
        <w:t xml:space="preserve">show that the final system will not oscillate. The zero on the </w:t>
      </w:r>
      <w:r w:rsidR="00D524E1">
        <w:rPr>
          <w:rFonts w:ascii="Arial" w:hAnsi="Arial" w:cs="Arial"/>
        </w:rPr>
        <w:t>far-left</w:t>
      </w:r>
      <w:r w:rsidR="00127D8A">
        <w:rPr>
          <w:rFonts w:ascii="Arial" w:hAnsi="Arial" w:cs="Arial"/>
        </w:rPr>
        <w:t xml:space="preserve"> controller pole shows the</w:t>
      </w:r>
      <w:r w:rsidR="00401189">
        <w:rPr>
          <w:rFonts w:ascii="Arial" w:hAnsi="Arial" w:cs="Arial"/>
        </w:rPr>
        <w:t xml:space="preserve"> response will be tempered.</w:t>
      </w:r>
      <w:r w:rsidR="0056480E">
        <w:rPr>
          <w:rFonts w:ascii="Arial" w:hAnsi="Arial" w:cs="Arial"/>
        </w:rPr>
        <w:t xml:space="preserve"> </w:t>
      </w:r>
      <w:r w:rsidR="00957989">
        <w:rPr>
          <w:rFonts w:ascii="Arial" w:hAnsi="Arial" w:cs="Arial"/>
        </w:rPr>
        <w:t>Everything is in the negative real axis</w:t>
      </w:r>
      <w:r w:rsidR="007D45C3">
        <w:rPr>
          <w:rFonts w:ascii="Arial" w:hAnsi="Arial" w:cs="Arial"/>
        </w:rPr>
        <w:t xml:space="preserve"> meaning the system will not oscillate.</w:t>
      </w:r>
    </w:p>
    <w:p w14:paraId="16B8246B" w14:textId="09EC31C9" w:rsidR="00D524E1" w:rsidRDefault="008205B9" w:rsidP="000A7DE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C36227">
        <w:rPr>
          <w:rFonts w:ascii="Arial" w:hAnsi="Arial" w:cs="Arial"/>
        </w:rPr>
        <w:t xml:space="preserve">Root Locus is shown in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_Ref224230069 \h </w:instrText>
      </w:r>
      <w:r>
        <w:rPr>
          <w:rFonts w:ascii="Arial" w:hAnsi="Arial" w:cs="Arial"/>
        </w:rPr>
      </w:r>
      <w:r w:rsidR="000A7DE6">
        <w:rPr>
          <w:rFonts w:ascii="Arial" w:hAnsi="Arial" w:cs="Arial"/>
        </w:rPr>
        <w:instrText xml:space="preserve"> \* MERGEFORMAT </w:instrText>
      </w:r>
      <w:r>
        <w:rPr>
          <w:rFonts w:ascii="Arial" w:hAnsi="Arial" w:cs="Arial"/>
        </w:rPr>
        <w:fldChar w:fldCharType="separate"/>
      </w:r>
      <w:r w:rsidRPr="00331342">
        <w:rPr>
          <w:rFonts w:ascii="Arial" w:hAnsi="Arial" w:cs="Arial"/>
        </w:rPr>
        <w:t xml:space="preserve">Figure </w:t>
      </w:r>
      <w:r>
        <w:rPr>
          <w:rFonts w:ascii="Arial" w:hAnsi="Arial" w:cs="Arial"/>
          <w:noProof/>
        </w:rPr>
        <w:t>3</w:t>
      </w:r>
      <w:r>
        <w:rPr>
          <w:rFonts w:ascii="Arial" w:hAnsi="Arial" w:cs="Arial"/>
        </w:rPr>
        <w:noBreakHyphen/>
      </w:r>
      <w:r>
        <w:rPr>
          <w:rFonts w:ascii="Arial" w:hAnsi="Arial" w:cs="Arial"/>
          <w:noProof/>
        </w:rPr>
        <w:t>5</w:t>
      </w:r>
      <w:r>
        <w:rPr>
          <w:rFonts w:ascii="Arial" w:hAnsi="Arial" w:cs="Arial"/>
        </w:rPr>
        <w:fldChar w:fldCharType="end"/>
      </w:r>
      <w:r w:rsidR="00C36227">
        <w:rPr>
          <w:rFonts w:ascii="Arial" w:hAnsi="Arial" w:cs="Arial"/>
        </w:rPr>
        <w:t>. This represents</w:t>
      </w:r>
      <w:r w:rsidR="00D524E1">
        <w:rPr>
          <w:rFonts w:ascii="Arial" w:hAnsi="Arial" w:cs="Arial"/>
        </w:rPr>
        <w:t xml:space="preserve"> </w:t>
      </w:r>
      <w:r w:rsidR="002C08DA">
        <w:rPr>
          <w:rFonts w:ascii="Arial" w:hAnsi="Arial" w:cs="Arial"/>
        </w:rPr>
        <w:t xml:space="preserve">the behaviour of system when the proportional gain is changed. As </w:t>
      </w:r>
      <w:r w:rsidR="00CB468E">
        <w:rPr>
          <w:rFonts w:ascii="Arial" w:hAnsi="Arial" w:cs="Arial"/>
        </w:rPr>
        <w:t>proportional gain is</w:t>
      </w:r>
      <w:r w:rsidR="002C08DA">
        <w:rPr>
          <w:rFonts w:ascii="Arial" w:hAnsi="Arial" w:cs="Arial"/>
        </w:rPr>
        <w:t xml:space="preserve"> increased </w:t>
      </w:r>
      <w:r w:rsidR="00CB468E">
        <w:rPr>
          <w:rFonts w:ascii="Arial" w:hAnsi="Arial" w:cs="Arial"/>
        </w:rPr>
        <w:t>the system</w:t>
      </w:r>
      <w:r w:rsidR="002C08DA">
        <w:rPr>
          <w:rFonts w:ascii="Arial" w:hAnsi="Arial" w:cs="Arial"/>
        </w:rPr>
        <w:t xml:space="preserve"> will go from over damped</w:t>
      </w:r>
      <w:r w:rsidR="00EB2D32">
        <w:rPr>
          <w:rFonts w:ascii="Arial" w:hAnsi="Arial" w:cs="Arial"/>
        </w:rPr>
        <w:t xml:space="preserve"> to under damped. </w:t>
      </w:r>
      <w:r w:rsidR="00CC0F94">
        <w:rPr>
          <w:rFonts w:ascii="Arial" w:hAnsi="Arial" w:cs="Arial"/>
        </w:rPr>
        <w:t xml:space="preserve">Critical dampening is at approximately </w:t>
      </w:r>
      <w:proofErr w:type="gramStart"/>
      <w:r w:rsidR="00BC16ED">
        <w:rPr>
          <w:rFonts w:ascii="Arial" w:hAnsi="Arial" w:cs="Arial"/>
        </w:rPr>
        <w:t>0,-</w:t>
      </w:r>
      <w:proofErr w:type="gramEnd"/>
      <w:r w:rsidR="00E61421">
        <w:rPr>
          <w:rFonts w:ascii="Arial" w:hAnsi="Arial" w:cs="Arial"/>
        </w:rPr>
        <w:t>1400</w:t>
      </w:r>
      <w:r w:rsidR="00CB468E">
        <w:rPr>
          <w:rFonts w:ascii="Arial" w:hAnsi="Arial" w:cs="Arial"/>
        </w:rPr>
        <w:t>s</w:t>
      </w:r>
      <w:r w:rsidR="00CB468E">
        <w:rPr>
          <w:rFonts w:ascii="Arial" w:hAnsi="Arial" w:cs="Arial"/>
          <w:vertAlign w:val="superscript"/>
        </w:rPr>
        <w:t>-1</w:t>
      </w:r>
      <w:r w:rsidR="00E61421">
        <w:rPr>
          <w:rFonts w:ascii="Arial" w:hAnsi="Arial" w:cs="Arial"/>
        </w:rPr>
        <w:t>.</w:t>
      </w:r>
      <w:r w:rsidR="002E66C6">
        <w:rPr>
          <w:rFonts w:ascii="Arial" w:hAnsi="Arial" w:cs="Arial"/>
        </w:rPr>
        <w:t xml:space="preserve"> The Nyquist </w:t>
      </w:r>
      <w:r w:rsidR="0009625D">
        <w:rPr>
          <w:rFonts w:ascii="Arial" w:hAnsi="Arial" w:cs="Arial"/>
        </w:rPr>
        <w:t xml:space="preserve">diagram in </w:t>
      </w:r>
      <w:r w:rsidR="0009625D">
        <w:rPr>
          <w:rFonts w:ascii="Arial" w:hAnsi="Arial" w:cs="Arial"/>
        </w:rPr>
        <w:fldChar w:fldCharType="begin"/>
      </w:r>
      <w:r w:rsidR="0009625D">
        <w:rPr>
          <w:rFonts w:ascii="Arial" w:hAnsi="Arial" w:cs="Arial"/>
        </w:rPr>
        <w:instrText xml:space="preserve"> REF _Ref224232682 \h </w:instrText>
      </w:r>
      <w:r w:rsidR="0009625D">
        <w:rPr>
          <w:rFonts w:ascii="Arial" w:hAnsi="Arial" w:cs="Arial"/>
        </w:rPr>
      </w:r>
      <w:r w:rsidR="000A7DE6">
        <w:rPr>
          <w:rFonts w:ascii="Arial" w:hAnsi="Arial" w:cs="Arial"/>
        </w:rPr>
        <w:instrText xml:space="preserve"> \* MERGEFORMAT </w:instrText>
      </w:r>
      <w:r w:rsidR="0009625D">
        <w:rPr>
          <w:rFonts w:ascii="Arial" w:hAnsi="Arial" w:cs="Arial"/>
        </w:rPr>
        <w:fldChar w:fldCharType="separate"/>
      </w:r>
      <w:r w:rsidR="0009625D" w:rsidRPr="005F5D0E">
        <w:rPr>
          <w:rFonts w:ascii="Arial" w:hAnsi="Arial" w:cs="Arial"/>
        </w:rPr>
        <w:t xml:space="preserve">Figure </w:t>
      </w:r>
      <w:r w:rsidR="0009625D">
        <w:rPr>
          <w:rFonts w:ascii="Arial" w:hAnsi="Arial" w:cs="Arial"/>
          <w:noProof/>
        </w:rPr>
        <w:t>3</w:t>
      </w:r>
      <w:r w:rsidR="0009625D">
        <w:rPr>
          <w:rFonts w:ascii="Arial" w:hAnsi="Arial" w:cs="Arial"/>
        </w:rPr>
        <w:noBreakHyphen/>
      </w:r>
      <w:r w:rsidR="0009625D">
        <w:rPr>
          <w:rFonts w:ascii="Arial" w:hAnsi="Arial" w:cs="Arial"/>
          <w:noProof/>
        </w:rPr>
        <w:t>7</w:t>
      </w:r>
      <w:r w:rsidR="0009625D">
        <w:rPr>
          <w:rFonts w:ascii="Arial" w:hAnsi="Arial" w:cs="Arial"/>
        </w:rPr>
        <w:fldChar w:fldCharType="end"/>
      </w:r>
      <w:r w:rsidR="0009625D">
        <w:rPr>
          <w:rFonts w:ascii="Arial" w:hAnsi="Arial" w:cs="Arial"/>
        </w:rPr>
        <w:t xml:space="preserve"> displays the </w:t>
      </w:r>
      <w:r w:rsidR="008E4E8C">
        <w:rPr>
          <w:rFonts w:ascii="Arial" w:hAnsi="Arial" w:cs="Arial"/>
        </w:rPr>
        <w:t>robustness of the system</w:t>
      </w:r>
      <w:r w:rsidR="002548D2">
        <w:rPr>
          <w:rFonts w:ascii="Arial" w:hAnsi="Arial" w:cs="Arial"/>
        </w:rPr>
        <w:t>. The</w:t>
      </w:r>
      <w:r w:rsidR="000B62E2">
        <w:rPr>
          <w:rFonts w:ascii="Arial" w:hAnsi="Arial" w:cs="Arial"/>
        </w:rPr>
        <w:t xml:space="preserve"> critical point</w:t>
      </w:r>
      <w:r w:rsidR="00E903A3">
        <w:rPr>
          <w:rFonts w:ascii="Arial" w:hAnsi="Arial" w:cs="Arial"/>
        </w:rPr>
        <w:t xml:space="preserve"> is </w:t>
      </w:r>
      <w:r w:rsidR="00D97DA9">
        <w:rPr>
          <w:rFonts w:ascii="Arial" w:hAnsi="Arial" w:cs="Arial"/>
        </w:rPr>
        <w:t>the point at which a system transitions from being stable to unstable</w:t>
      </w:r>
      <w:r w:rsidR="00994CF7">
        <w:rPr>
          <w:rFonts w:ascii="Arial" w:hAnsi="Arial" w:cs="Arial"/>
        </w:rPr>
        <w:t>. It</w:t>
      </w:r>
      <w:r w:rsidR="000B62E2">
        <w:rPr>
          <w:rFonts w:ascii="Arial" w:hAnsi="Arial" w:cs="Arial"/>
        </w:rPr>
        <w:t xml:space="preserve"> is marked </w:t>
      </w:r>
      <w:r w:rsidR="00994CF7">
        <w:rPr>
          <w:rFonts w:ascii="Arial" w:hAnsi="Arial" w:cs="Arial"/>
        </w:rPr>
        <w:t xml:space="preserve">on the diagram </w:t>
      </w:r>
      <w:r w:rsidR="000B62E2">
        <w:rPr>
          <w:rFonts w:ascii="Arial" w:hAnsi="Arial" w:cs="Arial"/>
        </w:rPr>
        <w:t>by the red cross</w:t>
      </w:r>
      <w:r w:rsidR="00342B5A">
        <w:rPr>
          <w:rFonts w:ascii="Arial" w:hAnsi="Arial" w:cs="Arial"/>
        </w:rPr>
        <w:t xml:space="preserve"> at -1, 0j</w:t>
      </w:r>
      <w:r w:rsidR="006D53D6">
        <w:rPr>
          <w:rFonts w:ascii="Arial" w:hAnsi="Arial" w:cs="Arial"/>
        </w:rPr>
        <w:t xml:space="preserve">. </w:t>
      </w:r>
      <w:r w:rsidR="00800724">
        <w:rPr>
          <w:rFonts w:ascii="Arial" w:hAnsi="Arial" w:cs="Arial"/>
        </w:rPr>
        <w:t>The blue line is the path of the Transfer function (G)</w:t>
      </w:r>
      <w:r w:rsidR="004701E3">
        <w:rPr>
          <w:rFonts w:ascii="Arial" w:hAnsi="Arial" w:cs="Arial"/>
        </w:rPr>
        <w:t xml:space="preserve"> as the frequency varies</w:t>
      </w:r>
      <w:r w:rsidR="00800724">
        <w:rPr>
          <w:rFonts w:ascii="Arial" w:hAnsi="Arial" w:cs="Arial"/>
        </w:rPr>
        <w:t xml:space="preserve">. </w:t>
      </w:r>
      <w:r w:rsidR="004701E3">
        <w:rPr>
          <w:rFonts w:ascii="Arial" w:hAnsi="Arial" w:cs="Arial"/>
        </w:rPr>
        <w:t xml:space="preserve">As the </w:t>
      </w:r>
      <w:r w:rsidR="0051225A">
        <w:rPr>
          <w:rFonts w:ascii="Arial" w:hAnsi="Arial" w:cs="Arial"/>
        </w:rPr>
        <w:t>blue line is distant from the critical point</w:t>
      </w:r>
      <w:r w:rsidR="00A939B7">
        <w:rPr>
          <w:rFonts w:ascii="Arial" w:hAnsi="Arial" w:cs="Arial"/>
        </w:rPr>
        <w:t xml:space="preserve">, the diagram indicates that the </w:t>
      </w:r>
      <w:r w:rsidR="000E12E2">
        <w:rPr>
          <w:rFonts w:ascii="Arial" w:hAnsi="Arial" w:cs="Arial"/>
        </w:rPr>
        <w:t>system is stable. The phase margin is 88.8</w:t>
      </w:r>
      <w:r w:rsidR="000E12E2">
        <w:rPr>
          <w:rFonts w:ascii="Arial" w:hAnsi="Arial" w:cs="Arial"/>
        </w:rPr>
        <w:sym w:font="Symbol" w:char="F0B0"/>
      </w:r>
      <w:r w:rsidR="00422BA1">
        <w:rPr>
          <w:rFonts w:ascii="Arial" w:hAnsi="Arial" w:cs="Arial"/>
        </w:rPr>
        <w:t xml:space="preserve"> which is </w:t>
      </w:r>
      <w:r w:rsidR="00670C49">
        <w:rPr>
          <w:rFonts w:ascii="Arial" w:hAnsi="Arial" w:cs="Arial"/>
        </w:rPr>
        <w:t xml:space="preserve">large phase shift which would be required for the system to become unstable. For </w:t>
      </w:r>
      <w:r w:rsidR="003D03B4">
        <w:rPr>
          <w:rFonts w:ascii="Arial" w:hAnsi="Arial" w:cs="Arial"/>
        </w:rPr>
        <w:t xml:space="preserve">the </w:t>
      </w:r>
      <w:r w:rsidR="00670C49">
        <w:rPr>
          <w:rFonts w:ascii="Arial" w:hAnsi="Arial" w:cs="Arial"/>
        </w:rPr>
        <w:t>C</w:t>
      </w:r>
      <w:r w:rsidR="005B2B37">
        <w:rPr>
          <w:rFonts w:ascii="Arial" w:hAnsi="Arial" w:cs="Arial"/>
        </w:rPr>
        <w:t xml:space="preserve">IWS </w:t>
      </w:r>
      <w:r w:rsidR="003D03B4">
        <w:rPr>
          <w:rFonts w:ascii="Arial" w:hAnsi="Arial" w:cs="Arial"/>
        </w:rPr>
        <w:t xml:space="preserve">an example of where </w:t>
      </w:r>
      <w:r w:rsidR="0035794F">
        <w:rPr>
          <w:rFonts w:ascii="Arial" w:hAnsi="Arial" w:cs="Arial"/>
        </w:rPr>
        <w:t xml:space="preserve">this might be </w:t>
      </w:r>
      <w:r w:rsidR="003D03B4">
        <w:rPr>
          <w:rFonts w:ascii="Arial" w:hAnsi="Arial" w:cs="Arial"/>
        </w:rPr>
        <w:t xml:space="preserve">useful is </w:t>
      </w:r>
      <w:r w:rsidR="003C4F04">
        <w:rPr>
          <w:rFonts w:ascii="Arial" w:hAnsi="Arial" w:cs="Arial"/>
        </w:rPr>
        <w:t>mechanical</w:t>
      </w:r>
      <w:r w:rsidR="00045ACF">
        <w:rPr>
          <w:rFonts w:ascii="Arial" w:hAnsi="Arial" w:cs="Arial"/>
        </w:rPr>
        <w:t xml:space="preserve"> friction</w:t>
      </w:r>
      <w:r w:rsidR="003C4F04">
        <w:rPr>
          <w:rFonts w:ascii="Arial" w:hAnsi="Arial" w:cs="Arial"/>
        </w:rPr>
        <w:t>.</w:t>
      </w:r>
    </w:p>
    <w:p w14:paraId="480A0784" w14:textId="644707A2" w:rsidR="004A33E9" w:rsidRPr="007A3F5F" w:rsidRDefault="00B10E83" w:rsidP="000A7DE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To</w:t>
      </w:r>
      <w:r w:rsidR="00E13D55">
        <w:rPr>
          <w:rFonts w:ascii="Arial" w:hAnsi="Arial" w:cs="Arial"/>
        </w:rPr>
        <w:t xml:space="preserve"> validate the computational Math, completed on MATLAB, a </w:t>
      </w:r>
      <w:r w:rsidR="003B5770">
        <w:rPr>
          <w:rFonts w:ascii="Arial" w:hAnsi="Arial" w:cs="Arial"/>
        </w:rPr>
        <w:t xml:space="preserve">second manual </w:t>
      </w:r>
      <w:r>
        <w:rPr>
          <w:rFonts w:ascii="Arial" w:hAnsi="Arial" w:cs="Arial"/>
        </w:rPr>
        <w:t xml:space="preserve">version </w:t>
      </w:r>
      <w:r w:rsidRPr="00B10E83">
        <w:rPr>
          <w:rFonts w:ascii="Arial" w:hAnsi="Arial" w:cs="Arial"/>
        </w:rPr>
        <w:t xml:space="preserve">was also completed. The results are in </w:t>
      </w:r>
      <w:r w:rsidRPr="00B10E83">
        <w:rPr>
          <w:rFonts w:ascii="Arial" w:hAnsi="Arial" w:cs="Arial"/>
        </w:rPr>
        <w:fldChar w:fldCharType="begin"/>
      </w:r>
      <w:r w:rsidRPr="00B10E83">
        <w:rPr>
          <w:rFonts w:ascii="Arial" w:hAnsi="Arial" w:cs="Arial"/>
        </w:rPr>
        <w:instrText xml:space="preserve"> REF _Ref224240968 \h </w:instrText>
      </w:r>
      <w:r>
        <w:rPr>
          <w:rFonts w:ascii="Arial" w:hAnsi="Arial" w:cs="Arial"/>
        </w:rPr>
        <w:instrText xml:space="preserve"> \* MERGEFORMAT </w:instrText>
      </w:r>
      <w:r w:rsidRPr="00B10E83">
        <w:rPr>
          <w:rFonts w:ascii="Arial" w:hAnsi="Arial" w:cs="Arial"/>
        </w:rPr>
      </w:r>
      <w:r w:rsidRPr="00B10E83">
        <w:rPr>
          <w:rFonts w:ascii="Arial" w:hAnsi="Arial" w:cs="Arial"/>
        </w:rPr>
        <w:fldChar w:fldCharType="separate"/>
      </w:r>
      <w:r w:rsidRPr="00B10E83">
        <w:rPr>
          <w:rFonts w:ascii="Arial" w:hAnsi="Arial" w:cs="Arial"/>
        </w:rPr>
        <w:t xml:space="preserve">Figure </w:t>
      </w:r>
      <w:r w:rsidRPr="00B10E83">
        <w:rPr>
          <w:rFonts w:ascii="Arial" w:hAnsi="Arial" w:cs="Arial"/>
          <w:noProof/>
        </w:rPr>
        <w:t>7</w:t>
      </w:r>
      <w:r w:rsidRPr="00B10E83">
        <w:rPr>
          <w:rFonts w:ascii="Arial" w:hAnsi="Arial" w:cs="Arial"/>
        </w:rPr>
        <w:noBreakHyphen/>
      </w:r>
      <w:r w:rsidRPr="00B10E83">
        <w:rPr>
          <w:rFonts w:ascii="Arial" w:hAnsi="Arial" w:cs="Arial"/>
          <w:noProof/>
        </w:rPr>
        <w:t>4</w:t>
      </w:r>
      <w:r w:rsidRPr="00B10E8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595929">
        <w:rPr>
          <w:rFonts w:ascii="Arial" w:hAnsi="Arial" w:cs="Arial"/>
        </w:rPr>
        <w:t xml:space="preserve">in Appendix A3. The closed loop transfer function was </w:t>
      </w:r>
      <w:r w:rsidR="008027D4">
        <w:rPr>
          <w:rFonts w:ascii="Arial" w:hAnsi="Arial" w:cs="Arial"/>
        </w:rPr>
        <w:t xml:space="preserve">calculated </w:t>
      </w:r>
      <w:r w:rsidR="00D949B3">
        <w:rPr>
          <w:rFonts w:ascii="Arial" w:hAnsi="Arial" w:cs="Arial"/>
        </w:rPr>
        <w:t xml:space="preserve">by multiplying the PID controller </w:t>
      </w:r>
      <w:r w:rsidR="00201225">
        <w:rPr>
          <w:rFonts w:ascii="Arial" w:hAnsi="Arial" w:cs="Arial"/>
        </w:rPr>
        <w:t xml:space="preserve">by the Process to find the </w:t>
      </w:r>
      <w:r w:rsidR="00193C16">
        <w:rPr>
          <w:rFonts w:ascii="Arial" w:hAnsi="Arial" w:cs="Arial"/>
        </w:rPr>
        <w:t>forward path t</w:t>
      </w:r>
      <w:r w:rsidR="002424D0">
        <w:rPr>
          <w:rFonts w:ascii="Arial" w:hAnsi="Arial" w:cs="Arial"/>
        </w:rPr>
        <w:t xml:space="preserve">ransfer function G(s). </w:t>
      </w:r>
      <w:r w:rsidR="00444D0B">
        <w:rPr>
          <w:rFonts w:ascii="Arial" w:hAnsi="Arial" w:cs="Arial"/>
        </w:rPr>
        <w:t>Then the feedback loop was removed to calculate the transfer function of the whole system</w:t>
      </w:r>
      <w:r w:rsidR="008F6EF5">
        <w:rPr>
          <w:rFonts w:ascii="Arial" w:hAnsi="Arial" w:cs="Arial"/>
        </w:rPr>
        <w:t>, using TF=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1+GH</m:t>
            </m:r>
          </m:den>
        </m:f>
      </m:oMath>
      <w:r w:rsidR="005A3A78">
        <w:rPr>
          <w:rFonts w:ascii="Arial" w:hAnsi="Arial" w:cs="Arial"/>
        </w:rPr>
        <w:t>.</w:t>
      </w:r>
      <w:r w:rsidR="008843F2">
        <w:rPr>
          <w:rFonts w:ascii="Arial" w:hAnsi="Arial" w:cs="Arial"/>
        </w:rPr>
        <w:t xml:space="preserve"> The results matched the software confirming the accuracy</w:t>
      </w:r>
      <w:r w:rsidR="00B15C29">
        <w:rPr>
          <w:rFonts w:ascii="Arial" w:hAnsi="Arial" w:cs="Arial"/>
        </w:rPr>
        <w:t xml:space="preserve"> of the work. One notable point</w:t>
      </w:r>
      <w:r w:rsidR="00101B58">
        <w:rPr>
          <w:rFonts w:ascii="Arial" w:hAnsi="Arial" w:cs="Arial"/>
        </w:rPr>
        <w:t xml:space="preserve"> </w:t>
      </w:r>
      <w:r w:rsidR="00101B58">
        <w:rPr>
          <w:rFonts w:ascii="Arial" w:hAnsi="Arial" w:cs="Arial"/>
        </w:rPr>
        <w:lastRenderedPageBreak/>
        <w:t xml:space="preserve">being that the </w:t>
      </w:r>
      <w:proofErr w:type="spellStart"/>
      <w:r w:rsidR="00101B58">
        <w:rPr>
          <w:rFonts w:ascii="Arial" w:hAnsi="Arial" w:cs="Arial"/>
        </w:rPr>
        <w:t>T</w:t>
      </w:r>
      <w:r w:rsidR="00101B58">
        <w:rPr>
          <w:rFonts w:ascii="Arial" w:hAnsi="Arial" w:cs="Arial"/>
          <w:vertAlign w:val="subscript"/>
        </w:rPr>
        <w:t>f</w:t>
      </w:r>
      <w:proofErr w:type="spellEnd"/>
      <w:r w:rsidR="00101B58">
        <w:rPr>
          <w:rFonts w:ascii="Arial" w:hAnsi="Arial" w:cs="Arial"/>
        </w:rPr>
        <w:t xml:space="preserve"> was </w:t>
      </w:r>
      <w:r w:rsidR="00CE2E9A">
        <w:rPr>
          <w:rFonts w:ascii="Arial" w:hAnsi="Arial" w:cs="Arial"/>
        </w:rPr>
        <w:t xml:space="preserve">quite well. This shows strong simulated </w:t>
      </w:r>
      <w:r w:rsidR="002B058C">
        <w:rPr>
          <w:rFonts w:ascii="Arial" w:hAnsi="Arial" w:cs="Arial"/>
        </w:rPr>
        <w:t>performance but</w:t>
      </w:r>
      <w:r w:rsidR="00CE2E9A">
        <w:rPr>
          <w:rFonts w:ascii="Arial" w:hAnsi="Arial" w:cs="Arial"/>
        </w:rPr>
        <w:t xml:space="preserve"> could be another </w:t>
      </w:r>
      <w:r w:rsidR="001453E9">
        <w:rPr>
          <w:rFonts w:ascii="Arial" w:hAnsi="Arial" w:cs="Arial"/>
        </w:rPr>
        <w:t>real-world</w:t>
      </w:r>
      <w:r w:rsidR="00CE2E9A">
        <w:rPr>
          <w:rFonts w:ascii="Arial" w:hAnsi="Arial" w:cs="Arial"/>
        </w:rPr>
        <w:t xml:space="preserve"> issue </w:t>
      </w:r>
      <w:r w:rsidR="00C20D44">
        <w:rPr>
          <w:rFonts w:ascii="Arial" w:hAnsi="Arial" w:cs="Arial"/>
        </w:rPr>
        <w:t xml:space="preserve">of the system shaking </w:t>
      </w:r>
      <w:r w:rsidR="00CE2E9A">
        <w:rPr>
          <w:rFonts w:ascii="Arial" w:hAnsi="Arial" w:cs="Arial"/>
        </w:rPr>
        <w:t xml:space="preserve">due to </w:t>
      </w:r>
      <w:r w:rsidR="00C20D44">
        <w:rPr>
          <w:rFonts w:ascii="Arial" w:hAnsi="Arial" w:cs="Arial"/>
        </w:rPr>
        <w:t>its</w:t>
      </w:r>
      <w:r w:rsidR="00CE2E9A">
        <w:rPr>
          <w:rFonts w:ascii="Arial" w:hAnsi="Arial" w:cs="Arial"/>
        </w:rPr>
        <w:t xml:space="preserve"> weight </w:t>
      </w:r>
      <w:r w:rsidR="00C20D44">
        <w:rPr>
          <w:rFonts w:ascii="Arial" w:hAnsi="Arial" w:cs="Arial"/>
        </w:rPr>
        <w:t xml:space="preserve">and </w:t>
      </w:r>
      <w:r w:rsidR="002B058C">
        <w:rPr>
          <w:rFonts w:ascii="Arial" w:hAnsi="Arial" w:cs="Arial"/>
        </w:rPr>
        <w:t xml:space="preserve">extreme reaction to inputs. The </w:t>
      </w:r>
      <w:proofErr w:type="spellStart"/>
      <w:r w:rsidR="002B058C">
        <w:rPr>
          <w:rFonts w:ascii="Arial" w:hAnsi="Arial" w:cs="Arial"/>
        </w:rPr>
        <w:t>T</w:t>
      </w:r>
      <w:r w:rsidR="002B058C">
        <w:rPr>
          <w:rFonts w:ascii="Arial" w:hAnsi="Arial" w:cs="Arial"/>
          <w:vertAlign w:val="subscript"/>
        </w:rPr>
        <w:t>f</w:t>
      </w:r>
      <w:proofErr w:type="spellEnd"/>
      <w:r w:rsidR="002B058C">
        <w:rPr>
          <w:rFonts w:ascii="Arial" w:hAnsi="Arial" w:cs="Arial"/>
        </w:rPr>
        <w:t xml:space="preserve"> may need to be gradually increased to resolve this issue.</w:t>
      </w:r>
      <w:r w:rsidR="004A33E9" w:rsidRPr="007A3F5F">
        <w:rPr>
          <w:rFonts w:ascii="Arial" w:hAnsi="Arial" w:cs="Arial"/>
        </w:rPr>
        <w:br w:type="page"/>
      </w:r>
    </w:p>
    <w:p w14:paraId="6FAADCA9" w14:textId="0540EDA5" w:rsidR="00AF795D" w:rsidRPr="00CF1806" w:rsidRDefault="00643F08" w:rsidP="00CF1806">
      <w:pPr>
        <w:pStyle w:val="Heading1"/>
        <w:rPr>
          <w:rFonts w:cs="Arial"/>
        </w:rPr>
      </w:pPr>
      <w:r w:rsidRPr="007A3F5F">
        <w:rPr>
          <w:rFonts w:cs="Arial"/>
        </w:rPr>
        <w:lastRenderedPageBreak/>
        <w:t>Conclusions</w:t>
      </w:r>
    </w:p>
    <w:p w14:paraId="15E92BCA" w14:textId="77777777" w:rsidR="00B2123B" w:rsidRDefault="0059365B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This report</w:t>
      </w:r>
      <w:r w:rsidR="00AF795D">
        <w:rPr>
          <w:rFonts w:ascii="Arial" w:hAnsi="Arial" w:cs="Arial"/>
        </w:rPr>
        <w:t xml:space="preserve"> notes several key findings regarding the use of </w:t>
      </w:r>
      <w:r w:rsidR="008C11EE">
        <w:rPr>
          <w:rFonts w:ascii="Arial" w:hAnsi="Arial" w:cs="Arial"/>
        </w:rPr>
        <w:t>PID controllers</w:t>
      </w:r>
      <w:r w:rsidR="00EC64FB">
        <w:rPr>
          <w:rFonts w:ascii="Arial" w:hAnsi="Arial" w:cs="Arial"/>
        </w:rPr>
        <w:t>.</w:t>
      </w:r>
    </w:p>
    <w:p w14:paraId="4B656252" w14:textId="77777777" w:rsidR="00B2123B" w:rsidRDefault="00B2123B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</w:p>
    <w:p w14:paraId="4A3FB0AE" w14:textId="425A3BD4" w:rsidR="004A33E9" w:rsidRPr="007A3F5F" w:rsidRDefault="00B2123B">
      <w:pPr>
        <w:spacing w:after="0" w:line="240" w:lineRule="auto"/>
        <w:ind w:firstLine="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Closed loop controllers </w:t>
      </w:r>
      <w:r w:rsidR="006650BB">
        <w:rPr>
          <w:rFonts w:ascii="Arial" w:hAnsi="Arial" w:cs="Arial"/>
        </w:rPr>
        <w:t xml:space="preserve">provide better accuracy than open loop controllers due to their ability to react to external influences. </w:t>
      </w:r>
      <w:r w:rsidR="00BC704C">
        <w:rPr>
          <w:rFonts w:ascii="Arial" w:hAnsi="Arial" w:cs="Arial"/>
        </w:rPr>
        <w:t xml:space="preserve">They </w:t>
      </w:r>
      <w:r w:rsidR="00181F78">
        <w:rPr>
          <w:rFonts w:ascii="Arial" w:hAnsi="Arial" w:cs="Arial"/>
        </w:rPr>
        <w:t>balance</w:t>
      </w:r>
      <w:r w:rsidR="00BC704C">
        <w:rPr>
          <w:rFonts w:ascii="Arial" w:hAnsi="Arial" w:cs="Arial"/>
        </w:rPr>
        <w:t xml:space="preserve"> Proportional, Integral and Derivative control</w:t>
      </w:r>
      <w:r w:rsidR="00181F78">
        <w:rPr>
          <w:rFonts w:ascii="Arial" w:hAnsi="Arial" w:cs="Arial"/>
        </w:rPr>
        <w:t>s to quickly respond whilst maintaining stability.</w:t>
      </w:r>
      <w:r w:rsidR="00ED5E2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02741456"/>
          <w:citation/>
        </w:sdtPr>
        <w:sdtContent>
          <w:r w:rsidR="00ED5E2D">
            <w:rPr>
              <w:rFonts w:ascii="Arial" w:hAnsi="Arial" w:cs="Arial"/>
            </w:rPr>
            <w:fldChar w:fldCharType="begin"/>
          </w:r>
          <w:r w:rsidR="00ED5E2D">
            <w:rPr>
              <w:rFonts w:ascii="Arial" w:hAnsi="Arial" w:cs="Arial"/>
            </w:rPr>
            <w:instrText xml:space="preserve"> CITATION Jan20 \l 2057 </w:instrText>
          </w:r>
          <w:r w:rsidR="00ED5E2D">
            <w:rPr>
              <w:rFonts w:ascii="Arial" w:hAnsi="Arial" w:cs="Arial"/>
            </w:rPr>
            <w:fldChar w:fldCharType="separate"/>
          </w:r>
          <w:r w:rsidR="00ED5E2D" w:rsidRPr="00ED5E2D">
            <w:rPr>
              <w:rFonts w:ascii="Arial" w:hAnsi="Arial" w:cs="Arial"/>
              <w:noProof/>
            </w:rPr>
            <w:t>[7]</w:t>
          </w:r>
          <w:r w:rsidR="00ED5E2D">
            <w:rPr>
              <w:rFonts w:ascii="Arial" w:hAnsi="Arial" w:cs="Arial"/>
            </w:rPr>
            <w:fldChar w:fldCharType="end"/>
          </w:r>
        </w:sdtContent>
      </w:sdt>
      <w:r w:rsidR="00181F78">
        <w:rPr>
          <w:rFonts w:ascii="Arial" w:hAnsi="Arial" w:cs="Arial"/>
        </w:rPr>
        <w:t xml:space="preserve"> Tuning is critical part of setting up a closed loop controller.</w:t>
      </w:r>
      <w:r w:rsidR="0033366C">
        <w:rPr>
          <w:rFonts w:ascii="Arial" w:hAnsi="Arial" w:cs="Arial"/>
        </w:rPr>
        <w:t xml:space="preserve"> The tuning allows the controller to behave in the desired system performance.</w:t>
      </w:r>
      <w:r w:rsidR="00623E76">
        <w:rPr>
          <w:rFonts w:ascii="Arial" w:hAnsi="Arial" w:cs="Arial"/>
        </w:rPr>
        <w:t xml:space="preserve"> Mathematical tools such as the graphs </w:t>
      </w:r>
      <w:r w:rsidR="00B23011">
        <w:rPr>
          <w:rFonts w:ascii="Arial" w:hAnsi="Arial" w:cs="Arial"/>
        </w:rPr>
        <w:t>in this report are used to predict the systems behaviour from the simulation</w:t>
      </w:r>
      <w:r w:rsidR="003653C9">
        <w:rPr>
          <w:rFonts w:ascii="Arial" w:hAnsi="Arial" w:cs="Arial"/>
        </w:rPr>
        <w:t>. Finally</w:t>
      </w:r>
      <w:r w:rsidR="00CF1EFD">
        <w:rPr>
          <w:rFonts w:ascii="Arial" w:hAnsi="Arial" w:cs="Arial"/>
        </w:rPr>
        <w:t xml:space="preserve">, even a well set up correctly simulated system can still have </w:t>
      </w:r>
      <w:r w:rsidR="009B2B5D">
        <w:rPr>
          <w:rFonts w:ascii="Arial" w:hAnsi="Arial" w:cs="Arial"/>
        </w:rPr>
        <w:t>unintended real-world behaviours.</w:t>
      </w:r>
      <w:r w:rsidR="004A33E9" w:rsidRPr="007A3F5F">
        <w:rPr>
          <w:rFonts w:ascii="Arial" w:hAnsi="Arial" w:cs="Arial"/>
        </w:rPr>
        <w:br w:type="page"/>
      </w:r>
    </w:p>
    <w:p w14:paraId="634EAAFE" w14:textId="77777777" w:rsidR="004A33E9" w:rsidRPr="007A3F5F" w:rsidRDefault="004A33E9" w:rsidP="001B3685">
      <w:pPr>
        <w:rPr>
          <w:rFonts w:ascii="Arial" w:hAnsi="Arial" w:cs="Arial"/>
        </w:rPr>
      </w:pPr>
    </w:p>
    <w:sdt>
      <w:sdtPr>
        <w:id w:val="1289709199"/>
        <w:docPartObj>
          <w:docPartGallery w:val="Bibliographies"/>
          <w:docPartUnique/>
        </w:docPartObj>
      </w:sdtPr>
      <w:sdtEndPr>
        <w:rPr>
          <w:rFonts w:ascii="Times New Roman" w:hAnsi="Times New Roman"/>
          <w:b w:val="0"/>
          <w:bCs w:val="0"/>
          <w:i w:val="0"/>
          <w:iCs w:val="0"/>
          <w:sz w:val="24"/>
          <w:szCs w:val="22"/>
        </w:rPr>
      </w:sdtEndPr>
      <w:sdtContent>
        <w:p w14:paraId="54E16145" w14:textId="5B5351A5" w:rsidR="00F160EC" w:rsidRDefault="00F160EC" w:rsidP="000A7DE6">
          <w:pPr>
            <w:pStyle w:val="Heading1"/>
            <w:jc w:val="left"/>
          </w:pPr>
          <w:r>
            <w:t>Bibliography</w:t>
          </w:r>
        </w:p>
        <w:sdt>
          <w:sdtPr>
            <w:id w:val="111145805"/>
            <w:bibliography/>
          </w:sdtPr>
          <w:sdtContent>
            <w:p w14:paraId="452A560C" w14:textId="77777777" w:rsidR="00DC511B" w:rsidRDefault="00F160EC" w:rsidP="000A7DE6">
              <w:pPr>
                <w:ind w:firstLine="0"/>
                <w:jc w:val="left"/>
                <w:rPr>
                  <w:noProof/>
                  <w:sz w:val="20"/>
                  <w:szCs w:val="20"/>
                  <w:lang w:eastAsia="en-GB" w:bidi="ar-SA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390" w:type="pct"/>
                <w:tblCellSpacing w:w="15" w:type="dxa"/>
                <w:tblInd w:w="-284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1115"/>
                <w:gridCol w:w="8615"/>
              </w:tblGrid>
              <w:tr w:rsidR="00DC511B" w14:paraId="3EDC49AE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6B13E1D5" w14:textId="75F7F978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74CB85E3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O. M. Anssari, “Introduction to Control Systems,” 6 11 2021. [Online]. Available: https://www.researchgate.net/publication/361162948_Introduction_to_Control_Systems. [Accessed 10 01 2026].</w:t>
                    </w:r>
                  </w:p>
                </w:tc>
              </w:tr>
              <w:tr w:rsidR="00DC511B" w14:paraId="31EDC964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24036790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31A8C080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H. Touchette and S. Lloyd, “Information-theoretic approach to the study of control systems,” </w:t>
                    </w:r>
                    <w:r>
                      <w:rPr>
                        <w:i/>
                        <w:iCs/>
                        <w:noProof/>
                      </w:rPr>
                      <w:t xml:space="preserve">Physica, </w:t>
                    </w:r>
                    <w:r>
                      <w:rPr>
                        <w:noProof/>
                      </w:rPr>
                      <w:t xml:space="preserve">vol. 331, pp. 140-172, 2004. </w:t>
                    </w:r>
                  </w:p>
                </w:tc>
              </w:tr>
              <w:tr w:rsidR="00DC511B" w14:paraId="76378023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0A53C178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4A31DEA7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NavWeaps, “20 mm Phalanx Close-in Weapon System (CIWS) Vulcan Air Defense System (VADS),” 2022. [Online]. Available: http://www.navweaps.com/Weapons/WNUS_Phalanx.php. [Accessed 21 03 2026].</w:t>
                    </w:r>
                  </w:p>
                </w:tc>
              </w:tr>
              <w:tr w:rsidR="00DC511B" w14:paraId="632AAAC6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4A3BA5E4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6D57FA4F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D. Ibarra-Pérez, S. García- Nieto and J. Sanchis Saez, “Q-Learning for Online PID Controller Tuning in Continuous Dynamic Systems: An Interpretable Framework for Exploring Multi-Agent Systems,” </w:t>
                    </w:r>
                    <w:r>
                      <w:rPr>
                        <w:i/>
                        <w:iCs/>
                        <w:noProof/>
                      </w:rPr>
                      <w:t xml:space="preserve">Mathematics, </w:t>
                    </w:r>
                    <w:r>
                      <w:rPr>
                        <w:noProof/>
                      </w:rPr>
                      <w:t xml:space="preserve">vol. 13, no. 3461, pp. 1-29, 2025. </w:t>
                    </w:r>
                  </w:p>
                </w:tc>
              </w:tr>
              <w:tr w:rsidR="00DC511B" w14:paraId="76CFD52E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76E6545B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7D3F0C82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S. Alahmad and A. Ibreik, “Practical approachin Industrial Training in close loop Control Systems, problems solution” Case of PID- Level Control”,” </w:t>
                    </w:r>
                    <w:r>
                      <w:rPr>
                        <w:i/>
                        <w:iCs/>
                        <w:noProof/>
                      </w:rPr>
                      <w:t xml:space="preserve">International Journal of Engineering Research and Applications, </w:t>
                    </w:r>
                    <w:r>
                      <w:rPr>
                        <w:noProof/>
                      </w:rPr>
                      <w:t xml:space="preserve">vol. 14, no. 9, pp. 13-34, 2024. </w:t>
                    </w:r>
                  </w:p>
                </w:tc>
              </w:tr>
              <w:tr w:rsidR="00DC511B" w14:paraId="4B8C446D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1E322C97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05E55F78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J. Long, “Performance analysis of proportional feedback control and integral control in DC motors and speed control,” </w:t>
                    </w:r>
                    <w:r>
                      <w:rPr>
                        <w:i/>
                        <w:iCs/>
                        <w:noProof/>
                      </w:rPr>
                      <w:t xml:space="preserve">Theoretical and Natural Science, </w:t>
                    </w:r>
                    <w:r>
                      <w:rPr>
                        <w:noProof/>
                      </w:rPr>
                      <w:t xml:space="preserve">vol. 26, pp. 81-88, 2023. </w:t>
                    </w:r>
                  </w:p>
                </w:tc>
              </w:tr>
              <w:tr w:rsidR="00DC511B" w14:paraId="1BE707A2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5F29EE86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lastRenderedPageBreak/>
                      <w:t xml:space="preserve">[7]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66B07E38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J. M. Barrera-Fernandez, J. P. M. Hernandez, K. M. Escobedo, A. Vazquez-Cervantes and J.-C. Solano-Vargas, “PI-DÆ: An Adaptive PID Controller Utilizing a New Adaptive Exponent (Æ) Algorithm to Solve Derivative Term Issues,” </w:t>
                    </w:r>
                    <w:r>
                      <w:rPr>
                        <w:i/>
                        <w:iCs/>
                        <w:noProof/>
                      </w:rPr>
                      <w:t xml:space="preserve">Algorithms, </w:t>
                    </w:r>
                    <w:r>
                      <w:rPr>
                        <w:noProof/>
                      </w:rPr>
                      <w:t xml:space="preserve">vol. 18, no. 7, 2025. </w:t>
                    </w:r>
                  </w:p>
                </w:tc>
              </w:tr>
              <w:tr w:rsidR="00DC511B" w14:paraId="1B6871D9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091C8ACD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27058FC0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D. Piriadarshani and S. Sathiya Sujitha, “THE ROLE OF TRANSFER FUNCTION IN THE STUDY OF STABILITY ANALYSIS OF FEEDBACK CONTROL SYSTEM WITH DELAY,” </w:t>
                    </w:r>
                    <w:r>
                      <w:rPr>
                        <w:i/>
                        <w:iCs/>
                        <w:noProof/>
                      </w:rPr>
                      <w:t xml:space="preserve">International Journal of Applied Mathematics, </w:t>
                    </w:r>
                    <w:r>
                      <w:rPr>
                        <w:noProof/>
                      </w:rPr>
                      <w:t xml:space="preserve">vol. 31, no. 6, pp. 727-736, 2018. </w:t>
                    </w:r>
                  </w:p>
                </w:tc>
              </w:tr>
              <w:tr w:rsidR="00DC511B" w14:paraId="56EE27F0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10E4550C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229F5E37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O. I. Elgerd and W. C. Stephens, “Effect of Closed-Loop Transfer Function Pole and Zero Locations on the Transient Response of Linear Control Systems,” </w:t>
                    </w:r>
                    <w:r>
                      <w:rPr>
                        <w:i/>
                        <w:iCs/>
                        <w:noProof/>
                      </w:rPr>
                      <w:t xml:space="preserve">Transactions of the American Institute of Electrical Engineers, Part II: Applications and Industry, </w:t>
                    </w:r>
                    <w:r>
                      <w:rPr>
                        <w:noProof/>
                      </w:rPr>
                      <w:t xml:space="preserve">vol. 78, no. 2, pp. 121-128, 1959. </w:t>
                    </w:r>
                  </w:p>
                </w:tc>
              </w:tr>
              <w:tr w:rsidR="00DC511B" w14:paraId="322B057F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097F18BA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6BE458AE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C. K. Pang, F. Hong and X. Wang, “Integrated servo-mechanical control systems design using Nyquist plots for high-performance mechatronics,” </w:t>
                    </w:r>
                    <w:r>
                      <w:rPr>
                        <w:i/>
                        <w:iCs/>
                        <w:noProof/>
                      </w:rPr>
                      <w:t xml:space="preserve">Technical Paper, </w:t>
                    </w:r>
                    <w:r>
                      <w:rPr>
                        <w:noProof/>
                      </w:rPr>
                      <w:t xml:space="preserve">vol. 18, pp. 1719-1729, 2012. </w:t>
                    </w:r>
                  </w:p>
                </w:tc>
              </w:tr>
              <w:tr w:rsidR="00DC511B" w14:paraId="4DC084A7" w14:textId="77777777" w:rsidTr="000A7DE6">
                <w:trPr>
                  <w:divId w:val="1886796994"/>
                  <w:tblCellSpacing w:w="15" w:type="dxa"/>
                </w:trPr>
                <w:tc>
                  <w:tcPr>
                    <w:tcW w:w="550" w:type="pct"/>
                    <w:hideMark/>
                  </w:tcPr>
                  <w:p w14:paraId="377E9D66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4403" w:type="pct"/>
                    <w:hideMark/>
                  </w:tcPr>
                  <w:p w14:paraId="0F6917BE" w14:textId="77777777" w:rsidR="00DC511B" w:rsidRDefault="00DC511B" w:rsidP="000A7DE6">
                    <w:pPr>
                      <w:pStyle w:val="Bibliography"/>
                      <w:jc w:val="lef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Z. Janin, H. M. Kaidi, R. Ahmad and S. Khan, “Derivative Proportional –Integral Controller Using Nelder-Mead Optimization for Glycerine Purification Heating Process,” </w:t>
                    </w:r>
                    <w:r>
                      <w:rPr>
                        <w:i/>
                        <w:iCs/>
                        <w:noProof/>
                      </w:rPr>
                      <w:t xml:space="preserve">INTERNATIONAL JOURNALOF INTEGRATED ENGINEERING, </w:t>
                    </w:r>
                    <w:r>
                      <w:rPr>
                        <w:noProof/>
                      </w:rPr>
                      <w:t xml:space="preserve">vol. 12, no. 6, pp. 200-206, 2020. </w:t>
                    </w:r>
                  </w:p>
                </w:tc>
              </w:tr>
            </w:tbl>
            <w:p w14:paraId="6DADD015" w14:textId="77777777" w:rsidR="00DC511B" w:rsidRDefault="00DC511B" w:rsidP="000A7DE6">
              <w:pPr>
                <w:jc w:val="left"/>
                <w:divId w:val="1886796994"/>
                <w:rPr>
                  <w:noProof/>
                </w:rPr>
              </w:pPr>
            </w:p>
            <w:p w14:paraId="6FF30ACA" w14:textId="1866767F" w:rsidR="004A33E9" w:rsidRPr="00F160EC" w:rsidRDefault="00F160EC" w:rsidP="000A7DE6">
              <w:pPr>
                <w:ind w:firstLine="0"/>
                <w:jc w:val="left"/>
              </w:pPr>
              <w:r>
                <w:rPr>
                  <w:b/>
                  <w:bCs/>
                  <w:noProof/>
                </w:rPr>
                <w:fldChar w:fldCharType="end"/>
              </w:r>
              <w:r w:rsidR="004A33E9" w:rsidRPr="007A3F5F">
                <w:rPr>
                  <w:rFonts w:ascii="Arial" w:hAnsi="Arial" w:cs="Arial"/>
                </w:rPr>
                <w:br w:type="page"/>
              </w:r>
            </w:p>
          </w:sdtContent>
        </w:sdt>
      </w:sdtContent>
    </w:sdt>
    <w:p w14:paraId="0B98205C" w14:textId="77777777" w:rsidR="00643F08" w:rsidRDefault="00643F08" w:rsidP="00643F08">
      <w:pPr>
        <w:pStyle w:val="Heading1"/>
        <w:rPr>
          <w:rFonts w:cs="Arial"/>
        </w:rPr>
      </w:pPr>
      <w:r w:rsidRPr="007A3F5F">
        <w:rPr>
          <w:rFonts w:cs="Arial"/>
        </w:rPr>
        <w:lastRenderedPageBreak/>
        <w:t>Appendices</w:t>
      </w:r>
    </w:p>
    <w:p w14:paraId="6A53A535" w14:textId="721EA4CB" w:rsidR="00251C67" w:rsidRPr="00251C67" w:rsidRDefault="004F601B" w:rsidP="000A7DE6">
      <w:pPr>
        <w:pStyle w:val="Heading2"/>
        <w:jc w:val="center"/>
      </w:pPr>
      <w:r>
        <w:t xml:space="preserve">A1 </w:t>
      </w:r>
      <w:r w:rsidR="00B8420B">
        <w:t>PID Tuning</w:t>
      </w:r>
    </w:p>
    <w:p w14:paraId="2A292AAE" w14:textId="5E70AA3C" w:rsidR="00467045" w:rsidRPr="007A3F5F" w:rsidRDefault="00467045" w:rsidP="000A7DE6">
      <w:pPr>
        <w:spacing w:after="0"/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233FB476" wp14:editId="65F18161">
            <wp:extent cx="4369227" cy="2918298"/>
            <wp:effectExtent l="0" t="0" r="0" b="3175"/>
            <wp:docPr id="1418209208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09208" name="Picture 1" descr="A screen shot of a grap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0305" cy="297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E7D3" w14:textId="65176FA4" w:rsidR="00467045" w:rsidRPr="007A3F5F" w:rsidRDefault="00467045" w:rsidP="000A7DE6">
      <w:pPr>
        <w:pStyle w:val="Caption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7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1</w:t>
      </w:r>
      <w:r w:rsidR="00882612">
        <w:rPr>
          <w:rFonts w:ascii="Arial" w:hAnsi="Arial" w:cs="Arial"/>
        </w:rPr>
        <w:fldChar w:fldCharType="end"/>
      </w:r>
      <w:r w:rsidRPr="007A3F5F">
        <w:rPr>
          <w:rFonts w:ascii="Arial" w:hAnsi="Arial" w:cs="Arial"/>
        </w:rPr>
        <w:t xml:space="preserve"> PID autotune</w:t>
      </w:r>
    </w:p>
    <w:p w14:paraId="43291B3E" w14:textId="66AFD760" w:rsidR="00467045" w:rsidRPr="007A3F5F" w:rsidRDefault="0096015E" w:rsidP="000A7DE6">
      <w:pPr>
        <w:spacing w:after="0"/>
        <w:jc w:val="center"/>
        <w:rPr>
          <w:rFonts w:ascii="Arial" w:hAnsi="Arial" w:cs="Arial"/>
          <w:noProof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02E66AAD" wp14:editId="064A9892">
            <wp:extent cx="4815191" cy="2884925"/>
            <wp:effectExtent l="0" t="0" r="0" b="0"/>
            <wp:docPr id="20780459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4598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5547" cy="29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69B2" w14:textId="35680674" w:rsidR="00967D44" w:rsidRDefault="00967D44" w:rsidP="000A7DE6">
      <w:pPr>
        <w:pStyle w:val="Caption"/>
        <w:rPr>
          <w:rFonts w:ascii="Arial" w:hAnsi="Arial" w:cs="Arial"/>
        </w:rPr>
      </w:pPr>
      <w:r w:rsidRPr="007A3F5F">
        <w:rPr>
          <w:rFonts w:ascii="Arial" w:hAnsi="Arial" w:cs="Arial"/>
        </w:rPr>
        <w:t xml:space="preserve">Figure </w:t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STYLEREF 1 \s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7</w:t>
      </w:r>
      <w:r w:rsidR="00882612">
        <w:rPr>
          <w:rFonts w:ascii="Arial" w:hAnsi="Arial" w:cs="Arial"/>
        </w:rPr>
        <w:fldChar w:fldCharType="end"/>
      </w:r>
      <w:r w:rsidR="00882612">
        <w:rPr>
          <w:rFonts w:ascii="Arial" w:hAnsi="Arial" w:cs="Arial"/>
        </w:rPr>
        <w:noBreakHyphen/>
      </w:r>
      <w:r w:rsidR="00882612">
        <w:rPr>
          <w:rFonts w:ascii="Arial" w:hAnsi="Arial" w:cs="Arial"/>
        </w:rPr>
        <w:fldChar w:fldCharType="begin"/>
      </w:r>
      <w:r w:rsidR="00882612">
        <w:rPr>
          <w:rFonts w:ascii="Arial" w:hAnsi="Arial" w:cs="Arial"/>
        </w:rPr>
        <w:instrText xml:space="preserve"> SEQ Figure \* ARABIC \s 1 </w:instrText>
      </w:r>
      <w:r w:rsidR="00882612">
        <w:rPr>
          <w:rFonts w:ascii="Arial" w:hAnsi="Arial" w:cs="Arial"/>
        </w:rPr>
        <w:fldChar w:fldCharType="separate"/>
      </w:r>
      <w:r w:rsidR="00882612">
        <w:rPr>
          <w:rFonts w:ascii="Arial" w:hAnsi="Arial" w:cs="Arial"/>
          <w:noProof/>
        </w:rPr>
        <w:t>2</w:t>
      </w:r>
      <w:r w:rsidR="00882612">
        <w:rPr>
          <w:rFonts w:ascii="Arial" w:hAnsi="Arial" w:cs="Arial"/>
        </w:rPr>
        <w:fldChar w:fldCharType="end"/>
      </w:r>
      <w:r w:rsidRPr="007A3F5F">
        <w:rPr>
          <w:rFonts w:ascii="Arial" w:hAnsi="Arial" w:cs="Arial"/>
        </w:rPr>
        <w:t xml:space="preserve"> Manually tuned</w:t>
      </w:r>
      <w:r w:rsidR="008929BB" w:rsidRPr="007A3F5F">
        <w:rPr>
          <w:rFonts w:ascii="Arial" w:hAnsi="Arial" w:cs="Arial"/>
        </w:rPr>
        <w:t xml:space="preserve"> parameters and scope</w:t>
      </w:r>
    </w:p>
    <w:p w14:paraId="07DB7727" w14:textId="65E80DCC" w:rsidR="00B8420B" w:rsidRDefault="004F601B" w:rsidP="000A7DE6">
      <w:pPr>
        <w:pStyle w:val="Heading2"/>
        <w:jc w:val="center"/>
      </w:pPr>
      <w:r>
        <w:t xml:space="preserve">A2 </w:t>
      </w:r>
      <w:r w:rsidR="00B8420B">
        <w:t>MATLAB Calculations</w:t>
      </w:r>
    </w:p>
    <w:p w14:paraId="448CF06E" w14:textId="38A40834" w:rsidR="00B8420B" w:rsidRPr="00B8420B" w:rsidRDefault="00B8420B" w:rsidP="000A7DE6">
      <w:pPr>
        <w:pStyle w:val="Heading2"/>
        <w:jc w:val="center"/>
      </w:pPr>
      <w:r w:rsidRPr="007A3F5F">
        <w:rPr>
          <w:noProof/>
        </w:rPr>
        <w:lastRenderedPageBreak/>
        <w:drawing>
          <wp:inline distT="0" distB="0" distL="0" distR="0" wp14:anchorId="07BEDDA2" wp14:editId="71CF0C42">
            <wp:extent cx="5797251" cy="6913245"/>
            <wp:effectExtent l="0" t="0" r="0" b="0"/>
            <wp:docPr id="1505129391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29391" name="drawing" descr="A screenshot of a computer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67" cy="697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F65BC" w14:textId="1C450829" w:rsidR="001F0AE9" w:rsidRDefault="001F0AE9" w:rsidP="000A7DE6">
      <w:pPr>
        <w:keepNext/>
        <w:jc w:val="center"/>
      </w:pPr>
    </w:p>
    <w:p w14:paraId="2F326808" w14:textId="3BCDC9F5" w:rsidR="00EE7E6D" w:rsidRPr="007A3F5F" w:rsidRDefault="00EE7E6D" w:rsidP="000A7DE6">
      <w:pPr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drawing>
          <wp:inline distT="0" distB="0" distL="0" distR="0" wp14:anchorId="60C987AE" wp14:editId="71AADA96">
            <wp:extent cx="5247928" cy="6858000"/>
            <wp:effectExtent l="0" t="0" r="0" b="0"/>
            <wp:docPr id="819256065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6065" name="drawing" descr="A screenshot of a computer&#10;&#10;AI-generated content may be incorrect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 t="1608" r="11573" b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16" cy="68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2D516" w14:textId="77777777" w:rsidR="00266D13" w:rsidRDefault="00266D13" w:rsidP="000A7DE6">
      <w:pPr>
        <w:keepNext/>
        <w:spacing w:after="0"/>
        <w:ind w:left="-850"/>
        <w:jc w:val="center"/>
      </w:pPr>
      <w:r w:rsidRPr="007A3F5F">
        <w:rPr>
          <w:rFonts w:ascii="Arial" w:hAnsi="Arial" w:cs="Arial"/>
          <w:noProof/>
        </w:rPr>
        <w:lastRenderedPageBreak/>
        <w:drawing>
          <wp:inline distT="0" distB="0" distL="0" distR="0" wp14:anchorId="6C3E8DC4" wp14:editId="18A77480">
            <wp:extent cx="6718300" cy="4985261"/>
            <wp:effectExtent l="0" t="0" r="0" b="6350"/>
            <wp:docPr id="1051324081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4081" name="drawing" descr="A screenshot of a computer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12" cy="504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20B" w:rsidRPr="007A3F5F">
        <w:rPr>
          <w:rFonts w:ascii="Arial" w:hAnsi="Arial" w:cs="Arial"/>
          <w:noProof/>
        </w:rPr>
        <w:lastRenderedPageBreak/>
        <w:drawing>
          <wp:inline distT="0" distB="0" distL="0" distR="0" wp14:anchorId="24337EDB" wp14:editId="1A2DC0F4">
            <wp:extent cx="6768506" cy="5570220"/>
            <wp:effectExtent l="0" t="0" r="635" b="5080"/>
            <wp:docPr id="1100724720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24720" name="drawing" descr="A screenshot of a computer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67" cy="561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69CAF" w14:textId="6BF4E887" w:rsidR="00B24A5D" w:rsidRDefault="00266D13" w:rsidP="000A7DE6">
      <w:pPr>
        <w:pStyle w:val="Caption"/>
      </w:pPr>
      <w:bookmarkStart w:id="8" w:name="_Ref224239976"/>
      <w:r>
        <w:t xml:space="preserve">Figure </w:t>
      </w:r>
      <w:fldSimple w:instr=" STYLEREF 1 \s ">
        <w:r w:rsidR="00882612">
          <w:rPr>
            <w:noProof/>
          </w:rPr>
          <w:t>7</w:t>
        </w:r>
      </w:fldSimple>
      <w:r w:rsidR="00882612">
        <w:noBreakHyphen/>
      </w:r>
      <w:fldSimple w:instr=" SEQ Figure \* ARABIC \s 1 ">
        <w:r w:rsidR="00882612">
          <w:rPr>
            <w:noProof/>
          </w:rPr>
          <w:t>3</w:t>
        </w:r>
      </w:fldSimple>
      <w:bookmarkEnd w:id="8"/>
      <w:r>
        <w:t xml:space="preserve"> </w:t>
      </w:r>
      <w:r w:rsidRPr="00805550">
        <w:t>MATLAB Calculated Transfer Functions</w:t>
      </w:r>
    </w:p>
    <w:p w14:paraId="24B7248B" w14:textId="3C7100FC" w:rsidR="00AA3591" w:rsidRDefault="004F601B" w:rsidP="000A7DE6">
      <w:pPr>
        <w:spacing w:after="0" w:line="240" w:lineRule="auto"/>
        <w:ind w:firstLine="0"/>
        <w:contextualSpacing w:val="0"/>
        <w:jc w:val="center"/>
      </w:pPr>
      <w:r>
        <w:br w:type="page"/>
      </w:r>
    </w:p>
    <w:p w14:paraId="4C5B3670" w14:textId="77777777" w:rsidR="00016FA9" w:rsidRDefault="004F601B" w:rsidP="000A7DE6">
      <w:pPr>
        <w:pStyle w:val="Heading2"/>
        <w:jc w:val="center"/>
      </w:pPr>
      <w:r>
        <w:lastRenderedPageBreak/>
        <w:t>A3 Va</w:t>
      </w:r>
      <w:r w:rsidR="000E19C1">
        <w:t>lidation Calculations</w:t>
      </w:r>
    </w:p>
    <w:p w14:paraId="5F1BAC71" w14:textId="688EE104" w:rsidR="004F601B" w:rsidRPr="004F601B" w:rsidRDefault="000E19C1" w:rsidP="000A7DE6">
      <w:pPr>
        <w:pStyle w:val="Heading2"/>
        <w:ind w:left="-57"/>
        <w:jc w:val="center"/>
      </w:pPr>
      <w:r w:rsidRPr="007A3F5F">
        <w:rPr>
          <w:noProof/>
        </w:rPr>
        <w:drawing>
          <wp:inline distT="0" distB="0" distL="0" distR="0" wp14:anchorId="07F86AB0" wp14:editId="41549011">
            <wp:extent cx="6477000" cy="5615583"/>
            <wp:effectExtent l="0" t="0" r="0" b="0"/>
            <wp:docPr id="1130856056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56056" name="Picture 1" descr="A screenshot of a math problem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8883" cy="569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DEA6" w14:textId="5B4D5EA3" w:rsidR="00FA3F0D" w:rsidRPr="007A3F5F" w:rsidRDefault="00FA3F0D" w:rsidP="000A7DE6">
      <w:pPr>
        <w:ind w:left="-1701"/>
        <w:jc w:val="center"/>
        <w:rPr>
          <w:rFonts w:ascii="Arial" w:hAnsi="Arial" w:cs="Arial"/>
        </w:rPr>
      </w:pPr>
      <w:r w:rsidRPr="007A3F5F">
        <w:rPr>
          <w:rFonts w:ascii="Arial" w:hAnsi="Arial" w:cs="Arial"/>
          <w:noProof/>
        </w:rPr>
        <w:lastRenderedPageBreak/>
        <w:drawing>
          <wp:inline distT="0" distB="0" distL="0" distR="0" wp14:anchorId="76FCA125" wp14:editId="2ADE53A4">
            <wp:extent cx="7048500" cy="5616256"/>
            <wp:effectExtent l="0" t="0" r="0" b="0"/>
            <wp:docPr id="1015699801" name="Picture 1" descr="A math problem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99801" name="Picture 1" descr="A math problem with number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90858" cy="56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F5F">
        <w:rPr>
          <w:rFonts w:ascii="Arial" w:hAnsi="Arial" w:cs="Arial"/>
          <w:noProof/>
        </w:rPr>
        <w:lastRenderedPageBreak/>
        <w:drawing>
          <wp:inline distT="0" distB="0" distL="0" distR="0" wp14:anchorId="7AF75508" wp14:editId="4C400D5A">
            <wp:extent cx="7381808" cy="5880100"/>
            <wp:effectExtent l="0" t="0" r="0" b="0"/>
            <wp:docPr id="2695444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4441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4083" cy="59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E3A8" w14:textId="77777777" w:rsidR="00882612" w:rsidRDefault="00FA3F0D" w:rsidP="000A7DE6">
      <w:pPr>
        <w:keepNext/>
        <w:ind w:left="-1814"/>
        <w:jc w:val="center"/>
      </w:pPr>
      <w:r w:rsidRPr="007A3F5F">
        <w:rPr>
          <w:rFonts w:ascii="Arial" w:hAnsi="Arial" w:cs="Arial"/>
          <w:noProof/>
        </w:rPr>
        <w:lastRenderedPageBreak/>
        <w:drawing>
          <wp:inline distT="0" distB="0" distL="0" distR="0" wp14:anchorId="0F4479A7" wp14:editId="350888F0">
            <wp:extent cx="7581220" cy="3048000"/>
            <wp:effectExtent l="0" t="0" r="1270" b="0"/>
            <wp:docPr id="1613847736" name="Picture 1" descr="A screen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47736" name="Picture 1" descr="A screenshot of a computer cod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99227" cy="30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BDC3" w14:textId="2C1D7595" w:rsidR="00FA3F0D" w:rsidRPr="007A3F5F" w:rsidRDefault="00882612" w:rsidP="000A7DE6">
      <w:pPr>
        <w:pStyle w:val="Caption"/>
        <w:rPr>
          <w:rFonts w:ascii="Arial" w:hAnsi="Arial" w:cs="Arial"/>
        </w:rPr>
      </w:pPr>
      <w:bookmarkStart w:id="9" w:name="_Ref224240968"/>
      <w:r>
        <w:t xml:space="preserve">Figure </w:t>
      </w:r>
      <w:fldSimple w:instr=" STYLEREF 1 \s ">
        <w:r>
          <w:rPr>
            <w:noProof/>
          </w:rPr>
          <w:t>7</w:t>
        </w:r>
      </w:fldSimple>
      <w:r>
        <w:noBreakHyphen/>
      </w:r>
      <w:fldSimple w:instr=" SEQ Figure \* ARABIC \s 1 ">
        <w:r>
          <w:rPr>
            <w:noProof/>
          </w:rPr>
          <w:t>4</w:t>
        </w:r>
      </w:fldSimple>
      <w:bookmarkEnd w:id="9"/>
      <w:r>
        <w:t xml:space="preserve"> Validation Calculations</w:t>
      </w:r>
    </w:p>
    <w:sectPr w:rsidR="00FA3F0D" w:rsidRPr="007A3F5F" w:rsidSect="00555F9D">
      <w:footerReference w:type="default" r:id="rId28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85194" w14:textId="77777777" w:rsidR="00310E74" w:rsidRDefault="00310E74" w:rsidP="004A1B70">
      <w:r>
        <w:separator/>
      </w:r>
    </w:p>
  </w:endnote>
  <w:endnote w:type="continuationSeparator" w:id="0">
    <w:p w14:paraId="64B5A73E" w14:textId="77777777" w:rsidR="00310E74" w:rsidRDefault="00310E74" w:rsidP="004A1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5C00B" w14:textId="77777777" w:rsidR="008D54F8" w:rsidRDefault="009241AC">
    <w:pPr>
      <w:pStyle w:val="Footer"/>
      <w:jc w:val="right"/>
    </w:pPr>
    <w:r>
      <w:fldChar w:fldCharType="begin"/>
    </w:r>
    <w:r w:rsidR="008D54F8">
      <w:instrText xml:space="preserve"> PAGE   \* MERGEFORMAT </w:instrText>
    </w:r>
    <w:r>
      <w:fldChar w:fldCharType="separate"/>
    </w:r>
    <w:r w:rsidR="00EE340D">
      <w:rPr>
        <w:noProof/>
      </w:rPr>
      <w:t>2</w:t>
    </w:r>
    <w:r>
      <w:rPr>
        <w:noProof/>
      </w:rPr>
      <w:fldChar w:fldCharType="end"/>
    </w:r>
  </w:p>
  <w:p w14:paraId="19C54DB3" w14:textId="77777777" w:rsidR="008D54F8" w:rsidRDefault="008D54F8" w:rsidP="004A1B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DFB5B" w14:textId="77777777" w:rsidR="00310E74" w:rsidRDefault="00310E74" w:rsidP="004A1B70">
      <w:r>
        <w:separator/>
      </w:r>
    </w:p>
  </w:footnote>
  <w:footnote w:type="continuationSeparator" w:id="0">
    <w:p w14:paraId="03CBA028" w14:textId="77777777" w:rsidR="00310E74" w:rsidRDefault="00310E74" w:rsidP="004A1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F14B5"/>
    <w:multiLevelType w:val="hybridMultilevel"/>
    <w:tmpl w:val="40F6ACC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C193FDB"/>
    <w:multiLevelType w:val="multilevel"/>
    <w:tmpl w:val="EBBEA04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DD84C1A"/>
    <w:multiLevelType w:val="hybridMultilevel"/>
    <w:tmpl w:val="733C6518"/>
    <w:lvl w:ilvl="0" w:tplc="08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 w15:restartNumberingAfterBreak="0">
    <w:nsid w:val="112C6CFF"/>
    <w:multiLevelType w:val="hybridMultilevel"/>
    <w:tmpl w:val="95AEDE12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57E3A49"/>
    <w:multiLevelType w:val="hybridMultilevel"/>
    <w:tmpl w:val="90080D7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6492BA6"/>
    <w:multiLevelType w:val="hybridMultilevel"/>
    <w:tmpl w:val="17C06722"/>
    <w:lvl w:ilvl="0" w:tplc="5D00424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228C5"/>
    <w:multiLevelType w:val="hybridMultilevel"/>
    <w:tmpl w:val="935A5B5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226532FC"/>
    <w:multiLevelType w:val="hybridMultilevel"/>
    <w:tmpl w:val="4252C030"/>
    <w:lvl w:ilvl="0" w:tplc="08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8" w15:restartNumberingAfterBreak="0">
    <w:nsid w:val="22D75822"/>
    <w:multiLevelType w:val="hybridMultilevel"/>
    <w:tmpl w:val="C1CC2C98"/>
    <w:lvl w:ilvl="0" w:tplc="08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9" w15:restartNumberingAfterBreak="0">
    <w:nsid w:val="28BB40B1"/>
    <w:multiLevelType w:val="hybridMultilevel"/>
    <w:tmpl w:val="196E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216CA"/>
    <w:multiLevelType w:val="hybridMultilevel"/>
    <w:tmpl w:val="141A6C0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4C35BE5"/>
    <w:multiLevelType w:val="hybridMultilevel"/>
    <w:tmpl w:val="51746A52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A3E5800"/>
    <w:multiLevelType w:val="hybridMultilevel"/>
    <w:tmpl w:val="9A7E4F36"/>
    <w:lvl w:ilvl="0" w:tplc="08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7483271A"/>
    <w:multiLevelType w:val="hybridMultilevel"/>
    <w:tmpl w:val="B0505816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79AC7F67"/>
    <w:multiLevelType w:val="hybridMultilevel"/>
    <w:tmpl w:val="C7BACE3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581719910">
    <w:abstractNumId w:val="8"/>
  </w:num>
  <w:num w:numId="2" w16cid:durableId="1695810035">
    <w:abstractNumId w:val="5"/>
    <w:lvlOverride w:ilvl="0">
      <w:startOverride w:val="1"/>
    </w:lvlOverride>
  </w:num>
  <w:num w:numId="3" w16cid:durableId="336152162">
    <w:abstractNumId w:val="6"/>
  </w:num>
  <w:num w:numId="4" w16cid:durableId="890266293">
    <w:abstractNumId w:val="2"/>
  </w:num>
  <w:num w:numId="5" w16cid:durableId="2068724822">
    <w:abstractNumId w:val="12"/>
  </w:num>
  <w:num w:numId="6" w16cid:durableId="1936402664">
    <w:abstractNumId w:val="3"/>
  </w:num>
  <w:num w:numId="7" w16cid:durableId="364523940">
    <w:abstractNumId w:val="11"/>
  </w:num>
  <w:num w:numId="8" w16cid:durableId="1881357624">
    <w:abstractNumId w:val="7"/>
  </w:num>
  <w:num w:numId="9" w16cid:durableId="1350983867">
    <w:abstractNumId w:val="14"/>
  </w:num>
  <w:num w:numId="10" w16cid:durableId="2141418257">
    <w:abstractNumId w:val="13"/>
  </w:num>
  <w:num w:numId="11" w16cid:durableId="620765127">
    <w:abstractNumId w:val="1"/>
  </w:num>
  <w:num w:numId="12" w16cid:durableId="911623466">
    <w:abstractNumId w:val="10"/>
  </w:num>
  <w:num w:numId="13" w16cid:durableId="1385447204">
    <w:abstractNumId w:val="0"/>
  </w:num>
  <w:num w:numId="14" w16cid:durableId="165482471">
    <w:abstractNumId w:val="5"/>
  </w:num>
  <w:num w:numId="15" w16cid:durableId="1560507190">
    <w:abstractNumId w:val="9"/>
  </w:num>
  <w:num w:numId="16" w16cid:durableId="82936814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2&lt;/SpaceAfter&gt;&lt;HyperlinksEnabled&gt;1&lt;/HyperlinksEnabled&gt;&lt;HyperlinksVisible&gt;0&lt;/HyperlinksVisible&gt;&lt;/ENLayout&gt;"/>
    <w:docVar w:name="EN.Libraries" w:val="&lt;Libraries&gt;&lt;item db-id=&quot;wrxtwv9fmwzt0meprpyxrrr0tzfr9xp2fz0s&quot;&gt;My EndNote Library&lt;record-ids&gt;&lt;item&gt;229&lt;/item&gt;&lt;item&gt;242&lt;/item&gt;&lt;item&gt;856&lt;/item&gt;&lt;item&gt;857&lt;/item&gt;&lt;item&gt;858&lt;/item&gt;&lt;item&gt;861&lt;/item&gt;&lt;item&gt;862&lt;/item&gt;&lt;item&gt;863&lt;/item&gt;&lt;item&gt;864&lt;/item&gt;&lt;item&gt;865&lt;/item&gt;&lt;item&gt;866&lt;/item&gt;&lt;item&gt;867&lt;/item&gt;&lt;item&gt;868&lt;/item&gt;&lt;item&gt;869&lt;/item&gt;&lt;item&gt;876&lt;/item&gt;&lt;item&gt;877&lt;/item&gt;&lt;item&gt;880&lt;/item&gt;&lt;item&gt;886&lt;/item&gt;&lt;item&gt;891&lt;/item&gt;&lt;item&gt;892&lt;/item&gt;&lt;item&gt;893&lt;/item&gt;&lt;item&gt;896&lt;/item&gt;&lt;item&gt;897&lt;/item&gt;&lt;item&gt;898&lt;/item&gt;&lt;item&gt;903&lt;/item&gt;&lt;item&gt;906&lt;/item&gt;&lt;item&gt;907&lt;/item&gt;&lt;item&gt;908&lt;/item&gt;&lt;item&gt;910&lt;/item&gt;&lt;item&gt;914&lt;/item&gt;&lt;item&gt;916&lt;/item&gt;&lt;item&gt;922&lt;/item&gt;&lt;item&gt;923&lt;/item&gt;&lt;item&gt;924&lt;/item&gt;&lt;item&gt;925&lt;/item&gt;&lt;item&gt;926&lt;/item&gt;&lt;item&gt;927&lt;/item&gt;&lt;item&gt;929&lt;/item&gt;&lt;item&gt;932&lt;/item&gt;&lt;item&gt;933&lt;/item&gt;&lt;item&gt;1073&lt;/item&gt;&lt;item&gt;1075&lt;/item&gt;&lt;item&gt;1076&lt;/item&gt;&lt;item&gt;1077&lt;/item&gt;&lt;item&gt;1078&lt;/item&gt;&lt;item&gt;1080&lt;/item&gt;&lt;item&gt;1082&lt;/item&gt;&lt;item&gt;1083&lt;/item&gt;&lt;item&gt;1084&lt;/item&gt;&lt;item&gt;1085&lt;/item&gt;&lt;item&gt;1086&lt;/item&gt;&lt;item&gt;1087&lt;/item&gt;&lt;item&gt;1088&lt;/item&gt;&lt;item&gt;1089&lt;/item&gt;&lt;item&gt;1090&lt;/item&gt;&lt;item&gt;1091&lt;/item&gt;&lt;item&gt;1093&lt;/item&gt;&lt;item&gt;1094&lt;/item&gt;&lt;item&gt;1095&lt;/item&gt;&lt;item&gt;1096&lt;/item&gt;&lt;item&gt;1099&lt;/item&gt;&lt;item&gt;1103&lt;/item&gt;&lt;item&gt;1104&lt;/item&gt;&lt;item&gt;1106&lt;/item&gt;&lt;item&gt;1107&lt;/item&gt;&lt;item&gt;1108&lt;/item&gt;&lt;item&gt;1109&lt;/item&gt;&lt;item&gt;1110&lt;/item&gt;&lt;item&gt;1111&lt;/item&gt;&lt;item&gt;1113&lt;/item&gt;&lt;item&gt;1114&lt;/item&gt;&lt;item&gt;1115&lt;/item&gt;&lt;item&gt;1116&lt;/item&gt;&lt;item&gt;1117&lt;/item&gt;&lt;item&gt;1118&lt;/item&gt;&lt;item&gt;1119&lt;/item&gt;&lt;item&gt;1120&lt;/item&gt;&lt;item&gt;1121&lt;/item&gt;&lt;item&gt;1122&lt;/item&gt;&lt;item&gt;1123&lt;/item&gt;&lt;item&gt;1124&lt;/item&gt;&lt;item&gt;1125&lt;/item&gt;&lt;item&gt;1126&lt;/item&gt;&lt;item&gt;1127&lt;/item&gt;&lt;item&gt;1129&lt;/item&gt;&lt;item&gt;1130&lt;/item&gt;&lt;item&gt;1131&lt;/item&gt;&lt;item&gt;1132&lt;/item&gt;&lt;item&gt;1133&lt;/item&gt;&lt;item&gt;1134&lt;/item&gt;&lt;item&gt;1135&lt;/item&gt;&lt;item&gt;1136&lt;/item&gt;&lt;item&gt;1137&lt;/item&gt;&lt;item&gt;1138&lt;/item&gt;&lt;item&gt;1141&lt;/item&gt;&lt;item&gt;1142&lt;/item&gt;&lt;item&gt;1143&lt;/item&gt;&lt;item&gt;1144&lt;/item&gt;&lt;item&gt;1145&lt;/item&gt;&lt;item&gt;1146&lt;/item&gt;&lt;item&gt;1147&lt;/item&gt;&lt;item&gt;1148&lt;/item&gt;&lt;item&gt;1149&lt;/item&gt;&lt;item&gt;1150&lt;/item&gt;&lt;item&gt;1151&lt;/item&gt;&lt;item&gt;1152&lt;/item&gt;&lt;/record-ids&gt;&lt;/item&gt;&lt;/Libraries&gt;"/>
  </w:docVars>
  <w:rsids>
    <w:rsidRoot w:val="00182BFF"/>
    <w:rsid w:val="00001371"/>
    <w:rsid w:val="00001A25"/>
    <w:rsid w:val="00002D7A"/>
    <w:rsid w:val="0000306F"/>
    <w:rsid w:val="0000326D"/>
    <w:rsid w:val="00005E61"/>
    <w:rsid w:val="00006327"/>
    <w:rsid w:val="00006AFE"/>
    <w:rsid w:val="0000766E"/>
    <w:rsid w:val="00011012"/>
    <w:rsid w:val="000113C2"/>
    <w:rsid w:val="00011981"/>
    <w:rsid w:val="00012023"/>
    <w:rsid w:val="00012748"/>
    <w:rsid w:val="000127F9"/>
    <w:rsid w:val="0001360D"/>
    <w:rsid w:val="00013806"/>
    <w:rsid w:val="00013E4C"/>
    <w:rsid w:val="000150B6"/>
    <w:rsid w:val="00016627"/>
    <w:rsid w:val="00016FA9"/>
    <w:rsid w:val="0001750F"/>
    <w:rsid w:val="000200BA"/>
    <w:rsid w:val="00021049"/>
    <w:rsid w:val="0002185A"/>
    <w:rsid w:val="00023918"/>
    <w:rsid w:val="00023B2C"/>
    <w:rsid w:val="00025A7C"/>
    <w:rsid w:val="00027704"/>
    <w:rsid w:val="00027BD5"/>
    <w:rsid w:val="0003072B"/>
    <w:rsid w:val="0003167F"/>
    <w:rsid w:val="00031988"/>
    <w:rsid w:val="00032C17"/>
    <w:rsid w:val="00034CC8"/>
    <w:rsid w:val="00035603"/>
    <w:rsid w:val="00036ACC"/>
    <w:rsid w:val="00036CB7"/>
    <w:rsid w:val="000372AD"/>
    <w:rsid w:val="0004087E"/>
    <w:rsid w:val="00040F9A"/>
    <w:rsid w:val="00041E25"/>
    <w:rsid w:val="00042C30"/>
    <w:rsid w:val="000438E6"/>
    <w:rsid w:val="00045ACF"/>
    <w:rsid w:val="00046CC2"/>
    <w:rsid w:val="00046CD4"/>
    <w:rsid w:val="00051B19"/>
    <w:rsid w:val="00051DBC"/>
    <w:rsid w:val="00051FAB"/>
    <w:rsid w:val="0005228B"/>
    <w:rsid w:val="000522FB"/>
    <w:rsid w:val="000535FB"/>
    <w:rsid w:val="00055BF0"/>
    <w:rsid w:val="00055D26"/>
    <w:rsid w:val="00056019"/>
    <w:rsid w:val="0005618A"/>
    <w:rsid w:val="0005729F"/>
    <w:rsid w:val="0006007E"/>
    <w:rsid w:val="00060FE5"/>
    <w:rsid w:val="0006235D"/>
    <w:rsid w:val="000634BD"/>
    <w:rsid w:val="00064E50"/>
    <w:rsid w:val="0006501D"/>
    <w:rsid w:val="00066AE7"/>
    <w:rsid w:val="00066F66"/>
    <w:rsid w:val="000673ED"/>
    <w:rsid w:val="00067FB5"/>
    <w:rsid w:val="00072C3E"/>
    <w:rsid w:val="00072DA4"/>
    <w:rsid w:val="00074DA4"/>
    <w:rsid w:val="000750B7"/>
    <w:rsid w:val="00075CB0"/>
    <w:rsid w:val="0007682D"/>
    <w:rsid w:val="00077B53"/>
    <w:rsid w:val="0008012D"/>
    <w:rsid w:val="0008137E"/>
    <w:rsid w:val="00082369"/>
    <w:rsid w:val="00082C46"/>
    <w:rsid w:val="00083073"/>
    <w:rsid w:val="00083CE9"/>
    <w:rsid w:val="00083F7E"/>
    <w:rsid w:val="000840B9"/>
    <w:rsid w:val="000844BA"/>
    <w:rsid w:val="00085538"/>
    <w:rsid w:val="0008597C"/>
    <w:rsid w:val="00085FDB"/>
    <w:rsid w:val="00087544"/>
    <w:rsid w:val="000906FB"/>
    <w:rsid w:val="0009211E"/>
    <w:rsid w:val="000953BF"/>
    <w:rsid w:val="0009593F"/>
    <w:rsid w:val="0009625D"/>
    <w:rsid w:val="00096554"/>
    <w:rsid w:val="00096AAA"/>
    <w:rsid w:val="00096F9B"/>
    <w:rsid w:val="00097421"/>
    <w:rsid w:val="00097557"/>
    <w:rsid w:val="00097C38"/>
    <w:rsid w:val="000A11F2"/>
    <w:rsid w:val="000A40B0"/>
    <w:rsid w:val="000A4C9E"/>
    <w:rsid w:val="000A571A"/>
    <w:rsid w:val="000A662A"/>
    <w:rsid w:val="000A7345"/>
    <w:rsid w:val="000A7DE6"/>
    <w:rsid w:val="000A7FEE"/>
    <w:rsid w:val="000B113E"/>
    <w:rsid w:val="000B2A5C"/>
    <w:rsid w:val="000B2D3E"/>
    <w:rsid w:val="000B3371"/>
    <w:rsid w:val="000B4606"/>
    <w:rsid w:val="000B552B"/>
    <w:rsid w:val="000B5D4D"/>
    <w:rsid w:val="000B62E2"/>
    <w:rsid w:val="000B7764"/>
    <w:rsid w:val="000C0133"/>
    <w:rsid w:val="000C2611"/>
    <w:rsid w:val="000C26D8"/>
    <w:rsid w:val="000C3BD7"/>
    <w:rsid w:val="000C3DCE"/>
    <w:rsid w:val="000C4958"/>
    <w:rsid w:val="000C4DB0"/>
    <w:rsid w:val="000C7261"/>
    <w:rsid w:val="000C78F0"/>
    <w:rsid w:val="000D107F"/>
    <w:rsid w:val="000D170D"/>
    <w:rsid w:val="000D22C0"/>
    <w:rsid w:val="000D33A0"/>
    <w:rsid w:val="000D49D6"/>
    <w:rsid w:val="000D5C38"/>
    <w:rsid w:val="000D7B15"/>
    <w:rsid w:val="000E0801"/>
    <w:rsid w:val="000E12E2"/>
    <w:rsid w:val="000E19C1"/>
    <w:rsid w:val="000E1D5E"/>
    <w:rsid w:val="000E2FFB"/>
    <w:rsid w:val="000E4065"/>
    <w:rsid w:val="000E5BB4"/>
    <w:rsid w:val="000E5DD7"/>
    <w:rsid w:val="000E6206"/>
    <w:rsid w:val="000E6CC7"/>
    <w:rsid w:val="000E6E96"/>
    <w:rsid w:val="000E74D7"/>
    <w:rsid w:val="000E7C5C"/>
    <w:rsid w:val="000F1096"/>
    <w:rsid w:val="000F25D5"/>
    <w:rsid w:val="000F2E43"/>
    <w:rsid w:val="000F31AE"/>
    <w:rsid w:val="000F4D0C"/>
    <w:rsid w:val="000F5835"/>
    <w:rsid w:val="000F6B28"/>
    <w:rsid w:val="001003F4"/>
    <w:rsid w:val="001006B0"/>
    <w:rsid w:val="001007A0"/>
    <w:rsid w:val="00100833"/>
    <w:rsid w:val="00101B58"/>
    <w:rsid w:val="00101DE2"/>
    <w:rsid w:val="00102CAC"/>
    <w:rsid w:val="001038B2"/>
    <w:rsid w:val="00103DD6"/>
    <w:rsid w:val="00105977"/>
    <w:rsid w:val="00106F7D"/>
    <w:rsid w:val="0010719A"/>
    <w:rsid w:val="00110A32"/>
    <w:rsid w:val="00110C0A"/>
    <w:rsid w:val="00110C60"/>
    <w:rsid w:val="00110D42"/>
    <w:rsid w:val="00110FAB"/>
    <w:rsid w:val="00113140"/>
    <w:rsid w:val="001152E6"/>
    <w:rsid w:val="0011613B"/>
    <w:rsid w:val="00116155"/>
    <w:rsid w:val="0011758E"/>
    <w:rsid w:val="001176F6"/>
    <w:rsid w:val="00117DA0"/>
    <w:rsid w:val="00120892"/>
    <w:rsid w:val="00121895"/>
    <w:rsid w:val="00122146"/>
    <w:rsid w:val="001228AF"/>
    <w:rsid w:val="00125E49"/>
    <w:rsid w:val="00126259"/>
    <w:rsid w:val="001268D7"/>
    <w:rsid w:val="00127626"/>
    <w:rsid w:val="00127A6C"/>
    <w:rsid w:val="00127D8A"/>
    <w:rsid w:val="00127DA3"/>
    <w:rsid w:val="00131EF0"/>
    <w:rsid w:val="00133073"/>
    <w:rsid w:val="0013343E"/>
    <w:rsid w:val="00133625"/>
    <w:rsid w:val="00133770"/>
    <w:rsid w:val="00134790"/>
    <w:rsid w:val="00134D4D"/>
    <w:rsid w:val="001351CD"/>
    <w:rsid w:val="00135A8B"/>
    <w:rsid w:val="0014014C"/>
    <w:rsid w:val="00140D38"/>
    <w:rsid w:val="001421A1"/>
    <w:rsid w:val="001453E9"/>
    <w:rsid w:val="0014646F"/>
    <w:rsid w:val="00146876"/>
    <w:rsid w:val="0014715E"/>
    <w:rsid w:val="0015016C"/>
    <w:rsid w:val="0015040A"/>
    <w:rsid w:val="00150A2C"/>
    <w:rsid w:val="00150F1F"/>
    <w:rsid w:val="001519A8"/>
    <w:rsid w:val="00152A7C"/>
    <w:rsid w:val="00154007"/>
    <w:rsid w:val="001555BD"/>
    <w:rsid w:val="00155FA5"/>
    <w:rsid w:val="001564A7"/>
    <w:rsid w:val="00157221"/>
    <w:rsid w:val="00157AFE"/>
    <w:rsid w:val="0016148A"/>
    <w:rsid w:val="0016312D"/>
    <w:rsid w:val="001641F1"/>
    <w:rsid w:val="001662AD"/>
    <w:rsid w:val="00166A88"/>
    <w:rsid w:val="001671C2"/>
    <w:rsid w:val="0016731F"/>
    <w:rsid w:val="001676CD"/>
    <w:rsid w:val="00167AF4"/>
    <w:rsid w:val="00167B64"/>
    <w:rsid w:val="00167CA3"/>
    <w:rsid w:val="00170242"/>
    <w:rsid w:val="00171262"/>
    <w:rsid w:val="001718D8"/>
    <w:rsid w:val="00171D5B"/>
    <w:rsid w:val="001733AF"/>
    <w:rsid w:val="00174373"/>
    <w:rsid w:val="00174D04"/>
    <w:rsid w:val="00174F64"/>
    <w:rsid w:val="00177E0F"/>
    <w:rsid w:val="001804CB"/>
    <w:rsid w:val="00180E68"/>
    <w:rsid w:val="00181F78"/>
    <w:rsid w:val="00182327"/>
    <w:rsid w:val="0018276C"/>
    <w:rsid w:val="00182BFF"/>
    <w:rsid w:val="00183DC8"/>
    <w:rsid w:val="00183E0B"/>
    <w:rsid w:val="00184617"/>
    <w:rsid w:val="00184A8E"/>
    <w:rsid w:val="00187809"/>
    <w:rsid w:val="00187E47"/>
    <w:rsid w:val="00191567"/>
    <w:rsid w:val="0019292C"/>
    <w:rsid w:val="00192E77"/>
    <w:rsid w:val="00193439"/>
    <w:rsid w:val="00193C16"/>
    <w:rsid w:val="00194ACF"/>
    <w:rsid w:val="00194BF5"/>
    <w:rsid w:val="00194D75"/>
    <w:rsid w:val="00195F52"/>
    <w:rsid w:val="0019637D"/>
    <w:rsid w:val="00196BFC"/>
    <w:rsid w:val="001A0997"/>
    <w:rsid w:val="001A0BDA"/>
    <w:rsid w:val="001A1B6A"/>
    <w:rsid w:val="001A3488"/>
    <w:rsid w:val="001A3948"/>
    <w:rsid w:val="001A4DAE"/>
    <w:rsid w:val="001A5041"/>
    <w:rsid w:val="001B00E7"/>
    <w:rsid w:val="001B0403"/>
    <w:rsid w:val="001B0B5E"/>
    <w:rsid w:val="001B0CAC"/>
    <w:rsid w:val="001B328B"/>
    <w:rsid w:val="001B3669"/>
    <w:rsid w:val="001B3685"/>
    <w:rsid w:val="001B4442"/>
    <w:rsid w:val="001B4CA0"/>
    <w:rsid w:val="001B5434"/>
    <w:rsid w:val="001B5662"/>
    <w:rsid w:val="001B6456"/>
    <w:rsid w:val="001B7598"/>
    <w:rsid w:val="001C0426"/>
    <w:rsid w:val="001C0E8A"/>
    <w:rsid w:val="001C13BE"/>
    <w:rsid w:val="001C1565"/>
    <w:rsid w:val="001C1CB2"/>
    <w:rsid w:val="001C3CA3"/>
    <w:rsid w:val="001C47DA"/>
    <w:rsid w:val="001C64F3"/>
    <w:rsid w:val="001C75FE"/>
    <w:rsid w:val="001D0E79"/>
    <w:rsid w:val="001D0EFC"/>
    <w:rsid w:val="001D0F79"/>
    <w:rsid w:val="001D1AC3"/>
    <w:rsid w:val="001D333A"/>
    <w:rsid w:val="001D3A4F"/>
    <w:rsid w:val="001D46B8"/>
    <w:rsid w:val="001D4A00"/>
    <w:rsid w:val="001D4D62"/>
    <w:rsid w:val="001D741F"/>
    <w:rsid w:val="001D7FA3"/>
    <w:rsid w:val="001E0B13"/>
    <w:rsid w:val="001E0C58"/>
    <w:rsid w:val="001E145B"/>
    <w:rsid w:val="001E2B20"/>
    <w:rsid w:val="001E3151"/>
    <w:rsid w:val="001E380E"/>
    <w:rsid w:val="001E3930"/>
    <w:rsid w:val="001E538A"/>
    <w:rsid w:val="001E63A6"/>
    <w:rsid w:val="001F006C"/>
    <w:rsid w:val="001F00D8"/>
    <w:rsid w:val="001F0AE9"/>
    <w:rsid w:val="001F1D37"/>
    <w:rsid w:val="001F2339"/>
    <w:rsid w:val="001F3E37"/>
    <w:rsid w:val="001F4824"/>
    <w:rsid w:val="001F509C"/>
    <w:rsid w:val="001F5E3B"/>
    <w:rsid w:val="001F6D23"/>
    <w:rsid w:val="001F76F3"/>
    <w:rsid w:val="001F7850"/>
    <w:rsid w:val="00200033"/>
    <w:rsid w:val="00201225"/>
    <w:rsid w:val="002014BD"/>
    <w:rsid w:val="002054B4"/>
    <w:rsid w:val="00205B43"/>
    <w:rsid w:val="0020737B"/>
    <w:rsid w:val="0021015A"/>
    <w:rsid w:val="002103A5"/>
    <w:rsid w:val="00211396"/>
    <w:rsid w:val="002113D3"/>
    <w:rsid w:val="00211476"/>
    <w:rsid w:val="00211E05"/>
    <w:rsid w:val="00211E2A"/>
    <w:rsid w:val="00211F77"/>
    <w:rsid w:val="00212021"/>
    <w:rsid w:val="0021214B"/>
    <w:rsid w:val="0021318E"/>
    <w:rsid w:val="002135FE"/>
    <w:rsid w:val="00213AE8"/>
    <w:rsid w:val="00213B50"/>
    <w:rsid w:val="00215DFB"/>
    <w:rsid w:val="0021608B"/>
    <w:rsid w:val="00216837"/>
    <w:rsid w:val="0021779D"/>
    <w:rsid w:val="00220557"/>
    <w:rsid w:val="00220612"/>
    <w:rsid w:val="0022061F"/>
    <w:rsid w:val="00220735"/>
    <w:rsid w:val="00221AC7"/>
    <w:rsid w:val="002238D7"/>
    <w:rsid w:val="0022411B"/>
    <w:rsid w:val="00224551"/>
    <w:rsid w:val="002266BC"/>
    <w:rsid w:val="00226CFF"/>
    <w:rsid w:val="002320FE"/>
    <w:rsid w:val="00233530"/>
    <w:rsid w:val="0023388C"/>
    <w:rsid w:val="00233CD5"/>
    <w:rsid w:val="00234A2D"/>
    <w:rsid w:val="00235697"/>
    <w:rsid w:val="00235AD0"/>
    <w:rsid w:val="002366AE"/>
    <w:rsid w:val="00236B57"/>
    <w:rsid w:val="00237340"/>
    <w:rsid w:val="00237C63"/>
    <w:rsid w:val="00240732"/>
    <w:rsid w:val="00240919"/>
    <w:rsid w:val="00241552"/>
    <w:rsid w:val="002424D0"/>
    <w:rsid w:val="00242F4F"/>
    <w:rsid w:val="00243423"/>
    <w:rsid w:val="00243902"/>
    <w:rsid w:val="00243C03"/>
    <w:rsid w:val="00243C49"/>
    <w:rsid w:val="002442D9"/>
    <w:rsid w:val="002459D1"/>
    <w:rsid w:val="002463DB"/>
    <w:rsid w:val="002464D1"/>
    <w:rsid w:val="002464FB"/>
    <w:rsid w:val="002470FE"/>
    <w:rsid w:val="00247292"/>
    <w:rsid w:val="00250877"/>
    <w:rsid w:val="00250FF2"/>
    <w:rsid w:val="00251C67"/>
    <w:rsid w:val="00251D64"/>
    <w:rsid w:val="002520C7"/>
    <w:rsid w:val="00253DA4"/>
    <w:rsid w:val="002548D2"/>
    <w:rsid w:val="00255DE4"/>
    <w:rsid w:val="00256F56"/>
    <w:rsid w:val="002604A3"/>
    <w:rsid w:val="002609DD"/>
    <w:rsid w:val="00261F4B"/>
    <w:rsid w:val="0026223F"/>
    <w:rsid w:val="00262666"/>
    <w:rsid w:val="002631CB"/>
    <w:rsid w:val="00263644"/>
    <w:rsid w:val="002647B7"/>
    <w:rsid w:val="0026607A"/>
    <w:rsid w:val="002665CA"/>
    <w:rsid w:val="00266651"/>
    <w:rsid w:val="002667DF"/>
    <w:rsid w:val="00266CEA"/>
    <w:rsid w:val="00266D13"/>
    <w:rsid w:val="00271121"/>
    <w:rsid w:val="0027149D"/>
    <w:rsid w:val="00271A13"/>
    <w:rsid w:val="00272731"/>
    <w:rsid w:val="00272966"/>
    <w:rsid w:val="00273EC4"/>
    <w:rsid w:val="0027471B"/>
    <w:rsid w:val="002749FF"/>
    <w:rsid w:val="00275577"/>
    <w:rsid w:val="00275C70"/>
    <w:rsid w:val="002777F2"/>
    <w:rsid w:val="002800A3"/>
    <w:rsid w:val="002806C2"/>
    <w:rsid w:val="00280FD2"/>
    <w:rsid w:val="0028150E"/>
    <w:rsid w:val="00281558"/>
    <w:rsid w:val="00282612"/>
    <w:rsid w:val="00282A8E"/>
    <w:rsid w:val="00282F42"/>
    <w:rsid w:val="00284DD2"/>
    <w:rsid w:val="0028531D"/>
    <w:rsid w:val="0028580D"/>
    <w:rsid w:val="00285982"/>
    <w:rsid w:val="00287211"/>
    <w:rsid w:val="00287602"/>
    <w:rsid w:val="00287E71"/>
    <w:rsid w:val="00287EE0"/>
    <w:rsid w:val="00291241"/>
    <w:rsid w:val="00291488"/>
    <w:rsid w:val="0029151E"/>
    <w:rsid w:val="002915B6"/>
    <w:rsid w:val="00291E0A"/>
    <w:rsid w:val="0029466C"/>
    <w:rsid w:val="002950AD"/>
    <w:rsid w:val="00296278"/>
    <w:rsid w:val="00297309"/>
    <w:rsid w:val="0029738E"/>
    <w:rsid w:val="00297589"/>
    <w:rsid w:val="002A00B6"/>
    <w:rsid w:val="002A2AD9"/>
    <w:rsid w:val="002A2BDF"/>
    <w:rsid w:val="002A62AD"/>
    <w:rsid w:val="002A63F9"/>
    <w:rsid w:val="002A6548"/>
    <w:rsid w:val="002A77A0"/>
    <w:rsid w:val="002A7B0C"/>
    <w:rsid w:val="002B058C"/>
    <w:rsid w:val="002B0C57"/>
    <w:rsid w:val="002B21B8"/>
    <w:rsid w:val="002B24B2"/>
    <w:rsid w:val="002B2CEE"/>
    <w:rsid w:val="002B37F9"/>
    <w:rsid w:val="002B3DA5"/>
    <w:rsid w:val="002B3E6E"/>
    <w:rsid w:val="002B48E4"/>
    <w:rsid w:val="002B4E1B"/>
    <w:rsid w:val="002B52E2"/>
    <w:rsid w:val="002B71ED"/>
    <w:rsid w:val="002C08DA"/>
    <w:rsid w:val="002C19FF"/>
    <w:rsid w:val="002C2DFF"/>
    <w:rsid w:val="002C3B69"/>
    <w:rsid w:val="002C3E8A"/>
    <w:rsid w:val="002C69BE"/>
    <w:rsid w:val="002D062D"/>
    <w:rsid w:val="002D1406"/>
    <w:rsid w:val="002D1B71"/>
    <w:rsid w:val="002D2782"/>
    <w:rsid w:val="002D2B74"/>
    <w:rsid w:val="002D58FA"/>
    <w:rsid w:val="002D650E"/>
    <w:rsid w:val="002D6E95"/>
    <w:rsid w:val="002D74B3"/>
    <w:rsid w:val="002E0EF1"/>
    <w:rsid w:val="002E2618"/>
    <w:rsid w:val="002E27C3"/>
    <w:rsid w:val="002E3F92"/>
    <w:rsid w:val="002E5D83"/>
    <w:rsid w:val="002E5DD6"/>
    <w:rsid w:val="002E66C6"/>
    <w:rsid w:val="002E78EF"/>
    <w:rsid w:val="002E7EA0"/>
    <w:rsid w:val="002F1C3D"/>
    <w:rsid w:val="002F3041"/>
    <w:rsid w:val="002F3575"/>
    <w:rsid w:val="002F405E"/>
    <w:rsid w:val="002F4A77"/>
    <w:rsid w:val="002F61E9"/>
    <w:rsid w:val="002F6436"/>
    <w:rsid w:val="002F6917"/>
    <w:rsid w:val="002F6BC0"/>
    <w:rsid w:val="003009E4"/>
    <w:rsid w:val="00300BEA"/>
    <w:rsid w:val="00303E8C"/>
    <w:rsid w:val="00303F20"/>
    <w:rsid w:val="00303F43"/>
    <w:rsid w:val="00304545"/>
    <w:rsid w:val="00307516"/>
    <w:rsid w:val="003108E5"/>
    <w:rsid w:val="00310E74"/>
    <w:rsid w:val="00312586"/>
    <w:rsid w:val="00312D2C"/>
    <w:rsid w:val="00313F31"/>
    <w:rsid w:val="00314E8E"/>
    <w:rsid w:val="00315A9C"/>
    <w:rsid w:val="0031613F"/>
    <w:rsid w:val="00320A56"/>
    <w:rsid w:val="00321B2B"/>
    <w:rsid w:val="0032290B"/>
    <w:rsid w:val="00322D7B"/>
    <w:rsid w:val="003232F9"/>
    <w:rsid w:val="0032330C"/>
    <w:rsid w:val="00324A5B"/>
    <w:rsid w:val="003255F8"/>
    <w:rsid w:val="00325CB7"/>
    <w:rsid w:val="00325F37"/>
    <w:rsid w:val="00326486"/>
    <w:rsid w:val="00326F57"/>
    <w:rsid w:val="0032707F"/>
    <w:rsid w:val="00327B07"/>
    <w:rsid w:val="003301B0"/>
    <w:rsid w:val="00331342"/>
    <w:rsid w:val="003327DA"/>
    <w:rsid w:val="00333018"/>
    <w:rsid w:val="0033366C"/>
    <w:rsid w:val="0033442D"/>
    <w:rsid w:val="003347EB"/>
    <w:rsid w:val="00334EFC"/>
    <w:rsid w:val="00335557"/>
    <w:rsid w:val="003356F2"/>
    <w:rsid w:val="00336920"/>
    <w:rsid w:val="00337E85"/>
    <w:rsid w:val="00340B59"/>
    <w:rsid w:val="00341B2E"/>
    <w:rsid w:val="00341C8E"/>
    <w:rsid w:val="0034264E"/>
    <w:rsid w:val="00342B5A"/>
    <w:rsid w:val="0034507F"/>
    <w:rsid w:val="00345B04"/>
    <w:rsid w:val="0034660F"/>
    <w:rsid w:val="00347006"/>
    <w:rsid w:val="0035121D"/>
    <w:rsid w:val="00351606"/>
    <w:rsid w:val="00353AE8"/>
    <w:rsid w:val="003542E9"/>
    <w:rsid w:val="003548D1"/>
    <w:rsid w:val="00355D4C"/>
    <w:rsid w:val="00356CDA"/>
    <w:rsid w:val="00357706"/>
    <w:rsid w:val="0035794F"/>
    <w:rsid w:val="00357E5B"/>
    <w:rsid w:val="00357E8F"/>
    <w:rsid w:val="00360A85"/>
    <w:rsid w:val="00360FCB"/>
    <w:rsid w:val="0036116C"/>
    <w:rsid w:val="00361606"/>
    <w:rsid w:val="0036262C"/>
    <w:rsid w:val="003627E6"/>
    <w:rsid w:val="00362F23"/>
    <w:rsid w:val="00364980"/>
    <w:rsid w:val="00364F8A"/>
    <w:rsid w:val="00365111"/>
    <w:rsid w:val="003653C9"/>
    <w:rsid w:val="00365500"/>
    <w:rsid w:val="00366753"/>
    <w:rsid w:val="003668EB"/>
    <w:rsid w:val="00366FDC"/>
    <w:rsid w:val="00370171"/>
    <w:rsid w:val="00370665"/>
    <w:rsid w:val="00371ED5"/>
    <w:rsid w:val="00372472"/>
    <w:rsid w:val="00372836"/>
    <w:rsid w:val="00377AFA"/>
    <w:rsid w:val="00382C53"/>
    <w:rsid w:val="00382E66"/>
    <w:rsid w:val="00384CC1"/>
    <w:rsid w:val="003853F3"/>
    <w:rsid w:val="003857FE"/>
    <w:rsid w:val="00386C6A"/>
    <w:rsid w:val="0038731B"/>
    <w:rsid w:val="003910DC"/>
    <w:rsid w:val="00391446"/>
    <w:rsid w:val="00393796"/>
    <w:rsid w:val="0039410D"/>
    <w:rsid w:val="00396DB9"/>
    <w:rsid w:val="00397D88"/>
    <w:rsid w:val="003A083C"/>
    <w:rsid w:val="003A0C60"/>
    <w:rsid w:val="003A13FB"/>
    <w:rsid w:val="003A1A66"/>
    <w:rsid w:val="003A2140"/>
    <w:rsid w:val="003A2F64"/>
    <w:rsid w:val="003A32BE"/>
    <w:rsid w:val="003A3AB1"/>
    <w:rsid w:val="003A4340"/>
    <w:rsid w:val="003A4624"/>
    <w:rsid w:val="003A49B4"/>
    <w:rsid w:val="003A5223"/>
    <w:rsid w:val="003A58B8"/>
    <w:rsid w:val="003A6165"/>
    <w:rsid w:val="003A6BFD"/>
    <w:rsid w:val="003B0A36"/>
    <w:rsid w:val="003B2857"/>
    <w:rsid w:val="003B47F0"/>
    <w:rsid w:val="003B5159"/>
    <w:rsid w:val="003B5748"/>
    <w:rsid w:val="003B5770"/>
    <w:rsid w:val="003B57E1"/>
    <w:rsid w:val="003B5B54"/>
    <w:rsid w:val="003B602B"/>
    <w:rsid w:val="003C004D"/>
    <w:rsid w:val="003C13F0"/>
    <w:rsid w:val="003C320F"/>
    <w:rsid w:val="003C3D0D"/>
    <w:rsid w:val="003C4F04"/>
    <w:rsid w:val="003C58B8"/>
    <w:rsid w:val="003C5983"/>
    <w:rsid w:val="003C63D6"/>
    <w:rsid w:val="003C6C4C"/>
    <w:rsid w:val="003C7983"/>
    <w:rsid w:val="003D0148"/>
    <w:rsid w:val="003D0154"/>
    <w:rsid w:val="003D03B4"/>
    <w:rsid w:val="003D0D0F"/>
    <w:rsid w:val="003D0F3B"/>
    <w:rsid w:val="003D104F"/>
    <w:rsid w:val="003D1893"/>
    <w:rsid w:val="003D34D2"/>
    <w:rsid w:val="003D3C26"/>
    <w:rsid w:val="003D3EB2"/>
    <w:rsid w:val="003D45D3"/>
    <w:rsid w:val="003D4AD8"/>
    <w:rsid w:val="003D50DE"/>
    <w:rsid w:val="003D5199"/>
    <w:rsid w:val="003D6DF1"/>
    <w:rsid w:val="003D6E0F"/>
    <w:rsid w:val="003D7AAF"/>
    <w:rsid w:val="003E0221"/>
    <w:rsid w:val="003E18B0"/>
    <w:rsid w:val="003E2A3F"/>
    <w:rsid w:val="003E4152"/>
    <w:rsid w:val="003E423E"/>
    <w:rsid w:val="003E6413"/>
    <w:rsid w:val="003E77D4"/>
    <w:rsid w:val="003F0A64"/>
    <w:rsid w:val="003F0D6D"/>
    <w:rsid w:val="003F1467"/>
    <w:rsid w:val="003F16AF"/>
    <w:rsid w:val="003F1854"/>
    <w:rsid w:val="003F18C7"/>
    <w:rsid w:val="003F3663"/>
    <w:rsid w:val="003F4A8C"/>
    <w:rsid w:val="004007ED"/>
    <w:rsid w:val="004008B3"/>
    <w:rsid w:val="00401023"/>
    <w:rsid w:val="00401189"/>
    <w:rsid w:val="004011EE"/>
    <w:rsid w:val="00401994"/>
    <w:rsid w:val="00402364"/>
    <w:rsid w:val="004038F9"/>
    <w:rsid w:val="004067D0"/>
    <w:rsid w:val="0040796D"/>
    <w:rsid w:val="00410C9E"/>
    <w:rsid w:val="00411FFD"/>
    <w:rsid w:val="00412ABD"/>
    <w:rsid w:val="00413814"/>
    <w:rsid w:val="004138AA"/>
    <w:rsid w:val="00413C18"/>
    <w:rsid w:val="004153E2"/>
    <w:rsid w:val="004153FB"/>
    <w:rsid w:val="00415619"/>
    <w:rsid w:val="00415A66"/>
    <w:rsid w:val="004161D2"/>
    <w:rsid w:val="004172C6"/>
    <w:rsid w:val="004178AF"/>
    <w:rsid w:val="00417A0F"/>
    <w:rsid w:val="00417E0E"/>
    <w:rsid w:val="00421367"/>
    <w:rsid w:val="00421510"/>
    <w:rsid w:val="00421A02"/>
    <w:rsid w:val="004223B3"/>
    <w:rsid w:val="00422BA1"/>
    <w:rsid w:val="0042304F"/>
    <w:rsid w:val="00424380"/>
    <w:rsid w:val="004257F5"/>
    <w:rsid w:val="00426395"/>
    <w:rsid w:val="0042727F"/>
    <w:rsid w:val="00430149"/>
    <w:rsid w:val="00430752"/>
    <w:rsid w:val="00430753"/>
    <w:rsid w:val="00430E18"/>
    <w:rsid w:val="004312B9"/>
    <w:rsid w:val="00431627"/>
    <w:rsid w:val="00431F29"/>
    <w:rsid w:val="00433167"/>
    <w:rsid w:val="00436B9D"/>
    <w:rsid w:val="00437B2F"/>
    <w:rsid w:val="00440EEC"/>
    <w:rsid w:val="00441ABD"/>
    <w:rsid w:val="00441D17"/>
    <w:rsid w:val="004449B1"/>
    <w:rsid w:val="00444D0B"/>
    <w:rsid w:val="00445D42"/>
    <w:rsid w:val="004470AB"/>
    <w:rsid w:val="00447462"/>
    <w:rsid w:val="00447B7C"/>
    <w:rsid w:val="00447E12"/>
    <w:rsid w:val="00451001"/>
    <w:rsid w:val="00451135"/>
    <w:rsid w:val="00451204"/>
    <w:rsid w:val="0045190C"/>
    <w:rsid w:val="004524C7"/>
    <w:rsid w:val="00457B3A"/>
    <w:rsid w:val="00457FE4"/>
    <w:rsid w:val="0046012B"/>
    <w:rsid w:val="00461316"/>
    <w:rsid w:val="00462D58"/>
    <w:rsid w:val="00463936"/>
    <w:rsid w:val="00463DFD"/>
    <w:rsid w:val="00464074"/>
    <w:rsid w:val="0046448C"/>
    <w:rsid w:val="00464CF7"/>
    <w:rsid w:val="00465087"/>
    <w:rsid w:val="00465464"/>
    <w:rsid w:val="00465956"/>
    <w:rsid w:val="00465997"/>
    <w:rsid w:val="00465A3C"/>
    <w:rsid w:val="00466400"/>
    <w:rsid w:val="00467045"/>
    <w:rsid w:val="004678B1"/>
    <w:rsid w:val="00467CB6"/>
    <w:rsid w:val="004701CA"/>
    <w:rsid w:val="004701E3"/>
    <w:rsid w:val="00470D7B"/>
    <w:rsid w:val="00471E66"/>
    <w:rsid w:val="004725EA"/>
    <w:rsid w:val="00474237"/>
    <w:rsid w:val="004752F9"/>
    <w:rsid w:val="004755A6"/>
    <w:rsid w:val="004769E1"/>
    <w:rsid w:val="00480B9A"/>
    <w:rsid w:val="00481105"/>
    <w:rsid w:val="00482386"/>
    <w:rsid w:val="004826C4"/>
    <w:rsid w:val="00482A73"/>
    <w:rsid w:val="00483EB3"/>
    <w:rsid w:val="00484AE6"/>
    <w:rsid w:val="00484C31"/>
    <w:rsid w:val="004855B6"/>
    <w:rsid w:val="00485FAA"/>
    <w:rsid w:val="0048624C"/>
    <w:rsid w:val="00486381"/>
    <w:rsid w:val="004876D4"/>
    <w:rsid w:val="0048789A"/>
    <w:rsid w:val="0049068F"/>
    <w:rsid w:val="004909C7"/>
    <w:rsid w:val="00490DBA"/>
    <w:rsid w:val="00490DE1"/>
    <w:rsid w:val="00490FD8"/>
    <w:rsid w:val="004915FE"/>
    <w:rsid w:val="004919E0"/>
    <w:rsid w:val="00491B86"/>
    <w:rsid w:val="00492E9C"/>
    <w:rsid w:val="00493211"/>
    <w:rsid w:val="00493329"/>
    <w:rsid w:val="00493554"/>
    <w:rsid w:val="004935F9"/>
    <w:rsid w:val="00494570"/>
    <w:rsid w:val="004946C9"/>
    <w:rsid w:val="00495014"/>
    <w:rsid w:val="00495626"/>
    <w:rsid w:val="00495C2C"/>
    <w:rsid w:val="00497802"/>
    <w:rsid w:val="00497F3B"/>
    <w:rsid w:val="004A0A1B"/>
    <w:rsid w:val="004A0DD3"/>
    <w:rsid w:val="004A0DF6"/>
    <w:rsid w:val="004A0FCB"/>
    <w:rsid w:val="004A1370"/>
    <w:rsid w:val="004A151D"/>
    <w:rsid w:val="004A1B70"/>
    <w:rsid w:val="004A33E9"/>
    <w:rsid w:val="004A33ED"/>
    <w:rsid w:val="004A3A46"/>
    <w:rsid w:val="004A3A5B"/>
    <w:rsid w:val="004A3B79"/>
    <w:rsid w:val="004A4AF2"/>
    <w:rsid w:val="004A5165"/>
    <w:rsid w:val="004A57FB"/>
    <w:rsid w:val="004A7773"/>
    <w:rsid w:val="004B0723"/>
    <w:rsid w:val="004B0B0C"/>
    <w:rsid w:val="004B0C98"/>
    <w:rsid w:val="004B2020"/>
    <w:rsid w:val="004B28BB"/>
    <w:rsid w:val="004B46E3"/>
    <w:rsid w:val="004B4CAA"/>
    <w:rsid w:val="004B4E63"/>
    <w:rsid w:val="004B6CAF"/>
    <w:rsid w:val="004C069F"/>
    <w:rsid w:val="004C0983"/>
    <w:rsid w:val="004C1225"/>
    <w:rsid w:val="004C1399"/>
    <w:rsid w:val="004C1AC8"/>
    <w:rsid w:val="004C320D"/>
    <w:rsid w:val="004C48CA"/>
    <w:rsid w:val="004C55F9"/>
    <w:rsid w:val="004C73D0"/>
    <w:rsid w:val="004C798A"/>
    <w:rsid w:val="004D0CEA"/>
    <w:rsid w:val="004D1227"/>
    <w:rsid w:val="004D2AB5"/>
    <w:rsid w:val="004D304A"/>
    <w:rsid w:val="004D3103"/>
    <w:rsid w:val="004D3B35"/>
    <w:rsid w:val="004D498C"/>
    <w:rsid w:val="004D4E0E"/>
    <w:rsid w:val="004D5736"/>
    <w:rsid w:val="004D593A"/>
    <w:rsid w:val="004D775F"/>
    <w:rsid w:val="004D7D9E"/>
    <w:rsid w:val="004E0091"/>
    <w:rsid w:val="004E0545"/>
    <w:rsid w:val="004E05AF"/>
    <w:rsid w:val="004E05B1"/>
    <w:rsid w:val="004E1829"/>
    <w:rsid w:val="004E22A9"/>
    <w:rsid w:val="004E4EA4"/>
    <w:rsid w:val="004E52AB"/>
    <w:rsid w:val="004E6169"/>
    <w:rsid w:val="004E6C1C"/>
    <w:rsid w:val="004E73AE"/>
    <w:rsid w:val="004E7930"/>
    <w:rsid w:val="004E7B03"/>
    <w:rsid w:val="004E7B8E"/>
    <w:rsid w:val="004F0CB3"/>
    <w:rsid w:val="004F242C"/>
    <w:rsid w:val="004F2566"/>
    <w:rsid w:val="004F49AD"/>
    <w:rsid w:val="004F4A56"/>
    <w:rsid w:val="004F5D39"/>
    <w:rsid w:val="004F5DB5"/>
    <w:rsid w:val="004F5F41"/>
    <w:rsid w:val="004F601B"/>
    <w:rsid w:val="004F6AD5"/>
    <w:rsid w:val="004F6B40"/>
    <w:rsid w:val="004F7473"/>
    <w:rsid w:val="005002B2"/>
    <w:rsid w:val="005006EF"/>
    <w:rsid w:val="00501A94"/>
    <w:rsid w:val="0050221E"/>
    <w:rsid w:val="00502C25"/>
    <w:rsid w:val="00502D1A"/>
    <w:rsid w:val="00503177"/>
    <w:rsid w:val="00503568"/>
    <w:rsid w:val="00505209"/>
    <w:rsid w:val="00505B7E"/>
    <w:rsid w:val="005077CB"/>
    <w:rsid w:val="005111D8"/>
    <w:rsid w:val="00511ADF"/>
    <w:rsid w:val="00512089"/>
    <w:rsid w:val="0051225A"/>
    <w:rsid w:val="00513336"/>
    <w:rsid w:val="00513A19"/>
    <w:rsid w:val="00513C14"/>
    <w:rsid w:val="00513D47"/>
    <w:rsid w:val="00514490"/>
    <w:rsid w:val="00514C08"/>
    <w:rsid w:val="00517AC9"/>
    <w:rsid w:val="00520781"/>
    <w:rsid w:val="00520A57"/>
    <w:rsid w:val="005211FC"/>
    <w:rsid w:val="00521547"/>
    <w:rsid w:val="0052197D"/>
    <w:rsid w:val="005226A3"/>
    <w:rsid w:val="00524937"/>
    <w:rsid w:val="00524F46"/>
    <w:rsid w:val="00525DAE"/>
    <w:rsid w:val="00526941"/>
    <w:rsid w:val="00526E6E"/>
    <w:rsid w:val="00527BFE"/>
    <w:rsid w:val="00527CBF"/>
    <w:rsid w:val="00530562"/>
    <w:rsid w:val="00531103"/>
    <w:rsid w:val="00533304"/>
    <w:rsid w:val="00533E9D"/>
    <w:rsid w:val="00534EC4"/>
    <w:rsid w:val="00534FAB"/>
    <w:rsid w:val="0053535A"/>
    <w:rsid w:val="005359CE"/>
    <w:rsid w:val="00540222"/>
    <w:rsid w:val="00540492"/>
    <w:rsid w:val="0054150E"/>
    <w:rsid w:val="005417B7"/>
    <w:rsid w:val="005443CA"/>
    <w:rsid w:val="00544601"/>
    <w:rsid w:val="00544ED1"/>
    <w:rsid w:val="00545B11"/>
    <w:rsid w:val="00546ECF"/>
    <w:rsid w:val="005504E6"/>
    <w:rsid w:val="005505A9"/>
    <w:rsid w:val="00551163"/>
    <w:rsid w:val="0055139A"/>
    <w:rsid w:val="005514FB"/>
    <w:rsid w:val="0055198B"/>
    <w:rsid w:val="005542D8"/>
    <w:rsid w:val="00555F9D"/>
    <w:rsid w:val="00556AF7"/>
    <w:rsid w:val="00560AB4"/>
    <w:rsid w:val="00562C73"/>
    <w:rsid w:val="005636E0"/>
    <w:rsid w:val="00563A7E"/>
    <w:rsid w:val="00563CA1"/>
    <w:rsid w:val="0056402C"/>
    <w:rsid w:val="0056480E"/>
    <w:rsid w:val="005648D2"/>
    <w:rsid w:val="00566206"/>
    <w:rsid w:val="00570147"/>
    <w:rsid w:val="00570DE7"/>
    <w:rsid w:val="005714F9"/>
    <w:rsid w:val="00571CB6"/>
    <w:rsid w:val="00574287"/>
    <w:rsid w:val="0057446B"/>
    <w:rsid w:val="005756A1"/>
    <w:rsid w:val="00575AD1"/>
    <w:rsid w:val="005770AD"/>
    <w:rsid w:val="00577491"/>
    <w:rsid w:val="00577BDE"/>
    <w:rsid w:val="00580467"/>
    <w:rsid w:val="00581F7A"/>
    <w:rsid w:val="0058334B"/>
    <w:rsid w:val="00584087"/>
    <w:rsid w:val="00584F8B"/>
    <w:rsid w:val="00585571"/>
    <w:rsid w:val="0059126D"/>
    <w:rsid w:val="00592134"/>
    <w:rsid w:val="00592679"/>
    <w:rsid w:val="0059365B"/>
    <w:rsid w:val="0059521F"/>
    <w:rsid w:val="00595929"/>
    <w:rsid w:val="00596583"/>
    <w:rsid w:val="00597178"/>
    <w:rsid w:val="00597C08"/>
    <w:rsid w:val="005A0E54"/>
    <w:rsid w:val="005A3537"/>
    <w:rsid w:val="005A383D"/>
    <w:rsid w:val="005A3A78"/>
    <w:rsid w:val="005A6AC6"/>
    <w:rsid w:val="005A7776"/>
    <w:rsid w:val="005B0590"/>
    <w:rsid w:val="005B0665"/>
    <w:rsid w:val="005B1C88"/>
    <w:rsid w:val="005B2278"/>
    <w:rsid w:val="005B2AB7"/>
    <w:rsid w:val="005B2AF9"/>
    <w:rsid w:val="005B2B37"/>
    <w:rsid w:val="005B5045"/>
    <w:rsid w:val="005B5F0A"/>
    <w:rsid w:val="005C2A7E"/>
    <w:rsid w:val="005C3012"/>
    <w:rsid w:val="005C3601"/>
    <w:rsid w:val="005C419F"/>
    <w:rsid w:val="005C5E20"/>
    <w:rsid w:val="005D092B"/>
    <w:rsid w:val="005D1307"/>
    <w:rsid w:val="005D1918"/>
    <w:rsid w:val="005D2094"/>
    <w:rsid w:val="005D23C7"/>
    <w:rsid w:val="005D24ED"/>
    <w:rsid w:val="005D2C84"/>
    <w:rsid w:val="005D35CD"/>
    <w:rsid w:val="005D41A9"/>
    <w:rsid w:val="005D5F20"/>
    <w:rsid w:val="005D7FD8"/>
    <w:rsid w:val="005E03C3"/>
    <w:rsid w:val="005E08F9"/>
    <w:rsid w:val="005E2B0F"/>
    <w:rsid w:val="005E3566"/>
    <w:rsid w:val="005E3C21"/>
    <w:rsid w:val="005E5FA6"/>
    <w:rsid w:val="005E7C2F"/>
    <w:rsid w:val="005E7F9C"/>
    <w:rsid w:val="005F1413"/>
    <w:rsid w:val="005F1F6F"/>
    <w:rsid w:val="005F2EA1"/>
    <w:rsid w:val="005F2ECA"/>
    <w:rsid w:val="005F418D"/>
    <w:rsid w:val="005F42A0"/>
    <w:rsid w:val="005F5D0E"/>
    <w:rsid w:val="005F5E28"/>
    <w:rsid w:val="005F5F51"/>
    <w:rsid w:val="005F6216"/>
    <w:rsid w:val="005F6289"/>
    <w:rsid w:val="005F64BA"/>
    <w:rsid w:val="005F67C5"/>
    <w:rsid w:val="005F7688"/>
    <w:rsid w:val="00601030"/>
    <w:rsid w:val="00601814"/>
    <w:rsid w:val="006021D6"/>
    <w:rsid w:val="00602952"/>
    <w:rsid w:val="006034F6"/>
    <w:rsid w:val="0060367E"/>
    <w:rsid w:val="0060378B"/>
    <w:rsid w:val="00606124"/>
    <w:rsid w:val="006065F6"/>
    <w:rsid w:val="00606BE9"/>
    <w:rsid w:val="006074AF"/>
    <w:rsid w:val="00610406"/>
    <w:rsid w:val="006107D8"/>
    <w:rsid w:val="0061099C"/>
    <w:rsid w:val="00610EE4"/>
    <w:rsid w:val="00612E05"/>
    <w:rsid w:val="00612EFC"/>
    <w:rsid w:val="00613053"/>
    <w:rsid w:val="00613983"/>
    <w:rsid w:val="006146B7"/>
    <w:rsid w:val="00616711"/>
    <w:rsid w:val="00616E00"/>
    <w:rsid w:val="006173B7"/>
    <w:rsid w:val="006204DA"/>
    <w:rsid w:val="00621794"/>
    <w:rsid w:val="00621C33"/>
    <w:rsid w:val="0062212D"/>
    <w:rsid w:val="00622393"/>
    <w:rsid w:val="006239D8"/>
    <w:rsid w:val="00623B9D"/>
    <w:rsid w:val="00623E76"/>
    <w:rsid w:val="00624C4B"/>
    <w:rsid w:val="006252F7"/>
    <w:rsid w:val="00626047"/>
    <w:rsid w:val="0062655A"/>
    <w:rsid w:val="00630BC2"/>
    <w:rsid w:val="0063140B"/>
    <w:rsid w:val="00631C40"/>
    <w:rsid w:val="006320CA"/>
    <w:rsid w:val="0063227D"/>
    <w:rsid w:val="00632DB9"/>
    <w:rsid w:val="00633285"/>
    <w:rsid w:val="00633593"/>
    <w:rsid w:val="0063377C"/>
    <w:rsid w:val="00633FC5"/>
    <w:rsid w:val="00635504"/>
    <w:rsid w:val="00636343"/>
    <w:rsid w:val="006368FF"/>
    <w:rsid w:val="00636BA9"/>
    <w:rsid w:val="00636D37"/>
    <w:rsid w:val="0064024E"/>
    <w:rsid w:val="006403EF"/>
    <w:rsid w:val="00640E4F"/>
    <w:rsid w:val="00641441"/>
    <w:rsid w:val="0064181D"/>
    <w:rsid w:val="00641E8A"/>
    <w:rsid w:val="00643F08"/>
    <w:rsid w:val="006451D0"/>
    <w:rsid w:val="006455E3"/>
    <w:rsid w:val="006456DC"/>
    <w:rsid w:val="00645717"/>
    <w:rsid w:val="0064609A"/>
    <w:rsid w:val="0064780D"/>
    <w:rsid w:val="006515BB"/>
    <w:rsid w:val="0065241C"/>
    <w:rsid w:val="00653DCF"/>
    <w:rsid w:val="00654CA7"/>
    <w:rsid w:val="00654D9E"/>
    <w:rsid w:val="00657494"/>
    <w:rsid w:val="00660C2B"/>
    <w:rsid w:val="00661F8C"/>
    <w:rsid w:val="006621D3"/>
    <w:rsid w:val="00663063"/>
    <w:rsid w:val="00663289"/>
    <w:rsid w:val="00663D3B"/>
    <w:rsid w:val="006650BB"/>
    <w:rsid w:val="00665B0F"/>
    <w:rsid w:val="00666B9E"/>
    <w:rsid w:val="0066715D"/>
    <w:rsid w:val="00670001"/>
    <w:rsid w:val="00670191"/>
    <w:rsid w:val="00670949"/>
    <w:rsid w:val="00670AD2"/>
    <w:rsid w:val="00670C49"/>
    <w:rsid w:val="00672707"/>
    <w:rsid w:val="00673391"/>
    <w:rsid w:val="00673DC4"/>
    <w:rsid w:val="00673F8D"/>
    <w:rsid w:val="00674F03"/>
    <w:rsid w:val="0067516C"/>
    <w:rsid w:val="00675AAE"/>
    <w:rsid w:val="00675BB4"/>
    <w:rsid w:val="00676A6F"/>
    <w:rsid w:val="00680620"/>
    <w:rsid w:val="00681674"/>
    <w:rsid w:val="006825FC"/>
    <w:rsid w:val="00682E2E"/>
    <w:rsid w:val="006833E8"/>
    <w:rsid w:val="006842C8"/>
    <w:rsid w:val="006848B4"/>
    <w:rsid w:val="0068518C"/>
    <w:rsid w:val="00690396"/>
    <w:rsid w:val="00690564"/>
    <w:rsid w:val="00694261"/>
    <w:rsid w:val="0069445D"/>
    <w:rsid w:val="006951D8"/>
    <w:rsid w:val="00695BD8"/>
    <w:rsid w:val="00696505"/>
    <w:rsid w:val="00697B9D"/>
    <w:rsid w:val="00697D77"/>
    <w:rsid w:val="006A001B"/>
    <w:rsid w:val="006A109A"/>
    <w:rsid w:val="006A242B"/>
    <w:rsid w:val="006A2BDF"/>
    <w:rsid w:val="006A3735"/>
    <w:rsid w:val="006A4101"/>
    <w:rsid w:val="006A4956"/>
    <w:rsid w:val="006A4C25"/>
    <w:rsid w:val="006A4F11"/>
    <w:rsid w:val="006A5477"/>
    <w:rsid w:val="006A5B65"/>
    <w:rsid w:val="006A5BB2"/>
    <w:rsid w:val="006A65D8"/>
    <w:rsid w:val="006A6862"/>
    <w:rsid w:val="006A69FB"/>
    <w:rsid w:val="006A6D8E"/>
    <w:rsid w:val="006B15B7"/>
    <w:rsid w:val="006B1940"/>
    <w:rsid w:val="006B1A71"/>
    <w:rsid w:val="006B1FE6"/>
    <w:rsid w:val="006B24A8"/>
    <w:rsid w:val="006B254E"/>
    <w:rsid w:val="006B3332"/>
    <w:rsid w:val="006B343D"/>
    <w:rsid w:val="006B36C8"/>
    <w:rsid w:val="006B76F4"/>
    <w:rsid w:val="006C03C1"/>
    <w:rsid w:val="006C0D24"/>
    <w:rsid w:val="006C2B87"/>
    <w:rsid w:val="006C2E4E"/>
    <w:rsid w:val="006C3599"/>
    <w:rsid w:val="006C5BD7"/>
    <w:rsid w:val="006C5E84"/>
    <w:rsid w:val="006C6C9D"/>
    <w:rsid w:val="006C7D36"/>
    <w:rsid w:val="006C7F63"/>
    <w:rsid w:val="006D3C77"/>
    <w:rsid w:val="006D4154"/>
    <w:rsid w:val="006D53D6"/>
    <w:rsid w:val="006D53D9"/>
    <w:rsid w:val="006D55C0"/>
    <w:rsid w:val="006D56DA"/>
    <w:rsid w:val="006D5D1A"/>
    <w:rsid w:val="006D6AAE"/>
    <w:rsid w:val="006D7073"/>
    <w:rsid w:val="006D773D"/>
    <w:rsid w:val="006E0007"/>
    <w:rsid w:val="006E1E2D"/>
    <w:rsid w:val="006E2B78"/>
    <w:rsid w:val="006E323C"/>
    <w:rsid w:val="006E4A28"/>
    <w:rsid w:val="006E5980"/>
    <w:rsid w:val="006E59C8"/>
    <w:rsid w:val="006E67EB"/>
    <w:rsid w:val="006F047A"/>
    <w:rsid w:val="006F0E3B"/>
    <w:rsid w:val="006F16F7"/>
    <w:rsid w:val="006F1C86"/>
    <w:rsid w:val="006F2A21"/>
    <w:rsid w:val="006F2BBE"/>
    <w:rsid w:val="006F3A45"/>
    <w:rsid w:val="006F6F03"/>
    <w:rsid w:val="006F7724"/>
    <w:rsid w:val="006F7E32"/>
    <w:rsid w:val="007002CA"/>
    <w:rsid w:val="00703757"/>
    <w:rsid w:val="00703B61"/>
    <w:rsid w:val="007048E4"/>
    <w:rsid w:val="00704D97"/>
    <w:rsid w:val="00705019"/>
    <w:rsid w:val="0070536B"/>
    <w:rsid w:val="00706970"/>
    <w:rsid w:val="00710620"/>
    <w:rsid w:val="00710B66"/>
    <w:rsid w:val="00711894"/>
    <w:rsid w:val="00711E36"/>
    <w:rsid w:val="00713E3C"/>
    <w:rsid w:val="00714AB1"/>
    <w:rsid w:val="0071525C"/>
    <w:rsid w:val="00715CDB"/>
    <w:rsid w:val="00715CDD"/>
    <w:rsid w:val="007163F6"/>
    <w:rsid w:val="00716508"/>
    <w:rsid w:val="00717097"/>
    <w:rsid w:val="00717919"/>
    <w:rsid w:val="00717ABD"/>
    <w:rsid w:val="0072000C"/>
    <w:rsid w:val="0072294F"/>
    <w:rsid w:val="00723156"/>
    <w:rsid w:val="00723765"/>
    <w:rsid w:val="00724FF8"/>
    <w:rsid w:val="007253BA"/>
    <w:rsid w:val="007254D3"/>
    <w:rsid w:val="007263D6"/>
    <w:rsid w:val="007268FB"/>
    <w:rsid w:val="00727077"/>
    <w:rsid w:val="007276A9"/>
    <w:rsid w:val="007278EF"/>
    <w:rsid w:val="00731CF7"/>
    <w:rsid w:val="00732F53"/>
    <w:rsid w:val="00734B36"/>
    <w:rsid w:val="007354EB"/>
    <w:rsid w:val="00736063"/>
    <w:rsid w:val="007368DB"/>
    <w:rsid w:val="00740732"/>
    <w:rsid w:val="00740985"/>
    <w:rsid w:val="007418E9"/>
    <w:rsid w:val="00741CF3"/>
    <w:rsid w:val="00742727"/>
    <w:rsid w:val="00742B18"/>
    <w:rsid w:val="00743AD5"/>
    <w:rsid w:val="00743E90"/>
    <w:rsid w:val="00744F2A"/>
    <w:rsid w:val="00745D7E"/>
    <w:rsid w:val="007464AB"/>
    <w:rsid w:val="00747E6A"/>
    <w:rsid w:val="00750AE2"/>
    <w:rsid w:val="00753E26"/>
    <w:rsid w:val="00754DC3"/>
    <w:rsid w:val="00756093"/>
    <w:rsid w:val="007602E4"/>
    <w:rsid w:val="00760458"/>
    <w:rsid w:val="0076072F"/>
    <w:rsid w:val="00760CA5"/>
    <w:rsid w:val="00761639"/>
    <w:rsid w:val="00762784"/>
    <w:rsid w:val="00762EAD"/>
    <w:rsid w:val="00763D38"/>
    <w:rsid w:val="00763E9D"/>
    <w:rsid w:val="00764181"/>
    <w:rsid w:val="0076508B"/>
    <w:rsid w:val="00765302"/>
    <w:rsid w:val="00765E8F"/>
    <w:rsid w:val="00765F27"/>
    <w:rsid w:val="00766467"/>
    <w:rsid w:val="00770B43"/>
    <w:rsid w:val="00771BE7"/>
    <w:rsid w:val="0077203D"/>
    <w:rsid w:val="00774D95"/>
    <w:rsid w:val="007752EC"/>
    <w:rsid w:val="00775B34"/>
    <w:rsid w:val="00775B9B"/>
    <w:rsid w:val="0077624F"/>
    <w:rsid w:val="00777C38"/>
    <w:rsid w:val="007819B8"/>
    <w:rsid w:val="007828A2"/>
    <w:rsid w:val="0078299D"/>
    <w:rsid w:val="00782C06"/>
    <w:rsid w:val="00783ACE"/>
    <w:rsid w:val="00784657"/>
    <w:rsid w:val="00784761"/>
    <w:rsid w:val="00786E3E"/>
    <w:rsid w:val="007875D9"/>
    <w:rsid w:val="0079162B"/>
    <w:rsid w:val="0079195A"/>
    <w:rsid w:val="00791E1A"/>
    <w:rsid w:val="007920BE"/>
    <w:rsid w:val="00792621"/>
    <w:rsid w:val="0079319E"/>
    <w:rsid w:val="00793220"/>
    <w:rsid w:val="00794419"/>
    <w:rsid w:val="00794672"/>
    <w:rsid w:val="007948A4"/>
    <w:rsid w:val="00795337"/>
    <w:rsid w:val="007953D9"/>
    <w:rsid w:val="00795CCC"/>
    <w:rsid w:val="007A0348"/>
    <w:rsid w:val="007A15BD"/>
    <w:rsid w:val="007A1635"/>
    <w:rsid w:val="007A2164"/>
    <w:rsid w:val="007A2F65"/>
    <w:rsid w:val="007A3138"/>
    <w:rsid w:val="007A3318"/>
    <w:rsid w:val="007A36A1"/>
    <w:rsid w:val="007A3A78"/>
    <w:rsid w:val="007A3EB4"/>
    <w:rsid w:val="007A3F5F"/>
    <w:rsid w:val="007A4460"/>
    <w:rsid w:val="007A5358"/>
    <w:rsid w:val="007A6431"/>
    <w:rsid w:val="007A67CB"/>
    <w:rsid w:val="007A6A73"/>
    <w:rsid w:val="007A6A8F"/>
    <w:rsid w:val="007A6AF6"/>
    <w:rsid w:val="007A7B1C"/>
    <w:rsid w:val="007B341D"/>
    <w:rsid w:val="007B36B6"/>
    <w:rsid w:val="007C06DA"/>
    <w:rsid w:val="007C1D87"/>
    <w:rsid w:val="007C1FCF"/>
    <w:rsid w:val="007C2B72"/>
    <w:rsid w:val="007C32AF"/>
    <w:rsid w:val="007C3B1E"/>
    <w:rsid w:val="007C4072"/>
    <w:rsid w:val="007C6DFB"/>
    <w:rsid w:val="007C7014"/>
    <w:rsid w:val="007C7593"/>
    <w:rsid w:val="007C7674"/>
    <w:rsid w:val="007D02E6"/>
    <w:rsid w:val="007D09D1"/>
    <w:rsid w:val="007D2130"/>
    <w:rsid w:val="007D45C3"/>
    <w:rsid w:val="007D5227"/>
    <w:rsid w:val="007D76B7"/>
    <w:rsid w:val="007D76D1"/>
    <w:rsid w:val="007D7968"/>
    <w:rsid w:val="007E09BA"/>
    <w:rsid w:val="007E3463"/>
    <w:rsid w:val="007E3479"/>
    <w:rsid w:val="007E3B8E"/>
    <w:rsid w:val="007E3D8B"/>
    <w:rsid w:val="007E4A67"/>
    <w:rsid w:val="007E4F0C"/>
    <w:rsid w:val="007E50EE"/>
    <w:rsid w:val="007E5AF0"/>
    <w:rsid w:val="007E5FCB"/>
    <w:rsid w:val="007E7705"/>
    <w:rsid w:val="007E7AA2"/>
    <w:rsid w:val="007E7DB4"/>
    <w:rsid w:val="007E7EC3"/>
    <w:rsid w:val="007F0507"/>
    <w:rsid w:val="007F3121"/>
    <w:rsid w:val="007F3E97"/>
    <w:rsid w:val="007F42C4"/>
    <w:rsid w:val="007F6490"/>
    <w:rsid w:val="00800724"/>
    <w:rsid w:val="00800E87"/>
    <w:rsid w:val="0080134A"/>
    <w:rsid w:val="00802276"/>
    <w:rsid w:val="008027D4"/>
    <w:rsid w:val="0080411F"/>
    <w:rsid w:val="00806E5D"/>
    <w:rsid w:val="00807A93"/>
    <w:rsid w:val="00810566"/>
    <w:rsid w:val="008120C6"/>
    <w:rsid w:val="0081297C"/>
    <w:rsid w:val="00813CAF"/>
    <w:rsid w:val="008145FE"/>
    <w:rsid w:val="0081791A"/>
    <w:rsid w:val="00817B96"/>
    <w:rsid w:val="0082001D"/>
    <w:rsid w:val="008205B9"/>
    <w:rsid w:val="00821F1B"/>
    <w:rsid w:val="00821FC3"/>
    <w:rsid w:val="0082246A"/>
    <w:rsid w:val="008229FC"/>
    <w:rsid w:val="00823E9F"/>
    <w:rsid w:val="0082620C"/>
    <w:rsid w:val="00827360"/>
    <w:rsid w:val="00831328"/>
    <w:rsid w:val="008320EA"/>
    <w:rsid w:val="00832D8A"/>
    <w:rsid w:val="00833688"/>
    <w:rsid w:val="00833E2F"/>
    <w:rsid w:val="00835BA2"/>
    <w:rsid w:val="00836277"/>
    <w:rsid w:val="00836AFA"/>
    <w:rsid w:val="00836DBC"/>
    <w:rsid w:val="00837824"/>
    <w:rsid w:val="00840356"/>
    <w:rsid w:val="008406E9"/>
    <w:rsid w:val="00842091"/>
    <w:rsid w:val="008421BF"/>
    <w:rsid w:val="00842747"/>
    <w:rsid w:val="0084343E"/>
    <w:rsid w:val="00843AD6"/>
    <w:rsid w:val="0084476F"/>
    <w:rsid w:val="00844DF8"/>
    <w:rsid w:val="00845407"/>
    <w:rsid w:val="008468E4"/>
    <w:rsid w:val="00847A6B"/>
    <w:rsid w:val="00850150"/>
    <w:rsid w:val="0085162C"/>
    <w:rsid w:val="008522C4"/>
    <w:rsid w:val="00854469"/>
    <w:rsid w:val="00855426"/>
    <w:rsid w:val="00856685"/>
    <w:rsid w:val="008573EF"/>
    <w:rsid w:val="0086012D"/>
    <w:rsid w:val="008604D0"/>
    <w:rsid w:val="00860D2D"/>
    <w:rsid w:val="0086118F"/>
    <w:rsid w:val="008621AC"/>
    <w:rsid w:val="00862857"/>
    <w:rsid w:val="00862943"/>
    <w:rsid w:val="00863441"/>
    <w:rsid w:val="0086420C"/>
    <w:rsid w:val="0086449E"/>
    <w:rsid w:val="00864566"/>
    <w:rsid w:val="00864A66"/>
    <w:rsid w:val="00865913"/>
    <w:rsid w:val="008677E8"/>
    <w:rsid w:val="0087074D"/>
    <w:rsid w:val="00870F3D"/>
    <w:rsid w:val="00873D97"/>
    <w:rsid w:val="00874BC7"/>
    <w:rsid w:val="008751D5"/>
    <w:rsid w:val="00875615"/>
    <w:rsid w:val="008766AB"/>
    <w:rsid w:val="00876B96"/>
    <w:rsid w:val="008772FB"/>
    <w:rsid w:val="00881CC1"/>
    <w:rsid w:val="00882612"/>
    <w:rsid w:val="00882BE5"/>
    <w:rsid w:val="00883C93"/>
    <w:rsid w:val="008843F2"/>
    <w:rsid w:val="008852A8"/>
    <w:rsid w:val="00885BB2"/>
    <w:rsid w:val="00886301"/>
    <w:rsid w:val="00887334"/>
    <w:rsid w:val="0088762F"/>
    <w:rsid w:val="00887A45"/>
    <w:rsid w:val="008901F1"/>
    <w:rsid w:val="00890ADE"/>
    <w:rsid w:val="00891AC8"/>
    <w:rsid w:val="0089253B"/>
    <w:rsid w:val="008928CA"/>
    <w:rsid w:val="008929BB"/>
    <w:rsid w:val="008929D4"/>
    <w:rsid w:val="00894B25"/>
    <w:rsid w:val="00894CAF"/>
    <w:rsid w:val="008954F4"/>
    <w:rsid w:val="0089754A"/>
    <w:rsid w:val="008A02D6"/>
    <w:rsid w:val="008A0460"/>
    <w:rsid w:val="008A0D14"/>
    <w:rsid w:val="008A1EB6"/>
    <w:rsid w:val="008A316A"/>
    <w:rsid w:val="008A4588"/>
    <w:rsid w:val="008A4815"/>
    <w:rsid w:val="008A594F"/>
    <w:rsid w:val="008A5BE3"/>
    <w:rsid w:val="008A72F2"/>
    <w:rsid w:val="008A76E7"/>
    <w:rsid w:val="008A7A6C"/>
    <w:rsid w:val="008B0CB1"/>
    <w:rsid w:val="008B1C45"/>
    <w:rsid w:val="008B2FAF"/>
    <w:rsid w:val="008B397F"/>
    <w:rsid w:val="008B3CFE"/>
    <w:rsid w:val="008B4459"/>
    <w:rsid w:val="008B4798"/>
    <w:rsid w:val="008B5B7A"/>
    <w:rsid w:val="008B5E68"/>
    <w:rsid w:val="008B67EA"/>
    <w:rsid w:val="008B6A7B"/>
    <w:rsid w:val="008B6C0A"/>
    <w:rsid w:val="008B74B7"/>
    <w:rsid w:val="008B7B42"/>
    <w:rsid w:val="008C065D"/>
    <w:rsid w:val="008C0F75"/>
    <w:rsid w:val="008C11EE"/>
    <w:rsid w:val="008C18A8"/>
    <w:rsid w:val="008C1B1D"/>
    <w:rsid w:val="008C1CD9"/>
    <w:rsid w:val="008C2A03"/>
    <w:rsid w:val="008C3987"/>
    <w:rsid w:val="008C3A7D"/>
    <w:rsid w:val="008C5EBA"/>
    <w:rsid w:val="008C6295"/>
    <w:rsid w:val="008C64AB"/>
    <w:rsid w:val="008C65CE"/>
    <w:rsid w:val="008C6955"/>
    <w:rsid w:val="008C6E6C"/>
    <w:rsid w:val="008C7F31"/>
    <w:rsid w:val="008D0473"/>
    <w:rsid w:val="008D1C29"/>
    <w:rsid w:val="008D2578"/>
    <w:rsid w:val="008D2E15"/>
    <w:rsid w:val="008D5191"/>
    <w:rsid w:val="008D54F8"/>
    <w:rsid w:val="008D5821"/>
    <w:rsid w:val="008D60F9"/>
    <w:rsid w:val="008E0214"/>
    <w:rsid w:val="008E02CE"/>
    <w:rsid w:val="008E0561"/>
    <w:rsid w:val="008E15F2"/>
    <w:rsid w:val="008E17BB"/>
    <w:rsid w:val="008E4E8C"/>
    <w:rsid w:val="008E5134"/>
    <w:rsid w:val="008E74A5"/>
    <w:rsid w:val="008F0165"/>
    <w:rsid w:val="008F0198"/>
    <w:rsid w:val="008F070D"/>
    <w:rsid w:val="008F0D07"/>
    <w:rsid w:val="008F135C"/>
    <w:rsid w:val="008F1AE9"/>
    <w:rsid w:val="008F4B9F"/>
    <w:rsid w:val="008F6859"/>
    <w:rsid w:val="008F6EF5"/>
    <w:rsid w:val="008F7EFB"/>
    <w:rsid w:val="008F7F6F"/>
    <w:rsid w:val="00900BA6"/>
    <w:rsid w:val="00903279"/>
    <w:rsid w:val="00903FE2"/>
    <w:rsid w:val="00904825"/>
    <w:rsid w:val="00906196"/>
    <w:rsid w:val="0091012A"/>
    <w:rsid w:val="00910E80"/>
    <w:rsid w:val="00910EB6"/>
    <w:rsid w:val="0091261E"/>
    <w:rsid w:val="00913381"/>
    <w:rsid w:val="00913CF4"/>
    <w:rsid w:val="00913DD8"/>
    <w:rsid w:val="00913E59"/>
    <w:rsid w:val="0091421D"/>
    <w:rsid w:val="009148BC"/>
    <w:rsid w:val="00914FE5"/>
    <w:rsid w:val="009155E8"/>
    <w:rsid w:val="00915D3E"/>
    <w:rsid w:val="0091626D"/>
    <w:rsid w:val="00916383"/>
    <w:rsid w:val="009163DB"/>
    <w:rsid w:val="00916454"/>
    <w:rsid w:val="00916ABD"/>
    <w:rsid w:val="00921E9B"/>
    <w:rsid w:val="009220CC"/>
    <w:rsid w:val="00923066"/>
    <w:rsid w:val="009240D2"/>
    <w:rsid w:val="009241AC"/>
    <w:rsid w:val="0092537A"/>
    <w:rsid w:val="00925ED0"/>
    <w:rsid w:val="009267FA"/>
    <w:rsid w:val="00927A08"/>
    <w:rsid w:val="00927D79"/>
    <w:rsid w:val="009304D9"/>
    <w:rsid w:val="009318B8"/>
    <w:rsid w:val="0093213D"/>
    <w:rsid w:val="00933CCF"/>
    <w:rsid w:val="00934D66"/>
    <w:rsid w:val="00934E84"/>
    <w:rsid w:val="009352E2"/>
    <w:rsid w:val="00935B45"/>
    <w:rsid w:val="00936299"/>
    <w:rsid w:val="00940961"/>
    <w:rsid w:val="009409E7"/>
    <w:rsid w:val="009425F9"/>
    <w:rsid w:val="0094637A"/>
    <w:rsid w:val="009463CF"/>
    <w:rsid w:val="0094681A"/>
    <w:rsid w:val="0094787D"/>
    <w:rsid w:val="00947D90"/>
    <w:rsid w:val="0095047B"/>
    <w:rsid w:val="0095120D"/>
    <w:rsid w:val="00953468"/>
    <w:rsid w:val="009543C1"/>
    <w:rsid w:val="009544D7"/>
    <w:rsid w:val="009548EE"/>
    <w:rsid w:val="009549C8"/>
    <w:rsid w:val="00955FFD"/>
    <w:rsid w:val="00957989"/>
    <w:rsid w:val="0096015E"/>
    <w:rsid w:val="009606E1"/>
    <w:rsid w:val="00960A66"/>
    <w:rsid w:val="0096101B"/>
    <w:rsid w:val="0096185F"/>
    <w:rsid w:val="00962535"/>
    <w:rsid w:val="00962E03"/>
    <w:rsid w:val="00964F83"/>
    <w:rsid w:val="0096608D"/>
    <w:rsid w:val="00967699"/>
    <w:rsid w:val="00967D44"/>
    <w:rsid w:val="00970F9D"/>
    <w:rsid w:val="0097150B"/>
    <w:rsid w:val="0097222A"/>
    <w:rsid w:val="00972CBD"/>
    <w:rsid w:val="00973CE8"/>
    <w:rsid w:val="009778D4"/>
    <w:rsid w:val="00982EEB"/>
    <w:rsid w:val="009835A1"/>
    <w:rsid w:val="0098383F"/>
    <w:rsid w:val="00984639"/>
    <w:rsid w:val="0098524A"/>
    <w:rsid w:val="009853D3"/>
    <w:rsid w:val="00985FA5"/>
    <w:rsid w:val="00985FFE"/>
    <w:rsid w:val="0098684C"/>
    <w:rsid w:val="009873C2"/>
    <w:rsid w:val="009904CA"/>
    <w:rsid w:val="00991419"/>
    <w:rsid w:val="00991C7F"/>
    <w:rsid w:val="00991DC9"/>
    <w:rsid w:val="009920C7"/>
    <w:rsid w:val="00992BA0"/>
    <w:rsid w:val="00994442"/>
    <w:rsid w:val="00994CF7"/>
    <w:rsid w:val="00995B66"/>
    <w:rsid w:val="009A2713"/>
    <w:rsid w:val="009A4758"/>
    <w:rsid w:val="009A5A49"/>
    <w:rsid w:val="009A5AEF"/>
    <w:rsid w:val="009A7F02"/>
    <w:rsid w:val="009B01FC"/>
    <w:rsid w:val="009B1F7B"/>
    <w:rsid w:val="009B2B5D"/>
    <w:rsid w:val="009B333D"/>
    <w:rsid w:val="009B3EC1"/>
    <w:rsid w:val="009B4B83"/>
    <w:rsid w:val="009B5590"/>
    <w:rsid w:val="009B58A1"/>
    <w:rsid w:val="009B61A7"/>
    <w:rsid w:val="009C07A7"/>
    <w:rsid w:val="009C1173"/>
    <w:rsid w:val="009C152D"/>
    <w:rsid w:val="009C2E0E"/>
    <w:rsid w:val="009C31F5"/>
    <w:rsid w:val="009C3D9C"/>
    <w:rsid w:val="009C5719"/>
    <w:rsid w:val="009C6AD9"/>
    <w:rsid w:val="009C6D3E"/>
    <w:rsid w:val="009C7544"/>
    <w:rsid w:val="009C7809"/>
    <w:rsid w:val="009C7818"/>
    <w:rsid w:val="009D0BBC"/>
    <w:rsid w:val="009D1BD4"/>
    <w:rsid w:val="009D2B9E"/>
    <w:rsid w:val="009D39DF"/>
    <w:rsid w:val="009D3FF1"/>
    <w:rsid w:val="009D66B7"/>
    <w:rsid w:val="009E04FF"/>
    <w:rsid w:val="009E0B7D"/>
    <w:rsid w:val="009E0D2A"/>
    <w:rsid w:val="009E2ACF"/>
    <w:rsid w:val="009E4503"/>
    <w:rsid w:val="009E45D4"/>
    <w:rsid w:val="009E5040"/>
    <w:rsid w:val="009E51AC"/>
    <w:rsid w:val="009E6359"/>
    <w:rsid w:val="009E6536"/>
    <w:rsid w:val="009E7189"/>
    <w:rsid w:val="009F10E6"/>
    <w:rsid w:val="009F26EA"/>
    <w:rsid w:val="009F2A94"/>
    <w:rsid w:val="009F3270"/>
    <w:rsid w:val="009F4B71"/>
    <w:rsid w:val="009F7317"/>
    <w:rsid w:val="00A0056D"/>
    <w:rsid w:val="00A00579"/>
    <w:rsid w:val="00A006E7"/>
    <w:rsid w:val="00A00841"/>
    <w:rsid w:val="00A01350"/>
    <w:rsid w:val="00A01479"/>
    <w:rsid w:val="00A02051"/>
    <w:rsid w:val="00A043F8"/>
    <w:rsid w:val="00A059AD"/>
    <w:rsid w:val="00A05EAF"/>
    <w:rsid w:val="00A05FD6"/>
    <w:rsid w:val="00A0604B"/>
    <w:rsid w:val="00A06968"/>
    <w:rsid w:val="00A07205"/>
    <w:rsid w:val="00A07B30"/>
    <w:rsid w:val="00A1126F"/>
    <w:rsid w:val="00A117A9"/>
    <w:rsid w:val="00A127EC"/>
    <w:rsid w:val="00A12C81"/>
    <w:rsid w:val="00A12DFF"/>
    <w:rsid w:val="00A134F5"/>
    <w:rsid w:val="00A13A56"/>
    <w:rsid w:val="00A13B56"/>
    <w:rsid w:val="00A15A24"/>
    <w:rsid w:val="00A16283"/>
    <w:rsid w:val="00A2295D"/>
    <w:rsid w:val="00A23348"/>
    <w:rsid w:val="00A234CB"/>
    <w:rsid w:val="00A24749"/>
    <w:rsid w:val="00A24958"/>
    <w:rsid w:val="00A27168"/>
    <w:rsid w:val="00A27B91"/>
    <w:rsid w:val="00A308BA"/>
    <w:rsid w:val="00A3168B"/>
    <w:rsid w:val="00A33012"/>
    <w:rsid w:val="00A34459"/>
    <w:rsid w:val="00A35F08"/>
    <w:rsid w:val="00A419A9"/>
    <w:rsid w:val="00A4258D"/>
    <w:rsid w:val="00A43106"/>
    <w:rsid w:val="00A43E80"/>
    <w:rsid w:val="00A443B1"/>
    <w:rsid w:val="00A44C9D"/>
    <w:rsid w:val="00A45614"/>
    <w:rsid w:val="00A45D09"/>
    <w:rsid w:val="00A45F3B"/>
    <w:rsid w:val="00A47292"/>
    <w:rsid w:val="00A50133"/>
    <w:rsid w:val="00A50B64"/>
    <w:rsid w:val="00A51819"/>
    <w:rsid w:val="00A52529"/>
    <w:rsid w:val="00A52574"/>
    <w:rsid w:val="00A525B4"/>
    <w:rsid w:val="00A54127"/>
    <w:rsid w:val="00A5453D"/>
    <w:rsid w:val="00A5558B"/>
    <w:rsid w:val="00A55973"/>
    <w:rsid w:val="00A56F7D"/>
    <w:rsid w:val="00A57484"/>
    <w:rsid w:val="00A57E36"/>
    <w:rsid w:val="00A60464"/>
    <w:rsid w:val="00A60993"/>
    <w:rsid w:val="00A60EBC"/>
    <w:rsid w:val="00A6205A"/>
    <w:rsid w:val="00A63A6F"/>
    <w:rsid w:val="00A648E1"/>
    <w:rsid w:val="00A64A65"/>
    <w:rsid w:val="00A65033"/>
    <w:rsid w:val="00A654AE"/>
    <w:rsid w:val="00A67104"/>
    <w:rsid w:val="00A7072F"/>
    <w:rsid w:val="00A70EA0"/>
    <w:rsid w:val="00A715F7"/>
    <w:rsid w:val="00A72426"/>
    <w:rsid w:val="00A72F65"/>
    <w:rsid w:val="00A7391E"/>
    <w:rsid w:val="00A744CD"/>
    <w:rsid w:val="00A75C4A"/>
    <w:rsid w:val="00A773E6"/>
    <w:rsid w:val="00A778F9"/>
    <w:rsid w:val="00A77FBC"/>
    <w:rsid w:val="00A8066D"/>
    <w:rsid w:val="00A809D9"/>
    <w:rsid w:val="00A81293"/>
    <w:rsid w:val="00A827AB"/>
    <w:rsid w:val="00A83F86"/>
    <w:rsid w:val="00A8483D"/>
    <w:rsid w:val="00A85AC9"/>
    <w:rsid w:val="00A86BF8"/>
    <w:rsid w:val="00A87BB2"/>
    <w:rsid w:val="00A90A3E"/>
    <w:rsid w:val="00A9292C"/>
    <w:rsid w:val="00A930B1"/>
    <w:rsid w:val="00A939B7"/>
    <w:rsid w:val="00A93BBB"/>
    <w:rsid w:val="00A953FD"/>
    <w:rsid w:val="00A9569B"/>
    <w:rsid w:val="00A95C9C"/>
    <w:rsid w:val="00A96CA9"/>
    <w:rsid w:val="00A96D09"/>
    <w:rsid w:val="00A97334"/>
    <w:rsid w:val="00AA00A5"/>
    <w:rsid w:val="00AA0112"/>
    <w:rsid w:val="00AA2AB0"/>
    <w:rsid w:val="00AA2AEA"/>
    <w:rsid w:val="00AA2B44"/>
    <w:rsid w:val="00AA32A5"/>
    <w:rsid w:val="00AA3591"/>
    <w:rsid w:val="00AA4051"/>
    <w:rsid w:val="00AA4990"/>
    <w:rsid w:val="00AA49BA"/>
    <w:rsid w:val="00AA51AC"/>
    <w:rsid w:val="00AA566C"/>
    <w:rsid w:val="00AA5BCB"/>
    <w:rsid w:val="00AA61EF"/>
    <w:rsid w:val="00AA71F1"/>
    <w:rsid w:val="00AB239F"/>
    <w:rsid w:val="00AB348F"/>
    <w:rsid w:val="00AB441E"/>
    <w:rsid w:val="00AB454C"/>
    <w:rsid w:val="00AB480C"/>
    <w:rsid w:val="00AB4F39"/>
    <w:rsid w:val="00AB56EF"/>
    <w:rsid w:val="00AB5EC2"/>
    <w:rsid w:val="00AB5ECE"/>
    <w:rsid w:val="00AB5F85"/>
    <w:rsid w:val="00AC0336"/>
    <w:rsid w:val="00AC1151"/>
    <w:rsid w:val="00AC2254"/>
    <w:rsid w:val="00AC2438"/>
    <w:rsid w:val="00AC2911"/>
    <w:rsid w:val="00AC29A6"/>
    <w:rsid w:val="00AC2F3A"/>
    <w:rsid w:val="00AC3382"/>
    <w:rsid w:val="00AC4BD1"/>
    <w:rsid w:val="00AC5555"/>
    <w:rsid w:val="00AC59A5"/>
    <w:rsid w:val="00AC61BE"/>
    <w:rsid w:val="00AC6EE7"/>
    <w:rsid w:val="00AD1D15"/>
    <w:rsid w:val="00AD2641"/>
    <w:rsid w:val="00AD2B51"/>
    <w:rsid w:val="00AD39FF"/>
    <w:rsid w:val="00AD4B83"/>
    <w:rsid w:val="00AD50AB"/>
    <w:rsid w:val="00AD648F"/>
    <w:rsid w:val="00AD765D"/>
    <w:rsid w:val="00AD7F58"/>
    <w:rsid w:val="00AE0ECA"/>
    <w:rsid w:val="00AE114B"/>
    <w:rsid w:val="00AE2B04"/>
    <w:rsid w:val="00AE3765"/>
    <w:rsid w:val="00AE3E96"/>
    <w:rsid w:val="00AE5AC1"/>
    <w:rsid w:val="00AE6632"/>
    <w:rsid w:val="00AE713E"/>
    <w:rsid w:val="00AE7BA1"/>
    <w:rsid w:val="00AE7ED6"/>
    <w:rsid w:val="00AF10C1"/>
    <w:rsid w:val="00AF1A94"/>
    <w:rsid w:val="00AF1C2F"/>
    <w:rsid w:val="00AF3AC1"/>
    <w:rsid w:val="00AF4AC5"/>
    <w:rsid w:val="00AF5C54"/>
    <w:rsid w:val="00AF67E1"/>
    <w:rsid w:val="00AF795D"/>
    <w:rsid w:val="00B002F3"/>
    <w:rsid w:val="00B005A7"/>
    <w:rsid w:val="00B01B2B"/>
    <w:rsid w:val="00B02064"/>
    <w:rsid w:val="00B041C4"/>
    <w:rsid w:val="00B04F67"/>
    <w:rsid w:val="00B057B8"/>
    <w:rsid w:val="00B05851"/>
    <w:rsid w:val="00B06972"/>
    <w:rsid w:val="00B06A28"/>
    <w:rsid w:val="00B07AFB"/>
    <w:rsid w:val="00B07ED3"/>
    <w:rsid w:val="00B10E83"/>
    <w:rsid w:val="00B12068"/>
    <w:rsid w:val="00B1326E"/>
    <w:rsid w:val="00B15C29"/>
    <w:rsid w:val="00B208BF"/>
    <w:rsid w:val="00B2123B"/>
    <w:rsid w:val="00B21BC7"/>
    <w:rsid w:val="00B2270D"/>
    <w:rsid w:val="00B23011"/>
    <w:rsid w:val="00B249CD"/>
    <w:rsid w:val="00B24A5D"/>
    <w:rsid w:val="00B2618E"/>
    <w:rsid w:val="00B26490"/>
    <w:rsid w:val="00B26600"/>
    <w:rsid w:val="00B31726"/>
    <w:rsid w:val="00B3224C"/>
    <w:rsid w:val="00B32D3F"/>
    <w:rsid w:val="00B33A17"/>
    <w:rsid w:val="00B3402A"/>
    <w:rsid w:val="00B341F8"/>
    <w:rsid w:val="00B34541"/>
    <w:rsid w:val="00B34B7C"/>
    <w:rsid w:val="00B34C29"/>
    <w:rsid w:val="00B35682"/>
    <w:rsid w:val="00B36678"/>
    <w:rsid w:val="00B3678E"/>
    <w:rsid w:val="00B37704"/>
    <w:rsid w:val="00B40F75"/>
    <w:rsid w:val="00B41ABC"/>
    <w:rsid w:val="00B424B6"/>
    <w:rsid w:val="00B43925"/>
    <w:rsid w:val="00B44B18"/>
    <w:rsid w:val="00B45CD1"/>
    <w:rsid w:val="00B46272"/>
    <w:rsid w:val="00B46D2E"/>
    <w:rsid w:val="00B47F0F"/>
    <w:rsid w:val="00B512EC"/>
    <w:rsid w:val="00B517CC"/>
    <w:rsid w:val="00B5283F"/>
    <w:rsid w:val="00B5320A"/>
    <w:rsid w:val="00B533D9"/>
    <w:rsid w:val="00B53896"/>
    <w:rsid w:val="00B5442D"/>
    <w:rsid w:val="00B546AA"/>
    <w:rsid w:val="00B54881"/>
    <w:rsid w:val="00B54D04"/>
    <w:rsid w:val="00B54F4D"/>
    <w:rsid w:val="00B55EFC"/>
    <w:rsid w:val="00B56C0B"/>
    <w:rsid w:val="00B56E4E"/>
    <w:rsid w:val="00B626C9"/>
    <w:rsid w:val="00B64AB9"/>
    <w:rsid w:val="00B64C15"/>
    <w:rsid w:val="00B665AC"/>
    <w:rsid w:val="00B6686C"/>
    <w:rsid w:val="00B67483"/>
    <w:rsid w:val="00B703F5"/>
    <w:rsid w:val="00B7096B"/>
    <w:rsid w:val="00B72794"/>
    <w:rsid w:val="00B728AE"/>
    <w:rsid w:val="00B72A6E"/>
    <w:rsid w:val="00B72F0D"/>
    <w:rsid w:val="00B737DF"/>
    <w:rsid w:val="00B73FFF"/>
    <w:rsid w:val="00B76305"/>
    <w:rsid w:val="00B80A51"/>
    <w:rsid w:val="00B80AC5"/>
    <w:rsid w:val="00B80E47"/>
    <w:rsid w:val="00B8154F"/>
    <w:rsid w:val="00B821F8"/>
    <w:rsid w:val="00B82263"/>
    <w:rsid w:val="00B8417A"/>
    <w:rsid w:val="00B8420B"/>
    <w:rsid w:val="00B849D2"/>
    <w:rsid w:val="00B84AC6"/>
    <w:rsid w:val="00B853A6"/>
    <w:rsid w:val="00B86382"/>
    <w:rsid w:val="00B87271"/>
    <w:rsid w:val="00B87E5B"/>
    <w:rsid w:val="00B90239"/>
    <w:rsid w:val="00B91AE0"/>
    <w:rsid w:val="00B92B07"/>
    <w:rsid w:val="00B9379C"/>
    <w:rsid w:val="00B93933"/>
    <w:rsid w:val="00B944F7"/>
    <w:rsid w:val="00B946E0"/>
    <w:rsid w:val="00B94FFE"/>
    <w:rsid w:val="00B9693F"/>
    <w:rsid w:val="00B97B5C"/>
    <w:rsid w:val="00B97C69"/>
    <w:rsid w:val="00B97CE8"/>
    <w:rsid w:val="00BA0A42"/>
    <w:rsid w:val="00BA3AF2"/>
    <w:rsid w:val="00BA408F"/>
    <w:rsid w:val="00BA4621"/>
    <w:rsid w:val="00BA58BD"/>
    <w:rsid w:val="00BA593E"/>
    <w:rsid w:val="00BA65F0"/>
    <w:rsid w:val="00BA6F7B"/>
    <w:rsid w:val="00BB0032"/>
    <w:rsid w:val="00BB201C"/>
    <w:rsid w:val="00BB213E"/>
    <w:rsid w:val="00BB37EE"/>
    <w:rsid w:val="00BB40C2"/>
    <w:rsid w:val="00BB6586"/>
    <w:rsid w:val="00BB6814"/>
    <w:rsid w:val="00BB6874"/>
    <w:rsid w:val="00BC02B1"/>
    <w:rsid w:val="00BC0732"/>
    <w:rsid w:val="00BC0DD7"/>
    <w:rsid w:val="00BC16ED"/>
    <w:rsid w:val="00BC2373"/>
    <w:rsid w:val="00BC2ABB"/>
    <w:rsid w:val="00BC3772"/>
    <w:rsid w:val="00BC3A8B"/>
    <w:rsid w:val="00BC3ED9"/>
    <w:rsid w:val="00BC40B1"/>
    <w:rsid w:val="00BC4A43"/>
    <w:rsid w:val="00BC562D"/>
    <w:rsid w:val="00BC5657"/>
    <w:rsid w:val="00BC649E"/>
    <w:rsid w:val="00BC6EC8"/>
    <w:rsid w:val="00BC704C"/>
    <w:rsid w:val="00BC792E"/>
    <w:rsid w:val="00BD04F7"/>
    <w:rsid w:val="00BD1690"/>
    <w:rsid w:val="00BD480E"/>
    <w:rsid w:val="00BD5371"/>
    <w:rsid w:val="00BD55A1"/>
    <w:rsid w:val="00BD6B37"/>
    <w:rsid w:val="00BD6BB4"/>
    <w:rsid w:val="00BD7F46"/>
    <w:rsid w:val="00BE008B"/>
    <w:rsid w:val="00BE0096"/>
    <w:rsid w:val="00BE09AC"/>
    <w:rsid w:val="00BE106B"/>
    <w:rsid w:val="00BE1092"/>
    <w:rsid w:val="00BE2DDF"/>
    <w:rsid w:val="00BE3DFD"/>
    <w:rsid w:val="00BE3F21"/>
    <w:rsid w:val="00BE44FE"/>
    <w:rsid w:val="00BE6A1D"/>
    <w:rsid w:val="00BE6E82"/>
    <w:rsid w:val="00BE7179"/>
    <w:rsid w:val="00BE7593"/>
    <w:rsid w:val="00BE75DC"/>
    <w:rsid w:val="00BF004C"/>
    <w:rsid w:val="00BF0737"/>
    <w:rsid w:val="00BF29AD"/>
    <w:rsid w:val="00BF3E50"/>
    <w:rsid w:val="00BF61E7"/>
    <w:rsid w:val="00BF73D3"/>
    <w:rsid w:val="00BF73D7"/>
    <w:rsid w:val="00C006AE"/>
    <w:rsid w:val="00C00A4B"/>
    <w:rsid w:val="00C01AE8"/>
    <w:rsid w:val="00C01E99"/>
    <w:rsid w:val="00C01F36"/>
    <w:rsid w:val="00C04B18"/>
    <w:rsid w:val="00C07066"/>
    <w:rsid w:val="00C12FEC"/>
    <w:rsid w:val="00C1306A"/>
    <w:rsid w:val="00C130A8"/>
    <w:rsid w:val="00C141FF"/>
    <w:rsid w:val="00C14F1D"/>
    <w:rsid w:val="00C15F6F"/>
    <w:rsid w:val="00C16CDF"/>
    <w:rsid w:val="00C176F7"/>
    <w:rsid w:val="00C200CD"/>
    <w:rsid w:val="00C20194"/>
    <w:rsid w:val="00C206F6"/>
    <w:rsid w:val="00C20D44"/>
    <w:rsid w:val="00C210E6"/>
    <w:rsid w:val="00C21872"/>
    <w:rsid w:val="00C221D3"/>
    <w:rsid w:val="00C226F8"/>
    <w:rsid w:val="00C23C1B"/>
    <w:rsid w:val="00C23E9D"/>
    <w:rsid w:val="00C2429C"/>
    <w:rsid w:val="00C25342"/>
    <w:rsid w:val="00C25D8C"/>
    <w:rsid w:val="00C26A4D"/>
    <w:rsid w:val="00C273ED"/>
    <w:rsid w:val="00C3052A"/>
    <w:rsid w:val="00C32BAB"/>
    <w:rsid w:val="00C32CBE"/>
    <w:rsid w:val="00C34808"/>
    <w:rsid w:val="00C35CA9"/>
    <w:rsid w:val="00C35E86"/>
    <w:rsid w:val="00C36227"/>
    <w:rsid w:val="00C37270"/>
    <w:rsid w:val="00C406E9"/>
    <w:rsid w:val="00C41152"/>
    <w:rsid w:val="00C415BD"/>
    <w:rsid w:val="00C41B37"/>
    <w:rsid w:val="00C42C44"/>
    <w:rsid w:val="00C42FBB"/>
    <w:rsid w:val="00C43404"/>
    <w:rsid w:val="00C4642B"/>
    <w:rsid w:val="00C46E38"/>
    <w:rsid w:val="00C47515"/>
    <w:rsid w:val="00C47DBD"/>
    <w:rsid w:val="00C50126"/>
    <w:rsid w:val="00C52604"/>
    <w:rsid w:val="00C52F83"/>
    <w:rsid w:val="00C55BD8"/>
    <w:rsid w:val="00C561C8"/>
    <w:rsid w:val="00C56AC7"/>
    <w:rsid w:val="00C57233"/>
    <w:rsid w:val="00C57401"/>
    <w:rsid w:val="00C609F4"/>
    <w:rsid w:val="00C62E2D"/>
    <w:rsid w:val="00C63145"/>
    <w:rsid w:val="00C63CF7"/>
    <w:rsid w:val="00C65777"/>
    <w:rsid w:val="00C65E49"/>
    <w:rsid w:val="00C6669D"/>
    <w:rsid w:val="00C70B64"/>
    <w:rsid w:val="00C70B73"/>
    <w:rsid w:val="00C70D82"/>
    <w:rsid w:val="00C7155E"/>
    <w:rsid w:val="00C7158F"/>
    <w:rsid w:val="00C71A63"/>
    <w:rsid w:val="00C7264D"/>
    <w:rsid w:val="00C73D16"/>
    <w:rsid w:val="00C743C9"/>
    <w:rsid w:val="00C756D1"/>
    <w:rsid w:val="00C75926"/>
    <w:rsid w:val="00C760FB"/>
    <w:rsid w:val="00C765DB"/>
    <w:rsid w:val="00C768E8"/>
    <w:rsid w:val="00C778A0"/>
    <w:rsid w:val="00C81D71"/>
    <w:rsid w:val="00C82CB8"/>
    <w:rsid w:val="00C82F5A"/>
    <w:rsid w:val="00C83C54"/>
    <w:rsid w:val="00C8562E"/>
    <w:rsid w:val="00C85905"/>
    <w:rsid w:val="00C86079"/>
    <w:rsid w:val="00C8623D"/>
    <w:rsid w:val="00C86D00"/>
    <w:rsid w:val="00C87388"/>
    <w:rsid w:val="00C90016"/>
    <w:rsid w:val="00C90FAE"/>
    <w:rsid w:val="00C91DDB"/>
    <w:rsid w:val="00C92057"/>
    <w:rsid w:val="00C923DA"/>
    <w:rsid w:val="00C9254D"/>
    <w:rsid w:val="00C927A1"/>
    <w:rsid w:val="00C92B45"/>
    <w:rsid w:val="00C934EE"/>
    <w:rsid w:val="00C93DB4"/>
    <w:rsid w:val="00C940E3"/>
    <w:rsid w:val="00C942F1"/>
    <w:rsid w:val="00CA09E4"/>
    <w:rsid w:val="00CA14E7"/>
    <w:rsid w:val="00CA1695"/>
    <w:rsid w:val="00CA1C0A"/>
    <w:rsid w:val="00CA2A76"/>
    <w:rsid w:val="00CA3969"/>
    <w:rsid w:val="00CA404D"/>
    <w:rsid w:val="00CA461B"/>
    <w:rsid w:val="00CA6625"/>
    <w:rsid w:val="00CA6B0A"/>
    <w:rsid w:val="00CA7157"/>
    <w:rsid w:val="00CA76AC"/>
    <w:rsid w:val="00CA7FF4"/>
    <w:rsid w:val="00CB17D1"/>
    <w:rsid w:val="00CB26D6"/>
    <w:rsid w:val="00CB37BF"/>
    <w:rsid w:val="00CB468E"/>
    <w:rsid w:val="00CB53DC"/>
    <w:rsid w:val="00CB5738"/>
    <w:rsid w:val="00CB5E57"/>
    <w:rsid w:val="00CB6586"/>
    <w:rsid w:val="00CB6617"/>
    <w:rsid w:val="00CB70BC"/>
    <w:rsid w:val="00CC0F94"/>
    <w:rsid w:val="00CC120F"/>
    <w:rsid w:val="00CC27B7"/>
    <w:rsid w:val="00CC319A"/>
    <w:rsid w:val="00CC474C"/>
    <w:rsid w:val="00CC5636"/>
    <w:rsid w:val="00CC60AE"/>
    <w:rsid w:val="00CC6714"/>
    <w:rsid w:val="00CC69FE"/>
    <w:rsid w:val="00CD01E6"/>
    <w:rsid w:val="00CD19DB"/>
    <w:rsid w:val="00CD1C24"/>
    <w:rsid w:val="00CD2A71"/>
    <w:rsid w:val="00CD3246"/>
    <w:rsid w:val="00CD3806"/>
    <w:rsid w:val="00CD45D0"/>
    <w:rsid w:val="00CD494D"/>
    <w:rsid w:val="00CD4FE5"/>
    <w:rsid w:val="00CD6E1A"/>
    <w:rsid w:val="00CD70A4"/>
    <w:rsid w:val="00CD787C"/>
    <w:rsid w:val="00CE131F"/>
    <w:rsid w:val="00CE215F"/>
    <w:rsid w:val="00CE2BF9"/>
    <w:rsid w:val="00CE2E9A"/>
    <w:rsid w:val="00CE3670"/>
    <w:rsid w:val="00CE50D4"/>
    <w:rsid w:val="00CE62A8"/>
    <w:rsid w:val="00CE6A33"/>
    <w:rsid w:val="00CE7F31"/>
    <w:rsid w:val="00CF05C9"/>
    <w:rsid w:val="00CF123C"/>
    <w:rsid w:val="00CF1806"/>
    <w:rsid w:val="00CF19AD"/>
    <w:rsid w:val="00CF1A80"/>
    <w:rsid w:val="00CF1EFD"/>
    <w:rsid w:val="00CF2F3E"/>
    <w:rsid w:val="00CF3949"/>
    <w:rsid w:val="00CF475B"/>
    <w:rsid w:val="00CF5128"/>
    <w:rsid w:val="00CF563B"/>
    <w:rsid w:val="00CF5979"/>
    <w:rsid w:val="00D00F44"/>
    <w:rsid w:val="00D013B7"/>
    <w:rsid w:val="00D018AE"/>
    <w:rsid w:val="00D022C3"/>
    <w:rsid w:val="00D03DD8"/>
    <w:rsid w:val="00D067F9"/>
    <w:rsid w:val="00D10A14"/>
    <w:rsid w:val="00D111CA"/>
    <w:rsid w:val="00D11C51"/>
    <w:rsid w:val="00D129CF"/>
    <w:rsid w:val="00D131C5"/>
    <w:rsid w:val="00D1346D"/>
    <w:rsid w:val="00D13852"/>
    <w:rsid w:val="00D139FA"/>
    <w:rsid w:val="00D14D5C"/>
    <w:rsid w:val="00D15F66"/>
    <w:rsid w:val="00D1617C"/>
    <w:rsid w:val="00D17263"/>
    <w:rsid w:val="00D20835"/>
    <w:rsid w:val="00D21D24"/>
    <w:rsid w:val="00D22C49"/>
    <w:rsid w:val="00D22CC5"/>
    <w:rsid w:val="00D2309C"/>
    <w:rsid w:val="00D267C2"/>
    <w:rsid w:val="00D26C5F"/>
    <w:rsid w:val="00D27347"/>
    <w:rsid w:val="00D30766"/>
    <w:rsid w:val="00D31ACC"/>
    <w:rsid w:val="00D325D1"/>
    <w:rsid w:val="00D32E44"/>
    <w:rsid w:val="00D3305D"/>
    <w:rsid w:val="00D33639"/>
    <w:rsid w:val="00D36179"/>
    <w:rsid w:val="00D36476"/>
    <w:rsid w:val="00D3730B"/>
    <w:rsid w:val="00D37574"/>
    <w:rsid w:val="00D40E00"/>
    <w:rsid w:val="00D41934"/>
    <w:rsid w:val="00D41B3D"/>
    <w:rsid w:val="00D432E7"/>
    <w:rsid w:val="00D43550"/>
    <w:rsid w:val="00D4456E"/>
    <w:rsid w:val="00D44DC8"/>
    <w:rsid w:val="00D458EF"/>
    <w:rsid w:val="00D477C0"/>
    <w:rsid w:val="00D5014D"/>
    <w:rsid w:val="00D50BE3"/>
    <w:rsid w:val="00D524E1"/>
    <w:rsid w:val="00D52534"/>
    <w:rsid w:val="00D53BF9"/>
    <w:rsid w:val="00D54B4A"/>
    <w:rsid w:val="00D55514"/>
    <w:rsid w:val="00D55B2F"/>
    <w:rsid w:val="00D5610D"/>
    <w:rsid w:val="00D56A02"/>
    <w:rsid w:val="00D5714D"/>
    <w:rsid w:val="00D60080"/>
    <w:rsid w:val="00D620BD"/>
    <w:rsid w:val="00D62550"/>
    <w:rsid w:val="00D63088"/>
    <w:rsid w:val="00D63AF2"/>
    <w:rsid w:val="00D65204"/>
    <w:rsid w:val="00D65E0B"/>
    <w:rsid w:val="00D66822"/>
    <w:rsid w:val="00D66D42"/>
    <w:rsid w:val="00D66E22"/>
    <w:rsid w:val="00D7014D"/>
    <w:rsid w:val="00D71666"/>
    <w:rsid w:val="00D72505"/>
    <w:rsid w:val="00D72C9A"/>
    <w:rsid w:val="00D7327E"/>
    <w:rsid w:val="00D744FF"/>
    <w:rsid w:val="00D7464C"/>
    <w:rsid w:val="00D74660"/>
    <w:rsid w:val="00D74D56"/>
    <w:rsid w:val="00D75E27"/>
    <w:rsid w:val="00D76015"/>
    <w:rsid w:val="00D76174"/>
    <w:rsid w:val="00D76CCB"/>
    <w:rsid w:val="00D76D54"/>
    <w:rsid w:val="00D7723E"/>
    <w:rsid w:val="00D812C3"/>
    <w:rsid w:val="00D83B5E"/>
    <w:rsid w:val="00D83C1B"/>
    <w:rsid w:val="00D83CBF"/>
    <w:rsid w:val="00D8433C"/>
    <w:rsid w:val="00D85E3F"/>
    <w:rsid w:val="00D872A0"/>
    <w:rsid w:val="00D87370"/>
    <w:rsid w:val="00D874AC"/>
    <w:rsid w:val="00D87C79"/>
    <w:rsid w:val="00D9049A"/>
    <w:rsid w:val="00D90980"/>
    <w:rsid w:val="00D90C05"/>
    <w:rsid w:val="00D90D27"/>
    <w:rsid w:val="00D91777"/>
    <w:rsid w:val="00D91CFC"/>
    <w:rsid w:val="00D92284"/>
    <w:rsid w:val="00D92A43"/>
    <w:rsid w:val="00D93993"/>
    <w:rsid w:val="00D93A16"/>
    <w:rsid w:val="00D949B3"/>
    <w:rsid w:val="00D95EAC"/>
    <w:rsid w:val="00D96732"/>
    <w:rsid w:val="00D97DA9"/>
    <w:rsid w:val="00DA0A81"/>
    <w:rsid w:val="00DA17D5"/>
    <w:rsid w:val="00DA1DB2"/>
    <w:rsid w:val="00DA3686"/>
    <w:rsid w:val="00DA4C72"/>
    <w:rsid w:val="00DA6403"/>
    <w:rsid w:val="00DA6DC9"/>
    <w:rsid w:val="00DA6E4A"/>
    <w:rsid w:val="00DA730F"/>
    <w:rsid w:val="00DB041E"/>
    <w:rsid w:val="00DB0FD8"/>
    <w:rsid w:val="00DB2594"/>
    <w:rsid w:val="00DB2B42"/>
    <w:rsid w:val="00DB2E93"/>
    <w:rsid w:val="00DB3FB8"/>
    <w:rsid w:val="00DB4B31"/>
    <w:rsid w:val="00DB4EAD"/>
    <w:rsid w:val="00DB602E"/>
    <w:rsid w:val="00DB68C2"/>
    <w:rsid w:val="00DB6A9F"/>
    <w:rsid w:val="00DC017B"/>
    <w:rsid w:val="00DC0A54"/>
    <w:rsid w:val="00DC0B51"/>
    <w:rsid w:val="00DC0B68"/>
    <w:rsid w:val="00DC0C44"/>
    <w:rsid w:val="00DC196F"/>
    <w:rsid w:val="00DC3317"/>
    <w:rsid w:val="00DC511B"/>
    <w:rsid w:val="00DC6251"/>
    <w:rsid w:val="00DC7E0F"/>
    <w:rsid w:val="00DD01FA"/>
    <w:rsid w:val="00DD0BF7"/>
    <w:rsid w:val="00DD2EA0"/>
    <w:rsid w:val="00DD44BE"/>
    <w:rsid w:val="00DD4CB0"/>
    <w:rsid w:val="00DD4CE2"/>
    <w:rsid w:val="00DD4E87"/>
    <w:rsid w:val="00DD5415"/>
    <w:rsid w:val="00DD79AF"/>
    <w:rsid w:val="00DE0687"/>
    <w:rsid w:val="00DE209F"/>
    <w:rsid w:val="00DE2E22"/>
    <w:rsid w:val="00DE35A2"/>
    <w:rsid w:val="00DE4497"/>
    <w:rsid w:val="00DE5884"/>
    <w:rsid w:val="00DE58ED"/>
    <w:rsid w:val="00DE70B1"/>
    <w:rsid w:val="00DF26F1"/>
    <w:rsid w:val="00DF3389"/>
    <w:rsid w:val="00DF3D26"/>
    <w:rsid w:val="00DF579B"/>
    <w:rsid w:val="00DF775C"/>
    <w:rsid w:val="00DF7EB6"/>
    <w:rsid w:val="00E01753"/>
    <w:rsid w:val="00E01ECE"/>
    <w:rsid w:val="00E04DE5"/>
    <w:rsid w:val="00E050C2"/>
    <w:rsid w:val="00E0567F"/>
    <w:rsid w:val="00E05AEA"/>
    <w:rsid w:val="00E0647D"/>
    <w:rsid w:val="00E0668E"/>
    <w:rsid w:val="00E07730"/>
    <w:rsid w:val="00E10F93"/>
    <w:rsid w:val="00E11647"/>
    <w:rsid w:val="00E11C07"/>
    <w:rsid w:val="00E11CB7"/>
    <w:rsid w:val="00E123FB"/>
    <w:rsid w:val="00E12509"/>
    <w:rsid w:val="00E1356A"/>
    <w:rsid w:val="00E13D55"/>
    <w:rsid w:val="00E144FF"/>
    <w:rsid w:val="00E147C1"/>
    <w:rsid w:val="00E14B9A"/>
    <w:rsid w:val="00E2097F"/>
    <w:rsid w:val="00E20C84"/>
    <w:rsid w:val="00E21062"/>
    <w:rsid w:val="00E24D09"/>
    <w:rsid w:val="00E25D16"/>
    <w:rsid w:val="00E26006"/>
    <w:rsid w:val="00E2712B"/>
    <w:rsid w:val="00E319E7"/>
    <w:rsid w:val="00E31A1B"/>
    <w:rsid w:val="00E33CC5"/>
    <w:rsid w:val="00E33F58"/>
    <w:rsid w:val="00E344DF"/>
    <w:rsid w:val="00E347D2"/>
    <w:rsid w:val="00E35790"/>
    <w:rsid w:val="00E361F0"/>
    <w:rsid w:val="00E362B4"/>
    <w:rsid w:val="00E376C6"/>
    <w:rsid w:val="00E400C7"/>
    <w:rsid w:val="00E408D8"/>
    <w:rsid w:val="00E40D86"/>
    <w:rsid w:val="00E42758"/>
    <w:rsid w:val="00E42E09"/>
    <w:rsid w:val="00E449AD"/>
    <w:rsid w:val="00E44B2A"/>
    <w:rsid w:val="00E44F3E"/>
    <w:rsid w:val="00E46066"/>
    <w:rsid w:val="00E4637F"/>
    <w:rsid w:val="00E50009"/>
    <w:rsid w:val="00E500CA"/>
    <w:rsid w:val="00E528BB"/>
    <w:rsid w:val="00E5353A"/>
    <w:rsid w:val="00E536DC"/>
    <w:rsid w:val="00E54629"/>
    <w:rsid w:val="00E54831"/>
    <w:rsid w:val="00E54DE3"/>
    <w:rsid w:val="00E55FA2"/>
    <w:rsid w:val="00E56141"/>
    <w:rsid w:val="00E61421"/>
    <w:rsid w:val="00E61E71"/>
    <w:rsid w:val="00E62A0E"/>
    <w:rsid w:val="00E63F23"/>
    <w:rsid w:val="00E64472"/>
    <w:rsid w:val="00E649C0"/>
    <w:rsid w:val="00E65B69"/>
    <w:rsid w:val="00E7054F"/>
    <w:rsid w:val="00E70A80"/>
    <w:rsid w:val="00E73F86"/>
    <w:rsid w:val="00E7436F"/>
    <w:rsid w:val="00E7459D"/>
    <w:rsid w:val="00E7460D"/>
    <w:rsid w:val="00E75FC9"/>
    <w:rsid w:val="00E76505"/>
    <w:rsid w:val="00E76D02"/>
    <w:rsid w:val="00E77167"/>
    <w:rsid w:val="00E80EBE"/>
    <w:rsid w:val="00E80F2A"/>
    <w:rsid w:val="00E81663"/>
    <w:rsid w:val="00E82C6E"/>
    <w:rsid w:val="00E83214"/>
    <w:rsid w:val="00E83758"/>
    <w:rsid w:val="00E83B34"/>
    <w:rsid w:val="00E85F57"/>
    <w:rsid w:val="00E860DB"/>
    <w:rsid w:val="00E8668A"/>
    <w:rsid w:val="00E874EC"/>
    <w:rsid w:val="00E87DDA"/>
    <w:rsid w:val="00E903A3"/>
    <w:rsid w:val="00E906FA"/>
    <w:rsid w:val="00E90DB5"/>
    <w:rsid w:val="00E915D0"/>
    <w:rsid w:val="00E91A79"/>
    <w:rsid w:val="00E9212F"/>
    <w:rsid w:val="00E925EA"/>
    <w:rsid w:val="00E937D2"/>
    <w:rsid w:val="00E93E23"/>
    <w:rsid w:val="00E94786"/>
    <w:rsid w:val="00E94E9F"/>
    <w:rsid w:val="00E9504C"/>
    <w:rsid w:val="00E953D0"/>
    <w:rsid w:val="00E95D92"/>
    <w:rsid w:val="00E96291"/>
    <w:rsid w:val="00E96973"/>
    <w:rsid w:val="00EA07C2"/>
    <w:rsid w:val="00EA0BE3"/>
    <w:rsid w:val="00EA11CC"/>
    <w:rsid w:val="00EA2255"/>
    <w:rsid w:val="00EA3300"/>
    <w:rsid w:val="00EA3543"/>
    <w:rsid w:val="00EA36E2"/>
    <w:rsid w:val="00EA477A"/>
    <w:rsid w:val="00EA5148"/>
    <w:rsid w:val="00EA5160"/>
    <w:rsid w:val="00EA5276"/>
    <w:rsid w:val="00EA5C13"/>
    <w:rsid w:val="00EA67E7"/>
    <w:rsid w:val="00EB0322"/>
    <w:rsid w:val="00EB0A2D"/>
    <w:rsid w:val="00EB1D25"/>
    <w:rsid w:val="00EB26E2"/>
    <w:rsid w:val="00EB2D32"/>
    <w:rsid w:val="00EB316B"/>
    <w:rsid w:val="00EB45C9"/>
    <w:rsid w:val="00EB4CA7"/>
    <w:rsid w:val="00EB68EB"/>
    <w:rsid w:val="00EB74A5"/>
    <w:rsid w:val="00EB7F61"/>
    <w:rsid w:val="00EC110D"/>
    <w:rsid w:val="00EC1516"/>
    <w:rsid w:val="00EC29A3"/>
    <w:rsid w:val="00EC3D4B"/>
    <w:rsid w:val="00EC47E9"/>
    <w:rsid w:val="00EC64FB"/>
    <w:rsid w:val="00EC6913"/>
    <w:rsid w:val="00EC6E21"/>
    <w:rsid w:val="00ED0045"/>
    <w:rsid w:val="00ED0549"/>
    <w:rsid w:val="00ED21D5"/>
    <w:rsid w:val="00ED2FA1"/>
    <w:rsid w:val="00ED3407"/>
    <w:rsid w:val="00ED3717"/>
    <w:rsid w:val="00ED5E2D"/>
    <w:rsid w:val="00ED62E2"/>
    <w:rsid w:val="00ED7E83"/>
    <w:rsid w:val="00ED7E96"/>
    <w:rsid w:val="00EE1D99"/>
    <w:rsid w:val="00EE20BA"/>
    <w:rsid w:val="00EE340D"/>
    <w:rsid w:val="00EE3BE2"/>
    <w:rsid w:val="00EE3EA0"/>
    <w:rsid w:val="00EE4482"/>
    <w:rsid w:val="00EE5C7E"/>
    <w:rsid w:val="00EE5F7B"/>
    <w:rsid w:val="00EE735D"/>
    <w:rsid w:val="00EE7E6D"/>
    <w:rsid w:val="00EF029B"/>
    <w:rsid w:val="00EF062B"/>
    <w:rsid w:val="00EF06DE"/>
    <w:rsid w:val="00EF0F2E"/>
    <w:rsid w:val="00EF1E26"/>
    <w:rsid w:val="00EF3643"/>
    <w:rsid w:val="00EF4849"/>
    <w:rsid w:val="00EF5FC7"/>
    <w:rsid w:val="00EF69A4"/>
    <w:rsid w:val="00EF6B0E"/>
    <w:rsid w:val="00EF6ED0"/>
    <w:rsid w:val="00F02C6C"/>
    <w:rsid w:val="00F02EB8"/>
    <w:rsid w:val="00F03240"/>
    <w:rsid w:val="00F033A1"/>
    <w:rsid w:val="00F045E1"/>
    <w:rsid w:val="00F05077"/>
    <w:rsid w:val="00F07BBD"/>
    <w:rsid w:val="00F07C22"/>
    <w:rsid w:val="00F11621"/>
    <w:rsid w:val="00F13F5C"/>
    <w:rsid w:val="00F143C9"/>
    <w:rsid w:val="00F1449D"/>
    <w:rsid w:val="00F14CDD"/>
    <w:rsid w:val="00F15272"/>
    <w:rsid w:val="00F15A30"/>
    <w:rsid w:val="00F160EC"/>
    <w:rsid w:val="00F16EBC"/>
    <w:rsid w:val="00F1751B"/>
    <w:rsid w:val="00F1772F"/>
    <w:rsid w:val="00F200B7"/>
    <w:rsid w:val="00F203A7"/>
    <w:rsid w:val="00F203DC"/>
    <w:rsid w:val="00F20E21"/>
    <w:rsid w:val="00F2235E"/>
    <w:rsid w:val="00F22792"/>
    <w:rsid w:val="00F24147"/>
    <w:rsid w:val="00F24456"/>
    <w:rsid w:val="00F2464A"/>
    <w:rsid w:val="00F248A7"/>
    <w:rsid w:val="00F25BF6"/>
    <w:rsid w:val="00F26836"/>
    <w:rsid w:val="00F26ABE"/>
    <w:rsid w:val="00F26CDA"/>
    <w:rsid w:val="00F277E0"/>
    <w:rsid w:val="00F30624"/>
    <w:rsid w:val="00F3209E"/>
    <w:rsid w:val="00F32463"/>
    <w:rsid w:val="00F328BB"/>
    <w:rsid w:val="00F32E14"/>
    <w:rsid w:val="00F34CAA"/>
    <w:rsid w:val="00F34E11"/>
    <w:rsid w:val="00F40609"/>
    <w:rsid w:val="00F407A8"/>
    <w:rsid w:val="00F4096D"/>
    <w:rsid w:val="00F40FC2"/>
    <w:rsid w:val="00F42137"/>
    <w:rsid w:val="00F43A05"/>
    <w:rsid w:val="00F4401B"/>
    <w:rsid w:val="00F448D9"/>
    <w:rsid w:val="00F456ED"/>
    <w:rsid w:val="00F46846"/>
    <w:rsid w:val="00F470F4"/>
    <w:rsid w:val="00F51C70"/>
    <w:rsid w:val="00F5330E"/>
    <w:rsid w:val="00F53742"/>
    <w:rsid w:val="00F54A5D"/>
    <w:rsid w:val="00F55328"/>
    <w:rsid w:val="00F56A75"/>
    <w:rsid w:val="00F60335"/>
    <w:rsid w:val="00F61E35"/>
    <w:rsid w:val="00F62F02"/>
    <w:rsid w:val="00F635B2"/>
    <w:rsid w:val="00F64298"/>
    <w:rsid w:val="00F655DA"/>
    <w:rsid w:val="00F65764"/>
    <w:rsid w:val="00F6621B"/>
    <w:rsid w:val="00F666B7"/>
    <w:rsid w:val="00F66726"/>
    <w:rsid w:val="00F66D17"/>
    <w:rsid w:val="00F672BB"/>
    <w:rsid w:val="00F678D0"/>
    <w:rsid w:val="00F67D45"/>
    <w:rsid w:val="00F708D6"/>
    <w:rsid w:val="00F70DBF"/>
    <w:rsid w:val="00F70F83"/>
    <w:rsid w:val="00F729DA"/>
    <w:rsid w:val="00F72DF2"/>
    <w:rsid w:val="00F740FE"/>
    <w:rsid w:val="00F75339"/>
    <w:rsid w:val="00F77EC4"/>
    <w:rsid w:val="00F81C65"/>
    <w:rsid w:val="00F825F0"/>
    <w:rsid w:val="00F832FB"/>
    <w:rsid w:val="00F84F57"/>
    <w:rsid w:val="00F856CC"/>
    <w:rsid w:val="00F86144"/>
    <w:rsid w:val="00F867A9"/>
    <w:rsid w:val="00F86F80"/>
    <w:rsid w:val="00F90543"/>
    <w:rsid w:val="00F923EA"/>
    <w:rsid w:val="00F93639"/>
    <w:rsid w:val="00F94070"/>
    <w:rsid w:val="00F944BF"/>
    <w:rsid w:val="00F9534B"/>
    <w:rsid w:val="00F95A29"/>
    <w:rsid w:val="00F965B7"/>
    <w:rsid w:val="00F9701B"/>
    <w:rsid w:val="00F97090"/>
    <w:rsid w:val="00FA28A5"/>
    <w:rsid w:val="00FA385B"/>
    <w:rsid w:val="00FA3F0D"/>
    <w:rsid w:val="00FA5D8D"/>
    <w:rsid w:val="00FA5FF6"/>
    <w:rsid w:val="00FA66D7"/>
    <w:rsid w:val="00FA70CE"/>
    <w:rsid w:val="00FB1A48"/>
    <w:rsid w:val="00FB1DC6"/>
    <w:rsid w:val="00FB220D"/>
    <w:rsid w:val="00FB2FEA"/>
    <w:rsid w:val="00FB30D2"/>
    <w:rsid w:val="00FB3E1B"/>
    <w:rsid w:val="00FB4FD3"/>
    <w:rsid w:val="00FB51B9"/>
    <w:rsid w:val="00FB7B05"/>
    <w:rsid w:val="00FC024D"/>
    <w:rsid w:val="00FC0993"/>
    <w:rsid w:val="00FC1683"/>
    <w:rsid w:val="00FC174A"/>
    <w:rsid w:val="00FC2307"/>
    <w:rsid w:val="00FC33B9"/>
    <w:rsid w:val="00FC40D6"/>
    <w:rsid w:val="00FC456F"/>
    <w:rsid w:val="00FC4E49"/>
    <w:rsid w:val="00FC648E"/>
    <w:rsid w:val="00FC64C1"/>
    <w:rsid w:val="00FC7BB2"/>
    <w:rsid w:val="00FD10B4"/>
    <w:rsid w:val="00FD11E1"/>
    <w:rsid w:val="00FD1215"/>
    <w:rsid w:val="00FD129F"/>
    <w:rsid w:val="00FD17FB"/>
    <w:rsid w:val="00FD1B54"/>
    <w:rsid w:val="00FD1BC8"/>
    <w:rsid w:val="00FD4021"/>
    <w:rsid w:val="00FD4492"/>
    <w:rsid w:val="00FD49ED"/>
    <w:rsid w:val="00FD5445"/>
    <w:rsid w:val="00FD5604"/>
    <w:rsid w:val="00FD6BB5"/>
    <w:rsid w:val="00FD75F2"/>
    <w:rsid w:val="00FE1A77"/>
    <w:rsid w:val="00FE2050"/>
    <w:rsid w:val="00FE26B6"/>
    <w:rsid w:val="00FE297A"/>
    <w:rsid w:val="00FE35E2"/>
    <w:rsid w:val="00FE37B1"/>
    <w:rsid w:val="00FE3AB8"/>
    <w:rsid w:val="00FE3F80"/>
    <w:rsid w:val="00FE5695"/>
    <w:rsid w:val="00FE5BB1"/>
    <w:rsid w:val="00FE7948"/>
    <w:rsid w:val="00FE7CE8"/>
    <w:rsid w:val="00FF07BE"/>
    <w:rsid w:val="00FF0A08"/>
    <w:rsid w:val="00FF0EAB"/>
    <w:rsid w:val="00FF17D0"/>
    <w:rsid w:val="00FF1E40"/>
    <w:rsid w:val="00FF22CE"/>
    <w:rsid w:val="00FF2C65"/>
    <w:rsid w:val="00FF4561"/>
    <w:rsid w:val="00FF4939"/>
    <w:rsid w:val="00FF51E4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0829AC"/>
  <w15:docId w15:val="{FBC35652-9AD7-4AFD-B6B8-369081228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CA7"/>
    <w:pPr>
      <w:spacing w:after="240" w:line="480" w:lineRule="auto"/>
      <w:ind w:firstLine="357"/>
      <w:contextualSpacing/>
      <w:jc w:val="both"/>
    </w:pPr>
    <w:rPr>
      <w:sz w:val="24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8A2"/>
    <w:pPr>
      <w:numPr>
        <w:numId w:val="11"/>
      </w:numPr>
      <w:spacing w:before="600" w:after="0"/>
      <w:outlineLvl w:val="0"/>
    </w:pPr>
    <w:rPr>
      <w:rFonts w:ascii="Arial" w:hAnsi="Arial"/>
      <w:b/>
      <w:bCs/>
      <w:i/>
      <w:iCs/>
      <w:sz w:val="32"/>
      <w:szCs w:val="32"/>
    </w:rPr>
  </w:style>
  <w:style w:type="paragraph" w:styleId="Heading2">
    <w:name w:val="heading 2"/>
    <w:basedOn w:val="Caption"/>
    <w:next w:val="Normal"/>
    <w:link w:val="Heading2Char"/>
    <w:autoRedefine/>
    <w:uiPriority w:val="9"/>
    <w:unhideWhenUsed/>
    <w:qFormat/>
    <w:rsid w:val="004F601B"/>
    <w:pPr>
      <w:jc w:val="left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C86"/>
    <w:pPr>
      <w:numPr>
        <w:ilvl w:val="2"/>
        <w:numId w:val="11"/>
      </w:numPr>
      <w:spacing w:before="320" w:after="0" w:line="360" w:lineRule="auto"/>
      <w:outlineLvl w:val="2"/>
    </w:pPr>
    <w:rPr>
      <w:rFonts w:ascii="Arial" w:hAnsi="Arial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1C86"/>
    <w:pPr>
      <w:numPr>
        <w:ilvl w:val="3"/>
        <w:numId w:val="11"/>
      </w:numPr>
      <w:spacing w:before="280" w:after="0" w:line="360" w:lineRule="auto"/>
      <w:outlineLvl w:val="3"/>
    </w:pPr>
    <w:rPr>
      <w:rFonts w:ascii="Arial" w:hAnsi="Arial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1C86"/>
    <w:pPr>
      <w:numPr>
        <w:ilvl w:val="4"/>
        <w:numId w:val="11"/>
      </w:numPr>
      <w:spacing w:before="280" w:after="0" w:line="360" w:lineRule="auto"/>
      <w:outlineLvl w:val="4"/>
    </w:pPr>
    <w:rPr>
      <w:rFonts w:ascii="Arial" w:hAnsi="Arial"/>
      <w:b/>
      <w:bCs/>
      <w:i/>
      <w:iCs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956"/>
    <w:pPr>
      <w:numPr>
        <w:ilvl w:val="5"/>
        <w:numId w:val="11"/>
      </w:numPr>
      <w:spacing w:before="280" w:after="80" w:line="360" w:lineRule="auto"/>
      <w:outlineLvl w:val="5"/>
    </w:pPr>
    <w:rPr>
      <w:rFonts w:ascii="Arial" w:hAnsi="Arial"/>
      <w:b/>
      <w:bCs/>
      <w:i/>
      <w:iCs/>
      <w:sz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956"/>
    <w:pPr>
      <w:numPr>
        <w:ilvl w:val="6"/>
        <w:numId w:val="11"/>
      </w:numPr>
      <w:spacing w:before="280" w:after="0" w:line="360" w:lineRule="auto"/>
      <w:outlineLvl w:val="6"/>
    </w:pPr>
    <w:rPr>
      <w:rFonts w:ascii="Arial" w:hAnsi="Arial"/>
      <w:b/>
      <w:bCs/>
      <w:i/>
      <w:iCs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956"/>
    <w:pPr>
      <w:numPr>
        <w:ilvl w:val="7"/>
        <w:numId w:val="11"/>
      </w:numPr>
      <w:spacing w:before="280" w:after="0" w:line="360" w:lineRule="auto"/>
      <w:outlineLvl w:val="7"/>
    </w:pPr>
    <w:rPr>
      <w:rFonts w:ascii="Arial" w:hAnsi="Arial"/>
      <w:b/>
      <w:bCs/>
      <w:i/>
      <w:iCs/>
      <w:sz w:val="18"/>
      <w:szCs w:val="1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956"/>
    <w:pPr>
      <w:numPr>
        <w:ilvl w:val="8"/>
        <w:numId w:val="11"/>
      </w:numPr>
      <w:spacing w:before="280" w:after="0" w:line="360" w:lineRule="auto"/>
      <w:outlineLvl w:val="8"/>
    </w:pPr>
    <w:rPr>
      <w:rFonts w:ascii="Arial" w:hAnsi="Arial"/>
      <w:i/>
      <w:i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828A2"/>
    <w:rPr>
      <w:rFonts w:ascii="Arial" w:eastAsia="Times New Roman" w:hAnsi="Arial" w:cs="Times New Roman"/>
      <w:b/>
      <w:bCs/>
      <w:i/>
      <w:iCs/>
      <w:sz w:val="32"/>
      <w:szCs w:val="32"/>
      <w:lang w:val="en-GB"/>
    </w:rPr>
  </w:style>
  <w:style w:type="paragraph" w:styleId="Caption">
    <w:name w:val="caption"/>
    <w:basedOn w:val="Normal"/>
    <w:next w:val="Normal"/>
    <w:link w:val="CaptionChar"/>
    <w:unhideWhenUsed/>
    <w:qFormat/>
    <w:rsid w:val="006F1C86"/>
    <w:pPr>
      <w:spacing w:before="120" w:line="240" w:lineRule="auto"/>
      <w:ind w:firstLine="0"/>
      <w:jc w:val="center"/>
    </w:pPr>
    <w:rPr>
      <w:b/>
      <w:bCs/>
      <w:szCs w:val="18"/>
    </w:rPr>
  </w:style>
  <w:style w:type="character" w:customStyle="1" w:styleId="Heading2Char">
    <w:name w:val="Heading 2 Char"/>
    <w:link w:val="Heading2"/>
    <w:uiPriority w:val="9"/>
    <w:rsid w:val="004F601B"/>
    <w:rPr>
      <w:rFonts w:ascii="Arial" w:hAnsi="Arial" w:cs="Arial"/>
      <w:b/>
      <w:bCs/>
      <w:sz w:val="28"/>
      <w:szCs w:val="28"/>
      <w:lang w:eastAsia="en-US" w:bidi="en-US"/>
    </w:rPr>
  </w:style>
  <w:style w:type="character" w:customStyle="1" w:styleId="Heading3Char">
    <w:name w:val="Heading 3 Char"/>
    <w:link w:val="Heading3"/>
    <w:uiPriority w:val="9"/>
    <w:rsid w:val="006F1C86"/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character" w:customStyle="1" w:styleId="Heading4Char">
    <w:name w:val="Heading 4 Char"/>
    <w:link w:val="Heading4"/>
    <w:uiPriority w:val="9"/>
    <w:rsid w:val="006F1C86"/>
    <w:rPr>
      <w:rFonts w:ascii="Arial" w:eastAsia="Times New Roman" w:hAnsi="Arial" w:cs="Times New Roman"/>
      <w:b/>
      <w:bCs/>
      <w:i/>
      <w:iCs/>
      <w:sz w:val="24"/>
      <w:szCs w:val="24"/>
      <w:lang w:val="en-GB"/>
    </w:rPr>
  </w:style>
  <w:style w:type="character" w:customStyle="1" w:styleId="Heading5Char">
    <w:name w:val="Heading 5 Char"/>
    <w:link w:val="Heading5"/>
    <w:uiPriority w:val="9"/>
    <w:rsid w:val="006F1C86"/>
    <w:rPr>
      <w:rFonts w:ascii="Arial" w:eastAsia="Times New Roman" w:hAnsi="Arial" w:cs="Times New Roman"/>
      <w:b/>
      <w:bCs/>
      <w:i/>
      <w:iCs/>
      <w:lang w:val="en-GB"/>
    </w:rPr>
  </w:style>
  <w:style w:type="character" w:customStyle="1" w:styleId="Heading6Char">
    <w:name w:val="Heading 6 Char"/>
    <w:link w:val="Heading6"/>
    <w:uiPriority w:val="9"/>
    <w:semiHidden/>
    <w:rsid w:val="00465956"/>
    <w:rPr>
      <w:rFonts w:ascii="Arial" w:eastAsia="Times New Roman" w:hAnsi="Arial" w:cs="Times New Roman"/>
      <w:b/>
      <w:bCs/>
      <w:i/>
      <w:iCs/>
    </w:rPr>
  </w:style>
  <w:style w:type="character" w:customStyle="1" w:styleId="Heading7Char">
    <w:name w:val="Heading 7 Char"/>
    <w:link w:val="Heading7"/>
    <w:uiPriority w:val="9"/>
    <w:semiHidden/>
    <w:rsid w:val="00465956"/>
    <w:rPr>
      <w:rFonts w:ascii="Arial" w:eastAsia="Times New Roman" w:hAnsi="Arial" w:cs="Times New Roman"/>
      <w:b/>
      <w:bCs/>
      <w:i/>
      <w:iCs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465956"/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465956"/>
    <w:rPr>
      <w:rFonts w:ascii="Arial" w:eastAsia="Times New Roman" w:hAnsi="Arial" w:cs="Times New Roman"/>
      <w:i/>
      <w:iCs/>
      <w:sz w:val="18"/>
      <w:szCs w:val="18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9163DB"/>
    <w:pPr>
      <w:tabs>
        <w:tab w:val="left" w:pos="709"/>
        <w:tab w:val="right" w:leader="dot" w:pos="8494"/>
      </w:tabs>
      <w:spacing w:before="120" w:after="120"/>
      <w:jc w:val="left"/>
    </w:pPr>
    <w:rPr>
      <w:b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163DB"/>
    <w:pPr>
      <w:tabs>
        <w:tab w:val="left" w:pos="1200"/>
        <w:tab w:val="right" w:leader="dot" w:pos="8494"/>
      </w:tabs>
      <w:spacing w:after="0"/>
      <w:ind w:left="238"/>
      <w:jc w:val="left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0E21"/>
    <w:pPr>
      <w:spacing w:after="0"/>
      <w:ind w:left="480"/>
      <w:jc w:val="left"/>
    </w:pPr>
    <w:rPr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F1C86"/>
    <w:pPr>
      <w:spacing w:line="240" w:lineRule="auto"/>
      <w:ind w:firstLine="0"/>
    </w:pPr>
    <w:rPr>
      <w:rFonts w:ascii="Arial" w:hAnsi="Arial"/>
      <w:b/>
      <w:bCs/>
      <w:i/>
      <w:iCs/>
      <w:spacing w:val="10"/>
      <w:sz w:val="60"/>
      <w:szCs w:val="60"/>
    </w:rPr>
  </w:style>
  <w:style w:type="character" w:customStyle="1" w:styleId="TitleChar">
    <w:name w:val="Title Char"/>
    <w:link w:val="Title"/>
    <w:uiPriority w:val="10"/>
    <w:rsid w:val="006F1C86"/>
    <w:rPr>
      <w:rFonts w:ascii="Arial" w:eastAsia="Times New Roman" w:hAnsi="Arial" w:cs="Times New Roman"/>
      <w:b/>
      <w:bCs/>
      <w:i/>
      <w:iCs/>
      <w:spacing w:val="10"/>
      <w:sz w:val="60"/>
      <w:szCs w:val="60"/>
      <w:lang w:val="en-GB"/>
    </w:rPr>
  </w:style>
  <w:style w:type="paragraph" w:styleId="Subtitle">
    <w:name w:val="Subtitle"/>
    <w:aliases w:val="Code"/>
    <w:basedOn w:val="Normal"/>
    <w:next w:val="Normal"/>
    <w:link w:val="SubtitleChar"/>
    <w:uiPriority w:val="11"/>
    <w:qFormat/>
    <w:rsid w:val="00502C25"/>
    <w:pPr>
      <w:spacing w:line="240" w:lineRule="auto"/>
      <w:ind w:firstLine="0"/>
      <w:jc w:val="left"/>
    </w:pPr>
    <w:rPr>
      <w:rFonts w:ascii="Courier New" w:hAnsi="Courier New"/>
      <w:iCs/>
      <w:color w:val="000000"/>
      <w:spacing w:val="10"/>
      <w:sz w:val="20"/>
      <w:szCs w:val="24"/>
    </w:rPr>
  </w:style>
  <w:style w:type="character" w:customStyle="1" w:styleId="SubtitleChar">
    <w:name w:val="Subtitle Char"/>
    <w:aliases w:val="Code Char"/>
    <w:link w:val="Subtitle"/>
    <w:uiPriority w:val="11"/>
    <w:rsid w:val="00502C25"/>
    <w:rPr>
      <w:rFonts w:ascii="Courier New" w:eastAsia="Times New Roman" w:hAnsi="Courier New"/>
      <w:iCs/>
      <w:color w:val="000000"/>
      <w:spacing w:val="10"/>
      <w:sz w:val="20"/>
      <w:szCs w:val="24"/>
      <w:lang w:val="en-GB"/>
    </w:rPr>
  </w:style>
  <w:style w:type="character" w:styleId="Strong">
    <w:name w:val="Strong"/>
    <w:uiPriority w:val="22"/>
    <w:qFormat/>
    <w:rsid w:val="00465956"/>
    <w:rPr>
      <w:b/>
      <w:bCs/>
      <w:spacing w:val="0"/>
    </w:rPr>
  </w:style>
  <w:style w:type="character" w:styleId="Emphasis">
    <w:name w:val="Emphasis"/>
    <w:uiPriority w:val="20"/>
    <w:qFormat/>
    <w:rsid w:val="00465956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465956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465956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465956"/>
    <w:rPr>
      <w:color w:val="5A5A5A"/>
      <w:sz w:val="22"/>
      <w:lang w:val="en-US"/>
    </w:rPr>
  </w:style>
  <w:style w:type="character" w:customStyle="1" w:styleId="QuoteChar">
    <w:name w:val="Quote Char"/>
    <w:link w:val="Quote"/>
    <w:uiPriority w:val="29"/>
    <w:rsid w:val="00465956"/>
    <w:rPr>
      <w:rFonts w:ascii="Times New Roman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956"/>
    <w:pPr>
      <w:spacing w:before="320" w:after="480" w:line="240" w:lineRule="auto"/>
      <w:ind w:left="720" w:right="720" w:firstLine="0"/>
      <w:jc w:val="center"/>
    </w:pPr>
    <w:rPr>
      <w:rFonts w:ascii="Arial" w:hAnsi="Arial"/>
      <w:i/>
      <w:iCs/>
      <w:sz w:val="20"/>
      <w:szCs w:val="20"/>
      <w:lang w:val="en-US"/>
    </w:rPr>
  </w:style>
  <w:style w:type="character" w:customStyle="1" w:styleId="IntenseQuoteChar">
    <w:name w:val="Intense Quote Char"/>
    <w:link w:val="IntenseQuote"/>
    <w:uiPriority w:val="30"/>
    <w:rsid w:val="00465956"/>
    <w:rPr>
      <w:rFonts w:ascii="Arial" w:eastAsia="Times New Roman" w:hAnsi="Arial" w:cs="Times New Roman"/>
      <w:i/>
      <w:iCs/>
      <w:sz w:val="20"/>
      <w:szCs w:val="20"/>
    </w:rPr>
  </w:style>
  <w:style w:type="character" w:styleId="SubtleEmphasis">
    <w:name w:val="Subtle Emphasis"/>
    <w:uiPriority w:val="19"/>
    <w:qFormat/>
    <w:rsid w:val="00465956"/>
    <w:rPr>
      <w:i/>
      <w:iCs/>
      <w:color w:val="5A5A5A"/>
    </w:rPr>
  </w:style>
  <w:style w:type="character" w:styleId="IntenseEmphasis">
    <w:name w:val="Intense Emphasis"/>
    <w:uiPriority w:val="21"/>
    <w:qFormat/>
    <w:rsid w:val="00465956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465956"/>
    <w:rPr>
      <w:smallCaps/>
    </w:rPr>
  </w:style>
  <w:style w:type="character" w:styleId="IntenseReference">
    <w:name w:val="Intense Reference"/>
    <w:uiPriority w:val="32"/>
    <w:qFormat/>
    <w:rsid w:val="00465956"/>
    <w:rPr>
      <w:b/>
      <w:bCs/>
      <w:smallCaps/>
      <w:color w:val="auto"/>
    </w:rPr>
  </w:style>
  <w:style w:type="character" w:styleId="BookTitle">
    <w:name w:val="Book Title"/>
    <w:uiPriority w:val="33"/>
    <w:qFormat/>
    <w:rsid w:val="00465956"/>
    <w:rPr>
      <w:rFonts w:ascii="Arial" w:eastAsia="Times New Roman" w:hAnsi="Arial" w:cs="Times New Roman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6595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914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14FE5"/>
    <w:rPr>
      <w:rFonts w:eastAsia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E5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14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14FE5"/>
    <w:rPr>
      <w:rFonts w:eastAsia="Times New Roman"/>
      <w:sz w:val="24"/>
      <w:lang w:val="en-GB"/>
    </w:rPr>
  </w:style>
  <w:style w:type="character" w:styleId="Hyperlink">
    <w:name w:val="Hyperlink"/>
    <w:uiPriority w:val="99"/>
    <w:unhideWhenUsed/>
    <w:rsid w:val="00914FE5"/>
    <w:rPr>
      <w:color w:val="0000FF"/>
      <w:u w:val="single"/>
    </w:rPr>
  </w:style>
  <w:style w:type="character" w:styleId="PlaceholderText">
    <w:name w:val="Placeholder Text"/>
    <w:uiPriority w:val="99"/>
    <w:semiHidden/>
    <w:rsid w:val="006C5E84"/>
    <w:rPr>
      <w:color w:val="808080"/>
    </w:rPr>
  </w:style>
  <w:style w:type="table" w:styleId="TableGrid">
    <w:name w:val="Table Grid"/>
    <w:basedOn w:val="TableNormal"/>
    <w:uiPriority w:val="59"/>
    <w:rsid w:val="00E63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AHeading">
    <w:name w:val="toa heading"/>
    <w:basedOn w:val="Normal"/>
    <w:next w:val="Normal"/>
    <w:uiPriority w:val="99"/>
    <w:unhideWhenUsed/>
    <w:rsid w:val="00551163"/>
    <w:pPr>
      <w:spacing w:before="120"/>
    </w:pPr>
    <w:rPr>
      <w:rFonts w:ascii="Arial" w:hAnsi="Arial"/>
      <w:b/>
      <w:bCs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03F20"/>
    <w:pPr>
      <w:spacing w:after="0"/>
      <w:ind w:left="240" w:hanging="240"/>
    </w:pPr>
  </w:style>
  <w:style w:type="paragraph" w:styleId="TOC4">
    <w:name w:val="toc 4"/>
    <w:basedOn w:val="Normal"/>
    <w:next w:val="Normal"/>
    <w:autoRedefine/>
    <w:uiPriority w:val="39"/>
    <w:unhideWhenUsed/>
    <w:rsid w:val="00C41152"/>
    <w:pPr>
      <w:spacing w:after="0"/>
      <w:ind w:left="720"/>
      <w:jc w:val="lef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41152"/>
    <w:pPr>
      <w:spacing w:after="0"/>
      <w:ind w:left="96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41152"/>
    <w:pPr>
      <w:spacing w:after="0"/>
      <w:ind w:left="12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41152"/>
    <w:pPr>
      <w:spacing w:after="0"/>
      <w:ind w:left="144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41152"/>
    <w:pPr>
      <w:spacing w:after="0"/>
      <w:ind w:left="168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41152"/>
    <w:pPr>
      <w:spacing w:after="0"/>
      <w:ind w:left="1920"/>
      <w:jc w:val="left"/>
    </w:pPr>
    <w:rPr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81558"/>
    <w:pPr>
      <w:spacing w:after="0"/>
    </w:pPr>
  </w:style>
  <w:style w:type="paragraph" w:customStyle="1" w:styleId="References">
    <w:name w:val="References"/>
    <w:basedOn w:val="Normal"/>
    <w:link w:val="ReferencesChar"/>
    <w:qFormat/>
    <w:rsid w:val="00103DD6"/>
    <w:pPr>
      <w:spacing w:line="240" w:lineRule="auto"/>
      <w:ind w:left="510" w:hanging="510"/>
      <w:contextualSpacing w:val="0"/>
      <w:jc w:val="left"/>
    </w:pPr>
    <w:rPr>
      <w:rFonts w:ascii="Arial" w:hAnsi="Arial" w:cs="Arial"/>
      <w:noProof/>
    </w:rPr>
  </w:style>
  <w:style w:type="character" w:customStyle="1" w:styleId="ReferencesChar">
    <w:name w:val="References Char"/>
    <w:link w:val="References"/>
    <w:rsid w:val="00103DD6"/>
    <w:rPr>
      <w:rFonts w:ascii="Arial" w:eastAsia="Times New Roman" w:hAnsi="Arial" w:cs="Arial"/>
      <w:noProof/>
      <w:sz w:val="24"/>
      <w:lang w:val="en-GB"/>
    </w:rPr>
  </w:style>
  <w:style w:type="character" w:styleId="FollowedHyperlink">
    <w:name w:val="FollowedHyperlink"/>
    <w:uiPriority w:val="99"/>
    <w:semiHidden/>
    <w:unhideWhenUsed/>
    <w:rsid w:val="00FD5604"/>
    <w:rPr>
      <w:color w:val="800080"/>
      <w:u w:val="single"/>
    </w:rPr>
  </w:style>
  <w:style w:type="paragraph" w:customStyle="1" w:styleId="DiagramText">
    <w:name w:val="Diagram Text"/>
    <w:basedOn w:val="Normal"/>
    <w:link w:val="DiagramTextChar"/>
    <w:qFormat/>
    <w:rsid w:val="006F1C86"/>
    <w:pPr>
      <w:spacing w:after="0" w:line="240" w:lineRule="auto"/>
      <w:ind w:firstLine="0"/>
    </w:pPr>
  </w:style>
  <w:style w:type="character" w:customStyle="1" w:styleId="DiagramTextChar">
    <w:name w:val="Diagram Text Char"/>
    <w:link w:val="DiagramText"/>
    <w:rsid w:val="006F1C86"/>
    <w:rPr>
      <w:rFonts w:eastAsia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187E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187E47"/>
    <w:rPr>
      <w:rFonts w:eastAsia="Times New Roman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187E47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D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D4B83"/>
    <w:rPr>
      <w:rFonts w:ascii="Tahoma" w:eastAsia="Times New Roman" w:hAnsi="Tahoma" w:cs="Tahoma"/>
      <w:sz w:val="16"/>
      <w:szCs w:val="16"/>
      <w:lang w:val="en-GB"/>
    </w:rPr>
  </w:style>
  <w:style w:type="character" w:customStyle="1" w:styleId="A2">
    <w:name w:val="A2"/>
    <w:rsid w:val="00DB0FD8"/>
    <w:rPr>
      <w:rFonts w:cs="Arial"/>
      <w:b/>
      <w:bCs/>
      <w:color w:val="000000"/>
      <w:sz w:val="28"/>
      <w:szCs w:val="28"/>
    </w:rPr>
  </w:style>
  <w:style w:type="character" w:customStyle="1" w:styleId="A4">
    <w:name w:val="A4"/>
    <w:rsid w:val="00DB0FD8"/>
    <w:rPr>
      <w:rFonts w:cs="Helvetica"/>
      <w:color w:val="000000"/>
      <w:sz w:val="16"/>
      <w:szCs w:val="16"/>
    </w:rPr>
  </w:style>
  <w:style w:type="paragraph" w:customStyle="1" w:styleId="Figures">
    <w:name w:val="Figures"/>
    <w:basedOn w:val="Normal"/>
    <w:link w:val="FiguresChar"/>
    <w:qFormat/>
    <w:rsid w:val="006F1C86"/>
    <w:pPr>
      <w:spacing w:after="120" w:line="240" w:lineRule="auto"/>
      <w:ind w:firstLine="0"/>
      <w:contextualSpacing w:val="0"/>
      <w:jc w:val="center"/>
    </w:pPr>
    <w:rPr>
      <w:noProof/>
      <w:lang w:eastAsia="en-GB" w:bidi="ar-SA"/>
    </w:rPr>
  </w:style>
  <w:style w:type="paragraph" w:customStyle="1" w:styleId="TableText">
    <w:name w:val="Table Text"/>
    <w:basedOn w:val="Normal"/>
    <w:link w:val="TableTextChar"/>
    <w:qFormat/>
    <w:rsid w:val="006F1C86"/>
    <w:pPr>
      <w:spacing w:after="0" w:line="240" w:lineRule="auto"/>
      <w:ind w:firstLine="0"/>
      <w:jc w:val="center"/>
    </w:pPr>
    <w:rPr>
      <w:sz w:val="22"/>
      <w:lang w:bidi="ar-SA"/>
    </w:rPr>
  </w:style>
  <w:style w:type="character" w:customStyle="1" w:styleId="FiguresChar">
    <w:name w:val="Figures Char"/>
    <w:link w:val="Figures"/>
    <w:rsid w:val="006F1C86"/>
    <w:rPr>
      <w:rFonts w:eastAsia="Times New Roman"/>
      <w:noProof/>
      <w:sz w:val="24"/>
      <w:lang w:val="en-GB" w:eastAsia="en-GB" w:bidi="ar-SA"/>
    </w:rPr>
  </w:style>
  <w:style w:type="character" w:customStyle="1" w:styleId="TableTextChar">
    <w:name w:val="Table Text Char"/>
    <w:link w:val="TableText"/>
    <w:rsid w:val="006F1C86"/>
    <w:rPr>
      <w:rFonts w:eastAsia="Times New Roman"/>
      <w:lang w:val="en-GB" w:bidi="ar-SA"/>
    </w:rPr>
  </w:style>
  <w:style w:type="paragraph" w:customStyle="1" w:styleId="TOC10">
    <w:name w:val="TOC1"/>
    <w:basedOn w:val="TOC1"/>
    <w:link w:val="TOC1Char0"/>
    <w:qFormat/>
    <w:rsid w:val="009163DB"/>
    <w:rPr>
      <w:caps/>
    </w:rPr>
  </w:style>
  <w:style w:type="character" w:customStyle="1" w:styleId="TOC1Char">
    <w:name w:val="TOC 1 Char"/>
    <w:link w:val="TOC1"/>
    <w:uiPriority w:val="39"/>
    <w:rsid w:val="009163DB"/>
    <w:rPr>
      <w:rFonts w:eastAsia="Times New Roman" w:cs="Times New Roman"/>
      <w:b/>
      <w:bCs/>
      <w:noProof/>
      <w:sz w:val="24"/>
      <w:szCs w:val="20"/>
      <w:lang w:val="en-GB"/>
    </w:rPr>
  </w:style>
  <w:style w:type="character" w:customStyle="1" w:styleId="TOC1Char0">
    <w:name w:val="TOC1 Char"/>
    <w:link w:val="TOC10"/>
    <w:rsid w:val="009163DB"/>
    <w:rPr>
      <w:rFonts w:eastAsia="Times New Roman" w:cs="Times New Roman"/>
      <w:b/>
      <w:bCs/>
      <w:noProof/>
      <w:sz w:val="24"/>
      <w:szCs w:val="20"/>
      <w:lang w:val="en-GB"/>
    </w:rPr>
  </w:style>
  <w:style w:type="paragraph" w:customStyle="1" w:styleId="Equations">
    <w:name w:val="Equations"/>
    <w:basedOn w:val="Caption"/>
    <w:link w:val="EquationsChar"/>
    <w:autoRedefine/>
    <w:qFormat/>
    <w:rsid w:val="00630BC2"/>
    <w:pPr>
      <w:spacing w:before="0" w:after="0"/>
      <w:jc w:val="both"/>
    </w:pPr>
    <w:rPr>
      <w:rFonts w:ascii="Cambria Math" w:hAnsi="Cambria Math"/>
      <w:b w:val="0"/>
      <w:bCs w:val="0"/>
      <w:szCs w:val="22"/>
      <w:lang w:bidi="ar-SA"/>
    </w:rPr>
  </w:style>
  <w:style w:type="character" w:customStyle="1" w:styleId="CaptionChar">
    <w:name w:val="Caption Char"/>
    <w:link w:val="Caption"/>
    <w:rsid w:val="00AD2641"/>
    <w:rPr>
      <w:rFonts w:eastAsia="Times New Roman"/>
      <w:b/>
      <w:bCs/>
      <w:sz w:val="24"/>
      <w:szCs w:val="18"/>
      <w:lang w:val="en-GB"/>
    </w:rPr>
  </w:style>
  <w:style w:type="character" w:customStyle="1" w:styleId="EquationsChar">
    <w:name w:val="Equations Char"/>
    <w:link w:val="Equations"/>
    <w:rsid w:val="00630BC2"/>
    <w:rPr>
      <w:rFonts w:ascii="Cambria Math" w:eastAsia="Times New Roman" w:hAnsi="Cambria Math"/>
      <w:b/>
      <w:bCs/>
      <w:sz w:val="24"/>
      <w:szCs w:val="18"/>
      <w:lang w:val="en-GB" w:bidi="ar-SA"/>
    </w:rPr>
  </w:style>
  <w:style w:type="paragraph" w:styleId="Bibliography">
    <w:name w:val="Bibliography"/>
    <w:basedOn w:val="Normal"/>
    <w:next w:val="Normal"/>
    <w:uiPriority w:val="37"/>
    <w:unhideWhenUsed/>
    <w:rsid w:val="00F16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8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-sm2\Documents\Custom%20Office%20Templates\Thesi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>
  <b:Source>
    <b:Tag>Iba25</b:Tag>
    <b:SourceType>JournalArticle</b:SourceType>
    <b:Guid>{1A1C69B8-7B68-A04F-BC63-6D626127D94F}</b:Guid>
    <b:Author>
      <b:Author>
        <b:NameList>
          <b:Person>
            <b:Last>Ibarra-Pérez</b:Last>
            <b:First>D</b:First>
          </b:Person>
          <b:Person>
            <b:Last>García- Nieto</b:Last>
            <b:First>S</b:First>
          </b:Person>
          <b:Person>
            <b:Last>Sanchis Saez</b:Last>
            <b:First>J</b:First>
          </b:Person>
        </b:NameList>
      </b:Author>
    </b:Author>
    <b:Title>Q-Learning for Online PID Controller Tuning in Continuous Dynamic Systems: An Interpretable Framework for Exploring Multi-Agent Systems</b:Title>
    <b:JournalName>Mathematics</b:JournalName>
    <b:Year>2025</b:Year>
    <b:Volume>13</b:Volume>
    <b:Issue>3461</b:Issue>
    <b:Pages>1-29</b:Pages>
    <b:RefOrder>4</b:RefOrder>
  </b:Source>
  <b:Source>
    <b:Tag>Oth21</b:Tag>
    <b:SourceType>DocumentFromInternetSite</b:SourceType>
    <b:Guid>{29D2BCFD-81BE-0B40-BBD3-A107F4668C6F}</b:Guid>
    <b:Title>Introduction to Control Systems</b:Title>
    <b:Year>2021</b:Year>
    <b:Author>
      <b:Author>
        <b:NameList>
          <b:Person>
            <b:Last>Anssari</b:Last>
            <b:First>Othman</b:First>
            <b:Middle>M.Hussein</b:Middle>
          </b:Person>
        </b:NameList>
      </b:Author>
    </b:Author>
    <b:URL>https://www.researchgate.net/publication/361162948_Introduction_to_Control_Systems</b:URL>
    <b:Month>11</b:Month>
    <b:Day>6</b:Day>
    <b:YearAccessed>2026</b:YearAccessed>
    <b:MonthAccessed>01</b:MonthAccessed>
    <b:DayAccessed>10</b:DayAccessed>
    <b:RefOrder>1</b:RefOrder>
  </b:Source>
  <b:Source>
    <b:Tag>Tou04</b:Tag>
    <b:SourceType>JournalArticle</b:SourceType>
    <b:Guid>{8E42ECBE-5BE9-5D44-A972-BDB438BEFB57}</b:Guid>
    <b:Title>Information-theoretic approach to the study of control systems</b:Title>
    <b:Year>2004</b:Year>
    <b:JournalName>Physica</b:JournalName>
    <b:Volume>331</b:Volume>
    <b:Pages>140-172</b:Pages>
    <b:Author>
      <b:Author>
        <b:NameList>
          <b:Person>
            <b:Last>Touchette</b:Last>
            <b:First>H</b:First>
          </b:Person>
          <b:Person>
            <b:Last>Lloyd</b:Last>
            <b:First>S</b:First>
          </b:Person>
        </b:NameList>
      </b:Author>
    </b:Author>
    <b:RefOrder>2</b:RefOrder>
  </b:Source>
  <b:Source>
    <b:Tag>Nav22</b:Tag>
    <b:SourceType>InternetSite</b:SourceType>
    <b:Guid>{192B5E1D-BCA7-4F40-92BE-E1F5F7226194}</b:Guid>
    <b:Title>20 mm Phalanx Close-in Weapon System (CIWS) Vulcan Air Defense System (VADS)</b:Title>
    <b:Year>2022</b:Year>
    <b:Author>
      <b:Author>
        <b:Corporate>NavWeaps</b:Corporate>
      </b:Author>
    </b:Author>
    <b:URL>http://www.navweaps.com/Weapons/WNUS_Phalanx.php</b:URL>
    <b:YearAccessed>2026</b:YearAccessed>
    <b:MonthAccessed>03</b:MonthAccessed>
    <b:DayAccessed>21</b:DayAccessed>
    <b:RefOrder>3</b:RefOrder>
  </b:Source>
  <b:Source>
    <b:Tag>Ala24</b:Tag>
    <b:SourceType>JournalArticle</b:SourceType>
    <b:Guid>{B9A43B99-E64E-F148-9AFB-036BECB88B90}</b:Guid>
    <b:Title>Practical approachin Industrial Training in close loop Control Systems, problems solution” Case of PID- Level Control”</b:Title>
    <b:Year>2024</b:Year>
    <b:Author>
      <b:Author>
        <b:NameList>
          <b:Person>
            <b:Last>Alahmad</b:Last>
            <b:First>S</b:First>
          </b:Person>
          <b:Person>
            <b:Last>Ibreik</b:Last>
            <b:First>A</b:First>
          </b:Person>
        </b:NameList>
      </b:Author>
    </b:Author>
    <b:JournalName>International Journal of Engineering Research and Applications</b:JournalName>
    <b:Volume>14</b:Volume>
    <b:Issue>9</b:Issue>
    <b:Pages>13-34</b:Pages>
    <b:RefOrder>5</b:RefOrder>
  </b:Source>
  <b:Source>
    <b:Tag>Lon23</b:Tag>
    <b:SourceType>JournalArticle</b:SourceType>
    <b:Guid>{8FD2BAB0-3F8F-FD40-8406-4929A1F07C35}</b:Guid>
    <b:Title>Performance analysis of proportional feedback control and integral control in DC motors and speed control</b:Title>
    <b:JournalName>Theoretical and Natural Science</b:JournalName>
    <b:Year>2023</b:Year>
    <b:Volume>26</b:Volume>
    <b:Pages>81-88</b:Pages>
    <b:Author>
      <b:Author>
        <b:NameList>
          <b:Person>
            <b:Last>Long</b:Last>
            <b:First>J</b:First>
          </b:Person>
        </b:NameList>
      </b:Author>
    </b:Author>
    <b:RefOrder>6</b:RefOrder>
  </b:Source>
  <b:Source>
    <b:Tag>Jan20</b:Tag>
    <b:SourceType>JournalArticle</b:SourceType>
    <b:Guid>{C5057C8A-E37F-544F-8DC5-5B82CB6FB0F9}</b:Guid>
    <b:Title>Derivative Proportional –Integral Controller Using Nelder-Mead Optimization for Glycerine Purification Heating Process</b:Title>
    <b:JournalName>INTERNATIONAL JOURNALOF INTEGRATED ENGINEERING</b:JournalName>
    <b:Year>2020</b:Year>
    <b:Volume>12</b:Volume>
    <b:Issue>6</b:Issue>
    <b:Pages>200-206</b:Pages>
    <b:Author>
      <b:Author>
        <b:NameList>
          <b:Person>
            <b:Last>Janin</b:Last>
            <b:First>Z</b:First>
          </b:Person>
          <b:Person>
            <b:Last>Kaidi</b:Last>
            <b:Middle>M</b:Middle>
            <b:First>H</b:First>
          </b:Person>
          <b:Person>
            <b:Last>Ahmad</b:Last>
            <b:First>R</b:First>
          </b:Person>
          <b:Person>
            <b:Last>Khan</b:Last>
            <b:First>S</b:First>
          </b:Person>
        </b:NameList>
      </b:Author>
    </b:Author>
    <b:RefOrder>11</b:RefOrder>
  </b:Source>
  <b:Source>
    <b:Tag>Bar25</b:Tag>
    <b:SourceType>JournalArticle</b:SourceType>
    <b:Guid>{5862411B-D1FD-5E48-9CC4-C0A4A14E920D}</b:Guid>
    <b:Title>PI-DÆ: An Adaptive PID Controller Utilizing a New Adaptive Exponent (Æ) Algorithm to Solve Derivative Term Issues  </b:Title>
    <b:JournalName>Algorithms</b:JournalName>
    <b:Year>2025</b:Year>
    <b:Volume>18</b:Volume>
    <b:Issue>7</b:Issue>
    <b:Author>
      <b:Author>
        <b:NameList>
          <b:Person>
            <b:Last>Barrera-Fernandez</b:Last>
            <b:Middle>M</b:Middle>
            <b:First>J</b:First>
          </b:Person>
          <b:Person>
            <b:Last>Hernandez</b:Last>
            <b:Middle>M</b:Middle>
            <b:First>J P</b:First>
          </b:Person>
          <b:Person>
            <b:Last>Escobedo</b:Last>
            <b:Middle>M</b:Middle>
            <b:First>K</b:First>
          </b:Person>
          <b:Person>
            <b:Last>Vazquez-Cervantes</b:Last>
            <b:First>A</b:First>
          </b:Person>
          <b:Person>
            <b:Last>Solano-Vargas</b:Last>
            <b:First>J-C</b:First>
          </b:Person>
        </b:NameList>
      </b:Author>
    </b:Author>
    <b:RefOrder>7</b:RefOrder>
  </b:Source>
  <b:Source>
    <b:Tag>Pir18</b:Tag>
    <b:SourceType>JournalArticle</b:SourceType>
    <b:Guid>{4E3DD202-5E8F-C541-97A3-F7BA6C6702BF}</b:Guid>
    <b:Title>THE ROLE OF TRANSFER FUNCTION IN THE STUDY OF STABILITY ANALYSIS OF FEEDBACK CONTROL SYSTEM WITH DELAY</b:Title>
    <b:JournalName>International Journal of Applied Mathematics</b:JournalName>
    <b:Year>2018</b:Year>
    <b:Volume>31</b:Volume>
    <b:Issue>6</b:Issue>
    <b:Pages>727-736</b:Pages>
    <b:Author>
      <b:Author>
        <b:NameList>
          <b:Person>
            <b:Last>Piriadarshani</b:Last>
            <b:First>D</b:First>
          </b:Person>
          <b:Person>
            <b:Last>Sathiya Sujitha</b:Last>
            <b:First>S</b:First>
          </b:Person>
        </b:NameList>
      </b:Author>
    </b:Author>
    <b:RefOrder>8</b:RefOrder>
  </b:Source>
  <b:Source>
    <b:Tag>Elg59</b:Tag>
    <b:SourceType>JournalArticle</b:SourceType>
    <b:Guid>{21B4A842-FA5F-0545-8FF4-5AEAE2EB23B6}</b:Guid>
    <b:Title>Effect of Closed-Loop Transfer Function Pole and Zero Locations on the Transient Response of Linear Control Systems</b:Title>
    <b:JournalName>Transactions of the American Institute of Electrical Engineers, Part II: Applications and Industry</b:JournalName>
    <b:Year>1959</b:Year>
    <b:Volume>78</b:Volume>
    <b:Issue>2</b:Issue>
    <b:Pages>121-128</b:Pages>
    <b:Author>
      <b:Author>
        <b:NameList>
          <b:Person>
            <b:Last>Elgerd</b:Last>
            <b:First>O I</b:First>
          </b:Person>
          <b:Person>
            <b:Last>Stephens</b:Last>
            <b:First>W C</b:First>
          </b:Person>
        </b:NameList>
      </b:Author>
    </b:Author>
    <b:RefOrder>9</b:RefOrder>
  </b:Source>
  <b:Source>
    <b:Tag>Pan12</b:Tag>
    <b:SourceType>JournalArticle</b:SourceType>
    <b:Guid>{4A242D29-9325-8049-9B23-CAE18580B3D8}</b:Guid>
    <b:Title>Integrated servo-mechanical control systems design using Nyquist plots for high-performance mechatronics</b:Title>
    <b:JournalName>Technical Paper</b:JournalName>
    <b:Year>2012</b:Year>
    <b:Volume>18</b:Volume>
    <b:Pages>1719-1729</b:Pages>
    <b:Author>
      <b:Author>
        <b:NameList>
          <b:Person>
            <b:Last>Pang</b:Last>
            <b:First>C K</b:First>
          </b:Person>
          <b:Person>
            <b:Last>Hong</b:Last>
            <b:First>F</b:First>
          </b:Person>
          <b:Person>
            <b:Last>Wang</b:Last>
            <b:First>X</b:First>
          </b:Person>
        </b:NameList>
      </b:Author>
    </b:Author>
    <b:RefOrder>10</b:RefOrder>
  </b:Source>
</b:Sources>
</file>

<file path=customXml/itemProps1.xml><?xml version="1.0" encoding="utf-8"?>
<ds:datastoreItem xmlns:ds="http://schemas.openxmlformats.org/officeDocument/2006/customXml" ds:itemID="{68816883-02C8-BD4F-9E6B-9795D56CF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C:\Users\sc-sm2\Documents\Custom Office Templates\Thesis.dot</Template>
  <TotalTime>3037</TotalTime>
  <Pages>25</Pages>
  <Words>2493</Words>
  <Characters>14215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Institute of Higher Education</Company>
  <LinksUpToDate>false</LinksUpToDate>
  <CharactersWithSpaces>16675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Mosey</dc:creator>
  <cp:keywords/>
  <cp:lastModifiedBy>Matt Claridge (2309516)</cp:lastModifiedBy>
  <cp:revision>685</cp:revision>
  <cp:lastPrinted>2013-09-22T15:20:00Z</cp:lastPrinted>
  <dcterms:created xsi:type="dcterms:W3CDTF">2025-11-28T15:28:00Z</dcterms:created>
  <dcterms:modified xsi:type="dcterms:W3CDTF">2026-03-21T16:19:00Z</dcterms:modified>
</cp:coreProperties>
</file>