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0" w:line="360" w:lineRule="auto"/>
        <w:ind w:left="0" w:right="0" w:firstLine="0"/>
        <w:jc w:val="center"/>
        <w:rPr>
          <w:rFonts w:ascii="Times New Roman" w:cs="Times New Roman" w:eastAsia="Times New Roman" w:hAnsi="Times New Roman"/>
          <w:b w:val="0"/>
          <w:bCs w:val="0"/>
          <w:i w:val="0"/>
          <w:iCs w:val="0"/>
          <w:smallCaps w:val="0"/>
          <w:strike w:val="0"/>
          <w:color w:val="000000"/>
          <w:sz w:val="60"/>
          <w:szCs w:val="60"/>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bCs w:val="0"/>
          <w:i w:val="0"/>
          <w:iCs w:val="0"/>
          <w:smallCaps w:val="0"/>
          <w:strike w:val="0"/>
          <w:color w:val="000000"/>
          <w:sz w:val="60"/>
          <w:szCs w:val="60"/>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bCs w:val="0"/>
          <w:i w:val="0"/>
          <w:iCs w:val="0"/>
          <w:smallCaps w:val="0"/>
          <w:strike w:val="0"/>
          <w:color w:val="000000"/>
          <w:sz w:val="60"/>
          <w:szCs w:val="60"/>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bCs w:val="0"/>
          <w:i w:val="0"/>
          <w:iCs w:val="0"/>
          <w:smallCaps w:val="0"/>
          <w:strike w:val="0"/>
          <w:color w:val="000000"/>
          <w:sz w:val="60"/>
          <w:szCs w:val="6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60"/>
          <w:szCs w:val="60"/>
          <w:u w:val="none"/>
          <w:shd w:fill="auto" w:val="clear"/>
          <w:vertAlign w:val="baseline"/>
          <w:rtl w:val="0"/>
        </w:rPr>
        <w:t xml:space="preserve">Personal Development Portfolio:</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bCs w:val="0"/>
          <w:i w:val="0"/>
          <w:iCs w:val="0"/>
          <w:smallCaps w:val="0"/>
          <w:strike w:val="0"/>
          <w:color w:val="000000"/>
          <w:sz w:val="60"/>
          <w:szCs w:val="6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60"/>
          <w:szCs w:val="60"/>
          <w:u w:val="none"/>
          <w:shd w:fill="auto" w:val="clear"/>
          <w:vertAlign w:val="baseline"/>
          <w:rtl w:val="0"/>
        </w:rPr>
        <w:t xml:space="preserve">Transitioning Transferable </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bCs w:val="0"/>
          <w:i w:val="0"/>
          <w:iCs w:val="0"/>
          <w:smallCaps w:val="0"/>
          <w:strike w:val="0"/>
          <w:color w:val="000000"/>
          <w:sz w:val="60"/>
          <w:szCs w:val="6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60"/>
          <w:szCs w:val="60"/>
          <w:u w:val="none"/>
          <w:shd w:fill="auto" w:val="clear"/>
          <w:vertAlign w:val="baseline"/>
          <w:rtl w:val="0"/>
        </w:rPr>
        <w:t xml:space="preserve">Skills into Teaching</w: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sz w:val="60"/>
          <w:szCs w:val="60"/>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sz w:val="34"/>
          <w:szCs w:val="34"/>
        </w:rPr>
      </w:pPr>
      <w:r w:rsidDel="00000000" w:rsidR="00000000" w:rsidRPr="00000000">
        <w:rPr>
          <w:rFonts w:ascii="Times New Roman" w:cs="Times New Roman" w:eastAsia="Times New Roman" w:hAnsi="Times New Roman"/>
          <w:sz w:val="34"/>
          <w:szCs w:val="34"/>
          <w:rtl w:val="0"/>
        </w:rPr>
        <w:t xml:space="preserve">Student Name: Majdah Bi</w:t>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sz w:val="34"/>
          <w:szCs w:val="34"/>
        </w:rPr>
      </w:pPr>
      <w:r w:rsidDel="00000000" w:rsidR="00000000" w:rsidRPr="00000000">
        <w:rPr>
          <w:rFonts w:ascii="Times New Roman" w:cs="Times New Roman" w:eastAsia="Times New Roman" w:hAnsi="Times New Roman"/>
          <w:sz w:val="34"/>
          <w:szCs w:val="34"/>
          <w:rtl w:val="0"/>
        </w:rPr>
        <w:t xml:space="preserve">Student Number: 2420112</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sz w:val="34"/>
          <w:szCs w:val="34"/>
        </w:rPr>
      </w:pPr>
      <w:r w:rsidDel="00000000" w:rsidR="00000000" w:rsidRPr="00000000">
        <w:rPr>
          <w:rFonts w:ascii="Times New Roman" w:cs="Times New Roman" w:eastAsia="Times New Roman" w:hAnsi="Times New Roman"/>
          <w:sz w:val="34"/>
          <w:szCs w:val="34"/>
          <w:rtl w:val="0"/>
        </w:rPr>
        <w:t xml:space="preserve">Module Title: Professional development within health and social care</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sz w:val="34"/>
          <w:szCs w:val="34"/>
        </w:rPr>
      </w:pPr>
      <w:r w:rsidDel="00000000" w:rsidR="00000000" w:rsidRPr="00000000">
        <w:rPr>
          <w:rFonts w:ascii="Times New Roman" w:cs="Times New Roman" w:eastAsia="Times New Roman" w:hAnsi="Times New Roman"/>
          <w:sz w:val="34"/>
          <w:szCs w:val="34"/>
          <w:rtl w:val="0"/>
        </w:rPr>
        <w:t xml:space="preserve">Module Code: LCHS4009</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sz w:val="34"/>
          <w:szCs w:val="34"/>
        </w:rPr>
      </w:pPr>
      <w:r w:rsidDel="00000000" w:rsidR="00000000" w:rsidRPr="00000000">
        <w:rPr>
          <w:rFonts w:ascii="Times New Roman" w:cs="Times New Roman" w:eastAsia="Times New Roman" w:hAnsi="Times New Roman"/>
          <w:sz w:val="34"/>
          <w:szCs w:val="34"/>
          <w:rtl w:val="0"/>
        </w:rPr>
        <w:t xml:space="preserve">Lecturer Name: Walter-Rodney Nagumo</w:t>
      </w:r>
    </w:p>
    <w:p w:rsidR="00000000" w:rsidDel="00000000" w:rsidP="00000000" w:rsidRDefault="00000000" w:rsidRPr="00000000" w14:paraId="0000000D">
      <w:pPr>
        <w:spacing w:line="259" w:lineRule="auto"/>
        <w:jc w:val="left"/>
        <w:rPr>
          <w:rFonts w:ascii="Calibri" w:cs="Calibri" w:eastAsia="Calibri" w:hAnsi="Calibri"/>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bCs w:val="0"/>
          <w:i w:val="0"/>
          <w:iCs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bCs w:val="0"/>
          <w:i w:val="0"/>
          <w:iCs w:val="0"/>
          <w:smallCaps w:val="0"/>
          <w:strike w:val="0"/>
          <w:color w:val="2f5496"/>
          <w:sz w:val="32"/>
          <w:szCs w:val="32"/>
          <w:u w:val="none"/>
          <w:shd w:fill="auto" w:val="clear"/>
          <w:vertAlign w:val="baseline"/>
          <w:rtl w:val="0"/>
        </w:rPr>
        <w:t xml:space="preserve">Table of Contents</w:t>
      </w:r>
    </w:p>
    <w:sdt>
      <w:sdtPr>
        <w:id w:val="-430974932"/>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y94qwoc2dh6y">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1.</w:t>
              <w:tab/>
              <w:t xml:space="preserve">Introduction</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kv1ge3l6ftaf">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2.</w:t>
              <w:tab/>
              <w:t xml:space="preserve">Job Advertisement</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h8otgswttiwa">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3.</w:t>
              <w:tab/>
              <w:t xml:space="preserve">CV</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wm36pxo2jyjs">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4.</w:t>
              <w:tab/>
              <w:t xml:space="preserve">Personal Statement</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ha6oekn08xrm">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5.</w:t>
              <w:tab/>
              <w:t xml:space="preserve">SWOT Analysis + Personal Development Plan</w:t>
              <w:tab/>
              <w:t xml:space="preserve">6</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ek0de17uynx4">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6.</w:t>
              <w:tab/>
              <w:t xml:space="preserve">Personal Development Plan (PDP)</w:t>
              <w:tab/>
              <w:t xml:space="preserve">7</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wv8cutg4cilj">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7.</w:t>
              <w:tab/>
              <w:t xml:space="preserve">Gibbs Reflective Cycle Reflection</w:t>
              <w:tab/>
              <w:t xml:space="preserve">8</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pee14oi90ogx">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1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spacing w:line="259" w:lineRule="auto"/>
        <w:jc w:val="left"/>
        <w:rPr>
          <w:rFonts w:ascii="Calibri" w:cs="Calibri" w:eastAsia="Calibri" w:hAnsi="Calibri"/>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numPr>
          <w:ilvl w:val="0"/>
          <w:numId w:val="1"/>
        </w:numPr>
        <w:ind w:left="720" w:hanging="360"/>
        <w:rPr/>
      </w:pPr>
      <w:bookmarkStart w:colFirst="0" w:colLast="0" w:name="_heading=h.y94qwoc2dh6y" w:id="0"/>
      <w:bookmarkEnd w:id="0"/>
      <w:r w:rsidDel="00000000" w:rsidR="00000000" w:rsidRPr="00000000">
        <w:rPr>
          <w:rtl w:val="0"/>
        </w:rPr>
        <w:t xml:space="preserve">Introduction </w:t>
      </w:r>
    </w:p>
    <w:p w:rsidR="00000000" w:rsidDel="00000000" w:rsidP="00000000" w:rsidRDefault="00000000" w:rsidRPr="00000000" w14:paraId="0000001A">
      <w:pPr>
        <w:rPr/>
      </w:pPr>
      <w:r w:rsidDel="00000000" w:rsidR="00000000" w:rsidRPr="00000000">
        <w:rPr>
          <w:rtl w:val="0"/>
        </w:rPr>
        <w:t xml:space="preserve">The portfolio reflects my career experience, personal reflection, and dedication to improve in the education sector that will be in direct connection with the objectives of the Professional Development within Education module. It also points on my current strengths, areas of growth and outlines practical steps to achieving my success in the future.</w:t>
      </w:r>
    </w:p>
    <w:p w:rsidR="00000000" w:rsidDel="00000000" w:rsidP="00000000" w:rsidRDefault="00000000" w:rsidRPr="00000000" w14:paraId="0000001B">
      <w:pPr>
        <w:rPr/>
      </w:pPr>
      <w:r w:rsidDel="00000000" w:rsidR="00000000" w:rsidRPr="00000000">
        <w:rPr>
          <w:rtl w:val="0"/>
        </w:rPr>
        <w:t xml:space="preserve">The position I am aiming at is Teaching Assistant working in a primary school setting, e.g. assisting the classroom teachers with the involvement of the pupils, behaviour control, and inclusion activities. The standard lunchtime supervisor role I have been doing in the school Holbrook Primary School has led to my everyday experience of life in school, child protection and how well I interact with young learners. I have a NNEB CACHE Diploma in Nursery Nursing and First Aid training, and this experience makes me wish to advance to a wider scope of classroom assistance where I will be able to help children more in relation to their educational and emotional progression.</w:t>
      </w:r>
    </w:p>
    <w:p w:rsidR="00000000" w:rsidDel="00000000" w:rsidP="00000000" w:rsidRDefault="00000000" w:rsidRPr="00000000" w14:paraId="0000001C">
      <w:pPr>
        <w:rPr/>
      </w:pPr>
      <w:r w:rsidDel="00000000" w:rsidR="00000000" w:rsidRPr="00000000">
        <w:rPr>
          <w:rtl w:val="0"/>
        </w:rPr>
        <w:t xml:space="preserve">These are: a customized CV, a personal statement, a SWOT analysis together with a Personal Development Plan, and a systematic reflection of my recent presentation evaluation in the Reflective Cycle developed by Gibbs.</w:t>
      </w:r>
    </w:p>
    <w:p w:rsidR="00000000" w:rsidDel="00000000" w:rsidP="00000000" w:rsidRDefault="00000000" w:rsidRPr="00000000" w14:paraId="0000001D">
      <w:pPr>
        <w:pStyle w:val="Heading1"/>
        <w:numPr>
          <w:ilvl w:val="0"/>
          <w:numId w:val="1"/>
        </w:numPr>
        <w:ind w:left="720" w:hanging="360"/>
        <w:rPr/>
      </w:pPr>
      <w:bookmarkStart w:colFirst="0" w:colLast="0" w:name="_heading=h.kv1ge3l6ftaf" w:id="1"/>
      <w:bookmarkEnd w:id="1"/>
      <w:r w:rsidDel="00000000" w:rsidR="00000000" w:rsidRPr="00000000">
        <w:rPr>
          <w:rtl w:val="0"/>
        </w:rPr>
        <w:t xml:space="preserve">Job Advertisement</w:t>
      </w:r>
    </w:p>
    <w:p w:rsidR="00000000" w:rsidDel="00000000" w:rsidP="00000000" w:rsidRDefault="00000000" w:rsidRPr="00000000" w14:paraId="0000001E">
      <w:pPr>
        <w:rPr/>
      </w:pPr>
      <w:r w:rsidDel="00000000" w:rsidR="00000000" w:rsidRPr="00000000">
        <w:rPr/>
        <w:drawing>
          <wp:inline distB="0" distT="0" distL="0" distR="0">
            <wp:extent cx="5943600" cy="2660015"/>
            <wp:effectExtent b="0" l="0" r="0" t="0"/>
            <wp:docPr id="4"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943600" cy="2660015"/>
                    </a:xfrm>
                    <a:prstGeom prst="rect"/>
                    <a:ln/>
                  </pic:spPr>
                </pic:pic>
              </a:graphicData>
            </a:graphic>
          </wp:inline>
        </w:drawing>
      </w:r>
      <w:r w:rsidDel="00000000" w:rsidR="00000000" w:rsidRPr="00000000">
        <w:rPr>
          <w:rtl w:val="0"/>
        </w:rPr>
      </w:r>
    </w:p>
    <w:p w:rsidR="00000000" w:rsidDel="00000000" w:rsidP="00000000" w:rsidRDefault="00000000" w:rsidRPr="00000000" w14:paraId="0000001F">
      <w:pPr>
        <w:pStyle w:val="Heading1"/>
        <w:numPr>
          <w:ilvl w:val="0"/>
          <w:numId w:val="1"/>
        </w:numPr>
        <w:ind w:left="720" w:hanging="360"/>
        <w:rPr/>
      </w:pPr>
      <w:bookmarkStart w:colFirst="0" w:colLast="0" w:name="_heading=h.h8otgswttiwa" w:id="2"/>
      <w:bookmarkEnd w:id="2"/>
      <w:r w:rsidDel="00000000" w:rsidR="00000000" w:rsidRPr="00000000">
        <w:rPr>
          <w:rtl w:val="0"/>
        </w:rPr>
        <w:t xml:space="preserve">CV</w:t>
      </w:r>
    </w:p>
    <w:p w:rsidR="00000000" w:rsidDel="00000000" w:rsidP="00000000" w:rsidRDefault="00000000" w:rsidRPr="00000000" w14:paraId="00000020">
      <w:pPr>
        <w:pStyle w:val="Heading3"/>
        <w:rPr>
          <w:rFonts w:ascii="Times New Roman" w:cs="Times New Roman" w:eastAsia="Times New Roman" w:hAnsi="Times New Roman"/>
          <w:color w:val="000000"/>
          <w:sz w:val="27"/>
          <w:szCs w:val="27"/>
        </w:rPr>
      </w:pPr>
      <w:r w:rsidDel="00000000" w:rsidR="00000000" w:rsidRPr="00000000">
        <w:rPr>
          <w:rFonts w:ascii="Times New Roman" w:cs="Times New Roman" w:eastAsia="Times New Roman" w:hAnsi="Times New Roman"/>
          <w:color w:val="000000"/>
          <w:rtl w:val="0"/>
        </w:rPr>
        <w:t xml:space="preserve">Personal Profile</w:t>
      </w:r>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Highly motivated and compassionate individual with extensive hands-on experience in supporting children in a primary school environment. Seeking to transition from Lunchtime Supervisor to a full-time </w:t>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Teaching Assistant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role, where I can apply my skills in behaviour management, safeguarding, inclusion, and child development to assist classroom teachers, facilitate learning activities, and promote positive pupil outcomes. Qualified with NNEB CACHE Diploma in Nursery Nursing, recent First Aid training, and multilingual abilities (English, Urdu, Punjabi) to support diverse school communities. Committed to professional growth, including pursuing Level 2/3 Teaching Assistant qualifications.</w:t>
      </w:r>
    </w:p>
    <w:p w:rsidR="00000000" w:rsidDel="00000000" w:rsidP="00000000" w:rsidRDefault="00000000" w:rsidRPr="00000000" w14:paraId="00000022">
      <w:pPr>
        <w:pStyle w:val="Heading3"/>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Key Skills &amp; Achievements</w:t>
      </w:r>
    </w:p>
    <w:p w:rsidR="00000000" w:rsidDel="00000000" w:rsidP="00000000" w:rsidRDefault="00000000" w:rsidRPr="00000000" w14:paraId="00000023">
      <w:pPr>
        <w:numPr>
          <w:ilvl w:val="0"/>
          <w:numId w:val="7"/>
        </w:numPr>
        <w:spacing w:after="0" w:before="280" w:line="240" w:lineRule="auto"/>
        <w:ind w:left="72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Over 6 years' experience in a primary school (Holbrook Primary School, Coventry), supporting pupils including those with additional needs during unstructured times.</w:t>
      </w:r>
    </w:p>
    <w:p w:rsidR="00000000" w:rsidDel="00000000" w:rsidP="00000000" w:rsidRDefault="00000000" w:rsidRPr="00000000" w14:paraId="00000024">
      <w:pPr>
        <w:numPr>
          <w:ilvl w:val="0"/>
          <w:numId w:val="7"/>
        </w:numPr>
        <w:spacing w:after="0" w:before="0" w:line="240" w:lineRule="auto"/>
        <w:ind w:left="72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Expert in promoting positive behaviour, conflict resolution, and creating safe, inclusive environments.</w:t>
      </w:r>
    </w:p>
    <w:p w:rsidR="00000000" w:rsidDel="00000000" w:rsidP="00000000" w:rsidRDefault="00000000" w:rsidRPr="00000000" w14:paraId="00000025">
      <w:pPr>
        <w:numPr>
          <w:ilvl w:val="0"/>
          <w:numId w:val="7"/>
        </w:numPr>
        <w:spacing w:after="0" w:before="0" w:line="240" w:lineRule="auto"/>
        <w:ind w:left="72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Strong safeguarding awareness – routinely reporting concerns and encouraging appropriate interactions.</w:t>
      </w:r>
    </w:p>
    <w:p w:rsidR="00000000" w:rsidDel="00000000" w:rsidP="00000000" w:rsidRDefault="00000000" w:rsidRPr="00000000" w14:paraId="00000026">
      <w:pPr>
        <w:numPr>
          <w:ilvl w:val="0"/>
          <w:numId w:val="7"/>
        </w:numPr>
        <w:spacing w:after="0" w:before="0" w:line="240" w:lineRule="auto"/>
        <w:ind w:left="72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Patience and calmness under pressure in stressful or emotional situations.</w:t>
      </w:r>
    </w:p>
    <w:p w:rsidR="00000000" w:rsidDel="00000000" w:rsidP="00000000" w:rsidRDefault="00000000" w:rsidRPr="00000000" w14:paraId="00000027">
      <w:pPr>
        <w:numPr>
          <w:ilvl w:val="0"/>
          <w:numId w:val="7"/>
        </w:numPr>
        <w:spacing w:after="0" w:before="0" w:line="240" w:lineRule="auto"/>
        <w:ind w:left="72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Active listening, empathy, and ability to build trusting relationships with children and families.</w:t>
      </w:r>
    </w:p>
    <w:p w:rsidR="00000000" w:rsidDel="00000000" w:rsidP="00000000" w:rsidRDefault="00000000" w:rsidRPr="00000000" w14:paraId="00000028">
      <w:pPr>
        <w:numPr>
          <w:ilvl w:val="0"/>
          <w:numId w:val="7"/>
        </w:numPr>
        <w:spacing w:after="0" w:before="0" w:line="240" w:lineRule="auto"/>
        <w:ind w:left="72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Multilingual communication to enhance inclusion in multicultural settings.</w:t>
      </w:r>
    </w:p>
    <w:p w:rsidR="00000000" w:rsidDel="00000000" w:rsidP="00000000" w:rsidRDefault="00000000" w:rsidRPr="00000000" w14:paraId="00000029">
      <w:pPr>
        <w:numPr>
          <w:ilvl w:val="0"/>
          <w:numId w:val="7"/>
        </w:numPr>
        <w:spacing w:after="0" w:before="0" w:line="240" w:lineRule="auto"/>
        <w:ind w:left="72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NNEB CACHE Diploma in Nursery Nursing (2006) – knowledge of child development, learning through play, and creating nurturing environments.</w:t>
      </w:r>
    </w:p>
    <w:p w:rsidR="00000000" w:rsidDel="00000000" w:rsidP="00000000" w:rsidRDefault="00000000" w:rsidRPr="00000000" w14:paraId="0000002A">
      <w:pPr>
        <w:numPr>
          <w:ilvl w:val="0"/>
          <w:numId w:val="7"/>
        </w:numPr>
        <w:spacing w:after="0" w:before="0" w:line="240" w:lineRule="auto"/>
        <w:ind w:left="72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First Aid qualified (2023) – confident in responding to accidents and emergencies.</w:t>
      </w:r>
    </w:p>
    <w:p w:rsidR="00000000" w:rsidDel="00000000" w:rsidP="00000000" w:rsidRDefault="00000000" w:rsidRPr="00000000" w14:paraId="0000002B">
      <w:pPr>
        <w:numPr>
          <w:ilvl w:val="0"/>
          <w:numId w:val="7"/>
        </w:numPr>
        <w:spacing w:after="0" w:before="0" w:line="240" w:lineRule="auto"/>
        <w:ind w:left="72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Team player with excellent collaboration skills; reliable in maintaining clean, organised spaces.</w:t>
      </w:r>
    </w:p>
    <w:p w:rsidR="00000000" w:rsidDel="00000000" w:rsidP="00000000" w:rsidRDefault="00000000" w:rsidRPr="00000000" w14:paraId="0000002C">
      <w:pPr>
        <w:numPr>
          <w:ilvl w:val="0"/>
          <w:numId w:val="7"/>
        </w:numPr>
        <w:spacing w:after="280" w:before="0" w:line="240" w:lineRule="auto"/>
        <w:ind w:left="72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Fast learner, adaptable, and eager to undertake further training (e.g., SEND support, TA qualifications).</w:t>
      </w:r>
    </w:p>
    <w:p w:rsidR="00000000" w:rsidDel="00000000" w:rsidP="00000000" w:rsidRDefault="00000000" w:rsidRPr="00000000" w14:paraId="0000002D">
      <w:pPr>
        <w:pStyle w:val="Heading3"/>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Employment History</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Lunchtime Supervisor</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Holbrook Primary School, Coventry 2019 – Present (6 years)</w:t>
      </w:r>
    </w:p>
    <w:p w:rsidR="00000000" w:rsidDel="00000000" w:rsidP="00000000" w:rsidRDefault="00000000" w:rsidRPr="00000000" w14:paraId="0000002F">
      <w:pPr>
        <w:numPr>
          <w:ilvl w:val="0"/>
          <w:numId w:val="8"/>
        </w:numPr>
        <w:spacing w:after="0" w:before="280" w:line="240" w:lineRule="auto"/>
        <w:ind w:left="72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Supported pupils, including those with special educational needs, during lunch and break times by assisting with eating/drinking, promoting safe play, and resolving minor disputes calmly and fairly.</w:t>
      </w:r>
    </w:p>
    <w:p w:rsidR="00000000" w:rsidDel="00000000" w:rsidP="00000000" w:rsidRDefault="00000000" w:rsidRPr="00000000" w14:paraId="00000030">
      <w:pPr>
        <w:numPr>
          <w:ilvl w:val="0"/>
          <w:numId w:val="8"/>
        </w:numPr>
        <w:spacing w:after="0" w:before="0" w:line="240" w:lineRule="auto"/>
        <w:ind w:left="72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Monitored emotional well-being, encouraged positive social interactions, and reported safeguarding issues promptly to senior staff.</w:t>
      </w:r>
    </w:p>
    <w:p w:rsidR="00000000" w:rsidDel="00000000" w:rsidP="00000000" w:rsidRDefault="00000000" w:rsidRPr="00000000" w14:paraId="00000031">
      <w:pPr>
        <w:numPr>
          <w:ilvl w:val="0"/>
          <w:numId w:val="8"/>
        </w:numPr>
        <w:spacing w:after="0" w:before="0" w:line="240" w:lineRule="auto"/>
        <w:ind w:left="72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Maintained hygiene and organisation by clearing tables, tidying areas, and ensuring a welcoming environment.</w:t>
      </w:r>
    </w:p>
    <w:p w:rsidR="00000000" w:rsidDel="00000000" w:rsidP="00000000" w:rsidRDefault="00000000" w:rsidRPr="00000000" w14:paraId="00000032">
      <w:pPr>
        <w:numPr>
          <w:ilvl w:val="0"/>
          <w:numId w:val="8"/>
        </w:numPr>
        <w:spacing w:after="280" w:before="0" w:line="240" w:lineRule="auto"/>
        <w:ind w:left="72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Promoted inclusive practices and positive behaviour in unstructured settings, directly transferable to classroom support, group work, and attention management.</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(Previous roles prior to 2019 not detailed in portfolio; can expand if relevant.)</w:t>
      </w:r>
      <w:r w:rsidDel="00000000" w:rsidR="00000000" w:rsidRPr="00000000">
        <w:rPr>
          <w:rtl w:val="0"/>
        </w:rPr>
      </w:r>
    </w:p>
    <w:p w:rsidR="00000000" w:rsidDel="00000000" w:rsidP="00000000" w:rsidRDefault="00000000" w:rsidRPr="00000000" w14:paraId="00000034">
      <w:pPr>
        <w:pStyle w:val="Heading3"/>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Education &amp; Qualifications</w:t>
      </w:r>
    </w:p>
    <w:p w:rsidR="00000000" w:rsidDel="00000000" w:rsidP="00000000" w:rsidRDefault="00000000" w:rsidRPr="00000000" w14:paraId="00000035">
      <w:pPr>
        <w:numPr>
          <w:ilvl w:val="0"/>
          <w:numId w:val="9"/>
        </w:numPr>
        <w:spacing w:after="0" w:before="280" w:line="240" w:lineRule="auto"/>
        <w:ind w:left="72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NNEB CACHE Diploma in Nursery Nursing</w:t>
      </w:r>
      <w:r w:rsidDel="00000000" w:rsidR="00000000" w:rsidRPr="00000000">
        <w:rPr>
          <w:rFonts w:ascii="Times New Roman" w:cs="Times New Roman" w:eastAsia="Times New Roman" w:hAnsi="Times New Roman"/>
          <w:rtl w:val="0"/>
        </w:rPr>
        <w:t xml:space="preserve"> – 2006 Focused on child development, play-based learning, health, safety, and welfare.</w:t>
      </w:r>
    </w:p>
    <w:p w:rsidR="00000000" w:rsidDel="00000000" w:rsidP="00000000" w:rsidRDefault="00000000" w:rsidRPr="00000000" w14:paraId="00000036">
      <w:pPr>
        <w:numPr>
          <w:ilvl w:val="0"/>
          <w:numId w:val="9"/>
        </w:numPr>
        <w:spacing w:after="0" w:before="0" w:line="240" w:lineRule="auto"/>
        <w:ind w:left="72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b w:val="1"/>
          <w:bCs w:val="1"/>
          <w:rtl w:val="0"/>
        </w:rPr>
        <w:t xml:space="preserve">First Aid Training</w:t>
      </w:r>
      <w:r w:rsidDel="00000000" w:rsidR="00000000" w:rsidRPr="00000000">
        <w:rPr>
          <w:rFonts w:ascii="Times New Roman" w:cs="Times New Roman" w:eastAsia="Times New Roman" w:hAnsi="Times New Roman"/>
          <w:rtl w:val="0"/>
        </w:rPr>
        <w:t xml:space="preserve"> – 2023</w:t>
      </w:r>
    </w:p>
    <w:p w:rsidR="00000000" w:rsidDel="00000000" w:rsidP="00000000" w:rsidRDefault="00000000" w:rsidRPr="00000000" w14:paraId="00000037">
      <w:pPr>
        <w:numPr>
          <w:ilvl w:val="0"/>
          <w:numId w:val="9"/>
        </w:numPr>
        <w:spacing w:after="280" w:before="0" w:line="240" w:lineRule="auto"/>
        <w:ind w:left="72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Ongoing professional development: Committed to Level 2 Certificate in Supporting Teaching and Learning in Schools (target completion by December 2027).</w:t>
      </w:r>
    </w:p>
    <w:p w:rsidR="00000000" w:rsidDel="00000000" w:rsidP="00000000" w:rsidRDefault="00000000" w:rsidRPr="00000000" w14:paraId="00000038">
      <w:pPr>
        <w:pStyle w:val="Heading3"/>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Additional Information</w:t>
      </w:r>
    </w:p>
    <w:p w:rsidR="00000000" w:rsidDel="00000000" w:rsidP="00000000" w:rsidRDefault="00000000" w:rsidRPr="00000000" w14:paraId="00000039">
      <w:pPr>
        <w:numPr>
          <w:ilvl w:val="0"/>
          <w:numId w:val="2"/>
        </w:numPr>
        <w:spacing w:after="0" w:before="280" w:line="240" w:lineRule="auto"/>
        <w:ind w:left="72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Enhanced DBS check (current/renewable as required).</w:t>
      </w:r>
    </w:p>
    <w:p w:rsidR="00000000" w:rsidDel="00000000" w:rsidP="00000000" w:rsidRDefault="00000000" w:rsidRPr="00000000" w14:paraId="0000003A">
      <w:pPr>
        <w:numPr>
          <w:ilvl w:val="0"/>
          <w:numId w:val="2"/>
        </w:numPr>
        <w:spacing w:after="0" w:before="0" w:line="240" w:lineRule="auto"/>
        <w:ind w:left="72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Multilingual: Fluent in English, Urdu, and Punjabi.</w:t>
      </w:r>
    </w:p>
    <w:p w:rsidR="00000000" w:rsidDel="00000000" w:rsidP="00000000" w:rsidRDefault="00000000" w:rsidRPr="00000000" w14:paraId="0000003B">
      <w:pPr>
        <w:numPr>
          <w:ilvl w:val="0"/>
          <w:numId w:val="2"/>
        </w:numPr>
        <w:spacing w:after="280" w:before="0" w:line="240" w:lineRule="auto"/>
        <w:ind w:left="72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References available from Holbrook Primary School upon request.</w:t>
      </w:r>
    </w:p>
    <w:p w:rsidR="00000000" w:rsidDel="00000000" w:rsidP="00000000" w:rsidRDefault="00000000" w:rsidRPr="00000000" w14:paraId="0000003C">
      <w:pPr>
        <w:pStyle w:val="Heading1"/>
        <w:numPr>
          <w:ilvl w:val="0"/>
          <w:numId w:val="1"/>
        </w:numPr>
        <w:ind w:left="720" w:hanging="360"/>
        <w:rPr/>
      </w:pPr>
      <w:bookmarkStart w:colFirst="0" w:colLast="0" w:name="_heading=h.wm36pxo2jyjs" w:id="3"/>
      <w:bookmarkEnd w:id="3"/>
      <w:r w:rsidDel="00000000" w:rsidR="00000000" w:rsidRPr="00000000">
        <w:rPr>
          <w:rtl w:val="0"/>
        </w:rPr>
        <w:t xml:space="preserve">Personal Statement </w:t>
      </w:r>
    </w:p>
    <w:p w:rsidR="00000000" w:rsidDel="00000000" w:rsidP="00000000" w:rsidRDefault="00000000" w:rsidRPr="00000000" w14:paraId="0000003D">
      <w:pPr>
        <w:rPr/>
      </w:pPr>
      <w:r w:rsidDel="00000000" w:rsidR="00000000" w:rsidRPr="00000000">
        <w:rPr>
          <w:rtl w:val="0"/>
        </w:rPr>
        <w:t xml:space="preserve">The fact that I am passionate about applying to the position of Teaching Assistant is motivated by the fact that I have a true passion to work with children, and I am sure that every child should have positive, helpful adults who can help them succeed in school and life in general. My future career goal is to establish a long-term career in primary education in a classroom support role, which will be advanced by experience and additional training to the responsibilities of increased responsibility, such as High-Level Teaching Assistant.</w:t>
      </w:r>
    </w:p>
    <w:p w:rsidR="00000000" w:rsidDel="00000000" w:rsidP="00000000" w:rsidRDefault="00000000" w:rsidRPr="00000000" w14:paraId="0000003E">
      <w:pPr>
        <w:rPr/>
      </w:pPr>
      <w:r w:rsidDel="00000000" w:rsidR="00000000" w:rsidRPr="00000000">
        <w:rPr>
          <w:rtl w:val="0"/>
        </w:rPr>
        <w:t xml:space="preserve">I have been employed as a Lunchtime Supervisor in the Holbrook primary school, Coventry in the last six years. As a school helper in this position, I have accompanied pupils including those with other needs during mealtimes by assisting with the eating and drinking process, encouraging safe and enjoyable eating and settling any minor arguments in a calm and fair manner. I am also always reporting safeguarding issues and encourage appropriate behaviors at the playground as soon as I notice them to the senior staff, promote social behavior by encouraging positive interactions and ensuring that the environment is clean and well-maintained by clearing tables and tidying spaces. These tasks have sharpened my skill of being patient and keeping my head calm when it is needed, monitoring the emotional expressions of children, and creating a feeling of safety and belonging in the unstructured time - which can also be directly transferred into classroom support were helping children to stand, keep their attention, and collaborate is a crucial task.</w:t>
      </w:r>
    </w:p>
    <w:p w:rsidR="00000000" w:rsidDel="00000000" w:rsidP="00000000" w:rsidRDefault="00000000" w:rsidRPr="00000000" w14:paraId="0000003F">
      <w:pPr>
        <w:rPr/>
      </w:pPr>
      <w:r w:rsidDel="00000000" w:rsidR="00000000" w:rsidRPr="00000000">
        <w:rPr>
          <w:rtl w:val="0"/>
        </w:rPr>
        <w:t xml:space="preserve">My NNEB CACHE Diploma in Nursery Nursing (2006) enabled me to have basic knowledge on child development, child learning through play, and the ability to create an environment that allows children to thrive, whereas my First Aid Diploma in 2023 will make me respond decisively to any day-to-day accidents. I speak many languages (English, Urdu, and Punjabi, but can also speak any other) and this is why I am able to communicate with different families and pupils more efficiently, fostering the development of effective communication and cultural awareness in the multicultural schools.</w:t>
      </w:r>
    </w:p>
    <w:p w:rsidR="00000000" w:rsidDel="00000000" w:rsidP="00000000" w:rsidRDefault="00000000" w:rsidRPr="00000000" w14:paraId="00000040">
      <w:pPr>
        <w:rPr/>
      </w:pPr>
      <w:r w:rsidDel="00000000" w:rsidR="00000000" w:rsidRPr="00000000">
        <w:rPr>
          <w:rtl w:val="0"/>
        </w:rPr>
        <w:t xml:space="preserve">The main personal strengths are sincere kindness, excellent active listening, attentiveness to their needs, the ability to remain calm in difficult situations. I am a fast learner who can easily adapt, collaborate with the other colleagues, and take pride in developing environments where children feel free to learn and explore. Education employers are also interested in having reliable team members who could assist teachers by making resources, overseeing small groups and adding to a good classroom environment and I have proven to be such an employee.</w:t>
      </w:r>
    </w:p>
    <w:p w:rsidR="00000000" w:rsidDel="00000000" w:rsidP="00000000" w:rsidRDefault="00000000" w:rsidRPr="00000000" w14:paraId="00000041">
      <w:pPr>
        <w:rPr/>
      </w:pPr>
      <w:r w:rsidDel="00000000" w:rsidR="00000000" w:rsidRPr="00000000">
        <w:rPr>
          <w:rtl w:val="0"/>
        </w:rPr>
        <w:t xml:space="preserve">I will be greatly invested in professional development and am happy to complete any of the necessary training, including Level 2/3 Teaching Assistant or certain SEND support training. Becoming a part of your school would enable me to carry my life experience, a smile, and passion to ensure that children realize their potential on a daily basis.</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pStyle w:val="Heading1"/>
        <w:numPr>
          <w:ilvl w:val="0"/>
          <w:numId w:val="1"/>
        </w:numPr>
        <w:ind w:left="720" w:hanging="360"/>
        <w:rPr/>
      </w:pPr>
      <w:bookmarkStart w:colFirst="0" w:colLast="0" w:name="_heading=h.ha6oekn08xrm" w:id="4"/>
      <w:bookmarkEnd w:id="4"/>
      <w:r w:rsidDel="00000000" w:rsidR="00000000" w:rsidRPr="00000000">
        <w:rPr>
          <w:rtl w:val="0"/>
        </w:rPr>
        <w:t xml:space="preserve">SWOT Analysis + Personal Development Plan </w:t>
      </w:r>
    </w:p>
    <w:p w:rsidR="00000000" w:rsidDel="00000000" w:rsidP="00000000" w:rsidRDefault="00000000" w:rsidRPr="00000000" w14:paraId="00000044">
      <w:pPr>
        <w:rPr/>
      </w:pPr>
      <w:r w:rsidDel="00000000" w:rsidR="00000000" w:rsidRPr="00000000">
        <w:rPr>
          <w:rtl w:val="0"/>
        </w:rPr>
        <w:t xml:space="preserve">SWOT Analysis (SWOT Analysis regarding Teaching Assistant in primary education)</w:t>
      </w:r>
    </w:p>
    <w:p w:rsidR="00000000" w:rsidDel="00000000" w:rsidP="00000000" w:rsidRDefault="00000000" w:rsidRPr="00000000" w14:paraId="0000004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Calibri" w:cs="Calibri" w:eastAsia="Calibri" w:hAnsi="Calibri"/>
          <w:b w:val="1"/>
          <w:bCs w:val="1"/>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Strengths</w:t>
      </w:r>
    </w:p>
    <w:p w:rsidR="00000000" w:rsidDel="00000000" w:rsidP="00000000" w:rsidRDefault="00000000" w:rsidRPr="00000000" w14:paraId="00000046">
      <w:pPr>
        <w:rPr/>
      </w:pPr>
      <w:r w:rsidDel="00000000" w:rsidR="00000000" w:rsidRPr="00000000">
        <w:rPr>
          <w:rtl w:val="0"/>
        </w:rPr>
        <w:t xml:space="preserve">Since the year 2019, hands-on experience in a school setting, including working with pupils with additional needs, positive behaviour promotion, and the effective management of safeguarding issues.</w:t>
      </w:r>
    </w:p>
    <w:p w:rsidR="00000000" w:rsidDel="00000000" w:rsidP="00000000" w:rsidRDefault="00000000" w:rsidRPr="00000000" w14:paraId="00000047">
      <w:pPr>
        <w:rPr/>
      </w:pPr>
      <w:r w:rsidDel="00000000" w:rsidR="00000000" w:rsidRPr="00000000">
        <w:rPr>
          <w:rtl w:val="0"/>
        </w:rPr>
        <w:t xml:space="preserve">Demonstrated patience, the lack of stress and tension, and the capability to solve conflicts in a fast and kind manner.</w:t>
      </w:r>
    </w:p>
    <w:p w:rsidR="00000000" w:rsidDel="00000000" w:rsidP="00000000" w:rsidRDefault="00000000" w:rsidRPr="00000000" w14:paraId="00000048">
      <w:pPr>
        <w:rPr/>
      </w:pPr>
      <w:r w:rsidDel="00000000" w:rsidR="00000000" w:rsidRPr="00000000">
        <w:rPr>
          <w:rtl w:val="0"/>
        </w:rPr>
        <w:t xml:space="preserve">NNEB CACHE Diploma and First Aid training equip with good knowledge in child welfare and development.</w:t>
      </w:r>
    </w:p>
    <w:p w:rsidR="00000000" w:rsidDel="00000000" w:rsidP="00000000" w:rsidRDefault="00000000" w:rsidRPr="00000000" w14:paraId="00000049">
      <w:pPr>
        <w:rPr/>
      </w:pPr>
      <w:r w:rsidDel="00000000" w:rsidR="00000000" w:rsidRPr="00000000">
        <w:rPr>
          <w:rtl w:val="0"/>
        </w:rPr>
        <w:t xml:space="preserve">The opportunities of speaking multiple languages (English, Urdu, Punjabi) help promote inclusive practice in a variety of classrooms.</w:t>
      </w:r>
    </w:p>
    <w:p w:rsidR="00000000" w:rsidDel="00000000" w:rsidP="00000000" w:rsidRDefault="00000000" w:rsidRPr="00000000" w14:paraId="0000004A">
      <w:pPr>
        <w:rPr/>
      </w:pPr>
      <w:r w:rsidDel="00000000" w:rsidR="00000000" w:rsidRPr="00000000">
        <w:rPr>
          <w:rtl w:val="0"/>
        </w:rPr>
        <w:t xml:space="preserve">Good interpersonal relationships: friendly attitude, active listening and teamwork.</w:t>
      </w:r>
    </w:p>
    <w:p w:rsidR="00000000" w:rsidDel="00000000" w:rsidP="00000000" w:rsidRDefault="00000000" w:rsidRPr="00000000" w14:paraId="0000004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Calibri" w:cs="Calibri" w:eastAsia="Calibri" w:hAnsi="Calibri"/>
          <w:b w:val="1"/>
          <w:bCs w:val="1"/>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Weaknesses</w:t>
      </w:r>
    </w:p>
    <w:p w:rsidR="00000000" w:rsidDel="00000000" w:rsidP="00000000" w:rsidRDefault="00000000" w:rsidRPr="00000000" w14:paraId="0000004C">
      <w:pPr>
        <w:rPr/>
      </w:pPr>
      <w:r w:rsidDel="00000000" w:rsidR="00000000" w:rsidRPr="00000000">
        <w:rPr>
          <w:rtl w:val="0"/>
        </w:rPr>
        <w:t xml:space="preserve">Present job position is lunchtime oriented instead of classroom delivery all day, so little experience in coordinating a structured lesson or preparing resources or 1-on-1 academic treatment.</w:t>
      </w:r>
    </w:p>
    <w:p w:rsidR="00000000" w:rsidDel="00000000" w:rsidP="00000000" w:rsidRDefault="00000000" w:rsidRPr="00000000" w14:paraId="0000004D">
      <w:pPr>
        <w:rPr/>
      </w:pPr>
      <w:r w:rsidDel="00000000" w:rsidR="00000000" w:rsidRPr="00000000">
        <w:rPr>
          <w:rtl w:val="0"/>
        </w:rPr>
        <w:t xml:space="preserve">Qualifications Qualifications: 2006 (CACHE) with recent First Aid but without recent formal training as a teaching assistant (e.g. Level 2 Certificate).</w:t>
      </w:r>
    </w:p>
    <w:p w:rsidR="00000000" w:rsidDel="00000000" w:rsidP="00000000" w:rsidRDefault="00000000" w:rsidRPr="00000000" w14:paraId="0000004E">
      <w:pPr>
        <w:rPr/>
      </w:pPr>
      <w:r w:rsidDel="00000000" w:rsidR="00000000" w:rsidRPr="00000000">
        <w:rPr>
          <w:rtl w:val="0"/>
        </w:rPr>
        <w:t xml:space="preserve">May should gain some trust in providing small-group instruction or utilize educational technology more actively.</w:t>
      </w:r>
    </w:p>
    <w:p w:rsidR="00000000" w:rsidDel="00000000" w:rsidP="00000000" w:rsidRDefault="00000000" w:rsidRPr="00000000" w14:paraId="0000004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Calibri" w:cs="Calibri" w:eastAsia="Calibri" w:hAnsi="Calibri"/>
          <w:b w:val="1"/>
          <w:bCs w:val="1"/>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Opportunities</w:t>
      </w:r>
    </w:p>
    <w:p w:rsidR="00000000" w:rsidDel="00000000" w:rsidP="00000000" w:rsidRDefault="00000000" w:rsidRPr="00000000" w14:paraId="00000050">
      <w:pPr>
        <w:rPr/>
      </w:pPr>
      <w:r w:rsidDel="00000000" w:rsidR="00000000" w:rsidRPr="00000000">
        <w:rPr>
          <w:rtl w:val="0"/>
        </w:rPr>
        <w:t xml:space="preserve">There is current demand of Teaching Assistants in the Coventry primary schools with numerous vacancies being on an entry level basis which are term-time only.</w:t>
      </w:r>
    </w:p>
    <w:p w:rsidR="00000000" w:rsidDel="00000000" w:rsidP="00000000" w:rsidRDefault="00000000" w:rsidRPr="00000000" w14:paraId="00000051">
      <w:pPr>
        <w:rPr/>
      </w:pPr>
      <w:r w:rsidDel="00000000" w:rsidR="00000000" w:rsidRPr="00000000">
        <w:rPr>
          <w:rtl w:val="0"/>
        </w:rPr>
        <w:t xml:space="preserve">Potential access to school based training, apprenticeships or funded courses ( e.g. Level 2/3 TA qualifications ).</w:t>
      </w:r>
    </w:p>
    <w:p w:rsidR="00000000" w:rsidDel="00000000" w:rsidP="00000000" w:rsidRDefault="00000000" w:rsidRPr="00000000" w14:paraId="00000052">
      <w:pPr>
        <w:rPr/>
      </w:pPr>
      <w:r w:rsidDel="00000000" w:rsidR="00000000" w:rsidRPr="00000000">
        <w:rPr>
          <w:rtl w:val="0"/>
        </w:rPr>
        <w:t xml:space="preserve">My current school relationship at Holbrook may result in internal advancement or good references.</w:t>
      </w:r>
    </w:p>
    <w:p w:rsidR="00000000" w:rsidDel="00000000" w:rsidP="00000000" w:rsidRDefault="00000000" w:rsidRPr="00000000" w14:paraId="00000053">
      <w:pPr>
        <w:rPr/>
      </w:pPr>
      <w:r w:rsidDel="00000000" w:rsidR="00000000" w:rsidRPr="00000000">
        <w:rPr>
          <w:rtl w:val="0"/>
        </w:rPr>
        <w:t xml:space="preserve">The increasing popularity of the inclusive education and multilingualism leads to the availability of opportunities to candidates with my specifications.</w:t>
      </w:r>
    </w:p>
    <w:p w:rsidR="00000000" w:rsidDel="00000000" w:rsidP="00000000" w:rsidRDefault="00000000" w:rsidRPr="00000000" w14:paraId="0000005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Calibri" w:cs="Calibri" w:eastAsia="Calibri" w:hAnsi="Calibri"/>
          <w:b w:val="1"/>
          <w:bCs w:val="1"/>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Threats</w:t>
      </w:r>
    </w:p>
    <w:p w:rsidR="00000000" w:rsidDel="00000000" w:rsidP="00000000" w:rsidRDefault="00000000" w:rsidRPr="00000000" w14:paraId="00000055">
      <w:pPr>
        <w:rPr/>
      </w:pPr>
      <w:r w:rsidDel="00000000" w:rsidR="00000000" w:rsidRPr="00000000">
        <w:rPr>
          <w:rtl w:val="0"/>
        </w:rPr>
        <w:t xml:space="preserve">Rivalry with applicants possessing recent qualification in TA or actual classroom time.</w:t>
      </w:r>
    </w:p>
    <w:p w:rsidR="00000000" w:rsidDel="00000000" w:rsidP="00000000" w:rsidRDefault="00000000" w:rsidRPr="00000000" w14:paraId="00000056">
      <w:pPr>
        <w:rPr/>
      </w:pPr>
      <w:r w:rsidDel="00000000" w:rsidR="00000000" w:rsidRPr="00000000">
        <w:rPr>
          <w:rtl w:val="0"/>
        </w:rPr>
        <w:t xml:space="preserve">Need to improve DBS and continuous protection training/updates.</w:t>
      </w:r>
    </w:p>
    <w:p w:rsidR="00000000" w:rsidDel="00000000" w:rsidP="00000000" w:rsidRDefault="00000000" w:rsidRPr="00000000" w14:paraId="00000057">
      <w:pPr>
        <w:rPr/>
      </w:pPr>
      <w:r w:rsidDel="00000000" w:rsidR="00000000" w:rsidRPr="00000000">
        <w:rPr>
          <w:rtl w:val="0"/>
        </w:rPr>
        <w:t xml:space="preserve">Physical requirements of full day classroom shifts with the present part time lunchtime shifts.</w:t>
      </w:r>
    </w:p>
    <w:p w:rsidR="00000000" w:rsidDel="00000000" w:rsidP="00000000" w:rsidRDefault="00000000" w:rsidRPr="00000000" w14:paraId="00000058">
      <w:pPr>
        <w:pStyle w:val="Heading1"/>
        <w:numPr>
          <w:ilvl w:val="0"/>
          <w:numId w:val="1"/>
        </w:numPr>
        <w:ind w:left="720" w:hanging="360"/>
        <w:rPr/>
      </w:pPr>
      <w:bookmarkStart w:colFirst="0" w:colLast="0" w:name="_heading=h.ek0de17uynx4" w:id="5"/>
      <w:bookmarkEnd w:id="5"/>
      <w:r w:rsidDel="00000000" w:rsidR="00000000" w:rsidRPr="00000000">
        <w:rPr>
          <w:rtl w:val="0"/>
        </w:rPr>
        <w:t xml:space="preserve">Personal Development Plan (PDP)</w:t>
      </w:r>
    </w:p>
    <w:p w:rsidR="00000000" w:rsidDel="00000000" w:rsidP="00000000" w:rsidRDefault="00000000" w:rsidRPr="00000000" w14:paraId="00000059">
      <w:pPr>
        <w:rPr/>
      </w:pPr>
      <w:r w:rsidDel="00000000" w:rsidR="00000000" w:rsidRPr="00000000">
        <w:rPr>
          <w:rtl w:val="0"/>
        </w:rPr>
        <w:t xml:space="preserve">Three SMART goals in two years to improve preparation as a teaching assistant.</w:t>
      </w:r>
    </w:p>
    <w:p w:rsidR="00000000" w:rsidDel="00000000" w:rsidP="00000000" w:rsidRDefault="00000000" w:rsidRPr="00000000" w14:paraId="0000005A">
      <w:pPr>
        <w:rPr/>
      </w:pPr>
      <w:r w:rsidDel="00000000" w:rsidR="00000000" w:rsidRPr="00000000">
        <w:rPr>
          <w:rtl w:val="0"/>
        </w:rPr>
        <w:t xml:space="preserve">Goal 1: Be a recognised Teaching Assistant.</w:t>
      </w:r>
    </w:p>
    <w:p w:rsidR="00000000" w:rsidDel="00000000" w:rsidP="00000000" w:rsidRDefault="00000000" w:rsidRPr="00000000" w14:paraId="0000005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Specific: A Level 2 Certificate Supporting Teaching and Learning in Schools (or equivalent).</w:t>
      </w:r>
    </w:p>
    <w:p w:rsidR="00000000" w:rsidDel="00000000" w:rsidP="00000000" w:rsidRDefault="00000000" w:rsidRPr="00000000" w14:paraId="0000005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Measureable: attain accredited certificate.</w:t>
      </w:r>
    </w:p>
    <w:p w:rsidR="00000000" w:rsidDel="00000000" w:rsidP="00000000" w:rsidRDefault="00000000" w:rsidRPr="00000000" w14:paraId="0000005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Achievable: Part-time/online provider based training or school based training.</w:t>
      </w:r>
    </w:p>
    <w:p w:rsidR="00000000" w:rsidDel="00000000" w:rsidP="00000000" w:rsidRDefault="00000000" w:rsidRPr="00000000" w14:paraId="0000005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Relevant: Conforms to the overall job entry requirements and gains classroom skills.</w:t>
      </w:r>
    </w:p>
    <w:p w:rsidR="00000000" w:rsidDel="00000000" w:rsidP="00000000" w:rsidRDefault="00000000" w:rsidRPr="00000000" w14:paraId="0000005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Time-bound: Complete by December 2027.</w:t>
      </w:r>
    </w:p>
    <w:p w:rsidR="00000000" w:rsidDel="00000000" w:rsidP="00000000" w:rsidRDefault="00000000" w:rsidRPr="00000000" w14:paraId="0000006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Actions: Research providers (e.g., local college or online); enrol before June 2026; attend sessions and answer assignments. Funding: Preferably employer sponsored, personal or free taster modules. Follow up: monthly check-ups; tutor assessment; end certification.</w:t>
      </w:r>
    </w:p>
    <w:p w:rsidR="00000000" w:rsidDel="00000000" w:rsidP="00000000" w:rsidRDefault="00000000" w:rsidRPr="00000000" w14:paraId="00000061">
      <w:pPr>
        <w:rPr/>
      </w:pPr>
      <w:r w:rsidDel="00000000" w:rsidR="00000000" w:rsidRPr="00000000">
        <w:rPr>
          <w:rtl w:val="0"/>
        </w:rPr>
        <w:t xml:space="preserve">Goal 2: Have a greater direct experience in the classroom through volunteering or shadowing.</w:t>
      </w:r>
    </w:p>
    <w:p w:rsidR="00000000" w:rsidDel="00000000" w:rsidP="00000000" w:rsidRDefault="00000000" w:rsidRPr="00000000" w14:paraId="0000006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Specific: Obtain 80-plus hours of classroom assist (e.g. work in small groups, reading support).</w:t>
      </w:r>
    </w:p>
    <w:p w:rsidR="00000000" w:rsidDel="00000000" w:rsidP="00000000" w:rsidRDefault="00000000" w:rsidRPr="00000000" w14:paraId="0000006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Quantifiable: Hours with a supervisor.</w:t>
      </w:r>
    </w:p>
    <w:p w:rsidR="00000000" w:rsidDel="00000000" w:rsidP="00000000" w:rsidRDefault="00000000" w:rsidRPr="00000000" w14:paraId="0000006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Practical: Via the current school or local volunteering programs.</w:t>
      </w:r>
    </w:p>
    <w:p w:rsidR="00000000" w:rsidDel="00000000" w:rsidP="00000000" w:rsidRDefault="00000000" w:rsidRPr="00000000" w14:paraId="0000006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Relevant: Intermediate levels between lunchtime and full classroom facilitate.</w:t>
      </w:r>
    </w:p>
    <w:p w:rsidR="00000000" w:rsidDel="00000000" w:rsidP="00000000" w:rsidRDefault="00000000" w:rsidRPr="00000000" w14:paraId="0000006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Time-bound: By the year 2027.</w:t>
      </w:r>
    </w:p>
    <w:p w:rsidR="00000000" w:rsidDel="00000000" w:rsidP="00000000" w:rsidRDefault="00000000" w:rsidRPr="00000000" w14:paraId="0000006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Activities: Discuss the opportunities with a current headteacher; volunteer in school; shadow TAs. Resources: Update of school DBS in case of necessity. Surveillance: Commentary on weekly report; weekly meetings with supervisor; remarks on learning attained.</w:t>
      </w:r>
    </w:p>
    <w:p w:rsidR="00000000" w:rsidDel="00000000" w:rsidP="00000000" w:rsidRDefault="00000000" w:rsidRPr="00000000" w14:paraId="00000068">
      <w:pPr>
        <w:rPr/>
      </w:pPr>
      <w:r w:rsidDel="00000000" w:rsidR="00000000" w:rsidRPr="00000000">
        <w:rPr>
          <w:rtl w:val="0"/>
        </w:rPr>
        <w:t xml:space="preserve">Goal 3: Enhance the classroom digital and resource preparation expertise.</w:t>
      </w:r>
    </w:p>
    <w:p w:rsidR="00000000" w:rsidDel="00000000" w:rsidP="00000000" w:rsidRDefault="00000000" w:rsidRPr="00000000" w14:paraId="00000069">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Specific: Master the art of dealing with the simplest instructional tools (e.g. interactive whiteboard, the fundamentals of Google Classroom, how to create visual aids).</w:t>
      </w:r>
    </w:p>
    <w:p w:rsidR="00000000" w:rsidDel="00000000" w:rsidP="00000000" w:rsidRDefault="00000000" w:rsidRPr="00000000" w14:paraId="0000006A">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Practical: Use in three or more of the supervised sessions; informally assessed.</w:t>
      </w:r>
    </w:p>
    <w:p w:rsidR="00000000" w:rsidDel="00000000" w:rsidP="00000000" w:rsidRDefault="00000000" w:rsidRPr="00000000" w14:paraId="0000006B">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Achievable: Online training which is brief or school training.</w:t>
      </w:r>
    </w:p>
    <w:p w:rsidR="00000000" w:rsidDel="00000000" w:rsidP="00000000" w:rsidRDefault="00000000" w:rsidRPr="00000000" w14:paraId="0000006C">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Relevant: Classrooms of the present day rely on technologies as regards to engagement.</w:t>
      </w:r>
    </w:p>
    <w:p w:rsidR="00000000" w:rsidDel="00000000" w:rsidP="00000000" w:rsidRDefault="00000000" w:rsidRPr="00000000" w14:paraId="0000006D">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Time-bound: Competent by June 2027.</w:t>
      </w:r>
    </w:p>
    <w:p w:rsidR="00000000" w:rsidDel="00000000" w:rsidP="00000000" w:rsidRDefault="00000000" w:rsidRPr="00000000" w14:paraId="0000006E">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Actions: complete online tutorials (e.g. on FutureLearn or TES materials); rehearse the process of volunteering. Resources: IT access in schools, personal device. Monitoring: Self assessment checklist; observation by colleagues; PDP revision should take place at least after every three months.</w:t>
      </w:r>
    </w:p>
    <w:p w:rsidR="00000000" w:rsidDel="00000000" w:rsidP="00000000" w:rsidRDefault="00000000" w:rsidRPr="00000000" w14:paraId="0000006F">
      <w:pPr>
        <w:rPr/>
      </w:pPr>
      <w:r w:rsidDel="00000000" w:rsidR="00000000" w:rsidRPr="00000000">
        <w:rPr>
          <w:rtl w:val="0"/>
        </w:rPr>
        <w:t xml:space="preserve">The progress will be revisited regularly (after every 6 months) and amended.</w:t>
      </w:r>
    </w:p>
    <w:p w:rsidR="00000000" w:rsidDel="00000000" w:rsidP="00000000" w:rsidRDefault="00000000" w:rsidRPr="00000000" w14:paraId="00000070">
      <w:pPr>
        <w:pStyle w:val="Heading1"/>
        <w:numPr>
          <w:ilvl w:val="0"/>
          <w:numId w:val="1"/>
        </w:numPr>
        <w:ind w:left="720" w:hanging="360"/>
        <w:rPr/>
      </w:pPr>
      <w:bookmarkStart w:colFirst="0" w:colLast="0" w:name="_heading=h.wv8cutg4cilj" w:id="6"/>
      <w:bookmarkEnd w:id="6"/>
      <w:r w:rsidDel="00000000" w:rsidR="00000000" w:rsidRPr="00000000">
        <w:rPr>
          <w:rtl w:val="0"/>
        </w:rPr>
        <w:t xml:space="preserve">Gibbs Reflective Cycle Reflection </w:t>
      </w:r>
    </w:p>
    <w:p w:rsidR="00000000" w:rsidDel="00000000" w:rsidP="00000000" w:rsidRDefault="00000000" w:rsidRPr="00000000" w14:paraId="00000071">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Calibri" w:cs="Calibri" w:eastAsia="Calibri" w:hAnsi="Calibri"/>
          <w:b w:val="1"/>
          <w:bCs w:val="1"/>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Description</w:t>
      </w:r>
    </w:p>
    <w:p w:rsidR="00000000" w:rsidDel="00000000" w:rsidP="00000000" w:rsidRDefault="00000000" w:rsidRPr="00000000" w14:paraId="00000072">
      <w:pPr>
        <w:rPr/>
      </w:pPr>
      <w:r w:rsidDel="00000000" w:rsidR="00000000" w:rsidRPr="00000000">
        <w:rPr>
          <w:rtl w:val="0"/>
        </w:rPr>
        <w:t xml:space="preserve">The last experience I had in presenting was in my previous module presentation (Component 1) where I presented the topic of The Value of Play in Children Learning and Development, between 8-10 minutes to the audience, which comprised approximately 12 other students, and the tutor. I attempted to utilize the most basic slides with images of play activities, basing on my personal knowledge and experience in school, and I included a question-answer at the conclusion.</w:t>
      </w:r>
    </w:p>
    <w:p w:rsidR="00000000" w:rsidDel="00000000" w:rsidP="00000000" w:rsidRDefault="00000000" w:rsidRPr="00000000" w14:paraId="00000073">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Calibri" w:cs="Calibri" w:eastAsia="Calibri" w:hAnsi="Calibri"/>
          <w:b w:val="1"/>
          <w:bCs w:val="1"/>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Feelings</w:t>
      </w:r>
    </w:p>
    <w:p w:rsidR="00000000" w:rsidDel="00000000" w:rsidP="00000000" w:rsidRDefault="00000000" w:rsidRPr="00000000" w14:paraId="00000074">
      <w:pPr>
        <w:rPr/>
      </w:pPr>
      <w:r w:rsidDel="00000000" w:rsidR="00000000" w:rsidRPr="00000000">
        <w:rPr>
          <w:rtl w:val="0"/>
        </w:rPr>
        <w:t xml:space="preserve">I was sure on how to do the task and the fact that I have a real-life experience working with a child, however, the thought of speaking to the peers in a formal manner made me a little bit nervous. This was facilitated halfway through presentation since I was able to provide examples I was familiar with. Then there was contentment with some little feeling of regret that I had not gone more into detail on some points out of time.</w:t>
      </w:r>
    </w:p>
    <w:p w:rsidR="00000000" w:rsidDel="00000000" w:rsidP="00000000" w:rsidRDefault="00000000" w:rsidRPr="00000000" w14:paraId="00000075">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Calibri" w:cs="Calibri" w:eastAsia="Calibri" w:hAnsi="Calibri"/>
          <w:b w:val="1"/>
          <w:bCs w:val="1"/>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Evaluation</w:t>
      </w:r>
    </w:p>
    <w:p w:rsidR="00000000" w:rsidDel="00000000" w:rsidP="00000000" w:rsidRDefault="00000000" w:rsidRPr="00000000" w14:paraId="00000076">
      <w:pPr>
        <w:rPr/>
      </w:pPr>
      <w:r w:rsidDel="00000000" w:rsidR="00000000" w:rsidRPr="00000000">
        <w:rPr>
          <w:rtl w:val="0"/>
        </w:rPr>
        <w:t xml:space="preserve">The real-life examples of the lunch supervision and the playground interactions were a benefit, since it enabled the content to be relatable and interesting, and some peers even said that they enjoyed it. Illustrations were vivid and bright. Some of the areas that could be improved included moderately stammering delivery in the start and sudden ending when peeking at the timer.</w:t>
      </w:r>
    </w:p>
    <w:p w:rsidR="00000000" w:rsidDel="00000000" w:rsidP="00000000" w:rsidRDefault="00000000" w:rsidRPr="00000000" w14:paraId="00000077">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Calibri" w:cs="Calibri" w:eastAsia="Calibri" w:hAnsi="Calibri"/>
          <w:b w:val="1"/>
          <w:bCs w:val="1"/>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Analysis</w:t>
      </w:r>
    </w:p>
    <w:p w:rsidR="00000000" w:rsidDel="00000000" w:rsidP="00000000" w:rsidRDefault="00000000" w:rsidRPr="00000000" w14:paraId="00000078">
      <w:pPr>
        <w:rPr/>
      </w:pPr>
      <w:r w:rsidDel="00000000" w:rsidR="00000000" w:rsidRPr="00000000">
        <w:rPr>
          <w:rtl w:val="0"/>
        </w:rPr>
        <w:t xml:space="preserve">My comfortability on the topic (according to my daily practice) and a body of theoretical ideas regarding the veritable storytelling in presentations supported the interest (van Emden and Becker). The pre-emptive nervousness was likely to be due to a focus on the notes rather than the communication with the audience - which is one of the issues with their first professional presentation. The abrupt end was a factor that pointed out to an inappropriate time management during the rehearsal. The tutor responded positively to passion, relevance and feedback comments and even made suggestions on how transitions may have been smoother and more eye contact made to create a rapport which is in line with the principles of effective communication within the educational set-up.</w:t>
      </w:r>
    </w:p>
    <w:p w:rsidR="00000000" w:rsidDel="00000000" w:rsidP="00000000" w:rsidRDefault="00000000" w:rsidRPr="00000000" w14:paraId="00000079">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Calibri" w:cs="Calibri" w:eastAsia="Calibri" w:hAnsi="Calibri"/>
          <w:b w:val="1"/>
          <w:bCs w:val="1"/>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Conclusion</w:t>
      </w:r>
    </w:p>
    <w:p w:rsidR="00000000" w:rsidDel="00000000" w:rsidP="00000000" w:rsidRDefault="00000000" w:rsidRPr="00000000" w14:paraId="0000007A">
      <w:pPr>
        <w:rPr/>
      </w:pPr>
      <w:r w:rsidDel="00000000" w:rsidR="00000000" w:rsidRPr="00000000">
        <w:rPr>
          <w:rtl w:val="0"/>
        </w:rPr>
        <w:t xml:space="preserve">This experience reinforced the notion that such a personal experience is also one of the most useful instruments in the presentation, but it will require time training and awareness of the audience. I could have better divided rehearsal time and took in short pauses to highlight. It focused on transferable skills: as I was able to remain calm during school battles, it implied that I could handle the nervousness of a presentation to a fairly acceptable level.</w:t>
      </w:r>
    </w:p>
    <w:p w:rsidR="00000000" w:rsidDel="00000000" w:rsidP="00000000" w:rsidRDefault="00000000" w:rsidRPr="00000000" w14:paraId="0000007B">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Calibri" w:cs="Calibri" w:eastAsia="Calibri" w:hAnsi="Calibri"/>
          <w:b w:val="1"/>
          <w:bCs w:val="1"/>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Action Plan</w:t>
      </w:r>
    </w:p>
    <w:p w:rsidR="00000000" w:rsidDel="00000000" w:rsidP="00000000" w:rsidRDefault="00000000" w:rsidRPr="00000000" w14:paraId="0000007C">
      <w:pPr>
        <w:rPr/>
      </w:pPr>
      <w:r w:rsidDel="00000000" w:rsidR="00000000" w:rsidRPr="00000000">
        <w:rPr>
          <w:rtl w:val="0"/>
        </w:rPr>
        <w:t xml:space="preserve">To retain: Speak out loud using a timer at least 3 times with every presentation; record lessons to rehearse presentation; request peers to view drafts; train to maintain eye contact and open posture. I will apply them in the tests I will take in future and may even volunteer to lead short circle-time classes at school and acquire more verbal confidence. The practices will also enhance my communication skills to the children, parents and other teachers in a teaching supporting role.</w:t>
      </w:r>
    </w:p>
    <w:p w:rsidR="00000000" w:rsidDel="00000000" w:rsidP="00000000" w:rsidRDefault="00000000" w:rsidRPr="00000000" w14:paraId="0000007D">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7E">
      <w:pPr>
        <w:pStyle w:val="Heading1"/>
        <w:rPr/>
      </w:pPr>
      <w:bookmarkStart w:colFirst="0" w:colLast="0" w:name="_heading=h.pee14oi90ogx" w:id="7"/>
      <w:bookmarkEnd w:id="7"/>
      <w:r w:rsidDel="00000000" w:rsidR="00000000" w:rsidRPr="00000000">
        <w:rPr>
          <w:rtl w:val="0"/>
        </w:rPr>
        <w:t xml:space="preserve">References</w:t>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Cottrell, S.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The study skills handbook</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6th edn. London: Bloomsbury Academic.</w:t>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Department for Education (2023)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Early career framework</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Available at: </w:t>
      </w:r>
      <w:hyperlink r:id="rId8">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https://www.gov.uk/government/publications/early-career-framework</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14 March 2026).</w:t>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Gibbs, G. (1988)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Learning by doing: a guide to teaching and learning methods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Oxford: Further Education Unit, Oxford Polytechnic.</w:t>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Nutbrown, C. (2021)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Early childhood education: history, theory, and practice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3rd edn. London: SAGE Publications.</w:t>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van Emden, J. and Becker, L. (2025)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Presentation skills for students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4th edn. London: Bloomsbury Academic.</w:t>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Wilson, V. (2022)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Supporting teaching and learning in schools: a handbook for teaching assistants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2nd edn. Abingdon: Routledge.</w:t>
      </w:r>
    </w:p>
    <w:p w:rsidR="00000000" w:rsidDel="00000000" w:rsidP="00000000" w:rsidRDefault="00000000" w:rsidRPr="00000000" w14:paraId="00000085">
      <w:pPr>
        <w:rPr/>
      </w:pPr>
      <w:r w:rsidDel="00000000" w:rsidR="00000000" w:rsidRPr="00000000">
        <w:rPr>
          <w:rtl w:val="0"/>
        </w:rPr>
      </w:r>
    </w:p>
    <w:sectPr>
      <w:footerReference r:id="rId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Times New Roman"/>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6">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 | </w:t>
    </w:r>
    <w:r w:rsidDel="00000000" w:rsidR="00000000" w:rsidRPr="00000000">
      <w:rPr>
        <w:rFonts w:ascii="Calibri" w:cs="Calibri" w:eastAsia="Calibri" w:hAnsi="Calibri"/>
        <w:b w:val="0"/>
        <w:bCs w:val="0"/>
        <w:i w:val="0"/>
        <w:iCs w:val="0"/>
        <w:smallCaps w:val="0"/>
        <w:strike w:val="0"/>
        <w:color w:val="7f7f7f"/>
        <w:sz w:val="24"/>
        <w:szCs w:val="24"/>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8">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9">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4"/>
        <w:szCs w:val="24"/>
        <w:lang w:val="en"/>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rFonts w:ascii="Calibri" w:cs="Calibri" w:eastAsia="Calibri" w:hAnsi="Calibri"/>
      <w:b w:val="1"/>
      <w:bCs w:val="1"/>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b w:val="1"/>
      <w:bCs w:val="1"/>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681E01"/>
    <w:rPr>
      <w:rFonts w:asciiTheme="majorHAnsi" w:cstheme="majorBidi" w:eastAsiaTheme="majorEastAsia" w:hAnsiTheme="majorHAnsi"/>
      <w:b w:val="1"/>
      <w:sz w:val="32"/>
      <w:szCs w:val="32"/>
    </w:rPr>
  </w:style>
  <w:style w:type="character" w:styleId="Heading2Char" w:customStyle="1">
    <w:name w:val="Heading 2 Char"/>
    <w:basedOn w:val="DefaultParagraphFont"/>
    <w:link w:val="Heading2"/>
    <w:uiPriority w:val="9"/>
    <w:semiHidden w:val="1"/>
    <w:rsid w:val="00681E01"/>
    <w:rPr>
      <w:rFonts w:asciiTheme="majorHAnsi" w:cstheme="majorBidi" w:eastAsiaTheme="majorEastAsia" w:hAnsiTheme="majorHAnsi"/>
      <w:b w:val="1"/>
      <w:sz w:val="26"/>
      <w:szCs w:val="26"/>
    </w:rPr>
  </w:style>
  <w:style w:type="paragraph" w:styleId="Header">
    <w:name w:val="header"/>
    <w:basedOn w:val="Normal"/>
    <w:link w:val="HeaderChar"/>
    <w:uiPriority w:val="99"/>
    <w:unhideWhenUsed w:val="1"/>
    <w:rsid w:val="00681E01"/>
    <w:pPr>
      <w:tabs>
        <w:tab w:val="center" w:pos="4680"/>
        <w:tab w:val="right" w:pos="9360"/>
      </w:tabs>
      <w:spacing w:after="0" w:line="240" w:lineRule="auto"/>
    </w:pPr>
  </w:style>
  <w:style w:type="character" w:styleId="HeaderChar" w:customStyle="1">
    <w:name w:val="Header Char"/>
    <w:basedOn w:val="DefaultParagraphFont"/>
    <w:link w:val="Header"/>
    <w:uiPriority w:val="99"/>
    <w:rsid w:val="00681E01"/>
    <w:rPr>
      <w:sz w:val="24"/>
    </w:rPr>
  </w:style>
  <w:style w:type="paragraph" w:styleId="Footer">
    <w:name w:val="footer"/>
    <w:basedOn w:val="Normal"/>
    <w:link w:val="FooterChar"/>
    <w:uiPriority w:val="99"/>
    <w:unhideWhenUsed w:val="1"/>
    <w:rsid w:val="00681E01"/>
    <w:pPr>
      <w:tabs>
        <w:tab w:val="center" w:pos="4680"/>
        <w:tab w:val="right" w:pos="9360"/>
      </w:tabs>
      <w:spacing w:after="0" w:line="240" w:lineRule="auto"/>
    </w:pPr>
  </w:style>
  <w:style w:type="character" w:styleId="FooterChar" w:customStyle="1">
    <w:name w:val="Footer Char"/>
    <w:basedOn w:val="DefaultParagraphFont"/>
    <w:link w:val="Footer"/>
    <w:uiPriority w:val="99"/>
    <w:rsid w:val="00681E01"/>
    <w:rPr>
      <w:sz w:val="24"/>
    </w:rPr>
  </w:style>
  <w:style w:type="paragraph" w:styleId="ListParagraph">
    <w:name w:val="List Paragraph"/>
    <w:basedOn w:val="Normal"/>
    <w:uiPriority w:val="34"/>
    <w:qFormat w:val="1"/>
    <w:rsid w:val="00681E01"/>
    <w:pPr>
      <w:ind w:left="720"/>
      <w:contextualSpacing w:val="1"/>
    </w:pPr>
  </w:style>
  <w:style w:type="paragraph" w:styleId="NormalWeb">
    <w:name w:val="Normal (Web)"/>
    <w:basedOn w:val="Normal"/>
    <w:uiPriority w:val="99"/>
    <w:semiHidden w:val="1"/>
    <w:unhideWhenUsed w:val="1"/>
    <w:rsid w:val="00681E01"/>
    <w:pPr>
      <w:spacing w:after="100" w:afterAutospacing="1" w:before="100" w:beforeAutospacing="1" w:line="240" w:lineRule="auto"/>
      <w:jc w:val="left"/>
    </w:pPr>
    <w:rPr>
      <w:rFonts w:ascii="Times New Roman" w:cs="Times New Roman" w:eastAsia="Times New Roman" w:hAnsi="Times New Roman"/>
      <w:szCs w:val="24"/>
    </w:rPr>
  </w:style>
  <w:style w:type="paragraph" w:styleId="TOCHeading">
    <w:name w:val="TOC Heading"/>
    <w:basedOn w:val="Heading1"/>
    <w:next w:val="Normal"/>
    <w:uiPriority w:val="39"/>
    <w:unhideWhenUsed w:val="1"/>
    <w:qFormat w:val="1"/>
    <w:rsid w:val="00681E01"/>
    <w:pPr>
      <w:spacing w:line="259" w:lineRule="auto"/>
      <w:jc w:val="left"/>
      <w:outlineLvl w:val="9"/>
    </w:pPr>
    <w:rPr>
      <w:b w:val="0"/>
      <w:color w:val="2f5496" w:themeColor="accent1" w:themeShade="0000BF"/>
    </w:rPr>
  </w:style>
  <w:style w:type="paragraph" w:styleId="TOC1">
    <w:name w:val="toc 1"/>
    <w:basedOn w:val="Normal"/>
    <w:next w:val="Normal"/>
    <w:autoRedefine w:val="1"/>
    <w:uiPriority w:val="39"/>
    <w:unhideWhenUsed w:val="1"/>
    <w:rsid w:val="00681E01"/>
    <w:pPr>
      <w:spacing w:after="100"/>
    </w:pPr>
  </w:style>
  <w:style w:type="character" w:styleId="Hyperlink">
    <w:name w:val="Hyperlink"/>
    <w:basedOn w:val="DefaultParagraphFont"/>
    <w:uiPriority w:val="99"/>
    <w:unhideWhenUsed w:val="1"/>
    <w:rsid w:val="00681E01"/>
    <w:rPr>
      <w:color w:val="0563c1" w:themeColor="hyperlink"/>
      <w:u w:val="single"/>
    </w:rPr>
  </w:style>
  <w:style w:type="character" w:styleId="Emphasis">
    <w:name w:val="Emphasis"/>
    <w:basedOn w:val="DefaultParagraphFont"/>
    <w:uiPriority w:val="20"/>
    <w:qFormat w:val="1"/>
    <w:rsid w:val="00681E01"/>
    <w:rPr>
      <w:i w:val="1"/>
      <w:iCs w:val="1"/>
    </w:rPr>
  </w:style>
  <w:style w:type="character" w:styleId="Heading3Char" w:customStyle="1">
    <w:name w:val="Heading 3 Char"/>
    <w:basedOn w:val="DefaultParagraphFont"/>
    <w:link w:val="Heading3"/>
    <w:uiPriority w:val="9"/>
    <w:semiHidden w:val="1"/>
    <w:rsid w:val="000D5EC4"/>
    <w:rPr>
      <w:rFonts w:asciiTheme="majorHAnsi" w:cstheme="majorBidi" w:eastAsiaTheme="majorEastAsia" w:hAnsiTheme="majorHAnsi"/>
      <w:color w:val="1f3763" w:themeColor="accent1" w:themeShade="00007F"/>
      <w:sz w:val="24"/>
      <w:szCs w:val="24"/>
    </w:rPr>
  </w:style>
  <w:style w:type="character" w:styleId="Strong">
    <w:name w:val="Strong"/>
    <w:basedOn w:val="DefaultParagraphFont"/>
    <w:uiPriority w:val="22"/>
    <w:qFormat w:val="1"/>
    <w:rsid w:val="000D5EC4"/>
    <w:rPr>
      <w:b w:val="1"/>
      <w:bCs w:val="1"/>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gov.uk/government/publications/early-career-framewor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Y7A6xP58q1IL9gGfAuPuyqErqqQ==">CgMxLjAyDmgueTk0cXdvYzJkaDZ5Mg5oLmt2MWdlM2w2ZnRhZjIOaC5oOG90Z3N3dHRpd2EyDmgud20zNnB4bzJqeWpzMg5oLmhhNm9la24wOHhybTIOaC5lazBkZTE3dXlueDQyDmgud3Y4Y3V0ZzRjaWxqMg5oLnBlZTE0b2k5MG9neDgAciExVVpOVHFma0xZZkxBWWRqdTNmd1I2ZTN2LUdOQXNuWk4=</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2026-03-22T14:55:00Z</dcterms:created>
</cp:coreProperties>
</file>