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77226C" w14:textId="7D1A56E0"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7"/>
        <w:gridCol w:w="1215"/>
        <w:gridCol w:w="583"/>
        <w:gridCol w:w="1646"/>
        <w:gridCol w:w="621"/>
      </w:tblGrid>
      <w:tr w:rsidR="00330917" w:rsidRPr="00330917" w14:paraId="42772273"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4277226D" w14:textId="77777777" w:rsidR="00330917" w:rsidRPr="00330917" w:rsidRDefault="00330917" w:rsidP="00330917">
            <w:pPr>
              <w:keepNext/>
              <w:spacing w:after="0" w:line="240" w:lineRule="auto"/>
              <w:jc w:val="center"/>
              <w:rPr>
                <w:rFonts w:eastAsia="Times New Roman" w:cs="Times New Roman"/>
                <w:b/>
                <w:color w:val="auto"/>
                <w:sz w:val="32"/>
                <w:szCs w:val="32"/>
                <w:lang w:val="en-AU"/>
              </w:rPr>
            </w:pPr>
          </w:p>
          <w:p w14:paraId="4277226E" w14:textId="77777777" w:rsidR="00330917" w:rsidRPr="00330917" w:rsidRDefault="00330917" w:rsidP="00592A7E">
            <w:pPr>
              <w:keepNext/>
              <w:spacing w:after="0" w:line="240" w:lineRule="auto"/>
              <w:rPr>
                <w:rFonts w:eastAsia="Times New Roman" w:cs="Times New Roman"/>
                <w:b/>
                <w:color w:val="auto"/>
                <w:sz w:val="28"/>
                <w:szCs w:val="28"/>
                <w:lang w:val="en-AU"/>
              </w:rPr>
            </w:pPr>
            <w:r w:rsidRPr="00C13098">
              <w:rPr>
                <w:rFonts w:asciiTheme="minorHAnsi" w:hAnsiTheme="minorHAnsi"/>
                <w:noProof/>
                <w:lang w:val="en-US"/>
              </w:rPr>
              <w:drawing>
                <wp:inline distT="0" distB="0" distL="0" distR="0" wp14:anchorId="427722D5" wp14:editId="427722D6">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4277226F" w14:textId="28D48FD5" w:rsidR="00330917" w:rsidRPr="000D54AC" w:rsidRDefault="00592A7E" w:rsidP="008D4E2F">
            <w:pPr>
              <w:rPr>
                <w:b/>
                <w:bCs/>
                <w:sz w:val="28"/>
                <w:szCs w:val="24"/>
              </w:rPr>
            </w:pPr>
            <w:r w:rsidRPr="008D4E2F">
              <w:rPr>
                <w:b/>
                <w:bCs/>
                <w:sz w:val="28"/>
                <w:szCs w:val="24"/>
              </w:rPr>
              <w:t>Component One:</w:t>
            </w:r>
            <w:r w:rsidR="00380BA7" w:rsidRPr="008D4E2F">
              <w:rPr>
                <w:rFonts w:eastAsia="Times New Roman" w:cs="Times New Roman"/>
                <w:b/>
                <w:bCs/>
                <w:i/>
                <w:iCs/>
                <w:color w:val="000000"/>
                <w:sz w:val="28"/>
                <w:szCs w:val="28"/>
                <w:shd w:val="clear" w:color="auto" w:fill="FFFFFF"/>
                <w:lang w:val="en-US"/>
              </w:rPr>
              <w:t xml:space="preserve"> </w:t>
            </w:r>
            <w:r w:rsidR="00380BA7" w:rsidRPr="00380BA7">
              <w:rPr>
                <w:rFonts w:eastAsia="Times New Roman" w:cs="Times New Roman"/>
                <w:b/>
                <w:bCs/>
                <w:i/>
                <w:iCs/>
                <w:color w:val="000000"/>
                <w:sz w:val="26"/>
                <w:szCs w:val="26"/>
                <w:shd w:val="clear" w:color="auto" w:fill="FFFFFF"/>
                <w:lang w:val="en-US"/>
              </w:rPr>
              <w:t>What are the key skills required to work on the hotels front desk?</w:t>
            </w:r>
          </w:p>
        </w:tc>
        <w:tc>
          <w:tcPr>
            <w:tcW w:w="1327" w:type="dxa"/>
            <w:tcBorders>
              <w:top w:val="single" w:sz="4" w:space="0" w:color="auto"/>
              <w:left w:val="single" w:sz="4" w:space="0" w:color="auto"/>
              <w:bottom w:val="nil"/>
              <w:right w:val="nil"/>
            </w:tcBorders>
            <w:shd w:val="clear" w:color="auto" w:fill="auto"/>
            <w:vAlign w:val="center"/>
          </w:tcPr>
          <w:p w14:paraId="42772270" w14:textId="77777777" w:rsidR="00330917" w:rsidRPr="00330917" w:rsidRDefault="00330917" w:rsidP="00330917">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42772271" w14:textId="109A9B68" w:rsidR="00330917" w:rsidRPr="00330917" w:rsidRDefault="00CE556F"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2107424</w:t>
            </w:r>
          </w:p>
        </w:tc>
        <w:tc>
          <w:tcPr>
            <w:tcW w:w="835" w:type="dxa"/>
            <w:tcBorders>
              <w:top w:val="single" w:sz="4" w:space="0" w:color="auto"/>
              <w:left w:val="nil"/>
              <w:bottom w:val="nil"/>
              <w:right w:val="single" w:sz="4" w:space="0" w:color="auto"/>
            </w:tcBorders>
            <w:shd w:val="clear" w:color="auto" w:fill="auto"/>
            <w:vAlign w:val="center"/>
          </w:tcPr>
          <w:p w14:paraId="42772272"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2772279" w14:textId="77777777" w:rsidTr="00592A7E">
        <w:trPr>
          <w:trHeight w:val="468"/>
          <w:jc w:val="center"/>
        </w:trPr>
        <w:tc>
          <w:tcPr>
            <w:tcW w:w="5327" w:type="dxa"/>
            <w:vMerge/>
            <w:tcBorders>
              <w:left w:val="single" w:sz="4" w:space="0" w:color="auto"/>
              <w:right w:val="single" w:sz="4" w:space="0" w:color="auto"/>
            </w:tcBorders>
            <w:shd w:val="clear" w:color="auto" w:fill="auto"/>
          </w:tcPr>
          <w:p w14:paraId="4277227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2772275" w14:textId="77777777" w:rsidR="00330917" w:rsidRPr="00330917" w:rsidRDefault="00330917" w:rsidP="00330917">
            <w:pPr>
              <w:keepNext/>
              <w:spacing w:after="0" w:line="240" w:lineRule="auto"/>
              <w:rPr>
                <w:rFonts w:eastAsia="Times New Roman" w:cs="Times New Roman"/>
                <w:color w:val="auto"/>
                <w:sz w:val="20"/>
                <w:szCs w:val="20"/>
                <w:lang w:val="en-AU"/>
              </w:rPr>
            </w:pPr>
          </w:p>
          <w:p w14:paraId="42772276" w14:textId="77777777"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42772277" w14:textId="593AB96F" w:rsidR="00330917" w:rsidRPr="00330917" w:rsidRDefault="002146B6"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Hotel administration &amp;</w:t>
            </w:r>
            <w:r w:rsidR="00197874">
              <w:rPr>
                <w:rFonts w:eastAsia="Times New Roman" w:cs="Times New Roman"/>
                <w:b/>
                <w:color w:val="auto"/>
                <w:sz w:val="20"/>
                <w:szCs w:val="20"/>
                <w:lang w:val="en-AU"/>
              </w:rPr>
              <w:t>front office operation</w:t>
            </w:r>
          </w:p>
        </w:tc>
        <w:tc>
          <w:tcPr>
            <w:tcW w:w="835" w:type="dxa"/>
            <w:tcBorders>
              <w:top w:val="nil"/>
              <w:left w:val="nil"/>
              <w:bottom w:val="nil"/>
              <w:right w:val="single" w:sz="4" w:space="0" w:color="auto"/>
            </w:tcBorders>
            <w:shd w:val="clear" w:color="auto" w:fill="auto"/>
            <w:vAlign w:val="center"/>
          </w:tcPr>
          <w:p w14:paraId="42772278"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277227E" w14:textId="77777777" w:rsidTr="00592A7E">
        <w:trPr>
          <w:trHeight w:val="468"/>
          <w:jc w:val="center"/>
        </w:trPr>
        <w:tc>
          <w:tcPr>
            <w:tcW w:w="5327" w:type="dxa"/>
            <w:vMerge/>
            <w:tcBorders>
              <w:left w:val="single" w:sz="4" w:space="0" w:color="auto"/>
              <w:right w:val="single" w:sz="4" w:space="0" w:color="auto"/>
            </w:tcBorders>
            <w:shd w:val="clear" w:color="auto" w:fill="auto"/>
          </w:tcPr>
          <w:p w14:paraId="4277227A"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277227B" w14:textId="77777777" w:rsidR="00330917" w:rsidRPr="00330917" w:rsidRDefault="00330917" w:rsidP="00330917">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4277227C" w14:textId="3A74C217" w:rsidR="00330917" w:rsidRPr="00330917" w:rsidRDefault="00197874"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4277227D"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2772283" w14:textId="77777777" w:rsidTr="00592A7E">
        <w:trPr>
          <w:trHeight w:val="468"/>
          <w:jc w:val="center"/>
        </w:trPr>
        <w:tc>
          <w:tcPr>
            <w:tcW w:w="5327" w:type="dxa"/>
            <w:vMerge/>
            <w:tcBorders>
              <w:left w:val="single" w:sz="4" w:space="0" w:color="auto"/>
              <w:right w:val="single" w:sz="4" w:space="0" w:color="auto"/>
            </w:tcBorders>
            <w:shd w:val="clear" w:color="auto" w:fill="auto"/>
          </w:tcPr>
          <w:p w14:paraId="4277227F"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42772280" w14:textId="77777777" w:rsidR="00330917" w:rsidRPr="00330917" w:rsidRDefault="00330917" w:rsidP="00330917">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42772281" w14:textId="74952EB0" w:rsidR="00330917" w:rsidRPr="00330917" w:rsidRDefault="00DD7CE0"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Muhamm</w:t>
            </w:r>
            <w:r w:rsidR="005C0A59">
              <w:rPr>
                <w:rFonts w:eastAsia="Times New Roman" w:cs="Times New Roman"/>
                <w:b/>
                <w:color w:val="auto"/>
                <w:sz w:val="20"/>
                <w:szCs w:val="20"/>
                <w:lang w:val="en-AU"/>
              </w:rPr>
              <w:t>a</w:t>
            </w:r>
            <w:r>
              <w:rPr>
                <w:rFonts w:eastAsia="Times New Roman" w:cs="Times New Roman"/>
                <w:b/>
                <w:color w:val="auto"/>
                <w:sz w:val="20"/>
                <w:szCs w:val="20"/>
                <w:lang w:val="en-AU"/>
              </w:rPr>
              <w:t xml:space="preserve">d </w:t>
            </w:r>
            <w:proofErr w:type="spellStart"/>
            <w:r>
              <w:rPr>
                <w:rFonts w:eastAsia="Times New Roman" w:cs="Times New Roman"/>
                <w:b/>
                <w:color w:val="auto"/>
                <w:sz w:val="20"/>
                <w:szCs w:val="20"/>
                <w:lang w:val="en-AU"/>
              </w:rPr>
              <w:t>Cassamo</w:t>
            </w:r>
            <w:proofErr w:type="spellEnd"/>
          </w:p>
        </w:tc>
        <w:tc>
          <w:tcPr>
            <w:tcW w:w="835" w:type="dxa"/>
            <w:tcBorders>
              <w:top w:val="nil"/>
              <w:left w:val="nil"/>
              <w:bottom w:val="nil"/>
              <w:right w:val="single" w:sz="4" w:space="0" w:color="auto"/>
            </w:tcBorders>
            <w:shd w:val="clear" w:color="auto" w:fill="auto"/>
            <w:vAlign w:val="center"/>
          </w:tcPr>
          <w:p w14:paraId="42772282" w14:textId="77777777" w:rsidR="00330917" w:rsidRPr="00330917" w:rsidRDefault="00330917" w:rsidP="00330917">
            <w:pPr>
              <w:keepNext/>
              <w:spacing w:after="0" w:line="240" w:lineRule="auto"/>
              <w:jc w:val="center"/>
              <w:rPr>
                <w:rFonts w:eastAsia="Times New Roman" w:cs="Times New Roman"/>
                <w:b/>
                <w:color w:val="auto"/>
                <w:sz w:val="20"/>
                <w:szCs w:val="20"/>
                <w:lang w:val="en-AU"/>
              </w:rPr>
            </w:pPr>
          </w:p>
        </w:tc>
      </w:tr>
      <w:tr w:rsidR="00330917" w:rsidRPr="00330917" w14:paraId="42772288"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42772284"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42772285" w14:textId="77777777" w:rsidR="00330917" w:rsidRPr="00330917"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2772286" w14:textId="77777777" w:rsidR="00330917" w:rsidRPr="00330917"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42772287" w14:textId="77777777" w:rsidR="00330917" w:rsidRPr="00330917" w:rsidRDefault="00330917" w:rsidP="00330917">
            <w:pPr>
              <w:keepNext/>
              <w:spacing w:after="0" w:line="240" w:lineRule="auto"/>
              <w:jc w:val="center"/>
              <w:rPr>
                <w:rFonts w:eastAsia="Times New Roman" w:cs="Times New Roman"/>
                <w:b/>
                <w:color w:val="auto"/>
                <w:sz w:val="40"/>
                <w:szCs w:val="20"/>
                <w:lang w:val="en-AU"/>
              </w:rPr>
            </w:pPr>
          </w:p>
        </w:tc>
      </w:tr>
      <w:tr w:rsidR="00330917" w:rsidRPr="00330917" w14:paraId="42772298"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2772289" w14:textId="77777777" w:rsidR="00330917" w:rsidRPr="00330917" w:rsidRDefault="00330917" w:rsidP="00330917">
            <w:pPr>
              <w:spacing w:after="0" w:line="240" w:lineRule="auto"/>
              <w:rPr>
                <w:rFonts w:eastAsia="Times New Roman" w:cs="Times New Roman"/>
                <w:bCs/>
                <w:color w:val="auto"/>
                <w:sz w:val="20"/>
                <w:szCs w:val="20"/>
              </w:rPr>
            </w:pPr>
          </w:p>
          <w:p w14:paraId="4277228A" w14:textId="220B508F" w:rsidR="00330917" w:rsidRPr="00946A58" w:rsidRDefault="00330917" w:rsidP="00946A58">
            <w:pPr>
              <w:jc w:val="center"/>
              <w:rPr>
                <w:b/>
                <w:szCs w:val="24"/>
              </w:rPr>
            </w:pPr>
          </w:p>
          <w:p w14:paraId="4277228B" w14:textId="77777777" w:rsidR="00AD5B3E" w:rsidRDefault="00EC4273" w:rsidP="00946A58">
            <w:pPr>
              <w:rPr>
                <w:rFonts w:eastAsia="Times New Roman" w:cs="Times New Roman"/>
                <w:color w:val="auto"/>
                <w:szCs w:val="24"/>
              </w:rPr>
            </w:pPr>
            <w:r w:rsidRPr="00EC4273">
              <w:rPr>
                <w:rFonts w:eastAsia="Times New Roman" w:cs="Times New Roman"/>
                <w:color w:val="auto"/>
                <w:szCs w:val="24"/>
              </w:rPr>
              <w:t>Working at the hotel's front desk is also commonly known as working as a receptionist of a hotel, and to do this, necessary skills must be acquired.  A hotel is a key place where guests stay during traveling which can be done for different purposes, and these purposes include business, visiting tourist spots, conducting political activities, etc., and to attract these guests, a front desk manager of the respective hotel must be careful about gathering his/her respective necessary abilities</w:t>
            </w:r>
            <w:r w:rsidR="00487E21">
              <w:rPr>
                <w:rFonts w:eastAsia="Times New Roman" w:cs="Times New Roman"/>
                <w:color w:val="auto"/>
                <w:szCs w:val="24"/>
              </w:rPr>
              <w:t xml:space="preserve"> (</w:t>
            </w:r>
            <w:proofErr w:type="spellStart"/>
            <w:r w:rsidR="00487E21">
              <w:rPr>
                <w:rFonts w:eastAsia="Times New Roman" w:cs="Times New Roman"/>
                <w:color w:val="auto"/>
                <w:szCs w:val="24"/>
              </w:rPr>
              <w:t>Bradi</w:t>
            </w:r>
            <w:proofErr w:type="spellEnd"/>
            <w:r w:rsidR="00487E21">
              <w:rPr>
                <w:rFonts w:eastAsia="Times New Roman" w:cs="Times New Roman"/>
                <w:color w:val="auto"/>
                <w:szCs w:val="24"/>
              </w:rPr>
              <w:t>, 2010)</w:t>
            </w:r>
            <w:r w:rsidRPr="00EC4273">
              <w:rPr>
                <w:rFonts w:eastAsia="Times New Roman" w:cs="Times New Roman"/>
                <w:color w:val="auto"/>
                <w:szCs w:val="24"/>
              </w:rPr>
              <w:t>. This student journal aims at finding the key skills which are required to work at the hotel's front desk and designing ways to develop them in building my career properly.</w:t>
            </w:r>
            <w:r w:rsidR="00427EC8">
              <w:rPr>
                <w:rFonts w:eastAsia="Times New Roman" w:cs="Times New Roman"/>
                <w:color w:val="auto"/>
                <w:szCs w:val="24"/>
              </w:rPr>
              <w:t xml:space="preserve"> </w:t>
            </w:r>
            <w:r w:rsidR="00AD5B3E" w:rsidRPr="00AD5B3E">
              <w:rPr>
                <w:rFonts w:eastAsia="Times New Roman" w:cs="Times New Roman"/>
                <w:color w:val="auto"/>
                <w:szCs w:val="24"/>
              </w:rPr>
              <w:t>Some key skills which are required to perform as an effective worker at the hotel's front desk include communication, sound ability in problem-solving, and adaptability.</w:t>
            </w:r>
          </w:p>
          <w:p w14:paraId="4277228C" w14:textId="77777777" w:rsidR="00F42E73" w:rsidRPr="00F42E73" w:rsidRDefault="00F42E73" w:rsidP="00F42E73">
            <w:pPr>
              <w:rPr>
                <w:rFonts w:eastAsia="Times New Roman" w:cs="Times New Roman"/>
                <w:color w:val="auto"/>
                <w:szCs w:val="24"/>
              </w:rPr>
            </w:pPr>
            <w:r w:rsidRPr="00F42E73">
              <w:rPr>
                <w:rFonts w:eastAsia="Times New Roman" w:cs="Times New Roman"/>
                <w:color w:val="auto"/>
                <w:szCs w:val="24"/>
              </w:rPr>
              <w:t>Communication is the way that helps to contact the guests in performing as an effective worker at the hotel's front desk and to do this, it is necessary to have sound knowledge of listening, and it is found in Intercontinental Hotel Group in managing all of its hotels through the online platform to attract guests (</w:t>
            </w:r>
            <w:proofErr w:type="spellStart"/>
            <w:r w:rsidRPr="00F42E73">
              <w:rPr>
                <w:rFonts w:eastAsia="Times New Roman" w:cs="Times New Roman"/>
                <w:color w:val="auto"/>
                <w:szCs w:val="24"/>
              </w:rPr>
              <w:t>Bolten</w:t>
            </w:r>
            <w:proofErr w:type="spellEnd"/>
            <w:r w:rsidRPr="00F42E73">
              <w:rPr>
                <w:rFonts w:eastAsia="Times New Roman" w:cs="Times New Roman"/>
                <w:color w:val="auto"/>
                <w:szCs w:val="24"/>
              </w:rPr>
              <w:t>, 2020). Without proper listening, it will not be possible to deal with guests based on their needs, and failure in doing this can reduce the number of customers with the spreading of the news of failure from the respective customer. So, to be a good performer and an effective worker at the hotel's front desk, I need to develop this ability as quickly as possible.</w:t>
            </w:r>
          </w:p>
          <w:p w14:paraId="4277228D" w14:textId="77777777" w:rsidR="00F42E73" w:rsidRPr="00F42E73" w:rsidRDefault="00F42E73" w:rsidP="00F42E73">
            <w:pPr>
              <w:rPr>
                <w:rFonts w:eastAsia="Times New Roman" w:cs="Times New Roman"/>
                <w:color w:val="auto"/>
                <w:szCs w:val="24"/>
              </w:rPr>
            </w:pPr>
            <w:r w:rsidRPr="00F42E73">
              <w:rPr>
                <w:rFonts w:eastAsia="Times New Roman" w:cs="Times New Roman"/>
                <w:color w:val="auto"/>
                <w:szCs w:val="24"/>
              </w:rPr>
              <w:lastRenderedPageBreak/>
              <w:t>Sound ability in problem-solving is an unavoidable thing for conducting responsibilities as an effective worker at the hotel's front desk, and to do this, ensuring skills in problem-solving like finding output based on the given situation, well leadership, management of various situations, etc. are essential which is also found in the leadership of Craig Poole (Ahmad et al., 2018). Without doing this, problems can be raised, and it can create massive confusion not only among housekeepers but also among guests. To tackle this problem, it is vital for me to develop myself as a perfect problem solver in any type of situation without any hesitation.</w:t>
            </w:r>
          </w:p>
          <w:p w14:paraId="4277228E" w14:textId="3679CD12" w:rsidR="005C4FBA" w:rsidRDefault="00F42E73" w:rsidP="00F42E73">
            <w:pPr>
              <w:rPr>
                <w:rFonts w:eastAsia="Times New Roman" w:cs="Times New Roman"/>
                <w:color w:val="auto"/>
                <w:szCs w:val="24"/>
              </w:rPr>
            </w:pPr>
            <w:r w:rsidRPr="00F42E73">
              <w:rPr>
                <w:rFonts w:eastAsia="Times New Roman" w:cs="Times New Roman"/>
                <w:color w:val="auto"/>
                <w:szCs w:val="24"/>
              </w:rPr>
              <w:t xml:space="preserve">Adaptability is the thing that assists a person, a team, or a firm to be successful in facing difficult situations under any condition without bothering about the </w:t>
            </w:r>
            <w:r w:rsidR="0036075E" w:rsidRPr="00F42E73">
              <w:rPr>
                <w:rFonts w:eastAsia="Times New Roman" w:cs="Times New Roman"/>
                <w:color w:val="auto"/>
                <w:szCs w:val="24"/>
              </w:rPr>
              <w:t>favourable</w:t>
            </w:r>
            <w:r w:rsidRPr="00F42E73">
              <w:rPr>
                <w:rFonts w:eastAsia="Times New Roman" w:cs="Times New Roman"/>
                <w:color w:val="auto"/>
                <w:szCs w:val="24"/>
              </w:rPr>
              <w:t xml:space="preserve"> condition, or </w:t>
            </w:r>
            <w:r w:rsidR="001A07CB" w:rsidRPr="00F42E73">
              <w:rPr>
                <w:rFonts w:eastAsia="Times New Roman" w:cs="Times New Roman"/>
                <w:color w:val="auto"/>
                <w:szCs w:val="24"/>
              </w:rPr>
              <w:t>unfavourable</w:t>
            </w:r>
            <w:r w:rsidRPr="00F42E73">
              <w:rPr>
                <w:rFonts w:eastAsia="Times New Roman" w:cs="Times New Roman"/>
                <w:color w:val="auto"/>
                <w:szCs w:val="24"/>
              </w:rPr>
              <w:t xml:space="preserve"> conditions, and it is a crying need in ensuring the survival of an effective worker at the hotel's front desk which is prevalent in the Hilton hotel Group for last 100 years (Jones et al., 2022). It is the element that not only helps to do well but also assists in bouncing back well from any unintentional mistakes and being successful as an effective worker at the hotel's front desk in the long run, and I need to develop patience in myself to gain the quality called adaptability.</w:t>
            </w:r>
          </w:p>
          <w:p w14:paraId="4277228F" w14:textId="77777777" w:rsidR="000875B0" w:rsidRDefault="000875B0" w:rsidP="00F42E73">
            <w:pPr>
              <w:rPr>
                <w:rFonts w:eastAsia="Times New Roman" w:cs="Times New Roman"/>
                <w:color w:val="auto"/>
                <w:szCs w:val="24"/>
              </w:rPr>
            </w:pPr>
            <w:r w:rsidRPr="000875B0">
              <w:rPr>
                <w:rFonts w:eastAsia="Times New Roman" w:cs="Times New Roman"/>
                <w:color w:val="auto"/>
                <w:szCs w:val="24"/>
              </w:rPr>
              <w:t>I will apply my knowledge in my work life in different ways, and at first, I will use my ability in talking with guests with my acquired listening quality, and after that with proper interaction with guests, I will address their problems. I will solve these problems as early as possible, and I will also use adaptability to cope with their lifestyle to make the guests feel free.</w:t>
            </w:r>
          </w:p>
          <w:p w14:paraId="42772290" w14:textId="77777777" w:rsidR="00F42E73" w:rsidRDefault="004C5705" w:rsidP="00F42E73">
            <w:pPr>
              <w:rPr>
                <w:rFonts w:eastAsia="Times New Roman" w:cs="Times New Roman"/>
                <w:color w:val="auto"/>
                <w:szCs w:val="24"/>
              </w:rPr>
            </w:pPr>
            <w:r>
              <w:rPr>
                <w:rFonts w:eastAsia="Times New Roman" w:cs="Times New Roman"/>
                <w:color w:val="auto"/>
                <w:szCs w:val="24"/>
              </w:rPr>
              <w:t xml:space="preserve">This topic is very important for hospitality industry, and it is true for the first contact with the </w:t>
            </w:r>
            <w:r w:rsidRPr="00EC4273">
              <w:rPr>
                <w:rFonts w:eastAsia="Times New Roman" w:cs="Times New Roman"/>
                <w:color w:val="auto"/>
                <w:szCs w:val="24"/>
              </w:rPr>
              <w:t>hotel's front desk</w:t>
            </w:r>
            <w:r>
              <w:rPr>
                <w:rFonts w:eastAsia="Times New Roman" w:cs="Times New Roman"/>
                <w:color w:val="auto"/>
                <w:szCs w:val="24"/>
              </w:rPr>
              <w:t xml:space="preserve"> worker. </w:t>
            </w:r>
            <w:r w:rsidR="0018020A">
              <w:rPr>
                <w:rFonts w:eastAsia="Times New Roman" w:cs="Times New Roman"/>
                <w:color w:val="auto"/>
                <w:szCs w:val="24"/>
              </w:rPr>
              <w:t>During first contact, a guest need</w:t>
            </w:r>
            <w:r w:rsidR="00C461BB">
              <w:rPr>
                <w:rFonts w:eastAsia="Times New Roman" w:cs="Times New Roman"/>
                <w:color w:val="auto"/>
                <w:szCs w:val="24"/>
              </w:rPr>
              <w:t>s</w:t>
            </w:r>
            <w:r w:rsidR="0018020A">
              <w:rPr>
                <w:rFonts w:eastAsia="Times New Roman" w:cs="Times New Roman"/>
                <w:color w:val="auto"/>
                <w:szCs w:val="24"/>
              </w:rPr>
              <w:t xml:space="preserve"> to meet with the </w:t>
            </w:r>
            <w:r w:rsidR="0018020A" w:rsidRPr="00EC4273">
              <w:rPr>
                <w:rFonts w:eastAsia="Times New Roman" w:cs="Times New Roman"/>
                <w:color w:val="auto"/>
                <w:szCs w:val="24"/>
              </w:rPr>
              <w:t>hotel's front desk</w:t>
            </w:r>
            <w:r w:rsidR="0018020A">
              <w:rPr>
                <w:rFonts w:eastAsia="Times New Roman" w:cs="Times New Roman"/>
                <w:color w:val="auto"/>
                <w:szCs w:val="24"/>
              </w:rPr>
              <w:t xml:space="preserve"> worker for knowing the room number</w:t>
            </w:r>
            <w:r w:rsidR="008F1708">
              <w:rPr>
                <w:rFonts w:eastAsia="Times New Roman" w:cs="Times New Roman"/>
                <w:color w:val="auto"/>
                <w:szCs w:val="24"/>
              </w:rPr>
              <w:t xml:space="preserve">, and benefits of using this particular </w:t>
            </w:r>
            <w:r w:rsidR="009B5AA8">
              <w:rPr>
                <w:rFonts w:eastAsia="Times New Roman" w:cs="Times New Roman"/>
                <w:color w:val="auto"/>
                <w:szCs w:val="24"/>
              </w:rPr>
              <w:t>room</w:t>
            </w:r>
            <w:r w:rsidR="008F1708">
              <w:rPr>
                <w:rFonts w:eastAsia="Times New Roman" w:cs="Times New Roman"/>
                <w:color w:val="auto"/>
                <w:szCs w:val="24"/>
              </w:rPr>
              <w:t xml:space="preserve"> and creation of impression can assist in increase number of customers</w:t>
            </w:r>
            <w:r w:rsidR="009A0EA1">
              <w:rPr>
                <w:rFonts w:eastAsia="Times New Roman" w:cs="Times New Roman"/>
                <w:color w:val="auto"/>
                <w:szCs w:val="24"/>
              </w:rPr>
              <w:t xml:space="preserve"> (</w:t>
            </w:r>
            <w:proofErr w:type="spellStart"/>
            <w:r w:rsidR="009A0EA1">
              <w:rPr>
                <w:rFonts w:eastAsia="Times New Roman" w:cs="Times New Roman"/>
                <w:color w:val="auto"/>
                <w:szCs w:val="24"/>
              </w:rPr>
              <w:t>Ionel</w:t>
            </w:r>
            <w:proofErr w:type="spellEnd"/>
            <w:r w:rsidR="009A0EA1">
              <w:rPr>
                <w:rFonts w:eastAsia="Times New Roman" w:cs="Times New Roman"/>
                <w:color w:val="auto"/>
                <w:szCs w:val="24"/>
              </w:rPr>
              <w:t>, 2016)</w:t>
            </w:r>
            <w:r w:rsidR="008F1708">
              <w:rPr>
                <w:rFonts w:eastAsia="Times New Roman" w:cs="Times New Roman"/>
                <w:color w:val="auto"/>
                <w:szCs w:val="24"/>
              </w:rPr>
              <w:t>.</w:t>
            </w:r>
          </w:p>
          <w:p w14:paraId="42772291" w14:textId="77777777" w:rsidR="00690BA8" w:rsidRPr="00844B14" w:rsidRDefault="00844B14" w:rsidP="00844B14">
            <w:pPr>
              <w:rPr>
                <w:rFonts w:eastAsia="Times New Roman" w:cs="Times New Roman"/>
                <w:color w:val="auto"/>
                <w:szCs w:val="24"/>
              </w:rPr>
            </w:pPr>
            <w:r w:rsidRPr="00844B14">
              <w:rPr>
                <w:rFonts w:eastAsia="Times New Roman" w:cs="Times New Roman"/>
                <w:color w:val="auto"/>
                <w:szCs w:val="24"/>
              </w:rPr>
              <w:t xml:space="preserve">In this student journal, some key skills which were required to perform as an effective worker at the hotel's front desk include communication, sound ability in problem-solving, and adaptability. </w:t>
            </w:r>
            <w:r w:rsidR="008B3ED3">
              <w:rPr>
                <w:rFonts w:eastAsia="Times New Roman" w:cs="Times New Roman"/>
                <w:color w:val="auto"/>
                <w:szCs w:val="24"/>
              </w:rPr>
              <w:t xml:space="preserve">According to this writing, </w:t>
            </w:r>
            <w:r w:rsidR="008B3ED3" w:rsidRPr="00EC4273">
              <w:rPr>
                <w:rFonts w:eastAsia="Times New Roman" w:cs="Times New Roman"/>
                <w:color w:val="auto"/>
                <w:szCs w:val="24"/>
              </w:rPr>
              <w:t xml:space="preserve">A hotel is </w:t>
            </w:r>
            <w:r w:rsidR="008B3ED3">
              <w:rPr>
                <w:rFonts w:eastAsia="Times New Roman" w:cs="Times New Roman"/>
                <w:color w:val="auto"/>
                <w:szCs w:val="24"/>
              </w:rPr>
              <w:t>noticed as a key place where customer</w:t>
            </w:r>
            <w:r w:rsidR="008B3ED3" w:rsidRPr="00EC4273">
              <w:rPr>
                <w:rFonts w:eastAsia="Times New Roman" w:cs="Times New Roman"/>
                <w:color w:val="auto"/>
                <w:szCs w:val="24"/>
              </w:rPr>
              <w:t>s stay du</w:t>
            </w:r>
            <w:r w:rsidR="00F03AAD">
              <w:rPr>
                <w:rFonts w:eastAsia="Times New Roman" w:cs="Times New Roman"/>
                <w:color w:val="auto"/>
                <w:szCs w:val="24"/>
              </w:rPr>
              <w:t>ring traveling which can be performed</w:t>
            </w:r>
            <w:r w:rsidR="008B3ED3" w:rsidRPr="00EC4273">
              <w:rPr>
                <w:rFonts w:eastAsia="Times New Roman" w:cs="Times New Roman"/>
                <w:color w:val="auto"/>
                <w:szCs w:val="24"/>
              </w:rPr>
              <w:t xml:space="preserve"> for different purposes, and these purposes include </w:t>
            </w:r>
            <w:r w:rsidR="00F03AAD">
              <w:rPr>
                <w:rFonts w:eastAsia="Times New Roman" w:cs="Times New Roman"/>
                <w:color w:val="auto"/>
                <w:szCs w:val="24"/>
              </w:rPr>
              <w:t xml:space="preserve">conducting activities of </w:t>
            </w:r>
            <w:r w:rsidR="008B3ED3" w:rsidRPr="00EC4273">
              <w:rPr>
                <w:rFonts w:eastAsia="Times New Roman" w:cs="Times New Roman"/>
                <w:color w:val="auto"/>
                <w:szCs w:val="24"/>
              </w:rPr>
              <w:t xml:space="preserve">business, visiting tourist spots, conducting </w:t>
            </w:r>
            <w:r w:rsidR="00F03AAD">
              <w:rPr>
                <w:rFonts w:eastAsia="Times New Roman" w:cs="Times New Roman"/>
                <w:color w:val="auto"/>
                <w:szCs w:val="24"/>
              </w:rPr>
              <w:t xml:space="preserve">different types of </w:t>
            </w:r>
            <w:r w:rsidR="008B3ED3" w:rsidRPr="00EC4273">
              <w:rPr>
                <w:rFonts w:eastAsia="Times New Roman" w:cs="Times New Roman"/>
                <w:color w:val="auto"/>
                <w:szCs w:val="24"/>
              </w:rPr>
              <w:t xml:space="preserve">political activities, </w:t>
            </w:r>
            <w:r w:rsidR="00F03AAD">
              <w:rPr>
                <w:rFonts w:eastAsia="Times New Roman" w:cs="Times New Roman"/>
                <w:color w:val="auto"/>
                <w:szCs w:val="24"/>
              </w:rPr>
              <w:t xml:space="preserve">etc., and to attract these </w:t>
            </w:r>
            <w:r w:rsidR="00F03AAD">
              <w:rPr>
                <w:rFonts w:eastAsia="Times New Roman" w:cs="Times New Roman"/>
                <w:color w:val="auto"/>
                <w:szCs w:val="24"/>
              </w:rPr>
              <w:lastRenderedPageBreak/>
              <w:t>customer</w:t>
            </w:r>
            <w:r w:rsidR="008B3ED3" w:rsidRPr="00EC4273">
              <w:rPr>
                <w:rFonts w:eastAsia="Times New Roman" w:cs="Times New Roman"/>
                <w:color w:val="auto"/>
                <w:szCs w:val="24"/>
              </w:rPr>
              <w:t xml:space="preserve">s, a front desk manager of the </w:t>
            </w:r>
            <w:r w:rsidR="00A94FF2">
              <w:rPr>
                <w:rFonts w:eastAsia="Times New Roman" w:cs="Times New Roman"/>
                <w:color w:val="auto"/>
                <w:szCs w:val="24"/>
              </w:rPr>
              <w:t>respective hotel must be cautious</w:t>
            </w:r>
            <w:r w:rsidR="008B3ED3" w:rsidRPr="00EC4273">
              <w:rPr>
                <w:rFonts w:eastAsia="Times New Roman" w:cs="Times New Roman"/>
                <w:color w:val="auto"/>
                <w:szCs w:val="24"/>
              </w:rPr>
              <w:t xml:space="preserve"> about gathering his/her respective necessary abilities</w:t>
            </w:r>
            <w:r w:rsidR="00A94FF2">
              <w:rPr>
                <w:rFonts w:eastAsia="Times New Roman" w:cs="Times New Roman"/>
                <w:color w:val="auto"/>
                <w:szCs w:val="24"/>
              </w:rPr>
              <w:t>.</w:t>
            </w:r>
            <w:r w:rsidR="008B3ED3">
              <w:rPr>
                <w:rFonts w:eastAsia="Times New Roman" w:cs="Times New Roman"/>
                <w:color w:val="auto"/>
                <w:szCs w:val="24"/>
              </w:rPr>
              <w:t xml:space="preserve"> </w:t>
            </w:r>
            <w:r w:rsidRPr="00844B14">
              <w:rPr>
                <w:rFonts w:eastAsia="Times New Roman" w:cs="Times New Roman"/>
                <w:color w:val="auto"/>
                <w:szCs w:val="24"/>
              </w:rPr>
              <w:t>Without proper listening, it was not expected to be possible to deal with guests based on their needs, and failure in doing this was expected to reduce the number of customers with the spreading of the news of failure from the respective customer.</w:t>
            </w:r>
          </w:p>
          <w:p w14:paraId="42772292" w14:textId="77777777" w:rsidR="00B63ACF" w:rsidRPr="009E31E5" w:rsidRDefault="00B63ACF" w:rsidP="00B63ACF">
            <w:pPr>
              <w:pStyle w:val="Heading1"/>
              <w:rPr>
                <w:rFonts w:ascii="Times New Roman" w:hAnsi="Times New Roman" w:cs="Times New Roman"/>
              </w:rPr>
            </w:pPr>
            <w:r w:rsidRPr="009E31E5">
              <w:rPr>
                <w:rFonts w:ascii="Times New Roman" w:hAnsi="Times New Roman" w:cs="Times New Roman"/>
              </w:rPr>
              <w:t xml:space="preserve">References </w:t>
            </w:r>
          </w:p>
          <w:p w14:paraId="42772293" w14:textId="77777777" w:rsidR="008878B6" w:rsidRDefault="008878B6" w:rsidP="008878B6">
            <w:r>
              <w:rPr>
                <w:shd w:val="clear" w:color="auto" w:fill="FFFFFF"/>
              </w:rPr>
              <w:t>Ahmad, S.Z., Bakar, A.R.A. and Ahmad, N., 2018. An evaluation of teaching methods of entrepreneurship in hospitality and tourism programs. </w:t>
            </w:r>
            <w:r>
              <w:rPr>
                <w:i/>
                <w:iCs/>
                <w:shd w:val="clear" w:color="auto" w:fill="FFFFFF"/>
              </w:rPr>
              <w:t>The International Journal of Management Education</w:t>
            </w:r>
            <w:r>
              <w:rPr>
                <w:shd w:val="clear" w:color="auto" w:fill="FFFFFF"/>
              </w:rPr>
              <w:t>, </w:t>
            </w:r>
            <w:r>
              <w:rPr>
                <w:i/>
                <w:iCs/>
                <w:shd w:val="clear" w:color="auto" w:fill="FFFFFF"/>
              </w:rPr>
              <w:t>16</w:t>
            </w:r>
            <w:r>
              <w:rPr>
                <w:shd w:val="clear" w:color="auto" w:fill="FFFFFF"/>
              </w:rPr>
              <w:t>(1), pp.14-25.</w:t>
            </w:r>
          </w:p>
          <w:p w14:paraId="42772294" w14:textId="77777777" w:rsidR="00330917" w:rsidRPr="00C74AB0" w:rsidRDefault="00A53254" w:rsidP="00C74AB0">
            <w:proofErr w:type="spellStart"/>
            <w:r w:rsidRPr="00C74AB0">
              <w:t>Bardi</w:t>
            </w:r>
            <w:proofErr w:type="spellEnd"/>
            <w:r w:rsidRPr="00C74AB0">
              <w:t>, J., 2010.</w:t>
            </w:r>
            <w:r w:rsidR="00487E21" w:rsidRPr="00C74AB0">
              <w:t xml:space="preserve"> Hotel Front Office Management, Wiley, London</w:t>
            </w:r>
            <w:r w:rsidR="00C8441C" w:rsidRPr="00C74AB0">
              <w:t>.</w:t>
            </w:r>
          </w:p>
          <w:p w14:paraId="42772295" w14:textId="77777777" w:rsidR="00C8441C" w:rsidRDefault="00C8441C" w:rsidP="00C74AB0">
            <w:pPr>
              <w:rPr>
                <w:rFonts w:cs="Arial"/>
                <w:color w:val="222222"/>
                <w:shd w:val="clear" w:color="auto" w:fill="FFFFFF"/>
              </w:rPr>
            </w:pPr>
            <w:proofErr w:type="spellStart"/>
            <w:r w:rsidRPr="00C74AB0">
              <w:rPr>
                <w:rFonts w:cs="Arial"/>
                <w:color w:val="222222"/>
                <w:shd w:val="clear" w:color="auto" w:fill="FFFFFF"/>
              </w:rPr>
              <w:t>Bolten</w:t>
            </w:r>
            <w:proofErr w:type="spellEnd"/>
            <w:r w:rsidRPr="00C74AB0">
              <w:rPr>
                <w:rFonts w:cs="Arial"/>
                <w:color w:val="222222"/>
                <w:shd w:val="clear" w:color="auto" w:fill="FFFFFF"/>
              </w:rPr>
              <w:t>, J., 2020. Intercultural business communication: An interactive approach. In </w:t>
            </w:r>
            <w:r w:rsidRPr="00C74AB0">
              <w:rPr>
                <w:rFonts w:cs="Arial"/>
                <w:i/>
                <w:iCs/>
                <w:color w:val="222222"/>
                <w:shd w:val="clear" w:color="auto" w:fill="FFFFFF"/>
              </w:rPr>
              <w:t>Exploring the rhetoric of international professional communication</w:t>
            </w:r>
            <w:r w:rsidRPr="00C74AB0">
              <w:rPr>
                <w:rFonts w:cs="Arial"/>
                <w:color w:val="222222"/>
                <w:shd w:val="clear" w:color="auto" w:fill="FFFFFF"/>
              </w:rPr>
              <w:t> (pp. 139-155). Routledge.</w:t>
            </w:r>
          </w:p>
          <w:p w14:paraId="42772296" w14:textId="77777777" w:rsidR="009A0EA1" w:rsidRDefault="009A0EA1" w:rsidP="009A0EA1">
            <w:pPr>
              <w:rPr>
                <w:shd w:val="clear" w:color="auto" w:fill="FFFFFF"/>
              </w:rPr>
            </w:pPr>
            <w:proofErr w:type="spellStart"/>
            <w:r>
              <w:rPr>
                <w:shd w:val="clear" w:color="auto" w:fill="FFFFFF"/>
              </w:rPr>
              <w:t>Ionel</w:t>
            </w:r>
            <w:proofErr w:type="spellEnd"/>
            <w:r>
              <w:rPr>
                <w:shd w:val="clear" w:color="auto" w:fill="FFFFFF"/>
              </w:rPr>
              <w:t>, M., 2016. Hospitality industry. </w:t>
            </w:r>
            <w:proofErr w:type="spellStart"/>
            <w:r>
              <w:rPr>
                <w:i/>
                <w:iCs/>
                <w:shd w:val="clear" w:color="auto" w:fill="FFFFFF"/>
              </w:rPr>
              <w:t>Ovidius</w:t>
            </w:r>
            <w:proofErr w:type="spellEnd"/>
            <w:r>
              <w:rPr>
                <w:i/>
                <w:iCs/>
                <w:shd w:val="clear" w:color="auto" w:fill="FFFFFF"/>
              </w:rPr>
              <w:t xml:space="preserve"> University Annals: Economic Sciences Series</w:t>
            </w:r>
            <w:r>
              <w:rPr>
                <w:shd w:val="clear" w:color="auto" w:fill="FFFFFF"/>
              </w:rPr>
              <w:t>, </w:t>
            </w:r>
            <w:r>
              <w:rPr>
                <w:i/>
                <w:iCs/>
                <w:shd w:val="clear" w:color="auto" w:fill="FFFFFF"/>
              </w:rPr>
              <w:t>1</w:t>
            </w:r>
            <w:r>
              <w:rPr>
                <w:shd w:val="clear" w:color="auto" w:fill="FFFFFF"/>
              </w:rPr>
              <w:t>(1), pp.187-191.</w:t>
            </w:r>
          </w:p>
          <w:p w14:paraId="42772297" w14:textId="77777777" w:rsidR="00330917" w:rsidRPr="00690BA8" w:rsidRDefault="004360A9" w:rsidP="00690BA8">
            <w:pPr>
              <w:rPr>
                <w:rFonts w:eastAsia="Times New Roman" w:cs="Times New Roman"/>
                <w:bCs/>
                <w:color w:val="auto"/>
              </w:rPr>
            </w:pPr>
            <w:r>
              <w:rPr>
                <w:shd w:val="clear" w:color="auto" w:fill="FFFFFF"/>
              </w:rPr>
              <w:t xml:space="preserve">Jones, J., Manoharan, A., Jiang, Z. and </w:t>
            </w:r>
            <w:proofErr w:type="spellStart"/>
            <w:r>
              <w:rPr>
                <w:shd w:val="clear" w:color="auto" w:fill="FFFFFF"/>
              </w:rPr>
              <w:t>Singal</w:t>
            </w:r>
            <w:proofErr w:type="spellEnd"/>
            <w:r>
              <w:rPr>
                <w:shd w:val="clear" w:color="auto" w:fill="FFFFFF"/>
              </w:rPr>
              <w:t>, M., 2022. A framework of facilitators and barriers to career adaptability: Migrant hotel workers during COVID-19. </w:t>
            </w:r>
            <w:r>
              <w:rPr>
                <w:i/>
                <w:iCs/>
                <w:shd w:val="clear" w:color="auto" w:fill="FFFFFF"/>
              </w:rPr>
              <w:t>Journal of Hospitality &amp; Tourism Research</w:t>
            </w:r>
            <w:r>
              <w:rPr>
                <w:shd w:val="clear" w:color="auto" w:fill="FFFFFF"/>
              </w:rPr>
              <w:t>, p.10963480221118820.</w:t>
            </w:r>
          </w:p>
        </w:tc>
      </w:tr>
    </w:tbl>
    <w:tbl>
      <w:tblPr>
        <w:tblStyle w:val="TableGrid"/>
        <w:tblW w:w="0" w:type="auto"/>
        <w:tblLook w:val="04A0" w:firstRow="1" w:lastRow="0" w:firstColumn="1" w:lastColumn="0" w:noHBand="0" w:noVBand="1"/>
      </w:tblPr>
      <w:tblGrid>
        <w:gridCol w:w="4508"/>
        <w:gridCol w:w="4508"/>
      </w:tblGrid>
      <w:tr w:rsidR="008D4E2F" w14:paraId="4277229B" w14:textId="77777777" w:rsidTr="007D760C">
        <w:tc>
          <w:tcPr>
            <w:tcW w:w="4508" w:type="dxa"/>
          </w:tcPr>
          <w:p w14:paraId="42772299" w14:textId="77777777" w:rsidR="008D4E2F" w:rsidRDefault="008D4E2F" w:rsidP="007D760C">
            <w:pPr>
              <w:jc w:val="center"/>
              <w:rPr>
                <w:b/>
                <w:bCs/>
              </w:rPr>
            </w:pPr>
            <w:r>
              <w:rPr>
                <w:b/>
                <w:bCs/>
              </w:rPr>
              <w:lastRenderedPageBreak/>
              <w:tab/>
              <w:t>Word Count</w:t>
            </w:r>
          </w:p>
        </w:tc>
        <w:tc>
          <w:tcPr>
            <w:tcW w:w="4508" w:type="dxa"/>
          </w:tcPr>
          <w:p w14:paraId="4277229A" w14:textId="77777777" w:rsidR="008D4E2F" w:rsidRDefault="00A94FF2" w:rsidP="007D760C">
            <w:pPr>
              <w:jc w:val="center"/>
              <w:rPr>
                <w:b/>
                <w:bCs/>
              </w:rPr>
            </w:pPr>
            <w:r>
              <w:rPr>
                <w:b/>
                <w:bCs/>
              </w:rPr>
              <w:t>757</w:t>
            </w:r>
            <w:r w:rsidR="00690BA8">
              <w:rPr>
                <w:b/>
                <w:bCs/>
              </w:rPr>
              <w:t xml:space="preserve"> Words Only</w:t>
            </w:r>
          </w:p>
        </w:tc>
      </w:tr>
    </w:tbl>
    <w:p w14:paraId="4277229C" w14:textId="77777777" w:rsidR="00CD26B9" w:rsidRDefault="00CD26B9" w:rsidP="008D4E2F">
      <w:pPr>
        <w:tabs>
          <w:tab w:val="left" w:pos="1344"/>
        </w:tabs>
        <w:rPr>
          <w:b/>
          <w:bCs/>
        </w:rPr>
      </w:pPr>
    </w:p>
    <w:p w14:paraId="4277229D" w14:textId="77777777" w:rsidR="008D4E2F" w:rsidRPr="008D4E2F" w:rsidRDefault="008D4E2F" w:rsidP="008D4E2F">
      <w:pPr>
        <w:tabs>
          <w:tab w:val="left" w:pos="1344"/>
        </w:tabs>
        <w:sectPr w:rsidR="008D4E2F" w:rsidRPr="008D4E2F" w:rsidSect="00CD26B9">
          <w:headerReference w:type="even" r:id="rId8"/>
          <w:headerReference w:type="default" r:id="rId9"/>
          <w:footerReference w:type="even" r:id="rId10"/>
          <w:footerReference w:type="default" r:id="rId11"/>
          <w:headerReference w:type="first" r:id="rId12"/>
          <w:footerReference w:type="first" r:id="rId13"/>
          <w:pgSz w:w="11906" w:h="16838"/>
          <w:pgMar w:top="1077" w:right="1440" w:bottom="1077" w:left="1440" w:header="709" w:footer="709" w:gutter="0"/>
          <w:cols w:space="708"/>
          <w:docGrid w:linePitch="360"/>
        </w:sectPr>
      </w:pPr>
      <w:r>
        <w:tab/>
      </w:r>
    </w:p>
    <w:p w14:paraId="4277229E" w14:textId="77777777" w:rsidR="00592A7E" w:rsidRDefault="008D4E2F" w:rsidP="002407AD">
      <w:pPr>
        <w:rPr>
          <w:b/>
          <w:bCs/>
          <w:sz w:val="28"/>
          <w:szCs w:val="24"/>
        </w:rPr>
      </w:pPr>
      <w:r w:rsidRPr="001749FD">
        <w:rPr>
          <w:b/>
          <w:bCs/>
          <w:sz w:val="28"/>
          <w:szCs w:val="24"/>
        </w:rPr>
        <w:lastRenderedPageBreak/>
        <w:t>Component Two:</w:t>
      </w:r>
    </w:p>
    <w:p w14:paraId="18D69039" w14:textId="77777777" w:rsidR="00055DB8" w:rsidRPr="005219C9" w:rsidRDefault="00055DB8" w:rsidP="00055DB8">
      <w:pPr>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Pr>
          <w:rFonts w:eastAsia="Times New Roman" w:cs="Times New Roman"/>
          <w:color w:val="000000"/>
          <w:sz w:val="28"/>
          <w:szCs w:val="28"/>
          <w:shd w:val="clear" w:color="auto" w:fill="FFFFFF"/>
          <w:lang w:val="en-US"/>
        </w:rPr>
        <w:t xml:space="preserve"> </w:t>
      </w:r>
      <w:r w:rsidRPr="005219C9">
        <w:rPr>
          <w:rFonts w:eastAsia="Times New Roman" w:cs="Times New Roman"/>
          <w:color w:val="000000"/>
          <w:sz w:val="28"/>
          <w:szCs w:val="28"/>
          <w:shd w:val="clear" w:color="auto" w:fill="FFFFFF"/>
          <w:lang w:val="en-US"/>
        </w:rPr>
        <w:t>Create an action plan and answer the following questions.</w:t>
      </w:r>
    </w:p>
    <w:p w14:paraId="386F171D" w14:textId="77777777" w:rsidR="00055DB8" w:rsidRPr="002407AD" w:rsidRDefault="00055DB8" w:rsidP="002407AD">
      <w:pPr>
        <w:rPr>
          <w:b/>
          <w:bCs/>
          <w:sz w:val="28"/>
          <w:szCs w:val="24"/>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427722A5" w14:textId="77777777" w:rsidTr="00F9700F">
        <w:trPr>
          <w:trHeight w:val="1067"/>
          <w:jc w:val="center"/>
        </w:trPr>
        <w:tc>
          <w:tcPr>
            <w:tcW w:w="3479" w:type="dxa"/>
          </w:tcPr>
          <w:p w14:paraId="4277229F" w14:textId="77777777" w:rsidR="00F9700F" w:rsidRPr="009971C3" w:rsidRDefault="00F9700F" w:rsidP="00F9700F">
            <w:pPr>
              <w:jc w:val="center"/>
              <w:rPr>
                <w:rFonts w:cs="Times New Roman"/>
                <w:b/>
                <w:bCs/>
                <w:sz w:val="28"/>
                <w:szCs w:val="28"/>
              </w:rPr>
            </w:pPr>
            <w:r w:rsidRPr="009971C3">
              <w:rPr>
                <w:rStyle w:val="fluidplugincopy"/>
                <w:rFonts w:eastAsia="Times New Roman" w:cs="Times New Roman"/>
                <w:b/>
                <w:color w:val="000000"/>
                <w:sz w:val="28"/>
                <w:szCs w:val="28"/>
                <w:shd w:val="clear" w:color="auto" w:fill="FFFFFF"/>
              </w:rPr>
              <w:t>What are you going to do to ensure that the hotel is represented well to guests?</w:t>
            </w:r>
          </w:p>
        </w:tc>
        <w:tc>
          <w:tcPr>
            <w:tcW w:w="3480" w:type="dxa"/>
          </w:tcPr>
          <w:p w14:paraId="427722A0" w14:textId="77777777" w:rsidR="00F9700F" w:rsidRPr="009971C3" w:rsidRDefault="00F9700F" w:rsidP="00F9700F">
            <w:pPr>
              <w:jc w:val="center"/>
              <w:rPr>
                <w:rStyle w:val="fluidplugincopy"/>
                <w:rFonts w:eastAsia="Times New Roman" w:cs="Times New Roman"/>
                <w:b/>
                <w:sz w:val="28"/>
                <w:szCs w:val="28"/>
              </w:rPr>
            </w:pPr>
            <w:r w:rsidRPr="009971C3">
              <w:rPr>
                <w:rStyle w:val="fluidplugincopy"/>
                <w:rFonts w:eastAsia="Times New Roman" w:cs="Times New Roman"/>
                <w:b/>
                <w:color w:val="000000"/>
                <w:sz w:val="28"/>
                <w:szCs w:val="28"/>
                <w:shd w:val="clear" w:color="auto" w:fill="FFFFFF"/>
              </w:rPr>
              <w:t>How will operations run smoothly throughout your shift?</w:t>
            </w:r>
          </w:p>
          <w:p w14:paraId="427722A1" w14:textId="77777777" w:rsidR="00F9700F" w:rsidRPr="009971C3" w:rsidRDefault="00F9700F" w:rsidP="00F9700F">
            <w:pPr>
              <w:jc w:val="center"/>
              <w:rPr>
                <w:rFonts w:cs="Times New Roman"/>
                <w:b/>
                <w:bCs/>
                <w:sz w:val="28"/>
                <w:szCs w:val="28"/>
              </w:rPr>
            </w:pPr>
          </w:p>
        </w:tc>
        <w:tc>
          <w:tcPr>
            <w:tcW w:w="3480" w:type="dxa"/>
          </w:tcPr>
          <w:p w14:paraId="427722A2" w14:textId="77777777" w:rsidR="00F9700F" w:rsidRPr="009971C3" w:rsidRDefault="00F9700F" w:rsidP="00F9700F">
            <w:pPr>
              <w:jc w:val="center"/>
              <w:rPr>
                <w:rFonts w:eastAsia="Times New Roman" w:cs="Times New Roman"/>
                <w:b/>
                <w:sz w:val="28"/>
                <w:szCs w:val="28"/>
              </w:rPr>
            </w:pPr>
            <w:r w:rsidRPr="009971C3">
              <w:rPr>
                <w:rFonts w:eastAsia="Times New Roman" w:cs="Times New Roman"/>
                <w:b/>
                <w:color w:val="000000"/>
                <w:sz w:val="28"/>
                <w:szCs w:val="28"/>
                <w:shd w:val="clear" w:color="auto" w:fill="FFFFFF"/>
              </w:rPr>
              <w:t>Why would you consider your plan being the most effective?</w:t>
            </w:r>
          </w:p>
          <w:p w14:paraId="427722A3" w14:textId="77777777" w:rsidR="00F9700F" w:rsidRPr="009971C3" w:rsidRDefault="00F9700F" w:rsidP="00F9700F">
            <w:pPr>
              <w:jc w:val="center"/>
              <w:rPr>
                <w:rFonts w:cs="Times New Roman"/>
                <w:b/>
                <w:bCs/>
                <w:sz w:val="28"/>
                <w:szCs w:val="28"/>
              </w:rPr>
            </w:pPr>
          </w:p>
        </w:tc>
        <w:tc>
          <w:tcPr>
            <w:tcW w:w="3480" w:type="dxa"/>
          </w:tcPr>
          <w:p w14:paraId="427722A4" w14:textId="77777777" w:rsidR="00F9700F" w:rsidRPr="009971C3" w:rsidRDefault="00F9700F" w:rsidP="009971C3">
            <w:pPr>
              <w:jc w:val="center"/>
              <w:rPr>
                <w:rFonts w:eastAsia="Times New Roman" w:cs="Times New Roman"/>
                <w:b/>
                <w:sz w:val="28"/>
                <w:szCs w:val="28"/>
              </w:rPr>
            </w:pPr>
            <w:r w:rsidRPr="009971C3">
              <w:rPr>
                <w:rFonts w:eastAsia="Times New Roman" w:cs="Times New Roman"/>
                <w:b/>
                <w:color w:val="000000"/>
                <w:sz w:val="28"/>
                <w:szCs w:val="28"/>
                <w:shd w:val="clear" w:color="auto" w:fill="FFFFFF"/>
              </w:rPr>
              <w:t>What contingency plan will you put in place to ensure quick resolution of this scenario in the future?</w:t>
            </w:r>
          </w:p>
        </w:tc>
      </w:tr>
      <w:tr w:rsidR="00F9700F" w14:paraId="427722AA" w14:textId="77777777" w:rsidTr="00F9700F">
        <w:trPr>
          <w:trHeight w:val="317"/>
          <w:jc w:val="center"/>
        </w:trPr>
        <w:tc>
          <w:tcPr>
            <w:tcW w:w="3479" w:type="dxa"/>
          </w:tcPr>
          <w:p w14:paraId="427722A6" w14:textId="77777777" w:rsidR="00062D97" w:rsidRPr="00B12B6D" w:rsidRDefault="00062D97" w:rsidP="00F9700F">
            <w:pPr>
              <w:rPr>
                <w:rFonts w:asciiTheme="minorHAnsi" w:eastAsia="Times New Roman" w:hAnsiTheme="minorHAnsi" w:cstheme="minorHAnsi"/>
                <w:color w:val="000000"/>
                <w:szCs w:val="24"/>
                <w:shd w:val="clear" w:color="auto" w:fill="FFFFFF"/>
              </w:rPr>
            </w:pPr>
            <w:r w:rsidRPr="00B12B6D">
              <w:rPr>
                <w:rStyle w:val="fluidplugincopy"/>
                <w:rFonts w:eastAsia="Times New Roman" w:cs="Times New Roman"/>
                <w:color w:val="000000"/>
                <w:szCs w:val="24"/>
                <w:shd w:val="clear" w:color="auto" w:fill="FFFFFF"/>
              </w:rPr>
              <w:t xml:space="preserve">To ensure that the hotel is represented well to guests, firstly I will perform not only the duty as a desk associate but also the duty as a manager to keep the regular functioning of this firm well, and after the arrival of the manager, I will hand over his duty to him, and I will also </w:t>
            </w:r>
            <w:r w:rsidRPr="00B12B6D">
              <w:rPr>
                <w:rStyle w:val="fluidplugincopy"/>
                <w:rFonts w:eastAsia="Times New Roman" w:cs="Times New Roman"/>
                <w:color w:val="000000"/>
                <w:szCs w:val="24"/>
                <w:shd w:val="clear" w:color="auto" w:fill="FFFFFF"/>
              </w:rPr>
              <w:lastRenderedPageBreak/>
              <w:t>explain him about the activities which were conducted by me in these days when they were absent.</w:t>
            </w:r>
          </w:p>
        </w:tc>
        <w:tc>
          <w:tcPr>
            <w:tcW w:w="3480" w:type="dxa"/>
          </w:tcPr>
          <w:p w14:paraId="427722A7" w14:textId="77777777" w:rsidR="00F9700F" w:rsidRPr="00B12B6D" w:rsidRDefault="00B3689E" w:rsidP="00F10ABC">
            <w:pPr>
              <w:rPr>
                <w:rFonts w:asciiTheme="minorHAnsi" w:hAnsiTheme="minorHAnsi" w:cstheme="minorHAnsi"/>
                <w:szCs w:val="24"/>
                <w:shd w:val="clear" w:color="auto" w:fill="FFFFFF"/>
              </w:rPr>
            </w:pPr>
            <w:r w:rsidRPr="00B3689E">
              <w:rPr>
                <w:rFonts w:cs="Arial"/>
                <w:szCs w:val="24"/>
                <w:shd w:val="clear" w:color="auto" w:fill="FFFFFF"/>
              </w:rPr>
              <w:lastRenderedPageBreak/>
              <w:t xml:space="preserve">The operations run smoothly throughout my shift, and it will be made possible to put in double the effort from the same desk. I will try my level best to complete my duties as a hotel manager as fast as possible, and if I cannot complete my duty as a desk manager properly, I will put in </w:t>
            </w:r>
            <w:r w:rsidRPr="00B3689E">
              <w:rPr>
                <w:rFonts w:cs="Arial"/>
                <w:szCs w:val="24"/>
                <w:shd w:val="clear" w:color="auto" w:fill="FFFFFF"/>
              </w:rPr>
              <w:lastRenderedPageBreak/>
              <w:t>less important work for tomorrow, and these remaining tasks will be completed the next day. The duties of the manager will be given priority for the current day, and all of these tasks will also be recorded properly to communicate with the manager of this firm.</w:t>
            </w:r>
          </w:p>
        </w:tc>
        <w:tc>
          <w:tcPr>
            <w:tcW w:w="3480" w:type="dxa"/>
          </w:tcPr>
          <w:p w14:paraId="427722A8" w14:textId="77777777" w:rsidR="00F9700F" w:rsidRPr="00230970" w:rsidRDefault="003D0C1F" w:rsidP="00F9700F">
            <w:pPr>
              <w:rPr>
                <w:bCs/>
              </w:rPr>
            </w:pPr>
            <w:r w:rsidRPr="003D0C1F">
              <w:rPr>
                <w:bCs/>
              </w:rPr>
              <w:lastRenderedPageBreak/>
              <w:t xml:space="preserve">I will consider my plan as the most effective one for different types of reasons, and these reasons include giving priority to the important tasks at first, conducting additional work for the current day as much as possible, conducting most of the tasks from one desk which can assist in reducing the time </w:t>
            </w:r>
            <w:r w:rsidRPr="003D0C1F">
              <w:rPr>
                <w:bCs/>
              </w:rPr>
              <w:lastRenderedPageBreak/>
              <w:t>of moving from one desk to another desk, etc. Doing these can assist to make sure that this plan is the most effective under these circumstances, and the manager can also find his/her assigned tasks ready for the next day without any hesitation, and facing any other problem.</w:t>
            </w:r>
          </w:p>
        </w:tc>
        <w:tc>
          <w:tcPr>
            <w:tcW w:w="3480" w:type="dxa"/>
          </w:tcPr>
          <w:p w14:paraId="427722A9" w14:textId="77777777" w:rsidR="00F9700F" w:rsidRDefault="0052620D" w:rsidP="00257CA6">
            <w:pPr>
              <w:rPr>
                <w:bCs/>
              </w:rPr>
            </w:pPr>
            <w:r w:rsidRPr="0052620D">
              <w:rPr>
                <w:bCs/>
              </w:rPr>
              <w:lastRenderedPageBreak/>
              <w:t xml:space="preserve">I need to put some contingency plans in place to ensure a quick resolution of this scenario in the future, and these plans include creating a backup for the replacement of the manager in this kind of unexpected situation, giving necessary freedom to the manager to reduce the chance </w:t>
            </w:r>
            <w:r w:rsidRPr="0052620D">
              <w:rPr>
                <w:bCs/>
              </w:rPr>
              <w:lastRenderedPageBreak/>
              <w:t>of falling in sickness for him/her, allowing free flow of communication to undertake quick actions as early as possible based on the necessity of performing tasks which are assigned to a manager, and after conducting all of these, it is expected to find a good system to solve this type of issue.</w:t>
            </w:r>
          </w:p>
        </w:tc>
      </w:tr>
    </w:tbl>
    <w:p w14:paraId="427722AB" w14:textId="77777777" w:rsidR="00CD26B9" w:rsidRDefault="00CD26B9">
      <w:pPr>
        <w:rPr>
          <w:b/>
          <w:bCs/>
        </w:rPr>
      </w:pPr>
    </w:p>
    <w:p w14:paraId="427722AC" w14:textId="77777777" w:rsidR="004E4FBE" w:rsidRPr="009E31E5" w:rsidRDefault="004E4FBE" w:rsidP="004E4FBE">
      <w:pPr>
        <w:pStyle w:val="Heading1"/>
        <w:rPr>
          <w:rFonts w:ascii="Times New Roman" w:hAnsi="Times New Roman" w:cs="Times New Roman"/>
        </w:rPr>
      </w:pPr>
      <w:r w:rsidRPr="009E31E5">
        <w:rPr>
          <w:rFonts w:ascii="Times New Roman" w:hAnsi="Times New Roman" w:cs="Times New Roman"/>
        </w:rPr>
        <w:t xml:space="preserve">References </w:t>
      </w:r>
    </w:p>
    <w:p w14:paraId="427722AD" w14:textId="77777777" w:rsidR="004E4FBE" w:rsidRDefault="00362D47" w:rsidP="00253B4C">
      <w:r>
        <w:t xml:space="preserve">Johnston, R Clark, G. </w:t>
      </w:r>
      <w:proofErr w:type="spellStart"/>
      <w:r>
        <w:t>Shulver</w:t>
      </w:r>
      <w:proofErr w:type="spellEnd"/>
      <w:r>
        <w:t xml:space="preserve">, M. (2012) Service Operations Management, Pearson, London </w:t>
      </w:r>
      <w:proofErr w:type="spellStart"/>
      <w:r>
        <w:t>Vallen</w:t>
      </w:r>
      <w:proofErr w:type="spellEnd"/>
      <w:r>
        <w:t xml:space="preserve">, G. &amp; </w:t>
      </w:r>
      <w:proofErr w:type="spellStart"/>
      <w:r>
        <w:t>Vallen</w:t>
      </w:r>
      <w:proofErr w:type="spellEnd"/>
      <w:r>
        <w:t>, J. (2012) Managing Hotel Operations</w:t>
      </w:r>
      <w:r w:rsidR="00D11A4F">
        <w:t>.</w:t>
      </w:r>
    </w:p>
    <w:p w14:paraId="427722AE" w14:textId="77777777" w:rsidR="00D11A4F" w:rsidRDefault="00D11A4F" w:rsidP="00253B4C">
      <w:r>
        <w:rPr>
          <w:shd w:val="clear" w:color="auto" w:fill="FFFFFF"/>
        </w:rPr>
        <w:t>Jones, J., Manoharan</w:t>
      </w:r>
      <w:r w:rsidR="00BC00F5">
        <w:rPr>
          <w:shd w:val="clear" w:color="auto" w:fill="FFFFFF"/>
        </w:rPr>
        <w:t xml:space="preserve">, A., Jiang, Z. and </w:t>
      </w:r>
      <w:proofErr w:type="spellStart"/>
      <w:r w:rsidR="00BC00F5">
        <w:rPr>
          <w:shd w:val="clear" w:color="auto" w:fill="FFFFFF"/>
        </w:rPr>
        <w:t>Singal</w:t>
      </w:r>
      <w:proofErr w:type="spellEnd"/>
      <w:r w:rsidR="00BC00F5">
        <w:rPr>
          <w:shd w:val="clear" w:color="auto" w:fill="FFFFFF"/>
        </w:rPr>
        <w:t>, M. (2022)</w:t>
      </w:r>
      <w:r>
        <w:rPr>
          <w:shd w:val="clear" w:color="auto" w:fill="FFFFFF"/>
        </w:rPr>
        <w:t xml:space="preserve"> A framework of facilitators and barriers to career adaptability: Migrant hotel workers during COVID-19. </w:t>
      </w:r>
      <w:r>
        <w:rPr>
          <w:i/>
          <w:iCs/>
          <w:shd w:val="clear" w:color="auto" w:fill="FFFFFF"/>
        </w:rPr>
        <w:t>Journal of Hospitality &amp; Tourism Research</w:t>
      </w:r>
      <w:r>
        <w:rPr>
          <w:shd w:val="clear" w:color="auto" w:fill="FFFFFF"/>
        </w:rPr>
        <w:t>, p.10963480221118820.</w:t>
      </w:r>
    </w:p>
    <w:p w14:paraId="427722AF" w14:textId="77777777" w:rsidR="00362D47" w:rsidRDefault="00362D47" w:rsidP="00253B4C">
      <w:r>
        <w:t xml:space="preserve">Solomon, M. (2018) </w:t>
      </w:r>
      <w:r>
        <w:rPr>
          <w:i/>
          <w:iCs/>
        </w:rPr>
        <w:t>The Heart of Hospitality</w:t>
      </w:r>
      <w:r>
        <w:t xml:space="preserve">. New York: </w:t>
      </w:r>
      <w:proofErr w:type="spellStart"/>
      <w:r>
        <w:t>SelectBooks</w:t>
      </w:r>
      <w:proofErr w:type="spellEnd"/>
      <w:r>
        <w:t xml:space="preserve">, Inc. </w:t>
      </w:r>
    </w:p>
    <w:p w14:paraId="427722B0" w14:textId="77777777" w:rsidR="00362D47" w:rsidRDefault="00362D47" w:rsidP="00253B4C">
      <w:pPr>
        <w:rPr>
          <w:b/>
          <w:bCs/>
        </w:rPr>
      </w:pPr>
      <w:proofErr w:type="spellStart"/>
      <w:r>
        <w:t>Tesone</w:t>
      </w:r>
      <w:proofErr w:type="spellEnd"/>
      <w:r>
        <w:t xml:space="preserve">, D. (2015) </w:t>
      </w:r>
      <w:r>
        <w:rPr>
          <w:i/>
          <w:iCs/>
        </w:rPr>
        <w:t>Principles of management for the hospitality industry</w:t>
      </w:r>
      <w:r>
        <w:t xml:space="preserve">. London: Routledge. </w:t>
      </w:r>
      <w:proofErr w:type="spellStart"/>
      <w:r>
        <w:t>Tewan</w:t>
      </w:r>
      <w:proofErr w:type="spellEnd"/>
      <w:r>
        <w:t>, J. (2009) Hotel Front Office: Operations and Management, Oxford Higher Education Press</w:t>
      </w:r>
    </w:p>
    <w:p w14:paraId="427722B1" w14:textId="77777777" w:rsidR="00362D47" w:rsidRDefault="00253B4C">
      <w:pPr>
        <w:rPr>
          <w:b/>
          <w:bCs/>
        </w:rPr>
      </w:pPr>
      <w:r>
        <w:rPr>
          <w:sz w:val="22"/>
        </w:rPr>
        <w:lastRenderedPageBreak/>
        <w:t>Wood, R. (2013) Key Concepts in Hospitality Management, Sage, London</w:t>
      </w:r>
      <w:r w:rsidR="00D11A4F">
        <w:rPr>
          <w:sz w:val="22"/>
        </w:rPr>
        <w:t>.</w:t>
      </w:r>
    </w:p>
    <w:p w14:paraId="427722B2" w14:textId="77777777" w:rsidR="00253B4C" w:rsidRDefault="00253B4C">
      <w:pPr>
        <w:rPr>
          <w:b/>
          <w:bCs/>
        </w:rPr>
        <w:sectPr w:rsidR="00253B4C" w:rsidSect="00CD26B9">
          <w:pgSz w:w="16838" w:h="11906" w:orient="landscape"/>
          <w:pgMar w:top="1440" w:right="1077" w:bottom="1440" w:left="1077" w:header="709" w:footer="709" w:gutter="0"/>
          <w:cols w:space="708"/>
          <w:docGrid w:linePitch="360"/>
        </w:sectPr>
      </w:pPr>
    </w:p>
    <w:p w14:paraId="427722B3" w14:textId="77777777" w:rsidR="009E31E5" w:rsidRDefault="009E31E5" w:rsidP="009E31E5">
      <w:pPr>
        <w:rPr>
          <w:b/>
          <w:bCs/>
          <w:sz w:val="28"/>
          <w:szCs w:val="28"/>
        </w:rPr>
      </w:pPr>
      <w:r w:rsidRPr="001749FD">
        <w:rPr>
          <w:b/>
          <w:bCs/>
          <w:sz w:val="28"/>
          <w:szCs w:val="28"/>
        </w:rPr>
        <w:lastRenderedPageBreak/>
        <w:t>Component Three:</w:t>
      </w:r>
    </w:p>
    <w:p w14:paraId="7BBDCB73" w14:textId="3B32EE05" w:rsidR="000469CF" w:rsidRPr="003C3A1A" w:rsidRDefault="000469CF" w:rsidP="009E31E5">
      <w:pPr>
        <w:rPr>
          <w:b/>
          <w:bCs/>
          <w:sz w:val="28"/>
          <w:szCs w:val="28"/>
        </w:rPr>
      </w:pP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tbl>
      <w:tblPr>
        <w:tblStyle w:val="TableGrid"/>
        <w:tblW w:w="9348" w:type="dxa"/>
        <w:jc w:val="center"/>
        <w:tblLook w:val="04A0" w:firstRow="1" w:lastRow="0" w:firstColumn="1" w:lastColumn="0" w:noHBand="0" w:noVBand="1"/>
      </w:tblPr>
      <w:tblGrid>
        <w:gridCol w:w="9348"/>
      </w:tblGrid>
      <w:tr w:rsidR="004D0F63" w:rsidRPr="009022D4" w14:paraId="427722B5" w14:textId="77777777" w:rsidTr="009E31E5">
        <w:trPr>
          <w:trHeight w:val="495"/>
          <w:jc w:val="center"/>
        </w:trPr>
        <w:tc>
          <w:tcPr>
            <w:tcW w:w="9348" w:type="dxa"/>
          </w:tcPr>
          <w:p w14:paraId="427722B4" w14:textId="77777777" w:rsidR="004D0F63" w:rsidRPr="00542B9F" w:rsidRDefault="00F9700F" w:rsidP="00542B9F">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tc>
      </w:tr>
      <w:tr w:rsidR="004D0F63" w:rsidRPr="009022D4" w14:paraId="427722B7" w14:textId="77777777" w:rsidTr="009E31E5">
        <w:trPr>
          <w:trHeight w:val="495"/>
          <w:jc w:val="center"/>
        </w:trPr>
        <w:tc>
          <w:tcPr>
            <w:tcW w:w="9348" w:type="dxa"/>
          </w:tcPr>
          <w:p w14:paraId="427722B6" w14:textId="77777777" w:rsidR="00077681" w:rsidRPr="004A20A2" w:rsidRDefault="00077681" w:rsidP="004A20A2">
            <w:r w:rsidRPr="00077681">
              <w:t>The property management system is a popular tool that assists in managing every affair of business operations of different hotels (for example, the Hilton Hotel Group, Intercontinental Hotel Group, etc.), and it is assigned with managing not only regular business operations but also irregular business operations in hotels, providing comfortable experience, and feelings for guests, etc. and in this way, property management system assists in making money with not only ensure savings but also allowing liquidity (</w:t>
            </w:r>
            <w:proofErr w:type="spellStart"/>
            <w:r w:rsidRPr="00077681">
              <w:t>Buhalis</w:t>
            </w:r>
            <w:proofErr w:type="spellEnd"/>
            <w:r w:rsidRPr="00077681">
              <w:t>, and Leung, 2018). This system assists in ensuring security in the operations of the business by ensuring necessary monitoring, and it also assists in identifying signals of any type of inconsistencies in operations (for example, positive deviation, negative deviation, change in output, etc.) (</w:t>
            </w:r>
            <w:proofErr w:type="spellStart"/>
            <w:r w:rsidRPr="00077681">
              <w:t>Bardi</w:t>
            </w:r>
            <w:proofErr w:type="spellEnd"/>
            <w:r w:rsidRPr="00077681">
              <w:t>, 2021). Using this system, it is highly possible to respond to the problem of guests quickly compared to the past, and this system also assists in maintaining the record of information in a very short time (Nazarian et al., 2017). At present, the property management system is updating consistently with the development in technology in the UK, and the identification of different forms of innovative thinking in communicating with people is increasing with the change in time, and increase in the competition of the hospitality industry in the UK, and at present, this is prevalent among the Hilton Hotel Group, Intercontinental Hotel Group, Marriot, and other hotels of the UK, and all of these inspires other hotels to develop this system properly.</w:t>
            </w:r>
          </w:p>
        </w:tc>
      </w:tr>
      <w:tr w:rsidR="004D0F63" w:rsidRPr="009022D4" w14:paraId="427722B9" w14:textId="77777777" w:rsidTr="009E31E5">
        <w:trPr>
          <w:trHeight w:val="495"/>
          <w:jc w:val="center"/>
        </w:trPr>
        <w:tc>
          <w:tcPr>
            <w:tcW w:w="9348" w:type="dxa"/>
          </w:tcPr>
          <w:p w14:paraId="427722B8" w14:textId="77777777" w:rsidR="004D0F63" w:rsidRPr="00266DD2" w:rsidRDefault="00F9700F" w:rsidP="00266DD2">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tc>
      </w:tr>
      <w:tr w:rsidR="004D0F63" w:rsidRPr="009022D4" w14:paraId="427722BB" w14:textId="77777777" w:rsidTr="009E31E5">
        <w:trPr>
          <w:trHeight w:val="495"/>
          <w:jc w:val="center"/>
        </w:trPr>
        <w:tc>
          <w:tcPr>
            <w:tcW w:w="9348" w:type="dxa"/>
          </w:tcPr>
          <w:p w14:paraId="427722BA" w14:textId="77777777" w:rsidR="00C05101" w:rsidRPr="00B97EEA" w:rsidRDefault="00AB526F" w:rsidP="0020002C">
            <w:pPr>
              <w:rPr>
                <w:rFonts w:cs="Times New Roman"/>
                <w:bCs/>
              </w:rPr>
            </w:pPr>
            <w:r w:rsidRPr="00AB526F">
              <w:rPr>
                <w:rFonts w:cs="Times New Roman"/>
                <w:bCs/>
              </w:rPr>
              <w:t>Hotel reputation is a thing that must be managed critically, and hotel reputation management is the method that inspires monitoring and affects the thinking process of the specified property in the specified and sophisticated web (</w:t>
            </w:r>
            <w:proofErr w:type="spellStart"/>
            <w:r w:rsidRPr="00AB526F">
              <w:rPr>
                <w:rFonts w:cs="Times New Roman"/>
                <w:bCs/>
              </w:rPr>
              <w:t>Proserpio</w:t>
            </w:r>
            <w:proofErr w:type="spellEnd"/>
            <w:r w:rsidRPr="00AB526F">
              <w:rPr>
                <w:rFonts w:cs="Times New Roman"/>
                <w:bCs/>
              </w:rPr>
              <w:t xml:space="preserve">, and </w:t>
            </w:r>
            <w:proofErr w:type="spellStart"/>
            <w:r w:rsidRPr="00AB526F">
              <w:rPr>
                <w:rFonts w:cs="Times New Roman"/>
                <w:bCs/>
              </w:rPr>
              <w:t>Zervas</w:t>
            </w:r>
            <w:proofErr w:type="spellEnd"/>
            <w:r w:rsidRPr="00AB526F">
              <w:rPr>
                <w:rFonts w:cs="Times New Roman"/>
                <w:bCs/>
              </w:rPr>
              <w:t>, .2017). In the past, it was mainly connected with maintaining the public relationship but with the change in time it has started its impact on emerging review sites that arise recently, different types of social media platforms such as Facebook, Twitter, WhatsApp, etc., and different types of search engines such as Google, Mozilla Firefox, etc. (</w:t>
            </w:r>
            <w:proofErr w:type="spellStart"/>
            <w:r w:rsidRPr="00AB526F">
              <w:rPr>
                <w:rFonts w:cs="Times New Roman"/>
                <w:bCs/>
              </w:rPr>
              <w:t>Cizel</w:t>
            </w:r>
            <w:proofErr w:type="spellEnd"/>
            <w:r w:rsidRPr="00AB526F">
              <w:rPr>
                <w:rFonts w:cs="Times New Roman"/>
                <w:bCs/>
              </w:rPr>
              <w:t xml:space="preserve">, 2015). Also, maintenance of hotel reputation helps to gain competitive advantage among the hotels of the respective economy which is also </w:t>
            </w:r>
            <w:r w:rsidRPr="00AB526F">
              <w:rPr>
                <w:rFonts w:cs="Times New Roman"/>
                <w:bCs/>
              </w:rPr>
              <w:lastRenderedPageBreak/>
              <w:t>found in the context of the UK, and the firms who maintained their reputation well are the Hilton Hotel Group, Intercontinental Hotel Group, Marriot Hotel, etc. (Baka, 2016). Reputation management is found to be a key factor in ensuring proper corporate communication, and appropriate private relations with customers in business which ultimately assists hotels to ensure not only wealth maximisation in the long run but also profit maximisation in the long run (Langham, 2018). For creating a competitive advantage over other firms, managing the reputation of hotels can be a superb way to ensure sustainability, and it is also not easy to copy for other hotels in the United  Kingdom.</w:t>
            </w:r>
          </w:p>
        </w:tc>
      </w:tr>
      <w:tr w:rsidR="004D0F63" w:rsidRPr="009022D4" w14:paraId="427722BD" w14:textId="77777777" w:rsidTr="009E31E5">
        <w:trPr>
          <w:trHeight w:val="454"/>
          <w:jc w:val="center"/>
        </w:trPr>
        <w:tc>
          <w:tcPr>
            <w:tcW w:w="9348" w:type="dxa"/>
          </w:tcPr>
          <w:p w14:paraId="427722BC" w14:textId="77777777" w:rsidR="00F9700F" w:rsidRPr="0020002C" w:rsidRDefault="00F9700F" w:rsidP="0020002C">
            <w:pPr>
              <w:widowControl w:val="0"/>
              <w:autoSpaceDE w:val="0"/>
              <w:autoSpaceDN w:val="0"/>
              <w:spacing w:before="2"/>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lastRenderedPageBreak/>
              <w:t xml:space="preserve">Element 3 - Communication </w:t>
            </w:r>
          </w:p>
        </w:tc>
      </w:tr>
      <w:tr w:rsidR="004D0F63" w:rsidRPr="009022D4" w14:paraId="427722BF" w14:textId="77777777" w:rsidTr="009E31E5">
        <w:trPr>
          <w:trHeight w:val="495"/>
          <w:jc w:val="center"/>
        </w:trPr>
        <w:tc>
          <w:tcPr>
            <w:tcW w:w="9348" w:type="dxa"/>
          </w:tcPr>
          <w:p w14:paraId="427722BE" w14:textId="77777777" w:rsidR="005C2E28" w:rsidRPr="009022D4" w:rsidRDefault="005D779C" w:rsidP="0020002C">
            <w:pPr>
              <w:rPr>
                <w:rFonts w:cs="Times New Roman"/>
                <w:b/>
                <w:bCs/>
              </w:rPr>
            </w:pPr>
            <w:r w:rsidRPr="005D779C">
              <w:rPr>
                <w:rFonts w:eastAsia="Times New Roman" w:cs="Times New Roman"/>
                <w:color w:val="auto"/>
                <w:szCs w:val="24"/>
              </w:rPr>
              <w:t>Communication is the way that inspires to make contact with the guests in performing as an effective person at the hotel's front desk and to do this, it is essential to have sound knowledge and education on listening, and it is found in Intercontinental Hotel Group in managing all of its hotels through the online platform to attract guests (</w:t>
            </w:r>
            <w:proofErr w:type="spellStart"/>
            <w:r w:rsidRPr="005D779C">
              <w:rPr>
                <w:rFonts w:eastAsia="Times New Roman" w:cs="Times New Roman"/>
                <w:color w:val="auto"/>
                <w:szCs w:val="24"/>
              </w:rPr>
              <w:t>Bolten</w:t>
            </w:r>
            <w:proofErr w:type="spellEnd"/>
            <w:r w:rsidRPr="005D779C">
              <w:rPr>
                <w:rFonts w:eastAsia="Times New Roman" w:cs="Times New Roman"/>
                <w:color w:val="auto"/>
                <w:szCs w:val="24"/>
              </w:rPr>
              <w:t>, 2020). Communication can take different types of systems, and these include oral communication, verbal communication, formal communication, informal communication, offline communication, online communication, etc., and undertaking relevant and secured communication properly helps in making the respective firm profitable, and wealthy with the increase in the number of guests in little time (Guffey, and Loewy, 2022). Also, communication seems to be a prime way for housekeepers, and receptionists of the hotels to increase the number of customers which ultimately leads to not only wealth maximisation in the long run but also profit maximisation in the long run, and communication seems to be a factor that speeds up the flow of information among customers in the shortest possible period compared to the past periods. Also, communication must be kept properly encrypted and protected to save vital information from professional hackers, and for doing this, using a firewall, passwords are highly used in managing the regular, and non-regular activities of the hotels of the UK and at present, different types of laws have been imposed to ensure the safety of private information as much as possible.</w:t>
            </w:r>
          </w:p>
        </w:tc>
      </w:tr>
      <w:tr w:rsidR="004D0F63" w:rsidRPr="009022D4" w14:paraId="427722C1" w14:textId="77777777" w:rsidTr="009E31E5">
        <w:trPr>
          <w:trHeight w:val="495"/>
          <w:jc w:val="center"/>
        </w:trPr>
        <w:tc>
          <w:tcPr>
            <w:tcW w:w="9348" w:type="dxa"/>
          </w:tcPr>
          <w:p w14:paraId="427722C0" w14:textId="77777777" w:rsidR="00F9700F" w:rsidRPr="0020002C" w:rsidRDefault="00F9700F" w:rsidP="0020002C">
            <w:pPr>
              <w:widowControl w:val="0"/>
              <w:autoSpaceDE w:val="0"/>
              <w:autoSpaceDN w:val="0"/>
              <w:spacing w:before="2"/>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tc>
      </w:tr>
      <w:tr w:rsidR="004D0F63" w:rsidRPr="009022D4" w14:paraId="427722C3" w14:textId="77777777" w:rsidTr="009E31E5">
        <w:trPr>
          <w:trHeight w:val="495"/>
          <w:jc w:val="center"/>
        </w:trPr>
        <w:tc>
          <w:tcPr>
            <w:tcW w:w="9348" w:type="dxa"/>
          </w:tcPr>
          <w:p w14:paraId="427722C2" w14:textId="77777777" w:rsidR="00150788" w:rsidRPr="007062A6" w:rsidRDefault="00F11552" w:rsidP="0020002C">
            <w:pPr>
              <w:rPr>
                <w:rFonts w:cs="Times New Roman"/>
                <w:bCs/>
              </w:rPr>
            </w:pPr>
            <w:r w:rsidRPr="00F11552">
              <w:rPr>
                <w:rFonts w:cs="Times New Roman"/>
                <w:bCs/>
              </w:rPr>
              <w:t xml:space="preserve">Staffing is the system of identifying the appropriate workers, and employees who contain proper experience, and qualifications which ultimately assists in appointing them to the respective positions of the firm where these workers and employees deserve to perform (Stone et al., 2020). Staffing is a vital task in ensuring proper </w:t>
            </w:r>
            <w:r w:rsidRPr="00F11552">
              <w:rPr>
                <w:rFonts w:cs="Times New Roman"/>
                <w:bCs/>
              </w:rPr>
              <w:lastRenderedPageBreak/>
              <w:t xml:space="preserve">service for the guests of the hotels, and in doing this; these persons are trained with proper seriousness, and caring, and in doing this, these persons are also monitored strictly to impose proper control, and it assists in finding out mistakes, and problems, and leads to take corrective steps where it is appropriate to perform. Staffing is vital in ensuring the completion of tasks timely, and perfectly, and this practice inspires guests to turn into loyal customers who ultimately leads to the development of the hotel very quickly, and this phenomenon is also working as a tool to increase the reputation of the respective hotel very quickly. Staffing must be conducted with maintaining fairness, and quality, and any mistake in doing this can invite serious problems in the operations of the hotels which ultimately </w:t>
            </w:r>
            <w:r w:rsidR="00220647" w:rsidRPr="00F11552">
              <w:rPr>
                <w:rFonts w:cs="Times New Roman"/>
                <w:bCs/>
              </w:rPr>
              <w:t>lead</w:t>
            </w:r>
            <w:r w:rsidRPr="00F11552">
              <w:rPr>
                <w:rFonts w:cs="Times New Roman"/>
                <w:bCs/>
              </w:rPr>
              <w:t xml:space="preserve"> to a bad reputation of the respective hotel.</w:t>
            </w:r>
            <w:r w:rsidR="008D3114">
              <w:rPr>
                <w:rFonts w:cs="Times New Roman"/>
                <w:bCs/>
              </w:rPr>
              <w:t xml:space="preserve"> Staffing is an integral part of management which has been highly used in the modern world at present.</w:t>
            </w:r>
          </w:p>
        </w:tc>
      </w:tr>
    </w:tbl>
    <w:p w14:paraId="427722C4" w14:textId="77777777" w:rsidR="004D0F63" w:rsidRDefault="004D0F63" w:rsidP="009E31E5">
      <w:pPr>
        <w:ind w:left="-284"/>
        <w:rPr>
          <w:b/>
          <w:bCs/>
        </w:rPr>
      </w:pPr>
    </w:p>
    <w:tbl>
      <w:tblPr>
        <w:tblStyle w:val="TableGrid"/>
        <w:tblW w:w="9360" w:type="dxa"/>
        <w:tblInd w:w="-72" w:type="dxa"/>
        <w:tblLook w:val="04A0" w:firstRow="1" w:lastRow="0" w:firstColumn="1" w:lastColumn="0" w:noHBand="0" w:noVBand="1"/>
      </w:tblPr>
      <w:tblGrid>
        <w:gridCol w:w="4580"/>
        <w:gridCol w:w="4780"/>
      </w:tblGrid>
      <w:tr w:rsidR="009E31E5" w14:paraId="427722C7" w14:textId="77777777" w:rsidTr="009F74B1">
        <w:tc>
          <w:tcPr>
            <w:tcW w:w="4580" w:type="dxa"/>
          </w:tcPr>
          <w:p w14:paraId="427722C5" w14:textId="77777777" w:rsidR="009E31E5" w:rsidRDefault="009E31E5" w:rsidP="007D760C">
            <w:pPr>
              <w:jc w:val="center"/>
              <w:rPr>
                <w:b/>
                <w:bCs/>
              </w:rPr>
            </w:pPr>
            <w:r>
              <w:rPr>
                <w:b/>
                <w:bCs/>
              </w:rPr>
              <w:tab/>
              <w:t>Word Count</w:t>
            </w:r>
          </w:p>
        </w:tc>
        <w:tc>
          <w:tcPr>
            <w:tcW w:w="4780" w:type="dxa"/>
          </w:tcPr>
          <w:p w14:paraId="427722C6" w14:textId="77777777" w:rsidR="009E31E5" w:rsidRDefault="008D3114" w:rsidP="007D760C">
            <w:pPr>
              <w:jc w:val="center"/>
              <w:rPr>
                <w:b/>
                <w:bCs/>
              </w:rPr>
            </w:pPr>
            <w:r>
              <w:rPr>
                <w:b/>
                <w:bCs/>
              </w:rPr>
              <w:t>944</w:t>
            </w:r>
            <w:r w:rsidR="00825B3F">
              <w:rPr>
                <w:b/>
                <w:bCs/>
              </w:rPr>
              <w:t xml:space="preserve"> Words Only</w:t>
            </w:r>
          </w:p>
        </w:tc>
      </w:tr>
    </w:tbl>
    <w:p w14:paraId="427722C8" w14:textId="77777777" w:rsidR="009E31E5" w:rsidRDefault="009E31E5" w:rsidP="009E31E5">
      <w:pPr>
        <w:ind w:left="-284"/>
        <w:rPr>
          <w:b/>
          <w:bCs/>
        </w:rPr>
      </w:pPr>
    </w:p>
    <w:p w14:paraId="427722C9" w14:textId="77777777" w:rsidR="001D08B5" w:rsidRDefault="001D08B5">
      <w:pPr>
        <w:spacing w:line="259" w:lineRule="auto"/>
        <w:jc w:val="left"/>
        <w:rPr>
          <w:rFonts w:ascii="Times New Roman" w:eastAsiaTheme="majorEastAsia" w:hAnsi="Times New Roman" w:cs="Times New Roman"/>
          <w:color w:val="2F5496" w:themeColor="accent1" w:themeShade="BF"/>
          <w:sz w:val="32"/>
          <w:szCs w:val="32"/>
        </w:rPr>
      </w:pPr>
      <w:r>
        <w:rPr>
          <w:rFonts w:ascii="Times New Roman" w:hAnsi="Times New Roman" w:cs="Times New Roman"/>
        </w:rPr>
        <w:br w:type="page"/>
      </w:r>
    </w:p>
    <w:p w14:paraId="427722CA" w14:textId="77777777"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427722CB" w14:textId="77777777" w:rsidR="00D75F7A" w:rsidRDefault="00D75F7A" w:rsidP="00977466">
      <w:pPr>
        <w:rPr>
          <w:rFonts w:cs="Arial"/>
          <w:color w:val="222222"/>
          <w:sz w:val="22"/>
          <w:shd w:val="clear" w:color="auto" w:fill="FFFFFF"/>
        </w:rPr>
      </w:pPr>
      <w:r>
        <w:rPr>
          <w:rFonts w:cs="Arial"/>
          <w:color w:val="222222"/>
          <w:sz w:val="22"/>
          <w:shd w:val="clear" w:color="auto" w:fill="FFFFFF"/>
        </w:rPr>
        <w:t>Baka, V., 2016. The becoming of user-generated reviews: Looking at the past to understand the future of managing reputation in the travel sector. </w:t>
      </w:r>
      <w:r>
        <w:rPr>
          <w:rFonts w:cs="Arial"/>
          <w:i/>
          <w:iCs/>
          <w:color w:val="222222"/>
          <w:sz w:val="22"/>
          <w:shd w:val="clear" w:color="auto" w:fill="FFFFFF"/>
        </w:rPr>
        <w:t>Tourism management</w:t>
      </w:r>
      <w:r>
        <w:rPr>
          <w:rFonts w:cs="Arial"/>
          <w:color w:val="222222"/>
          <w:sz w:val="22"/>
          <w:shd w:val="clear" w:color="auto" w:fill="FFFFFF"/>
        </w:rPr>
        <w:t>, </w:t>
      </w:r>
      <w:r>
        <w:rPr>
          <w:rFonts w:cs="Arial"/>
          <w:i/>
          <w:iCs/>
          <w:color w:val="222222"/>
          <w:sz w:val="22"/>
          <w:shd w:val="clear" w:color="auto" w:fill="FFFFFF"/>
        </w:rPr>
        <w:t>53</w:t>
      </w:r>
      <w:r>
        <w:rPr>
          <w:rFonts w:cs="Arial"/>
          <w:color w:val="222222"/>
          <w:sz w:val="22"/>
          <w:shd w:val="clear" w:color="auto" w:fill="FFFFFF"/>
        </w:rPr>
        <w:t>, pp.148-162.</w:t>
      </w:r>
    </w:p>
    <w:p w14:paraId="427722CC" w14:textId="77777777" w:rsidR="00AA5A92" w:rsidRDefault="00AA5A92" w:rsidP="00977466">
      <w:pPr>
        <w:rPr>
          <w:rFonts w:cs="Arial"/>
          <w:color w:val="222222"/>
          <w:sz w:val="22"/>
          <w:shd w:val="clear" w:color="auto" w:fill="FFFFFF"/>
        </w:rPr>
      </w:pPr>
      <w:proofErr w:type="spellStart"/>
      <w:r>
        <w:rPr>
          <w:rFonts w:cs="Arial"/>
          <w:color w:val="222222"/>
          <w:sz w:val="22"/>
          <w:shd w:val="clear" w:color="auto" w:fill="FFFFFF"/>
        </w:rPr>
        <w:t>Bardi</w:t>
      </w:r>
      <w:proofErr w:type="spellEnd"/>
      <w:r>
        <w:rPr>
          <w:rFonts w:cs="Arial"/>
          <w:color w:val="222222"/>
          <w:sz w:val="22"/>
          <w:shd w:val="clear" w:color="auto" w:fill="FFFFFF"/>
        </w:rPr>
        <w:t>, J.A., 2021. Hotel-Front-Office-Management.</w:t>
      </w:r>
    </w:p>
    <w:p w14:paraId="427722CD" w14:textId="77777777" w:rsidR="00AB526F" w:rsidRPr="00AB526F" w:rsidRDefault="00AB526F" w:rsidP="00977466">
      <w:pPr>
        <w:rPr>
          <w:rFonts w:cs="Arial"/>
          <w:color w:val="222222"/>
          <w:shd w:val="clear" w:color="auto" w:fill="FFFFFF"/>
        </w:rPr>
      </w:pPr>
      <w:proofErr w:type="spellStart"/>
      <w:r w:rsidRPr="00C74AB0">
        <w:rPr>
          <w:rFonts w:cs="Arial"/>
          <w:color w:val="222222"/>
          <w:shd w:val="clear" w:color="auto" w:fill="FFFFFF"/>
        </w:rPr>
        <w:t>Bolten</w:t>
      </w:r>
      <w:proofErr w:type="spellEnd"/>
      <w:r w:rsidRPr="00C74AB0">
        <w:rPr>
          <w:rFonts w:cs="Arial"/>
          <w:color w:val="222222"/>
          <w:shd w:val="clear" w:color="auto" w:fill="FFFFFF"/>
        </w:rPr>
        <w:t>, J., 2020. Intercultural business communication: An interactive approach. In </w:t>
      </w:r>
      <w:r w:rsidRPr="00C74AB0">
        <w:rPr>
          <w:rFonts w:cs="Arial"/>
          <w:i/>
          <w:iCs/>
          <w:color w:val="222222"/>
          <w:shd w:val="clear" w:color="auto" w:fill="FFFFFF"/>
        </w:rPr>
        <w:t>Exploring the rhetoric of international professional communication</w:t>
      </w:r>
      <w:r w:rsidRPr="00C74AB0">
        <w:rPr>
          <w:rFonts w:cs="Arial"/>
          <w:color w:val="222222"/>
          <w:shd w:val="clear" w:color="auto" w:fill="FFFFFF"/>
        </w:rPr>
        <w:t> (pp. 139-155). Routledge.</w:t>
      </w:r>
    </w:p>
    <w:p w14:paraId="427722CE" w14:textId="77777777" w:rsidR="00F9700F" w:rsidRDefault="00BF048E" w:rsidP="00977466">
      <w:pPr>
        <w:rPr>
          <w:rFonts w:cs="Arial"/>
          <w:color w:val="222222"/>
          <w:sz w:val="22"/>
          <w:shd w:val="clear" w:color="auto" w:fill="FFFFFF"/>
        </w:rPr>
      </w:pPr>
      <w:proofErr w:type="spellStart"/>
      <w:r>
        <w:rPr>
          <w:rFonts w:cs="Arial"/>
          <w:color w:val="222222"/>
          <w:sz w:val="22"/>
          <w:shd w:val="clear" w:color="auto" w:fill="FFFFFF"/>
        </w:rPr>
        <w:t>Buhalis</w:t>
      </w:r>
      <w:proofErr w:type="spellEnd"/>
      <w:r>
        <w:rPr>
          <w:rFonts w:cs="Arial"/>
          <w:color w:val="222222"/>
          <w:sz w:val="22"/>
          <w:shd w:val="clear" w:color="auto" w:fill="FFFFFF"/>
        </w:rPr>
        <w:t>, D. and Leung, R., 2018. Smart hospitality—Interconnectivity and interoperability towards an ecosystem. </w:t>
      </w:r>
      <w:r>
        <w:rPr>
          <w:rFonts w:cs="Arial"/>
          <w:i/>
          <w:iCs/>
          <w:color w:val="222222"/>
          <w:sz w:val="22"/>
          <w:shd w:val="clear" w:color="auto" w:fill="FFFFFF"/>
        </w:rPr>
        <w:t>International Journal of Hospitality Management</w:t>
      </w:r>
      <w:r>
        <w:rPr>
          <w:rFonts w:cs="Arial"/>
          <w:color w:val="222222"/>
          <w:sz w:val="22"/>
          <w:shd w:val="clear" w:color="auto" w:fill="FFFFFF"/>
        </w:rPr>
        <w:t>, </w:t>
      </w:r>
      <w:r>
        <w:rPr>
          <w:rFonts w:cs="Arial"/>
          <w:i/>
          <w:iCs/>
          <w:color w:val="222222"/>
          <w:sz w:val="22"/>
          <w:shd w:val="clear" w:color="auto" w:fill="FFFFFF"/>
        </w:rPr>
        <w:t>71</w:t>
      </w:r>
      <w:r>
        <w:rPr>
          <w:rFonts w:cs="Arial"/>
          <w:color w:val="222222"/>
          <w:sz w:val="22"/>
          <w:shd w:val="clear" w:color="auto" w:fill="FFFFFF"/>
        </w:rPr>
        <w:t>, pp.41-50.</w:t>
      </w:r>
    </w:p>
    <w:p w14:paraId="427722CF" w14:textId="77777777" w:rsidR="00744762" w:rsidRDefault="00744762" w:rsidP="00977466">
      <w:pPr>
        <w:rPr>
          <w:rFonts w:cs="Arial"/>
          <w:color w:val="222222"/>
          <w:sz w:val="22"/>
          <w:shd w:val="clear" w:color="auto" w:fill="FFFFFF"/>
        </w:rPr>
      </w:pPr>
      <w:proofErr w:type="spellStart"/>
      <w:r>
        <w:rPr>
          <w:rFonts w:cs="Arial"/>
          <w:color w:val="222222"/>
          <w:sz w:val="22"/>
          <w:shd w:val="clear" w:color="auto" w:fill="FFFFFF"/>
        </w:rPr>
        <w:t>Çizel</w:t>
      </w:r>
      <w:proofErr w:type="spellEnd"/>
      <w:r>
        <w:rPr>
          <w:rFonts w:cs="Arial"/>
          <w:color w:val="222222"/>
          <w:sz w:val="22"/>
          <w:shd w:val="clear" w:color="auto" w:fill="FFFFFF"/>
        </w:rPr>
        <w:t xml:space="preserve">, B., 2015. What makes a successful hotel reputation management strategy: qualitative research on </w:t>
      </w:r>
      <w:proofErr w:type="spellStart"/>
      <w:r>
        <w:rPr>
          <w:rFonts w:cs="Arial"/>
          <w:color w:val="222222"/>
          <w:sz w:val="22"/>
          <w:shd w:val="clear" w:color="auto" w:fill="FFFFFF"/>
        </w:rPr>
        <w:t>Tripadvisor</w:t>
      </w:r>
      <w:proofErr w:type="spellEnd"/>
      <w:r>
        <w:rPr>
          <w:rFonts w:cs="Arial"/>
          <w:color w:val="222222"/>
          <w:sz w:val="22"/>
          <w:shd w:val="clear" w:color="auto" w:fill="FFFFFF"/>
        </w:rPr>
        <w:t xml:space="preserve"> hotel reviews. In </w:t>
      </w:r>
      <w:r>
        <w:rPr>
          <w:rFonts w:cs="Arial"/>
          <w:i/>
          <w:iCs/>
          <w:color w:val="222222"/>
          <w:sz w:val="22"/>
          <w:shd w:val="clear" w:color="auto" w:fill="FFFFFF"/>
        </w:rPr>
        <w:t>SITCON 2015-Singidunum International Tourism Conference</w:t>
      </w:r>
      <w:r>
        <w:rPr>
          <w:rFonts w:cs="Arial"/>
          <w:color w:val="222222"/>
          <w:sz w:val="22"/>
          <w:shd w:val="clear" w:color="auto" w:fill="FFFFFF"/>
        </w:rPr>
        <w:t xml:space="preserve"> (pp. 182-186). </w:t>
      </w:r>
      <w:proofErr w:type="spellStart"/>
      <w:r>
        <w:rPr>
          <w:rFonts w:cs="Arial"/>
          <w:color w:val="222222"/>
          <w:sz w:val="22"/>
          <w:shd w:val="clear" w:color="auto" w:fill="FFFFFF"/>
        </w:rPr>
        <w:t>Singidunum</w:t>
      </w:r>
      <w:proofErr w:type="spellEnd"/>
      <w:r>
        <w:rPr>
          <w:rFonts w:cs="Arial"/>
          <w:color w:val="222222"/>
          <w:sz w:val="22"/>
          <w:shd w:val="clear" w:color="auto" w:fill="FFFFFF"/>
        </w:rPr>
        <w:t xml:space="preserve"> University.</w:t>
      </w:r>
    </w:p>
    <w:p w14:paraId="427722D0" w14:textId="77777777" w:rsidR="008507A3" w:rsidRDefault="008507A3" w:rsidP="00977466">
      <w:pPr>
        <w:rPr>
          <w:rFonts w:cs="Arial"/>
          <w:color w:val="222222"/>
          <w:sz w:val="22"/>
          <w:shd w:val="clear" w:color="auto" w:fill="FFFFFF"/>
        </w:rPr>
      </w:pPr>
      <w:r>
        <w:rPr>
          <w:rFonts w:cs="Arial"/>
          <w:color w:val="222222"/>
          <w:sz w:val="22"/>
          <w:shd w:val="clear" w:color="auto" w:fill="FFFFFF"/>
        </w:rPr>
        <w:t>Guffey, M.E. and Loewy, D., 2022. </w:t>
      </w:r>
      <w:r>
        <w:rPr>
          <w:rFonts w:cs="Arial"/>
          <w:i/>
          <w:iCs/>
          <w:color w:val="222222"/>
          <w:sz w:val="22"/>
          <w:shd w:val="clear" w:color="auto" w:fill="FFFFFF"/>
        </w:rPr>
        <w:t>Essentials of business communication</w:t>
      </w:r>
      <w:r>
        <w:rPr>
          <w:rFonts w:cs="Arial"/>
          <w:color w:val="222222"/>
          <w:sz w:val="22"/>
          <w:shd w:val="clear" w:color="auto" w:fill="FFFFFF"/>
        </w:rPr>
        <w:t>. Cengage Learning.</w:t>
      </w:r>
    </w:p>
    <w:p w14:paraId="427722D1" w14:textId="77777777" w:rsidR="00C17A08" w:rsidRDefault="00C17A08" w:rsidP="00977466">
      <w:pPr>
        <w:rPr>
          <w:rFonts w:cs="Arial"/>
          <w:color w:val="222222"/>
          <w:sz w:val="22"/>
          <w:shd w:val="clear" w:color="auto" w:fill="FFFFFF"/>
        </w:rPr>
      </w:pPr>
      <w:r>
        <w:rPr>
          <w:rFonts w:cs="Arial"/>
          <w:color w:val="222222"/>
          <w:sz w:val="22"/>
          <w:shd w:val="clear" w:color="auto" w:fill="FFFFFF"/>
        </w:rPr>
        <w:t>Langham, T., 2018. </w:t>
      </w:r>
      <w:r>
        <w:rPr>
          <w:rFonts w:cs="Arial"/>
          <w:i/>
          <w:iCs/>
          <w:color w:val="222222"/>
          <w:sz w:val="22"/>
          <w:shd w:val="clear" w:color="auto" w:fill="FFFFFF"/>
        </w:rPr>
        <w:t>Reputation management: The future of corporate communications and public relations</w:t>
      </w:r>
      <w:r>
        <w:rPr>
          <w:rFonts w:cs="Arial"/>
          <w:color w:val="222222"/>
          <w:sz w:val="22"/>
          <w:shd w:val="clear" w:color="auto" w:fill="FFFFFF"/>
        </w:rPr>
        <w:t>. Emerald Group Publishing.</w:t>
      </w:r>
    </w:p>
    <w:p w14:paraId="427722D2" w14:textId="77777777" w:rsidR="00AA5A92" w:rsidRDefault="00AA5A92" w:rsidP="00977466">
      <w:pPr>
        <w:rPr>
          <w:rFonts w:cs="Arial"/>
          <w:color w:val="222222"/>
          <w:sz w:val="22"/>
          <w:shd w:val="clear" w:color="auto" w:fill="FFFFFF"/>
        </w:rPr>
      </w:pPr>
      <w:r>
        <w:rPr>
          <w:rFonts w:cs="Arial"/>
          <w:color w:val="222222"/>
          <w:sz w:val="22"/>
          <w:shd w:val="clear" w:color="auto" w:fill="FFFFFF"/>
        </w:rPr>
        <w:t xml:space="preserve">Nazarian, A., Atkinson, P. and </w:t>
      </w:r>
      <w:proofErr w:type="spellStart"/>
      <w:r>
        <w:rPr>
          <w:rFonts w:cs="Arial"/>
          <w:color w:val="222222"/>
          <w:sz w:val="22"/>
          <w:shd w:val="clear" w:color="auto" w:fill="FFFFFF"/>
        </w:rPr>
        <w:t>Foroudi</w:t>
      </w:r>
      <w:proofErr w:type="spellEnd"/>
      <w:r>
        <w:rPr>
          <w:rFonts w:cs="Arial"/>
          <w:color w:val="222222"/>
          <w:sz w:val="22"/>
          <w:shd w:val="clear" w:color="auto" w:fill="FFFFFF"/>
        </w:rPr>
        <w:t>, P., 2017. Influence of national culture and balanced organizational culture on the hotel industry’s performance. </w:t>
      </w:r>
      <w:r>
        <w:rPr>
          <w:rFonts w:cs="Arial"/>
          <w:i/>
          <w:iCs/>
          <w:color w:val="222222"/>
          <w:sz w:val="22"/>
          <w:shd w:val="clear" w:color="auto" w:fill="FFFFFF"/>
        </w:rPr>
        <w:t>International Journal of Hospitality Management</w:t>
      </w:r>
      <w:r>
        <w:rPr>
          <w:rFonts w:cs="Arial"/>
          <w:color w:val="222222"/>
          <w:sz w:val="22"/>
          <w:shd w:val="clear" w:color="auto" w:fill="FFFFFF"/>
        </w:rPr>
        <w:t>, </w:t>
      </w:r>
      <w:r>
        <w:rPr>
          <w:rFonts w:cs="Arial"/>
          <w:i/>
          <w:iCs/>
          <w:color w:val="222222"/>
          <w:sz w:val="22"/>
          <w:shd w:val="clear" w:color="auto" w:fill="FFFFFF"/>
        </w:rPr>
        <w:t>63</w:t>
      </w:r>
      <w:r>
        <w:rPr>
          <w:rFonts w:cs="Arial"/>
          <w:color w:val="222222"/>
          <w:sz w:val="22"/>
          <w:shd w:val="clear" w:color="auto" w:fill="FFFFFF"/>
        </w:rPr>
        <w:t>, pp.22-32.</w:t>
      </w:r>
    </w:p>
    <w:p w14:paraId="427722D3" w14:textId="77777777" w:rsidR="00FF7F10" w:rsidRDefault="00FF7F10" w:rsidP="00977466">
      <w:pPr>
        <w:rPr>
          <w:rFonts w:cs="Arial"/>
          <w:color w:val="222222"/>
          <w:sz w:val="22"/>
          <w:shd w:val="clear" w:color="auto" w:fill="FFFFFF"/>
        </w:rPr>
      </w:pPr>
      <w:proofErr w:type="spellStart"/>
      <w:r>
        <w:rPr>
          <w:rFonts w:cs="Arial"/>
          <w:color w:val="222222"/>
          <w:sz w:val="22"/>
          <w:shd w:val="clear" w:color="auto" w:fill="FFFFFF"/>
        </w:rPr>
        <w:t>Proserpio</w:t>
      </w:r>
      <w:proofErr w:type="spellEnd"/>
      <w:r>
        <w:rPr>
          <w:rFonts w:cs="Arial"/>
          <w:color w:val="222222"/>
          <w:sz w:val="22"/>
          <w:shd w:val="clear" w:color="auto" w:fill="FFFFFF"/>
        </w:rPr>
        <w:t xml:space="preserve">, D. and </w:t>
      </w:r>
      <w:proofErr w:type="spellStart"/>
      <w:r>
        <w:rPr>
          <w:rFonts w:cs="Arial"/>
          <w:color w:val="222222"/>
          <w:sz w:val="22"/>
          <w:shd w:val="clear" w:color="auto" w:fill="FFFFFF"/>
        </w:rPr>
        <w:t>Zervas</w:t>
      </w:r>
      <w:proofErr w:type="spellEnd"/>
      <w:r>
        <w:rPr>
          <w:rFonts w:cs="Arial"/>
          <w:color w:val="222222"/>
          <w:sz w:val="22"/>
          <w:shd w:val="clear" w:color="auto" w:fill="FFFFFF"/>
        </w:rPr>
        <w:t>, G., 2017. Online reputation management: Estimating the impact of management responses on consumer reviews. </w:t>
      </w:r>
      <w:r>
        <w:rPr>
          <w:rFonts w:cs="Arial"/>
          <w:i/>
          <w:iCs/>
          <w:color w:val="222222"/>
          <w:sz w:val="22"/>
          <w:shd w:val="clear" w:color="auto" w:fill="FFFFFF"/>
        </w:rPr>
        <w:t>Marketing Science</w:t>
      </w:r>
      <w:r>
        <w:rPr>
          <w:rFonts w:cs="Arial"/>
          <w:color w:val="222222"/>
          <w:sz w:val="22"/>
          <w:shd w:val="clear" w:color="auto" w:fill="FFFFFF"/>
        </w:rPr>
        <w:t>, </w:t>
      </w:r>
      <w:r>
        <w:rPr>
          <w:rFonts w:cs="Arial"/>
          <w:i/>
          <w:iCs/>
          <w:color w:val="222222"/>
          <w:sz w:val="22"/>
          <w:shd w:val="clear" w:color="auto" w:fill="FFFFFF"/>
        </w:rPr>
        <w:t>36</w:t>
      </w:r>
      <w:r>
        <w:rPr>
          <w:rFonts w:cs="Arial"/>
          <w:color w:val="222222"/>
          <w:sz w:val="22"/>
          <w:shd w:val="clear" w:color="auto" w:fill="FFFFFF"/>
        </w:rPr>
        <w:t>(5), pp.645-665.</w:t>
      </w:r>
    </w:p>
    <w:p w14:paraId="427722D4" w14:textId="77777777" w:rsidR="003816DA" w:rsidRPr="00330917" w:rsidRDefault="003816DA" w:rsidP="00977466">
      <w:pPr>
        <w:rPr>
          <w:b/>
          <w:bCs/>
        </w:rPr>
      </w:pPr>
      <w:r>
        <w:rPr>
          <w:rFonts w:cs="Arial"/>
          <w:color w:val="222222"/>
          <w:sz w:val="22"/>
          <w:shd w:val="clear" w:color="auto" w:fill="FFFFFF"/>
        </w:rPr>
        <w:t>Stone, R.J., Cox, A. and Gavin, M., 2020. </w:t>
      </w:r>
      <w:r>
        <w:rPr>
          <w:rFonts w:cs="Arial"/>
          <w:i/>
          <w:iCs/>
          <w:color w:val="222222"/>
          <w:sz w:val="22"/>
          <w:shd w:val="clear" w:color="auto" w:fill="FFFFFF"/>
        </w:rPr>
        <w:t>Human resource management</w:t>
      </w:r>
      <w:r>
        <w:rPr>
          <w:rFonts w:cs="Arial"/>
          <w:color w:val="222222"/>
          <w:sz w:val="22"/>
          <w:shd w:val="clear" w:color="auto" w:fill="FFFFFF"/>
        </w:rPr>
        <w:t>. John Wiley &amp; Sons.</w:t>
      </w:r>
    </w:p>
    <w:sectPr w:rsidR="003816D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16C97" w14:textId="77777777" w:rsidR="0047541B" w:rsidRDefault="0047541B" w:rsidP="004D0F63">
      <w:pPr>
        <w:spacing w:after="0" w:line="240" w:lineRule="auto"/>
      </w:pPr>
      <w:r>
        <w:separator/>
      </w:r>
    </w:p>
  </w:endnote>
  <w:endnote w:type="continuationSeparator" w:id="0">
    <w:p w14:paraId="54F678EF" w14:textId="77777777" w:rsidR="0047541B" w:rsidRDefault="0047541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722DD" w14:textId="77777777" w:rsidR="00D67CE8" w:rsidRDefault="00D67C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722DE" w14:textId="77777777" w:rsidR="00D67CE8" w:rsidRDefault="00D67C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722E0" w14:textId="77777777" w:rsidR="00D67CE8" w:rsidRDefault="00D67C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A2882" w14:textId="77777777" w:rsidR="0047541B" w:rsidRDefault="0047541B" w:rsidP="004D0F63">
      <w:pPr>
        <w:spacing w:after="0" w:line="240" w:lineRule="auto"/>
      </w:pPr>
      <w:r>
        <w:separator/>
      </w:r>
    </w:p>
  </w:footnote>
  <w:footnote w:type="continuationSeparator" w:id="0">
    <w:p w14:paraId="7628020F" w14:textId="77777777" w:rsidR="0047541B" w:rsidRDefault="0047541B" w:rsidP="004D0F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722DB" w14:textId="77777777" w:rsidR="00D67CE8" w:rsidRDefault="00D67C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722DC" w14:textId="77777777" w:rsidR="00D67CE8" w:rsidRDefault="00D67C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722DF" w14:textId="77777777" w:rsidR="00D67CE8" w:rsidRDefault="00D67C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4046719">
    <w:abstractNumId w:val="1"/>
  </w:num>
  <w:num w:numId="2" w16cid:durableId="19818166">
    <w:abstractNumId w:val="2"/>
  </w:num>
  <w:num w:numId="3" w16cid:durableId="2139565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30917"/>
    <w:rsid w:val="00011518"/>
    <w:rsid w:val="00017634"/>
    <w:rsid w:val="00025816"/>
    <w:rsid w:val="000469CF"/>
    <w:rsid w:val="0004709E"/>
    <w:rsid w:val="00055DB8"/>
    <w:rsid w:val="00062D97"/>
    <w:rsid w:val="00071127"/>
    <w:rsid w:val="00077681"/>
    <w:rsid w:val="00082EDF"/>
    <w:rsid w:val="000875B0"/>
    <w:rsid w:val="000A04C5"/>
    <w:rsid w:val="000C5573"/>
    <w:rsid w:val="000D54AC"/>
    <w:rsid w:val="000D605B"/>
    <w:rsid w:val="000E591A"/>
    <w:rsid w:val="000F5BD7"/>
    <w:rsid w:val="000F77C5"/>
    <w:rsid w:val="001053BC"/>
    <w:rsid w:val="00107563"/>
    <w:rsid w:val="00121CD4"/>
    <w:rsid w:val="00126E3B"/>
    <w:rsid w:val="00137075"/>
    <w:rsid w:val="00150788"/>
    <w:rsid w:val="0018020A"/>
    <w:rsid w:val="00197874"/>
    <w:rsid w:val="001A07CB"/>
    <w:rsid w:val="001B672C"/>
    <w:rsid w:val="001D08B5"/>
    <w:rsid w:val="001D5586"/>
    <w:rsid w:val="001E5201"/>
    <w:rsid w:val="0020002C"/>
    <w:rsid w:val="00203523"/>
    <w:rsid w:val="002146B6"/>
    <w:rsid w:val="00220647"/>
    <w:rsid w:val="00230970"/>
    <w:rsid w:val="002407AD"/>
    <w:rsid w:val="002422C4"/>
    <w:rsid w:val="00253B4C"/>
    <w:rsid w:val="00257CA6"/>
    <w:rsid w:val="00264C38"/>
    <w:rsid w:val="00266DD2"/>
    <w:rsid w:val="0028082B"/>
    <w:rsid w:val="002813CE"/>
    <w:rsid w:val="00283D2C"/>
    <w:rsid w:val="002B728D"/>
    <w:rsid w:val="002C7D42"/>
    <w:rsid w:val="002F00A1"/>
    <w:rsid w:val="002F0958"/>
    <w:rsid w:val="002F0EC4"/>
    <w:rsid w:val="00307D1B"/>
    <w:rsid w:val="00330917"/>
    <w:rsid w:val="003310A0"/>
    <w:rsid w:val="00333BF9"/>
    <w:rsid w:val="00335351"/>
    <w:rsid w:val="0036075E"/>
    <w:rsid w:val="003612A8"/>
    <w:rsid w:val="00362D47"/>
    <w:rsid w:val="00380BA7"/>
    <w:rsid w:val="003816DA"/>
    <w:rsid w:val="003C3A1A"/>
    <w:rsid w:val="003C47D7"/>
    <w:rsid w:val="003D0C1F"/>
    <w:rsid w:val="00427EC8"/>
    <w:rsid w:val="004313E9"/>
    <w:rsid w:val="0043333F"/>
    <w:rsid w:val="004360A9"/>
    <w:rsid w:val="0045538B"/>
    <w:rsid w:val="00465C56"/>
    <w:rsid w:val="0047541B"/>
    <w:rsid w:val="00475F43"/>
    <w:rsid w:val="00484E61"/>
    <w:rsid w:val="00487E21"/>
    <w:rsid w:val="004A20A2"/>
    <w:rsid w:val="004C5705"/>
    <w:rsid w:val="004D0F63"/>
    <w:rsid w:val="004E031D"/>
    <w:rsid w:val="004E4FBE"/>
    <w:rsid w:val="005219C9"/>
    <w:rsid w:val="0052620D"/>
    <w:rsid w:val="005427FA"/>
    <w:rsid w:val="00542B9F"/>
    <w:rsid w:val="00543EF2"/>
    <w:rsid w:val="00580270"/>
    <w:rsid w:val="00591E7A"/>
    <w:rsid w:val="00592A7E"/>
    <w:rsid w:val="005931AE"/>
    <w:rsid w:val="005C0A59"/>
    <w:rsid w:val="005C2E28"/>
    <w:rsid w:val="005C4FBA"/>
    <w:rsid w:val="005D1DEA"/>
    <w:rsid w:val="005D779C"/>
    <w:rsid w:val="005E44B9"/>
    <w:rsid w:val="005F1BF8"/>
    <w:rsid w:val="00623400"/>
    <w:rsid w:val="00690BA8"/>
    <w:rsid w:val="007062A6"/>
    <w:rsid w:val="00727213"/>
    <w:rsid w:val="00744762"/>
    <w:rsid w:val="007768F7"/>
    <w:rsid w:val="00782214"/>
    <w:rsid w:val="00815756"/>
    <w:rsid w:val="00825B3F"/>
    <w:rsid w:val="00834C72"/>
    <w:rsid w:val="00844B14"/>
    <w:rsid w:val="008460CB"/>
    <w:rsid w:val="008507A3"/>
    <w:rsid w:val="008602EC"/>
    <w:rsid w:val="0088344F"/>
    <w:rsid w:val="008878B6"/>
    <w:rsid w:val="00891D9B"/>
    <w:rsid w:val="00896F37"/>
    <w:rsid w:val="008A3AE7"/>
    <w:rsid w:val="008B3ED3"/>
    <w:rsid w:val="008C2CF2"/>
    <w:rsid w:val="008C3DFD"/>
    <w:rsid w:val="008D3114"/>
    <w:rsid w:val="008D4E2F"/>
    <w:rsid w:val="008E2ED0"/>
    <w:rsid w:val="008F0DA6"/>
    <w:rsid w:val="008F1708"/>
    <w:rsid w:val="008F759A"/>
    <w:rsid w:val="009022D4"/>
    <w:rsid w:val="00915E46"/>
    <w:rsid w:val="00926452"/>
    <w:rsid w:val="00946A58"/>
    <w:rsid w:val="00977466"/>
    <w:rsid w:val="009971C3"/>
    <w:rsid w:val="009A0EA1"/>
    <w:rsid w:val="009B4DD8"/>
    <w:rsid w:val="009B5AA8"/>
    <w:rsid w:val="009C7667"/>
    <w:rsid w:val="009D062A"/>
    <w:rsid w:val="009D29DA"/>
    <w:rsid w:val="009D31CA"/>
    <w:rsid w:val="009E31E5"/>
    <w:rsid w:val="009E4B7B"/>
    <w:rsid w:val="009E5B80"/>
    <w:rsid w:val="009F28DC"/>
    <w:rsid w:val="009F2BE3"/>
    <w:rsid w:val="009F74B1"/>
    <w:rsid w:val="00A2149E"/>
    <w:rsid w:val="00A35048"/>
    <w:rsid w:val="00A51F1F"/>
    <w:rsid w:val="00A53254"/>
    <w:rsid w:val="00A80D1E"/>
    <w:rsid w:val="00A94FF2"/>
    <w:rsid w:val="00AA5A92"/>
    <w:rsid w:val="00AB526F"/>
    <w:rsid w:val="00AD5B3E"/>
    <w:rsid w:val="00AE4661"/>
    <w:rsid w:val="00AE58AD"/>
    <w:rsid w:val="00B07E41"/>
    <w:rsid w:val="00B12B6D"/>
    <w:rsid w:val="00B25928"/>
    <w:rsid w:val="00B307DB"/>
    <w:rsid w:val="00B3689E"/>
    <w:rsid w:val="00B550B4"/>
    <w:rsid w:val="00B63ACF"/>
    <w:rsid w:val="00B8282C"/>
    <w:rsid w:val="00B92112"/>
    <w:rsid w:val="00B97EEA"/>
    <w:rsid w:val="00BA36F7"/>
    <w:rsid w:val="00BB003B"/>
    <w:rsid w:val="00BC00F5"/>
    <w:rsid w:val="00BC247D"/>
    <w:rsid w:val="00BE53EF"/>
    <w:rsid w:val="00BF02F1"/>
    <w:rsid w:val="00BF048E"/>
    <w:rsid w:val="00C05101"/>
    <w:rsid w:val="00C17A08"/>
    <w:rsid w:val="00C23003"/>
    <w:rsid w:val="00C42BDC"/>
    <w:rsid w:val="00C461BB"/>
    <w:rsid w:val="00C57F51"/>
    <w:rsid w:val="00C74AB0"/>
    <w:rsid w:val="00C8441C"/>
    <w:rsid w:val="00C84F6C"/>
    <w:rsid w:val="00C86F8A"/>
    <w:rsid w:val="00CB5D6C"/>
    <w:rsid w:val="00CB60C8"/>
    <w:rsid w:val="00CD26B9"/>
    <w:rsid w:val="00CD684B"/>
    <w:rsid w:val="00CE235D"/>
    <w:rsid w:val="00CE556F"/>
    <w:rsid w:val="00D11A4F"/>
    <w:rsid w:val="00D67CE8"/>
    <w:rsid w:val="00D75F7A"/>
    <w:rsid w:val="00D93144"/>
    <w:rsid w:val="00DC3716"/>
    <w:rsid w:val="00DD7CE0"/>
    <w:rsid w:val="00E061F4"/>
    <w:rsid w:val="00E30EAA"/>
    <w:rsid w:val="00E40780"/>
    <w:rsid w:val="00E50B9B"/>
    <w:rsid w:val="00EA0339"/>
    <w:rsid w:val="00EA23DB"/>
    <w:rsid w:val="00EC4273"/>
    <w:rsid w:val="00ED0296"/>
    <w:rsid w:val="00F03AAD"/>
    <w:rsid w:val="00F04054"/>
    <w:rsid w:val="00F10ABC"/>
    <w:rsid w:val="00F11552"/>
    <w:rsid w:val="00F20B88"/>
    <w:rsid w:val="00F23437"/>
    <w:rsid w:val="00F23564"/>
    <w:rsid w:val="00F42E73"/>
    <w:rsid w:val="00F67FD7"/>
    <w:rsid w:val="00F9700F"/>
    <w:rsid w:val="00FD1E6E"/>
    <w:rsid w:val="00FF7F1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772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A58"/>
    <w:pPr>
      <w:spacing w:line="360" w:lineRule="auto"/>
      <w:jc w:val="both"/>
    </w:pPr>
    <w:rPr>
      <w:rFonts w:ascii="Arial" w:hAnsi="Arial"/>
    </w:rPr>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946A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A58"/>
    <w:rPr>
      <w:rFonts w:ascii="Tahoma" w:hAnsi="Tahoma" w:cs="Tahoma"/>
      <w:sz w:val="16"/>
      <w:szCs w:val="16"/>
    </w:rPr>
  </w:style>
  <w:style w:type="paragraph" w:customStyle="1" w:styleId="Default">
    <w:name w:val="Default"/>
    <w:rsid w:val="00362D47"/>
    <w:pPr>
      <w:autoSpaceDE w:val="0"/>
      <w:autoSpaceDN w:val="0"/>
      <w:adjustRightInd w:val="0"/>
      <w:spacing w:after="0" w:line="240" w:lineRule="auto"/>
    </w:pPr>
    <w:rPr>
      <w:rFonts w:ascii="Calibri" w:hAnsi="Calibri" w:cs="Calibri"/>
      <w:color w:val="00000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2467</Words>
  <Characters>14067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2023-05-22T18:40:00Z</dcterms:created>
  <dcterms:modified xsi:type="dcterms:W3CDTF">2023-06-08T11:39:00Z</dcterms:modified>
</cp:coreProperties>
</file>