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46D5" w:rsidRPr="00BA46D5" w:rsidRDefault="00BA46D5" w:rsidP="008728ED">
      <w:pPr>
        <w:spacing w:after="0" w:line="240" w:lineRule="auto"/>
        <w:rPr>
          <w:rFonts w:ascii="Times New Roman" w:eastAsia="Times New Roman" w:hAnsi="Times New Roman" w:cs="Times New Roman"/>
          <w:sz w:val="24"/>
          <w:szCs w:val="24"/>
          <w:lang w:eastAsia="en-GB"/>
        </w:rPr>
      </w:pPr>
      <w:r w:rsidRPr="00BA46D5">
        <w:rPr>
          <w:rFonts w:ascii="Arial" w:eastAsia="Times New Roman" w:hAnsi="Arial" w:cs="Arial"/>
          <w:color w:val="000000"/>
          <w:sz w:val="36"/>
          <w:szCs w:val="36"/>
          <w:lang w:eastAsia="en-GB"/>
        </w:rPr>
        <w:t>Workplace culture and its impact on organisational efficiency.</w:t>
      </w:r>
    </w:p>
    <w:p w:rsidR="00BA46D5" w:rsidRDefault="00BA46D5" w:rsidP="008728ED">
      <w:pPr>
        <w:spacing w:after="0" w:line="240" w:lineRule="auto"/>
        <w:rPr>
          <w:rFonts w:ascii="Arial" w:eastAsia="Times New Roman" w:hAnsi="Arial" w:cs="Arial"/>
          <w:color w:val="000000"/>
          <w:sz w:val="24"/>
          <w:szCs w:val="24"/>
          <w:lang w:eastAsia="en-GB"/>
        </w:rPr>
      </w:pPr>
      <w:r w:rsidRPr="00BA46D5">
        <w:rPr>
          <w:rFonts w:ascii="Arial" w:eastAsia="Times New Roman" w:hAnsi="Arial" w:cs="Arial"/>
          <w:color w:val="000000"/>
          <w:sz w:val="24"/>
          <w:szCs w:val="24"/>
          <w:lang w:eastAsia="en-GB"/>
        </w:rPr>
        <w:t xml:space="preserve">(Supplementary notes) </w:t>
      </w:r>
    </w:p>
    <w:p w:rsidR="008728ED" w:rsidRPr="00BA46D5" w:rsidRDefault="008728ED" w:rsidP="008728ED">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Word count: 1,024</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rPr>
          <w:rFonts w:ascii="Times New Roman" w:eastAsia="Times New Roman" w:hAnsi="Times New Roman" w:cs="Times New Roman"/>
          <w:sz w:val="24"/>
          <w:szCs w:val="24"/>
          <w:lang w:eastAsia="en-GB"/>
        </w:rPr>
      </w:pPr>
      <w:r w:rsidRPr="00BA46D5">
        <w:rPr>
          <w:rFonts w:ascii="Arial" w:eastAsia="Times New Roman" w:hAnsi="Arial" w:cs="Arial"/>
          <w:color w:val="000000"/>
          <w:sz w:val="28"/>
          <w:szCs w:val="28"/>
          <w:lang w:eastAsia="en-GB"/>
        </w:rPr>
        <w:t>Analysis of Apple, Inc.’s culture using Schein’s three levels of culture.</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The application of Schein’s three levels of culture</w:t>
      </w:r>
      <w:r w:rsidRPr="00BA46D5">
        <w:rPr>
          <w:rFonts w:ascii="Arial" w:eastAsia="Times New Roman" w:hAnsi="Arial" w:cs="Arial"/>
          <w:color w:val="000000"/>
          <w:sz w:val="24"/>
          <w:szCs w:val="24"/>
          <w:lang w:eastAsia="en-GB"/>
        </w:rPr>
        <w:t xml:space="preserve"> </w:t>
      </w:r>
      <w:r w:rsidRPr="00BA46D5">
        <w:rPr>
          <w:rFonts w:ascii="Arial" w:eastAsia="Times New Roman" w:hAnsi="Arial" w:cs="Arial"/>
          <w:color w:val="000000"/>
          <w:lang w:eastAsia="en-GB"/>
        </w:rPr>
        <w:t xml:space="preserve">assists an organisation in the segmentation of the components that can be seen, heard and felt. The model has allowed the classification of the most prominent factors within an organisation. Firstly, to magnify artifacts, research has been carried out within Apple, Inc. and the results exemplify the implementation of four dominant components. These are; symbols, products, presentation and staff.  </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 xml:space="preserve">The identification of an organisation, the individual and the position each hold within the industry, and company, can be exemplified through physical symbols. Apple, Inc. express this through the utilisation of the company logo. It is easy to recognise and assists in the acknowledgement of a successful organization. (Frith, 2011). Additionally, Porter, (2018), amplifies that Apple products and services such as; iPhones, iPads, iTunes and the Macintosh are also prioritised and desired components within this artifact level. Thirdly, the iteration that the presentation of Apple as an organization is heightened on the basis of employee uniform, which is blue, the overall outlook of Apple stores, such as the famous glass entrance of the Fifth Avenue store in New York, and the distinctive designs and growth of each product along with product packaging. (Caldfield, 2011). The final artifact is staff, Apple, Inc. recently posted a video amplifying the message, “Humanity is plural not singular”. The video aims to inform viewers that being different from what is perceived as the norm does not stop growth. Along with the underlying emotional message, Apple. Inc. have attempted to portray the need to expand and diversify the demographic of employees in each sector of the company. (Apple, 2019, &amp; Apple, 2017) </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The understanding of espoused values offer a hypothesis on the ways in which groups and teams integrate and adapt to a specific environment. (Smart, 2010). Apple’s espoused values are expressed through their mission and vision statements. These have been altered to reflect the management and leadership of Tim Cook. The corporate statements are believed to motivate employees in becoming more innovative and competitive. Moreover, there is seen to be a rapid growth within the organisation in defence of challenges placed within the landscape of competitors. (Learn and transform, 2013 &amp; Rowland, 2019).</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Basic assumptions within an organisation are distinguish behaviours that guide and inform group and team members on how to perceive, think and tackle issues. These assumptions are usually embedded into the culture of the organisation. (Smart, 2010). Two peculiar examples portrayed within Apple. Inc. are the “code of silence” and the partnership with Microsoft. Research   express that secrecy within the organisation is normal, employees are encouraged not to discuss where and how they work. An example for how crucial it is to keep information confidential is voiced by ex-employees that were dismissed from the organisation by Steve Jobs due miniscule level of misunderstanding. (England, 2015 &amp; Arthur, 2014).</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In addition, Clifford, (2017), discusses the initial announcement of Apple, Inc.’s partnership with the dangerous rival, Microsoft. It is confidently expressed that although there were issues prior and post partnership, Microsoft “saved” Apple, Inc. from “fighting for its lifeline”.</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8728ED" w:rsidRDefault="008728ED" w:rsidP="00BA46D5">
      <w:pPr>
        <w:spacing w:after="0" w:line="240" w:lineRule="auto"/>
        <w:jc w:val="both"/>
        <w:rPr>
          <w:rFonts w:ascii="Arial" w:eastAsia="Times New Roman" w:hAnsi="Arial" w:cs="Arial"/>
          <w:color w:val="000000"/>
          <w:sz w:val="28"/>
          <w:szCs w:val="28"/>
          <w:lang w:eastAsia="en-GB"/>
        </w:rPr>
      </w:pPr>
    </w:p>
    <w:p w:rsidR="008728ED" w:rsidRDefault="008728ED" w:rsidP="00BA46D5">
      <w:pPr>
        <w:spacing w:after="0" w:line="240" w:lineRule="auto"/>
        <w:jc w:val="both"/>
        <w:rPr>
          <w:rFonts w:ascii="Arial" w:eastAsia="Times New Roman" w:hAnsi="Arial" w:cs="Arial"/>
          <w:color w:val="000000"/>
          <w:sz w:val="28"/>
          <w:szCs w:val="28"/>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sz w:val="28"/>
          <w:szCs w:val="28"/>
          <w:lang w:eastAsia="en-GB"/>
        </w:rPr>
        <w:lastRenderedPageBreak/>
        <w:t>Analysis of Apple, Inc.’s culture using Deal and Kennedy’s culture types.  </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 xml:space="preserve">It is conclusive within the case study carried out by Bhattacharyya, (2010), that Apple, Inc. demonstrate having a work hard/ play hard culture. The factors that are evident are the creation of a personalised niche of products and services, the balance of informality and formality within the workplace that allows a “fun, yet demanding” culture, creative minds are challenged, the organisation does not function utilising the system of hierarchy instead, employees re classified as partners and  the approach is dependent on results. Apple, Inc. is stated to encourage innovation and continuously aspire to appeal to multiple markets, in exchange of contribution.  </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 xml:space="preserve">Apple, Inc. express components that are categorised into the tough guy/ macho culture. The understanding of multiple researchers expresses the collective magnification of organisational risks that are taken upon actions whether they are beneficial or not. This is viewed to assist the company in receiving fast, (positive), feedback. The first unique Apple, Inc. example is, as stated previously, the code of silence. Although Tim Cook is making attempts to abolish these rules, it has been a huge success for the organisation as competition, such as Samsung, are almost always unaware of the products and services Apple, Inc. propose to introduce. Another important example is Apple’s employment process, the organisation is said to accept “the best”, creative individuals and place them in teams with others who are “on the same level”. In result teams are more innovative and fast working. (Meyer, 2019; Arocha, 2017; England, 2015).   </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sz w:val="28"/>
          <w:szCs w:val="28"/>
          <w:lang w:eastAsia="en-GB"/>
        </w:rPr>
        <w:t xml:space="preserve">How does Apple’s culture impact on organisational efficiency? </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 xml:space="preserve">The success of Apple’s organisational culture is argued by Muller (2011) who quotes, </w:t>
      </w: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 xml:space="preserve">   </w:t>
      </w: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 xml:space="preserve">       “</w:t>
      </w:r>
      <w:r w:rsidRPr="00BA46D5">
        <w:rPr>
          <w:rFonts w:ascii="Arial" w:eastAsia="Times New Roman" w:hAnsi="Arial" w:cs="Arial"/>
          <w:color w:val="121212"/>
          <w:lang w:eastAsia="en-GB"/>
        </w:rPr>
        <w:t xml:space="preserve">What lies behind Apple’s success is not luck - the company has very deliberately focused on generating better ideas faster”. </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This expresses that Apple’s factors within culture that have been discussed are extremely beneficial. Values and ethics that are embedded within the organization's’ culture is the main reason for the success of the organisation. Apple is classified as the leading company of technology in the world. (Stoller, 2018).</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In addition, there are multiple reasons that display the positive cultural impact in Apple, Inc.’s organisational efficiency. Again, the value of secrecy has allowed the company to always stay ahead of competition whilst creating unique products. Secondly, the balance in the work environment has prevented employees from feeling pressured and insignificant. W</w:t>
      </w:r>
      <w:r>
        <w:rPr>
          <w:rFonts w:ascii="Arial" w:eastAsia="Times New Roman" w:hAnsi="Arial" w:cs="Arial"/>
          <w:color w:val="000000"/>
          <w:lang w:eastAsia="en-GB"/>
        </w:rPr>
        <w:t xml:space="preserve">orking with others who obtain a similar </w:t>
      </w:r>
      <w:r w:rsidRPr="00BA46D5">
        <w:rPr>
          <w:rFonts w:ascii="Arial" w:eastAsia="Times New Roman" w:hAnsi="Arial" w:cs="Arial"/>
          <w:color w:val="000000"/>
          <w:lang w:eastAsia="en-GB"/>
        </w:rPr>
        <w:t>mind set and respect for the company has enhanced cre</w:t>
      </w:r>
      <w:r>
        <w:rPr>
          <w:rFonts w:ascii="Arial" w:eastAsia="Times New Roman" w:hAnsi="Arial" w:cs="Arial"/>
          <w:color w:val="000000"/>
          <w:lang w:eastAsia="en-GB"/>
        </w:rPr>
        <w:t>ativity and innovation. I</w:t>
      </w:r>
      <w:r w:rsidRPr="00BA46D5">
        <w:rPr>
          <w:rFonts w:ascii="Arial" w:eastAsia="Times New Roman" w:hAnsi="Arial" w:cs="Arial"/>
          <w:color w:val="000000"/>
          <w:lang w:eastAsia="en-GB"/>
        </w:rPr>
        <w:t xml:space="preserve">n return the manufacturing of new products and services </w:t>
      </w:r>
      <w:r>
        <w:rPr>
          <w:rFonts w:ascii="Arial" w:eastAsia="Times New Roman" w:hAnsi="Arial" w:cs="Arial"/>
          <w:color w:val="000000"/>
          <w:lang w:eastAsia="en-GB"/>
        </w:rPr>
        <w:t xml:space="preserve">are not as stressful as they are portrayed </w:t>
      </w:r>
      <w:r w:rsidRPr="00BA46D5">
        <w:rPr>
          <w:rFonts w:ascii="Arial" w:eastAsia="Times New Roman" w:hAnsi="Arial" w:cs="Arial"/>
          <w:color w:val="000000"/>
          <w:lang w:eastAsia="en-GB"/>
        </w:rPr>
        <w:t>to be. (Pratap, 2018 &amp; Segall, 2012).</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sz w:val="28"/>
          <w:szCs w:val="28"/>
          <w:lang w:eastAsia="en-GB"/>
        </w:rPr>
        <w:t>Conclusion</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 xml:space="preserve">The application of Schein’s three levels of culture and Deal and Kennedy’s culture types has helped distinguish important cultural factors that are usually dismissed in the analysis of an organisation. Overall, it is evident within Apple, Inc. that the personalisation of culture impacts the organisational efficiency positively and is beneficial, not only the organisation, but for the employees as well. </w:t>
      </w:r>
    </w:p>
    <w:p w:rsidR="00BA46D5" w:rsidRPr="00BA46D5" w:rsidRDefault="00BA46D5" w:rsidP="00BA46D5">
      <w:pPr>
        <w:spacing w:after="240" w:line="240" w:lineRule="auto"/>
        <w:rPr>
          <w:rFonts w:ascii="Times New Roman" w:eastAsia="Times New Roman" w:hAnsi="Times New Roman" w:cs="Times New Roman"/>
          <w:sz w:val="24"/>
          <w:szCs w:val="24"/>
          <w:lang w:eastAsia="en-GB"/>
        </w:rPr>
      </w:pPr>
      <w:r w:rsidRPr="00BA46D5">
        <w:rPr>
          <w:rFonts w:ascii="Times New Roman" w:eastAsia="Times New Roman" w:hAnsi="Times New Roman" w:cs="Times New Roman"/>
          <w:sz w:val="24"/>
          <w:szCs w:val="24"/>
          <w:lang w:eastAsia="en-GB"/>
        </w:rPr>
        <w:br/>
      </w:r>
      <w:r w:rsidRPr="00BA46D5">
        <w:rPr>
          <w:rFonts w:ascii="Times New Roman" w:eastAsia="Times New Roman" w:hAnsi="Times New Roman" w:cs="Times New Roman"/>
          <w:sz w:val="24"/>
          <w:szCs w:val="24"/>
          <w:lang w:eastAsia="en-GB"/>
        </w:rPr>
        <w:br/>
      </w:r>
      <w:r w:rsidRPr="00BA46D5">
        <w:rPr>
          <w:rFonts w:ascii="Times New Roman" w:eastAsia="Times New Roman" w:hAnsi="Times New Roman" w:cs="Times New Roman"/>
          <w:sz w:val="24"/>
          <w:szCs w:val="24"/>
          <w:lang w:eastAsia="en-GB"/>
        </w:rPr>
        <w:lastRenderedPageBreak/>
        <w:br/>
      </w:r>
      <w:bookmarkStart w:id="0" w:name="_GoBack"/>
      <w:bookmarkEnd w:id="0"/>
      <w:r w:rsidRPr="00BA46D5">
        <w:rPr>
          <w:rFonts w:ascii="Arial" w:eastAsia="Times New Roman" w:hAnsi="Arial" w:cs="Arial"/>
          <w:color w:val="000000"/>
          <w:sz w:val="36"/>
          <w:szCs w:val="36"/>
          <w:lang w:eastAsia="en-GB"/>
        </w:rPr>
        <w:t xml:space="preserve">References </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 xml:space="preserve">Apple, Inc. (2019), ‘Inclusion and diversity’, [Online]. Available: </w:t>
      </w:r>
      <w:hyperlink r:id="rId7" w:history="1">
        <w:r w:rsidRPr="00BA46D5">
          <w:rPr>
            <w:rFonts w:ascii="Arial" w:eastAsia="Times New Roman" w:hAnsi="Arial" w:cs="Arial"/>
            <w:color w:val="1155CC"/>
            <w:u w:val="single"/>
            <w:lang w:eastAsia="en-GB"/>
          </w:rPr>
          <w:t>https://www.apple.com/diversity/</w:t>
        </w:r>
      </w:hyperlink>
      <w:r w:rsidRPr="00BA46D5">
        <w:rPr>
          <w:rFonts w:ascii="Arial" w:eastAsia="Times New Roman" w:hAnsi="Arial" w:cs="Arial"/>
          <w:color w:val="000000"/>
          <w:lang w:eastAsia="en-GB"/>
        </w:rPr>
        <w:t>, [2019, 02, 22]</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 xml:space="preserve">Apple, Inc. (2019), ‘Inclusion and diversity’, [Online video]. Available: </w:t>
      </w:r>
      <w:hyperlink r:id="rId8" w:history="1">
        <w:r w:rsidRPr="00BA46D5">
          <w:rPr>
            <w:rFonts w:ascii="Arial" w:eastAsia="Times New Roman" w:hAnsi="Arial" w:cs="Arial"/>
            <w:color w:val="1155CC"/>
            <w:u w:val="single"/>
            <w:lang w:eastAsia="en-GB"/>
          </w:rPr>
          <w:t>https://www.youtube.com/watch?v=cvb49-Csq1o</w:t>
        </w:r>
      </w:hyperlink>
      <w:r w:rsidRPr="00BA46D5">
        <w:rPr>
          <w:rFonts w:ascii="Arial" w:eastAsia="Times New Roman" w:hAnsi="Arial" w:cs="Arial"/>
          <w:color w:val="000000"/>
          <w:lang w:eastAsia="en-GB"/>
        </w:rPr>
        <w:t>, [2019, 02, 22]</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 xml:space="preserve">Arocha, B. J. (2017), ‘Getting to the Core: A Case Study on the Company Culture of Apple Inc.’, </w:t>
      </w:r>
      <w:r>
        <w:rPr>
          <w:rFonts w:ascii="Arial" w:eastAsia="Times New Roman" w:hAnsi="Arial" w:cs="Arial"/>
          <w:color w:val="000000"/>
          <w:lang w:eastAsia="en-GB"/>
        </w:rPr>
        <w:t>T</w:t>
      </w:r>
      <w:r w:rsidRPr="00BA46D5">
        <w:rPr>
          <w:rFonts w:ascii="Arial" w:eastAsia="Times New Roman" w:hAnsi="Arial" w:cs="Arial"/>
          <w:color w:val="000000"/>
          <w:lang w:eastAsia="en-GB"/>
        </w:rPr>
        <w:t xml:space="preserve">he faculty of department of experience industry management, March, [Online]. Available: </w:t>
      </w:r>
      <w:hyperlink r:id="rId9" w:history="1">
        <w:r w:rsidRPr="00BA46D5">
          <w:rPr>
            <w:rFonts w:ascii="Arial" w:eastAsia="Times New Roman" w:hAnsi="Arial" w:cs="Arial"/>
            <w:color w:val="1155CC"/>
            <w:u w:val="single"/>
            <w:lang w:eastAsia="en-GB"/>
          </w:rPr>
          <w:t>https://digitalcommons.calpoly.edu/cgi/viewcontent.cgi?referer=https://www.google.co.uk/&amp;httpsredir=1&amp;article=1074&amp;context=rptasp</w:t>
        </w:r>
      </w:hyperlink>
      <w:r w:rsidRPr="00BA46D5">
        <w:rPr>
          <w:rFonts w:ascii="Arial" w:eastAsia="Times New Roman" w:hAnsi="Arial" w:cs="Arial"/>
          <w:color w:val="000000"/>
          <w:lang w:eastAsia="en-GB"/>
        </w:rPr>
        <w:t xml:space="preserve">, [2019, 02, 19] </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Arthur, C. (2014), ‘</w:t>
      </w:r>
      <w:r w:rsidRPr="00BA46D5">
        <w:rPr>
          <w:rFonts w:ascii="Arial" w:eastAsia="Times New Roman" w:hAnsi="Arial" w:cs="Arial"/>
          <w:color w:val="121212"/>
          <w:lang w:eastAsia="en-GB"/>
        </w:rPr>
        <w:t xml:space="preserve">Apple's Tim Cook attacks Google and Facebook over privacy flaws’, The guardian, September, [Online]. Available: </w:t>
      </w:r>
      <w:hyperlink r:id="rId10" w:history="1">
        <w:r w:rsidRPr="00BA46D5">
          <w:rPr>
            <w:rFonts w:ascii="Arial" w:eastAsia="Times New Roman" w:hAnsi="Arial" w:cs="Arial"/>
            <w:color w:val="1155CC"/>
            <w:u w:val="single"/>
            <w:lang w:eastAsia="en-GB"/>
          </w:rPr>
          <w:t>https://www.theguardian.com/technology/2014/sep/18/apple-tim-cook-google-facebook-privacy-surveillance</w:t>
        </w:r>
      </w:hyperlink>
      <w:r w:rsidRPr="00BA46D5">
        <w:rPr>
          <w:rFonts w:ascii="Arial" w:eastAsia="Times New Roman" w:hAnsi="Arial" w:cs="Arial"/>
          <w:color w:val="121212"/>
          <w:lang w:eastAsia="en-GB"/>
        </w:rPr>
        <w:t xml:space="preserve">, [2019, 02, 18] </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 xml:space="preserve">Bhattacharyya, K. D. (2010), </w:t>
      </w:r>
      <w:r w:rsidRPr="00BA46D5">
        <w:rPr>
          <w:rFonts w:ascii="Arial" w:eastAsia="Times New Roman" w:hAnsi="Arial" w:cs="Arial"/>
          <w:color w:val="000000"/>
          <w:u w:val="single"/>
          <w:lang w:eastAsia="en-GB"/>
        </w:rPr>
        <w:t>Cross - culture management: text and cases</w:t>
      </w:r>
      <w:r w:rsidRPr="00BA46D5">
        <w:rPr>
          <w:rFonts w:ascii="Arial" w:eastAsia="Times New Roman" w:hAnsi="Arial" w:cs="Arial"/>
          <w:color w:val="000000"/>
          <w:lang w:eastAsia="en-GB"/>
        </w:rPr>
        <w:t xml:space="preserve">, New Delhi: </w:t>
      </w:r>
      <w:r w:rsidRPr="00BA46D5">
        <w:rPr>
          <w:rFonts w:ascii="Arial" w:eastAsia="Times New Roman" w:hAnsi="Arial" w:cs="Arial"/>
          <w:color w:val="000000"/>
          <w:shd w:val="clear" w:color="auto" w:fill="FFFFFF"/>
          <w:lang w:eastAsia="en-GB"/>
        </w:rPr>
        <w:t>PHI Learning Pvt. Ltd</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shd w:val="clear" w:color="auto" w:fill="FFFFFF"/>
          <w:lang w:eastAsia="en-GB"/>
        </w:rPr>
        <w:t xml:space="preserve">Caulfield, B. (2011), ‘Steve jobs tried to get Apple employees to wear uniforms’, October, Forbes, [Online]. Available: </w:t>
      </w:r>
      <w:hyperlink r:id="rId11" w:anchor="670316457d6c" w:history="1">
        <w:r w:rsidRPr="00BA46D5">
          <w:rPr>
            <w:rFonts w:ascii="Arial" w:eastAsia="Times New Roman" w:hAnsi="Arial" w:cs="Arial"/>
            <w:color w:val="1155CC"/>
            <w:u w:val="single"/>
            <w:shd w:val="clear" w:color="auto" w:fill="FFFFFF"/>
            <w:lang w:eastAsia="en-GB"/>
          </w:rPr>
          <w:t>https://www.forbes.com/sites/briancaulfield/2011/10/11/steve-jobs-tried-to-get-apple-employees-to-wear-uniforms/#670316457d6c</w:t>
        </w:r>
      </w:hyperlink>
      <w:r w:rsidRPr="00BA46D5">
        <w:rPr>
          <w:rFonts w:ascii="Arial" w:eastAsia="Times New Roman" w:hAnsi="Arial" w:cs="Arial"/>
          <w:color w:val="000000"/>
          <w:shd w:val="clear" w:color="auto" w:fill="FFFFFF"/>
          <w:lang w:eastAsia="en-GB"/>
        </w:rPr>
        <w:t>, [2019, 02, 18]</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Clifford, C. (2017), ‘</w:t>
      </w:r>
      <w:r w:rsidRPr="00BA46D5">
        <w:rPr>
          <w:rFonts w:ascii="Arial" w:eastAsia="Times New Roman" w:hAnsi="Arial" w:cs="Arial"/>
          <w:color w:val="000000"/>
          <w:shd w:val="clear" w:color="auto" w:fill="FFFFFF"/>
          <w:lang w:eastAsia="en-GB"/>
        </w:rPr>
        <w:t xml:space="preserve">When Microsoft saved Apple: Steve Jobs and Bill Gates show eliminating competition isn't the only way to win’, CNBC, August, [Online]. Available: </w:t>
      </w:r>
      <w:hyperlink r:id="rId12" w:history="1">
        <w:r w:rsidRPr="00BA46D5">
          <w:rPr>
            <w:rFonts w:ascii="Arial" w:eastAsia="Times New Roman" w:hAnsi="Arial" w:cs="Arial"/>
            <w:color w:val="1155CC"/>
            <w:u w:val="single"/>
            <w:shd w:val="clear" w:color="auto" w:fill="FFFFFF"/>
            <w:lang w:eastAsia="en-GB"/>
          </w:rPr>
          <w:t>https://www.cnbc.com/2017/08/29/steve-jobs-and-bill-gates-what-happened-when-microsoft-saved-apple.html</w:t>
        </w:r>
      </w:hyperlink>
      <w:r w:rsidRPr="00BA46D5">
        <w:rPr>
          <w:rFonts w:ascii="Arial" w:eastAsia="Times New Roman" w:hAnsi="Arial" w:cs="Arial"/>
          <w:color w:val="000000"/>
          <w:shd w:val="clear" w:color="auto" w:fill="FFFFFF"/>
          <w:lang w:eastAsia="en-GB"/>
        </w:rPr>
        <w:t>, [2018, 02, 19]  </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England, L. (2015), ‘</w:t>
      </w:r>
      <w:r w:rsidRPr="00BA46D5">
        <w:rPr>
          <w:rFonts w:ascii="Arial" w:eastAsia="Times New Roman" w:hAnsi="Arial" w:cs="Arial"/>
          <w:color w:val="111516"/>
          <w:lang w:eastAsia="en-GB"/>
        </w:rPr>
        <w:t xml:space="preserve">What Apple employees really think about the company's internal corporate culture’, Business inside, September, [Online]. Available: </w:t>
      </w:r>
      <w:hyperlink r:id="rId13" w:history="1">
        <w:r w:rsidRPr="00BA46D5">
          <w:rPr>
            <w:rFonts w:ascii="Arial" w:eastAsia="Times New Roman" w:hAnsi="Arial" w:cs="Arial"/>
            <w:color w:val="1155CC"/>
            <w:u w:val="single"/>
            <w:lang w:eastAsia="en-GB"/>
          </w:rPr>
          <w:t>https://www.businessinsider.com/what-its-like-to-work-at-apple-2015-9?r=US&amp;IR=T</w:t>
        </w:r>
      </w:hyperlink>
      <w:r w:rsidRPr="00BA46D5">
        <w:rPr>
          <w:rFonts w:ascii="Arial" w:eastAsia="Times New Roman" w:hAnsi="Arial" w:cs="Arial"/>
          <w:color w:val="111516"/>
          <w:lang w:eastAsia="en-GB"/>
        </w:rPr>
        <w:t>, [2019, 02, 21]</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111516"/>
          <w:lang w:eastAsia="en-GB"/>
        </w:rPr>
        <w:t xml:space="preserve">Frith, H. (2011), ‘Unravelling the tale behind the Apple logo’, CNN, October, [Online]. Available: </w:t>
      </w:r>
      <w:hyperlink r:id="rId14" w:history="1">
        <w:r w:rsidRPr="00BA46D5">
          <w:rPr>
            <w:rFonts w:ascii="Arial" w:eastAsia="Times New Roman" w:hAnsi="Arial" w:cs="Arial"/>
            <w:color w:val="1155CC"/>
            <w:u w:val="single"/>
            <w:lang w:eastAsia="en-GB"/>
          </w:rPr>
          <w:t>https://edition.cnn.com/2011/10/06/opinion/apple-logo/index.html</w:t>
        </w:r>
      </w:hyperlink>
      <w:r w:rsidRPr="00BA46D5">
        <w:rPr>
          <w:rFonts w:ascii="Arial" w:eastAsia="Times New Roman" w:hAnsi="Arial" w:cs="Arial"/>
          <w:color w:val="111516"/>
          <w:lang w:eastAsia="en-GB"/>
        </w:rPr>
        <w:t xml:space="preserve">, [2019, 02, 22] </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 xml:space="preserve">Learn and Transform. (2013), ‘Corporate culture Apple example’, [Online Video]. Available: </w:t>
      </w:r>
      <w:hyperlink r:id="rId15" w:history="1">
        <w:r w:rsidRPr="00BA46D5">
          <w:rPr>
            <w:rFonts w:ascii="Arial" w:eastAsia="Times New Roman" w:hAnsi="Arial" w:cs="Arial"/>
            <w:color w:val="1155CC"/>
            <w:u w:val="single"/>
            <w:lang w:eastAsia="en-GB"/>
          </w:rPr>
          <w:t>https://www.youtube.com/watch?v=EcHpgsTg458</w:t>
        </w:r>
      </w:hyperlink>
      <w:r w:rsidRPr="00BA46D5">
        <w:rPr>
          <w:rFonts w:ascii="Arial" w:eastAsia="Times New Roman" w:hAnsi="Arial" w:cs="Arial"/>
          <w:color w:val="000000"/>
          <w:lang w:eastAsia="en-GB"/>
        </w:rPr>
        <w:t>, [2019, 02, 20]</w:t>
      </w:r>
    </w:p>
    <w:p w:rsidR="00BA46D5" w:rsidRPr="00BA46D5" w:rsidRDefault="00BA46D5" w:rsidP="00BA46D5">
      <w:pPr>
        <w:spacing w:after="24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 xml:space="preserve">Meyer, P. (2019), ‘Apple Inc.’s organizational culture &amp; its characteristics (an analysis)’, Panmore institute, February, [Online]. Available: </w:t>
      </w:r>
      <w:hyperlink r:id="rId16" w:history="1">
        <w:r w:rsidRPr="00BA46D5">
          <w:rPr>
            <w:rFonts w:ascii="Arial" w:eastAsia="Times New Roman" w:hAnsi="Arial" w:cs="Arial"/>
            <w:color w:val="1155CC"/>
            <w:u w:val="single"/>
            <w:lang w:eastAsia="en-GB"/>
          </w:rPr>
          <w:t>http://panmore.com/apple-inc-organizational-culture-features-implications</w:t>
        </w:r>
      </w:hyperlink>
      <w:r w:rsidRPr="00BA46D5">
        <w:rPr>
          <w:rFonts w:ascii="Arial" w:eastAsia="Times New Roman" w:hAnsi="Arial" w:cs="Arial"/>
          <w:color w:val="000000"/>
          <w:lang w:eastAsia="en-GB"/>
        </w:rPr>
        <w:t>, [2019, 02, 22]</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shd w:val="clear" w:color="auto" w:fill="FFFFFF"/>
          <w:lang w:eastAsia="en-GB"/>
        </w:rPr>
        <w:t xml:space="preserve">Muller, C. (2011), </w:t>
      </w:r>
      <w:r w:rsidRPr="00BA46D5">
        <w:rPr>
          <w:rFonts w:ascii="Arial" w:eastAsia="Times New Roman" w:hAnsi="Arial" w:cs="Arial"/>
          <w:color w:val="000000"/>
          <w:u w:val="single"/>
          <w:shd w:val="clear" w:color="auto" w:fill="FFFFFF"/>
          <w:lang w:eastAsia="en-GB"/>
        </w:rPr>
        <w:t>Apple’s approach towards innovation and creativity</w:t>
      </w:r>
      <w:r w:rsidRPr="00BA46D5">
        <w:rPr>
          <w:rFonts w:ascii="Arial" w:eastAsia="Times New Roman" w:hAnsi="Arial" w:cs="Arial"/>
          <w:color w:val="000000"/>
          <w:shd w:val="clear" w:color="auto" w:fill="FFFFFF"/>
          <w:lang w:eastAsia="en-GB"/>
        </w:rPr>
        <w:t>, Germany: GRIN Verlag</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shd w:val="clear" w:color="auto" w:fill="FFFFFF"/>
          <w:lang w:eastAsia="en-GB"/>
        </w:rPr>
        <w:t xml:space="preserve">Porter, S. (2018),’Five big things that have made Apple’, BBC News, August, [Online]. Available: </w:t>
      </w:r>
      <w:hyperlink r:id="rId17" w:history="1">
        <w:r w:rsidRPr="00BA46D5">
          <w:rPr>
            <w:rFonts w:ascii="Arial" w:eastAsia="Times New Roman" w:hAnsi="Arial" w:cs="Arial"/>
            <w:color w:val="1155CC"/>
            <w:u w:val="single"/>
            <w:shd w:val="clear" w:color="auto" w:fill="FFFFFF"/>
            <w:lang w:eastAsia="en-GB"/>
          </w:rPr>
          <w:t>https://www.bbc.co.uk/news/business-45044963</w:t>
        </w:r>
      </w:hyperlink>
      <w:r w:rsidRPr="00BA46D5">
        <w:rPr>
          <w:rFonts w:ascii="Arial" w:eastAsia="Times New Roman" w:hAnsi="Arial" w:cs="Arial"/>
          <w:color w:val="000000"/>
          <w:shd w:val="clear" w:color="auto" w:fill="FFFFFF"/>
          <w:lang w:eastAsia="en-GB"/>
        </w:rPr>
        <w:t xml:space="preserve">, [2019, 02, 21] </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shd w:val="clear" w:color="auto" w:fill="FFFFFF"/>
          <w:lang w:eastAsia="en-GB"/>
        </w:rPr>
        <w:t xml:space="preserve">Pratap, A. (2018), ‘An analysis of Apple’s organizational culture’, Cheshnotes, November, [Online]. Available: </w:t>
      </w:r>
      <w:hyperlink r:id="rId18" w:history="1">
        <w:r w:rsidRPr="00BA46D5">
          <w:rPr>
            <w:rFonts w:ascii="Arial" w:eastAsia="Times New Roman" w:hAnsi="Arial" w:cs="Arial"/>
            <w:color w:val="1155CC"/>
            <w:u w:val="single"/>
            <w:shd w:val="clear" w:color="auto" w:fill="FFFFFF"/>
            <w:lang w:eastAsia="en-GB"/>
          </w:rPr>
          <w:t>https://www.cheshnotes.com/2017/05/an-analysis-of-apples-organizational-culture/</w:t>
        </w:r>
      </w:hyperlink>
      <w:r w:rsidRPr="00BA46D5">
        <w:rPr>
          <w:rFonts w:ascii="Arial" w:eastAsia="Times New Roman" w:hAnsi="Arial" w:cs="Arial"/>
          <w:color w:val="333333"/>
          <w:shd w:val="clear" w:color="auto" w:fill="FFFFFF"/>
          <w:lang w:eastAsia="en-GB"/>
        </w:rPr>
        <w:t xml:space="preserve">, </w:t>
      </w:r>
      <w:r w:rsidRPr="00BA46D5">
        <w:rPr>
          <w:rFonts w:ascii="Arial" w:eastAsia="Times New Roman" w:hAnsi="Arial" w:cs="Arial"/>
          <w:color w:val="000000"/>
          <w:shd w:val="clear" w:color="auto" w:fill="FFFFFF"/>
          <w:lang w:eastAsia="en-GB"/>
        </w:rPr>
        <w:t>[2019, 02, 23]</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shd w:val="clear" w:color="auto" w:fill="FFFFFF"/>
          <w:lang w:eastAsia="en-GB"/>
        </w:rPr>
        <w:t xml:space="preserve">Rowland, C. (2019), ‘Apple Inc.’s mission statement and vision statement (an analysis)’, Panmore institute, February, [Online]. Available: </w:t>
      </w:r>
      <w:hyperlink r:id="rId19" w:history="1">
        <w:r w:rsidRPr="00BA46D5">
          <w:rPr>
            <w:rFonts w:ascii="Arial" w:eastAsia="Times New Roman" w:hAnsi="Arial" w:cs="Arial"/>
            <w:color w:val="1155CC"/>
            <w:u w:val="single"/>
            <w:shd w:val="clear" w:color="auto" w:fill="FFFFFF"/>
            <w:lang w:eastAsia="en-GB"/>
          </w:rPr>
          <w:t>http://panmore.com/apple-mission-statement-vision-statement</w:t>
        </w:r>
      </w:hyperlink>
      <w:r w:rsidRPr="00BA46D5">
        <w:rPr>
          <w:rFonts w:ascii="Arial" w:eastAsia="Times New Roman" w:hAnsi="Arial" w:cs="Arial"/>
          <w:color w:val="000000"/>
          <w:shd w:val="clear" w:color="auto" w:fill="FFFFFF"/>
          <w:lang w:eastAsia="en-GB"/>
        </w:rPr>
        <w:t xml:space="preserve">, [2019, 02, 19] </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shd w:val="clear" w:color="auto" w:fill="FFFFFF"/>
          <w:lang w:eastAsia="en-GB"/>
        </w:rPr>
        <w:t xml:space="preserve">Segall, K. (2012), </w:t>
      </w:r>
      <w:r w:rsidRPr="00BA46D5">
        <w:rPr>
          <w:rFonts w:ascii="Arial" w:eastAsia="Times New Roman" w:hAnsi="Arial" w:cs="Arial"/>
          <w:color w:val="000000"/>
          <w:u w:val="single"/>
          <w:shd w:val="clear" w:color="auto" w:fill="FFFFFF"/>
          <w:lang w:eastAsia="en-GB"/>
        </w:rPr>
        <w:t>Insanely simple: The obsession that drives Apple's success</w:t>
      </w:r>
      <w:r w:rsidRPr="00BA46D5">
        <w:rPr>
          <w:rFonts w:ascii="Arial" w:eastAsia="Times New Roman" w:hAnsi="Arial" w:cs="Arial"/>
          <w:color w:val="000000"/>
          <w:shd w:val="clear" w:color="auto" w:fill="FFFFFF"/>
          <w:lang w:eastAsia="en-GB"/>
        </w:rPr>
        <w:t>, United Kingdom: Penguin</w:t>
      </w:r>
    </w:p>
    <w:p w:rsidR="00BA46D5" w:rsidRPr="00BA46D5" w:rsidRDefault="00BA46D5" w:rsidP="00BA46D5">
      <w:pPr>
        <w:spacing w:after="0" w:line="240" w:lineRule="auto"/>
        <w:rPr>
          <w:rFonts w:ascii="Times New Roman" w:eastAsia="Times New Roman" w:hAnsi="Times New Roman" w:cs="Times New Roman"/>
          <w:sz w:val="24"/>
          <w:szCs w:val="24"/>
          <w:lang w:eastAsia="en-GB"/>
        </w:rPr>
      </w:pPr>
    </w:p>
    <w:p w:rsidR="00BA46D5" w:rsidRPr="00BA46D5" w:rsidRDefault="00BA46D5" w:rsidP="00BA46D5">
      <w:pPr>
        <w:spacing w:after="0" w:line="240" w:lineRule="auto"/>
        <w:jc w:val="both"/>
        <w:rPr>
          <w:rFonts w:ascii="Times New Roman" w:eastAsia="Times New Roman" w:hAnsi="Times New Roman" w:cs="Times New Roman"/>
          <w:sz w:val="24"/>
          <w:szCs w:val="24"/>
          <w:lang w:eastAsia="en-GB"/>
        </w:rPr>
      </w:pPr>
      <w:r w:rsidRPr="00BA46D5">
        <w:rPr>
          <w:rFonts w:ascii="Arial" w:eastAsia="Times New Roman" w:hAnsi="Arial" w:cs="Arial"/>
          <w:color w:val="000000"/>
          <w:lang w:eastAsia="en-GB"/>
        </w:rPr>
        <w:t xml:space="preserve">Smart, C. J. (2010), </w:t>
      </w:r>
      <w:r w:rsidRPr="00BA46D5">
        <w:rPr>
          <w:rFonts w:ascii="Arial" w:eastAsia="Times New Roman" w:hAnsi="Arial" w:cs="Arial"/>
          <w:color w:val="000000"/>
          <w:u w:val="single"/>
          <w:lang w:eastAsia="en-GB"/>
        </w:rPr>
        <w:t>Higher education: handbook of theory and research</w:t>
      </w:r>
      <w:r w:rsidRPr="00BA46D5">
        <w:rPr>
          <w:rFonts w:ascii="Arial" w:eastAsia="Times New Roman" w:hAnsi="Arial" w:cs="Arial"/>
          <w:color w:val="000000"/>
          <w:lang w:eastAsia="en-GB"/>
        </w:rPr>
        <w:t>, vol. 25, London: Springer</w:t>
      </w:r>
    </w:p>
    <w:p w:rsidR="000110B3" w:rsidRDefault="00BA46D5" w:rsidP="00BA46D5">
      <w:r w:rsidRPr="00BA46D5">
        <w:rPr>
          <w:rFonts w:ascii="Times New Roman" w:eastAsia="Times New Roman" w:hAnsi="Times New Roman" w:cs="Times New Roman"/>
          <w:sz w:val="24"/>
          <w:szCs w:val="24"/>
          <w:lang w:eastAsia="en-GB"/>
        </w:rPr>
        <w:br/>
      </w:r>
      <w:r w:rsidRPr="00BA46D5">
        <w:rPr>
          <w:rFonts w:ascii="Arial" w:eastAsia="Times New Roman" w:hAnsi="Arial" w:cs="Arial"/>
          <w:color w:val="000000"/>
          <w:lang w:eastAsia="en-GB"/>
        </w:rPr>
        <w:t xml:space="preserve">Stoller, (2018), ‘The world's largest tech companies 2018: Apple, Samsung take top spots again’, Forbes, June, [Online]. Available: </w:t>
      </w:r>
      <w:hyperlink r:id="rId20" w:history="1">
        <w:r w:rsidRPr="00BA46D5">
          <w:rPr>
            <w:rFonts w:ascii="Arial" w:eastAsia="Times New Roman" w:hAnsi="Arial" w:cs="Arial"/>
            <w:color w:val="1155CC"/>
            <w:u w:val="single"/>
            <w:lang w:eastAsia="en-GB"/>
          </w:rPr>
          <w:t>https://www.forbes.com/sites/kristinstoller/2018/06/06/worlds-largest-tech-companies-2018-global-2000/</w:t>
        </w:r>
      </w:hyperlink>
      <w:r w:rsidRPr="00BA46D5">
        <w:rPr>
          <w:rFonts w:ascii="Arial" w:eastAsia="Times New Roman" w:hAnsi="Arial" w:cs="Arial"/>
          <w:color w:val="000000"/>
          <w:lang w:eastAsia="en-GB"/>
        </w:rPr>
        <w:t>, [2019, 02, 20]</w:t>
      </w:r>
    </w:p>
    <w:sectPr w:rsidR="000110B3">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2223" w:rsidRDefault="002C2223" w:rsidP="008728ED">
      <w:pPr>
        <w:spacing w:after="0" w:line="240" w:lineRule="auto"/>
      </w:pPr>
      <w:r>
        <w:separator/>
      </w:r>
    </w:p>
  </w:endnote>
  <w:endnote w:type="continuationSeparator" w:id="0">
    <w:p w:rsidR="002C2223" w:rsidRDefault="002C2223" w:rsidP="00872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51135725"/>
      <w:docPartObj>
        <w:docPartGallery w:val="Page Numbers (Bottom of Page)"/>
        <w:docPartUnique/>
      </w:docPartObj>
    </w:sdtPr>
    <w:sdtEndPr>
      <w:rPr>
        <w:noProof/>
      </w:rPr>
    </w:sdtEndPr>
    <w:sdtContent>
      <w:p w:rsidR="008728ED" w:rsidRDefault="008728ED">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rsidR="008728ED" w:rsidRDefault="00872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2223" w:rsidRDefault="002C2223" w:rsidP="008728ED">
      <w:pPr>
        <w:spacing w:after="0" w:line="240" w:lineRule="auto"/>
      </w:pPr>
      <w:r>
        <w:separator/>
      </w:r>
    </w:p>
  </w:footnote>
  <w:footnote w:type="continuationSeparator" w:id="0">
    <w:p w:rsidR="002C2223" w:rsidRDefault="002C2223" w:rsidP="008728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28ED" w:rsidRDefault="008728ED" w:rsidP="008728ED">
    <w:pPr>
      <w:pStyle w:val="Header"/>
    </w:pPr>
    <w:r>
      <w:t xml:space="preserve">Mosamaa </w:t>
    </w:r>
    <w:proofErr w:type="spellStart"/>
    <w:r>
      <w:t>Marjana</w:t>
    </w:r>
    <w:proofErr w:type="spellEnd"/>
    <w:r>
      <w:t xml:space="preserve"> Khatun</w:t>
    </w:r>
  </w:p>
  <w:p w:rsidR="008728ED" w:rsidRPr="008728ED" w:rsidRDefault="008728ED">
    <w:pPr>
      <w:pStyle w:val="Header"/>
      <w:rPr>
        <w:sz w:val="18"/>
        <w:szCs w:val="18"/>
      </w:rPr>
    </w:pPr>
    <w:r w:rsidRPr="008728ED">
      <w:rPr>
        <w:sz w:val="18"/>
        <w:szCs w:val="18"/>
      </w:rPr>
      <w:t xml:space="preserve">(1704984) </w:t>
    </w:r>
  </w:p>
  <w:p w:rsidR="008728ED" w:rsidRDefault="008728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46D5"/>
    <w:rsid w:val="000163A1"/>
    <w:rsid w:val="00092FD2"/>
    <w:rsid w:val="001C397B"/>
    <w:rsid w:val="001E2E04"/>
    <w:rsid w:val="00203026"/>
    <w:rsid w:val="002C2223"/>
    <w:rsid w:val="00316F5B"/>
    <w:rsid w:val="0038365C"/>
    <w:rsid w:val="003E2825"/>
    <w:rsid w:val="00443065"/>
    <w:rsid w:val="00657980"/>
    <w:rsid w:val="006602F7"/>
    <w:rsid w:val="007F75F2"/>
    <w:rsid w:val="008306CE"/>
    <w:rsid w:val="00857AE1"/>
    <w:rsid w:val="008728ED"/>
    <w:rsid w:val="009863FF"/>
    <w:rsid w:val="00A673C3"/>
    <w:rsid w:val="00A764AB"/>
    <w:rsid w:val="00AA5D7D"/>
    <w:rsid w:val="00AD141C"/>
    <w:rsid w:val="00BA46D5"/>
    <w:rsid w:val="00C33B15"/>
    <w:rsid w:val="00CF0405"/>
    <w:rsid w:val="00D461A6"/>
    <w:rsid w:val="00F462BC"/>
    <w:rsid w:val="00F465FA"/>
    <w:rsid w:val="00FB6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C1BCF1"/>
  <w15:chartTrackingRefBased/>
  <w15:docId w15:val="{F0B7CCF0-6D71-43F0-90B3-673A1651C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28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8ED"/>
  </w:style>
  <w:style w:type="paragraph" w:styleId="Footer">
    <w:name w:val="footer"/>
    <w:basedOn w:val="Normal"/>
    <w:link w:val="FooterChar"/>
    <w:uiPriority w:val="99"/>
    <w:unhideWhenUsed/>
    <w:rsid w:val="008728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8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1122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cvb49-Csq1o" TargetMode="External"/><Relationship Id="rId13" Type="http://schemas.openxmlformats.org/officeDocument/2006/relationships/hyperlink" Target="https://www.businessinsider.com/what-its-like-to-work-at-apple-2015-9?r=US&amp;IR=T" TargetMode="External"/><Relationship Id="rId18" Type="http://schemas.openxmlformats.org/officeDocument/2006/relationships/hyperlink" Target="https://www.cheshnotes.com/2017/05/an-analysis-of-apples-organizational-culture/"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apple.com/diversity/" TargetMode="External"/><Relationship Id="rId12" Type="http://schemas.openxmlformats.org/officeDocument/2006/relationships/hyperlink" Target="https://www.cnbc.com/2017/08/29/steve-jobs-and-bill-gates-what-happened-when-microsoft-saved-apple.html" TargetMode="External"/><Relationship Id="rId17" Type="http://schemas.openxmlformats.org/officeDocument/2006/relationships/hyperlink" Target="https://www.bbc.co.uk/news/business-45044963"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panmore.com/apple-inc-organizational-culture-features-implications" TargetMode="External"/><Relationship Id="rId20" Type="http://schemas.openxmlformats.org/officeDocument/2006/relationships/hyperlink" Target="https://www.forbes.com/sites/kristinstoller/2018/06/06/worlds-largest-tech-companies-2018-global-200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orbes.com/sites/briancaulfield/2011/10/11/steve-jobs-tried-to-get-apple-employees-to-wear-uniforms/" TargetMode="External"/><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www.youtube.com/watch?v=EcHpgsTg458" TargetMode="External"/><Relationship Id="rId23" Type="http://schemas.openxmlformats.org/officeDocument/2006/relationships/fontTable" Target="fontTable.xml"/><Relationship Id="rId10" Type="http://schemas.openxmlformats.org/officeDocument/2006/relationships/hyperlink" Target="https://www.theguardian.com/technology/2014/sep/18/apple-tim-cook-google-facebook-privacy-surveillance" TargetMode="External"/><Relationship Id="rId19" Type="http://schemas.openxmlformats.org/officeDocument/2006/relationships/hyperlink" Target="http://panmore.com/apple-mission-statement-vision-statement" TargetMode="External"/><Relationship Id="rId4" Type="http://schemas.openxmlformats.org/officeDocument/2006/relationships/webSettings" Target="webSettings.xml"/><Relationship Id="rId9" Type="http://schemas.openxmlformats.org/officeDocument/2006/relationships/hyperlink" Target="https://digitalcommons.calpoly.edu/cgi/viewcontent.cgi?referer=https://www.google.co.uk/&amp;httpsredir=1&amp;article=1074&amp;context=rptasp" TargetMode="External"/><Relationship Id="rId14" Type="http://schemas.openxmlformats.org/officeDocument/2006/relationships/hyperlink" Target="https://edition.cnn.com/2011/10/06/opinion/apple-logo/index.html"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3959"/>
    <w:rsid w:val="00EB3959"/>
    <w:rsid w:val="00FD1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0EC1BAAFFE4F69909F0B93748542B9">
    <w:name w:val="530EC1BAAFFE4F69909F0B93748542B9"/>
    <w:rsid w:val="00EB39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41B065-B127-4F9D-9B82-B297F7D2D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4</Pages>
  <Words>1743</Words>
  <Characters>9938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Mosamaa Khatun (1704984)</dc:creator>
  <cp:keywords/>
  <dc:description/>
  <cp:lastModifiedBy>Mosamaa Khatun (1704984)</cp:lastModifiedBy>
  <cp:revision>2</cp:revision>
  <dcterms:created xsi:type="dcterms:W3CDTF">2019-02-27T12:22:00Z</dcterms:created>
  <dcterms:modified xsi:type="dcterms:W3CDTF">2019-02-27T12:35:00Z</dcterms:modified>
</cp:coreProperties>
</file>