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FDFAA" w14:textId="77777777" w:rsidR="008C62E6" w:rsidRDefault="008C62E6">
      <w:pPr>
        <w:rPr>
          <w:rFonts w:ascii="Arial" w:hAnsi="Arial" w:cs="Arial"/>
          <w:sz w:val="22"/>
          <w:szCs w:val="22"/>
        </w:rPr>
      </w:pPr>
      <w:r>
        <w:rPr>
          <w:rFonts w:ascii="Arial" w:hAnsi="Arial" w:cs="Arial"/>
          <w:sz w:val="22"/>
          <w:szCs w:val="22"/>
        </w:rPr>
        <w:t>Tanveer Ahmed</w:t>
      </w:r>
    </w:p>
    <w:p w14:paraId="53533215" w14:textId="77777777" w:rsidR="00766440" w:rsidRDefault="008C62E6">
      <w:pPr>
        <w:rPr>
          <w:rFonts w:ascii="Arial" w:hAnsi="Arial" w:cs="Arial"/>
          <w:sz w:val="22"/>
          <w:szCs w:val="22"/>
        </w:rPr>
      </w:pPr>
      <w:r>
        <w:rPr>
          <w:rFonts w:ascii="Arial" w:hAnsi="Arial" w:cs="Arial"/>
          <w:sz w:val="22"/>
          <w:szCs w:val="22"/>
        </w:rPr>
        <w:t>19</w:t>
      </w:r>
      <w:r w:rsidR="00532C0C">
        <w:rPr>
          <w:rFonts w:ascii="Arial" w:hAnsi="Arial" w:cs="Arial"/>
          <w:sz w:val="22"/>
          <w:szCs w:val="22"/>
        </w:rPr>
        <w:t>1</w:t>
      </w:r>
      <w:r w:rsidR="00766440">
        <w:rPr>
          <w:rFonts w:ascii="Arial" w:hAnsi="Arial" w:cs="Arial"/>
          <w:sz w:val="22"/>
          <w:szCs w:val="22"/>
        </w:rPr>
        <w:t>0854</w:t>
      </w:r>
    </w:p>
    <w:p w14:paraId="77AFC46A" w14:textId="2D0F0C99" w:rsidR="000D66BD" w:rsidRDefault="00766440">
      <w:pPr>
        <w:rPr>
          <w:rFonts w:ascii="Arial" w:hAnsi="Arial" w:cs="Arial"/>
          <w:sz w:val="22"/>
          <w:szCs w:val="22"/>
        </w:rPr>
      </w:pPr>
      <w:r>
        <w:rPr>
          <w:rFonts w:ascii="Arial" w:hAnsi="Arial" w:cs="Arial"/>
          <w:sz w:val="22"/>
          <w:szCs w:val="22"/>
        </w:rPr>
        <w:t xml:space="preserve">BMSK5008 </w:t>
      </w:r>
      <w:r w:rsidR="002314E8">
        <w:rPr>
          <w:rFonts w:ascii="Arial" w:hAnsi="Arial" w:cs="Arial"/>
          <w:sz w:val="22"/>
          <w:szCs w:val="22"/>
        </w:rPr>
        <w:t xml:space="preserve">Building your </w:t>
      </w:r>
      <w:r w:rsidR="000D66BD">
        <w:rPr>
          <w:rFonts w:ascii="Arial" w:hAnsi="Arial" w:cs="Arial"/>
          <w:sz w:val="22"/>
          <w:szCs w:val="22"/>
        </w:rPr>
        <w:t>personal</w:t>
      </w:r>
      <w:r w:rsidR="002314E8">
        <w:rPr>
          <w:rFonts w:ascii="Arial" w:hAnsi="Arial" w:cs="Arial"/>
          <w:sz w:val="22"/>
          <w:szCs w:val="22"/>
        </w:rPr>
        <w:t xml:space="preserve"> bran</w:t>
      </w:r>
      <w:r w:rsidR="000D66BD">
        <w:rPr>
          <w:rFonts w:ascii="Arial" w:hAnsi="Arial" w:cs="Arial"/>
          <w:sz w:val="22"/>
          <w:szCs w:val="22"/>
        </w:rPr>
        <w:t>d for sustainable employment.</w:t>
      </w:r>
    </w:p>
    <w:p w14:paraId="3319E889" w14:textId="77777777" w:rsidR="000D66BD" w:rsidRDefault="000D66BD">
      <w:pPr>
        <w:rPr>
          <w:rFonts w:ascii="Arial" w:hAnsi="Arial" w:cs="Arial"/>
          <w:sz w:val="22"/>
          <w:szCs w:val="22"/>
        </w:rPr>
      </w:pPr>
    </w:p>
    <w:p w14:paraId="501C0BCE" w14:textId="623DCB5E" w:rsidR="008C62E6" w:rsidRDefault="008C62E6">
      <w:pPr>
        <w:rPr>
          <w:rFonts w:ascii="Arial" w:hAnsi="Arial" w:cs="Arial"/>
          <w:sz w:val="22"/>
          <w:szCs w:val="22"/>
        </w:rPr>
      </w:pPr>
      <w:r>
        <w:rPr>
          <w:rFonts w:ascii="Arial" w:hAnsi="Arial" w:cs="Arial"/>
          <w:sz w:val="22"/>
          <w:szCs w:val="22"/>
        </w:rPr>
        <w:br w:type="page"/>
      </w:r>
    </w:p>
    <w:sdt>
      <w:sdtPr>
        <w:id w:val="-157404687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5655BFD" w14:textId="5659E0EE" w:rsidR="0045245F" w:rsidRDefault="0045245F">
          <w:pPr>
            <w:pStyle w:val="TOCHeading"/>
          </w:pPr>
          <w:r>
            <w:t>Table of Contents</w:t>
          </w:r>
        </w:p>
        <w:p w14:paraId="7EF47AD6" w14:textId="096C5006"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r>
            <w:rPr>
              <w:b w:val="0"/>
              <w:bCs w:val="0"/>
            </w:rPr>
            <w:fldChar w:fldCharType="begin"/>
          </w:r>
          <w:r>
            <w:instrText xml:space="preserve"> TOC \o "1-3" \h \z \u </w:instrText>
          </w:r>
          <w:r>
            <w:rPr>
              <w:b w:val="0"/>
              <w:bCs w:val="0"/>
            </w:rPr>
            <w:fldChar w:fldCharType="separate"/>
          </w:r>
          <w:hyperlink w:anchor="_Toc141568584" w:history="1">
            <w:r w:rsidRPr="00A0738B">
              <w:rPr>
                <w:rStyle w:val="Hyperlink"/>
                <w:noProof/>
              </w:rPr>
              <w:t>Reflection.</w:t>
            </w:r>
            <w:r>
              <w:rPr>
                <w:noProof/>
                <w:webHidden/>
              </w:rPr>
              <w:tab/>
            </w:r>
            <w:r>
              <w:rPr>
                <w:noProof/>
                <w:webHidden/>
              </w:rPr>
              <w:fldChar w:fldCharType="begin"/>
            </w:r>
            <w:r>
              <w:rPr>
                <w:noProof/>
                <w:webHidden/>
              </w:rPr>
              <w:instrText xml:space="preserve"> PAGEREF _Toc141568584 \h </w:instrText>
            </w:r>
            <w:r>
              <w:rPr>
                <w:noProof/>
                <w:webHidden/>
              </w:rPr>
            </w:r>
            <w:r>
              <w:rPr>
                <w:noProof/>
                <w:webHidden/>
              </w:rPr>
              <w:fldChar w:fldCharType="separate"/>
            </w:r>
            <w:r>
              <w:rPr>
                <w:noProof/>
                <w:webHidden/>
              </w:rPr>
              <w:t>3</w:t>
            </w:r>
            <w:r>
              <w:rPr>
                <w:noProof/>
                <w:webHidden/>
              </w:rPr>
              <w:fldChar w:fldCharType="end"/>
            </w:r>
          </w:hyperlink>
        </w:p>
        <w:p w14:paraId="041952A4" w14:textId="129CEA59"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hyperlink w:anchor="_Toc141568585" w:history="1">
            <w:r w:rsidRPr="00A0738B">
              <w:rPr>
                <w:rStyle w:val="Hyperlink"/>
                <w:noProof/>
              </w:rPr>
              <w:t>What is ambition?</w:t>
            </w:r>
            <w:r>
              <w:rPr>
                <w:noProof/>
                <w:webHidden/>
              </w:rPr>
              <w:tab/>
            </w:r>
            <w:r>
              <w:rPr>
                <w:noProof/>
                <w:webHidden/>
              </w:rPr>
              <w:fldChar w:fldCharType="begin"/>
            </w:r>
            <w:r>
              <w:rPr>
                <w:noProof/>
                <w:webHidden/>
              </w:rPr>
              <w:instrText xml:space="preserve"> PAGEREF _Toc141568585 \h </w:instrText>
            </w:r>
            <w:r>
              <w:rPr>
                <w:noProof/>
                <w:webHidden/>
              </w:rPr>
            </w:r>
            <w:r>
              <w:rPr>
                <w:noProof/>
                <w:webHidden/>
              </w:rPr>
              <w:fldChar w:fldCharType="separate"/>
            </w:r>
            <w:r>
              <w:rPr>
                <w:noProof/>
                <w:webHidden/>
              </w:rPr>
              <w:t>3</w:t>
            </w:r>
            <w:r>
              <w:rPr>
                <w:noProof/>
                <w:webHidden/>
              </w:rPr>
              <w:fldChar w:fldCharType="end"/>
            </w:r>
          </w:hyperlink>
        </w:p>
        <w:p w14:paraId="5A840A75" w14:textId="392AA379"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hyperlink w:anchor="_Toc141568586" w:history="1">
            <w:r w:rsidRPr="00A0738B">
              <w:rPr>
                <w:rStyle w:val="Hyperlink"/>
                <w:noProof/>
              </w:rPr>
              <w:t>Authenticity.</w:t>
            </w:r>
            <w:r>
              <w:rPr>
                <w:noProof/>
                <w:webHidden/>
              </w:rPr>
              <w:tab/>
            </w:r>
            <w:r>
              <w:rPr>
                <w:noProof/>
                <w:webHidden/>
              </w:rPr>
              <w:fldChar w:fldCharType="begin"/>
            </w:r>
            <w:r>
              <w:rPr>
                <w:noProof/>
                <w:webHidden/>
              </w:rPr>
              <w:instrText xml:space="preserve"> PAGEREF _Toc141568586 \h </w:instrText>
            </w:r>
            <w:r>
              <w:rPr>
                <w:noProof/>
                <w:webHidden/>
              </w:rPr>
            </w:r>
            <w:r>
              <w:rPr>
                <w:noProof/>
                <w:webHidden/>
              </w:rPr>
              <w:fldChar w:fldCharType="separate"/>
            </w:r>
            <w:r>
              <w:rPr>
                <w:noProof/>
                <w:webHidden/>
              </w:rPr>
              <w:t>3</w:t>
            </w:r>
            <w:r>
              <w:rPr>
                <w:noProof/>
                <w:webHidden/>
              </w:rPr>
              <w:fldChar w:fldCharType="end"/>
            </w:r>
          </w:hyperlink>
        </w:p>
        <w:p w14:paraId="16922324" w14:textId="7398879D" w:rsidR="0045245F" w:rsidRDefault="0045245F">
          <w:pPr>
            <w:pStyle w:val="TOC2"/>
            <w:tabs>
              <w:tab w:val="right" w:leader="dot" w:pos="9016"/>
            </w:tabs>
            <w:rPr>
              <w:rFonts w:eastAsiaTheme="minorEastAsia" w:cstheme="minorBidi"/>
              <w:b w:val="0"/>
              <w:bCs w:val="0"/>
              <w:noProof/>
              <w:kern w:val="0"/>
              <w:sz w:val="24"/>
              <w:szCs w:val="24"/>
              <w:lang w:eastAsia="en-GB"/>
              <w14:ligatures w14:val="none"/>
            </w:rPr>
          </w:pPr>
          <w:hyperlink w:anchor="_Toc141568587" w:history="1">
            <w:r w:rsidRPr="00A0738B">
              <w:rPr>
                <w:rStyle w:val="Hyperlink"/>
                <w:noProof/>
              </w:rPr>
              <w:t>Brand authenticity.</w:t>
            </w:r>
            <w:r>
              <w:rPr>
                <w:noProof/>
                <w:webHidden/>
              </w:rPr>
              <w:tab/>
            </w:r>
            <w:r>
              <w:rPr>
                <w:noProof/>
                <w:webHidden/>
              </w:rPr>
              <w:fldChar w:fldCharType="begin"/>
            </w:r>
            <w:r>
              <w:rPr>
                <w:noProof/>
                <w:webHidden/>
              </w:rPr>
              <w:instrText xml:space="preserve"> PAGEREF _Toc141568587 \h </w:instrText>
            </w:r>
            <w:r>
              <w:rPr>
                <w:noProof/>
                <w:webHidden/>
              </w:rPr>
            </w:r>
            <w:r>
              <w:rPr>
                <w:noProof/>
                <w:webHidden/>
              </w:rPr>
              <w:fldChar w:fldCharType="separate"/>
            </w:r>
            <w:r>
              <w:rPr>
                <w:noProof/>
                <w:webHidden/>
              </w:rPr>
              <w:t>3</w:t>
            </w:r>
            <w:r>
              <w:rPr>
                <w:noProof/>
                <w:webHidden/>
              </w:rPr>
              <w:fldChar w:fldCharType="end"/>
            </w:r>
          </w:hyperlink>
        </w:p>
        <w:p w14:paraId="7F5AE07C" w14:textId="5A282978"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hyperlink w:anchor="_Toc141568588" w:history="1">
            <w:r w:rsidRPr="00A0738B">
              <w:rPr>
                <w:rStyle w:val="Hyperlink"/>
                <w:noProof/>
              </w:rPr>
              <w:t>Networking.</w:t>
            </w:r>
            <w:r>
              <w:rPr>
                <w:noProof/>
                <w:webHidden/>
              </w:rPr>
              <w:tab/>
            </w:r>
            <w:r>
              <w:rPr>
                <w:noProof/>
                <w:webHidden/>
              </w:rPr>
              <w:fldChar w:fldCharType="begin"/>
            </w:r>
            <w:r>
              <w:rPr>
                <w:noProof/>
                <w:webHidden/>
              </w:rPr>
              <w:instrText xml:space="preserve"> PAGEREF _Toc141568588 \h </w:instrText>
            </w:r>
            <w:r>
              <w:rPr>
                <w:noProof/>
                <w:webHidden/>
              </w:rPr>
            </w:r>
            <w:r>
              <w:rPr>
                <w:noProof/>
                <w:webHidden/>
              </w:rPr>
              <w:fldChar w:fldCharType="separate"/>
            </w:r>
            <w:r>
              <w:rPr>
                <w:noProof/>
                <w:webHidden/>
              </w:rPr>
              <w:t>4</w:t>
            </w:r>
            <w:r>
              <w:rPr>
                <w:noProof/>
                <w:webHidden/>
              </w:rPr>
              <w:fldChar w:fldCharType="end"/>
            </w:r>
          </w:hyperlink>
        </w:p>
        <w:p w14:paraId="5C62EF07" w14:textId="40F38D38"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hyperlink w:anchor="_Toc141568589" w:history="1">
            <w:r w:rsidRPr="00A0738B">
              <w:rPr>
                <w:rStyle w:val="Hyperlink"/>
                <w:noProof/>
              </w:rPr>
              <w:t>Fixed mindset Vs growth mindset.</w:t>
            </w:r>
            <w:r>
              <w:rPr>
                <w:noProof/>
                <w:webHidden/>
              </w:rPr>
              <w:tab/>
            </w:r>
            <w:r>
              <w:rPr>
                <w:noProof/>
                <w:webHidden/>
              </w:rPr>
              <w:fldChar w:fldCharType="begin"/>
            </w:r>
            <w:r>
              <w:rPr>
                <w:noProof/>
                <w:webHidden/>
              </w:rPr>
              <w:instrText xml:space="preserve"> PAGEREF _Toc141568589 \h </w:instrText>
            </w:r>
            <w:r>
              <w:rPr>
                <w:noProof/>
                <w:webHidden/>
              </w:rPr>
            </w:r>
            <w:r>
              <w:rPr>
                <w:noProof/>
                <w:webHidden/>
              </w:rPr>
              <w:fldChar w:fldCharType="separate"/>
            </w:r>
            <w:r>
              <w:rPr>
                <w:noProof/>
                <w:webHidden/>
              </w:rPr>
              <w:t>5</w:t>
            </w:r>
            <w:r>
              <w:rPr>
                <w:noProof/>
                <w:webHidden/>
              </w:rPr>
              <w:fldChar w:fldCharType="end"/>
            </w:r>
          </w:hyperlink>
        </w:p>
        <w:p w14:paraId="5A78D4A8" w14:textId="25774BAA" w:rsidR="0045245F" w:rsidRDefault="0045245F">
          <w:pPr>
            <w:pStyle w:val="TOC1"/>
            <w:tabs>
              <w:tab w:val="right" w:leader="dot" w:pos="9016"/>
            </w:tabs>
            <w:rPr>
              <w:rFonts w:eastAsiaTheme="minorEastAsia" w:cstheme="minorBidi"/>
              <w:b w:val="0"/>
              <w:bCs w:val="0"/>
              <w:i w:val="0"/>
              <w:iCs w:val="0"/>
              <w:noProof/>
              <w:kern w:val="0"/>
              <w:lang w:eastAsia="en-GB"/>
              <w14:ligatures w14:val="none"/>
            </w:rPr>
          </w:pPr>
          <w:hyperlink w:anchor="_Toc141568590" w:history="1">
            <w:r w:rsidRPr="00A0738B">
              <w:rPr>
                <w:rStyle w:val="Hyperlink"/>
                <w:noProof/>
              </w:rPr>
              <w:t>Reference.</w:t>
            </w:r>
            <w:r>
              <w:rPr>
                <w:noProof/>
                <w:webHidden/>
              </w:rPr>
              <w:tab/>
            </w:r>
            <w:r>
              <w:rPr>
                <w:noProof/>
                <w:webHidden/>
              </w:rPr>
              <w:fldChar w:fldCharType="begin"/>
            </w:r>
            <w:r>
              <w:rPr>
                <w:noProof/>
                <w:webHidden/>
              </w:rPr>
              <w:instrText xml:space="preserve"> PAGEREF _Toc141568590 \h </w:instrText>
            </w:r>
            <w:r>
              <w:rPr>
                <w:noProof/>
                <w:webHidden/>
              </w:rPr>
            </w:r>
            <w:r>
              <w:rPr>
                <w:noProof/>
                <w:webHidden/>
              </w:rPr>
              <w:fldChar w:fldCharType="separate"/>
            </w:r>
            <w:r>
              <w:rPr>
                <w:noProof/>
                <w:webHidden/>
              </w:rPr>
              <w:t>6</w:t>
            </w:r>
            <w:r>
              <w:rPr>
                <w:noProof/>
                <w:webHidden/>
              </w:rPr>
              <w:fldChar w:fldCharType="end"/>
            </w:r>
          </w:hyperlink>
        </w:p>
        <w:p w14:paraId="1C869C5B" w14:textId="68830732" w:rsidR="0045245F" w:rsidRDefault="0045245F">
          <w:r>
            <w:rPr>
              <w:b/>
              <w:bCs/>
              <w:noProof/>
            </w:rPr>
            <w:fldChar w:fldCharType="end"/>
          </w:r>
        </w:p>
      </w:sdtContent>
    </w:sdt>
    <w:p w14:paraId="496797E5" w14:textId="77777777" w:rsidR="008C62E6" w:rsidRDefault="008C62E6">
      <w:pPr>
        <w:rPr>
          <w:rFonts w:ascii="Arial" w:hAnsi="Arial" w:cs="Arial"/>
          <w:sz w:val="22"/>
          <w:szCs w:val="22"/>
        </w:rPr>
      </w:pPr>
      <w:r>
        <w:rPr>
          <w:rFonts w:ascii="Arial" w:hAnsi="Arial" w:cs="Arial"/>
          <w:sz w:val="22"/>
          <w:szCs w:val="22"/>
        </w:rPr>
        <w:br w:type="page"/>
      </w:r>
    </w:p>
    <w:p w14:paraId="4BE55AFB" w14:textId="5EFDCB28" w:rsidR="00BD2D67" w:rsidRPr="008C62E6" w:rsidRDefault="006036A3" w:rsidP="0045245F">
      <w:pPr>
        <w:pStyle w:val="Heading1"/>
      </w:pPr>
      <w:bookmarkStart w:id="0" w:name="_Toc141568584"/>
      <w:r w:rsidRPr="008C62E6">
        <w:lastRenderedPageBreak/>
        <w:t>Reflection.</w:t>
      </w:r>
      <w:bookmarkEnd w:id="0"/>
    </w:p>
    <w:p w14:paraId="43034F6F" w14:textId="77777777" w:rsidR="006036A3" w:rsidRPr="008C62E6" w:rsidRDefault="006036A3">
      <w:pPr>
        <w:rPr>
          <w:rFonts w:ascii="Arial" w:hAnsi="Arial" w:cs="Arial"/>
          <w:sz w:val="22"/>
          <w:szCs w:val="22"/>
        </w:rPr>
      </w:pPr>
    </w:p>
    <w:p w14:paraId="56E07BA0" w14:textId="0CDF1B85" w:rsidR="006036A3" w:rsidRPr="008C62E6" w:rsidRDefault="00995DED">
      <w:pPr>
        <w:rPr>
          <w:rFonts w:ascii="Arial" w:hAnsi="Arial" w:cs="Arial"/>
          <w:sz w:val="22"/>
          <w:szCs w:val="22"/>
        </w:rPr>
      </w:pPr>
      <w:r w:rsidRPr="008C62E6">
        <w:rPr>
          <w:rFonts w:ascii="Arial" w:hAnsi="Arial" w:cs="Arial"/>
          <w:sz w:val="22"/>
          <w:szCs w:val="22"/>
        </w:rPr>
        <w:t>We can create who we are and choose the life we want through the actions we take. Depending on the choices we make in life we would not know the outcome until we made the choice. No one can ever resolve or know the uncertainty of life until that fought upon us.</w:t>
      </w:r>
    </w:p>
    <w:p w14:paraId="15F4D022" w14:textId="77777777" w:rsidR="00A57B16" w:rsidRPr="008C62E6" w:rsidRDefault="00A57B16">
      <w:pPr>
        <w:rPr>
          <w:rFonts w:ascii="Arial" w:hAnsi="Arial" w:cs="Arial"/>
          <w:sz w:val="22"/>
          <w:szCs w:val="22"/>
        </w:rPr>
      </w:pPr>
    </w:p>
    <w:p w14:paraId="68C9D86A" w14:textId="358DA4B7" w:rsidR="00A57B16" w:rsidRPr="008C62E6" w:rsidRDefault="00A57B16" w:rsidP="0045245F">
      <w:pPr>
        <w:pStyle w:val="Heading1"/>
      </w:pPr>
      <w:bookmarkStart w:id="1" w:name="_Toc141568585"/>
      <w:r w:rsidRPr="008C62E6">
        <w:t>What is ambition?</w:t>
      </w:r>
      <w:bookmarkEnd w:id="1"/>
    </w:p>
    <w:p w14:paraId="7F853D4D" w14:textId="62A6AE6E" w:rsidR="00A57B16" w:rsidRPr="008C62E6" w:rsidRDefault="00A57B16">
      <w:pPr>
        <w:rPr>
          <w:rFonts w:ascii="Arial" w:hAnsi="Arial" w:cs="Arial"/>
          <w:sz w:val="22"/>
          <w:szCs w:val="22"/>
        </w:rPr>
      </w:pPr>
      <w:r w:rsidRPr="008C62E6">
        <w:rPr>
          <w:rFonts w:ascii="Arial" w:hAnsi="Arial" w:cs="Arial"/>
          <w:sz w:val="22"/>
          <w:szCs w:val="22"/>
        </w:rPr>
        <w:t xml:space="preserve">“Ambition is critical” </w:t>
      </w:r>
      <w:r w:rsidR="00FF3053" w:rsidRPr="008C62E6">
        <w:rPr>
          <w:rFonts w:ascii="Arial" w:hAnsi="Arial" w:cs="Arial"/>
          <w:sz w:val="22"/>
          <w:szCs w:val="22"/>
        </w:rPr>
        <w:t>written by poet David Hughes, despite negative connotations of ambitions there are positive life outcomes of ambition.</w:t>
      </w:r>
      <w:r w:rsidR="00BB118D" w:rsidRPr="008C62E6">
        <w:rPr>
          <w:rFonts w:ascii="Arial" w:hAnsi="Arial" w:cs="Arial"/>
          <w:sz w:val="22"/>
          <w:szCs w:val="22"/>
        </w:rPr>
        <w:t xml:space="preserve"> </w:t>
      </w:r>
      <w:r w:rsidR="00770A7E" w:rsidRPr="008C62E6">
        <w:rPr>
          <w:rFonts w:ascii="Arial" w:hAnsi="Arial" w:cs="Arial"/>
          <w:sz w:val="22"/>
          <w:szCs w:val="22"/>
        </w:rPr>
        <w:t>Ambition can be negative when it comes to being too obsessive on or about something and this can lead to being unethical. For example, if someone is so focus on achieving their goals, they may neglect their health or relationships, this can have negative consequences an impact on their life. If someone is willing to compromise their values or they can harm others in order to achieve their success, this can be very harmful.</w:t>
      </w:r>
    </w:p>
    <w:p w14:paraId="14557B73" w14:textId="04509132" w:rsidR="007D47B1" w:rsidRPr="008C62E6" w:rsidRDefault="006A6F19">
      <w:pPr>
        <w:rPr>
          <w:rFonts w:ascii="Arial" w:hAnsi="Arial" w:cs="Arial"/>
          <w:sz w:val="22"/>
          <w:szCs w:val="22"/>
        </w:rPr>
      </w:pPr>
      <w:r w:rsidRPr="008C62E6">
        <w:rPr>
          <w:rFonts w:ascii="Arial" w:hAnsi="Arial" w:cs="Arial"/>
          <w:sz w:val="22"/>
          <w:szCs w:val="22"/>
        </w:rPr>
        <w:t>Ambition can be good and bad this depends on how it is expressed. Having a healthy level of ambition may motivate you to achieve your goals and fulfil your best potential. If ambition becomes too excessive this can lead to unethical behaviour which can have negative consequences.</w:t>
      </w:r>
    </w:p>
    <w:p w14:paraId="75775FC6" w14:textId="1ECA0D45" w:rsidR="001D6DBD" w:rsidRPr="008C62E6" w:rsidRDefault="00A97F49">
      <w:pPr>
        <w:rPr>
          <w:rFonts w:ascii="Arial" w:hAnsi="Arial" w:cs="Arial"/>
          <w:sz w:val="22"/>
          <w:szCs w:val="22"/>
        </w:rPr>
      </w:pPr>
      <w:r w:rsidRPr="008C62E6">
        <w:rPr>
          <w:rFonts w:ascii="Arial" w:hAnsi="Arial" w:cs="Arial"/>
          <w:sz w:val="22"/>
          <w:szCs w:val="22"/>
        </w:rPr>
        <w:t>Ambitious can be very positive as this can motivate people to work hard to achieve their goals. According to a study by the University of Birmingham ambitious people are more successful in their careers and have a higher level of well-being. Ambitions can help people to develop new skills, build resilience, and become more confident within themselves.</w:t>
      </w:r>
    </w:p>
    <w:p w14:paraId="718033E4" w14:textId="77777777" w:rsidR="00BB5A63" w:rsidRPr="008C62E6" w:rsidRDefault="00BB5A63">
      <w:pPr>
        <w:rPr>
          <w:rFonts w:ascii="Arial" w:hAnsi="Arial" w:cs="Arial"/>
          <w:sz w:val="22"/>
          <w:szCs w:val="22"/>
        </w:rPr>
      </w:pPr>
    </w:p>
    <w:p w14:paraId="4755831B" w14:textId="7A4E2CCC" w:rsidR="00BB5A63" w:rsidRPr="008C62E6" w:rsidRDefault="006D347F">
      <w:pPr>
        <w:rPr>
          <w:rFonts w:ascii="Arial" w:hAnsi="Arial" w:cs="Arial"/>
          <w:color w:val="000000"/>
          <w:sz w:val="22"/>
          <w:szCs w:val="22"/>
        </w:rPr>
      </w:pPr>
      <w:r w:rsidRPr="008C62E6">
        <w:rPr>
          <w:rFonts w:ascii="Arial" w:hAnsi="Arial" w:cs="Arial"/>
          <w:sz w:val="22"/>
          <w:szCs w:val="22"/>
        </w:rPr>
        <w:t>Study from a dark side of the American dream found that when people are motivated by intrinsic values such as personal growth, affiliation, and to community feelings rather than extrinsic values such as wealth fame and image tend to experience greater life satisfaction and well-being.</w:t>
      </w:r>
      <w:r w:rsidR="00460E7B" w:rsidRPr="008C62E6">
        <w:rPr>
          <w:rFonts w:ascii="Arial" w:hAnsi="Arial" w:cs="Arial"/>
          <w:sz w:val="22"/>
          <w:szCs w:val="22"/>
        </w:rPr>
        <w:t xml:space="preserve"> </w:t>
      </w:r>
      <w:r w:rsidR="002711C2" w:rsidRPr="008C62E6">
        <w:rPr>
          <w:rFonts w:ascii="Arial" w:hAnsi="Arial" w:cs="Arial"/>
          <w:color w:val="000000"/>
          <w:sz w:val="22"/>
          <w:szCs w:val="22"/>
        </w:rPr>
        <w:t>(</w:t>
      </w:r>
      <w:proofErr w:type="spellStart"/>
      <w:r w:rsidR="002711C2" w:rsidRPr="008C62E6">
        <w:rPr>
          <w:rFonts w:ascii="Arial" w:hAnsi="Arial" w:cs="Arial"/>
          <w:color w:val="000000"/>
          <w:sz w:val="22"/>
          <w:szCs w:val="22"/>
        </w:rPr>
        <w:t>Kasser</w:t>
      </w:r>
      <w:proofErr w:type="spellEnd"/>
      <w:r w:rsidR="002711C2" w:rsidRPr="008C62E6">
        <w:rPr>
          <w:rFonts w:ascii="Arial" w:hAnsi="Arial" w:cs="Arial"/>
          <w:color w:val="000000"/>
          <w:sz w:val="22"/>
          <w:szCs w:val="22"/>
        </w:rPr>
        <w:t xml:space="preserve"> &amp; Ryan, 1993)</w:t>
      </w:r>
    </w:p>
    <w:p w14:paraId="7190EA6E" w14:textId="77777777" w:rsidR="00374269" w:rsidRPr="008C62E6" w:rsidRDefault="00374269">
      <w:pPr>
        <w:rPr>
          <w:rFonts w:ascii="Arial" w:hAnsi="Arial" w:cs="Arial"/>
          <w:color w:val="000000"/>
          <w:sz w:val="22"/>
          <w:szCs w:val="22"/>
        </w:rPr>
      </w:pPr>
    </w:p>
    <w:p w14:paraId="5E7C8882" w14:textId="2971C56C" w:rsidR="00D6037D" w:rsidRPr="008C62E6" w:rsidRDefault="00E209A0" w:rsidP="0045245F">
      <w:pPr>
        <w:pStyle w:val="Heading1"/>
      </w:pPr>
      <w:bookmarkStart w:id="2" w:name="_Toc141568586"/>
      <w:r w:rsidRPr="008C62E6">
        <w:t>Authenticity.</w:t>
      </w:r>
      <w:bookmarkEnd w:id="2"/>
    </w:p>
    <w:p w14:paraId="4535996A" w14:textId="2EBF5F0E" w:rsidR="00E209A0" w:rsidRPr="008C62E6" w:rsidRDefault="00720BE9">
      <w:pPr>
        <w:rPr>
          <w:rFonts w:ascii="Arial" w:hAnsi="Arial" w:cs="Arial"/>
          <w:color w:val="000000"/>
          <w:sz w:val="22"/>
          <w:szCs w:val="22"/>
        </w:rPr>
      </w:pPr>
      <w:r w:rsidRPr="008C62E6">
        <w:rPr>
          <w:rFonts w:ascii="Arial" w:hAnsi="Arial" w:cs="Arial"/>
          <w:color w:val="000000"/>
          <w:sz w:val="22"/>
          <w:szCs w:val="22"/>
        </w:rPr>
        <w:t>Being authentic means being true to yourself and others. It involves being honest, genuine in your thoughts, transparent feelings, and actions. When you are authentic you are not afraid to show your true self and express your opinions and your emotions in a sincere and respectful way.</w:t>
      </w:r>
    </w:p>
    <w:p w14:paraId="1B935639" w14:textId="77777777" w:rsidR="0071071C" w:rsidRPr="008C62E6" w:rsidRDefault="0071071C">
      <w:pPr>
        <w:rPr>
          <w:rFonts w:ascii="Arial" w:hAnsi="Arial" w:cs="Arial"/>
          <w:color w:val="000000"/>
          <w:sz w:val="22"/>
          <w:szCs w:val="22"/>
        </w:rPr>
      </w:pPr>
    </w:p>
    <w:p w14:paraId="6B7F3E7D" w14:textId="2E721DCB" w:rsidR="00C43385" w:rsidRPr="008C62E6" w:rsidRDefault="00C43385" w:rsidP="0045245F">
      <w:pPr>
        <w:pStyle w:val="Heading2"/>
      </w:pPr>
      <w:bookmarkStart w:id="3" w:name="_Toc141568587"/>
      <w:r w:rsidRPr="008C62E6">
        <w:t>Brand authenticity.</w:t>
      </w:r>
      <w:bookmarkEnd w:id="3"/>
    </w:p>
    <w:p w14:paraId="3E6ED56F" w14:textId="42ECC920" w:rsidR="00C43385" w:rsidRPr="008C62E6" w:rsidRDefault="00005EF4">
      <w:pPr>
        <w:rPr>
          <w:rFonts w:ascii="Arial" w:hAnsi="Arial" w:cs="Arial"/>
          <w:color w:val="000000"/>
          <w:sz w:val="22"/>
          <w:szCs w:val="22"/>
        </w:rPr>
      </w:pPr>
      <w:r w:rsidRPr="008C62E6">
        <w:rPr>
          <w:rFonts w:ascii="Arial" w:hAnsi="Arial" w:cs="Arial"/>
          <w:color w:val="000000"/>
          <w:sz w:val="22"/>
          <w:szCs w:val="22"/>
        </w:rPr>
        <w:t>Brand authenticity is how much a brand is seen as being true to itself by people. A study by bright local said that people are more likely to trust and buy from brands that they think are authentic. Brands can show they are authentic by being honest, consistent, and by having a clear purpose.</w:t>
      </w:r>
      <w:r w:rsidR="00E66BCF" w:rsidRPr="008C62E6">
        <w:rPr>
          <w:rFonts w:ascii="Arial" w:hAnsi="Arial" w:cs="Arial"/>
          <w:color w:val="000000"/>
          <w:sz w:val="22"/>
          <w:szCs w:val="22"/>
        </w:rPr>
        <w:t xml:space="preserve"> </w:t>
      </w:r>
      <w:r w:rsidR="001045B3" w:rsidRPr="008C62E6">
        <w:rPr>
          <w:rFonts w:ascii="Arial" w:hAnsi="Arial" w:cs="Arial"/>
          <w:color w:val="000000"/>
          <w:sz w:val="22"/>
          <w:szCs w:val="22"/>
        </w:rPr>
        <w:t>(Paget, 2023)</w:t>
      </w:r>
      <w:r w:rsidR="008C09EC" w:rsidRPr="008C62E6">
        <w:rPr>
          <w:rFonts w:ascii="Arial" w:hAnsi="Arial" w:cs="Arial"/>
          <w:color w:val="000000"/>
          <w:sz w:val="22"/>
          <w:szCs w:val="22"/>
        </w:rPr>
        <w:t xml:space="preserve"> </w:t>
      </w:r>
      <w:r w:rsidR="00E66BCF" w:rsidRPr="008C62E6">
        <w:rPr>
          <w:rFonts w:ascii="Arial" w:hAnsi="Arial" w:cs="Arial"/>
          <w:color w:val="000000"/>
          <w:sz w:val="22"/>
          <w:szCs w:val="22"/>
        </w:rPr>
        <w:t>Consumers usually use brand reviews before purchasing products because this gives them a better understanding on how genuine authentic the product really is from other people’s experiences.</w:t>
      </w:r>
    </w:p>
    <w:p w14:paraId="715B040C" w14:textId="77777777" w:rsidR="00775119" w:rsidRPr="008C62E6" w:rsidRDefault="00775119">
      <w:pPr>
        <w:rPr>
          <w:rFonts w:ascii="Arial" w:hAnsi="Arial" w:cs="Arial"/>
          <w:color w:val="000000"/>
          <w:sz w:val="22"/>
          <w:szCs w:val="22"/>
        </w:rPr>
      </w:pPr>
    </w:p>
    <w:p w14:paraId="0577E8E3" w14:textId="1A43D4BF" w:rsidR="008A0ED8" w:rsidRPr="008C62E6" w:rsidRDefault="00FF0AB2">
      <w:pPr>
        <w:rPr>
          <w:rFonts w:ascii="Arial" w:hAnsi="Arial" w:cs="Arial"/>
          <w:color w:val="000000"/>
          <w:sz w:val="22"/>
          <w:szCs w:val="22"/>
        </w:rPr>
      </w:pPr>
      <w:r w:rsidRPr="008C62E6">
        <w:rPr>
          <w:rFonts w:ascii="Arial" w:hAnsi="Arial" w:cs="Arial"/>
          <w:color w:val="000000"/>
          <w:sz w:val="22"/>
          <w:szCs w:val="22"/>
        </w:rPr>
        <w:t xml:space="preserve">Setting goals is important because it helps us to focus our efforts and gives us a sense of direction. When we have clear goals, we </w:t>
      </w:r>
      <w:r w:rsidR="00B33A77" w:rsidRPr="008C62E6">
        <w:rPr>
          <w:rFonts w:ascii="Arial" w:hAnsi="Arial" w:cs="Arial"/>
          <w:color w:val="000000"/>
          <w:sz w:val="22"/>
          <w:szCs w:val="22"/>
        </w:rPr>
        <w:t xml:space="preserve">know what we would like to achieve, and we can work towards it more effectively. Some people who set goals are more likely to achieve their desired outcomes than those who do not set goals. </w:t>
      </w:r>
    </w:p>
    <w:p w14:paraId="490203F0" w14:textId="33BDC9C8" w:rsidR="00BC07DF" w:rsidRPr="008C62E6" w:rsidRDefault="00BC07DF">
      <w:pPr>
        <w:rPr>
          <w:rFonts w:ascii="Arial" w:hAnsi="Arial" w:cs="Arial"/>
          <w:color w:val="000000"/>
          <w:sz w:val="22"/>
          <w:szCs w:val="22"/>
        </w:rPr>
      </w:pPr>
      <w:r w:rsidRPr="008C62E6">
        <w:rPr>
          <w:rFonts w:ascii="Arial" w:hAnsi="Arial" w:cs="Arial"/>
          <w:color w:val="000000"/>
          <w:sz w:val="22"/>
          <w:szCs w:val="22"/>
        </w:rPr>
        <w:t>To goal set is</w:t>
      </w:r>
      <w:r w:rsidR="006A10D3" w:rsidRPr="008C62E6">
        <w:rPr>
          <w:rFonts w:ascii="Arial" w:hAnsi="Arial" w:cs="Arial"/>
          <w:color w:val="000000"/>
          <w:sz w:val="22"/>
          <w:szCs w:val="22"/>
        </w:rPr>
        <w:t xml:space="preserve"> to decide what you want to achieve and then </w:t>
      </w:r>
      <w:r w:rsidR="0092105F" w:rsidRPr="008C62E6">
        <w:rPr>
          <w:rFonts w:ascii="Arial" w:hAnsi="Arial" w:cs="Arial"/>
          <w:color w:val="000000"/>
          <w:sz w:val="22"/>
          <w:szCs w:val="22"/>
        </w:rPr>
        <w:t>plan</w:t>
      </w:r>
      <w:r w:rsidR="006A10D3" w:rsidRPr="008C62E6">
        <w:rPr>
          <w:rFonts w:ascii="Arial" w:hAnsi="Arial" w:cs="Arial"/>
          <w:color w:val="000000"/>
          <w:sz w:val="22"/>
          <w:szCs w:val="22"/>
        </w:rPr>
        <w:t xml:space="preserve"> to get there. This may involve breaking down your goals into smaller and more manageable steps and then setting deadlines for each step. By go</w:t>
      </w:r>
      <w:r w:rsidR="0092105F" w:rsidRPr="008C62E6">
        <w:rPr>
          <w:rFonts w:ascii="Arial" w:hAnsi="Arial" w:cs="Arial"/>
          <w:color w:val="000000"/>
          <w:sz w:val="22"/>
          <w:szCs w:val="22"/>
        </w:rPr>
        <w:t>al</w:t>
      </w:r>
      <w:r w:rsidR="006A10D3" w:rsidRPr="008C62E6">
        <w:rPr>
          <w:rFonts w:ascii="Arial" w:hAnsi="Arial" w:cs="Arial"/>
          <w:color w:val="000000"/>
          <w:sz w:val="22"/>
          <w:szCs w:val="22"/>
        </w:rPr>
        <w:t xml:space="preserve"> setting you can track your progress and stay motivated along the way because this is more visual and then you can see your progress.</w:t>
      </w:r>
      <w:r w:rsidR="0092105F" w:rsidRPr="008C62E6">
        <w:rPr>
          <w:rFonts w:ascii="Arial" w:hAnsi="Arial" w:cs="Arial"/>
          <w:color w:val="000000"/>
          <w:sz w:val="22"/>
          <w:szCs w:val="22"/>
        </w:rPr>
        <w:t xml:space="preserve"> You may use a smart objective or a personal development plan to help you track your progress and meet </w:t>
      </w:r>
      <w:r w:rsidR="0092105F" w:rsidRPr="008C62E6">
        <w:rPr>
          <w:rFonts w:ascii="Arial" w:hAnsi="Arial" w:cs="Arial"/>
          <w:color w:val="000000"/>
          <w:sz w:val="22"/>
          <w:szCs w:val="22"/>
        </w:rPr>
        <w:lastRenderedPageBreak/>
        <w:t xml:space="preserve">your goals. </w:t>
      </w:r>
      <w:r w:rsidR="003A7421" w:rsidRPr="008C62E6">
        <w:rPr>
          <w:rFonts w:ascii="Arial" w:hAnsi="Arial" w:cs="Arial"/>
          <w:color w:val="000000"/>
          <w:sz w:val="22"/>
          <w:szCs w:val="22"/>
        </w:rPr>
        <w:t>Goal through is having ideas that aspire to be in order to reach your set of goals. This is why it is important when you set goals think about how you can visualise these goals for example athletes visualise winning before the race has even begun that is a goal set the have the end goal in mind.</w:t>
      </w:r>
      <w:r w:rsidR="00AD500C" w:rsidRPr="008C62E6">
        <w:rPr>
          <w:rFonts w:ascii="Arial" w:hAnsi="Arial" w:cs="Arial"/>
          <w:color w:val="000000"/>
          <w:sz w:val="22"/>
          <w:szCs w:val="22"/>
        </w:rPr>
        <w:t xml:space="preserve"> </w:t>
      </w:r>
    </w:p>
    <w:p w14:paraId="050085D4" w14:textId="413538E4" w:rsidR="00AD500C" w:rsidRPr="008C62E6" w:rsidRDefault="00AD500C">
      <w:pPr>
        <w:rPr>
          <w:rFonts w:ascii="Arial" w:hAnsi="Arial" w:cs="Arial"/>
          <w:color w:val="000000"/>
          <w:sz w:val="22"/>
          <w:szCs w:val="22"/>
        </w:rPr>
      </w:pPr>
      <w:r w:rsidRPr="008C62E6">
        <w:rPr>
          <w:rFonts w:ascii="Arial" w:hAnsi="Arial" w:cs="Arial"/>
          <w:color w:val="000000"/>
          <w:sz w:val="22"/>
          <w:szCs w:val="22"/>
        </w:rPr>
        <w:t xml:space="preserve">In a </w:t>
      </w:r>
      <w:proofErr w:type="spellStart"/>
      <w:r w:rsidRPr="008C62E6">
        <w:rPr>
          <w:rFonts w:ascii="Arial" w:hAnsi="Arial" w:cs="Arial"/>
          <w:color w:val="000000"/>
          <w:sz w:val="22"/>
          <w:szCs w:val="22"/>
        </w:rPr>
        <w:t>TEDxTalk</w:t>
      </w:r>
      <w:proofErr w:type="spellEnd"/>
      <w:r w:rsidRPr="008C62E6">
        <w:rPr>
          <w:rFonts w:ascii="Arial" w:hAnsi="Arial" w:cs="Arial"/>
          <w:color w:val="000000"/>
          <w:sz w:val="22"/>
          <w:szCs w:val="22"/>
        </w:rPr>
        <w:t xml:space="preserve"> by Tom Savage he talks about how ambition is killing us he suggests that “you should keep go simple and sometimes try to disconnect to see how you can make a difference and be valuable in the real world.”</w:t>
      </w:r>
      <w:r w:rsidR="002D71AC" w:rsidRPr="008C62E6">
        <w:rPr>
          <w:rFonts w:ascii="Arial" w:hAnsi="Arial" w:cs="Arial"/>
          <w:color w:val="000000"/>
          <w:sz w:val="22"/>
          <w:szCs w:val="22"/>
        </w:rPr>
        <w:t xml:space="preserve"> </w:t>
      </w:r>
      <w:r w:rsidR="008109D2" w:rsidRPr="008C62E6">
        <w:rPr>
          <w:rFonts w:ascii="Arial" w:hAnsi="Arial" w:cs="Arial"/>
          <w:color w:val="000000"/>
          <w:sz w:val="22"/>
          <w:szCs w:val="22"/>
        </w:rPr>
        <w:t>(Savage, 2015)</w:t>
      </w:r>
    </w:p>
    <w:p w14:paraId="7EF24738" w14:textId="77777777" w:rsidR="00DF53EE" w:rsidRPr="008C62E6" w:rsidRDefault="00DF53EE">
      <w:pPr>
        <w:rPr>
          <w:rFonts w:ascii="Arial" w:hAnsi="Arial" w:cs="Arial"/>
          <w:color w:val="000000"/>
          <w:sz w:val="22"/>
          <w:szCs w:val="22"/>
        </w:rPr>
      </w:pPr>
    </w:p>
    <w:p w14:paraId="1FFCBB49" w14:textId="77548B6B" w:rsidR="00DF53EE" w:rsidRPr="008C62E6" w:rsidRDefault="00062CA6" w:rsidP="0045245F">
      <w:pPr>
        <w:pStyle w:val="Heading1"/>
      </w:pPr>
      <w:bookmarkStart w:id="4" w:name="_Toc141568588"/>
      <w:r w:rsidRPr="008C62E6">
        <w:t>Networking.</w:t>
      </w:r>
      <w:bookmarkEnd w:id="4"/>
    </w:p>
    <w:p w14:paraId="11689B51" w14:textId="0F501C58" w:rsidR="00062CA6" w:rsidRPr="008C62E6" w:rsidRDefault="00B7606A">
      <w:pPr>
        <w:rPr>
          <w:rFonts w:ascii="Arial" w:hAnsi="Arial" w:cs="Arial"/>
          <w:color w:val="000000"/>
          <w:sz w:val="22"/>
          <w:szCs w:val="22"/>
        </w:rPr>
      </w:pPr>
      <w:r w:rsidRPr="008C62E6">
        <w:rPr>
          <w:rFonts w:ascii="Arial" w:hAnsi="Arial" w:cs="Arial"/>
          <w:color w:val="000000"/>
          <w:sz w:val="22"/>
          <w:szCs w:val="22"/>
        </w:rPr>
        <w:t xml:space="preserve">Networking is connecting with others and </w:t>
      </w:r>
      <w:r w:rsidR="00582D0A" w:rsidRPr="008C62E6">
        <w:rPr>
          <w:rFonts w:ascii="Arial" w:hAnsi="Arial" w:cs="Arial"/>
          <w:color w:val="000000"/>
          <w:sz w:val="22"/>
          <w:szCs w:val="22"/>
        </w:rPr>
        <w:t>opportunities; it is important to network so that you can see its potential and build a diverse professional community with like-minded people. This</w:t>
      </w:r>
      <w:r w:rsidR="00A83DFF" w:rsidRPr="008C62E6">
        <w:rPr>
          <w:rFonts w:ascii="Arial" w:hAnsi="Arial" w:cs="Arial"/>
          <w:color w:val="000000"/>
          <w:sz w:val="22"/>
          <w:szCs w:val="22"/>
        </w:rPr>
        <w:t xml:space="preserve"> </w:t>
      </w:r>
      <w:r w:rsidR="00582D0A" w:rsidRPr="008C62E6">
        <w:rPr>
          <w:rFonts w:ascii="Arial" w:hAnsi="Arial" w:cs="Arial"/>
          <w:color w:val="000000"/>
          <w:sz w:val="22"/>
          <w:szCs w:val="22"/>
        </w:rPr>
        <w:t>will help you grow and help you to gain new knowledge which will help improve your role.</w:t>
      </w:r>
      <w:r w:rsidR="00A83DFF" w:rsidRPr="008C62E6">
        <w:rPr>
          <w:rFonts w:ascii="Arial" w:hAnsi="Arial" w:cs="Arial"/>
          <w:color w:val="000000"/>
          <w:sz w:val="22"/>
          <w:szCs w:val="22"/>
        </w:rPr>
        <w:t xml:space="preserve"> </w:t>
      </w:r>
      <w:r w:rsidR="009804F4" w:rsidRPr="008C62E6">
        <w:rPr>
          <w:rFonts w:ascii="Arial" w:hAnsi="Arial" w:cs="Arial"/>
          <w:color w:val="000000"/>
          <w:sz w:val="22"/>
          <w:szCs w:val="22"/>
        </w:rPr>
        <w:t>It is important that you learn to adapt in different environments because this will help develop awareness.</w:t>
      </w:r>
      <w:r w:rsidR="00145F03" w:rsidRPr="008C62E6">
        <w:rPr>
          <w:rFonts w:ascii="Arial" w:hAnsi="Arial" w:cs="Arial"/>
          <w:color w:val="000000"/>
          <w:sz w:val="22"/>
          <w:szCs w:val="22"/>
        </w:rPr>
        <w:t xml:space="preserve"> It is important to evaluate your personal and professional networks including </w:t>
      </w:r>
      <w:r w:rsidR="000903B4" w:rsidRPr="008C62E6">
        <w:rPr>
          <w:rFonts w:ascii="Arial" w:hAnsi="Arial" w:cs="Arial"/>
          <w:color w:val="000000"/>
          <w:sz w:val="22"/>
          <w:szCs w:val="22"/>
        </w:rPr>
        <w:t>goal-based</w:t>
      </w:r>
      <w:r w:rsidR="00145F03" w:rsidRPr="008C62E6">
        <w:rPr>
          <w:rFonts w:ascii="Arial" w:hAnsi="Arial" w:cs="Arial"/>
          <w:color w:val="000000"/>
          <w:sz w:val="22"/>
          <w:szCs w:val="22"/>
        </w:rPr>
        <w:t xml:space="preserve"> evaluation</w:t>
      </w:r>
      <w:r w:rsidR="00E82C84" w:rsidRPr="008C62E6">
        <w:rPr>
          <w:rFonts w:ascii="Arial" w:hAnsi="Arial" w:cs="Arial"/>
          <w:color w:val="000000"/>
          <w:sz w:val="22"/>
          <w:szCs w:val="22"/>
        </w:rPr>
        <w:t>,</w:t>
      </w:r>
      <w:r w:rsidR="00145F03" w:rsidRPr="008C62E6">
        <w:rPr>
          <w:rFonts w:ascii="Arial" w:hAnsi="Arial" w:cs="Arial"/>
          <w:color w:val="000000"/>
          <w:sz w:val="22"/>
          <w:szCs w:val="22"/>
        </w:rPr>
        <w:t xml:space="preserve"> </w:t>
      </w:r>
      <w:r w:rsidR="000903B4" w:rsidRPr="008C62E6">
        <w:rPr>
          <w:rFonts w:ascii="Arial" w:hAnsi="Arial" w:cs="Arial"/>
          <w:color w:val="000000"/>
          <w:sz w:val="22"/>
          <w:szCs w:val="22"/>
        </w:rPr>
        <w:t>process-based</w:t>
      </w:r>
      <w:r w:rsidR="00145F03" w:rsidRPr="008C62E6">
        <w:rPr>
          <w:rFonts w:ascii="Arial" w:hAnsi="Arial" w:cs="Arial"/>
          <w:color w:val="000000"/>
          <w:sz w:val="22"/>
          <w:szCs w:val="22"/>
        </w:rPr>
        <w:t xml:space="preserve"> evaluation and </w:t>
      </w:r>
      <w:r w:rsidR="000903B4" w:rsidRPr="008C62E6">
        <w:rPr>
          <w:rFonts w:ascii="Arial" w:hAnsi="Arial" w:cs="Arial"/>
          <w:color w:val="000000"/>
          <w:sz w:val="22"/>
          <w:szCs w:val="22"/>
        </w:rPr>
        <w:t>outcome-based</w:t>
      </w:r>
      <w:r w:rsidR="00145F03" w:rsidRPr="008C62E6">
        <w:rPr>
          <w:rFonts w:ascii="Arial" w:hAnsi="Arial" w:cs="Arial"/>
          <w:color w:val="000000"/>
          <w:sz w:val="22"/>
          <w:szCs w:val="22"/>
        </w:rPr>
        <w:t xml:space="preserve"> evaluation, this will help you reflect on the areas you need to improve and the areas you are moving forward in</w:t>
      </w:r>
      <w:r w:rsidR="000B4A2B" w:rsidRPr="008C62E6">
        <w:rPr>
          <w:rFonts w:ascii="Arial" w:hAnsi="Arial" w:cs="Arial"/>
          <w:color w:val="000000"/>
          <w:sz w:val="22"/>
          <w:szCs w:val="22"/>
        </w:rPr>
        <w:t>.</w:t>
      </w:r>
      <w:r w:rsidR="007F775D" w:rsidRPr="008C62E6">
        <w:rPr>
          <w:rFonts w:ascii="Arial" w:hAnsi="Arial" w:cs="Arial"/>
          <w:color w:val="000000"/>
          <w:sz w:val="22"/>
          <w:szCs w:val="22"/>
        </w:rPr>
        <w:t xml:space="preserve"> </w:t>
      </w:r>
    </w:p>
    <w:p w14:paraId="5A108B02" w14:textId="427FC126" w:rsidR="00705206" w:rsidRPr="008C62E6" w:rsidRDefault="000903B4">
      <w:pPr>
        <w:rPr>
          <w:rFonts w:ascii="Arial" w:hAnsi="Arial" w:cs="Arial"/>
          <w:color w:val="000000"/>
          <w:sz w:val="22"/>
          <w:szCs w:val="22"/>
        </w:rPr>
      </w:pPr>
      <w:r w:rsidRPr="008C62E6">
        <w:rPr>
          <w:rFonts w:ascii="Arial" w:hAnsi="Arial" w:cs="Arial"/>
          <w:color w:val="000000"/>
          <w:sz w:val="22"/>
          <w:szCs w:val="22"/>
        </w:rPr>
        <w:t>Actor network theory is a sociological theory of how people interact, it is a theory which is between things, concepts, apparitions and relationships.</w:t>
      </w:r>
      <w:r w:rsidR="006427F5" w:rsidRPr="008C62E6">
        <w:rPr>
          <w:rFonts w:ascii="Arial" w:hAnsi="Arial" w:cs="Arial"/>
          <w:color w:val="000000"/>
          <w:sz w:val="22"/>
          <w:szCs w:val="22"/>
        </w:rPr>
        <w:t xml:space="preserve"> Laptop computers can also have a role in actor network theory.</w:t>
      </w:r>
    </w:p>
    <w:p w14:paraId="3FF6FF16" w14:textId="0D93016F" w:rsidR="00635B0C" w:rsidRPr="008C62E6" w:rsidRDefault="00920D1C">
      <w:pPr>
        <w:rPr>
          <w:rFonts w:ascii="Arial" w:hAnsi="Arial" w:cs="Arial"/>
          <w:color w:val="000000"/>
          <w:sz w:val="22"/>
          <w:szCs w:val="22"/>
        </w:rPr>
      </w:pPr>
      <w:r w:rsidRPr="008C62E6">
        <w:rPr>
          <w:rFonts w:ascii="Arial" w:hAnsi="Arial" w:cs="Arial"/>
          <w:color w:val="000000"/>
          <w:sz w:val="22"/>
          <w:szCs w:val="22"/>
        </w:rPr>
        <w:t xml:space="preserve"> Before I was qualified as a </w:t>
      </w:r>
      <w:r w:rsidR="00B75103" w:rsidRPr="008C62E6">
        <w:rPr>
          <w:rFonts w:ascii="Arial" w:hAnsi="Arial" w:cs="Arial"/>
          <w:color w:val="000000"/>
          <w:sz w:val="22"/>
          <w:szCs w:val="22"/>
        </w:rPr>
        <w:t>plumber,</w:t>
      </w:r>
      <w:r w:rsidRPr="008C62E6">
        <w:rPr>
          <w:rFonts w:ascii="Arial" w:hAnsi="Arial" w:cs="Arial"/>
          <w:color w:val="000000"/>
          <w:sz w:val="22"/>
          <w:szCs w:val="22"/>
        </w:rPr>
        <w:t xml:space="preserve"> I </w:t>
      </w:r>
      <w:r w:rsidR="006F5211" w:rsidRPr="008C62E6">
        <w:rPr>
          <w:rFonts w:ascii="Arial" w:hAnsi="Arial" w:cs="Arial"/>
          <w:color w:val="000000"/>
          <w:sz w:val="22"/>
          <w:szCs w:val="22"/>
        </w:rPr>
        <w:t xml:space="preserve">networked in college by interacting with different people who are in the same field as myself, I </w:t>
      </w:r>
      <w:r w:rsidR="00B75103" w:rsidRPr="008C62E6">
        <w:rPr>
          <w:rFonts w:ascii="Arial" w:hAnsi="Arial" w:cs="Arial"/>
          <w:color w:val="000000"/>
          <w:sz w:val="22"/>
          <w:szCs w:val="22"/>
        </w:rPr>
        <w:t>realised</w:t>
      </w:r>
      <w:r w:rsidR="006F5211" w:rsidRPr="008C62E6">
        <w:rPr>
          <w:rFonts w:ascii="Arial" w:hAnsi="Arial" w:cs="Arial"/>
          <w:color w:val="000000"/>
          <w:sz w:val="22"/>
          <w:szCs w:val="22"/>
        </w:rPr>
        <w:t xml:space="preserve"> that this was beneficial for me as I had the chance to work with these people. It </w:t>
      </w:r>
      <w:r w:rsidR="007B49F4" w:rsidRPr="008C62E6">
        <w:rPr>
          <w:rFonts w:ascii="Arial" w:hAnsi="Arial" w:cs="Arial"/>
          <w:color w:val="000000"/>
          <w:sz w:val="22"/>
          <w:szCs w:val="22"/>
        </w:rPr>
        <w:t xml:space="preserve">made me become more confident and I learned new skills from different people. </w:t>
      </w:r>
      <w:r w:rsidR="00B06409" w:rsidRPr="008C62E6">
        <w:rPr>
          <w:rFonts w:ascii="Arial" w:hAnsi="Arial" w:cs="Arial"/>
          <w:color w:val="000000"/>
          <w:sz w:val="22"/>
          <w:szCs w:val="22"/>
        </w:rPr>
        <w:t>I also did this during my apprent</w:t>
      </w:r>
      <w:r w:rsidR="00E95401" w:rsidRPr="008C62E6">
        <w:rPr>
          <w:rFonts w:ascii="Arial" w:hAnsi="Arial" w:cs="Arial"/>
          <w:color w:val="000000"/>
          <w:sz w:val="22"/>
          <w:szCs w:val="22"/>
        </w:rPr>
        <w:t>ice</w:t>
      </w:r>
      <w:r w:rsidR="00B06409" w:rsidRPr="008C62E6">
        <w:rPr>
          <w:rFonts w:ascii="Arial" w:hAnsi="Arial" w:cs="Arial"/>
          <w:color w:val="000000"/>
          <w:sz w:val="22"/>
          <w:szCs w:val="22"/>
        </w:rPr>
        <w:t>ship years before qualifying</w:t>
      </w:r>
      <w:r w:rsidR="008A7148" w:rsidRPr="008C62E6">
        <w:rPr>
          <w:rFonts w:ascii="Arial" w:hAnsi="Arial" w:cs="Arial"/>
          <w:color w:val="000000"/>
          <w:sz w:val="22"/>
          <w:szCs w:val="22"/>
        </w:rPr>
        <w:t xml:space="preserve"> as a plumber, I would ask my supervisor if I can change the person I am</w:t>
      </w:r>
      <w:r w:rsidR="00E82C84" w:rsidRPr="008C62E6">
        <w:rPr>
          <w:rFonts w:ascii="Arial" w:hAnsi="Arial" w:cs="Arial"/>
          <w:color w:val="000000"/>
          <w:sz w:val="22"/>
          <w:szCs w:val="22"/>
        </w:rPr>
        <w:t xml:space="preserve"> w</w:t>
      </w:r>
      <w:r w:rsidR="008A7148" w:rsidRPr="008C62E6">
        <w:rPr>
          <w:rFonts w:ascii="Arial" w:hAnsi="Arial" w:cs="Arial"/>
          <w:color w:val="000000"/>
          <w:sz w:val="22"/>
          <w:szCs w:val="22"/>
        </w:rPr>
        <w:t xml:space="preserve">orking with, this is how I learned to be more efficient in my work as I picked up positive habits and skills from others. </w:t>
      </w:r>
    </w:p>
    <w:p w14:paraId="18DC6895" w14:textId="07430F3D" w:rsidR="000A3116" w:rsidRPr="008C62E6" w:rsidRDefault="001F1DFC">
      <w:pPr>
        <w:rPr>
          <w:rFonts w:ascii="Arial" w:hAnsi="Arial" w:cs="Arial"/>
          <w:color w:val="000000"/>
          <w:sz w:val="22"/>
          <w:szCs w:val="22"/>
        </w:rPr>
      </w:pPr>
      <w:r w:rsidRPr="008C62E6">
        <w:rPr>
          <w:rFonts w:ascii="Arial" w:hAnsi="Arial" w:cs="Arial"/>
          <w:color w:val="000000"/>
          <w:sz w:val="22"/>
          <w:szCs w:val="22"/>
        </w:rPr>
        <w:t xml:space="preserve">Gaining knowledge </w:t>
      </w:r>
      <w:r w:rsidR="00314521" w:rsidRPr="008C62E6">
        <w:rPr>
          <w:rFonts w:ascii="Arial" w:hAnsi="Arial" w:cs="Arial"/>
          <w:color w:val="000000"/>
          <w:sz w:val="22"/>
          <w:szCs w:val="22"/>
        </w:rPr>
        <w:t>through training and observing how others in the industry work creates awareness in</w:t>
      </w:r>
      <w:r w:rsidR="002E3A8E" w:rsidRPr="008C62E6">
        <w:rPr>
          <w:rFonts w:ascii="Arial" w:hAnsi="Arial" w:cs="Arial"/>
          <w:color w:val="000000"/>
          <w:sz w:val="22"/>
          <w:szCs w:val="22"/>
        </w:rPr>
        <w:t xml:space="preserve"> your area of work. That is why you should change to different areas of </w:t>
      </w:r>
      <w:r w:rsidR="00DF6AB5" w:rsidRPr="008C62E6">
        <w:rPr>
          <w:rFonts w:ascii="Arial" w:hAnsi="Arial" w:cs="Arial"/>
          <w:color w:val="000000"/>
          <w:sz w:val="22"/>
          <w:szCs w:val="22"/>
        </w:rPr>
        <w:t>work which</w:t>
      </w:r>
      <w:r w:rsidR="0021030E" w:rsidRPr="008C62E6">
        <w:rPr>
          <w:rFonts w:ascii="Arial" w:hAnsi="Arial" w:cs="Arial"/>
          <w:color w:val="000000"/>
          <w:sz w:val="22"/>
          <w:szCs w:val="22"/>
        </w:rPr>
        <w:t xml:space="preserve"> helps you learn and see things from a different perspective. </w:t>
      </w:r>
    </w:p>
    <w:p w14:paraId="495CB22A" w14:textId="77777777" w:rsidR="0099252D" w:rsidRPr="008C62E6" w:rsidRDefault="0099252D" w:rsidP="0099252D">
      <w:pPr>
        <w:rPr>
          <w:rFonts w:ascii="Arial" w:hAnsi="Arial" w:cs="Arial"/>
          <w:color w:val="000000"/>
          <w:sz w:val="22"/>
          <w:szCs w:val="22"/>
        </w:rPr>
      </w:pPr>
      <w:r w:rsidRPr="008C62E6">
        <w:rPr>
          <w:rFonts w:ascii="Arial" w:hAnsi="Arial" w:cs="Arial"/>
          <w:color w:val="000000"/>
          <w:sz w:val="22"/>
          <w:szCs w:val="22"/>
        </w:rPr>
        <w:t xml:space="preserve">Searching online at different job roles and looking at the specification and skills required, I know that if I work hard gain more of those skills, I will have a good chance to build my brand and my business and to be recognised to be in a better position in future. I understand the use of social media is very important now because everything is online, and people like to see the service and quality and read reviews before making a purchase. I know that whilst researching on this assignment that I need to expand myself more and network more so that other people can see my work and skills. This will help me become more successful in future. </w:t>
      </w:r>
    </w:p>
    <w:p w14:paraId="5C7681C1" w14:textId="77777777" w:rsidR="0099252D" w:rsidRPr="008C62E6" w:rsidRDefault="0099252D">
      <w:pPr>
        <w:rPr>
          <w:rFonts w:ascii="Arial" w:hAnsi="Arial" w:cs="Arial"/>
          <w:color w:val="000000"/>
          <w:sz w:val="22"/>
          <w:szCs w:val="22"/>
        </w:rPr>
      </w:pPr>
    </w:p>
    <w:p w14:paraId="67757FAB" w14:textId="262A4A79" w:rsidR="00891474" w:rsidRPr="008C62E6" w:rsidRDefault="00891474">
      <w:pPr>
        <w:rPr>
          <w:rFonts w:ascii="Arial" w:hAnsi="Arial" w:cs="Arial"/>
          <w:color w:val="000000"/>
          <w:sz w:val="22"/>
          <w:szCs w:val="22"/>
        </w:rPr>
      </w:pPr>
      <w:r w:rsidRPr="008C62E6">
        <w:rPr>
          <w:rFonts w:ascii="Arial" w:hAnsi="Arial" w:cs="Arial"/>
          <w:color w:val="000000"/>
          <w:sz w:val="22"/>
          <w:szCs w:val="22"/>
        </w:rPr>
        <w:t xml:space="preserve">There was a day where I went to a </w:t>
      </w:r>
      <w:r w:rsidR="00DF6AB5" w:rsidRPr="008C62E6">
        <w:rPr>
          <w:rFonts w:ascii="Arial" w:hAnsi="Arial" w:cs="Arial"/>
          <w:color w:val="000000"/>
          <w:sz w:val="22"/>
          <w:szCs w:val="22"/>
        </w:rPr>
        <w:t>customer’s</w:t>
      </w:r>
      <w:r w:rsidRPr="008C62E6">
        <w:rPr>
          <w:rFonts w:ascii="Arial" w:hAnsi="Arial" w:cs="Arial"/>
          <w:color w:val="000000"/>
          <w:sz w:val="22"/>
          <w:szCs w:val="22"/>
        </w:rPr>
        <w:t xml:space="preserve"> house</w:t>
      </w:r>
      <w:r w:rsidR="00906C92" w:rsidRPr="008C62E6">
        <w:rPr>
          <w:rFonts w:ascii="Arial" w:hAnsi="Arial" w:cs="Arial"/>
          <w:color w:val="000000"/>
          <w:sz w:val="22"/>
          <w:szCs w:val="22"/>
        </w:rPr>
        <w:t xml:space="preserve"> because there was a leak from the bathroom coming down, usually </w:t>
      </w:r>
      <w:r w:rsidR="00F124D6" w:rsidRPr="008C62E6">
        <w:rPr>
          <w:rFonts w:ascii="Arial" w:hAnsi="Arial" w:cs="Arial"/>
          <w:color w:val="000000"/>
          <w:sz w:val="22"/>
          <w:szCs w:val="22"/>
        </w:rPr>
        <w:t xml:space="preserve">we look at the seals and change taps as this is usually the first area of concern. I decided that I would also lift the floorboards and see if there </w:t>
      </w:r>
      <w:r w:rsidR="00740B83" w:rsidRPr="008C62E6">
        <w:rPr>
          <w:rFonts w:ascii="Arial" w:hAnsi="Arial" w:cs="Arial"/>
          <w:color w:val="000000"/>
          <w:sz w:val="22"/>
          <w:szCs w:val="22"/>
        </w:rPr>
        <w:t>were</w:t>
      </w:r>
      <w:r w:rsidR="00F124D6" w:rsidRPr="008C62E6">
        <w:rPr>
          <w:rFonts w:ascii="Arial" w:hAnsi="Arial" w:cs="Arial"/>
          <w:color w:val="000000"/>
          <w:sz w:val="22"/>
          <w:szCs w:val="22"/>
        </w:rPr>
        <w:t xml:space="preserve"> any issues there as I think it is best to rule this out to save myself extra time on coming back in future. Turned to be a burst pipe under the floor which I then </w:t>
      </w:r>
      <w:r w:rsidR="00740B83" w:rsidRPr="008C62E6">
        <w:rPr>
          <w:rFonts w:ascii="Arial" w:hAnsi="Arial" w:cs="Arial"/>
          <w:color w:val="000000"/>
          <w:sz w:val="22"/>
          <w:szCs w:val="22"/>
        </w:rPr>
        <w:t>corrected,</w:t>
      </w:r>
      <w:r w:rsidR="00F124D6" w:rsidRPr="008C62E6">
        <w:rPr>
          <w:rFonts w:ascii="Arial" w:hAnsi="Arial" w:cs="Arial"/>
          <w:color w:val="000000"/>
          <w:sz w:val="22"/>
          <w:szCs w:val="22"/>
        </w:rPr>
        <w:t xml:space="preserve"> and the customer was happy. I learned this from one of the other experienced plumbers. There </w:t>
      </w:r>
      <w:r w:rsidR="0042797E" w:rsidRPr="008C62E6">
        <w:rPr>
          <w:rFonts w:ascii="Arial" w:hAnsi="Arial" w:cs="Arial"/>
          <w:color w:val="000000"/>
          <w:sz w:val="22"/>
          <w:szCs w:val="22"/>
        </w:rPr>
        <w:t>are</w:t>
      </w:r>
      <w:r w:rsidR="00F124D6" w:rsidRPr="008C62E6">
        <w:rPr>
          <w:rFonts w:ascii="Arial" w:hAnsi="Arial" w:cs="Arial"/>
          <w:color w:val="000000"/>
          <w:sz w:val="22"/>
          <w:szCs w:val="22"/>
        </w:rPr>
        <w:t xml:space="preserve"> plumbers who are not reliable and do the minimum work and if the problem </w:t>
      </w:r>
      <w:r w:rsidR="001F5D28" w:rsidRPr="008C62E6">
        <w:rPr>
          <w:rFonts w:ascii="Arial" w:hAnsi="Arial" w:cs="Arial"/>
          <w:color w:val="000000"/>
          <w:sz w:val="22"/>
          <w:szCs w:val="22"/>
        </w:rPr>
        <w:t>continues,</w:t>
      </w:r>
      <w:r w:rsidR="00F124D6" w:rsidRPr="008C62E6">
        <w:rPr>
          <w:rFonts w:ascii="Arial" w:hAnsi="Arial" w:cs="Arial"/>
          <w:color w:val="000000"/>
          <w:sz w:val="22"/>
          <w:szCs w:val="22"/>
        </w:rPr>
        <w:t xml:space="preserve"> they charge them double for second time. I don’t like this because I think the customer should be happy the first time as I think this gives a better impression on your brand and busi</w:t>
      </w:r>
      <w:r w:rsidR="00740B83" w:rsidRPr="008C62E6">
        <w:rPr>
          <w:rFonts w:ascii="Arial" w:hAnsi="Arial" w:cs="Arial"/>
          <w:color w:val="000000"/>
          <w:sz w:val="22"/>
          <w:szCs w:val="22"/>
        </w:rPr>
        <w:t xml:space="preserve">ness. </w:t>
      </w:r>
    </w:p>
    <w:p w14:paraId="6086871D" w14:textId="77777777" w:rsidR="00585BB8" w:rsidRPr="008C62E6" w:rsidRDefault="00585BB8">
      <w:pPr>
        <w:rPr>
          <w:rFonts w:ascii="Arial" w:hAnsi="Arial" w:cs="Arial"/>
          <w:color w:val="000000"/>
          <w:sz w:val="22"/>
          <w:szCs w:val="22"/>
        </w:rPr>
      </w:pPr>
    </w:p>
    <w:p w14:paraId="4A29ECC4" w14:textId="10D06ED7" w:rsidR="00DF571F" w:rsidRPr="008C62E6" w:rsidRDefault="00F15359">
      <w:pPr>
        <w:rPr>
          <w:rFonts w:ascii="Arial" w:hAnsi="Arial" w:cs="Arial"/>
          <w:color w:val="000000"/>
          <w:sz w:val="22"/>
          <w:szCs w:val="22"/>
        </w:rPr>
      </w:pPr>
      <w:r w:rsidRPr="008C62E6">
        <w:rPr>
          <w:rFonts w:ascii="Arial" w:hAnsi="Arial" w:cs="Arial"/>
          <w:color w:val="000000"/>
          <w:sz w:val="22"/>
          <w:szCs w:val="22"/>
        </w:rPr>
        <w:t xml:space="preserve">I believe that when it is your time things will happen so sometimes there is no reason to stress. I was in a position where I </w:t>
      </w:r>
      <w:r w:rsidR="00215C8E" w:rsidRPr="008C62E6">
        <w:rPr>
          <w:rFonts w:ascii="Arial" w:hAnsi="Arial" w:cs="Arial"/>
          <w:color w:val="000000"/>
          <w:sz w:val="22"/>
          <w:szCs w:val="22"/>
        </w:rPr>
        <w:t>lost interest and motivation</w:t>
      </w:r>
      <w:r w:rsidRPr="008C62E6">
        <w:rPr>
          <w:rFonts w:ascii="Arial" w:hAnsi="Arial" w:cs="Arial"/>
          <w:color w:val="000000"/>
          <w:sz w:val="22"/>
          <w:szCs w:val="22"/>
        </w:rPr>
        <w:t xml:space="preserve"> </w:t>
      </w:r>
      <w:r w:rsidR="00215C8E" w:rsidRPr="008C62E6">
        <w:rPr>
          <w:rFonts w:ascii="Arial" w:hAnsi="Arial" w:cs="Arial"/>
          <w:color w:val="000000"/>
          <w:sz w:val="22"/>
          <w:szCs w:val="22"/>
        </w:rPr>
        <w:t>with</w:t>
      </w:r>
      <w:r w:rsidRPr="008C62E6">
        <w:rPr>
          <w:rFonts w:ascii="Arial" w:hAnsi="Arial" w:cs="Arial"/>
          <w:color w:val="000000"/>
          <w:sz w:val="22"/>
          <w:szCs w:val="22"/>
        </w:rPr>
        <w:t xml:space="preserve"> what I was doing and was not happy in </w:t>
      </w:r>
      <w:r w:rsidR="00963343" w:rsidRPr="008C62E6">
        <w:rPr>
          <w:rFonts w:ascii="Arial" w:hAnsi="Arial" w:cs="Arial"/>
          <w:color w:val="000000"/>
          <w:sz w:val="22"/>
          <w:szCs w:val="22"/>
        </w:rPr>
        <w:t>life</w:t>
      </w:r>
      <w:r w:rsidR="00E712EB" w:rsidRPr="008C62E6">
        <w:rPr>
          <w:rFonts w:ascii="Arial" w:hAnsi="Arial" w:cs="Arial"/>
          <w:color w:val="000000"/>
          <w:sz w:val="22"/>
          <w:szCs w:val="22"/>
        </w:rPr>
        <w:t>.</w:t>
      </w:r>
      <w:r w:rsidRPr="008C62E6">
        <w:rPr>
          <w:rFonts w:ascii="Arial" w:hAnsi="Arial" w:cs="Arial"/>
          <w:color w:val="000000"/>
          <w:sz w:val="22"/>
          <w:szCs w:val="22"/>
        </w:rPr>
        <w:t xml:space="preserve"> </w:t>
      </w:r>
      <w:r w:rsidR="00141BF7" w:rsidRPr="008C62E6">
        <w:rPr>
          <w:rFonts w:ascii="Arial" w:hAnsi="Arial" w:cs="Arial"/>
          <w:color w:val="000000"/>
          <w:sz w:val="22"/>
          <w:szCs w:val="22"/>
        </w:rPr>
        <w:t>I realised I had limited beliefs this is assumptions and perceptions about yourself. They hold you back and have a negative impact on your success. I realise I</w:t>
      </w:r>
      <w:r w:rsidR="00D6234A" w:rsidRPr="008C62E6">
        <w:rPr>
          <w:rFonts w:ascii="Arial" w:hAnsi="Arial" w:cs="Arial"/>
          <w:color w:val="000000"/>
          <w:sz w:val="22"/>
          <w:szCs w:val="22"/>
        </w:rPr>
        <w:t xml:space="preserve"> was in </w:t>
      </w:r>
      <w:r w:rsidR="00D6234A" w:rsidRPr="008C62E6">
        <w:rPr>
          <w:rFonts w:ascii="Arial" w:hAnsi="Arial" w:cs="Arial"/>
          <w:color w:val="000000"/>
          <w:sz w:val="22"/>
          <w:szCs w:val="22"/>
        </w:rPr>
        <w:lastRenderedPageBreak/>
        <w:t xml:space="preserve">a </w:t>
      </w:r>
      <w:r w:rsidR="00141BF7" w:rsidRPr="008C62E6">
        <w:rPr>
          <w:rFonts w:ascii="Arial" w:hAnsi="Arial" w:cs="Arial"/>
          <w:color w:val="000000"/>
          <w:sz w:val="22"/>
          <w:szCs w:val="22"/>
        </w:rPr>
        <w:t>job</w:t>
      </w:r>
      <w:r w:rsidR="00D6234A" w:rsidRPr="008C62E6">
        <w:rPr>
          <w:rFonts w:ascii="Arial" w:hAnsi="Arial" w:cs="Arial"/>
          <w:color w:val="000000"/>
          <w:sz w:val="22"/>
          <w:szCs w:val="22"/>
        </w:rPr>
        <w:t xml:space="preserve"> I was not happy</w:t>
      </w:r>
      <w:r w:rsidR="00141BF7" w:rsidRPr="008C62E6">
        <w:rPr>
          <w:rFonts w:ascii="Arial" w:hAnsi="Arial" w:cs="Arial"/>
          <w:color w:val="000000"/>
          <w:sz w:val="22"/>
          <w:szCs w:val="22"/>
        </w:rPr>
        <w:t xml:space="preserve"> in that time because of my limiting beliefs</w:t>
      </w:r>
      <w:r w:rsidR="00D6234A" w:rsidRPr="008C62E6">
        <w:rPr>
          <w:rFonts w:ascii="Arial" w:hAnsi="Arial" w:cs="Arial"/>
          <w:color w:val="000000"/>
          <w:sz w:val="22"/>
          <w:szCs w:val="22"/>
        </w:rPr>
        <w:t>,</w:t>
      </w:r>
      <w:r w:rsidR="00141BF7" w:rsidRPr="008C62E6">
        <w:rPr>
          <w:rFonts w:ascii="Arial" w:hAnsi="Arial" w:cs="Arial"/>
          <w:color w:val="000000"/>
          <w:sz w:val="22"/>
          <w:szCs w:val="22"/>
        </w:rPr>
        <w:t xml:space="preserve"> I thought that I can’t change my future I also wanted to study more and do a </w:t>
      </w:r>
      <w:r w:rsidR="001F1769" w:rsidRPr="008C62E6">
        <w:rPr>
          <w:rFonts w:ascii="Arial" w:hAnsi="Arial" w:cs="Arial"/>
          <w:color w:val="000000"/>
          <w:sz w:val="22"/>
          <w:szCs w:val="22"/>
        </w:rPr>
        <w:t>degree,</w:t>
      </w:r>
      <w:r w:rsidR="00141BF7" w:rsidRPr="008C62E6">
        <w:rPr>
          <w:rFonts w:ascii="Arial" w:hAnsi="Arial" w:cs="Arial"/>
          <w:color w:val="000000"/>
          <w:sz w:val="22"/>
          <w:szCs w:val="22"/>
        </w:rPr>
        <w:t xml:space="preserve"> but I thought I was not smart enough I thought I will not have the time or the money to commit because I know that I had to give less time to work and more time to study. I did not know that I was in the right financial position</w:t>
      </w:r>
      <w:r w:rsidR="00A46816" w:rsidRPr="008C62E6">
        <w:rPr>
          <w:rFonts w:ascii="Arial" w:hAnsi="Arial" w:cs="Arial"/>
          <w:color w:val="000000"/>
          <w:sz w:val="22"/>
          <w:szCs w:val="22"/>
        </w:rPr>
        <w:t>. I know that people study or gain skills so that they have a better job in future they could pursue a career they could make more money and continue learning and developing their knowledge. I know that limiting beliefs hold you back and has a negative impact on your success</w:t>
      </w:r>
      <w:r w:rsidR="001F1769" w:rsidRPr="008C62E6">
        <w:rPr>
          <w:rFonts w:ascii="Arial" w:hAnsi="Arial" w:cs="Arial"/>
          <w:color w:val="000000"/>
          <w:sz w:val="22"/>
          <w:szCs w:val="22"/>
        </w:rPr>
        <w:t xml:space="preserve">. </w:t>
      </w:r>
    </w:p>
    <w:p w14:paraId="3DD101F0" w14:textId="77777777" w:rsidR="006D7397" w:rsidRPr="008C62E6" w:rsidRDefault="006D7397">
      <w:pPr>
        <w:rPr>
          <w:rFonts w:ascii="Arial" w:hAnsi="Arial" w:cs="Arial"/>
          <w:color w:val="000000"/>
          <w:sz w:val="22"/>
          <w:szCs w:val="22"/>
        </w:rPr>
      </w:pPr>
    </w:p>
    <w:p w14:paraId="474F795A" w14:textId="26AC5F4E" w:rsidR="00E712EB" w:rsidRPr="008C62E6" w:rsidRDefault="001F1769">
      <w:pPr>
        <w:rPr>
          <w:rFonts w:ascii="Arial" w:hAnsi="Arial" w:cs="Arial"/>
          <w:color w:val="000000"/>
          <w:sz w:val="22"/>
          <w:szCs w:val="22"/>
        </w:rPr>
      </w:pPr>
      <w:r w:rsidRPr="008C62E6">
        <w:rPr>
          <w:rFonts w:ascii="Arial" w:hAnsi="Arial" w:cs="Arial"/>
          <w:color w:val="000000"/>
          <w:sz w:val="22"/>
          <w:szCs w:val="22"/>
        </w:rPr>
        <w:t>There are ways to overcome this such as self-reflection which is very important.</w:t>
      </w:r>
      <w:r w:rsidR="00147015" w:rsidRPr="008C62E6">
        <w:rPr>
          <w:rFonts w:ascii="Arial" w:hAnsi="Arial" w:cs="Arial"/>
          <w:color w:val="000000"/>
          <w:sz w:val="22"/>
          <w:szCs w:val="22"/>
        </w:rPr>
        <w:t xml:space="preserve"> </w:t>
      </w:r>
      <w:r w:rsidR="00EB6E45" w:rsidRPr="008C62E6">
        <w:rPr>
          <w:rFonts w:ascii="Arial" w:hAnsi="Arial" w:cs="Arial"/>
          <w:color w:val="000000"/>
          <w:sz w:val="22"/>
          <w:szCs w:val="22"/>
        </w:rPr>
        <w:t>Self-reflection</w:t>
      </w:r>
      <w:r w:rsidR="00085BC7" w:rsidRPr="008C62E6">
        <w:rPr>
          <w:rFonts w:ascii="Arial" w:hAnsi="Arial" w:cs="Arial"/>
          <w:color w:val="000000"/>
          <w:sz w:val="22"/>
          <w:szCs w:val="22"/>
        </w:rPr>
        <w:t xml:space="preserve"> helps you learn and grow. It is very good for your mental health.</w:t>
      </w:r>
      <w:r w:rsidR="00EB6E45" w:rsidRPr="008C62E6">
        <w:rPr>
          <w:rFonts w:ascii="Arial" w:hAnsi="Arial" w:cs="Arial"/>
          <w:color w:val="000000"/>
          <w:sz w:val="22"/>
          <w:szCs w:val="22"/>
        </w:rPr>
        <w:t xml:space="preserve"> </w:t>
      </w:r>
      <w:r w:rsidR="001728F5" w:rsidRPr="008C62E6">
        <w:rPr>
          <w:rFonts w:ascii="Arial" w:hAnsi="Arial" w:cs="Arial"/>
          <w:color w:val="000000"/>
          <w:sz w:val="22"/>
          <w:szCs w:val="22"/>
        </w:rPr>
        <w:t>“</w:t>
      </w:r>
      <w:r w:rsidR="001728F5" w:rsidRPr="008C62E6">
        <w:rPr>
          <w:rFonts w:ascii="Arial" w:hAnsi="Arial" w:cs="Arial"/>
          <w:color w:val="212121"/>
          <w:sz w:val="22"/>
          <w:szCs w:val="22"/>
          <w:shd w:val="clear" w:color="auto" w:fill="FFFFFF"/>
        </w:rPr>
        <w:t>The fundamental purpose of education is to improve the human condition. Education leads to a longer, better life, a higher income, and, at a public level, a better society (</w:t>
      </w:r>
      <w:proofErr w:type="spellStart"/>
      <w:r w:rsidR="001728F5" w:rsidRPr="008C62E6">
        <w:rPr>
          <w:rFonts w:ascii="Arial" w:hAnsi="Arial" w:cs="Arial"/>
          <w:color w:val="212121"/>
          <w:sz w:val="22"/>
          <w:szCs w:val="22"/>
          <w:shd w:val="clear" w:color="auto" w:fill="FFFFFF"/>
        </w:rPr>
        <w:t>Wiliam</w:t>
      </w:r>
      <w:proofErr w:type="spellEnd"/>
      <w:r w:rsidR="001728F5" w:rsidRPr="008C62E6">
        <w:rPr>
          <w:rStyle w:val="apple-converted-space"/>
          <w:rFonts w:ascii="Arial" w:hAnsi="Arial" w:cs="Arial"/>
          <w:color w:val="212121"/>
          <w:sz w:val="22"/>
          <w:szCs w:val="22"/>
          <w:shd w:val="clear" w:color="auto" w:fill="FFFFFF"/>
        </w:rPr>
        <w:t> </w:t>
      </w:r>
      <w:hyperlink r:id="rId5" w:anchor="CR14" w:history="1">
        <w:r w:rsidR="001728F5" w:rsidRPr="008C62E6">
          <w:rPr>
            <w:rStyle w:val="Hyperlink"/>
            <w:rFonts w:ascii="Arial" w:hAnsi="Arial" w:cs="Arial"/>
            <w:color w:val="4C2C92"/>
            <w:sz w:val="22"/>
            <w:szCs w:val="22"/>
          </w:rPr>
          <w:t>2016</w:t>
        </w:r>
      </w:hyperlink>
      <w:r w:rsidR="001728F5" w:rsidRPr="008C62E6">
        <w:rPr>
          <w:rFonts w:ascii="Arial" w:hAnsi="Arial" w:cs="Arial"/>
          <w:color w:val="212121"/>
          <w:sz w:val="22"/>
          <w:szCs w:val="22"/>
          <w:shd w:val="clear" w:color="auto" w:fill="FFFFFF"/>
        </w:rPr>
        <w:t>).</w:t>
      </w:r>
      <w:r w:rsidR="001728F5" w:rsidRPr="008C62E6">
        <w:rPr>
          <w:rFonts w:ascii="Arial" w:hAnsi="Arial" w:cs="Arial"/>
          <w:color w:val="212121"/>
          <w:sz w:val="22"/>
          <w:szCs w:val="22"/>
          <w:shd w:val="clear" w:color="auto" w:fill="FFFFFF"/>
        </w:rPr>
        <w:t>”</w:t>
      </w:r>
      <w:r w:rsidR="002C385F" w:rsidRPr="008C62E6">
        <w:rPr>
          <w:rFonts w:ascii="Arial" w:hAnsi="Arial" w:cs="Arial"/>
          <w:color w:val="212121"/>
          <w:sz w:val="22"/>
          <w:szCs w:val="22"/>
          <w:shd w:val="clear" w:color="auto" w:fill="FFFFFF"/>
        </w:rPr>
        <w:t xml:space="preserve"> </w:t>
      </w:r>
      <w:r w:rsidR="002C385F" w:rsidRPr="008C62E6">
        <w:rPr>
          <w:rFonts w:ascii="Arial" w:hAnsi="Arial" w:cs="Arial"/>
          <w:color w:val="000000"/>
          <w:sz w:val="22"/>
          <w:szCs w:val="22"/>
        </w:rPr>
        <w:t>(Hughes, 2020)</w:t>
      </w:r>
      <w:r w:rsidR="00CE6377" w:rsidRPr="008C62E6">
        <w:rPr>
          <w:rFonts w:ascii="Arial" w:hAnsi="Arial" w:cs="Arial"/>
          <w:color w:val="000000"/>
          <w:sz w:val="22"/>
          <w:szCs w:val="22"/>
        </w:rPr>
        <w:t xml:space="preserve"> </w:t>
      </w:r>
      <w:r w:rsidR="00CD5D3C" w:rsidRPr="008C62E6">
        <w:rPr>
          <w:rFonts w:ascii="Arial" w:hAnsi="Arial" w:cs="Arial"/>
          <w:color w:val="000000"/>
          <w:sz w:val="22"/>
          <w:szCs w:val="22"/>
        </w:rPr>
        <w:t xml:space="preserve">There are other ways you can overcome limiting beliefs by focusing on positive thoughts you can also try affirmations and it is important to believe in yourself. You can do this by surrounding yourself with positive people and people that will motivate you to do better, keeping a diary of things you want to achieve and planning and taking small steps to get to your goals. </w:t>
      </w:r>
    </w:p>
    <w:p w14:paraId="3235F4F8" w14:textId="77777777" w:rsidR="00CD5D3C" w:rsidRPr="008C62E6" w:rsidRDefault="00CD5D3C">
      <w:pPr>
        <w:rPr>
          <w:rFonts w:ascii="Arial" w:hAnsi="Arial" w:cs="Arial"/>
          <w:color w:val="000000"/>
          <w:sz w:val="22"/>
          <w:szCs w:val="22"/>
        </w:rPr>
      </w:pPr>
    </w:p>
    <w:p w14:paraId="4E90F8F1" w14:textId="3413FF59" w:rsidR="00775119" w:rsidRPr="008C62E6" w:rsidRDefault="007D09F8" w:rsidP="0045245F">
      <w:pPr>
        <w:pStyle w:val="Heading1"/>
      </w:pPr>
      <w:bookmarkStart w:id="5" w:name="_Toc141568589"/>
      <w:r w:rsidRPr="008C62E6">
        <w:t>Fixed mindset Vs growth mindset.</w:t>
      </w:r>
      <w:bookmarkEnd w:id="5"/>
    </w:p>
    <w:p w14:paraId="5A1F700A" w14:textId="77777777" w:rsidR="00985656" w:rsidRPr="008C62E6" w:rsidRDefault="00D61AF4">
      <w:pPr>
        <w:rPr>
          <w:rFonts w:ascii="Arial" w:hAnsi="Arial" w:cs="Arial"/>
          <w:color w:val="000000"/>
          <w:sz w:val="22"/>
          <w:szCs w:val="22"/>
        </w:rPr>
      </w:pPr>
      <w:r w:rsidRPr="008C62E6">
        <w:rPr>
          <w:rFonts w:ascii="Arial" w:hAnsi="Arial" w:cs="Arial"/>
          <w:color w:val="000000"/>
          <w:sz w:val="22"/>
          <w:szCs w:val="22"/>
        </w:rPr>
        <w:t>A fixed mindset is when you believe that your abilities are set in stone. A growth mindset is when you believe that your abilities can grow and develop over time. It is important to have a growth mindset because this allows you to learn and improve on yourself. You can change from a fixed mindset to a growth mindset by focusing on your effort and progress</w:t>
      </w:r>
      <w:r w:rsidR="00143612" w:rsidRPr="008C62E6">
        <w:rPr>
          <w:rFonts w:ascii="Arial" w:hAnsi="Arial" w:cs="Arial"/>
          <w:color w:val="000000"/>
          <w:sz w:val="22"/>
          <w:szCs w:val="22"/>
        </w:rPr>
        <w:t xml:space="preserve"> instead of looking at your negative abilities. You can also learn from the mistakes you meet and take every challenge positively and as a learning step. The research in this study has made me analyse myself and made me realise I want to improve more and learn more and gain new knowledge.</w:t>
      </w:r>
      <w:r w:rsidR="00794B82" w:rsidRPr="008C62E6">
        <w:rPr>
          <w:rFonts w:ascii="Arial" w:hAnsi="Arial" w:cs="Arial"/>
          <w:color w:val="000000"/>
          <w:sz w:val="22"/>
          <w:szCs w:val="22"/>
        </w:rPr>
        <w:t xml:space="preserve"> </w:t>
      </w:r>
    </w:p>
    <w:p w14:paraId="1AEFA15A" w14:textId="77777777" w:rsidR="00985656" w:rsidRPr="008C62E6" w:rsidRDefault="00985656">
      <w:pPr>
        <w:rPr>
          <w:rFonts w:ascii="Arial" w:hAnsi="Arial" w:cs="Arial"/>
          <w:color w:val="000000"/>
          <w:sz w:val="22"/>
          <w:szCs w:val="22"/>
        </w:rPr>
      </w:pPr>
    </w:p>
    <w:p w14:paraId="7E20A2F3" w14:textId="09796E78" w:rsidR="00CA42E1" w:rsidRPr="008C62E6" w:rsidRDefault="00794B82">
      <w:pPr>
        <w:rPr>
          <w:rFonts w:ascii="Arial" w:hAnsi="Arial" w:cs="Arial"/>
          <w:color w:val="000000"/>
          <w:sz w:val="22"/>
          <w:szCs w:val="22"/>
        </w:rPr>
      </w:pPr>
      <w:r w:rsidRPr="008C62E6">
        <w:rPr>
          <w:rFonts w:ascii="Arial" w:hAnsi="Arial" w:cs="Arial"/>
          <w:color w:val="000000"/>
          <w:sz w:val="22"/>
          <w:szCs w:val="22"/>
        </w:rPr>
        <w:t xml:space="preserve">I did a </w:t>
      </w:r>
      <w:r w:rsidR="00985656" w:rsidRPr="008C62E6">
        <w:rPr>
          <w:rFonts w:ascii="Arial" w:hAnsi="Arial" w:cs="Arial"/>
          <w:color w:val="000000"/>
          <w:sz w:val="22"/>
          <w:szCs w:val="22"/>
        </w:rPr>
        <w:t>self-reflection</w:t>
      </w:r>
      <w:r w:rsidRPr="008C62E6">
        <w:rPr>
          <w:rFonts w:ascii="Arial" w:hAnsi="Arial" w:cs="Arial"/>
          <w:color w:val="000000"/>
          <w:sz w:val="22"/>
          <w:szCs w:val="22"/>
        </w:rPr>
        <w:t xml:space="preserve"> through my university resources which gave me a score of 65 out of 90 and this was about how you can improve your goal setting. It said that although I met some of my goals,</w:t>
      </w:r>
      <w:r w:rsidR="00CA42E1" w:rsidRPr="008C62E6">
        <w:rPr>
          <w:rFonts w:ascii="Arial" w:hAnsi="Arial" w:cs="Arial"/>
          <w:color w:val="000000"/>
          <w:sz w:val="22"/>
          <w:szCs w:val="22"/>
        </w:rPr>
        <w:t xml:space="preserve"> which may be those that are most connected to my values and long-term plans I sometimes fall short on others.</w:t>
      </w:r>
    </w:p>
    <w:p w14:paraId="4EF99527" w14:textId="524D7D28" w:rsidR="00CA42E1" w:rsidRPr="008C62E6" w:rsidRDefault="00CA42E1">
      <w:pPr>
        <w:rPr>
          <w:rFonts w:ascii="Arial" w:hAnsi="Arial" w:cs="Arial"/>
          <w:color w:val="000000"/>
          <w:sz w:val="22"/>
          <w:szCs w:val="22"/>
        </w:rPr>
      </w:pPr>
      <w:r w:rsidRPr="008C62E6">
        <w:rPr>
          <w:rFonts w:ascii="Arial" w:hAnsi="Arial" w:cs="Arial"/>
          <w:color w:val="000000"/>
          <w:sz w:val="22"/>
          <w:szCs w:val="22"/>
        </w:rPr>
        <w:t>I get overwhelmed by other commitments as I progress towards the goal I struggle with</w:t>
      </w:r>
      <w:r w:rsidR="00985656" w:rsidRPr="008C62E6">
        <w:rPr>
          <w:rFonts w:ascii="Arial" w:hAnsi="Arial" w:cs="Arial"/>
          <w:color w:val="000000"/>
          <w:sz w:val="22"/>
          <w:szCs w:val="22"/>
        </w:rPr>
        <w:t>,</w:t>
      </w:r>
      <w:r w:rsidRPr="008C62E6">
        <w:rPr>
          <w:rFonts w:ascii="Arial" w:hAnsi="Arial" w:cs="Arial"/>
          <w:color w:val="000000"/>
          <w:sz w:val="22"/>
          <w:szCs w:val="22"/>
        </w:rPr>
        <w:t xml:space="preserve"> </w:t>
      </w:r>
      <w:r w:rsidR="00985656" w:rsidRPr="008C62E6">
        <w:rPr>
          <w:rFonts w:ascii="Arial" w:hAnsi="Arial" w:cs="Arial"/>
          <w:color w:val="000000"/>
          <w:sz w:val="22"/>
          <w:szCs w:val="22"/>
        </w:rPr>
        <w:t>self-discipline</w:t>
      </w:r>
      <w:r w:rsidRPr="008C62E6">
        <w:rPr>
          <w:rFonts w:ascii="Arial" w:hAnsi="Arial" w:cs="Arial"/>
          <w:color w:val="000000"/>
          <w:sz w:val="22"/>
          <w:szCs w:val="22"/>
        </w:rPr>
        <w:t xml:space="preserve"> and find it hard to form new habits when working towards my goal</w:t>
      </w:r>
      <w:r w:rsidR="00985656" w:rsidRPr="008C62E6">
        <w:rPr>
          <w:rFonts w:ascii="Arial" w:hAnsi="Arial" w:cs="Arial"/>
          <w:color w:val="000000"/>
          <w:sz w:val="22"/>
          <w:szCs w:val="22"/>
        </w:rPr>
        <w:t xml:space="preserve">. I realised that this was true because when I was in a bad place before I decided to start my degree, before I started my training to become a plumber, I didn’t have much hope all motivation and I was not very organised, but I feel that as each day </w:t>
      </w:r>
      <w:r w:rsidR="00F240FE" w:rsidRPr="008C62E6">
        <w:rPr>
          <w:rFonts w:ascii="Arial" w:hAnsi="Arial" w:cs="Arial"/>
          <w:color w:val="000000"/>
          <w:sz w:val="22"/>
          <w:szCs w:val="22"/>
        </w:rPr>
        <w:t>goes,</w:t>
      </w:r>
      <w:r w:rsidR="00985656" w:rsidRPr="008C62E6">
        <w:rPr>
          <w:rFonts w:ascii="Arial" w:hAnsi="Arial" w:cs="Arial"/>
          <w:color w:val="000000"/>
          <w:sz w:val="22"/>
          <w:szCs w:val="22"/>
        </w:rPr>
        <w:t xml:space="preserve"> I am overcoming this this. </w:t>
      </w:r>
      <w:r w:rsidR="00F240FE" w:rsidRPr="008C62E6">
        <w:rPr>
          <w:rFonts w:ascii="Arial" w:hAnsi="Arial" w:cs="Arial"/>
          <w:color w:val="000000"/>
          <w:sz w:val="22"/>
          <w:szCs w:val="22"/>
        </w:rPr>
        <w:t xml:space="preserve">I know that if I have self-discipline and overcome my limited beliefs it will allow me to achieve my goals and make progress in my </w:t>
      </w:r>
      <w:r w:rsidR="007B0B38" w:rsidRPr="008C62E6">
        <w:rPr>
          <w:rFonts w:ascii="Arial" w:hAnsi="Arial" w:cs="Arial"/>
          <w:color w:val="000000"/>
          <w:sz w:val="22"/>
          <w:szCs w:val="22"/>
        </w:rPr>
        <w:t>life,</w:t>
      </w:r>
      <w:r w:rsidR="00F240FE" w:rsidRPr="008C62E6">
        <w:rPr>
          <w:rFonts w:ascii="Arial" w:hAnsi="Arial" w:cs="Arial"/>
          <w:color w:val="000000"/>
          <w:sz w:val="22"/>
          <w:szCs w:val="22"/>
        </w:rPr>
        <w:t xml:space="preserve"> but it is important that I stay focused and motivated even when things get difficult. </w:t>
      </w:r>
    </w:p>
    <w:p w14:paraId="2FDC6FBF" w14:textId="73CD0F74" w:rsidR="00FB375A" w:rsidRPr="008C62E6" w:rsidRDefault="00FB375A">
      <w:pPr>
        <w:rPr>
          <w:rFonts w:ascii="Arial" w:hAnsi="Arial" w:cs="Arial"/>
          <w:color w:val="000000"/>
          <w:sz w:val="22"/>
          <w:szCs w:val="22"/>
        </w:rPr>
      </w:pPr>
      <w:r w:rsidRPr="008C62E6">
        <w:rPr>
          <w:rFonts w:ascii="Arial" w:hAnsi="Arial" w:cs="Arial"/>
          <w:color w:val="000000"/>
          <w:sz w:val="22"/>
          <w:szCs w:val="22"/>
        </w:rPr>
        <w:t>“</w:t>
      </w:r>
      <w:r w:rsidRPr="008C62E6">
        <w:rPr>
          <w:rFonts w:ascii="Arial" w:hAnsi="Arial" w:cs="Arial"/>
          <w:color w:val="212121"/>
          <w:sz w:val="22"/>
          <w:szCs w:val="22"/>
          <w:shd w:val="clear" w:color="auto" w:fill="FFFFFF"/>
        </w:rPr>
        <w:t>Incentive theory is one of the psychological</w:t>
      </w:r>
      <w:r w:rsidRPr="008C62E6">
        <w:rPr>
          <w:rStyle w:val="apple-converted-space"/>
          <w:rFonts w:ascii="Arial" w:hAnsi="Arial" w:cs="Arial"/>
          <w:color w:val="212121"/>
          <w:sz w:val="22"/>
          <w:szCs w:val="22"/>
          <w:shd w:val="clear" w:color="auto" w:fill="FFFFFF"/>
        </w:rPr>
        <w:t> </w:t>
      </w:r>
      <w:hyperlink r:id="rId6" w:history="1">
        <w:r w:rsidRPr="008C62E6">
          <w:rPr>
            <w:rStyle w:val="Hyperlink"/>
            <w:rFonts w:ascii="Arial" w:hAnsi="Arial" w:cs="Arial"/>
            <w:color w:val="642F6F"/>
            <w:sz w:val="22"/>
            <w:szCs w:val="22"/>
          </w:rPr>
          <w:t>theories of motivation</w:t>
        </w:r>
      </w:hyperlink>
      <w:r w:rsidRPr="008C62E6">
        <w:rPr>
          <w:rStyle w:val="apple-converted-space"/>
          <w:rFonts w:ascii="Arial" w:hAnsi="Arial" w:cs="Arial"/>
          <w:color w:val="212121"/>
          <w:sz w:val="22"/>
          <w:szCs w:val="22"/>
          <w:shd w:val="clear" w:color="auto" w:fill="FFFFFF"/>
        </w:rPr>
        <w:t> </w:t>
      </w:r>
      <w:r w:rsidRPr="008C62E6">
        <w:rPr>
          <w:rFonts w:ascii="Arial" w:hAnsi="Arial" w:cs="Arial"/>
          <w:color w:val="212121"/>
          <w:sz w:val="22"/>
          <w:szCs w:val="22"/>
          <w:shd w:val="clear" w:color="auto" w:fill="FFFFFF"/>
        </w:rPr>
        <w:t xml:space="preserve">that suggests that </w:t>
      </w:r>
      <w:proofErr w:type="spellStart"/>
      <w:r w:rsidRPr="008C62E6">
        <w:rPr>
          <w:rFonts w:ascii="Arial" w:hAnsi="Arial" w:cs="Arial"/>
          <w:color w:val="212121"/>
          <w:sz w:val="22"/>
          <w:szCs w:val="22"/>
          <w:shd w:val="clear" w:color="auto" w:fill="FFFFFF"/>
        </w:rPr>
        <w:t>behavior</w:t>
      </w:r>
      <w:proofErr w:type="spellEnd"/>
      <w:r w:rsidRPr="008C62E6">
        <w:rPr>
          <w:rFonts w:ascii="Arial" w:hAnsi="Arial" w:cs="Arial"/>
          <w:color w:val="212121"/>
          <w:sz w:val="22"/>
          <w:szCs w:val="22"/>
          <w:shd w:val="clear" w:color="auto" w:fill="FFFFFF"/>
        </w:rPr>
        <w:t xml:space="preserve"> is motivated by outside reinforcement or incentives versus internal forces. Understanding how incentive theory works can help you better recognize what might be motivating you to act a certain way or engage in specific </w:t>
      </w:r>
      <w:proofErr w:type="spellStart"/>
      <w:r w:rsidRPr="008C62E6">
        <w:rPr>
          <w:rFonts w:ascii="Arial" w:hAnsi="Arial" w:cs="Arial"/>
          <w:color w:val="212121"/>
          <w:sz w:val="22"/>
          <w:szCs w:val="22"/>
          <w:shd w:val="clear" w:color="auto" w:fill="FFFFFF"/>
        </w:rPr>
        <w:t>behaviors</w:t>
      </w:r>
      <w:proofErr w:type="spellEnd"/>
      <w:r w:rsidRPr="008C62E6">
        <w:rPr>
          <w:rFonts w:ascii="Arial" w:hAnsi="Arial" w:cs="Arial"/>
          <w:color w:val="212121"/>
          <w:sz w:val="22"/>
          <w:szCs w:val="22"/>
          <w:shd w:val="clear" w:color="auto" w:fill="FFFFFF"/>
        </w:rPr>
        <w:t>. It also enables you to put your own incentives in place, potentially making it easier to reach your desired goals.</w:t>
      </w:r>
      <w:r w:rsidRPr="008C62E6">
        <w:rPr>
          <w:rFonts w:ascii="Arial" w:hAnsi="Arial" w:cs="Arial"/>
          <w:color w:val="212121"/>
          <w:sz w:val="22"/>
          <w:szCs w:val="22"/>
          <w:shd w:val="clear" w:color="auto" w:fill="FFFFFF"/>
        </w:rPr>
        <w:t>”</w:t>
      </w:r>
      <w:r w:rsidR="000D646A" w:rsidRPr="008C62E6">
        <w:rPr>
          <w:rFonts w:ascii="Arial" w:hAnsi="Arial" w:cs="Arial"/>
          <w:color w:val="000000"/>
          <w:sz w:val="22"/>
          <w:szCs w:val="22"/>
        </w:rPr>
        <w:t xml:space="preserve"> </w:t>
      </w:r>
      <w:r w:rsidR="000D646A" w:rsidRPr="008C62E6">
        <w:rPr>
          <w:rFonts w:ascii="Arial" w:hAnsi="Arial" w:cs="Arial"/>
          <w:color w:val="000000"/>
          <w:sz w:val="22"/>
          <w:szCs w:val="22"/>
        </w:rPr>
        <w:t>(Kendra Cherry, 2023)</w:t>
      </w:r>
    </w:p>
    <w:p w14:paraId="7EA2AAB2" w14:textId="57DBCEBC" w:rsidR="00775119" w:rsidRPr="008C62E6" w:rsidRDefault="00775119">
      <w:pPr>
        <w:rPr>
          <w:rFonts w:ascii="Arial" w:hAnsi="Arial" w:cs="Arial"/>
          <w:color w:val="000000"/>
          <w:sz w:val="22"/>
          <w:szCs w:val="22"/>
        </w:rPr>
      </w:pPr>
    </w:p>
    <w:p w14:paraId="379B297F" w14:textId="77777777" w:rsidR="00775119" w:rsidRPr="008C62E6" w:rsidRDefault="00775119">
      <w:pPr>
        <w:rPr>
          <w:rFonts w:ascii="Arial" w:hAnsi="Arial" w:cs="Arial"/>
          <w:color w:val="000000"/>
          <w:sz w:val="22"/>
          <w:szCs w:val="22"/>
        </w:rPr>
      </w:pPr>
    </w:p>
    <w:p w14:paraId="7D95DE61" w14:textId="77777777" w:rsidR="00775119" w:rsidRPr="008C62E6" w:rsidRDefault="00775119">
      <w:pPr>
        <w:rPr>
          <w:rFonts w:ascii="Arial" w:hAnsi="Arial" w:cs="Arial"/>
          <w:color w:val="000000"/>
          <w:sz w:val="22"/>
          <w:szCs w:val="22"/>
        </w:rPr>
      </w:pPr>
    </w:p>
    <w:p w14:paraId="4AFDA1E3" w14:textId="77777777" w:rsidR="00985656" w:rsidRPr="008C62E6" w:rsidRDefault="00985656">
      <w:pPr>
        <w:rPr>
          <w:rFonts w:ascii="Arial" w:hAnsi="Arial" w:cs="Arial"/>
          <w:color w:val="000000"/>
          <w:sz w:val="22"/>
          <w:szCs w:val="22"/>
        </w:rPr>
      </w:pPr>
    </w:p>
    <w:p w14:paraId="245CB92A" w14:textId="77777777" w:rsidR="008C62E6" w:rsidRPr="008C62E6" w:rsidRDefault="008C62E6">
      <w:pPr>
        <w:rPr>
          <w:rFonts w:ascii="Arial" w:hAnsi="Arial" w:cs="Arial"/>
          <w:color w:val="000000"/>
          <w:sz w:val="22"/>
          <w:szCs w:val="22"/>
        </w:rPr>
      </w:pPr>
    </w:p>
    <w:p w14:paraId="2B1D2A21" w14:textId="77777777" w:rsidR="00985656" w:rsidRPr="008C62E6" w:rsidRDefault="00985656">
      <w:pPr>
        <w:rPr>
          <w:rFonts w:ascii="Arial" w:hAnsi="Arial" w:cs="Arial"/>
          <w:color w:val="000000"/>
          <w:sz w:val="22"/>
          <w:szCs w:val="22"/>
        </w:rPr>
      </w:pPr>
    </w:p>
    <w:p w14:paraId="6962521D" w14:textId="441F58D1" w:rsidR="00775119" w:rsidRPr="008C62E6" w:rsidRDefault="00775119" w:rsidP="0045245F">
      <w:pPr>
        <w:pStyle w:val="Heading1"/>
      </w:pPr>
      <w:bookmarkStart w:id="6" w:name="_Toc141568590"/>
      <w:r w:rsidRPr="008C62E6">
        <w:lastRenderedPageBreak/>
        <w:t>Reference.</w:t>
      </w:r>
      <w:bookmarkEnd w:id="6"/>
    </w:p>
    <w:p w14:paraId="52317C1B" w14:textId="77777777" w:rsidR="00775119" w:rsidRPr="008C62E6" w:rsidRDefault="00775119">
      <w:pPr>
        <w:rPr>
          <w:rFonts w:ascii="Arial" w:hAnsi="Arial" w:cs="Arial"/>
          <w:color w:val="000000"/>
          <w:sz w:val="22"/>
          <w:szCs w:val="22"/>
        </w:rPr>
      </w:pPr>
    </w:p>
    <w:p w14:paraId="72722476" w14:textId="0838D589" w:rsidR="00D265C9" w:rsidRPr="008C62E6" w:rsidRDefault="00D265C9" w:rsidP="00D265C9">
      <w:pPr>
        <w:pStyle w:val="NormalWeb"/>
        <w:ind w:left="567" w:hanging="567"/>
        <w:rPr>
          <w:rFonts w:ascii="Arial" w:hAnsi="Arial" w:cs="Arial"/>
          <w:color w:val="000000"/>
          <w:sz w:val="22"/>
          <w:szCs w:val="22"/>
        </w:rPr>
      </w:pPr>
      <w:r w:rsidRPr="008C62E6">
        <w:rPr>
          <w:rFonts w:ascii="Arial" w:hAnsi="Arial" w:cs="Arial"/>
          <w:color w:val="000000"/>
          <w:sz w:val="22"/>
          <w:szCs w:val="22"/>
        </w:rPr>
        <w:t>Hughes, C. (2020) ‘Covid-19 and the opportunity to design a more mindful approach to learning’,</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PROSPECTS</w:t>
      </w:r>
      <w:r w:rsidRPr="008C62E6">
        <w:rPr>
          <w:rFonts w:ascii="Arial" w:hAnsi="Arial" w:cs="Arial"/>
          <w:color w:val="000000"/>
          <w:sz w:val="22"/>
          <w:szCs w:val="22"/>
        </w:rPr>
        <w:t>, 49(1–2), pp. 69–72. doi:10.1007/s11125-020-09492-z.</w:t>
      </w:r>
      <w:r w:rsidRPr="008C62E6">
        <w:rPr>
          <w:rStyle w:val="apple-converted-space"/>
          <w:rFonts w:ascii="Arial" w:hAnsi="Arial" w:cs="Arial"/>
          <w:color w:val="000000"/>
          <w:sz w:val="22"/>
          <w:szCs w:val="22"/>
        </w:rPr>
        <w:t> </w:t>
      </w:r>
    </w:p>
    <w:p w14:paraId="3D27663A" w14:textId="77777777" w:rsidR="00775119" w:rsidRPr="008C62E6" w:rsidRDefault="00775119" w:rsidP="00775119">
      <w:pPr>
        <w:pStyle w:val="NormalWeb"/>
        <w:ind w:left="567" w:hanging="567"/>
        <w:rPr>
          <w:rStyle w:val="apple-converted-space"/>
          <w:rFonts w:ascii="Arial" w:hAnsi="Arial" w:cs="Arial"/>
          <w:color w:val="000000"/>
          <w:sz w:val="22"/>
          <w:szCs w:val="22"/>
        </w:rPr>
      </w:pPr>
      <w:proofErr w:type="spellStart"/>
      <w:r w:rsidRPr="008C62E6">
        <w:rPr>
          <w:rFonts w:ascii="Arial" w:hAnsi="Arial" w:cs="Arial"/>
          <w:color w:val="000000"/>
          <w:sz w:val="22"/>
          <w:szCs w:val="22"/>
        </w:rPr>
        <w:t>Kasser</w:t>
      </w:r>
      <w:proofErr w:type="spellEnd"/>
      <w:r w:rsidRPr="008C62E6">
        <w:rPr>
          <w:rFonts w:ascii="Arial" w:hAnsi="Arial" w:cs="Arial"/>
          <w:color w:val="000000"/>
          <w:sz w:val="22"/>
          <w:szCs w:val="22"/>
        </w:rPr>
        <w:t xml:space="preserve">, T. and Ryan, R.M. (1993) ‘A dark side of the </w:t>
      </w:r>
      <w:proofErr w:type="spellStart"/>
      <w:r w:rsidRPr="008C62E6">
        <w:rPr>
          <w:rFonts w:ascii="Arial" w:hAnsi="Arial" w:cs="Arial"/>
          <w:color w:val="000000"/>
          <w:sz w:val="22"/>
          <w:szCs w:val="22"/>
        </w:rPr>
        <w:t>american</w:t>
      </w:r>
      <w:proofErr w:type="spellEnd"/>
      <w:r w:rsidRPr="008C62E6">
        <w:rPr>
          <w:rFonts w:ascii="Arial" w:hAnsi="Arial" w:cs="Arial"/>
          <w:color w:val="000000"/>
          <w:sz w:val="22"/>
          <w:szCs w:val="22"/>
        </w:rPr>
        <w:t xml:space="preserve"> dream: Correlates of financial success as a central life aspiration.’,</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Journal of Personality and Social Psychology</w:t>
      </w:r>
      <w:r w:rsidRPr="008C62E6">
        <w:rPr>
          <w:rFonts w:ascii="Arial" w:hAnsi="Arial" w:cs="Arial"/>
          <w:color w:val="000000"/>
          <w:sz w:val="22"/>
          <w:szCs w:val="22"/>
        </w:rPr>
        <w:t>, 65(2), pp. 410–422. doi:10.1037/0022-3514.65.2.410.</w:t>
      </w:r>
      <w:r w:rsidRPr="008C62E6">
        <w:rPr>
          <w:rStyle w:val="apple-converted-space"/>
          <w:rFonts w:ascii="Arial" w:hAnsi="Arial" w:cs="Arial"/>
          <w:color w:val="000000"/>
          <w:sz w:val="22"/>
          <w:szCs w:val="22"/>
        </w:rPr>
        <w:t> </w:t>
      </w:r>
    </w:p>
    <w:p w14:paraId="6ED8F1F9" w14:textId="5871F98E" w:rsidR="007870EB" w:rsidRPr="008C62E6" w:rsidRDefault="007870EB" w:rsidP="00656D25">
      <w:pPr>
        <w:pStyle w:val="NormalWeb"/>
        <w:ind w:left="567" w:hanging="567"/>
        <w:rPr>
          <w:rFonts w:ascii="Arial" w:hAnsi="Arial" w:cs="Arial"/>
          <w:color w:val="000000"/>
          <w:sz w:val="22"/>
          <w:szCs w:val="22"/>
        </w:rPr>
      </w:pPr>
      <w:r w:rsidRPr="008C62E6">
        <w:rPr>
          <w:rFonts w:ascii="Arial" w:hAnsi="Arial" w:cs="Arial"/>
          <w:color w:val="000000"/>
          <w:sz w:val="22"/>
          <w:szCs w:val="22"/>
        </w:rPr>
        <w:t xml:space="preserve">Kendra Cherry, </w:t>
      </w:r>
      <w:proofErr w:type="spellStart"/>
      <w:r w:rsidRPr="008C62E6">
        <w:rPr>
          <w:rFonts w:ascii="Arial" w:hAnsi="Arial" w:cs="Arial"/>
          <w:color w:val="000000"/>
          <w:sz w:val="22"/>
          <w:szCs w:val="22"/>
        </w:rPr>
        <w:t>Mse</w:t>
      </w:r>
      <w:proofErr w:type="spellEnd"/>
      <w:r w:rsidRPr="008C62E6">
        <w:rPr>
          <w:rFonts w:ascii="Arial" w:hAnsi="Arial" w:cs="Arial"/>
          <w:color w:val="000000"/>
          <w:sz w:val="22"/>
          <w:szCs w:val="22"/>
        </w:rPr>
        <w:t>. (2023)</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The incentive theory of motivation explains how rewards drive actions</w:t>
      </w:r>
      <w:r w:rsidRPr="008C62E6">
        <w:rPr>
          <w:rFonts w:ascii="Arial" w:hAnsi="Arial" w:cs="Arial"/>
          <w:color w:val="000000"/>
          <w:sz w:val="22"/>
          <w:szCs w:val="22"/>
        </w:rPr>
        <w:t>,</w:t>
      </w:r>
      <w:r w:rsidRPr="008C62E6">
        <w:rPr>
          <w:rStyle w:val="apple-converted-space"/>
          <w:rFonts w:ascii="Arial" w:hAnsi="Arial" w:cs="Arial"/>
          <w:color w:val="000000"/>
          <w:sz w:val="22"/>
          <w:szCs w:val="22"/>
        </w:rPr>
        <w:t> </w:t>
      </w:r>
      <w:proofErr w:type="spellStart"/>
      <w:r w:rsidRPr="008C62E6">
        <w:rPr>
          <w:rFonts w:ascii="Arial" w:hAnsi="Arial" w:cs="Arial"/>
          <w:i/>
          <w:iCs/>
          <w:color w:val="000000"/>
          <w:sz w:val="22"/>
          <w:szCs w:val="22"/>
        </w:rPr>
        <w:t>Verywell</w:t>
      </w:r>
      <w:proofErr w:type="spellEnd"/>
      <w:r w:rsidRPr="008C62E6">
        <w:rPr>
          <w:rFonts w:ascii="Arial" w:hAnsi="Arial" w:cs="Arial"/>
          <w:i/>
          <w:iCs/>
          <w:color w:val="000000"/>
          <w:sz w:val="22"/>
          <w:szCs w:val="22"/>
        </w:rPr>
        <w:t xml:space="preserve"> Mind</w:t>
      </w:r>
      <w:r w:rsidRPr="008C62E6">
        <w:rPr>
          <w:rFonts w:ascii="Arial" w:hAnsi="Arial" w:cs="Arial"/>
          <w:color w:val="000000"/>
          <w:sz w:val="22"/>
          <w:szCs w:val="22"/>
        </w:rPr>
        <w:t>. Available at: https://www.verywellmind.com/the-incentive-theory-of-motivation-2795382 (Accessed: 29 July 2023).</w:t>
      </w:r>
      <w:r w:rsidRPr="008C62E6">
        <w:rPr>
          <w:rStyle w:val="apple-converted-space"/>
          <w:rFonts w:ascii="Arial" w:hAnsi="Arial" w:cs="Arial"/>
          <w:color w:val="000000"/>
          <w:sz w:val="22"/>
          <w:szCs w:val="22"/>
        </w:rPr>
        <w:t> </w:t>
      </w:r>
    </w:p>
    <w:p w14:paraId="46A302B5" w14:textId="77777777" w:rsidR="00B7093B" w:rsidRPr="008C62E6" w:rsidRDefault="00B7093B" w:rsidP="00B7093B">
      <w:pPr>
        <w:pStyle w:val="NormalWeb"/>
        <w:ind w:left="567" w:hanging="567"/>
        <w:rPr>
          <w:rFonts w:ascii="Arial" w:hAnsi="Arial" w:cs="Arial"/>
          <w:color w:val="000000"/>
          <w:sz w:val="22"/>
          <w:szCs w:val="22"/>
        </w:rPr>
      </w:pPr>
      <w:r w:rsidRPr="008C62E6">
        <w:rPr>
          <w:rFonts w:ascii="Arial" w:hAnsi="Arial" w:cs="Arial"/>
          <w:color w:val="000000"/>
          <w:sz w:val="22"/>
          <w:szCs w:val="22"/>
        </w:rPr>
        <w:t>Paget, S. (2023)</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 xml:space="preserve">Local consumer review survey 2023: Customer reviews and </w:t>
      </w:r>
      <w:proofErr w:type="spellStart"/>
      <w:r w:rsidRPr="008C62E6">
        <w:rPr>
          <w:rFonts w:ascii="Arial" w:hAnsi="Arial" w:cs="Arial"/>
          <w:i/>
          <w:iCs/>
          <w:color w:val="000000"/>
          <w:sz w:val="22"/>
          <w:szCs w:val="22"/>
        </w:rPr>
        <w:t>behavior</w:t>
      </w:r>
      <w:proofErr w:type="spellEnd"/>
      <w:r w:rsidRPr="008C62E6">
        <w:rPr>
          <w:rFonts w:ascii="Arial" w:hAnsi="Arial" w:cs="Arial"/>
          <w:color w:val="000000"/>
          <w:sz w:val="22"/>
          <w:szCs w:val="22"/>
        </w:rPr>
        <w:t>,</w:t>
      </w:r>
      <w:r w:rsidRPr="008C62E6">
        <w:rPr>
          <w:rStyle w:val="apple-converted-space"/>
          <w:rFonts w:ascii="Arial" w:hAnsi="Arial" w:cs="Arial"/>
          <w:color w:val="000000"/>
          <w:sz w:val="22"/>
          <w:szCs w:val="22"/>
        </w:rPr>
        <w:t> </w:t>
      </w:r>
      <w:proofErr w:type="spellStart"/>
      <w:r w:rsidRPr="008C62E6">
        <w:rPr>
          <w:rFonts w:ascii="Arial" w:hAnsi="Arial" w:cs="Arial"/>
          <w:i/>
          <w:iCs/>
          <w:color w:val="000000"/>
          <w:sz w:val="22"/>
          <w:szCs w:val="22"/>
        </w:rPr>
        <w:t>BrightLocal</w:t>
      </w:r>
      <w:proofErr w:type="spellEnd"/>
      <w:r w:rsidRPr="008C62E6">
        <w:rPr>
          <w:rFonts w:ascii="Arial" w:hAnsi="Arial" w:cs="Arial"/>
          <w:color w:val="000000"/>
          <w:sz w:val="22"/>
          <w:szCs w:val="22"/>
        </w:rPr>
        <w:t>. Available at: https://www.brightlocal.com/research/local-consumer-review-survey/ (Accessed: 28 July 2023).</w:t>
      </w:r>
      <w:r w:rsidRPr="008C62E6">
        <w:rPr>
          <w:rStyle w:val="apple-converted-space"/>
          <w:rFonts w:ascii="Arial" w:hAnsi="Arial" w:cs="Arial"/>
          <w:color w:val="000000"/>
          <w:sz w:val="22"/>
          <w:szCs w:val="22"/>
        </w:rPr>
        <w:t> </w:t>
      </w:r>
    </w:p>
    <w:p w14:paraId="4FF0A0C1" w14:textId="77777777" w:rsidR="00A0611E" w:rsidRPr="008C62E6" w:rsidRDefault="00A0611E" w:rsidP="00A0611E">
      <w:pPr>
        <w:pStyle w:val="NormalWeb"/>
        <w:ind w:left="567" w:hanging="567"/>
        <w:rPr>
          <w:rFonts w:ascii="Arial" w:hAnsi="Arial" w:cs="Arial"/>
          <w:color w:val="000000"/>
          <w:sz w:val="22"/>
          <w:szCs w:val="22"/>
        </w:rPr>
      </w:pPr>
      <w:r w:rsidRPr="008C62E6">
        <w:rPr>
          <w:rFonts w:ascii="Arial" w:hAnsi="Arial" w:cs="Arial"/>
          <w:color w:val="000000"/>
          <w:sz w:val="22"/>
          <w:szCs w:val="22"/>
        </w:rPr>
        <w:t>Savage, T. (2015)</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 xml:space="preserve">Is ambition killing us? | Tom Savage | </w:t>
      </w:r>
      <w:proofErr w:type="spellStart"/>
      <w:r w:rsidRPr="008C62E6">
        <w:rPr>
          <w:rFonts w:ascii="Arial" w:hAnsi="Arial" w:cs="Arial"/>
          <w:i/>
          <w:iCs/>
          <w:color w:val="000000"/>
          <w:sz w:val="22"/>
          <w:szCs w:val="22"/>
        </w:rPr>
        <w:t>TEDxBristol</w:t>
      </w:r>
      <w:proofErr w:type="spellEnd"/>
      <w:r w:rsidRPr="008C62E6">
        <w:rPr>
          <w:rFonts w:ascii="Arial" w:hAnsi="Arial" w:cs="Arial"/>
          <w:color w:val="000000"/>
          <w:sz w:val="22"/>
          <w:szCs w:val="22"/>
        </w:rPr>
        <w:t>,</w:t>
      </w:r>
      <w:r w:rsidRPr="008C62E6">
        <w:rPr>
          <w:rStyle w:val="apple-converted-space"/>
          <w:rFonts w:ascii="Arial" w:hAnsi="Arial" w:cs="Arial"/>
          <w:color w:val="000000"/>
          <w:sz w:val="22"/>
          <w:szCs w:val="22"/>
        </w:rPr>
        <w:t> </w:t>
      </w:r>
      <w:r w:rsidRPr="008C62E6">
        <w:rPr>
          <w:rFonts w:ascii="Arial" w:hAnsi="Arial" w:cs="Arial"/>
          <w:i/>
          <w:iCs/>
          <w:color w:val="000000"/>
          <w:sz w:val="22"/>
          <w:szCs w:val="22"/>
        </w:rPr>
        <w:t>YouTube</w:t>
      </w:r>
      <w:r w:rsidRPr="008C62E6">
        <w:rPr>
          <w:rFonts w:ascii="Arial" w:hAnsi="Arial" w:cs="Arial"/>
          <w:color w:val="000000"/>
          <w:sz w:val="22"/>
          <w:szCs w:val="22"/>
        </w:rPr>
        <w:t>. Available at: https://www.youtube.com/watch?v=FZBo1j5Zmbo (Accessed: 28 July 2023).</w:t>
      </w:r>
      <w:r w:rsidRPr="008C62E6">
        <w:rPr>
          <w:rStyle w:val="apple-converted-space"/>
          <w:rFonts w:ascii="Arial" w:hAnsi="Arial" w:cs="Arial"/>
          <w:color w:val="000000"/>
          <w:sz w:val="22"/>
          <w:szCs w:val="22"/>
        </w:rPr>
        <w:t> </w:t>
      </w:r>
    </w:p>
    <w:p w14:paraId="08E69C59" w14:textId="77777777" w:rsidR="00775119" w:rsidRPr="008C62E6" w:rsidRDefault="00775119">
      <w:pPr>
        <w:rPr>
          <w:rFonts w:ascii="Arial" w:hAnsi="Arial" w:cs="Arial"/>
          <w:sz w:val="22"/>
          <w:szCs w:val="22"/>
        </w:rPr>
      </w:pPr>
    </w:p>
    <w:sectPr w:rsidR="00775119" w:rsidRPr="008C6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244"/>
    <w:rsid w:val="00005EF4"/>
    <w:rsid w:val="00024FC8"/>
    <w:rsid w:val="00062CA6"/>
    <w:rsid w:val="00085BC7"/>
    <w:rsid w:val="000903B4"/>
    <w:rsid w:val="000A3116"/>
    <w:rsid w:val="000B4A2B"/>
    <w:rsid w:val="000D646A"/>
    <w:rsid w:val="000D66BD"/>
    <w:rsid w:val="0010056F"/>
    <w:rsid w:val="001045B3"/>
    <w:rsid w:val="00141BF7"/>
    <w:rsid w:val="00143612"/>
    <w:rsid w:val="00145F03"/>
    <w:rsid w:val="00147015"/>
    <w:rsid w:val="00147F13"/>
    <w:rsid w:val="001728F5"/>
    <w:rsid w:val="001D6DBD"/>
    <w:rsid w:val="001F1769"/>
    <w:rsid w:val="001F1DFC"/>
    <w:rsid w:val="001F5D28"/>
    <w:rsid w:val="0021030E"/>
    <w:rsid w:val="00215C8E"/>
    <w:rsid w:val="002314E8"/>
    <w:rsid w:val="002711C2"/>
    <w:rsid w:val="002C385F"/>
    <w:rsid w:val="002D71AC"/>
    <w:rsid w:val="002E3A8E"/>
    <w:rsid w:val="00307D9C"/>
    <w:rsid w:val="00314521"/>
    <w:rsid w:val="00342B2B"/>
    <w:rsid w:val="00374269"/>
    <w:rsid w:val="0039589F"/>
    <w:rsid w:val="003A7421"/>
    <w:rsid w:val="003C78B7"/>
    <w:rsid w:val="0042797E"/>
    <w:rsid w:val="0045245F"/>
    <w:rsid w:val="00460E7B"/>
    <w:rsid w:val="00487244"/>
    <w:rsid w:val="00532C0C"/>
    <w:rsid w:val="005363C2"/>
    <w:rsid w:val="00547FC9"/>
    <w:rsid w:val="00582D0A"/>
    <w:rsid w:val="00585BB8"/>
    <w:rsid w:val="006036A3"/>
    <w:rsid w:val="00635B0C"/>
    <w:rsid w:val="006427F5"/>
    <w:rsid w:val="00656D25"/>
    <w:rsid w:val="00663D49"/>
    <w:rsid w:val="006A10D3"/>
    <w:rsid w:val="006A6F19"/>
    <w:rsid w:val="006A7544"/>
    <w:rsid w:val="006D347F"/>
    <w:rsid w:val="006D7397"/>
    <w:rsid w:val="006F5211"/>
    <w:rsid w:val="00705206"/>
    <w:rsid w:val="0071071C"/>
    <w:rsid w:val="00720BE9"/>
    <w:rsid w:val="00740B83"/>
    <w:rsid w:val="00766440"/>
    <w:rsid w:val="00770A7E"/>
    <w:rsid w:val="00775119"/>
    <w:rsid w:val="007870EB"/>
    <w:rsid w:val="00794B82"/>
    <w:rsid w:val="007B0B38"/>
    <w:rsid w:val="007B440E"/>
    <w:rsid w:val="007B49F4"/>
    <w:rsid w:val="007D09F8"/>
    <w:rsid w:val="007D47B1"/>
    <w:rsid w:val="007F775D"/>
    <w:rsid w:val="00806D44"/>
    <w:rsid w:val="008109D2"/>
    <w:rsid w:val="00891474"/>
    <w:rsid w:val="008A0ED8"/>
    <w:rsid w:val="008A7148"/>
    <w:rsid w:val="008C09EC"/>
    <w:rsid w:val="008C62E6"/>
    <w:rsid w:val="00906C92"/>
    <w:rsid w:val="00920D1C"/>
    <w:rsid w:val="0092105F"/>
    <w:rsid w:val="00963343"/>
    <w:rsid w:val="009804F4"/>
    <w:rsid w:val="00982021"/>
    <w:rsid w:val="00985656"/>
    <w:rsid w:val="0099252D"/>
    <w:rsid w:val="00995DED"/>
    <w:rsid w:val="00A0611E"/>
    <w:rsid w:val="00A46816"/>
    <w:rsid w:val="00A57B16"/>
    <w:rsid w:val="00A83DFF"/>
    <w:rsid w:val="00A97F49"/>
    <w:rsid w:val="00AD500C"/>
    <w:rsid w:val="00B06409"/>
    <w:rsid w:val="00B33A77"/>
    <w:rsid w:val="00B7093B"/>
    <w:rsid w:val="00B75103"/>
    <w:rsid w:val="00B7606A"/>
    <w:rsid w:val="00BA1AA3"/>
    <w:rsid w:val="00BA3DC2"/>
    <w:rsid w:val="00BB118D"/>
    <w:rsid w:val="00BB5A63"/>
    <w:rsid w:val="00BC07DF"/>
    <w:rsid w:val="00BD2D67"/>
    <w:rsid w:val="00C2029C"/>
    <w:rsid w:val="00C43385"/>
    <w:rsid w:val="00C43F65"/>
    <w:rsid w:val="00C8415C"/>
    <w:rsid w:val="00CA3B9F"/>
    <w:rsid w:val="00CA42E1"/>
    <w:rsid w:val="00CD5D3C"/>
    <w:rsid w:val="00CE6377"/>
    <w:rsid w:val="00D265C9"/>
    <w:rsid w:val="00D6037D"/>
    <w:rsid w:val="00D61AF4"/>
    <w:rsid w:val="00D61D8A"/>
    <w:rsid w:val="00D6234A"/>
    <w:rsid w:val="00DD2C75"/>
    <w:rsid w:val="00DF53EE"/>
    <w:rsid w:val="00DF571F"/>
    <w:rsid w:val="00DF6AB5"/>
    <w:rsid w:val="00E209A0"/>
    <w:rsid w:val="00E66BCF"/>
    <w:rsid w:val="00E712EB"/>
    <w:rsid w:val="00E82C84"/>
    <w:rsid w:val="00E95401"/>
    <w:rsid w:val="00EB6E45"/>
    <w:rsid w:val="00F124D6"/>
    <w:rsid w:val="00F15359"/>
    <w:rsid w:val="00F240FE"/>
    <w:rsid w:val="00FB375A"/>
    <w:rsid w:val="00FF0AB2"/>
    <w:rsid w:val="00FF3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535FB3"/>
  <w15:chartTrackingRefBased/>
  <w15:docId w15:val="{A1D6F702-3A94-184B-801F-84D0BED64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15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4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511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75119"/>
  </w:style>
  <w:style w:type="character" w:styleId="Hyperlink">
    <w:name w:val="Hyperlink"/>
    <w:basedOn w:val="DefaultParagraphFont"/>
    <w:uiPriority w:val="99"/>
    <w:unhideWhenUsed/>
    <w:rsid w:val="001728F5"/>
    <w:rPr>
      <w:color w:val="0000FF"/>
      <w:u w:val="single"/>
    </w:rPr>
  </w:style>
  <w:style w:type="character" w:customStyle="1" w:styleId="Heading1Char">
    <w:name w:val="Heading 1 Char"/>
    <w:basedOn w:val="DefaultParagraphFont"/>
    <w:link w:val="Heading1"/>
    <w:uiPriority w:val="9"/>
    <w:rsid w:val="00C841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415C"/>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8415C"/>
    <w:pPr>
      <w:spacing w:before="120"/>
    </w:pPr>
    <w:rPr>
      <w:rFonts w:cstheme="minorHAnsi"/>
      <w:b/>
      <w:bCs/>
      <w:i/>
      <w:iCs/>
    </w:rPr>
  </w:style>
  <w:style w:type="paragraph" w:styleId="TOC2">
    <w:name w:val="toc 2"/>
    <w:basedOn w:val="Normal"/>
    <w:next w:val="Normal"/>
    <w:autoRedefine/>
    <w:uiPriority w:val="39"/>
    <w:unhideWhenUsed/>
    <w:rsid w:val="00C8415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8415C"/>
    <w:pPr>
      <w:ind w:left="480"/>
    </w:pPr>
    <w:rPr>
      <w:rFonts w:cstheme="minorHAnsi"/>
      <w:sz w:val="20"/>
      <w:szCs w:val="20"/>
    </w:rPr>
  </w:style>
  <w:style w:type="paragraph" w:styleId="TOC4">
    <w:name w:val="toc 4"/>
    <w:basedOn w:val="Normal"/>
    <w:next w:val="Normal"/>
    <w:autoRedefine/>
    <w:uiPriority w:val="39"/>
    <w:semiHidden/>
    <w:unhideWhenUsed/>
    <w:rsid w:val="00C8415C"/>
    <w:pPr>
      <w:ind w:left="720"/>
    </w:pPr>
    <w:rPr>
      <w:rFonts w:cstheme="minorHAnsi"/>
      <w:sz w:val="20"/>
      <w:szCs w:val="20"/>
    </w:rPr>
  </w:style>
  <w:style w:type="paragraph" w:styleId="TOC5">
    <w:name w:val="toc 5"/>
    <w:basedOn w:val="Normal"/>
    <w:next w:val="Normal"/>
    <w:autoRedefine/>
    <w:uiPriority w:val="39"/>
    <w:semiHidden/>
    <w:unhideWhenUsed/>
    <w:rsid w:val="00C8415C"/>
    <w:pPr>
      <w:ind w:left="960"/>
    </w:pPr>
    <w:rPr>
      <w:rFonts w:cstheme="minorHAnsi"/>
      <w:sz w:val="20"/>
      <w:szCs w:val="20"/>
    </w:rPr>
  </w:style>
  <w:style w:type="paragraph" w:styleId="TOC6">
    <w:name w:val="toc 6"/>
    <w:basedOn w:val="Normal"/>
    <w:next w:val="Normal"/>
    <w:autoRedefine/>
    <w:uiPriority w:val="39"/>
    <w:semiHidden/>
    <w:unhideWhenUsed/>
    <w:rsid w:val="00C8415C"/>
    <w:pPr>
      <w:ind w:left="1200"/>
    </w:pPr>
    <w:rPr>
      <w:rFonts w:cstheme="minorHAnsi"/>
      <w:sz w:val="20"/>
      <w:szCs w:val="20"/>
    </w:rPr>
  </w:style>
  <w:style w:type="paragraph" w:styleId="TOC7">
    <w:name w:val="toc 7"/>
    <w:basedOn w:val="Normal"/>
    <w:next w:val="Normal"/>
    <w:autoRedefine/>
    <w:uiPriority w:val="39"/>
    <w:semiHidden/>
    <w:unhideWhenUsed/>
    <w:rsid w:val="00C8415C"/>
    <w:pPr>
      <w:ind w:left="1440"/>
    </w:pPr>
    <w:rPr>
      <w:rFonts w:cstheme="minorHAnsi"/>
      <w:sz w:val="20"/>
      <w:szCs w:val="20"/>
    </w:rPr>
  </w:style>
  <w:style w:type="paragraph" w:styleId="TOC8">
    <w:name w:val="toc 8"/>
    <w:basedOn w:val="Normal"/>
    <w:next w:val="Normal"/>
    <w:autoRedefine/>
    <w:uiPriority w:val="39"/>
    <w:semiHidden/>
    <w:unhideWhenUsed/>
    <w:rsid w:val="00C8415C"/>
    <w:pPr>
      <w:ind w:left="1680"/>
    </w:pPr>
    <w:rPr>
      <w:rFonts w:cstheme="minorHAnsi"/>
      <w:sz w:val="20"/>
      <w:szCs w:val="20"/>
    </w:rPr>
  </w:style>
  <w:style w:type="paragraph" w:styleId="TOC9">
    <w:name w:val="toc 9"/>
    <w:basedOn w:val="Normal"/>
    <w:next w:val="Normal"/>
    <w:autoRedefine/>
    <w:uiPriority w:val="39"/>
    <w:semiHidden/>
    <w:unhideWhenUsed/>
    <w:rsid w:val="00C8415C"/>
    <w:pPr>
      <w:ind w:left="1920"/>
    </w:pPr>
    <w:rPr>
      <w:rFonts w:cstheme="minorHAnsi"/>
      <w:sz w:val="20"/>
      <w:szCs w:val="20"/>
    </w:rPr>
  </w:style>
  <w:style w:type="character" w:customStyle="1" w:styleId="Heading2Char">
    <w:name w:val="Heading 2 Char"/>
    <w:basedOn w:val="DefaultParagraphFont"/>
    <w:link w:val="Heading2"/>
    <w:uiPriority w:val="9"/>
    <w:rsid w:val="0045245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5387">
      <w:bodyDiv w:val="1"/>
      <w:marLeft w:val="0"/>
      <w:marRight w:val="0"/>
      <w:marTop w:val="0"/>
      <w:marBottom w:val="0"/>
      <w:divBdr>
        <w:top w:val="none" w:sz="0" w:space="0" w:color="auto"/>
        <w:left w:val="none" w:sz="0" w:space="0" w:color="auto"/>
        <w:bottom w:val="none" w:sz="0" w:space="0" w:color="auto"/>
        <w:right w:val="none" w:sz="0" w:space="0" w:color="auto"/>
      </w:divBdr>
    </w:div>
    <w:div w:id="312637599">
      <w:bodyDiv w:val="1"/>
      <w:marLeft w:val="0"/>
      <w:marRight w:val="0"/>
      <w:marTop w:val="0"/>
      <w:marBottom w:val="0"/>
      <w:divBdr>
        <w:top w:val="none" w:sz="0" w:space="0" w:color="auto"/>
        <w:left w:val="none" w:sz="0" w:space="0" w:color="auto"/>
        <w:bottom w:val="none" w:sz="0" w:space="0" w:color="auto"/>
        <w:right w:val="none" w:sz="0" w:space="0" w:color="auto"/>
      </w:divBdr>
    </w:div>
    <w:div w:id="524026555">
      <w:bodyDiv w:val="1"/>
      <w:marLeft w:val="0"/>
      <w:marRight w:val="0"/>
      <w:marTop w:val="0"/>
      <w:marBottom w:val="0"/>
      <w:divBdr>
        <w:top w:val="none" w:sz="0" w:space="0" w:color="auto"/>
        <w:left w:val="none" w:sz="0" w:space="0" w:color="auto"/>
        <w:bottom w:val="none" w:sz="0" w:space="0" w:color="auto"/>
        <w:right w:val="none" w:sz="0" w:space="0" w:color="auto"/>
      </w:divBdr>
    </w:div>
    <w:div w:id="1092316140">
      <w:bodyDiv w:val="1"/>
      <w:marLeft w:val="0"/>
      <w:marRight w:val="0"/>
      <w:marTop w:val="0"/>
      <w:marBottom w:val="0"/>
      <w:divBdr>
        <w:top w:val="none" w:sz="0" w:space="0" w:color="auto"/>
        <w:left w:val="none" w:sz="0" w:space="0" w:color="auto"/>
        <w:bottom w:val="none" w:sz="0" w:space="0" w:color="auto"/>
        <w:right w:val="none" w:sz="0" w:space="0" w:color="auto"/>
      </w:divBdr>
    </w:div>
    <w:div w:id="1962611293">
      <w:bodyDiv w:val="1"/>
      <w:marLeft w:val="0"/>
      <w:marRight w:val="0"/>
      <w:marTop w:val="0"/>
      <w:marBottom w:val="0"/>
      <w:divBdr>
        <w:top w:val="none" w:sz="0" w:space="0" w:color="auto"/>
        <w:left w:val="none" w:sz="0" w:space="0" w:color="auto"/>
        <w:bottom w:val="none" w:sz="0" w:space="0" w:color="auto"/>
        <w:right w:val="none" w:sz="0" w:space="0" w:color="auto"/>
      </w:divBdr>
    </w:div>
    <w:div w:id="1984501174">
      <w:bodyDiv w:val="1"/>
      <w:marLeft w:val="0"/>
      <w:marRight w:val="0"/>
      <w:marTop w:val="0"/>
      <w:marBottom w:val="0"/>
      <w:divBdr>
        <w:top w:val="none" w:sz="0" w:space="0" w:color="auto"/>
        <w:left w:val="none" w:sz="0" w:space="0" w:color="auto"/>
        <w:bottom w:val="none" w:sz="0" w:space="0" w:color="auto"/>
        <w:right w:val="none" w:sz="0" w:space="0" w:color="auto"/>
      </w:divBdr>
    </w:div>
    <w:div w:id="203622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verywellmind.com/theories-of-motivation-2795720" TargetMode="External"/><Relationship Id="rId5" Type="http://schemas.openxmlformats.org/officeDocument/2006/relationships/hyperlink" Target="https://www.ncbi.nlm.nih.gov/pmc/articles/PMC738780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FD4D6-6AD7-4E4F-87F0-92296A32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1921</Words>
  <Characters>10954</Characters>
  <Application>Microsoft Office Word</Application>
  <DocSecurity>0</DocSecurity>
  <Lines>91</Lines>
  <Paragraphs>25</Paragraphs>
  <ScaleCrop>false</ScaleCrop>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tahaaniahmed130@gmail.com</dc:creator>
  <cp:keywords/>
  <dc:description/>
  <cp:lastModifiedBy>tahaaniahmed130@gmail.com</cp:lastModifiedBy>
  <cp:revision>2</cp:revision>
  <dcterms:created xsi:type="dcterms:W3CDTF">2023-07-29T23:27:00Z</dcterms:created>
  <dcterms:modified xsi:type="dcterms:W3CDTF">2023-07-29T23:27:00Z</dcterms:modified>
</cp:coreProperties>
</file>