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F1693" w14:textId="77777777" w:rsidR="00523665" w:rsidRPr="000E29E6" w:rsidRDefault="00523665" w:rsidP="000E29E6">
      <w:pPr>
        <w:spacing w:line="360" w:lineRule="auto"/>
        <w:rPr>
          <w:rFonts w:ascii="Arial" w:hAnsi="Arial" w:cs="Arial"/>
          <w:b/>
          <w:bCs/>
        </w:rPr>
      </w:pPr>
      <w:bookmarkStart w:id="0" w:name="_x2ep0qpr2scy" w:colFirst="0" w:colLast="0"/>
      <w:bookmarkEnd w:id="0"/>
    </w:p>
    <w:p w14:paraId="7511246C" w14:textId="77777777" w:rsidR="00523665" w:rsidRPr="000E29E6" w:rsidRDefault="00523665" w:rsidP="000E29E6">
      <w:pPr>
        <w:spacing w:line="360" w:lineRule="auto"/>
        <w:rPr>
          <w:rFonts w:ascii="Arial" w:hAnsi="Arial" w:cs="Arial"/>
          <w:b/>
          <w:bCs/>
        </w:rPr>
      </w:pPr>
    </w:p>
    <w:p w14:paraId="364DE1C9" w14:textId="77777777" w:rsidR="00523665" w:rsidRPr="000E29E6" w:rsidRDefault="00523665" w:rsidP="000E29E6">
      <w:pPr>
        <w:spacing w:line="360" w:lineRule="auto"/>
        <w:rPr>
          <w:rFonts w:ascii="Arial" w:hAnsi="Arial" w:cs="Arial"/>
          <w:b/>
          <w:bCs/>
        </w:rPr>
      </w:pPr>
    </w:p>
    <w:p w14:paraId="59BD4309" w14:textId="77777777" w:rsidR="00523665" w:rsidRPr="000E29E6" w:rsidRDefault="00523665" w:rsidP="000E29E6">
      <w:pPr>
        <w:spacing w:line="360" w:lineRule="auto"/>
        <w:rPr>
          <w:rFonts w:ascii="Arial" w:hAnsi="Arial" w:cs="Arial"/>
          <w:b/>
          <w:bCs/>
        </w:rPr>
      </w:pPr>
    </w:p>
    <w:p w14:paraId="39887293" w14:textId="77777777" w:rsidR="00523665" w:rsidRPr="000E29E6" w:rsidRDefault="00523665" w:rsidP="000E29E6">
      <w:pPr>
        <w:spacing w:line="360" w:lineRule="auto"/>
        <w:rPr>
          <w:rFonts w:ascii="Arial" w:hAnsi="Arial" w:cs="Arial"/>
          <w:b/>
          <w:bCs/>
        </w:rPr>
      </w:pPr>
    </w:p>
    <w:p w14:paraId="1637143B" w14:textId="4CC19546" w:rsidR="00523665" w:rsidRPr="000E29E6" w:rsidRDefault="000E29E6" w:rsidP="000E29E6">
      <w:pPr>
        <w:spacing w:line="360" w:lineRule="auto"/>
        <w:rPr>
          <w:rFonts w:ascii="Arial" w:hAnsi="Arial" w:cs="Arial"/>
          <w:b/>
          <w:bCs/>
        </w:rPr>
      </w:pPr>
      <w:r w:rsidRPr="000E29E6">
        <w:rPr>
          <w:rFonts w:ascii="Arial" w:hAnsi="Arial" w:cs="Arial"/>
          <w:b/>
          <w:bCs/>
        </w:rPr>
        <w:t>Module Title: Sustainable Hospitality &amp; Tourism Management</w:t>
      </w:r>
    </w:p>
    <w:p w14:paraId="28AE7E16" w14:textId="35FB9C1A" w:rsidR="00D25439" w:rsidRPr="000E29E6" w:rsidRDefault="000E29E6" w:rsidP="000E29E6">
      <w:pPr>
        <w:spacing w:line="360" w:lineRule="auto"/>
        <w:rPr>
          <w:rFonts w:ascii="Arial" w:hAnsi="Arial" w:cs="Arial"/>
          <w:b/>
          <w:bCs/>
        </w:rPr>
      </w:pPr>
      <w:r w:rsidRPr="000E29E6">
        <w:rPr>
          <w:rFonts w:ascii="Arial" w:hAnsi="Arial" w:cs="Arial"/>
          <w:b/>
          <w:bCs/>
        </w:rPr>
        <w:t>Module leader: Ruth Davies</w:t>
      </w:r>
    </w:p>
    <w:p w14:paraId="1A306BD5" w14:textId="5CBF9C06" w:rsidR="00D25439" w:rsidRPr="000E29E6" w:rsidRDefault="000E29E6" w:rsidP="000E29E6">
      <w:pPr>
        <w:spacing w:line="360" w:lineRule="auto"/>
        <w:rPr>
          <w:rFonts w:ascii="Arial" w:hAnsi="Arial" w:cs="Arial"/>
          <w:b/>
          <w:bCs/>
        </w:rPr>
      </w:pPr>
      <w:r w:rsidRPr="000E29E6">
        <w:rPr>
          <w:rFonts w:ascii="Arial" w:hAnsi="Arial" w:cs="Arial"/>
          <w:b/>
          <w:bCs/>
        </w:rPr>
        <w:t>Student Id: 2108830</w:t>
      </w:r>
    </w:p>
    <w:p w14:paraId="4EA58173" w14:textId="72DEB2A9" w:rsidR="00D25439" w:rsidRPr="000E29E6" w:rsidRDefault="000E29E6" w:rsidP="000E29E6">
      <w:pPr>
        <w:spacing w:line="360" w:lineRule="auto"/>
        <w:rPr>
          <w:rFonts w:ascii="Arial" w:hAnsi="Arial" w:cs="Arial"/>
          <w:b/>
          <w:bCs/>
        </w:rPr>
      </w:pPr>
      <w:r w:rsidRPr="000E29E6">
        <w:rPr>
          <w:rFonts w:ascii="Arial" w:hAnsi="Arial" w:cs="Arial"/>
          <w:b/>
          <w:bCs/>
        </w:rPr>
        <w:t>Student Name: Karolina Szmigiel</w:t>
      </w:r>
    </w:p>
    <w:p w14:paraId="71450D95" w14:textId="77777777" w:rsidR="00544BE6" w:rsidRPr="000E29E6" w:rsidRDefault="000E29E6" w:rsidP="000E29E6">
      <w:pPr>
        <w:spacing w:line="360" w:lineRule="auto"/>
        <w:rPr>
          <w:rFonts w:ascii="Arial" w:hAnsi="Arial" w:cs="Arial"/>
          <w:b/>
        </w:rPr>
      </w:pPr>
      <w:r w:rsidRPr="000E29E6">
        <w:rPr>
          <w:rFonts w:ascii="Arial" w:hAnsi="Arial" w:cs="Arial"/>
          <w:b/>
        </w:rPr>
        <w:br w:type="page"/>
      </w:r>
    </w:p>
    <w:p w14:paraId="525F5A11" w14:textId="3535F000" w:rsidR="000E7340" w:rsidRPr="000E29E6" w:rsidRDefault="000E29E6" w:rsidP="000E29E6">
      <w:pPr>
        <w:spacing w:line="360" w:lineRule="auto"/>
        <w:rPr>
          <w:rFonts w:ascii="Arial" w:hAnsi="Arial" w:cs="Arial"/>
          <w:b/>
          <w:bCs/>
        </w:rPr>
      </w:pPr>
      <w:r w:rsidRPr="000E29E6">
        <w:rPr>
          <w:rFonts w:ascii="Arial" w:hAnsi="Arial" w:cs="Arial"/>
          <w:b/>
          <w:bCs/>
        </w:rPr>
        <w:lastRenderedPageBreak/>
        <w:t>Executive Summary</w:t>
      </w:r>
    </w:p>
    <w:p w14:paraId="525F5A12" w14:textId="003445EE" w:rsidR="00FF0DA3" w:rsidRPr="000E29E6" w:rsidRDefault="000E29E6" w:rsidP="000E29E6">
      <w:pPr>
        <w:pStyle w:val="Normal1"/>
        <w:spacing w:line="360" w:lineRule="auto"/>
        <w:rPr>
          <w:rFonts w:ascii="Arial" w:hAnsi="Arial" w:cs="Arial"/>
        </w:rPr>
      </w:pPr>
      <w:r w:rsidRPr="000E29E6">
        <w:rPr>
          <w:rFonts w:ascii="Arial" w:hAnsi="Arial" w:cs="Arial"/>
        </w:rPr>
        <w:t xml:space="preserve">Sustainable tourism is the practice of incorporating policies to improve the environment, society, and </w:t>
      </w:r>
      <w:r w:rsidRPr="000E29E6">
        <w:rPr>
          <w:rFonts w:ascii="Arial" w:hAnsi="Arial" w:cs="Arial"/>
        </w:rPr>
        <w:t>culture while also augmenting the travel industry. Businesses must make enough investments and adopt policies to maintain and improve the environment to ensure that their business is sustainable. Analysis of the current tourism model in Cornwall, UK and ho</w:t>
      </w:r>
      <w:r w:rsidRPr="000E29E6">
        <w:rPr>
          <w:rFonts w:ascii="Arial" w:hAnsi="Arial" w:cs="Arial"/>
        </w:rPr>
        <w:t>w it has incorporated various sustainable concepts into Rabbie's Tour company has been elucidated. The current state of the tourism business has been examined in terms of local sentiments and revenue-generating using several models. A few recommendations h</w:t>
      </w:r>
      <w:r w:rsidRPr="000E29E6">
        <w:rPr>
          <w:rFonts w:ascii="Arial" w:hAnsi="Arial" w:cs="Arial"/>
        </w:rPr>
        <w:t>ave also been made to enhance sustainable tourism.</w:t>
      </w:r>
    </w:p>
    <w:p w14:paraId="706B6472" w14:textId="77777777" w:rsidR="00FF0DA3" w:rsidRPr="000E29E6" w:rsidRDefault="00FF0DA3" w:rsidP="000E29E6">
      <w:pPr>
        <w:spacing w:line="360" w:lineRule="auto"/>
        <w:rPr>
          <w:rFonts w:ascii="Arial" w:hAnsi="Arial" w:cs="Arial"/>
        </w:rPr>
      </w:pPr>
      <w:r w:rsidRPr="000E29E6">
        <w:rPr>
          <w:rFonts w:ascii="Arial" w:hAnsi="Arial" w:cs="Arial"/>
        </w:rPr>
        <w:br w:type="page"/>
      </w:r>
    </w:p>
    <w:sdt>
      <w:sdtPr>
        <w:rPr>
          <w:rFonts w:ascii="Arial" w:eastAsia="Times" w:hAnsi="Arial" w:cs="Arial"/>
          <w:color w:val="auto"/>
          <w:sz w:val="24"/>
          <w:szCs w:val="24"/>
          <w:lang w:val=""/>
        </w:rPr>
        <w:id w:val="928936697"/>
        <w:docPartObj>
          <w:docPartGallery w:val="Table of Contents"/>
          <w:docPartUnique/>
        </w:docPartObj>
      </w:sdtPr>
      <w:sdtEndPr>
        <w:rPr>
          <w:b/>
          <w:bCs/>
          <w:noProof/>
        </w:rPr>
      </w:sdtEndPr>
      <w:sdtContent>
        <w:p w14:paraId="715D8BFD" w14:textId="5AD93F06" w:rsidR="00AA511A" w:rsidRPr="000E29E6" w:rsidRDefault="00AA511A" w:rsidP="000E29E6">
          <w:pPr>
            <w:pStyle w:val="TOCHeading"/>
            <w:spacing w:line="360" w:lineRule="auto"/>
            <w:jc w:val="both"/>
            <w:rPr>
              <w:rFonts w:ascii="Arial" w:hAnsi="Arial" w:cs="Arial"/>
              <w:sz w:val="24"/>
              <w:szCs w:val="24"/>
            </w:rPr>
          </w:pPr>
          <w:r w:rsidRPr="000E29E6">
            <w:rPr>
              <w:rFonts w:ascii="Arial" w:hAnsi="Arial" w:cs="Arial"/>
              <w:sz w:val="24"/>
              <w:szCs w:val="24"/>
            </w:rPr>
            <w:t>Table of Contents</w:t>
          </w:r>
        </w:p>
        <w:p w14:paraId="70D1C556" w14:textId="5C5F328C" w:rsidR="00AA511A" w:rsidRPr="000E29E6" w:rsidRDefault="00AA511A" w:rsidP="000E29E6">
          <w:pPr>
            <w:pStyle w:val="TOC1"/>
            <w:tabs>
              <w:tab w:val="right" w:leader="dot" w:pos="9019"/>
            </w:tabs>
            <w:spacing w:line="360" w:lineRule="auto"/>
            <w:rPr>
              <w:rFonts w:ascii="Arial" w:hAnsi="Arial" w:cs="Arial"/>
              <w:noProof/>
            </w:rPr>
          </w:pPr>
          <w:r w:rsidRPr="000E29E6">
            <w:rPr>
              <w:rFonts w:ascii="Arial" w:hAnsi="Arial" w:cs="Arial"/>
            </w:rPr>
            <w:fldChar w:fldCharType="begin"/>
          </w:r>
          <w:r w:rsidRPr="000E29E6">
            <w:rPr>
              <w:rFonts w:ascii="Arial" w:hAnsi="Arial" w:cs="Arial"/>
            </w:rPr>
            <w:instrText xml:space="preserve"> TOC \o "1-3" \h \z \u </w:instrText>
          </w:r>
          <w:r w:rsidRPr="000E29E6">
            <w:rPr>
              <w:rFonts w:ascii="Arial" w:hAnsi="Arial" w:cs="Arial"/>
            </w:rPr>
            <w:fldChar w:fldCharType="separate"/>
          </w:r>
          <w:hyperlink w:anchor="_Toc137571993" w:history="1">
            <w:r w:rsidRPr="000E29E6">
              <w:rPr>
                <w:rStyle w:val="Hyperlink"/>
                <w:rFonts w:ascii="Arial" w:hAnsi="Arial" w:cs="Arial"/>
                <w:noProof/>
              </w:rPr>
              <w:t>Introduction</w:t>
            </w:r>
            <w:r w:rsidRPr="000E29E6">
              <w:rPr>
                <w:rFonts w:ascii="Arial" w:hAnsi="Arial" w:cs="Arial"/>
                <w:noProof/>
                <w:webHidden/>
              </w:rPr>
              <w:tab/>
            </w:r>
            <w:r w:rsidRPr="000E29E6">
              <w:rPr>
                <w:rFonts w:ascii="Arial" w:hAnsi="Arial" w:cs="Arial"/>
                <w:noProof/>
                <w:webHidden/>
              </w:rPr>
              <w:fldChar w:fldCharType="begin"/>
            </w:r>
            <w:r w:rsidRPr="000E29E6">
              <w:rPr>
                <w:rFonts w:ascii="Arial" w:hAnsi="Arial" w:cs="Arial"/>
                <w:noProof/>
                <w:webHidden/>
              </w:rPr>
              <w:instrText xml:space="preserve"> PAGEREF _Toc137571993 \h </w:instrText>
            </w:r>
            <w:r w:rsidRPr="000E29E6">
              <w:rPr>
                <w:rFonts w:ascii="Arial" w:hAnsi="Arial" w:cs="Arial"/>
                <w:noProof/>
                <w:webHidden/>
              </w:rPr>
            </w:r>
            <w:r w:rsidRPr="000E29E6">
              <w:rPr>
                <w:rFonts w:ascii="Arial" w:hAnsi="Arial" w:cs="Arial"/>
                <w:noProof/>
                <w:webHidden/>
              </w:rPr>
              <w:fldChar w:fldCharType="separate"/>
            </w:r>
            <w:r w:rsidRPr="000E29E6">
              <w:rPr>
                <w:rFonts w:ascii="Arial" w:hAnsi="Arial" w:cs="Arial"/>
                <w:noProof/>
                <w:webHidden/>
              </w:rPr>
              <w:t>4</w:t>
            </w:r>
            <w:r w:rsidRPr="000E29E6">
              <w:rPr>
                <w:rFonts w:ascii="Arial" w:hAnsi="Arial" w:cs="Arial"/>
                <w:noProof/>
                <w:webHidden/>
              </w:rPr>
              <w:fldChar w:fldCharType="end"/>
            </w:r>
          </w:hyperlink>
        </w:p>
        <w:p w14:paraId="3A8C665C" w14:textId="75A6E893" w:rsidR="00AA511A" w:rsidRPr="000E29E6" w:rsidRDefault="000E29E6" w:rsidP="000E29E6">
          <w:pPr>
            <w:pStyle w:val="TOC1"/>
            <w:tabs>
              <w:tab w:val="right" w:leader="dot" w:pos="9019"/>
            </w:tabs>
            <w:spacing w:line="360" w:lineRule="auto"/>
            <w:rPr>
              <w:rFonts w:ascii="Arial" w:hAnsi="Arial" w:cs="Arial"/>
              <w:noProof/>
            </w:rPr>
          </w:pPr>
          <w:hyperlink w:anchor="_Toc137571994" w:history="1">
            <w:r w:rsidR="00AA511A" w:rsidRPr="000E29E6">
              <w:rPr>
                <w:rStyle w:val="Hyperlink"/>
                <w:rFonts w:ascii="Arial" w:hAnsi="Arial" w:cs="Arial"/>
                <w:noProof/>
              </w:rPr>
              <w:t>Overview of Cornwall as the chosen destination</w:t>
            </w:r>
            <w:r w:rsidR="00AA511A" w:rsidRPr="000E29E6">
              <w:rPr>
                <w:rFonts w:ascii="Arial" w:hAnsi="Arial" w:cs="Arial"/>
                <w:noProof/>
                <w:webHidden/>
              </w:rPr>
              <w:tab/>
            </w:r>
            <w:r w:rsidR="00AA511A" w:rsidRPr="000E29E6">
              <w:rPr>
                <w:rFonts w:ascii="Arial" w:hAnsi="Arial" w:cs="Arial"/>
                <w:noProof/>
                <w:webHidden/>
              </w:rPr>
              <w:fldChar w:fldCharType="begin"/>
            </w:r>
            <w:r w:rsidR="00AA511A" w:rsidRPr="000E29E6">
              <w:rPr>
                <w:rFonts w:ascii="Arial" w:hAnsi="Arial" w:cs="Arial"/>
                <w:noProof/>
                <w:webHidden/>
              </w:rPr>
              <w:instrText xml:space="preserve"> PAGEREF _Toc137571994 \h </w:instrText>
            </w:r>
            <w:r w:rsidR="00AA511A" w:rsidRPr="000E29E6">
              <w:rPr>
                <w:rFonts w:ascii="Arial" w:hAnsi="Arial" w:cs="Arial"/>
                <w:noProof/>
                <w:webHidden/>
              </w:rPr>
            </w:r>
            <w:r w:rsidR="00AA511A" w:rsidRPr="000E29E6">
              <w:rPr>
                <w:rFonts w:ascii="Arial" w:hAnsi="Arial" w:cs="Arial"/>
                <w:noProof/>
                <w:webHidden/>
              </w:rPr>
              <w:fldChar w:fldCharType="separate"/>
            </w:r>
            <w:r w:rsidR="00AA511A" w:rsidRPr="000E29E6">
              <w:rPr>
                <w:rFonts w:ascii="Arial" w:hAnsi="Arial" w:cs="Arial"/>
                <w:noProof/>
                <w:webHidden/>
              </w:rPr>
              <w:t>5</w:t>
            </w:r>
            <w:r w:rsidR="00AA511A" w:rsidRPr="000E29E6">
              <w:rPr>
                <w:rFonts w:ascii="Arial" w:hAnsi="Arial" w:cs="Arial"/>
                <w:noProof/>
                <w:webHidden/>
              </w:rPr>
              <w:fldChar w:fldCharType="end"/>
            </w:r>
          </w:hyperlink>
        </w:p>
        <w:p w14:paraId="373FA37A" w14:textId="24707A0B" w:rsidR="00AA511A" w:rsidRPr="000E29E6" w:rsidRDefault="000E29E6" w:rsidP="000E29E6">
          <w:pPr>
            <w:pStyle w:val="TOC1"/>
            <w:tabs>
              <w:tab w:val="right" w:leader="dot" w:pos="9019"/>
            </w:tabs>
            <w:spacing w:line="360" w:lineRule="auto"/>
            <w:rPr>
              <w:rFonts w:ascii="Arial" w:hAnsi="Arial" w:cs="Arial"/>
              <w:noProof/>
            </w:rPr>
          </w:pPr>
          <w:hyperlink w:anchor="_Toc137571995" w:history="1">
            <w:r w:rsidR="00AA511A" w:rsidRPr="000E29E6">
              <w:rPr>
                <w:rStyle w:val="Hyperlink"/>
                <w:rFonts w:ascii="Arial" w:hAnsi="Arial" w:cs="Arial"/>
                <w:noProof/>
              </w:rPr>
              <w:t>Assessment of the essential Pillars of Sustainable Tourism</w:t>
            </w:r>
            <w:r w:rsidR="00AA511A" w:rsidRPr="000E29E6">
              <w:rPr>
                <w:rFonts w:ascii="Arial" w:hAnsi="Arial" w:cs="Arial"/>
                <w:noProof/>
                <w:webHidden/>
              </w:rPr>
              <w:tab/>
            </w:r>
            <w:r w:rsidR="00AA511A" w:rsidRPr="000E29E6">
              <w:rPr>
                <w:rFonts w:ascii="Arial" w:hAnsi="Arial" w:cs="Arial"/>
                <w:noProof/>
                <w:webHidden/>
              </w:rPr>
              <w:fldChar w:fldCharType="begin"/>
            </w:r>
            <w:r w:rsidR="00AA511A" w:rsidRPr="000E29E6">
              <w:rPr>
                <w:rFonts w:ascii="Arial" w:hAnsi="Arial" w:cs="Arial"/>
                <w:noProof/>
                <w:webHidden/>
              </w:rPr>
              <w:instrText xml:space="preserve"> PAGEREF _Toc137571995 \h </w:instrText>
            </w:r>
            <w:r w:rsidR="00AA511A" w:rsidRPr="000E29E6">
              <w:rPr>
                <w:rFonts w:ascii="Arial" w:hAnsi="Arial" w:cs="Arial"/>
                <w:noProof/>
                <w:webHidden/>
              </w:rPr>
            </w:r>
            <w:r w:rsidR="00AA511A" w:rsidRPr="000E29E6">
              <w:rPr>
                <w:rFonts w:ascii="Arial" w:hAnsi="Arial" w:cs="Arial"/>
                <w:noProof/>
                <w:webHidden/>
              </w:rPr>
              <w:fldChar w:fldCharType="separate"/>
            </w:r>
            <w:r w:rsidR="00AA511A" w:rsidRPr="000E29E6">
              <w:rPr>
                <w:rFonts w:ascii="Arial" w:hAnsi="Arial" w:cs="Arial"/>
                <w:noProof/>
                <w:webHidden/>
              </w:rPr>
              <w:t>6</w:t>
            </w:r>
            <w:r w:rsidR="00AA511A" w:rsidRPr="000E29E6">
              <w:rPr>
                <w:rFonts w:ascii="Arial" w:hAnsi="Arial" w:cs="Arial"/>
                <w:noProof/>
                <w:webHidden/>
              </w:rPr>
              <w:fldChar w:fldCharType="end"/>
            </w:r>
          </w:hyperlink>
        </w:p>
        <w:p w14:paraId="1F6F40CF" w14:textId="0D19738B" w:rsidR="00AA511A" w:rsidRPr="000E29E6" w:rsidRDefault="000E29E6" w:rsidP="000E29E6">
          <w:pPr>
            <w:pStyle w:val="TOC1"/>
            <w:tabs>
              <w:tab w:val="right" w:leader="dot" w:pos="9019"/>
            </w:tabs>
            <w:spacing w:line="360" w:lineRule="auto"/>
            <w:rPr>
              <w:rFonts w:ascii="Arial" w:hAnsi="Arial" w:cs="Arial"/>
              <w:noProof/>
            </w:rPr>
          </w:pPr>
          <w:hyperlink w:anchor="_Toc137571996" w:history="1">
            <w:r w:rsidR="00AA511A" w:rsidRPr="000E29E6">
              <w:rPr>
                <w:rStyle w:val="Hyperlink"/>
                <w:rFonts w:ascii="Arial" w:hAnsi="Arial" w:cs="Arial"/>
                <w:noProof/>
              </w:rPr>
              <w:t>Relationship between these Pillars and General Policies of development of tourism</w:t>
            </w:r>
            <w:r w:rsidR="00AA511A" w:rsidRPr="000E29E6">
              <w:rPr>
                <w:rFonts w:ascii="Arial" w:hAnsi="Arial" w:cs="Arial"/>
                <w:noProof/>
                <w:webHidden/>
              </w:rPr>
              <w:tab/>
            </w:r>
            <w:r w:rsidR="00AA511A" w:rsidRPr="000E29E6">
              <w:rPr>
                <w:rFonts w:ascii="Arial" w:hAnsi="Arial" w:cs="Arial"/>
                <w:noProof/>
                <w:webHidden/>
              </w:rPr>
              <w:fldChar w:fldCharType="begin"/>
            </w:r>
            <w:r w:rsidR="00AA511A" w:rsidRPr="000E29E6">
              <w:rPr>
                <w:rFonts w:ascii="Arial" w:hAnsi="Arial" w:cs="Arial"/>
                <w:noProof/>
                <w:webHidden/>
              </w:rPr>
              <w:instrText xml:space="preserve"> PAGEREF _Toc137571996 \h </w:instrText>
            </w:r>
            <w:r w:rsidR="00AA511A" w:rsidRPr="000E29E6">
              <w:rPr>
                <w:rFonts w:ascii="Arial" w:hAnsi="Arial" w:cs="Arial"/>
                <w:noProof/>
                <w:webHidden/>
              </w:rPr>
            </w:r>
            <w:r w:rsidR="00AA511A" w:rsidRPr="000E29E6">
              <w:rPr>
                <w:rFonts w:ascii="Arial" w:hAnsi="Arial" w:cs="Arial"/>
                <w:noProof/>
                <w:webHidden/>
              </w:rPr>
              <w:fldChar w:fldCharType="separate"/>
            </w:r>
            <w:r w:rsidR="00AA511A" w:rsidRPr="000E29E6">
              <w:rPr>
                <w:rFonts w:ascii="Arial" w:hAnsi="Arial" w:cs="Arial"/>
                <w:noProof/>
                <w:webHidden/>
              </w:rPr>
              <w:t>8</w:t>
            </w:r>
            <w:r w:rsidR="00AA511A" w:rsidRPr="000E29E6">
              <w:rPr>
                <w:rFonts w:ascii="Arial" w:hAnsi="Arial" w:cs="Arial"/>
                <w:noProof/>
                <w:webHidden/>
              </w:rPr>
              <w:fldChar w:fldCharType="end"/>
            </w:r>
          </w:hyperlink>
        </w:p>
        <w:p w14:paraId="0A16159A" w14:textId="6B002C9F" w:rsidR="00AA511A" w:rsidRPr="000E29E6" w:rsidRDefault="000E29E6" w:rsidP="000E29E6">
          <w:pPr>
            <w:pStyle w:val="TOC1"/>
            <w:tabs>
              <w:tab w:val="right" w:leader="dot" w:pos="9019"/>
            </w:tabs>
            <w:spacing w:line="360" w:lineRule="auto"/>
            <w:rPr>
              <w:rFonts w:ascii="Arial" w:hAnsi="Arial" w:cs="Arial"/>
              <w:noProof/>
            </w:rPr>
          </w:pPr>
          <w:hyperlink w:anchor="_Toc137571997" w:history="1">
            <w:r w:rsidR="00AA511A" w:rsidRPr="000E29E6">
              <w:rPr>
                <w:rStyle w:val="Hyperlink"/>
                <w:rFonts w:ascii="Arial" w:hAnsi="Arial" w:cs="Arial"/>
                <w:noProof/>
              </w:rPr>
              <w:t>Explaining a case study regarding Sustainable tourism along with justification and in-depth research</w:t>
            </w:r>
            <w:r w:rsidR="00AA511A" w:rsidRPr="000E29E6">
              <w:rPr>
                <w:rFonts w:ascii="Arial" w:hAnsi="Arial" w:cs="Arial"/>
                <w:noProof/>
                <w:webHidden/>
              </w:rPr>
              <w:tab/>
            </w:r>
            <w:r w:rsidR="00AA511A" w:rsidRPr="000E29E6">
              <w:rPr>
                <w:rFonts w:ascii="Arial" w:hAnsi="Arial" w:cs="Arial"/>
                <w:noProof/>
                <w:webHidden/>
              </w:rPr>
              <w:fldChar w:fldCharType="begin"/>
            </w:r>
            <w:r w:rsidR="00AA511A" w:rsidRPr="000E29E6">
              <w:rPr>
                <w:rFonts w:ascii="Arial" w:hAnsi="Arial" w:cs="Arial"/>
                <w:noProof/>
                <w:webHidden/>
              </w:rPr>
              <w:instrText xml:space="preserve"> PAGEREF _Toc137571997 \h </w:instrText>
            </w:r>
            <w:r w:rsidR="00AA511A" w:rsidRPr="000E29E6">
              <w:rPr>
                <w:rFonts w:ascii="Arial" w:hAnsi="Arial" w:cs="Arial"/>
                <w:noProof/>
                <w:webHidden/>
              </w:rPr>
            </w:r>
            <w:r w:rsidR="00AA511A" w:rsidRPr="000E29E6">
              <w:rPr>
                <w:rFonts w:ascii="Arial" w:hAnsi="Arial" w:cs="Arial"/>
                <w:noProof/>
                <w:webHidden/>
              </w:rPr>
              <w:fldChar w:fldCharType="separate"/>
            </w:r>
            <w:r w:rsidR="00AA511A" w:rsidRPr="000E29E6">
              <w:rPr>
                <w:rFonts w:ascii="Arial" w:hAnsi="Arial" w:cs="Arial"/>
                <w:noProof/>
                <w:webHidden/>
              </w:rPr>
              <w:t>9</w:t>
            </w:r>
            <w:r w:rsidR="00AA511A" w:rsidRPr="000E29E6">
              <w:rPr>
                <w:rFonts w:ascii="Arial" w:hAnsi="Arial" w:cs="Arial"/>
                <w:noProof/>
                <w:webHidden/>
              </w:rPr>
              <w:fldChar w:fldCharType="end"/>
            </w:r>
          </w:hyperlink>
        </w:p>
        <w:p w14:paraId="0C47649A" w14:textId="547D89CA" w:rsidR="00AA511A" w:rsidRPr="000E29E6" w:rsidRDefault="000E29E6" w:rsidP="000E29E6">
          <w:pPr>
            <w:pStyle w:val="TOC1"/>
            <w:tabs>
              <w:tab w:val="right" w:leader="dot" w:pos="9019"/>
            </w:tabs>
            <w:spacing w:line="360" w:lineRule="auto"/>
            <w:rPr>
              <w:rFonts w:ascii="Arial" w:hAnsi="Arial" w:cs="Arial"/>
              <w:noProof/>
            </w:rPr>
          </w:pPr>
          <w:hyperlink w:anchor="_Toc137571998" w:history="1">
            <w:r w:rsidR="00AA511A" w:rsidRPr="000E29E6">
              <w:rPr>
                <w:rStyle w:val="Hyperlink"/>
                <w:rFonts w:ascii="Arial" w:hAnsi="Arial" w:cs="Arial"/>
                <w:noProof/>
              </w:rPr>
              <w:t>Evaluating the travelling  aspect of the tourism industry</w:t>
            </w:r>
            <w:r w:rsidR="00AA511A" w:rsidRPr="000E29E6">
              <w:rPr>
                <w:rFonts w:ascii="Arial" w:hAnsi="Arial" w:cs="Arial"/>
                <w:noProof/>
                <w:webHidden/>
              </w:rPr>
              <w:tab/>
            </w:r>
            <w:r w:rsidR="00AA511A" w:rsidRPr="000E29E6">
              <w:rPr>
                <w:rFonts w:ascii="Arial" w:hAnsi="Arial" w:cs="Arial"/>
                <w:noProof/>
                <w:webHidden/>
              </w:rPr>
              <w:fldChar w:fldCharType="begin"/>
            </w:r>
            <w:r w:rsidR="00AA511A" w:rsidRPr="000E29E6">
              <w:rPr>
                <w:rFonts w:ascii="Arial" w:hAnsi="Arial" w:cs="Arial"/>
                <w:noProof/>
                <w:webHidden/>
              </w:rPr>
              <w:instrText xml:space="preserve"> PAGEREF _Toc137571998 \h </w:instrText>
            </w:r>
            <w:r w:rsidR="00AA511A" w:rsidRPr="000E29E6">
              <w:rPr>
                <w:rFonts w:ascii="Arial" w:hAnsi="Arial" w:cs="Arial"/>
                <w:noProof/>
                <w:webHidden/>
              </w:rPr>
            </w:r>
            <w:r w:rsidR="00AA511A" w:rsidRPr="000E29E6">
              <w:rPr>
                <w:rFonts w:ascii="Arial" w:hAnsi="Arial" w:cs="Arial"/>
                <w:noProof/>
                <w:webHidden/>
              </w:rPr>
              <w:fldChar w:fldCharType="separate"/>
            </w:r>
            <w:r w:rsidR="00AA511A" w:rsidRPr="000E29E6">
              <w:rPr>
                <w:rFonts w:ascii="Arial" w:hAnsi="Arial" w:cs="Arial"/>
                <w:noProof/>
                <w:webHidden/>
              </w:rPr>
              <w:t>11</w:t>
            </w:r>
            <w:r w:rsidR="00AA511A" w:rsidRPr="000E29E6">
              <w:rPr>
                <w:rFonts w:ascii="Arial" w:hAnsi="Arial" w:cs="Arial"/>
                <w:noProof/>
                <w:webHidden/>
              </w:rPr>
              <w:fldChar w:fldCharType="end"/>
            </w:r>
          </w:hyperlink>
        </w:p>
        <w:p w14:paraId="29EB2F81" w14:textId="5E47BC91" w:rsidR="00AA511A" w:rsidRPr="000E29E6" w:rsidRDefault="000E29E6" w:rsidP="000E29E6">
          <w:pPr>
            <w:pStyle w:val="TOC1"/>
            <w:tabs>
              <w:tab w:val="right" w:leader="dot" w:pos="9019"/>
            </w:tabs>
            <w:spacing w:line="360" w:lineRule="auto"/>
            <w:rPr>
              <w:rFonts w:ascii="Arial" w:hAnsi="Arial" w:cs="Arial"/>
              <w:noProof/>
            </w:rPr>
          </w:pPr>
          <w:hyperlink w:anchor="_Toc137571999" w:history="1">
            <w:r w:rsidR="00AA511A" w:rsidRPr="000E29E6">
              <w:rPr>
                <w:rStyle w:val="Hyperlink"/>
                <w:rFonts w:ascii="Arial" w:hAnsi="Arial" w:cs="Arial"/>
                <w:noProof/>
              </w:rPr>
              <w:t>Analysis of Cornwall’s Current Stage Using Butler's life cycle and Doxey Irridex model</w:t>
            </w:r>
            <w:r w:rsidR="00AA511A" w:rsidRPr="000E29E6">
              <w:rPr>
                <w:rFonts w:ascii="Arial" w:hAnsi="Arial" w:cs="Arial"/>
                <w:noProof/>
                <w:webHidden/>
              </w:rPr>
              <w:tab/>
            </w:r>
            <w:r w:rsidR="00AA511A" w:rsidRPr="000E29E6">
              <w:rPr>
                <w:rFonts w:ascii="Arial" w:hAnsi="Arial" w:cs="Arial"/>
                <w:noProof/>
                <w:webHidden/>
              </w:rPr>
              <w:fldChar w:fldCharType="begin"/>
            </w:r>
            <w:r w:rsidR="00AA511A" w:rsidRPr="000E29E6">
              <w:rPr>
                <w:rFonts w:ascii="Arial" w:hAnsi="Arial" w:cs="Arial"/>
                <w:noProof/>
                <w:webHidden/>
              </w:rPr>
              <w:instrText xml:space="preserve"> PAGEREF _Toc137571999 \h </w:instrText>
            </w:r>
            <w:r w:rsidR="00AA511A" w:rsidRPr="000E29E6">
              <w:rPr>
                <w:rFonts w:ascii="Arial" w:hAnsi="Arial" w:cs="Arial"/>
                <w:noProof/>
                <w:webHidden/>
              </w:rPr>
            </w:r>
            <w:r w:rsidR="00AA511A" w:rsidRPr="000E29E6">
              <w:rPr>
                <w:rFonts w:ascii="Arial" w:hAnsi="Arial" w:cs="Arial"/>
                <w:noProof/>
                <w:webHidden/>
              </w:rPr>
              <w:fldChar w:fldCharType="separate"/>
            </w:r>
            <w:r w:rsidR="00AA511A" w:rsidRPr="000E29E6">
              <w:rPr>
                <w:rFonts w:ascii="Arial" w:hAnsi="Arial" w:cs="Arial"/>
                <w:noProof/>
                <w:webHidden/>
              </w:rPr>
              <w:t>12</w:t>
            </w:r>
            <w:r w:rsidR="00AA511A" w:rsidRPr="000E29E6">
              <w:rPr>
                <w:rFonts w:ascii="Arial" w:hAnsi="Arial" w:cs="Arial"/>
                <w:noProof/>
                <w:webHidden/>
              </w:rPr>
              <w:fldChar w:fldCharType="end"/>
            </w:r>
          </w:hyperlink>
        </w:p>
        <w:p w14:paraId="3E8A2D3F" w14:textId="35296C98" w:rsidR="00AA511A" w:rsidRPr="000E29E6" w:rsidRDefault="000E29E6" w:rsidP="000E29E6">
          <w:pPr>
            <w:pStyle w:val="TOC1"/>
            <w:tabs>
              <w:tab w:val="right" w:leader="dot" w:pos="9019"/>
            </w:tabs>
            <w:spacing w:line="360" w:lineRule="auto"/>
            <w:rPr>
              <w:rFonts w:ascii="Arial" w:hAnsi="Arial" w:cs="Arial"/>
              <w:noProof/>
            </w:rPr>
          </w:pPr>
          <w:hyperlink w:anchor="_Toc137572000" w:history="1">
            <w:r w:rsidR="00AA511A" w:rsidRPr="000E29E6">
              <w:rPr>
                <w:rStyle w:val="Hyperlink"/>
                <w:rFonts w:ascii="Arial" w:hAnsi="Arial" w:cs="Arial"/>
                <w:noProof/>
              </w:rPr>
              <w:t>Recommendations</w:t>
            </w:r>
            <w:r w:rsidR="00AA511A" w:rsidRPr="000E29E6">
              <w:rPr>
                <w:rFonts w:ascii="Arial" w:hAnsi="Arial" w:cs="Arial"/>
                <w:noProof/>
                <w:webHidden/>
              </w:rPr>
              <w:tab/>
            </w:r>
            <w:r w:rsidR="00AA511A" w:rsidRPr="000E29E6">
              <w:rPr>
                <w:rFonts w:ascii="Arial" w:hAnsi="Arial" w:cs="Arial"/>
                <w:noProof/>
                <w:webHidden/>
              </w:rPr>
              <w:fldChar w:fldCharType="begin"/>
            </w:r>
            <w:r w:rsidR="00AA511A" w:rsidRPr="000E29E6">
              <w:rPr>
                <w:rFonts w:ascii="Arial" w:hAnsi="Arial" w:cs="Arial"/>
                <w:noProof/>
                <w:webHidden/>
              </w:rPr>
              <w:instrText xml:space="preserve"> PAGEREF _Toc137572000 \h </w:instrText>
            </w:r>
            <w:r w:rsidR="00AA511A" w:rsidRPr="000E29E6">
              <w:rPr>
                <w:rFonts w:ascii="Arial" w:hAnsi="Arial" w:cs="Arial"/>
                <w:noProof/>
                <w:webHidden/>
              </w:rPr>
            </w:r>
            <w:r w:rsidR="00AA511A" w:rsidRPr="000E29E6">
              <w:rPr>
                <w:rFonts w:ascii="Arial" w:hAnsi="Arial" w:cs="Arial"/>
                <w:noProof/>
                <w:webHidden/>
              </w:rPr>
              <w:fldChar w:fldCharType="separate"/>
            </w:r>
            <w:r w:rsidR="00AA511A" w:rsidRPr="000E29E6">
              <w:rPr>
                <w:rFonts w:ascii="Arial" w:hAnsi="Arial" w:cs="Arial"/>
                <w:noProof/>
                <w:webHidden/>
              </w:rPr>
              <w:t>14</w:t>
            </w:r>
            <w:r w:rsidR="00AA511A" w:rsidRPr="000E29E6">
              <w:rPr>
                <w:rFonts w:ascii="Arial" w:hAnsi="Arial" w:cs="Arial"/>
                <w:noProof/>
                <w:webHidden/>
              </w:rPr>
              <w:fldChar w:fldCharType="end"/>
            </w:r>
          </w:hyperlink>
        </w:p>
        <w:p w14:paraId="55F6AB5E" w14:textId="09681143" w:rsidR="00AA511A" w:rsidRPr="000E29E6" w:rsidRDefault="000E29E6" w:rsidP="000E29E6">
          <w:pPr>
            <w:pStyle w:val="TOC1"/>
            <w:tabs>
              <w:tab w:val="right" w:leader="dot" w:pos="9019"/>
            </w:tabs>
            <w:spacing w:line="360" w:lineRule="auto"/>
            <w:rPr>
              <w:rFonts w:ascii="Arial" w:hAnsi="Arial" w:cs="Arial"/>
              <w:noProof/>
            </w:rPr>
          </w:pPr>
          <w:hyperlink w:anchor="_Toc137572001" w:history="1">
            <w:r w:rsidR="00AA511A" w:rsidRPr="000E29E6">
              <w:rPr>
                <w:rStyle w:val="Hyperlink"/>
                <w:rFonts w:ascii="Arial" w:hAnsi="Arial" w:cs="Arial"/>
                <w:noProof/>
              </w:rPr>
              <w:t>Conclusion</w:t>
            </w:r>
            <w:r w:rsidR="00AA511A" w:rsidRPr="000E29E6">
              <w:rPr>
                <w:rFonts w:ascii="Arial" w:hAnsi="Arial" w:cs="Arial"/>
                <w:noProof/>
                <w:webHidden/>
              </w:rPr>
              <w:tab/>
            </w:r>
            <w:r w:rsidR="00AA511A" w:rsidRPr="000E29E6">
              <w:rPr>
                <w:rFonts w:ascii="Arial" w:hAnsi="Arial" w:cs="Arial"/>
                <w:noProof/>
                <w:webHidden/>
              </w:rPr>
              <w:fldChar w:fldCharType="begin"/>
            </w:r>
            <w:r w:rsidR="00AA511A" w:rsidRPr="000E29E6">
              <w:rPr>
                <w:rFonts w:ascii="Arial" w:hAnsi="Arial" w:cs="Arial"/>
                <w:noProof/>
                <w:webHidden/>
              </w:rPr>
              <w:instrText xml:space="preserve"> PAGEREF _Toc137572001 \h </w:instrText>
            </w:r>
            <w:r w:rsidR="00AA511A" w:rsidRPr="000E29E6">
              <w:rPr>
                <w:rFonts w:ascii="Arial" w:hAnsi="Arial" w:cs="Arial"/>
                <w:noProof/>
                <w:webHidden/>
              </w:rPr>
            </w:r>
            <w:r w:rsidR="00AA511A" w:rsidRPr="000E29E6">
              <w:rPr>
                <w:rFonts w:ascii="Arial" w:hAnsi="Arial" w:cs="Arial"/>
                <w:noProof/>
                <w:webHidden/>
              </w:rPr>
              <w:fldChar w:fldCharType="separate"/>
            </w:r>
            <w:r w:rsidR="00AA511A" w:rsidRPr="000E29E6">
              <w:rPr>
                <w:rFonts w:ascii="Arial" w:hAnsi="Arial" w:cs="Arial"/>
                <w:noProof/>
                <w:webHidden/>
              </w:rPr>
              <w:t>15</w:t>
            </w:r>
            <w:r w:rsidR="00AA511A" w:rsidRPr="000E29E6">
              <w:rPr>
                <w:rFonts w:ascii="Arial" w:hAnsi="Arial" w:cs="Arial"/>
                <w:noProof/>
                <w:webHidden/>
              </w:rPr>
              <w:fldChar w:fldCharType="end"/>
            </w:r>
          </w:hyperlink>
        </w:p>
        <w:p w14:paraId="73191B0C" w14:textId="74DD461D" w:rsidR="00AA511A" w:rsidRPr="000E29E6" w:rsidRDefault="000E29E6" w:rsidP="000E29E6">
          <w:pPr>
            <w:pStyle w:val="TOC1"/>
            <w:tabs>
              <w:tab w:val="right" w:leader="dot" w:pos="9019"/>
            </w:tabs>
            <w:spacing w:line="360" w:lineRule="auto"/>
            <w:rPr>
              <w:rFonts w:ascii="Arial" w:hAnsi="Arial" w:cs="Arial"/>
              <w:noProof/>
            </w:rPr>
          </w:pPr>
          <w:hyperlink w:anchor="_Toc137572002" w:history="1">
            <w:r w:rsidR="00AA511A" w:rsidRPr="000E29E6">
              <w:rPr>
                <w:rStyle w:val="Hyperlink"/>
                <w:rFonts w:ascii="Arial" w:hAnsi="Arial" w:cs="Arial"/>
                <w:noProof/>
              </w:rPr>
              <w:t>References</w:t>
            </w:r>
            <w:r w:rsidR="00AA511A" w:rsidRPr="000E29E6">
              <w:rPr>
                <w:rFonts w:ascii="Arial" w:hAnsi="Arial" w:cs="Arial"/>
                <w:noProof/>
                <w:webHidden/>
              </w:rPr>
              <w:tab/>
            </w:r>
            <w:r w:rsidR="00AA511A" w:rsidRPr="000E29E6">
              <w:rPr>
                <w:rFonts w:ascii="Arial" w:hAnsi="Arial" w:cs="Arial"/>
                <w:noProof/>
                <w:webHidden/>
              </w:rPr>
              <w:fldChar w:fldCharType="begin"/>
            </w:r>
            <w:r w:rsidR="00AA511A" w:rsidRPr="000E29E6">
              <w:rPr>
                <w:rFonts w:ascii="Arial" w:hAnsi="Arial" w:cs="Arial"/>
                <w:noProof/>
                <w:webHidden/>
              </w:rPr>
              <w:instrText xml:space="preserve"> PAGEREF _Toc137572002 \h </w:instrText>
            </w:r>
            <w:r w:rsidR="00AA511A" w:rsidRPr="000E29E6">
              <w:rPr>
                <w:rFonts w:ascii="Arial" w:hAnsi="Arial" w:cs="Arial"/>
                <w:noProof/>
                <w:webHidden/>
              </w:rPr>
            </w:r>
            <w:r w:rsidR="00AA511A" w:rsidRPr="000E29E6">
              <w:rPr>
                <w:rFonts w:ascii="Arial" w:hAnsi="Arial" w:cs="Arial"/>
                <w:noProof/>
                <w:webHidden/>
              </w:rPr>
              <w:fldChar w:fldCharType="separate"/>
            </w:r>
            <w:r w:rsidR="00AA511A" w:rsidRPr="000E29E6">
              <w:rPr>
                <w:rFonts w:ascii="Arial" w:hAnsi="Arial" w:cs="Arial"/>
                <w:noProof/>
                <w:webHidden/>
              </w:rPr>
              <w:t>16</w:t>
            </w:r>
            <w:r w:rsidR="00AA511A" w:rsidRPr="000E29E6">
              <w:rPr>
                <w:rFonts w:ascii="Arial" w:hAnsi="Arial" w:cs="Arial"/>
                <w:noProof/>
                <w:webHidden/>
              </w:rPr>
              <w:fldChar w:fldCharType="end"/>
            </w:r>
          </w:hyperlink>
        </w:p>
        <w:p w14:paraId="2CD0502A" w14:textId="67D7BF78" w:rsidR="00AA511A" w:rsidRPr="000E29E6" w:rsidRDefault="00AA511A" w:rsidP="000E29E6">
          <w:pPr>
            <w:spacing w:line="360" w:lineRule="auto"/>
            <w:rPr>
              <w:rFonts w:ascii="Arial" w:hAnsi="Arial" w:cs="Arial"/>
            </w:rPr>
          </w:pPr>
          <w:r w:rsidRPr="000E29E6">
            <w:rPr>
              <w:rFonts w:ascii="Arial" w:hAnsi="Arial" w:cs="Arial"/>
              <w:b/>
              <w:bCs/>
              <w:noProof/>
            </w:rPr>
            <w:fldChar w:fldCharType="end"/>
          </w:r>
        </w:p>
      </w:sdtContent>
    </w:sdt>
    <w:p w14:paraId="364B421E" w14:textId="77777777" w:rsidR="000E7340" w:rsidRPr="000E29E6" w:rsidRDefault="000E7340" w:rsidP="000E29E6">
      <w:pPr>
        <w:pStyle w:val="Normal1"/>
        <w:spacing w:line="360" w:lineRule="auto"/>
        <w:rPr>
          <w:rFonts w:ascii="Arial" w:hAnsi="Arial" w:cs="Arial"/>
        </w:rPr>
      </w:pPr>
    </w:p>
    <w:p w14:paraId="525F5A13" w14:textId="77777777" w:rsidR="000E7340" w:rsidRPr="000E29E6" w:rsidRDefault="000E7340" w:rsidP="000E29E6">
      <w:pPr>
        <w:pStyle w:val="Normal1"/>
        <w:spacing w:line="360" w:lineRule="auto"/>
        <w:rPr>
          <w:rFonts w:ascii="Arial" w:hAnsi="Arial" w:cs="Arial"/>
        </w:rPr>
      </w:pPr>
    </w:p>
    <w:p w14:paraId="525F5A14" w14:textId="77777777" w:rsidR="000E7340" w:rsidRPr="000E29E6" w:rsidRDefault="000E7340" w:rsidP="000E29E6">
      <w:pPr>
        <w:pStyle w:val="Normal1"/>
        <w:spacing w:line="360" w:lineRule="auto"/>
        <w:rPr>
          <w:rFonts w:ascii="Arial" w:hAnsi="Arial" w:cs="Arial"/>
        </w:rPr>
      </w:pPr>
    </w:p>
    <w:p w14:paraId="525F5A15" w14:textId="77777777" w:rsidR="000E7340" w:rsidRPr="000E29E6" w:rsidRDefault="000E7340" w:rsidP="000E29E6">
      <w:pPr>
        <w:pStyle w:val="Normal1"/>
        <w:spacing w:line="360" w:lineRule="auto"/>
        <w:rPr>
          <w:rFonts w:ascii="Arial" w:hAnsi="Arial" w:cs="Arial"/>
        </w:rPr>
      </w:pPr>
    </w:p>
    <w:p w14:paraId="525F5A16" w14:textId="77777777" w:rsidR="000E7340" w:rsidRPr="000E29E6" w:rsidRDefault="000E7340" w:rsidP="000E29E6">
      <w:pPr>
        <w:pStyle w:val="Normal1"/>
        <w:spacing w:line="360" w:lineRule="auto"/>
        <w:rPr>
          <w:rFonts w:ascii="Arial" w:hAnsi="Arial" w:cs="Arial"/>
        </w:rPr>
      </w:pPr>
    </w:p>
    <w:p w14:paraId="525F5A17" w14:textId="77777777" w:rsidR="000E7340" w:rsidRPr="000E29E6" w:rsidRDefault="000E29E6" w:rsidP="000E29E6">
      <w:pPr>
        <w:pStyle w:val="Heading1"/>
        <w:spacing w:before="0" w:after="0" w:line="360" w:lineRule="auto"/>
        <w:rPr>
          <w:rFonts w:ascii="Arial" w:hAnsi="Arial" w:cs="Arial"/>
          <w:b/>
          <w:sz w:val="24"/>
          <w:szCs w:val="24"/>
        </w:rPr>
      </w:pPr>
      <w:bookmarkStart w:id="1" w:name="_vgw3mnvr7kyh" w:colFirst="0" w:colLast="0"/>
      <w:bookmarkEnd w:id="1"/>
      <w:r w:rsidRPr="000E29E6">
        <w:rPr>
          <w:rFonts w:ascii="Arial" w:hAnsi="Arial" w:cs="Arial"/>
          <w:sz w:val="24"/>
          <w:szCs w:val="24"/>
        </w:rPr>
        <w:br w:type="page"/>
      </w:r>
    </w:p>
    <w:p w14:paraId="7AF267DC" w14:textId="77777777" w:rsidR="00940383" w:rsidRPr="000E29E6" w:rsidRDefault="000E29E6" w:rsidP="000E29E6">
      <w:pPr>
        <w:pStyle w:val="Heading1"/>
        <w:spacing w:line="360" w:lineRule="auto"/>
        <w:rPr>
          <w:rFonts w:ascii="Arial" w:hAnsi="Arial" w:cs="Arial"/>
          <w:b/>
          <w:bCs/>
          <w:sz w:val="24"/>
          <w:szCs w:val="24"/>
        </w:rPr>
      </w:pPr>
      <w:bookmarkStart w:id="2" w:name="_bxbp8266np3n" w:colFirst="0" w:colLast="0"/>
      <w:bookmarkStart w:id="3" w:name="_Toc137571993"/>
      <w:bookmarkEnd w:id="2"/>
      <w:r w:rsidRPr="000E29E6">
        <w:rPr>
          <w:rFonts w:ascii="Arial" w:hAnsi="Arial" w:cs="Arial"/>
          <w:b/>
          <w:bCs/>
          <w:sz w:val="24"/>
          <w:szCs w:val="24"/>
        </w:rPr>
        <w:lastRenderedPageBreak/>
        <w:t>Introduction</w:t>
      </w:r>
      <w:bookmarkEnd w:id="3"/>
      <w:r w:rsidRPr="000E29E6">
        <w:rPr>
          <w:rFonts w:ascii="Arial" w:hAnsi="Arial" w:cs="Arial"/>
          <w:b/>
          <w:bCs/>
          <w:sz w:val="24"/>
          <w:szCs w:val="24"/>
        </w:rPr>
        <w:t xml:space="preserve"> </w:t>
      </w:r>
    </w:p>
    <w:p w14:paraId="40875410" w14:textId="77777777" w:rsidR="00940383" w:rsidRPr="000E29E6" w:rsidRDefault="000E29E6" w:rsidP="000E29E6">
      <w:pPr>
        <w:spacing w:line="360" w:lineRule="auto"/>
        <w:rPr>
          <w:rFonts w:ascii="Arial" w:eastAsia="Times New Roman" w:hAnsi="Arial" w:cs="Arial"/>
          <w:lang w:val="en-IN" w:eastAsia="en-IN"/>
        </w:rPr>
      </w:pPr>
      <w:r w:rsidRPr="000E29E6">
        <w:rPr>
          <w:rFonts w:ascii="Arial" w:eastAsia="Times New Roman" w:hAnsi="Arial" w:cs="Arial"/>
          <w:color w:val="000000"/>
          <w:lang w:val="en-IN" w:eastAsia="en-IN"/>
        </w:rPr>
        <w:t>The following report will illustrate the concept of sustainable tourism along with the true definition of sustainability. As per the demand and recent trends, the approach has gained quite a popularity and the tourism sectors are adopting sustainable pract</w:t>
      </w:r>
      <w:r w:rsidRPr="000E29E6">
        <w:rPr>
          <w:rFonts w:ascii="Arial" w:eastAsia="Times New Roman" w:hAnsi="Arial" w:cs="Arial"/>
          <w:color w:val="000000"/>
          <w:lang w:val="en-IN" w:eastAsia="en-IN"/>
        </w:rPr>
        <w:t>ices. However, the discourse will choose Cornwall as the tourist destination to analyse the distinctive aspects of the concept. Initially, the three pillars, socio, economic and environmental factors will be assessed in this context. Following that, the li</w:t>
      </w:r>
      <w:r w:rsidRPr="000E29E6">
        <w:rPr>
          <w:rFonts w:ascii="Arial" w:eastAsia="Times New Roman" w:hAnsi="Arial" w:cs="Arial"/>
          <w:color w:val="000000"/>
          <w:lang w:val="en-IN" w:eastAsia="en-IN"/>
        </w:rPr>
        <w:t>nk between these pillars and general policies for the development of tourism will be demonstrated. Afterwards, the write-up will conduct detailed and justified research referring to the case study as well as the transportation of the industry will be evalu</w:t>
      </w:r>
      <w:r w:rsidRPr="000E29E6">
        <w:rPr>
          <w:rFonts w:ascii="Arial" w:eastAsia="Times New Roman" w:hAnsi="Arial" w:cs="Arial"/>
          <w:color w:val="000000"/>
          <w:lang w:val="en-IN" w:eastAsia="en-IN"/>
        </w:rPr>
        <w:t xml:space="preserve">ated. Butler’s Life Cycle and </w:t>
      </w:r>
      <w:proofErr w:type="spellStart"/>
      <w:r w:rsidRPr="000E29E6">
        <w:rPr>
          <w:rFonts w:ascii="Arial" w:eastAsia="Times New Roman" w:hAnsi="Arial" w:cs="Arial"/>
          <w:color w:val="000000"/>
          <w:lang w:val="en-IN" w:eastAsia="en-IN"/>
        </w:rPr>
        <w:t>Doxey</w:t>
      </w:r>
      <w:proofErr w:type="spellEnd"/>
      <w:r w:rsidRPr="000E29E6">
        <w:rPr>
          <w:rFonts w:ascii="Arial" w:eastAsia="Times New Roman" w:hAnsi="Arial" w:cs="Arial"/>
          <w:color w:val="000000"/>
          <w:lang w:val="en-IN" w:eastAsia="en-IN"/>
        </w:rPr>
        <w:t xml:space="preserve"> </w:t>
      </w:r>
      <w:proofErr w:type="spellStart"/>
      <w:r w:rsidRPr="000E29E6">
        <w:rPr>
          <w:rFonts w:ascii="Arial" w:eastAsia="Times New Roman" w:hAnsi="Arial" w:cs="Arial"/>
          <w:color w:val="000000"/>
          <w:lang w:val="en-IN" w:eastAsia="en-IN"/>
        </w:rPr>
        <w:t>Irridex</w:t>
      </w:r>
      <w:proofErr w:type="spellEnd"/>
      <w:r w:rsidRPr="000E29E6">
        <w:rPr>
          <w:rFonts w:ascii="Arial" w:eastAsia="Times New Roman" w:hAnsi="Arial" w:cs="Arial"/>
          <w:color w:val="000000"/>
          <w:lang w:val="en-IN" w:eastAsia="en-IN"/>
        </w:rPr>
        <w:t xml:space="preserve"> model will be discussed to identify Cornwall’s current stage to gain a better perspective of the subject. Lastly, a list of recommendations will be attached to provide guidance to the </w:t>
      </w:r>
      <w:proofErr w:type="spellStart"/>
      <w:r w:rsidRPr="000E29E6">
        <w:rPr>
          <w:rFonts w:ascii="Arial" w:eastAsia="Times New Roman" w:hAnsi="Arial" w:cs="Arial"/>
          <w:color w:val="000000"/>
          <w:lang w:val="en-IN" w:eastAsia="en-IN"/>
        </w:rPr>
        <w:t>Rabbie’s</w:t>
      </w:r>
      <w:proofErr w:type="spellEnd"/>
      <w:r w:rsidRPr="000E29E6">
        <w:rPr>
          <w:rFonts w:ascii="Arial" w:eastAsia="Times New Roman" w:hAnsi="Arial" w:cs="Arial"/>
          <w:color w:val="000000"/>
          <w:lang w:val="en-IN" w:eastAsia="en-IN"/>
        </w:rPr>
        <w:t xml:space="preserve"> tours as to how to </w:t>
      </w:r>
      <w:r w:rsidRPr="000E29E6">
        <w:rPr>
          <w:rFonts w:ascii="Arial" w:eastAsia="Times New Roman" w:hAnsi="Arial" w:cs="Arial"/>
          <w:color w:val="000000"/>
          <w:lang w:val="en-IN" w:eastAsia="en-IN"/>
        </w:rPr>
        <w:t>operate operations in Cornwall.  </w:t>
      </w:r>
    </w:p>
    <w:p w14:paraId="22B0CE71" w14:textId="77777777" w:rsidR="00940383" w:rsidRPr="000E29E6" w:rsidRDefault="00940383" w:rsidP="000E29E6">
      <w:pPr>
        <w:spacing w:line="360" w:lineRule="auto"/>
        <w:rPr>
          <w:rFonts w:ascii="Arial" w:eastAsia="Times New Roman" w:hAnsi="Arial" w:cs="Arial"/>
          <w:lang w:val="en-IN" w:eastAsia="en-IN"/>
        </w:rPr>
      </w:pPr>
    </w:p>
    <w:p w14:paraId="73EC9CB7" w14:textId="77777777" w:rsidR="00940383" w:rsidRPr="000E29E6" w:rsidRDefault="000E29E6" w:rsidP="000E29E6">
      <w:pPr>
        <w:spacing w:line="360" w:lineRule="auto"/>
        <w:rPr>
          <w:rFonts w:ascii="Arial" w:hAnsi="Arial" w:cs="Arial"/>
          <w:b/>
          <w:lang w:val="en-IN" w:eastAsia="en-IN"/>
        </w:rPr>
      </w:pPr>
      <w:r w:rsidRPr="000E29E6">
        <w:rPr>
          <w:rFonts w:ascii="Arial" w:hAnsi="Arial" w:cs="Arial"/>
          <w:lang w:val="en-IN" w:eastAsia="en-IN"/>
        </w:rPr>
        <w:br w:type="page"/>
      </w:r>
    </w:p>
    <w:p w14:paraId="0F0F7638" w14:textId="4BA3DD50" w:rsidR="008863AD" w:rsidRPr="000E29E6" w:rsidRDefault="000E29E6" w:rsidP="000E29E6">
      <w:pPr>
        <w:pStyle w:val="Heading1"/>
        <w:spacing w:line="360" w:lineRule="auto"/>
        <w:rPr>
          <w:rFonts w:ascii="Arial" w:hAnsi="Arial" w:cs="Arial"/>
          <w:b/>
          <w:bCs/>
          <w:sz w:val="24"/>
          <w:szCs w:val="24"/>
        </w:rPr>
      </w:pPr>
      <w:bookmarkStart w:id="4" w:name="_Toc137571994"/>
      <w:r w:rsidRPr="000E29E6">
        <w:rPr>
          <w:rFonts w:ascii="Arial" w:hAnsi="Arial" w:cs="Arial"/>
          <w:b/>
          <w:bCs/>
          <w:sz w:val="24"/>
          <w:szCs w:val="24"/>
        </w:rPr>
        <w:lastRenderedPageBreak/>
        <w:t>Overview of Cornwall</w:t>
      </w:r>
      <w:r w:rsidR="00FF0DA3" w:rsidRPr="000E29E6">
        <w:rPr>
          <w:rFonts w:ascii="Arial" w:hAnsi="Arial" w:cs="Arial"/>
          <w:b/>
          <w:bCs/>
          <w:sz w:val="24"/>
          <w:szCs w:val="24"/>
        </w:rPr>
        <w:t xml:space="preserve"> as the </w:t>
      </w:r>
      <w:r w:rsidR="00AA511A" w:rsidRPr="000E29E6">
        <w:rPr>
          <w:rFonts w:ascii="Arial" w:hAnsi="Arial" w:cs="Arial"/>
          <w:b/>
          <w:bCs/>
          <w:sz w:val="24"/>
          <w:szCs w:val="24"/>
        </w:rPr>
        <w:t xml:space="preserve">chosen </w:t>
      </w:r>
      <w:r w:rsidR="00FF0DA3" w:rsidRPr="000E29E6">
        <w:rPr>
          <w:rFonts w:ascii="Arial" w:hAnsi="Arial" w:cs="Arial"/>
          <w:b/>
          <w:bCs/>
          <w:sz w:val="24"/>
          <w:szCs w:val="24"/>
        </w:rPr>
        <w:t>destination</w:t>
      </w:r>
      <w:bookmarkEnd w:id="4"/>
    </w:p>
    <w:p w14:paraId="5F36F7EA" w14:textId="77777777" w:rsidR="008863AD" w:rsidRPr="000E29E6" w:rsidRDefault="000E29E6" w:rsidP="000E29E6">
      <w:pPr>
        <w:spacing w:line="360" w:lineRule="auto"/>
        <w:rPr>
          <w:rFonts w:ascii="Arial" w:eastAsia="Times New Roman" w:hAnsi="Arial" w:cs="Arial"/>
          <w:lang w:val="en-IN" w:eastAsia="en-IN"/>
        </w:rPr>
      </w:pPr>
      <w:r w:rsidRPr="000E29E6">
        <w:rPr>
          <w:rFonts w:ascii="Arial" w:eastAsia="Times New Roman" w:hAnsi="Arial" w:cs="Arial"/>
          <w:color w:val="000000"/>
          <w:lang w:val="en-IN" w:eastAsia="en-IN"/>
        </w:rPr>
        <w:t xml:space="preserve">Cornwall, situated in the southwest of the United Kingdom, is considered a wonderful vacation spot with a stunning coastline, </w:t>
      </w:r>
      <w:proofErr w:type="gramStart"/>
      <w:r w:rsidRPr="000E29E6">
        <w:rPr>
          <w:rFonts w:ascii="Arial" w:eastAsia="Times New Roman" w:hAnsi="Arial" w:cs="Arial"/>
          <w:color w:val="000000"/>
          <w:lang w:val="en-IN" w:eastAsia="en-IN"/>
        </w:rPr>
        <w:t>history</w:t>
      </w:r>
      <w:proofErr w:type="gramEnd"/>
      <w:r w:rsidRPr="000E29E6">
        <w:rPr>
          <w:rFonts w:ascii="Arial" w:eastAsia="Times New Roman" w:hAnsi="Arial" w:cs="Arial"/>
          <w:color w:val="000000"/>
          <w:lang w:val="en-IN" w:eastAsia="en-IN"/>
        </w:rPr>
        <w:t xml:space="preserve"> and diverse culture. Every year hundre</w:t>
      </w:r>
      <w:r w:rsidRPr="000E29E6">
        <w:rPr>
          <w:rFonts w:ascii="Arial" w:eastAsia="Times New Roman" w:hAnsi="Arial" w:cs="Arial"/>
          <w:color w:val="000000"/>
          <w:lang w:val="en-IN" w:eastAsia="en-IN"/>
        </w:rPr>
        <w:t>ds of tourists come here to explore lovely fishing villages, take in mouthwatering regional food, and visit stunning beaches. Additionally, the tourist place offers the ethereal beauty of mediaeval sites like St. Michael's Mount and Tintagel Castle. Surfin</w:t>
      </w:r>
      <w:r w:rsidRPr="000E29E6">
        <w:rPr>
          <w:rFonts w:ascii="Arial" w:eastAsia="Times New Roman" w:hAnsi="Arial" w:cs="Arial"/>
          <w:color w:val="000000"/>
          <w:lang w:val="en-IN" w:eastAsia="en-IN"/>
        </w:rPr>
        <w:t xml:space="preserve">g, kayaking and trekking along the </w:t>
      </w:r>
      <w:proofErr w:type="gramStart"/>
      <w:r w:rsidRPr="000E29E6">
        <w:rPr>
          <w:rFonts w:ascii="Arial" w:eastAsia="Times New Roman" w:hAnsi="Arial" w:cs="Arial"/>
          <w:color w:val="000000"/>
          <w:lang w:val="en-IN" w:eastAsia="en-IN"/>
        </w:rPr>
        <w:t>South West</w:t>
      </w:r>
      <w:proofErr w:type="gramEnd"/>
      <w:r w:rsidRPr="000E29E6">
        <w:rPr>
          <w:rFonts w:ascii="Arial" w:eastAsia="Times New Roman" w:hAnsi="Arial" w:cs="Arial"/>
          <w:color w:val="000000"/>
          <w:lang w:val="en-IN" w:eastAsia="en-IN"/>
        </w:rPr>
        <w:t xml:space="preserve"> Coast Path's stunning cliffs are great ways to cater to customers who seek adventures</w:t>
      </w:r>
      <w:r w:rsidRPr="000E29E6">
        <w:rPr>
          <w:rFonts w:ascii="Arial" w:eastAsia="Times New Roman" w:hAnsi="Arial" w:cs="Arial"/>
          <w:color w:val="000000"/>
          <w:lang w:val="en-IN" w:eastAsia="en-IN"/>
        </w:rPr>
        <w:t xml:space="preserve"> </w:t>
      </w:r>
      <w:sdt>
        <w:sdtPr>
          <w:rPr>
            <w:rFonts w:ascii="Arial" w:eastAsia="Times New Roman" w:hAnsi="Arial" w:cs="Arial"/>
            <w:color w:val="000000"/>
            <w:lang w:val="en-IN" w:eastAsia="en-IN"/>
          </w:rPr>
          <w:id w:val="-1751883611"/>
          <w:citation/>
        </w:sdtPr>
        <w:sdtEndPr/>
        <w:sdtContent>
          <w:r w:rsidRPr="000E29E6">
            <w:rPr>
              <w:rFonts w:ascii="Arial" w:eastAsia="Times New Roman" w:hAnsi="Arial" w:cs="Arial"/>
              <w:color w:val="000000"/>
              <w:lang w:val="en-IN" w:eastAsia="en-IN"/>
            </w:rPr>
            <w:fldChar w:fldCharType="begin"/>
          </w:r>
          <w:r w:rsidRPr="000E29E6">
            <w:rPr>
              <w:rFonts w:ascii="Arial" w:eastAsia="Times New Roman" w:hAnsi="Arial" w:cs="Arial"/>
              <w:color w:val="000000"/>
              <w:lang w:val="en-US" w:eastAsia="en-IN"/>
            </w:rPr>
            <w:instrText xml:space="preserve"> CITATION Oll20 \l 1033 </w:instrText>
          </w:r>
          <w:r w:rsidRPr="000E29E6">
            <w:rPr>
              <w:rFonts w:ascii="Arial" w:eastAsia="Times New Roman" w:hAnsi="Arial" w:cs="Arial"/>
              <w:color w:val="000000"/>
              <w:lang w:val="en-IN" w:eastAsia="en-IN"/>
            </w:rPr>
            <w:fldChar w:fldCharType="separate"/>
          </w:r>
          <w:r w:rsidRPr="000E29E6">
            <w:rPr>
              <w:rFonts w:ascii="Arial" w:eastAsia="Times New Roman" w:hAnsi="Arial" w:cs="Arial"/>
              <w:noProof/>
              <w:color w:val="000000"/>
              <w:lang w:val="en-US" w:eastAsia="en-IN"/>
            </w:rPr>
            <w:t>(Williams, 2020)</w:t>
          </w:r>
          <w:r w:rsidRPr="000E29E6">
            <w:rPr>
              <w:rFonts w:ascii="Arial" w:eastAsia="Times New Roman" w:hAnsi="Arial" w:cs="Arial"/>
              <w:color w:val="000000"/>
              <w:lang w:val="en-IN" w:eastAsia="en-IN"/>
            </w:rPr>
            <w:fldChar w:fldCharType="end"/>
          </w:r>
        </w:sdtContent>
      </w:sdt>
      <w:r w:rsidRPr="000E29E6">
        <w:rPr>
          <w:rFonts w:ascii="Arial" w:eastAsia="Times New Roman" w:hAnsi="Arial" w:cs="Arial"/>
          <w:color w:val="000000"/>
          <w:lang w:val="en-IN" w:eastAsia="en-IN"/>
        </w:rPr>
        <w:t xml:space="preserve">. The coastline landscape is extremely beautiful, with everything from craggy cliffs and secret coves to golden sand beaches like </w:t>
      </w:r>
      <w:proofErr w:type="spellStart"/>
      <w:r w:rsidRPr="000E29E6">
        <w:rPr>
          <w:rFonts w:ascii="Arial" w:eastAsia="Times New Roman" w:hAnsi="Arial" w:cs="Arial"/>
          <w:color w:val="000000"/>
          <w:lang w:val="en-IN" w:eastAsia="en-IN"/>
        </w:rPr>
        <w:t>Fistral</w:t>
      </w:r>
      <w:proofErr w:type="spellEnd"/>
      <w:r w:rsidRPr="000E29E6">
        <w:rPr>
          <w:rFonts w:ascii="Arial" w:eastAsia="Times New Roman" w:hAnsi="Arial" w:cs="Arial"/>
          <w:color w:val="000000"/>
          <w:lang w:val="en-IN" w:eastAsia="en-IN"/>
        </w:rPr>
        <w:t xml:space="preserve"> and St. Ives Bay.  Moreover, Cornwall is a well-known destination because it possesses the ideal fusion of stunning na</w:t>
      </w:r>
      <w:r w:rsidRPr="000E29E6">
        <w:rPr>
          <w:rFonts w:ascii="Arial" w:eastAsia="Times New Roman" w:hAnsi="Arial" w:cs="Arial"/>
          <w:color w:val="000000"/>
          <w:lang w:val="en-IN" w:eastAsia="en-IN"/>
        </w:rPr>
        <w:t xml:space="preserve">tural scenery, a fascinating history, and amicable localities. Apart from that, the city has a range of local traditional food to offer like freshly caught seafood, </w:t>
      </w:r>
      <w:proofErr w:type="spellStart"/>
      <w:r w:rsidRPr="000E29E6">
        <w:rPr>
          <w:rFonts w:ascii="Arial" w:eastAsia="Times New Roman" w:hAnsi="Arial" w:cs="Arial"/>
          <w:color w:val="000000"/>
          <w:lang w:val="en-IN" w:eastAsia="en-IN"/>
        </w:rPr>
        <w:t>cornish</w:t>
      </w:r>
      <w:proofErr w:type="spellEnd"/>
      <w:r w:rsidRPr="000E29E6">
        <w:rPr>
          <w:rFonts w:ascii="Arial" w:eastAsia="Times New Roman" w:hAnsi="Arial" w:cs="Arial"/>
          <w:color w:val="000000"/>
          <w:lang w:val="en-IN" w:eastAsia="en-IN"/>
        </w:rPr>
        <w:t xml:space="preserve"> crab and locally sourced oysters. Hence, Cornwall is widely popular as the paradise</w:t>
      </w:r>
      <w:r w:rsidRPr="000E29E6">
        <w:rPr>
          <w:rFonts w:ascii="Arial" w:eastAsia="Times New Roman" w:hAnsi="Arial" w:cs="Arial"/>
          <w:color w:val="000000"/>
          <w:lang w:val="en-IN" w:eastAsia="en-IN"/>
        </w:rPr>
        <w:t xml:space="preserve"> of food lovers who love to explore and taste local refreshments</w:t>
      </w:r>
      <w:r w:rsidRPr="000E29E6">
        <w:rPr>
          <w:rFonts w:ascii="Arial" w:eastAsia="Times New Roman" w:hAnsi="Arial" w:cs="Arial"/>
          <w:color w:val="000000"/>
          <w:lang w:val="en-IN" w:eastAsia="en-IN"/>
        </w:rPr>
        <w:t xml:space="preserve"> </w:t>
      </w:r>
      <w:sdt>
        <w:sdtPr>
          <w:rPr>
            <w:rFonts w:ascii="Arial" w:eastAsia="Times New Roman" w:hAnsi="Arial" w:cs="Arial"/>
            <w:color w:val="000000"/>
            <w:lang w:val="en-IN" w:eastAsia="en-IN"/>
          </w:rPr>
          <w:id w:val="52586580"/>
          <w:citation/>
        </w:sdtPr>
        <w:sdtEndPr/>
        <w:sdtContent>
          <w:r w:rsidRPr="000E29E6">
            <w:rPr>
              <w:rFonts w:ascii="Arial" w:eastAsia="Times New Roman" w:hAnsi="Arial" w:cs="Arial"/>
              <w:color w:val="000000"/>
              <w:lang w:val="en-IN" w:eastAsia="en-IN"/>
            </w:rPr>
            <w:fldChar w:fldCharType="begin"/>
          </w:r>
          <w:r w:rsidRPr="000E29E6">
            <w:rPr>
              <w:rFonts w:ascii="Arial" w:eastAsia="Times New Roman" w:hAnsi="Arial" w:cs="Arial"/>
              <w:color w:val="000000"/>
              <w:lang w:val="en-US" w:eastAsia="en-IN"/>
            </w:rPr>
            <w:instrText xml:space="preserve"> CITATION BBC2323 \l 1033 </w:instrText>
          </w:r>
          <w:r w:rsidRPr="000E29E6">
            <w:rPr>
              <w:rFonts w:ascii="Arial" w:eastAsia="Times New Roman" w:hAnsi="Arial" w:cs="Arial"/>
              <w:color w:val="000000"/>
              <w:lang w:val="en-IN" w:eastAsia="en-IN"/>
            </w:rPr>
            <w:fldChar w:fldCharType="separate"/>
          </w:r>
          <w:r w:rsidRPr="000E29E6">
            <w:rPr>
              <w:rFonts w:ascii="Arial" w:eastAsia="Times New Roman" w:hAnsi="Arial" w:cs="Arial"/>
              <w:noProof/>
              <w:color w:val="000000"/>
              <w:lang w:val="en-US" w:eastAsia="en-IN"/>
            </w:rPr>
            <w:t>(BBC, 2023)</w:t>
          </w:r>
          <w:r w:rsidRPr="000E29E6">
            <w:rPr>
              <w:rFonts w:ascii="Arial" w:eastAsia="Times New Roman" w:hAnsi="Arial" w:cs="Arial"/>
              <w:color w:val="000000"/>
              <w:lang w:val="en-IN" w:eastAsia="en-IN"/>
            </w:rPr>
            <w:fldChar w:fldCharType="end"/>
          </w:r>
        </w:sdtContent>
      </w:sdt>
      <w:r w:rsidRPr="000E29E6">
        <w:rPr>
          <w:rFonts w:ascii="Arial" w:eastAsia="Times New Roman" w:hAnsi="Arial" w:cs="Arial"/>
          <w:color w:val="000000"/>
          <w:lang w:val="en-IN" w:eastAsia="en-IN"/>
        </w:rPr>
        <w:t>.  </w:t>
      </w:r>
    </w:p>
    <w:p w14:paraId="3C38400B" w14:textId="77777777" w:rsidR="00940383" w:rsidRPr="000E29E6" w:rsidRDefault="00940383" w:rsidP="000E29E6">
      <w:pPr>
        <w:spacing w:line="360" w:lineRule="auto"/>
        <w:rPr>
          <w:rFonts w:ascii="Arial" w:eastAsia="Times New Roman" w:hAnsi="Arial" w:cs="Arial"/>
          <w:lang w:val="en-IN" w:eastAsia="en-IN"/>
        </w:rPr>
      </w:pPr>
    </w:p>
    <w:p w14:paraId="54FDC707" w14:textId="77777777" w:rsidR="00940383" w:rsidRPr="000E29E6" w:rsidRDefault="000E29E6" w:rsidP="000E29E6">
      <w:pPr>
        <w:spacing w:line="360" w:lineRule="auto"/>
        <w:rPr>
          <w:rFonts w:ascii="Arial" w:hAnsi="Arial" w:cs="Arial"/>
          <w:b/>
          <w:lang w:val="en-IN" w:eastAsia="en-IN"/>
        </w:rPr>
      </w:pPr>
      <w:r w:rsidRPr="000E29E6">
        <w:rPr>
          <w:rFonts w:ascii="Arial" w:hAnsi="Arial" w:cs="Arial"/>
          <w:lang w:val="en-IN" w:eastAsia="en-IN"/>
        </w:rPr>
        <w:br w:type="page"/>
      </w:r>
    </w:p>
    <w:p w14:paraId="26C93A00" w14:textId="77777777" w:rsidR="00940383" w:rsidRPr="000E29E6" w:rsidRDefault="000E29E6" w:rsidP="000E29E6">
      <w:pPr>
        <w:pStyle w:val="Heading1"/>
        <w:spacing w:line="360" w:lineRule="auto"/>
        <w:rPr>
          <w:rFonts w:ascii="Arial" w:hAnsi="Arial" w:cs="Arial"/>
          <w:b/>
          <w:bCs/>
          <w:sz w:val="24"/>
          <w:szCs w:val="24"/>
        </w:rPr>
      </w:pPr>
      <w:bookmarkStart w:id="5" w:name="_Toc137571995"/>
      <w:r w:rsidRPr="000E29E6">
        <w:rPr>
          <w:rFonts w:ascii="Arial" w:hAnsi="Arial" w:cs="Arial"/>
          <w:b/>
          <w:bCs/>
          <w:sz w:val="24"/>
          <w:szCs w:val="24"/>
        </w:rPr>
        <w:lastRenderedPageBreak/>
        <w:t>Assessment of the essential Pillars of Sustainable Tourism</w:t>
      </w:r>
      <w:bookmarkEnd w:id="5"/>
      <w:r w:rsidRPr="000E29E6">
        <w:rPr>
          <w:rFonts w:ascii="Arial" w:hAnsi="Arial" w:cs="Arial"/>
          <w:b/>
          <w:bCs/>
          <w:sz w:val="24"/>
          <w:szCs w:val="24"/>
        </w:rPr>
        <w:t xml:space="preserve"> </w:t>
      </w:r>
    </w:p>
    <w:p w14:paraId="10C2DF67" w14:textId="77777777" w:rsidR="00940383" w:rsidRPr="000E29E6" w:rsidRDefault="000E29E6" w:rsidP="000E29E6">
      <w:pPr>
        <w:spacing w:line="360" w:lineRule="auto"/>
        <w:rPr>
          <w:rFonts w:ascii="Arial" w:eastAsia="Times New Roman" w:hAnsi="Arial" w:cs="Arial"/>
          <w:i/>
          <w:iCs/>
          <w:lang w:val="en-IN" w:eastAsia="en-IN"/>
        </w:rPr>
      </w:pPr>
      <w:r w:rsidRPr="000E29E6">
        <w:rPr>
          <w:rFonts w:ascii="Arial" w:eastAsia="Times New Roman" w:hAnsi="Arial" w:cs="Arial"/>
          <w:i/>
          <w:iCs/>
          <w:color w:val="000000"/>
          <w:lang w:val="en-IN" w:eastAsia="en-IN"/>
        </w:rPr>
        <w:t>Environmental sustainability </w:t>
      </w:r>
    </w:p>
    <w:p w14:paraId="1F013E3F" w14:textId="77777777" w:rsidR="00940383" w:rsidRPr="000E29E6" w:rsidRDefault="000E29E6" w:rsidP="000E29E6">
      <w:pPr>
        <w:spacing w:line="360" w:lineRule="auto"/>
        <w:rPr>
          <w:rFonts w:ascii="Arial" w:eastAsia="Times New Roman" w:hAnsi="Arial" w:cs="Arial"/>
          <w:lang w:val="en-IN" w:eastAsia="en-IN"/>
        </w:rPr>
      </w:pPr>
      <w:r w:rsidRPr="000E29E6">
        <w:rPr>
          <w:rFonts w:ascii="Arial" w:eastAsia="Times New Roman" w:hAnsi="Arial" w:cs="Arial"/>
          <w:color w:val="000000"/>
          <w:lang w:val="en-IN" w:eastAsia="en-IN"/>
        </w:rPr>
        <w:t xml:space="preserve">The environmental aspect of sustainable </w:t>
      </w:r>
      <w:r w:rsidRPr="000E29E6">
        <w:rPr>
          <w:rFonts w:ascii="Arial" w:eastAsia="Times New Roman" w:hAnsi="Arial" w:cs="Arial"/>
          <w:color w:val="000000"/>
          <w:lang w:val="en-IN" w:eastAsia="en-IN"/>
        </w:rPr>
        <w:t>tourism involves minimising negative impacts on the environment and promoting conservation. It includes measures to preserve resources, protect ecosystems, and reduce lower on waste and pollution. The objectives of sustainable tourism aim to conserve biodi</w:t>
      </w:r>
      <w:r w:rsidRPr="000E29E6">
        <w:rPr>
          <w:rFonts w:ascii="Arial" w:eastAsia="Times New Roman" w:hAnsi="Arial" w:cs="Arial"/>
          <w:color w:val="000000"/>
          <w:lang w:val="en-IN" w:eastAsia="en-IN"/>
        </w:rPr>
        <w:t>versity, limit energy use, support renewable energy sources, and sustainably manage water resources</w:t>
      </w:r>
      <w:r w:rsidRPr="000E29E6">
        <w:rPr>
          <w:rFonts w:ascii="Arial" w:eastAsia="Times New Roman" w:hAnsi="Arial" w:cs="Arial"/>
          <w:color w:val="000000"/>
          <w:lang w:val="en-IN" w:eastAsia="en-IN"/>
        </w:rPr>
        <w:t xml:space="preserve"> </w:t>
      </w:r>
      <w:sdt>
        <w:sdtPr>
          <w:rPr>
            <w:rFonts w:ascii="Arial" w:eastAsia="Times New Roman" w:hAnsi="Arial" w:cs="Arial"/>
            <w:color w:val="000000"/>
            <w:lang w:val="en-IN" w:eastAsia="en-IN"/>
          </w:rPr>
          <w:id w:val="-1591694775"/>
          <w:citation/>
        </w:sdtPr>
        <w:sdtEndPr/>
        <w:sdtContent>
          <w:r w:rsidRPr="000E29E6">
            <w:rPr>
              <w:rFonts w:ascii="Arial" w:eastAsia="Times New Roman" w:hAnsi="Arial" w:cs="Arial"/>
              <w:color w:val="000000"/>
              <w:lang w:val="en-IN" w:eastAsia="en-IN"/>
            </w:rPr>
            <w:fldChar w:fldCharType="begin"/>
          </w:r>
          <w:r w:rsidRPr="000E29E6">
            <w:rPr>
              <w:rFonts w:ascii="Arial" w:eastAsia="Times New Roman" w:hAnsi="Arial" w:cs="Arial"/>
              <w:color w:val="000000"/>
              <w:lang w:val="en-US" w:eastAsia="en-IN"/>
            </w:rPr>
            <w:instrText xml:space="preserve"> CITATION UNW23 \l 1033 </w:instrText>
          </w:r>
          <w:r w:rsidRPr="000E29E6">
            <w:rPr>
              <w:rFonts w:ascii="Arial" w:eastAsia="Times New Roman" w:hAnsi="Arial" w:cs="Arial"/>
              <w:color w:val="000000"/>
              <w:lang w:val="en-IN" w:eastAsia="en-IN"/>
            </w:rPr>
            <w:fldChar w:fldCharType="separate"/>
          </w:r>
          <w:r w:rsidRPr="000E29E6">
            <w:rPr>
              <w:rFonts w:ascii="Arial" w:eastAsia="Times New Roman" w:hAnsi="Arial" w:cs="Arial"/>
              <w:noProof/>
              <w:color w:val="000000"/>
              <w:lang w:val="en-US" w:eastAsia="en-IN"/>
            </w:rPr>
            <w:t>(UNWTO, 2023)</w:t>
          </w:r>
          <w:r w:rsidRPr="000E29E6">
            <w:rPr>
              <w:rFonts w:ascii="Arial" w:eastAsia="Times New Roman" w:hAnsi="Arial" w:cs="Arial"/>
              <w:color w:val="000000"/>
              <w:lang w:val="en-IN" w:eastAsia="en-IN"/>
            </w:rPr>
            <w:fldChar w:fldCharType="end"/>
          </w:r>
        </w:sdtContent>
      </w:sdt>
      <w:r w:rsidRPr="000E29E6">
        <w:rPr>
          <w:rFonts w:ascii="Arial" w:eastAsia="Times New Roman" w:hAnsi="Arial" w:cs="Arial"/>
          <w:color w:val="000000"/>
          <w:lang w:val="en-IN" w:eastAsia="en-IN"/>
        </w:rPr>
        <w:t>. Furthermore, it promotes responsible waste management, environmentally conscious modes of transportation, and lo</w:t>
      </w:r>
      <w:r w:rsidRPr="000E29E6">
        <w:rPr>
          <w:rFonts w:ascii="Arial" w:eastAsia="Times New Roman" w:hAnsi="Arial" w:cs="Arial"/>
          <w:color w:val="000000"/>
          <w:lang w:val="en-IN" w:eastAsia="en-IN"/>
        </w:rPr>
        <w:t>cal environmental conservation programmes. Destinations may guarantee the long-term protection of natural resources, prevent ecological deterioration, and leave an ecologically beneficial legacy for future generations by incorporating these values into tou</w:t>
      </w:r>
      <w:r w:rsidRPr="000E29E6">
        <w:rPr>
          <w:rFonts w:ascii="Arial" w:eastAsia="Times New Roman" w:hAnsi="Arial" w:cs="Arial"/>
          <w:color w:val="000000"/>
          <w:lang w:val="en-IN" w:eastAsia="en-IN"/>
        </w:rPr>
        <w:t>rism operations.</w:t>
      </w:r>
    </w:p>
    <w:p w14:paraId="0DBDC9D6" w14:textId="77777777" w:rsidR="00940383" w:rsidRPr="000E29E6" w:rsidRDefault="000E29E6" w:rsidP="000E29E6">
      <w:pPr>
        <w:spacing w:line="360" w:lineRule="auto"/>
        <w:rPr>
          <w:rFonts w:ascii="Arial" w:eastAsia="Times New Roman" w:hAnsi="Arial" w:cs="Arial"/>
          <w:i/>
          <w:iCs/>
          <w:lang w:val="en-IN" w:eastAsia="en-IN"/>
        </w:rPr>
      </w:pPr>
      <w:r w:rsidRPr="000E29E6">
        <w:rPr>
          <w:rFonts w:ascii="Arial" w:eastAsia="Times New Roman" w:hAnsi="Arial" w:cs="Arial"/>
          <w:i/>
          <w:iCs/>
          <w:color w:val="000000"/>
          <w:lang w:val="en-IN" w:eastAsia="en-IN"/>
        </w:rPr>
        <w:t>Social sustainability </w:t>
      </w:r>
    </w:p>
    <w:p w14:paraId="44F4CD24" w14:textId="77777777" w:rsidR="00940383" w:rsidRPr="000E29E6" w:rsidRDefault="000E29E6" w:rsidP="000E29E6">
      <w:pPr>
        <w:spacing w:line="360" w:lineRule="auto"/>
        <w:rPr>
          <w:rFonts w:ascii="Arial" w:eastAsia="Times New Roman" w:hAnsi="Arial" w:cs="Arial"/>
          <w:lang w:val="en-IN" w:eastAsia="en-IN"/>
        </w:rPr>
      </w:pPr>
      <w:r w:rsidRPr="000E29E6">
        <w:rPr>
          <w:rFonts w:ascii="Arial" w:eastAsia="Times New Roman" w:hAnsi="Arial" w:cs="Arial"/>
          <w:color w:val="000000"/>
          <w:lang w:val="en-IN" w:eastAsia="en-IN"/>
        </w:rPr>
        <w:t>With the objective to benefit local communities, protect heritage sites, and boost resident well-being, sustainable tourism has social pillars. It entails supporting inclusive travel tactics that acknowledge regional</w:t>
      </w:r>
      <w:r w:rsidRPr="000E29E6">
        <w:rPr>
          <w:rFonts w:ascii="Arial" w:eastAsia="Times New Roman" w:hAnsi="Arial" w:cs="Arial"/>
          <w:color w:val="000000"/>
          <w:lang w:val="en-IN" w:eastAsia="en-IN"/>
        </w:rPr>
        <w:t xml:space="preserve"> customs, cultures, and values. Sustainable tourism intends to encourage small enterprises, promote ethical employment practices, and </w:t>
      </w:r>
      <w:proofErr w:type="gramStart"/>
      <w:r w:rsidRPr="000E29E6">
        <w:rPr>
          <w:rFonts w:ascii="Arial" w:eastAsia="Times New Roman" w:hAnsi="Arial" w:cs="Arial"/>
          <w:color w:val="000000"/>
          <w:lang w:val="en-IN" w:eastAsia="en-IN"/>
        </w:rPr>
        <w:t>open up</w:t>
      </w:r>
      <w:proofErr w:type="gramEnd"/>
      <w:r w:rsidRPr="000E29E6">
        <w:rPr>
          <w:rFonts w:ascii="Arial" w:eastAsia="Times New Roman" w:hAnsi="Arial" w:cs="Arial"/>
          <w:color w:val="000000"/>
          <w:lang w:val="en-IN" w:eastAsia="en-IN"/>
        </w:rPr>
        <w:t xml:space="preserve"> economic prospects for local communities</w:t>
      </w:r>
      <w:r w:rsidRPr="000E29E6">
        <w:rPr>
          <w:rFonts w:ascii="Arial" w:eastAsia="Times New Roman" w:hAnsi="Arial" w:cs="Arial"/>
          <w:color w:val="000000"/>
          <w:lang w:val="en-IN" w:eastAsia="en-IN"/>
        </w:rPr>
        <w:t xml:space="preserve"> (</w:t>
      </w:r>
      <w:r w:rsidRPr="000E29E6">
        <w:rPr>
          <w:rFonts w:ascii="Arial" w:eastAsia="Times New Roman" w:hAnsi="Arial" w:cs="Arial"/>
          <w:lang w:val="en-IN" w:eastAsia="en-IN"/>
        </w:rPr>
        <w:t>Purvis</w:t>
      </w:r>
      <w:r w:rsidRPr="000E29E6">
        <w:rPr>
          <w:rFonts w:ascii="Arial" w:eastAsia="Times New Roman" w:hAnsi="Arial" w:cs="Arial"/>
          <w:lang w:val="en-IN" w:eastAsia="en-IN"/>
        </w:rPr>
        <w:t xml:space="preserve"> et al., 2019</w:t>
      </w:r>
      <w:r w:rsidRPr="000E29E6">
        <w:rPr>
          <w:rFonts w:ascii="Arial" w:eastAsia="Times New Roman" w:hAnsi="Arial" w:cs="Arial"/>
          <w:color w:val="000000"/>
          <w:lang w:val="en-IN" w:eastAsia="en-IN"/>
        </w:rPr>
        <w:t>)</w:t>
      </w:r>
      <w:r w:rsidRPr="000E29E6">
        <w:rPr>
          <w:rFonts w:ascii="Arial" w:eastAsia="Times New Roman" w:hAnsi="Arial" w:cs="Arial"/>
          <w:color w:val="000000"/>
          <w:lang w:val="en-IN" w:eastAsia="en-IN"/>
        </w:rPr>
        <w:t>. Additionally, it places a strong emphasis on local</w:t>
      </w:r>
      <w:r w:rsidRPr="000E29E6">
        <w:rPr>
          <w:rFonts w:ascii="Arial" w:eastAsia="Times New Roman" w:hAnsi="Arial" w:cs="Arial"/>
          <w:color w:val="000000"/>
          <w:lang w:val="en-IN" w:eastAsia="en-IN"/>
        </w:rPr>
        <w:t>s' empowerment and involvement in decision-making procedures connected to the growth of the tourism industry. Tourism may improve local communities, cultural preservation, and citizens' overall quality of life by putting a focus on social sustainability. T</w:t>
      </w:r>
      <w:r w:rsidRPr="000E29E6">
        <w:rPr>
          <w:rFonts w:ascii="Arial" w:eastAsia="Times New Roman" w:hAnsi="Arial" w:cs="Arial"/>
          <w:color w:val="000000"/>
          <w:lang w:val="en-IN" w:eastAsia="en-IN"/>
        </w:rPr>
        <w:t>his fosters a good working connection between visitors and host communities</w:t>
      </w:r>
      <w:r w:rsidRPr="000E29E6">
        <w:rPr>
          <w:rFonts w:ascii="Arial" w:eastAsia="Times New Roman" w:hAnsi="Arial" w:cs="Arial"/>
          <w:color w:val="000000"/>
          <w:lang w:val="en-IN" w:eastAsia="en-IN"/>
        </w:rPr>
        <w:t xml:space="preserve"> </w:t>
      </w:r>
      <w:sdt>
        <w:sdtPr>
          <w:rPr>
            <w:rFonts w:ascii="Arial" w:eastAsia="Times New Roman" w:hAnsi="Arial" w:cs="Arial"/>
            <w:color w:val="000000"/>
            <w:lang w:val="en-IN" w:eastAsia="en-IN"/>
          </w:rPr>
          <w:id w:val="-1834061498"/>
          <w:citation/>
        </w:sdtPr>
        <w:sdtEndPr/>
        <w:sdtContent>
          <w:r w:rsidRPr="000E29E6">
            <w:rPr>
              <w:rFonts w:ascii="Arial" w:eastAsia="Times New Roman" w:hAnsi="Arial" w:cs="Arial"/>
              <w:color w:val="000000"/>
              <w:lang w:val="en-IN" w:eastAsia="en-IN"/>
            </w:rPr>
            <w:fldChar w:fldCharType="begin"/>
          </w:r>
          <w:r w:rsidRPr="000E29E6">
            <w:rPr>
              <w:rFonts w:ascii="Arial" w:eastAsia="Times New Roman" w:hAnsi="Arial" w:cs="Arial"/>
              <w:color w:val="000000"/>
              <w:lang w:val="en-US" w:eastAsia="en-IN"/>
            </w:rPr>
            <w:instrText xml:space="preserve"> CITATION ung23 \l 1033 </w:instrText>
          </w:r>
          <w:r w:rsidRPr="000E29E6">
            <w:rPr>
              <w:rFonts w:ascii="Arial" w:eastAsia="Times New Roman" w:hAnsi="Arial" w:cs="Arial"/>
              <w:color w:val="000000"/>
              <w:lang w:val="en-IN" w:eastAsia="en-IN"/>
            </w:rPr>
            <w:fldChar w:fldCharType="separate"/>
          </w:r>
          <w:r w:rsidRPr="000E29E6">
            <w:rPr>
              <w:rFonts w:ascii="Arial" w:eastAsia="Times New Roman" w:hAnsi="Arial" w:cs="Arial"/>
              <w:noProof/>
              <w:color w:val="000000"/>
              <w:lang w:val="en-US" w:eastAsia="en-IN"/>
            </w:rPr>
            <w:t>(unglobalcompact, 2023)</w:t>
          </w:r>
          <w:r w:rsidRPr="000E29E6">
            <w:rPr>
              <w:rFonts w:ascii="Arial" w:eastAsia="Times New Roman" w:hAnsi="Arial" w:cs="Arial"/>
              <w:color w:val="000000"/>
              <w:lang w:val="en-IN" w:eastAsia="en-IN"/>
            </w:rPr>
            <w:fldChar w:fldCharType="end"/>
          </w:r>
        </w:sdtContent>
      </w:sdt>
      <w:r w:rsidRPr="000E29E6">
        <w:rPr>
          <w:rFonts w:ascii="Arial" w:eastAsia="Times New Roman" w:hAnsi="Arial" w:cs="Arial"/>
          <w:color w:val="000000"/>
          <w:lang w:val="en-IN" w:eastAsia="en-IN"/>
        </w:rPr>
        <w:t>.</w:t>
      </w:r>
    </w:p>
    <w:p w14:paraId="7E6EB2F8" w14:textId="77777777" w:rsidR="00940383" w:rsidRPr="000E29E6" w:rsidRDefault="000E29E6" w:rsidP="000E29E6">
      <w:pPr>
        <w:spacing w:line="360" w:lineRule="auto"/>
        <w:rPr>
          <w:rFonts w:ascii="Arial" w:eastAsia="Times New Roman" w:hAnsi="Arial" w:cs="Arial"/>
          <w:i/>
          <w:iCs/>
          <w:lang w:val="en-IN" w:eastAsia="en-IN"/>
        </w:rPr>
      </w:pPr>
      <w:r w:rsidRPr="000E29E6">
        <w:rPr>
          <w:rFonts w:ascii="Arial" w:eastAsia="Times New Roman" w:hAnsi="Arial" w:cs="Arial"/>
          <w:i/>
          <w:iCs/>
          <w:color w:val="000000"/>
          <w:lang w:val="en-IN" w:eastAsia="en-IN"/>
        </w:rPr>
        <w:t xml:space="preserve">Economic </w:t>
      </w:r>
      <w:r w:rsidRPr="000E29E6">
        <w:rPr>
          <w:rFonts w:ascii="Arial" w:eastAsia="Times New Roman" w:hAnsi="Arial" w:cs="Arial"/>
          <w:i/>
          <w:iCs/>
          <w:color w:val="000000"/>
          <w:lang w:val="en-IN" w:eastAsia="en-IN"/>
        </w:rPr>
        <w:t xml:space="preserve">sustainability </w:t>
      </w:r>
    </w:p>
    <w:p w14:paraId="77D4CC93" w14:textId="77777777" w:rsidR="00940383" w:rsidRPr="000E29E6" w:rsidRDefault="000E29E6" w:rsidP="000E29E6">
      <w:pPr>
        <w:spacing w:line="360" w:lineRule="auto"/>
        <w:rPr>
          <w:rFonts w:ascii="Arial" w:eastAsia="Times New Roman" w:hAnsi="Arial" w:cs="Arial"/>
          <w:lang w:val="en-IN" w:eastAsia="en-IN"/>
        </w:rPr>
      </w:pPr>
      <w:r w:rsidRPr="000E29E6">
        <w:rPr>
          <w:rFonts w:ascii="Arial" w:eastAsia="Times New Roman" w:hAnsi="Arial" w:cs="Arial"/>
          <w:color w:val="000000"/>
          <w:lang w:val="en-IN" w:eastAsia="en-IN"/>
        </w:rPr>
        <w:t>The primary objective of the economic pillar of sustainable tourism is to deliver long-term financial benefits for tourist destinations and local economies. However, it requires encouraging ethical tourist behaviour that boosts the economy, generates job o</w:t>
      </w:r>
      <w:r w:rsidRPr="000E29E6">
        <w:rPr>
          <w:rFonts w:ascii="Arial" w:eastAsia="Times New Roman" w:hAnsi="Arial" w:cs="Arial"/>
          <w:color w:val="000000"/>
          <w:lang w:val="en-IN" w:eastAsia="en-IN"/>
        </w:rPr>
        <w:t>pportunities, and ensures that gains are distributed fairly. Sustainable tourism helps small and medium-sized companies, encourages the utilisation of regional products and services, and fosters the growth of resilient and diversified local economies. It a</w:t>
      </w:r>
      <w:r w:rsidRPr="000E29E6">
        <w:rPr>
          <w:rFonts w:ascii="Arial" w:eastAsia="Times New Roman" w:hAnsi="Arial" w:cs="Arial"/>
          <w:color w:val="000000"/>
          <w:lang w:val="en-IN" w:eastAsia="en-IN"/>
        </w:rPr>
        <w:t xml:space="preserve">lso stresses how crucial it is for tourist workers to receive equitable pay, benefits, and working conditions. While minimising detrimental effects on local economies, tourism </w:t>
      </w:r>
      <w:r w:rsidRPr="000E29E6">
        <w:rPr>
          <w:rFonts w:ascii="Arial" w:eastAsia="Times New Roman" w:hAnsi="Arial" w:cs="Arial"/>
          <w:color w:val="000000"/>
          <w:lang w:val="en-IN" w:eastAsia="en-IN"/>
        </w:rPr>
        <w:lastRenderedPageBreak/>
        <w:t>can become a catalyst for inclusive growth, poverty reduction, and sustainable d</w:t>
      </w:r>
      <w:r w:rsidRPr="000E29E6">
        <w:rPr>
          <w:rFonts w:ascii="Arial" w:eastAsia="Times New Roman" w:hAnsi="Arial" w:cs="Arial"/>
          <w:color w:val="000000"/>
          <w:lang w:val="en-IN" w:eastAsia="en-IN"/>
        </w:rPr>
        <w:t>evelopment by placing a high priority on economic sustainability</w:t>
      </w:r>
      <w:r w:rsidRPr="000E29E6">
        <w:rPr>
          <w:rFonts w:ascii="Arial" w:eastAsia="Times New Roman" w:hAnsi="Arial" w:cs="Arial"/>
          <w:color w:val="000000"/>
          <w:lang w:val="en-IN" w:eastAsia="en-IN"/>
        </w:rPr>
        <w:t xml:space="preserve"> (</w:t>
      </w:r>
      <w:r w:rsidRPr="000E29E6">
        <w:rPr>
          <w:rFonts w:ascii="Arial" w:eastAsia="Times New Roman" w:hAnsi="Arial" w:cs="Arial"/>
          <w:lang w:val="en-IN" w:eastAsia="en-IN"/>
        </w:rPr>
        <w:t>Zanetti</w:t>
      </w:r>
      <w:r w:rsidRPr="000E29E6">
        <w:rPr>
          <w:rFonts w:ascii="Arial" w:eastAsia="Times New Roman" w:hAnsi="Arial" w:cs="Arial"/>
          <w:lang w:val="en-IN" w:eastAsia="en-IN"/>
        </w:rPr>
        <w:t xml:space="preserve"> et al., 2021)</w:t>
      </w:r>
      <w:r w:rsidRPr="000E29E6">
        <w:rPr>
          <w:rFonts w:ascii="Arial" w:eastAsia="Times New Roman" w:hAnsi="Arial" w:cs="Arial"/>
          <w:color w:val="000000"/>
          <w:lang w:val="en-IN" w:eastAsia="en-IN"/>
        </w:rPr>
        <w:t>.</w:t>
      </w:r>
    </w:p>
    <w:p w14:paraId="65D218C4" w14:textId="77777777" w:rsidR="00940383" w:rsidRPr="000E29E6" w:rsidRDefault="000E29E6" w:rsidP="000E29E6">
      <w:pPr>
        <w:spacing w:line="360" w:lineRule="auto"/>
        <w:rPr>
          <w:rFonts w:ascii="Arial" w:hAnsi="Arial" w:cs="Arial"/>
          <w:b/>
        </w:rPr>
      </w:pPr>
      <w:r w:rsidRPr="000E29E6">
        <w:rPr>
          <w:rFonts w:ascii="Arial" w:hAnsi="Arial" w:cs="Arial"/>
          <w:b/>
        </w:rPr>
        <w:br w:type="page"/>
      </w:r>
    </w:p>
    <w:p w14:paraId="525F5A18" w14:textId="20E755C5" w:rsidR="000E7340" w:rsidRPr="000E29E6" w:rsidRDefault="000E29E6" w:rsidP="000E29E6">
      <w:pPr>
        <w:pStyle w:val="Heading1"/>
        <w:spacing w:before="0" w:after="0" w:line="360" w:lineRule="auto"/>
        <w:rPr>
          <w:rFonts w:ascii="Arial" w:hAnsi="Arial" w:cs="Arial"/>
          <w:b/>
          <w:sz w:val="24"/>
          <w:szCs w:val="24"/>
        </w:rPr>
      </w:pPr>
      <w:bookmarkStart w:id="6" w:name="_Toc137571996"/>
      <w:r w:rsidRPr="000E29E6">
        <w:rPr>
          <w:rFonts w:ascii="Arial" w:hAnsi="Arial" w:cs="Arial"/>
          <w:b/>
          <w:sz w:val="24"/>
          <w:szCs w:val="24"/>
        </w:rPr>
        <w:lastRenderedPageBreak/>
        <w:t>Relationship between these Pillars and General Policies of development of tourism</w:t>
      </w:r>
      <w:bookmarkEnd w:id="6"/>
    </w:p>
    <w:p w14:paraId="525F5A19" w14:textId="77777777" w:rsidR="000E7340" w:rsidRPr="000E29E6" w:rsidRDefault="000E29E6" w:rsidP="000E29E6">
      <w:pPr>
        <w:pStyle w:val="Normal1"/>
        <w:spacing w:line="360" w:lineRule="auto"/>
        <w:rPr>
          <w:rFonts w:ascii="Arial" w:hAnsi="Arial" w:cs="Arial"/>
        </w:rPr>
      </w:pPr>
      <w:r w:rsidRPr="000E29E6">
        <w:rPr>
          <w:rFonts w:ascii="Arial" w:hAnsi="Arial" w:cs="Arial"/>
        </w:rPr>
        <w:t>The following details elaborate on how the three pillars of the environment, econom</w:t>
      </w:r>
      <w:r w:rsidRPr="000E29E6">
        <w:rPr>
          <w:rFonts w:ascii="Arial" w:hAnsi="Arial" w:cs="Arial"/>
        </w:rPr>
        <w:t>y, and sociocultural influence general tourism strategies.:</w:t>
      </w:r>
    </w:p>
    <w:p w14:paraId="525F5A1A" w14:textId="532F00CC" w:rsidR="000E7340" w:rsidRPr="000E29E6" w:rsidRDefault="000E29E6" w:rsidP="000E29E6">
      <w:pPr>
        <w:pStyle w:val="Normal1"/>
        <w:spacing w:line="360" w:lineRule="auto"/>
        <w:rPr>
          <w:rFonts w:ascii="Arial" w:hAnsi="Arial" w:cs="Arial"/>
        </w:rPr>
      </w:pPr>
      <w:r w:rsidRPr="000E29E6">
        <w:rPr>
          <w:rFonts w:ascii="Arial" w:hAnsi="Arial" w:cs="Arial"/>
        </w:rPr>
        <w:t xml:space="preserve">1. </w:t>
      </w:r>
      <w:r w:rsidRPr="000E29E6">
        <w:rPr>
          <w:rFonts w:ascii="Arial" w:hAnsi="Arial" w:cs="Arial"/>
          <w:b/>
          <w:bCs/>
        </w:rPr>
        <w:t>Economy</w:t>
      </w:r>
      <w:r w:rsidRPr="000E29E6">
        <w:rPr>
          <w:rFonts w:ascii="Arial" w:hAnsi="Arial" w:cs="Arial"/>
        </w:rPr>
        <w:t>: The tourism industry consistently creates both direct and indirect jobs that contribute significantly to the local economy. Companies frequently hire people to work as tour guides, cru</w:t>
      </w:r>
      <w:r w:rsidRPr="000E29E6">
        <w:rPr>
          <w:rFonts w:ascii="Arial" w:hAnsi="Arial" w:cs="Arial"/>
        </w:rPr>
        <w:t>ise ship pilots, cooks, and other positions to meet their business demands. Along with purchasing food items directly from local farmers, they also partner with numerous hotels and eateries</w:t>
      </w:r>
      <w:r w:rsidR="00D83BEC" w:rsidRPr="000E29E6">
        <w:rPr>
          <w:rFonts w:ascii="Arial" w:hAnsi="Arial" w:cs="Arial"/>
        </w:rPr>
        <w:t xml:space="preserve"> (Streimikiene et al., 2021)</w:t>
      </w:r>
      <w:r w:rsidRPr="000E29E6">
        <w:rPr>
          <w:rFonts w:ascii="Arial" w:hAnsi="Arial" w:cs="Arial"/>
        </w:rPr>
        <w:t>.</w:t>
      </w:r>
    </w:p>
    <w:p w14:paraId="525F5A1B" w14:textId="1FBDF949" w:rsidR="000E7340" w:rsidRPr="000E29E6" w:rsidRDefault="000E29E6" w:rsidP="000E29E6">
      <w:pPr>
        <w:pStyle w:val="Normal1"/>
        <w:spacing w:line="360" w:lineRule="auto"/>
        <w:rPr>
          <w:rFonts w:ascii="Arial" w:hAnsi="Arial" w:cs="Arial"/>
        </w:rPr>
      </w:pPr>
      <w:r w:rsidRPr="000E29E6">
        <w:rPr>
          <w:rFonts w:ascii="Arial" w:hAnsi="Arial" w:cs="Arial"/>
        </w:rPr>
        <w:t xml:space="preserve">2. </w:t>
      </w:r>
      <w:r w:rsidRPr="000E29E6">
        <w:rPr>
          <w:rFonts w:ascii="Arial" w:hAnsi="Arial" w:cs="Arial"/>
          <w:b/>
          <w:bCs/>
        </w:rPr>
        <w:t>Socio-Culture:</w:t>
      </w:r>
      <w:r w:rsidRPr="000E29E6">
        <w:rPr>
          <w:rFonts w:ascii="Arial" w:hAnsi="Arial" w:cs="Arial"/>
        </w:rPr>
        <w:t xml:space="preserve"> This is a crucial c</w:t>
      </w:r>
      <w:r w:rsidRPr="000E29E6">
        <w:rPr>
          <w:rFonts w:ascii="Arial" w:hAnsi="Arial" w:cs="Arial"/>
        </w:rPr>
        <w:t>omponent of the implementation of policies given that many businesses support the local culture. Many visitors are curious about the local customs, attire, foods and beverages, and other things. Companies also support local traditions, customs, and culture</w:t>
      </w:r>
      <w:r w:rsidRPr="000E29E6">
        <w:rPr>
          <w:rFonts w:ascii="Arial" w:hAnsi="Arial" w:cs="Arial"/>
        </w:rPr>
        <w:t xml:space="preserve"> since it gives their goods a unique character. Additionally, they advertise numerous uncommon or little-known locations in an effort to grow their customer base and boost the regional economy</w:t>
      </w:r>
      <w:r w:rsidR="00D83BEC" w:rsidRPr="000E29E6">
        <w:rPr>
          <w:rFonts w:ascii="Arial" w:hAnsi="Arial" w:cs="Arial"/>
        </w:rPr>
        <w:t xml:space="preserve"> (León-Gómez et al., 2021)</w:t>
      </w:r>
      <w:r w:rsidRPr="000E29E6">
        <w:rPr>
          <w:rFonts w:ascii="Arial" w:hAnsi="Arial" w:cs="Arial"/>
        </w:rPr>
        <w:t>.</w:t>
      </w:r>
    </w:p>
    <w:p w14:paraId="525F5A1C" w14:textId="3CE6C034" w:rsidR="000E7340" w:rsidRPr="000E29E6" w:rsidRDefault="000E29E6" w:rsidP="000E29E6">
      <w:pPr>
        <w:pStyle w:val="Normal1"/>
        <w:spacing w:line="360" w:lineRule="auto"/>
        <w:rPr>
          <w:rFonts w:ascii="Arial" w:hAnsi="Arial" w:cs="Arial"/>
        </w:rPr>
      </w:pPr>
      <w:r w:rsidRPr="000E29E6">
        <w:rPr>
          <w:rFonts w:ascii="Arial" w:hAnsi="Arial" w:cs="Arial"/>
        </w:rPr>
        <w:t>3</w:t>
      </w:r>
      <w:r w:rsidRPr="000E29E6">
        <w:rPr>
          <w:rFonts w:ascii="Arial" w:hAnsi="Arial" w:cs="Arial"/>
          <w:b/>
          <w:bCs/>
        </w:rPr>
        <w:t>. Environment</w:t>
      </w:r>
      <w:r w:rsidRPr="000E29E6">
        <w:rPr>
          <w:rFonts w:ascii="Arial" w:hAnsi="Arial" w:cs="Arial"/>
        </w:rPr>
        <w:t>: Companies must creat</w:t>
      </w:r>
      <w:r w:rsidRPr="000E29E6">
        <w:rPr>
          <w:rFonts w:ascii="Arial" w:hAnsi="Arial" w:cs="Arial"/>
        </w:rPr>
        <w:t>e environmental policies that benefit the environment rather than harming it. Tour operators use different mediums to run their day-to-day operations and this sometimes be harmful with respect to the environment. Many travel companies use vehicles that are</w:t>
      </w:r>
      <w:r w:rsidRPr="000E29E6">
        <w:rPr>
          <w:rFonts w:ascii="Arial" w:hAnsi="Arial" w:cs="Arial"/>
        </w:rPr>
        <w:t xml:space="preserve"> old and create more pollution which is very harmful in places that are ecologically sensitive. They can use electric vehicles to reduce pollution, and in the case of river cruise use of less polluting cruises are advisable. Operators can ask their partner</w:t>
      </w:r>
      <w:r w:rsidRPr="000E29E6">
        <w:rPr>
          <w:rFonts w:ascii="Arial" w:hAnsi="Arial" w:cs="Arial"/>
        </w:rPr>
        <w:t xml:space="preserve"> hotels and restaurant to use more environmentally friendly methods to serve the customers</w:t>
      </w:r>
      <w:r w:rsidR="00D83BEC" w:rsidRPr="000E29E6">
        <w:rPr>
          <w:rFonts w:ascii="Arial" w:hAnsi="Arial" w:cs="Arial"/>
        </w:rPr>
        <w:t xml:space="preserve"> (Roxas et al., 2020)</w:t>
      </w:r>
      <w:r w:rsidRPr="000E29E6">
        <w:rPr>
          <w:rFonts w:ascii="Arial" w:hAnsi="Arial" w:cs="Arial"/>
        </w:rPr>
        <w:t xml:space="preserve">. </w:t>
      </w:r>
    </w:p>
    <w:p w14:paraId="525F5A1D" w14:textId="77777777" w:rsidR="000E7340" w:rsidRPr="000E29E6" w:rsidRDefault="000E7340" w:rsidP="000E29E6">
      <w:pPr>
        <w:pStyle w:val="Normal1"/>
        <w:spacing w:line="360" w:lineRule="auto"/>
        <w:rPr>
          <w:rFonts w:ascii="Arial" w:hAnsi="Arial" w:cs="Arial"/>
        </w:rPr>
      </w:pPr>
    </w:p>
    <w:p w14:paraId="525F5A1E" w14:textId="77777777" w:rsidR="000E7340" w:rsidRPr="000E29E6" w:rsidRDefault="000E29E6" w:rsidP="000E29E6">
      <w:pPr>
        <w:spacing w:line="360" w:lineRule="auto"/>
        <w:rPr>
          <w:rFonts w:ascii="Arial" w:hAnsi="Arial" w:cs="Arial"/>
        </w:rPr>
      </w:pPr>
      <w:bookmarkStart w:id="7" w:name="_68b5hb3wwcqh" w:colFirst="0" w:colLast="0"/>
      <w:bookmarkEnd w:id="7"/>
      <w:r w:rsidRPr="000E29E6">
        <w:rPr>
          <w:rFonts w:ascii="Arial" w:hAnsi="Arial" w:cs="Arial"/>
        </w:rPr>
        <w:br w:type="page"/>
      </w:r>
    </w:p>
    <w:p w14:paraId="525F5A1F" w14:textId="77777777" w:rsidR="000E7340" w:rsidRPr="000E29E6" w:rsidRDefault="000E29E6" w:rsidP="000E29E6">
      <w:pPr>
        <w:pStyle w:val="Heading1"/>
        <w:spacing w:before="0" w:after="0" w:line="360" w:lineRule="auto"/>
        <w:rPr>
          <w:rFonts w:ascii="Arial" w:hAnsi="Arial" w:cs="Arial"/>
          <w:b/>
          <w:sz w:val="24"/>
          <w:szCs w:val="24"/>
        </w:rPr>
      </w:pPr>
      <w:bookmarkStart w:id="8" w:name="_bgrvjw2jmsnd" w:colFirst="0" w:colLast="0"/>
      <w:bookmarkStart w:id="9" w:name="_Toc137571997"/>
      <w:bookmarkEnd w:id="8"/>
      <w:r w:rsidRPr="000E29E6">
        <w:rPr>
          <w:rFonts w:ascii="Arial" w:hAnsi="Arial" w:cs="Arial"/>
          <w:b/>
          <w:sz w:val="24"/>
          <w:szCs w:val="24"/>
        </w:rPr>
        <w:lastRenderedPageBreak/>
        <w:t>Explaining a case study regarding Sustainable tourism along with justification and in-depth research</w:t>
      </w:r>
      <w:bookmarkEnd w:id="9"/>
      <w:r w:rsidRPr="000E29E6">
        <w:rPr>
          <w:rFonts w:ascii="Arial" w:hAnsi="Arial" w:cs="Arial"/>
          <w:b/>
          <w:sz w:val="24"/>
          <w:szCs w:val="24"/>
        </w:rPr>
        <w:t xml:space="preserve"> </w:t>
      </w:r>
    </w:p>
    <w:p w14:paraId="525F5A20" w14:textId="0E9AE868" w:rsidR="000E7340" w:rsidRPr="000E29E6" w:rsidRDefault="000E29E6" w:rsidP="000E29E6">
      <w:pPr>
        <w:pStyle w:val="Normal1"/>
        <w:spacing w:line="360" w:lineRule="auto"/>
        <w:rPr>
          <w:rFonts w:ascii="Arial" w:hAnsi="Arial" w:cs="Arial"/>
        </w:rPr>
      </w:pPr>
      <w:r w:rsidRPr="000E29E6">
        <w:rPr>
          <w:rFonts w:ascii="Arial" w:hAnsi="Arial" w:cs="Arial"/>
        </w:rPr>
        <w:t xml:space="preserve">Sustainable tourism is of </w:t>
      </w:r>
      <w:r w:rsidRPr="000E29E6">
        <w:rPr>
          <w:rFonts w:ascii="Arial" w:hAnsi="Arial" w:cs="Arial"/>
        </w:rPr>
        <w:t>paramount importance when it comes to boosting tourism and preserving the environment at the same time. The case study will focus on Rabbie's Tours Pvt Ltd and its effects on sustainable tours and travel</w:t>
      </w:r>
      <w:sdt>
        <w:sdtPr>
          <w:rPr>
            <w:rFonts w:ascii="Arial" w:hAnsi="Arial" w:cs="Arial"/>
          </w:rPr>
          <w:id w:val="447516196"/>
          <w:citation/>
        </w:sdtPr>
        <w:sdtEndPr/>
        <w:sdtContent>
          <w:r w:rsidR="00C37973" w:rsidRPr="000E29E6">
            <w:rPr>
              <w:rFonts w:ascii="Arial" w:hAnsi="Arial" w:cs="Arial"/>
            </w:rPr>
            <w:fldChar w:fldCharType="begin"/>
          </w:r>
          <w:r w:rsidR="00C37973" w:rsidRPr="000E29E6">
            <w:rPr>
              <w:rFonts w:ascii="Arial" w:hAnsi="Arial" w:cs="Arial"/>
              <w:lang w:val="en-US"/>
            </w:rPr>
            <w:instrText xml:space="preserve"> CITATION rab23 \l 1033 </w:instrText>
          </w:r>
          <w:r w:rsidR="00C37973" w:rsidRPr="000E29E6">
            <w:rPr>
              <w:rFonts w:ascii="Arial" w:hAnsi="Arial" w:cs="Arial"/>
            </w:rPr>
            <w:fldChar w:fldCharType="separate"/>
          </w:r>
          <w:r w:rsidR="00C37973" w:rsidRPr="000E29E6">
            <w:rPr>
              <w:rFonts w:ascii="Arial" w:hAnsi="Arial" w:cs="Arial"/>
              <w:noProof/>
              <w:lang w:val="en-US"/>
            </w:rPr>
            <w:t xml:space="preserve"> (rabbies, 2023)</w:t>
          </w:r>
          <w:r w:rsidR="00C37973" w:rsidRPr="000E29E6">
            <w:rPr>
              <w:rFonts w:ascii="Arial" w:hAnsi="Arial" w:cs="Arial"/>
            </w:rPr>
            <w:fldChar w:fldCharType="end"/>
          </w:r>
        </w:sdtContent>
      </w:sdt>
      <w:r w:rsidRPr="000E29E6">
        <w:rPr>
          <w:rFonts w:ascii="Arial" w:hAnsi="Arial" w:cs="Arial"/>
        </w:rPr>
        <w:t>. It wil</w:t>
      </w:r>
      <w:r w:rsidRPr="000E29E6">
        <w:rPr>
          <w:rFonts w:ascii="Arial" w:hAnsi="Arial" w:cs="Arial"/>
        </w:rPr>
        <w:t>l support how using sustainable tourism concepts enhances the profitability of tourism companies. Robin Worsnop founded Rabbie's Tours in 1993, whose mission is to advance the fascinating culture of the local customs while promoting destinations</w:t>
      </w:r>
      <w:sdt>
        <w:sdtPr>
          <w:rPr>
            <w:rFonts w:ascii="Arial" w:hAnsi="Arial" w:cs="Arial"/>
          </w:rPr>
          <w:id w:val="476109574"/>
          <w:citation/>
        </w:sdtPr>
        <w:sdtEndPr/>
        <w:sdtContent>
          <w:r w:rsidR="00BD5AFB" w:rsidRPr="000E29E6">
            <w:rPr>
              <w:rFonts w:ascii="Arial" w:hAnsi="Arial" w:cs="Arial"/>
            </w:rPr>
            <w:fldChar w:fldCharType="begin"/>
          </w:r>
          <w:r w:rsidR="00BD5AFB" w:rsidRPr="000E29E6">
            <w:rPr>
              <w:rFonts w:ascii="Arial" w:hAnsi="Arial" w:cs="Arial"/>
              <w:lang w:val="en-US"/>
            </w:rPr>
            <w:instrText xml:space="preserve"> CITATION rab231 \l 1033 </w:instrText>
          </w:r>
          <w:r w:rsidR="00BD5AFB" w:rsidRPr="000E29E6">
            <w:rPr>
              <w:rFonts w:ascii="Arial" w:hAnsi="Arial" w:cs="Arial"/>
            </w:rPr>
            <w:fldChar w:fldCharType="separate"/>
          </w:r>
          <w:r w:rsidR="00BD5AFB" w:rsidRPr="000E29E6">
            <w:rPr>
              <w:rFonts w:ascii="Arial" w:hAnsi="Arial" w:cs="Arial"/>
              <w:noProof/>
              <w:lang w:val="en-US"/>
            </w:rPr>
            <w:t xml:space="preserve"> (rabbies, 2023)</w:t>
          </w:r>
          <w:r w:rsidR="00BD5AFB" w:rsidRPr="000E29E6">
            <w:rPr>
              <w:rFonts w:ascii="Arial" w:hAnsi="Arial" w:cs="Arial"/>
            </w:rPr>
            <w:fldChar w:fldCharType="end"/>
          </w:r>
        </w:sdtContent>
      </w:sdt>
      <w:r w:rsidRPr="000E29E6">
        <w:rPr>
          <w:rFonts w:ascii="Arial" w:hAnsi="Arial" w:cs="Arial"/>
        </w:rPr>
        <w:t>. It primarily provides tourism to nations like Scotland, England, Wales, Ireland, Italy, Spain, and others on the European Continent. The company has a location in Edinburgh, Scotland, and offers a variety of customizabl</w:t>
      </w:r>
      <w:r w:rsidRPr="000E29E6">
        <w:rPr>
          <w:rFonts w:ascii="Arial" w:hAnsi="Arial" w:cs="Arial"/>
        </w:rPr>
        <w:t>e tour packages, including many well-known ones. Along with numerous other prizes, it received the top award for the 2018 British Escorted Award and the Green Tourism Award. They have implemented a number of efforts to promote sustainable tourism, includin</w:t>
      </w:r>
      <w:r w:rsidRPr="000E29E6">
        <w:rPr>
          <w:rFonts w:ascii="Arial" w:hAnsi="Arial" w:cs="Arial"/>
        </w:rPr>
        <w:t>g the following:</w:t>
      </w:r>
    </w:p>
    <w:p w14:paraId="525F5A21" w14:textId="77777777" w:rsidR="000E7340" w:rsidRPr="000E29E6" w:rsidRDefault="000E29E6" w:rsidP="000E29E6">
      <w:pPr>
        <w:pStyle w:val="Normal1"/>
        <w:spacing w:line="360" w:lineRule="auto"/>
        <w:rPr>
          <w:rFonts w:ascii="Arial" w:hAnsi="Arial" w:cs="Arial"/>
        </w:rPr>
      </w:pPr>
      <w:r w:rsidRPr="000E29E6">
        <w:rPr>
          <w:rFonts w:ascii="Arial" w:hAnsi="Arial" w:cs="Arial"/>
        </w:rPr>
        <w:t>1</w:t>
      </w:r>
      <w:r w:rsidRPr="000E29E6">
        <w:rPr>
          <w:rFonts w:ascii="Arial" w:hAnsi="Arial" w:cs="Arial"/>
          <w:b/>
          <w:bCs/>
        </w:rPr>
        <w:t>. Use of Electric Vehicles</w:t>
      </w:r>
      <w:r w:rsidRPr="000E29E6">
        <w:rPr>
          <w:rFonts w:ascii="Arial" w:hAnsi="Arial" w:cs="Arial"/>
        </w:rPr>
        <w:t>: The company over the years used many petrol and diesel vehicles for its tours but the founder envisaged to use of different methods for sustainable tourism. One of these was the use of electric vehicles for its</w:t>
      </w:r>
      <w:r w:rsidRPr="000E29E6">
        <w:rPr>
          <w:rFonts w:ascii="Arial" w:hAnsi="Arial" w:cs="Arial"/>
        </w:rPr>
        <w:t xml:space="preserve"> operations. This also helps the company to reduce its carbon footprint and in the long run the use of EVs reduces the running cost of the company. </w:t>
      </w:r>
    </w:p>
    <w:p w14:paraId="525F5A22" w14:textId="62FBFB37" w:rsidR="000E7340" w:rsidRPr="000E29E6" w:rsidRDefault="000E29E6" w:rsidP="000E29E6">
      <w:pPr>
        <w:pStyle w:val="Normal1"/>
        <w:spacing w:line="360" w:lineRule="auto"/>
        <w:rPr>
          <w:rFonts w:ascii="Arial" w:hAnsi="Arial" w:cs="Arial"/>
        </w:rPr>
      </w:pPr>
      <w:r w:rsidRPr="000E29E6">
        <w:rPr>
          <w:rFonts w:ascii="Arial" w:hAnsi="Arial" w:cs="Arial"/>
        </w:rPr>
        <w:t xml:space="preserve">2. </w:t>
      </w:r>
      <w:r w:rsidRPr="000E29E6">
        <w:rPr>
          <w:rFonts w:ascii="Arial" w:hAnsi="Arial" w:cs="Arial"/>
          <w:b/>
          <w:bCs/>
        </w:rPr>
        <w:t>Recycling of Waste</w:t>
      </w:r>
      <w:r w:rsidRPr="000E29E6">
        <w:rPr>
          <w:rFonts w:ascii="Arial" w:hAnsi="Arial" w:cs="Arial"/>
        </w:rPr>
        <w:t>: Data shows that those aged between 16-34 years old are more concerned about the nega</w:t>
      </w:r>
      <w:r w:rsidRPr="000E29E6">
        <w:rPr>
          <w:rFonts w:ascii="Arial" w:hAnsi="Arial" w:cs="Arial"/>
        </w:rPr>
        <w:t>tive impact on the destination, hence incorporating different recycling methods will make them popular among them</w:t>
      </w:r>
      <w:sdt>
        <w:sdtPr>
          <w:rPr>
            <w:rFonts w:ascii="Arial" w:hAnsi="Arial" w:cs="Arial"/>
          </w:rPr>
          <w:id w:val="654803782"/>
          <w:citation/>
        </w:sdtPr>
        <w:sdtEndPr/>
        <w:sdtContent>
          <w:r w:rsidR="006D4F19" w:rsidRPr="000E29E6">
            <w:rPr>
              <w:rFonts w:ascii="Arial" w:hAnsi="Arial" w:cs="Arial"/>
            </w:rPr>
            <w:fldChar w:fldCharType="begin"/>
          </w:r>
          <w:r w:rsidR="006D4F19" w:rsidRPr="000E29E6">
            <w:rPr>
              <w:rFonts w:ascii="Arial" w:hAnsi="Arial" w:cs="Arial"/>
              <w:lang w:val="en-US"/>
            </w:rPr>
            <w:instrText xml:space="preserve"> CITATION Sta233 \l 1033 </w:instrText>
          </w:r>
          <w:r w:rsidR="006D4F19" w:rsidRPr="000E29E6">
            <w:rPr>
              <w:rFonts w:ascii="Arial" w:hAnsi="Arial" w:cs="Arial"/>
            </w:rPr>
            <w:fldChar w:fldCharType="separate"/>
          </w:r>
          <w:r w:rsidR="006D4F19" w:rsidRPr="000E29E6">
            <w:rPr>
              <w:rFonts w:ascii="Arial" w:hAnsi="Arial" w:cs="Arial"/>
              <w:noProof/>
              <w:lang w:val="en-US"/>
            </w:rPr>
            <w:t xml:space="preserve"> (Statista, 2023)</w:t>
          </w:r>
          <w:r w:rsidR="006D4F19" w:rsidRPr="000E29E6">
            <w:rPr>
              <w:rFonts w:ascii="Arial" w:hAnsi="Arial" w:cs="Arial"/>
            </w:rPr>
            <w:fldChar w:fldCharType="end"/>
          </w:r>
        </w:sdtContent>
      </w:sdt>
      <w:r w:rsidRPr="000E29E6">
        <w:rPr>
          <w:rFonts w:ascii="Arial" w:hAnsi="Arial" w:cs="Arial"/>
        </w:rPr>
        <w:t>.  Also, Rabbie's tour uses the slogan We care about out there to urge the tourist to use biodeg</w:t>
      </w:r>
      <w:r w:rsidRPr="000E29E6">
        <w:rPr>
          <w:rFonts w:ascii="Arial" w:hAnsi="Arial" w:cs="Arial"/>
        </w:rPr>
        <w:t>radable products and use proper waste bins</w:t>
      </w:r>
      <w:sdt>
        <w:sdtPr>
          <w:rPr>
            <w:rFonts w:ascii="Arial" w:hAnsi="Arial" w:cs="Arial"/>
          </w:rPr>
          <w:id w:val="-508287479"/>
          <w:citation/>
        </w:sdtPr>
        <w:sdtEndPr/>
        <w:sdtContent>
          <w:r w:rsidR="006D0CF9" w:rsidRPr="000E29E6">
            <w:rPr>
              <w:rFonts w:ascii="Arial" w:hAnsi="Arial" w:cs="Arial"/>
            </w:rPr>
            <w:fldChar w:fldCharType="begin"/>
          </w:r>
          <w:r w:rsidR="006D0CF9" w:rsidRPr="000E29E6">
            <w:rPr>
              <w:rFonts w:ascii="Arial" w:hAnsi="Arial" w:cs="Arial"/>
              <w:lang w:val="en-US"/>
            </w:rPr>
            <w:instrText xml:space="preserve"> CITATION rab232 \l 1033 </w:instrText>
          </w:r>
          <w:r w:rsidR="006D0CF9" w:rsidRPr="000E29E6">
            <w:rPr>
              <w:rFonts w:ascii="Arial" w:hAnsi="Arial" w:cs="Arial"/>
            </w:rPr>
            <w:fldChar w:fldCharType="separate"/>
          </w:r>
          <w:r w:rsidR="006D0CF9" w:rsidRPr="000E29E6">
            <w:rPr>
              <w:rFonts w:ascii="Arial" w:hAnsi="Arial" w:cs="Arial"/>
              <w:noProof/>
              <w:lang w:val="en-US"/>
            </w:rPr>
            <w:t xml:space="preserve"> (rabbies, 2023)</w:t>
          </w:r>
          <w:r w:rsidR="006D0CF9" w:rsidRPr="000E29E6">
            <w:rPr>
              <w:rFonts w:ascii="Arial" w:hAnsi="Arial" w:cs="Arial"/>
            </w:rPr>
            <w:fldChar w:fldCharType="end"/>
          </w:r>
        </w:sdtContent>
      </w:sdt>
      <w:r w:rsidRPr="000E29E6">
        <w:rPr>
          <w:rFonts w:ascii="Arial" w:hAnsi="Arial" w:cs="Arial"/>
        </w:rPr>
        <w:t xml:space="preserve">. </w:t>
      </w:r>
    </w:p>
    <w:p w14:paraId="525F5A23" w14:textId="77777777" w:rsidR="000E7340" w:rsidRPr="000E29E6" w:rsidRDefault="000E29E6" w:rsidP="000E29E6">
      <w:pPr>
        <w:pStyle w:val="Normal1"/>
        <w:spacing w:line="360" w:lineRule="auto"/>
        <w:rPr>
          <w:rFonts w:ascii="Arial" w:hAnsi="Arial" w:cs="Arial"/>
        </w:rPr>
      </w:pPr>
      <w:r w:rsidRPr="000E29E6">
        <w:rPr>
          <w:rFonts w:ascii="Arial" w:hAnsi="Arial" w:cs="Arial"/>
        </w:rPr>
        <w:t xml:space="preserve">3. </w:t>
      </w:r>
      <w:r w:rsidRPr="000E29E6">
        <w:rPr>
          <w:rFonts w:ascii="Arial" w:hAnsi="Arial" w:cs="Arial"/>
          <w:b/>
          <w:bCs/>
        </w:rPr>
        <w:t>Carbon Reduction Commitment</w:t>
      </w:r>
      <w:r w:rsidRPr="000E29E6">
        <w:rPr>
          <w:rFonts w:ascii="Arial" w:hAnsi="Arial" w:cs="Arial"/>
        </w:rPr>
        <w:t>: Rabbie's has invested heavily to reduce the carbon emission from its vehicles used and upgrading them or investing heavily in EVS. The company actively engages with several hotels and other supply chains so that they can also incorporate renewable source</w:t>
      </w:r>
      <w:r w:rsidRPr="000E29E6">
        <w:rPr>
          <w:rFonts w:ascii="Arial" w:hAnsi="Arial" w:cs="Arial"/>
        </w:rPr>
        <w:t xml:space="preserve">s of energy. </w:t>
      </w:r>
    </w:p>
    <w:p w14:paraId="525F5A24" w14:textId="77777777" w:rsidR="000E7340" w:rsidRPr="000E29E6" w:rsidRDefault="000E29E6" w:rsidP="000E29E6">
      <w:pPr>
        <w:pStyle w:val="Normal1"/>
        <w:spacing w:line="360" w:lineRule="auto"/>
        <w:rPr>
          <w:rFonts w:ascii="Arial" w:hAnsi="Arial" w:cs="Arial"/>
        </w:rPr>
      </w:pPr>
      <w:r w:rsidRPr="000E29E6">
        <w:rPr>
          <w:rFonts w:ascii="Arial" w:hAnsi="Arial" w:cs="Arial"/>
        </w:rPr>
        <w:t xml:space="preserve">4. </w:t>
      </w:r>
      <w:r w:rsidRPr="000E29E6">
        <w:rPr>
          <w:rFonts w:ascii="Arial" w:hAnsi="Arial" w:cs="Arial"/>
          <w:b/>
          <w:bCs/>
        </w:rPr>
        <w:t>Upgrading in-house Facilities</w:t>
      </w:r>
      <w:r w:rsidRPr="000E29E6">
        <w:rPr>
          <w:rFonts w:ascii="Arial" w:hAnsi="Arial" w:cs="Arial"/>
        </w:rPr>
        <w:t xml:space="preserve">: They have also renovated the in-house facilities, including LED lighting, energy-saving technology in the offices and during tour camps, and eco-friendly items for the consumers during tours. </w:t>
      </w:r>
    </w:p>
    <w:p w14:paraId="525F5A25" w14:textId="77777777" w:rsidR="000E7340" w:rsidRPr="000E29E6" w:rsidRDefault="000E29E6" w:rsidP="000E29E6">
      <w:pPr>
        <w:pStyle w:val="Normal1"/>
        <w:spacing w:line="360" w:lineRule="auto"/>
        <w:rPr>
          <w:rFonts w:ascii="Arial" w:hAnsi="Arial" w:cs="Arial"/>
        </w:rPr>
      </w:pPr>
      <w:r w:rsidRPr="000E29E6">
        <w:rPr>
          <w:rFonts w:ascii="Arial" w:hAnsi="Arial" w:cs="Arial"/>
        </w:rPr>
        <w:lastRenderedPageBreak/>
        <w:t xml:space="preserve">5. </w:t>
      </w:r>
      <w:r w:rsidRPr="000E29E6">
        <w:rPr>
          <w:rFonts w:ascii="Arial" w:hAnsi="Arial" w:cs="Arial"/>
          <w:b/>
          <w:bCs/>
        </w:rPr>
        <w:t>Promoting Lo</w:t>
      </w:r>
      <w:r w:rsidRPr="000E29E6">
        <w:rPr>
          <w:rFonts w:ascii="Arial" w:hAnsi="Arial" w:cs="Arial"/>
          <w:b/>
          <w:bCs/>
        </w:rPr>
        <w:t>cal Culture</w:t>
      </w:r>
      <w:r w:rsidRPr="000E29E6">
        <w:rPr>
          <w:rFonts w:ascii="Arial" w:hAnsi="Arial" w:cs="Arial"/>
        </w:rPr>
        <w:t xml:space="preserve">: The tourists are given a taste of local culture during the tours by the local people. Travellers get to experience traditional European customs and traditions, and the company's aim is to promote this. </w:t>
      </w:r>
    </w:p>
    <w:p w14:paraId="525F5A26" w14:textId="77777777" w:rsidR="000E7340" w:rsidRPr="000E29E6" w:rsidRDefault="000E29E6" w:rsidP="000E29E6">
      <w:pPr>
        <w:spacing w:line="360" w:lineRule="auto"/>
        <w:rPr>
          <w:rFonts w:ascii="Arial" w:hAnsi="Arial" w:cs="Arial"/>
        </w:rPr>
      </w:pPr>
      <w:bookmarkStart w:id="10" w:name="_ido4qhikajtb" w:colFirst="0" w:colLast="0"/>
      <w:bookmarkEnd w:id="10"/>
      <w:r w:rsidRPr="000E29E6">
        <w:rPr>
          <w:rFonts w:ascii="Arial" w:hAnsi="Arial" w:cs="Arial"/>
        </w:rPr>
        <w:br w:type="page"/>
      </w:r>
    </w:p>
    <w:p w14:paraId="525F5A27" w14:textId="77777777" w:rsidR="000E7340" w:rsidRPr="000E29E6" w:rsidRDefault="000E29E6" w:rsidP="000E29E6">
      <w:pPr>
        <w:pStyle w:val="Heading1"/>
        <w:spacing w:before="0" w:after="0" w:line="360" w:lineRule="auto"/>
        <w:rPr>
          <w:rFonts w:ascii="Arial" w:hAnsi="Arial" w:cs="Arial"/>
          <w:b/>
          <w:sz w:val="24"/>
          <w:szCs w:val="24"/>
        </w:rPr>
      </w:pPr>
      <w:bookmarkStart w:id="11" w:name="_gaarwihrvrcb" w:colFirst="0" w:colLast="0"/>
      <w:bookmarkStart w:id="12" w:name="_Toc137571998"/>
      <w:bookmarkEnd w:id="11"/>
      <w:r w:rsidRPr="000E29E6">
        <w:rPr>
          <w:rFonts w:ascii="Arial" w:hAnsi="Arial" w:cs="Arial"/>
          <w:b/>
          <w:sz w:val="24"/>
          <w:szCs w:val="24"/>
        </w:rPr>
        <w:lastRenderedPageBreak/>
        <w:t>Evaluating the travelling  aspect of t</w:t>
      </w:r>
      <w:r w:rsidRPr="000E29E6">
        <w:rPr>
          <w:rFonts w:ascii="Arial" w:hAnsi="Arial" w:cs="Arial"/>
          <w:b/>
          <w:sz w:val="24"/>
          <w:szCs w:val="24"/>
        </w:rPr>
        <w:t>he tourism industry</w:t>
      </w:r>
      <w:bookmarkEnd w:id="12"/>
    </w:p>
    <w:p w14:paraId="525F5A28" w14:textId="77777777" w:rsidR="000E7340" w:rsidRPr="000E29E6" w:rsidRDefault="000E29E6" w:rsidP="000E29E6">
      <w:pPr>
        <w:pStyle w:val="Normal1"/>
        <w:spacing w:line="360" w:lineRule="auto"/>
        <w:rPr>
          <w:rFonts w:ascii="Arial" w:hAnsi="Arial" w:cs="Arial"/>
        </w:rPr>
      </w:pPr>
      <w:r w:rsidRPr="000E29E6">
        <w:rPr>
          <w:rFonts w:ascii="Arial" w:hAnsi="Arial" w:cs="Arial"/>
        </w:rPr>
        <w:t>Tourism operators have numerous subsidiaries as they are either directly or indirectly connected to their supply chain. Many economists think that the tourist industry is one of the biggest employers as it creates a lot of jobs and cont</w:t>
      </w:r>
      <w:r w:rsidRPr="000E29E6">
        <w:rPr>
          <w:rFonts w:ascii="Arial" w:hAnsi="Arial" w:cs="Arial"/>
        </w:rPr>
        <w:t>ributes the most to the economy. The following are some of the aspects of tourism-related sectors:</w:t>
      </w:r>
    </w:p>
    <w:p w14:paraId="525F5A29" w14:textId="77777777" w:rsidR="000E7340" w:rsidRPr="000E29E6" w:rsidRDefault="000E29E6" w:rsidP="000E29E6">
      <w:pPr>
        <w:pStyle w:val="Normal1"/>
        <w:spacing w:line="360" w:lineRule="auto"/>
        <w:rPr>
          <w:rFonts w:ascii="Arial" w:hAnsi="Arial" w:cs="Arial"/>
        </w:rPr>
      </w:pPr>
      <w:r w:rsidRPr="000E29E6">
        <w:rPr>
          <w:rFonts w:ascii="Arial" w:hAnsi="Arial" w:cs="Arial"/>
        </w:rPr>
        <w:t xml:space="preserve">1. </w:t>
      </w:r>
      <w:r w:rsidRPr="000E29E6">
        <w:rPr>
          <w:rFonts w:ascii="Arial" w:hAnsi="Arial" w:cs="Arial"/>
          <w:b/>
          <w:bCs/>
        </w:rPr>
        <w:t>Tour companies</w:t>
      </w:r>
      <w:r w:rsidRPr="000E29E6">
        <w:rPr>
          <w:rFonts w:ascii="Arial" w:hAnsi="Arial" w:cs="Arial"/>
        </w:rPr>
        <w:t>: Many businesses offer tour and travel services for the purpose of promoting travel and aiding tourists. One of the prominent tourist desti</w:t>
      </w:r>
      <w:r w:rsidRPr="000E29E6">
        <w:rPr>
          <w:rFonts w:ascii="Arial" w:hAnsi="Arial" w:cs="Arial"/>
        </w:rPr>
        <w:t xml:space="preserve">nations in the UK, Cornwall, is served by Rabbie's Tours Pvt Ltd in the case study. </w:t>
      </w:r>
    </w:p>
    <w:p w14:paraId="525F5A2A" w14:textId="77777777" w:rsidR="000E7340" w:rsidRPr="000E29E6" w:rsidRDefault="000E29E6" w:rsidP="000E29E6">
      <w:pPr>
        <w:pStyle w:val="Normal1"/>
        <w:spacing w:line="360" w:lineRule="auto"/>
        <w:rPr>
          <w:rFonts w:ascii="Arial" w:hAnsi="Arial" w:cs="Arial"/>
        </w:rPr>
      </w:pPr>
      <w:r w:rsidRPr="000E29E6">
        <w:rPr>
          <w:rFonts w:ascii="Arial" w:hAnsi="Arial" w:cs="Arial"/>
        </w:rPr>
        <w:t xml:space="preserve">2. </w:t>
      </w:r>
      <w:r w:rsidRPr="000E29E6">
        <w:rPr>
          <w:rFonts w:ascii="Arial" w:hAnsi="Arial" w:cs="Arial"/>
          <w:b/>
          <w:bCs/>
        </w:rPr>
        <w:t>Travel Service Provider</w:t>
      </w:r>
      <w:r w:rsidRPr="000E29E6">
        <w:rPr>
          <w:rFonts w:ascii="Arial" w:hAnsi="Arial" w:cs="Arial"/>
        </w:rPr>
        <w:t>: Tour and travel services are offered with the aid of various service providers, including airports, train stations, bus service terminals, rent</w:t>
      </w:r>
      <w:r w:rsidRPr="000E29E6">
        <w:rPr>
          <w:rFonts w:ascii="Arial" w:hAnsi="Arial" w:cs="Arial"/>
        </w:rPr>
        <w:t xml:space="preserve">al car agencies, cruise lines, and others. This helps the tourism sector out and assists travellers in getting to their final destination. </w:t>
      </w:r>
    </w:p>
    <w:p w14:paraId="525F5A2B" w14:textId="77777777" w:rsidR="000E7340" w:rsidRPr="000E29E6" w:rsidRDefault="000E29E6" w:rsidP="000E29E6">
      <w:pPr>
        <w:pStyle w:val="Normal1"/>
        <w:spacing w:line="360" w:lineRule="auto"/>
        <w:rPr>
          <w:rFonts w:ascii="Arial" w:hAnsi="Arial" w:cs="Arial"/>
        </w:rPr>
      </w:pPr>
      <w:r w:rsidRPr="000E29E6">
        <w:rPr>
          <w:rFonts w:ascii="Arial" w:hAnsi="Arial" w:cs="Arial"/>
        </w:rPr>
        <w:t xml:space="preserve">3. </w:t>
      </w:r>
      <w:r w:rsidRPr="000E29E6">
        <w:rPr>
          <w:rFonts w:ascii="Arial" w:hAnsi="Arial" w:cs="Arial"/>
          <w:b/>
          <w:bCs/>
        </w:rPr>
        <w:t>Tour Guides</w:t>
      </w:r>
      <w:r w:rsidRPr="000E29E6">
        <w:rPr>
          <w:rFonts w:ascii="Arial" w:hAnsi="Arial" w:cs="Arial"/>
        </w:rPr>
        <w:t>: There are many tour guides and travel operators who give additional support to the customers to have</w:t>
      </w:r>
      <w:r w:rsidRPr="000E29E6">
        <w:rPr>
          <w:rFonts w:ascii="Arial" w:hAnsi="Arial" w:cs="Arial"/>
        </w:rPr>
        <w:t xml:space="preserve"> a great experience. They provide the most important services to the customers by conveying them relevant information and facts making the tour memorable.</w:t>
      </w:r>
    </w:p>
    <w:p w14:paraId="525F5A2C" w14:textId="5D9783B0" w:rsidR="000E7340" w:rsidRPr="000E29E6" w:rsidRDefault="000E29E6" w:rsidP="000E29E6">
      <w:pPr>
        <w:pStyle w:val="Normal1"/>
        <w:spacing w:line="360" w:lineRule="auto"/>
        <w:rPr>
          <w:rFonts w:ascii="Arial" w:hAnsi="Arial" w:cs="Arial"/>
        </w:rPr>
      </w:pPr>
      <w:r w:rsidRPr="000E29E6">
        <w:rPr>
          <w:rFonts w:ascii="Arial" w:hAnsi="Arial" w:cs="Arial"/>
        </w:rPr>
        <w:t>4. Hotels and Restaurants: This is a significant aspect of tourism since providing visitors with high</w:t>
      </w:r>
      <w:r w:rsidRPr="000E29E6">
        <w:rPr>
          <w:rFonts w:ascii="Arial" w:hAnsi="Arial" w:cs="Arial"/>
        </w:rPr>
        <w:t>-quality four- and five-star hotels is crucial. Hence finding a partner with good hotels is mandatory for customer satisfaction</w:t>
      </w:r>
      <w:r w:rsidR="00544BE6" w:rsidRPr="000E29E6">
        <w:rPr>
          <w:rFonts w:ascii="Arial" w:hAnsi="Arial" w:cs="Arial"/>
        </w:rPr>
        <w:t xml:space="preserve"> (Bowman, 2020)</w:t>
      </w:r>
      <w:r w:rsidRPr="000E29E6">
        <w:rPr>
          <w:rFonts w:ascii="Arial" w:hAnsi="Arial" w:cs="Arial"/>
        </w:rPr>
        <w:t>.</w:t>
      </w:r>
    </w:p>
    <w:p w14:paraId="525F5A2D" w14:textId="77777777" w:rsidR="000E7340" w:rsidRPr="000E29E6" w:rsidRDefault="000E29E6" w:rsidP="000E29E6">
      <w:pPr>
        <w:pStyle w:val="Heading1"/>
        <w:spacing w:before="0" w:after="0" w:line="360" w:lineRule="auto"/>
        <w:rPr>
          <w:rFonts w:ascii="Arial" w:hAnsi="Arial" w:cs="Arial"/>
          <w:b/>
          <w:sz w:val="24"/>
          <w:szCs w:val="24"/>
        </w:rPr>
      </w:pPr>
      <w:bookmarkStart w:id="13" w:name="_oozdgsaqzh0w" w:colFirst="0" w:colLast="0"/>
      <w:bookmarkEnd w:id="13"/>
      <w:r w:rsidRPr="000E29E6">
        <w:rPr>
          <w:rFonts w:ascii="Arial" w:hAnsi="Arial" w:cs="Arial"/>
          <w:sz w:val="24"/>
          <w:szCs w:val="24"/>
        </w:rPr>
        <w:br w:type="page"/>
      </w:r>
    </w:p>
    <w:p w14:paraId="3454D0F0" w14:textId="77777777" w:rsidR="00940383" w:rsidRPr="000E29E6" w:rsidRDefault="000E29E6" w:rsidP="000E29E6">
      <w:pPr>
        <w:pStyle w:val="Heading1"/>
        <w:spacing w:line="360" w:lineRule="auto"/>
        <w:rPr>
          <w:rFonts w:ascii="Arial" w:hAnsi="Arial" w:cs="Arial"/>
          <w:b/>
          <w:bCs/>
          <w:sz w:val="24"/>
          <w:szCs w:val="24"/>
        </w:rPr>
      </w:pPr>
      <w:bookmarkStart w:id="14" w:name="_3ciwic8vtv1w" w:colFirst="0" w:colLast="0"/>
      <w:bookmarkStart w:id="15" w:name="_Toc137571999"/>
      <w:bookmarkEnd w:id="14"/>
      <w:r w:rsidRPr="000E29E6">
        <w:rPr>
          <w:rFonts w:ascii="Arial" w:hAnsi="Arial" w:cs="Arial"/>
          <w:b/>
          <w:bCs/>
          <w:sz w:val="24"/>
          <w:szCs w:val="24"/>
        </w:rPr>
        <w:lastRenderedPageBreak/>
        <w:t>Analysis of Cornwall’s Current Stage Using Butler's life cycle and Doxey Irridex model</w:t>
      </w:r>
      <w:bookmarkEnd w:id="15"/>
    </w:p>
    <w:p w14:paraId="34E048E7" w14:textId="77777777" w:rsidR="00940383" w:rsidRPr="000E29E6" w:rsidRDefault="000E29E6" w:rsidP="000E29E6">
      <w:pPr>
        <w:spacing w:line="360" w:lineRule="auto"/>
        <w:rPr>
          <w:rFonts w:ascii="Arial" w:hAnsi="Arial" w:cs="Arial"/>
          <w:b/>
          <w:bCs/>
          <w:lang w:val="en-IN" w:eastAsia="en-IN"/>
        </w:rPr>
      </w:pPr>
      <w:r w:rsidRPr="000E29E6">
        <w:rPr>
          <w:rFonts w:ascii="Arial" w:hAnsi="Arial" w:cs="Arial"/>
          <w:b/>
          <w:bCs/>
          <w:lang w:val="en-IN" w:eastAsia="en-IN"/>
        </w:rPr>
        <w:t xml:space="preserve">Butler’s Life </w:t>
      </w:r>
      <w:r w:rsidRPr="000E29E6">
        <w:rPr>
          <w:rFonts w:ascii="Arial" w:hAnsi="Arial" w:cs="Arial"/>
          <w:b/>
          <w:bCs/>
          <w:lang w:val="en-IN" w:eastAsia="en-IN"/>
        </w:rPr>
        <w:t>Cycle Model </w:t>
      </w:r>
    </w:p>
    <w:p w14:paraId="1B5984DC" w14:textId="77777777" w:rsidR="00940383" w:rsidRPr="000E29E6" w:rsidRDefault="000E29E6" w:rsidP="000E29E6">
      <w:pPr>
        <w:spacing w:line="360" w:lineRule="auto"/>
        <w:rPr>
          <w:rFonts w:ascii="Arial" w:eastAsia="Times New Roman" w:hAnsi="Arial" w:cs="Arial"/>
          <w:i/>
          <w:iCs/>
          <w:color w:val="000000"/>
          <w:lang w:val="en-IN" w:eastAsia="en-IN"/>
        </w:rPr>
      </w:pPr>
      <w:r w:rsidRPr="000E29E6">
        <w:rPr>
          <w:rFonts w:ascii="Arial" w:eastAsia="Times New Roman" w:hAnsi="Arial" w:cs="Arial"/>
          <w:i/>
          <w:iCs/>
          <w:color w:val="000000"/>
          <w:lang w:val="en-IN" w:eastAsia="en-IN"/>
        </w:rPr>
        <w:t>Definition </w:t>
      </w:r>
    </w:p>
    <w:p w14:paraId="544AB593" w14:textId="77777777" w:rsidR="00940383" w:rsidRPr="000E29E6" w:rsidRDefault="000E29E6" w:rsidP="000E29E6">
      <w:pPr>
        <w:spacing w:line="360" w:lineRule="auto"/>
        <w:rPr>
          <w:rFonts w:ascii="Arial" w:eastAsia="Times New Roman" w:hAnsi="Arial" w:cs="Arial"/>
          <w:lang w:val="en-IN" w:eastAsia="en-IN"/>
        </w:rPr>
      </w:pPr>
      <w:r w:rsidRPr="000E29E6">
        <w:rPr>
          <w:rFonts w:ascii="Arial" w:eastAsia="Times New Roman" w:hAnsi="Arial" w:cs="Arial"/>
          <w:color w:val="000000"/>
          <w:lang w:val="en-IN" w:eastAsia="en-IN"/>
        </w:rPr>
        <w:t>Butler’s Life Cycle Model is a well-designed framework that outlines the general phases of development for a tourist site. These phases exclusively include exploration, engagement, development, and consolidation that further help t</w:t>
      </w:r>
      <w:r w:rsidRPr="000E29E6">
        <w:rPr>
          <w:rFonts w:ascii="Arial" w:eastAsia="Times New Roman" w:hAnsi="Arial" w:cs="Arial"/>
          <w:color w:val="000000"/>
          <w:lang w:val="en-IN" w:eastAsia="en-IN"/>
        </w:rPr>
        <w:t>o analyse the progress. A tourist site first experiences the exploration stage when a small number of travellers start discovering the place</w:t>
      </w:r>
      <w:r w:rsidRPr="000E29E6">
        <w:rPr>
          <w:rFonts w:ascii="Arial" w:eastAsia="Times New Roman" w:hAnsi="Arial" w:cs="Arial"/>
          <w:color w:val="000000"/>
          <w:lang w:val="en-IN" w:eastAsia="en-IN"/>
        </w:rPr>
        <w:t xml:space="preserve"> (</w:t>
      </w:r>
      <w:r w:rsidRPr="000E29E6">
        <w:rPr>
          <w:rFonts w:ascii="Arial" w:eastAsia="Times New Roman" w:hAnsi="Arial" w:cs="Arial"/>
          <w:lang w:val="en-IN" w:eastAsia="en-IN"/>
        </w:rPr>
        <w:t>Butler, 2019</w:t>
      </w:r>
      <w:r w:rsidRPr="000E29E6">
        <w:rPr>
          <w:rFonts w:ascii="Arial" w:eastAsia="Times New Roman" w:hAnsi="Arial" w:cs="Arial"/>
          <w:color w:val="000000"/>
          <w:lang w:val="en-IN" w:eastAsia="en-IN"/>
        </w:rPr>
        <w:t>)</w:t>
      </w:r>
      <w:r w:rsidRPr="000E29E6">
        <w:rPr>
          <w:rFonts w:ascii="Arial" w:eastAsia="Times New Roman" w:hAnsi="Arial" w:cs="Arial"/>
          <w:color w:val="000000"/>
          <w:lang w:val="en-IN" w:eastAsia="en-IN"/>
        </w:rPr>
        <w:t xml:space="preserve">. Gradually, the place gets </w:t>
      </w:r>
      <w:proofErr w:type="gramStart"/>
      <w:r w:rsidRPr="000E29E6">
        <w:rPr>
          <w:rFonts w:ascii="Arial" w:eastAsia="Times New Roman" w:hAnsi="Arial" w:cs="Arial"/>
          <w:color w:val="000000"/>
          <w:lang w:val="en-IN" w:eastAsia="en-IN"/>
        </w:rPr>
        <w:t>recognised</w:t>
      </w:r>
      <w:proofErr w:type="gramEnd"/>
      <w:r w:rsidRPr="000E29E6">
        <w:rPr>
          <w:rFonts w:ascii="Arial" w:eastAsia="Times New Roman" w:hAnsi="Arial" w:cs="Arial"/>
          <w:color w:val="000000"/>
          <w:lang w:val="en-IN" w:eastAsia="en-IN"/>
        </w:rPr>
        <w:t xml:space="preserve"> and more travellers start visiting it thereby building infrast</w:t>
      </w:r>
      <w:r w:rsidRPr="000E29E6">
        <w:rPr>
          <w:rFonts w:ascii="Arial" w:eastAsia="Times New Roman" w:hAnsi="Arial" w:cs="Arial"/>
          <w:color w:val="000000"/>
          <w:lang w:val="en-IN" w:eastAsia="en-IN"/>
        </w:rPr>
        <w:t xml:space="preserve">ructure in the engagement stage. Thereafter, the destination place develops when many public and private sectors start investing to expand the business. When it becomes popular, the demand necessitates the locals and organisations to preserve and conserve </w:t>
      </w:r>
      <w:r w:rsidRPr="000E29E6">
        <w:rPr>
          <w:rFonts w:ascii="Arial" w:eastAsia="Times New Roman" w:hAnsi="Arial" w:cs="Arial"/>
          <w:color w:val="000000"/>
          <w:lang w:val="en-IN" w:eastAsia="en-IN"/>
        </w:rPr>
        <w:t>it</w:t>
      </w:r>
      <w:r w:rsidRPr="000E29E6">
        <w:rPr>
          <w:rFonts w:ascii="Arial" w:eastAsia="Times New Roman" w:hAnsi="Arial" w:cs="Arial"/>
          <w:color w:val="000000"/>
          <w:lang w:val="en-IN" w:eastAsia="en-IN"/>
        </w:rPr>
        <w:t xml:space="preserve"> </w:t>
      </w:r>
      <w:sdt>
        <w:sdtPr>
          <w:rPr>
            <w:rFonts w:ascii="Arial" w:eastAsia="Times New Roman" w:hAnsi="Arial" w:cs="Arial"/>
            <w:color w:val="000000"/>
            <w:lang w:val="en-IN" w:eastAsia="en-IN"/>
          </w:rPr>
          <w:id w:val="-1288897136"/>
          <w:citation/>
        </w:sdtPr>
        <w:sdtEndPr/>
        <w:sdtContent>
          <w:r w:rsidRPr="000E29E6">
            <w:rPr>
              <w:rFonts w:ascii="Arial" w:eastAsia="Times New Roman" w:hAnsi="Arial" w:cs="Arial"/>
              <w:color w:val="000000"/>
              <w:lang w:val="en-IN" w:eastAsia="en-IN"/>
            </w:rPr>
            <w:fldChar w:fldCharType="begin"/>
          </w:r>
          <w:r w:rsidRPr="000E29E6">
            <w:rPr>
              <w:rFonts w:ascii="Arial" w:eastAsia="Times New Roman" w:hAnsi="Arial" w:cs="Arial"/>
              <w:color w:val="000000"/>
              <w:lang w:val="en-US" w:eastAsia="en-IN"/>
            </w:rPr>
            <w:instrText xml:space="preserve"> CITATION BBC2322 \l 1033 </w:instrText>
          </w:r>
          <w:r w:rsidRPr="000E29E6">
            <w:rPr>
              <w:rFonts w:ascii="Arial" w:eastAsia="Times New Roman" w:hAnsi="Arial" w:cs="Arial"/>
              <w:color w:val="000000"/>
              <w:lang w:val="en-IN" w:eastAsia="en-IN"/>
            </w:rPr>
            <w:fldChar w:fldCharType="separate"/>
          </w:r>
          <w:r w:rsidRPr="000E29E6">
            <w:rPr>
              <w:rFonts w:ascii="Arial" w:eastAsia="Times New Roman" w:hAnsi="Arial" w:cs="Arial"/>
              <w:noProof/>
              <w:color w:val="000000"/>
              <w:lang w:val="en-US" w:eastAsia="en-IN"/>
            </w:rPr>
            <w:t>(BBC, 2023)</w:t>
          </w:r>
          <w:r w:rsidRPr="000E29E6">
            <w:rPr>
              <w:rFonts w:ascii="Arial" w:eastAsia="Times New Roman" w:hAnsi="Arial" w:cs="Arial"/>
              <w:color w:val="000000"/>
              <w:lang w:val="en-IN" w:eastAsia="en-IN"/>
            </w:rPr>
            <w:fldChar w:fldCharType="end"/>
          </w:r>
        </w:sdtContent>
      </w:sdt>
      <w:r w:rsidRPr="000E29E6">
        <w:rPr>
          <w:rFonts w:ascii="Arial" w:eastAsia="Times New Roman" w:hAnsi="Arial" w:cs="Arial"/>
          <w:color w:val="000000"/>
          <w:lang w:val="en-IN" w:eastAsia="en-IN"/>
        </w:rPr>
        <w:t>. </w:t>
      </w:r>
    </w:p>
    <w:p w14:paraId="5124B772" w14:textId="77777777" w:rsidR="00940383" w:rsidRPr="000E29E6" w:rsidRDefault="000E29E6" w:rsidP="000E29E6">
      <w:pPr>
        <w:spacing w:line="360" w:lineRule="auto"/>
        <w:rPr>
          <w:rFonts w:ascii="Arial" w:eastAsia="Times New Roman" w:hAnsi="Arial" w:cs="Arial"/>
          <w:i/>
          <w:iCs/>
          <w:color w:val="000000"/>
          <w:lang w:val="en-IN" w:eastAsia="en-IN"/>
        </w:rPr>
      </w:pPr>
      <w:r w:rsidRPr="000E29E6">
        <w:rPr>
          <w:rFonts w:ascii="Arial" w:eastAsia="Times New Roman" w:hAnsi="Arial" w:cs="Arial"/>
          <w:i/>
          <w:iCs/>
          <w:color w:val="000000"/>
          <w:lang w:val="en-IN" w:eastAsia="en-IN"/>
        </w:rPr>
        <w:t>Assessment of Cornwall’s current stage</w:t>
      </w:r>
    </w:p>
    <w:p w14:paraId="089E719A" w14:textId="77777777" w:rsidR="00940383" w:rsidRPr="000E29E6" w:rsidRDefault="000E29E6" w:rsidP="000E29E6">
      <w:pPr>
        <w:spacing w:line="360" w:lineRule="auto"/>
        <w:rPr>
          <w:rFonts w:ascii="Arial" w:eastAsia="Times New Roman" w:hAnsi="Arial" w:cs="Arial"/>
          <w:lang w:val="en-IN" w:eastAsia="en-IN"/>
        </w:rPr>
      </w:pPr>
      <w:r w:rsidRPr="000E29E6">
        <w:rPr>
          <w:rFonts w:ascii="Arial" w:eastAsia="Times New Roman" w:hAnsi="Arial" w:cs="Arial"/>
          <w:color w:val="000000"/>
          <w:lang w:val="en-IN" w:eastAsia="en-IN"/>
        </w:rPr>
        <w:t xml:space="preserve">As per the theory, Cornwall, a city in England, is now in the development stage as it is undergoing several transitions recently. Travel agencies and companies like </w:t>
      </w:r>
      <w:proofErr w:type="spellStart"/>
      <w:r w:rsidRPr="000E29E6">
        <w:rPr>
          <w:rFonts w:ascii="Arial" w:eastAsia="Times New Roman" w:hAnsi="Arial" w:cs="Arial"/>
          <w:color w:val="000000"/>
          <w:lang w:val="en-IN" w:eastAsia="en-IN"/>
        </w:rPr>
        <w:t>Rabbie's</w:t>
      </w:r>
      <w:proofErr w:type="spellEnd"/>
      <w:r w:rsidRPr="000E29E6">
        <w:rPr>
          <w:rFonts w:ascii="Arial" w:eastAsia="Times New Roman" w:hAnsi="Arial" w:cs="Arial"/>
          <w:color w:val="000000"/>
          <w:lang w:val="en-IN" w:eastAsia="en-IN"/>
        </w:rPr>
        <w:t xml:space="preserve"> Tours have been incorporating additional perks to attract targeted clientele. Many</w:t>
      </w:r>
      <w:r w:rsidRPr="000E29E6">
        <w:rPr>
          <w:rFonts w:ascii="Arial" w:eastAsia="Times New Roman" w:hAnsi="Arial" w:cs="Arial"/>
          <w:color w:val="000000"/>
          <w:lang w:val="en-IN" w:eastAsia="en-IN"/>
        </w:rPr>
        <w:t xml:space="preserve"> stakeholders, private companies and local governmental bodies are investing capital to secure the tourist spots. This guarantees the long-term success of tourism locations, the model emphasises the necessity for sustainable management and adaptability. </w:t>
      </w:r>
    </w:p>
    <w:p w14:paraId="4178C49D" w14:textId="77777777" w:rsidR="00940383" w:rsidRPr="000E29E6" w:rsidRDefault="000E29E6" w:rsidP="000E29E6">
      <w:pPr>
        <w:spacing w:line="360" w:lineRule="auto"/>
        <w:rPr>
          <w:rFonts w:ascii="Arial" w:hAnsi="Arial" w:cs="Arial"/>
          <w:b/>
          <w:bCs/>
          <w:lang w:val="en-IN" w:eastAsia="en-IN"/>
        </w:rPr>
      </w:pPr>
      <w:proofErr w:type="spellStart"/>
      <w:r w:rsidRPr="000E29E6">
        <w:rPr>
          <w:rFonts w:ascii="Arial" w:hAnsi="Arial" w:cs="Arial"/>
          <w:b/>
          <w:bCs/>
          <w:lang w:val="en-IN" w:eastAsia="en-IN"/>
        </w:rPr>
        <w:t>D</w:t>
      </w:r>
      <w:r w:rsidRPr="000E29E6">
        <w:rPr>
          <w:rFonts w:ascii="Arial" w:hAnsi="Arial" w:cs="Arial"/>
          <w:b/>
          <w:bCs/>
          <w:lang w:val="en-IN" w:eastAsia="en-IN"/>
        </w:rPr>
        <w:t>oxey</w:t>
      </w:r>
      <w:proofErr w:type="spellEnd"/>
      <w:r w:rsidRPr="000E29E6">
        <w:rPr>
          <w:rFonts w:ascii="Arial" w:hAnsi="Arial" w:cs="Arial"/>
          <w:b/>
          <w:bCs/>
          <w:lang w:val="en-IN" w:eastAsia="en-IN"/>
        </w:rPr>
        <w:t xml:space="preserve"> </w:t>
      </w:r>
      <w:proofErr w:type="spellStart"/>
      <w:r w:rsidRPr="000E29E6">
        <w:rPr>
          <w:rFonts w:ascii="Arial" w:hAnsi="Arial" w:cs="Arial"/>
          <w:b/>
          <w:bCs/>
          <w:lang w:val="en-IN" w:eastAsia="en-IN"/>
        </w:rPr>
        <w:t>Irridex</w:t>
      </w:r>
      <w:proofErr w:type="spellEnd"/>
      <w:r w:rsidRPr="000E29E6">
        <w:rPr>
          <w:rFonts w:ascii="Arial" w:hAnsi="Arial" w:cs="Arial"/>
          <w:b/>
          <w:bCs/>
          <w:lang w:val="en-IN" w:eastAsia="en-IN"/>
        </w:rPr>
        <w:t xml:space="preserve"> model </w:t>
      </w:r>
    </w:p>
    <w:p w14:paraId="511B8031" w14:textId="77777777" w:rsidR="00940383" w:rsidRPr="000E29E6" w:rsidRDefault="000E29E6" w:rsidP="000E29E6">
      <w:pPr>
        <w:spacing w:line="360" w:lineRule="auto"/>
        <w:rPr>
          <w:rFonts w:ascii="Arial" w:eastAsia="Times New Roman" w:hAnsi="Arial" w:cs="Arial"/>
          <w:lang w:val="en-IN" w:eastAsia="en-IN"/>
        </w:rPr>
      </w:pPr>
      <w:r w:rsidRPr="000E29E6">
        <w:rPr>
          <w:rFonts w:ascii="Arial" w:eastAsia="Times New Roman" w:hAnsi="Arial" w:cs="Arial"/>
          <w:i/>
          <w:iCs/>
          <w:color w:val="000000"/>
          <w:lang w:val="en-IN" w:eastAsia="en-IN"/>
        </w:rPr>
        <w:t>Definition</w:t>
      </w:r>
    </w:p>
    <w:p w14:paraId="2711CABE" w14:textId="77777777" w:rsidR="00940383" w:rsidRPr="000E29E6" w:rsidRDefault="000E29E6" w:rsidP="000E29E6">
      <w:pPr>
        <w:spacing w:line="360" w:lineRule="auto"/>
        <w:rPr>
          <w:rFonts w:ascii="Arial" w:eastAsia="Times New Roman" w:hAnsi="Arial" w:cs="Arial"/>
          <w:lang w:val="en-IN" w:eastAsia="en-IN"/>
        </w:rPr>
      </w:pPr>
      <w:r w:rsidRPr="000E29E6">
        <w:rPr>
          <w:rFonts w:ascii="Arial" w:eastAsia="Times New Roman" w:hAnsi="Arial" w:cs="Arial"/>
          <w:color w:val="000000"/>
          <w:lang w:val="en-IN" w:eastAsia="en-IN"/>
        </w:rPr>
        <w:t>The model basically helps to identify the potentially detrimental effects of tourism on local people and towns. According to the model, as tourism increases, local people may go through four emotional stages that are euphoria</w:t>
      </w:r>
      <w:r w:rsidRPr="000E29E6">
        <w:rPr>
          <w:rFonts w:ascii="Arial" w:eastAsia="Times New Roman" w:hAnsi="Arial" w:cs="Arial"/>
          <w:color w:val="000000"/>
          <w:lang w:val="en-IN" w:eastAsia="en-IN"/>
        </w:rPr>
        <w:t>, apathy, annoyance, and antagonism. The euphoric stage is characterised by initial excitement and favourable attitudes towards the travel and tourism industry</w:t>
      </w:r>
      <w:r w:rsidRPr="000E29E6">
        <w:rPr>
          <w:rFonts w:ascii="Arial" w:eastAsia="Times New Roman" w:hAnsi="Arial" w:cs="Arial"/>
          <w:color w:val="000000"/>
          <w:lang w:val="en-IN" w:eastAsia="en-IN"/>
        </w:rPr>
        <w:t xml:space="preserve"> (</w:t>
      </w:r>
      <w:proofErr w:type="spellStart"/>
      <w:r w:rsidRPr="000E29E6">
        <w:rPr>
          <w:rFonts w:ascii="Arial" w:eastAsia="Times New Roman" w:hAnsi="Arial" w:cs="Arial"/>
          <w:lang w:val="en-IN" w:eastAsia="en-IN"/>
        </w:rPr>
        <w:t>Nunkoo</w:t>
      </w:r>
      <w:proofErr w:type="spellEnd"/>
      <w:r w:rsidRPr="000E29E6">
        <w:rPr>
          <w:rFonts w:ascii="Arial" w:eastAsia="Times New Roman" w:hAnsi="Arial" w:cs="Arial"/>
          <w:lang w:val="en-IN" w:eastAsia="en-IN"/>
        </w:rPr>
        <w:t xml:space="preserve"> </w:t>
      </w:r>
      <w:r w:rsidRPr="000E29E6">
        <w:rPr>
          <w:rFonts w:ascii="Arial" w:eastAsia="Times New Roman" w:hAnsi="Arial" w:cs="Arial"/>
          <w:lang w:val="en-IN" w:eastAsia="en-IN"/>
        </w:rPr>
        <w:t xml:space="preserve">and </w:t>
      </w:r>
      <w:proofErr w:type="spellStart"/>
      <w:r w:rsidRPr="000E29E6">
        <w:rPr>
          <w:rFonts w:ascii="Arial" w:eastAsia="Times New Roman" w:hAnsi="Arial" w:cs="Arial"/>
          <w:lang w:val="en-IN" w:eastAsia="en-IN"/>
        </w:rPr>
        <w:t>Gursoy</w:t>
      </w:r>
      <w:proofErr w:type="spellEnd"/>
      <w:r w:rsidRPr="000E29E6">
        <w:rPr>
          <w:rFonts w:ascii="Arial" w:eastAsia="Times New Roman" w:hAnsi="Arial" w:cs="Arial"/>
          <w:lang w:val="en-IN" w:eastAsia="en-IN"/>
        </w:rPr>
        <w:t>, 2019</w:t>
      </w:r>
      <w:r w:rsidRPr="000E29E6">
        <w:rPr>
          <w:rFonts w:ascii="Arial" w:eastAsia="Times New Roman" w:hAnsi="Arial" w:cs="Arial"/>
          <w:color w:val="000000"/>
          <w:lang w:val="en-IN" w:eastAsia="en-IN"/>
        </w:rPr>
        <w:t>)</w:t>
      </w:r>
      <w:r w:rsidRPr="000E29E6">
        <w:rPr>
          <w:rFonts w:ascii="Arial" w:eastAsia="Times New Roman" w:hAnsi="Arial" w:cs="Arial"/>
          <w:color w:val="000000"/>
          <w:lang w:val="en-IN" w:eastAsia="en-IN"/>
        </w:rPr>
        <w:t>. Residents may grow apathetic and support tourists as the business dev</w:t>
      </w:r>
      <w:r w:rsidRPr="000E29E6">
        <w:rPr>
          <w:rFonts w:ascii="Arial" w:eastAsia="Times New Roman" w:hAnsi="Arial" w:cs="Arial"/>
          <w:color w:val="000000"/>
          <w:lang w:val="en-IN" w:eastAsia="en-IN"/>
        </w:rPr>
        <w:t>elops and offers several benefits. However, there are many adverse impacts like congestion or cultural disruption and locals may become irritated and ultimately hostile towards visitors. These factors are determined by many external forces like disrespectf</w:t>
      </w:r>
      <w:r w:rsidRPr="000E29E6">
        <w:rPr>
          <w:rFonts w:ascii="Arial" w:eastAsia="Times New Roman" w:hAnsi="Arial" w:cs="Arial"/>
          <w:color w:val="000000"/>
          <w:lang w:val="en-IN" w:eastAsia="en-IN"/>
        </w:rPr>
        <w:t xml:space="preserve">ul attitudes or negligence towards the environment. The model places a strong emphasis </w:t>
      </w:r>
      <w:r w:rsidRPr="000E29E6">
        <w:rPr>
          <w:rFonts w:ascii="Arial" w:eastAsia="Times New Roman" w:hAnsi="Arial" w:cs="Arial"/>
          <w:color w:val="000000"/>
          <w:lang w:val="en-IN" w:eastAsia="en-IN"/>
        </w:rPr>
        <w:lastRenderedPageBreak/>
        <w:t>on the value of sustainable tourism practices and community involvement to reduce potential negative effects and remove the gap between locals and visitors. </w:t>
      </w:r>
    </w:p>
    <w:p w14:paraId="709BA6EC" w14:textId="77777777" w:rsidR="00940383" w:rsidRPr="000E29E6" w:rsidRDefault="000E29E6" w:rsidP="000E29E6">
      <w:pPr>
        <w:spacing w:line="360" w:lineRule="auto"/>
        <w:rPr>
          <w:rFonts w:ascii="Arial" w:eastAsia="Times New Roman" w:hAnsi="Arial" w:cs="Arial"/>
          <w:lang w:val="en-IN" w:eastAsia="en-IN"/>
        </w:rPr>
      </w:pPr>
      <w:r w:rsidRPr="000E29E6">
        <w:rPr>
          <w:rFonts w:ascii="Arial" w:eastAsia="Times New Roman" w:hAnsi="Arial" w:cs="Arial"/>
          <w:i/>
          <w:iCs/>
          <w:color w:val="000000"/>
          <w:lang w:val="en-IN" w:eastAsia="en-IN"/>
        </w:rPr>
        <w:t>Assessment of Cornwall’s current stage</w:t>
      </w:r>
    </w:p>
    <w:p w14:paraId="1E5FAC04" w14:textId="77777777" w:rsidR="00940383" w:rsidRPr="000E29E6" w:rsidRDefault="000E29E6" w:rsidP="000E29E6">
      <w:pPr>
        <w:spacing w:line="360" w:lineRule="auto"/>
        <w:rPr>
          <w:rFonts w:ascii="Arial" w:eastAsia="Times New Roman" w:hAnsi="Arial" w:cs="Arial"/>
          <w:lang w:val="en-IN" w:eastAsia="en-IN"/>
        </w:rPr>
      </w:pPr>
      <w:proofErr w:type="gramStart"/>
      <w:r w:rsidRPr="000E29E6">
        <w:rPr>
          <w:rFonts w:ascii="Arial" w:eastAsia="Times New Roman" w:hAnsi="Arial" w:cs="Arial"/>
          <w:color w:val="000000"/>
          <w:lang w:val="en-IN" w:eastAsia="en-IN"/>
        </w:rPr>
        <w:t xml:space="preserve">After analysing the different aspects of the </w:t>
      </w:r>
      <w:proofErr w:type="spellStart"/>
      <w:r w:rsidRPr="000E29E6">
        <w:rPr>
          <w:rFonts w:ascii="Arial" w:eastAsia="Times New Roman" w:hAnsi="Arial" w:cs="Arial"/>
          <w:color w:val="000000"/>
          <w:lang w:val="en-IN" w:eastAsia="en-IN"/>
        </w:rPr>
        <w:t>Doxey</w:t>
      </w:r>
      <w:proofErr w:type="spellEnd"/>
      <w:r w:rsidRPr="000E29E6">
        <w:rPr>
          <w:rFonts w:ascii="Arial" w:eastAsia="Times New Roman" w:hAnsi="Arial" w:cs="Arial"/>
          <w:color w:val="000000"/>
          <w:lang w:val="en-IN" w:eastAsia="en-IN"/>
        </w:rPr>
        <w:t xml:space="preserve"> </w:t>
      </w:r>
      <w:proofErr w:type="spellStart"/>
      <w:r w:rsidRPr="000E29E6">
        <w:rPr>
          <w:rFonts w:ascii="Arial" w:eastAsia="Times New Roman" w:hAnsi="Arial" w:cs="Arial"/>
          <w:color w:val="000000"/>
          <w:lang w:val="en-IN" w:eastAsia="en-IN"/>
        </w:rPr>
        <w:t>Irridex</w:t>
      </w:r>
      <w:proofErr w:type="spellEnd"/>
      <w:r w:rsidRPr="000E29E6">
        <w:rPr>
          <w:rFonts w:ascii="Arial" w:eastAsia="Times New Roman" w:hAnsi="Arial" w:cs="Arial"/>
          <w:color w:val="000000"/>
          <w:lang w:val="en-IN" w:eastAsia="en-IN"/>
        </w:rPr>
        <w:t xml:space="preserve"> model, it</w:t>
      </w:r>
      <w:proofErr w:type="gramEnd"/>
      <w:r w:rsidRPr="000E29E6">
        <w:rPr>
          <w:rFonts w:ascii="Arial" w:eastAsia="Times New Roman" w:hAnsi="Arial" w:cs="Arial"/>
          <w:color w:val="000000"/>
          <w:lang w:val="en-IN" w:eastAsia="en-IN"/>
        </w:rPr>
        <w:t xml:space="preserve"> can be concluded that Cornwall is now at the apathy stage. The growing popularity and increasing numbers of travellers have induced an optimistic at</w:t>
      </w:r>
      <w:r w:rsidRPr="000E29E6">
        <w:rPr>
          <w:rFonts w:ascii="Arial" w:eastAsia="Times New Roman" w:hAnsi="Arial" w:cs="Arial"/>
          <w:color w:val="000000"/>
          <w:lang w:val="en-IN" w:eastAsia="en-IN"/>
        </w:rPr>
        <w:t xml:space="preserve">titude in them due to the expansion of employment opportunities. Furthermore, the scope to enhance local as well as national economy and responsible tourism practices have successfully gained the support of local people. </w:t>
      </w:r>
    </w:p>
    <w:p w14:paraId="58439916" w14:textId="77777777" w:rsidR="00940383" w:rsidRPr="000E29E6" w:rsidRDefault="000E29E6" w:rsidP="000E29E6">
      <w:pPr>
        <w:spacing w:line="360" w:lineRule="auto"/>
        <w:rPr>
          <w:rFonts w:ascii="Arial" w:hAnsi="Arial" w:cs="Arial"/>
          <w:b/>
        </w:rPr>
      </w:pPr>
      <w:r w:rsidRPr="000E29E6">
        <w:rPr>
          <w:rFonts w:ascii="Arial" w:hAnsi="Arial" w:cs="Arial"/>
          <w:b/>
        </w:rPr>
        <w:br w:type="page"/>
      </w:r>
    </w:p>
    <w:p w14:paraId="525F5A2E" w14:textId="5A0DA36E" w:rsidR="000E7340" w:rsidRPr="000E29E6" w:rsidRDefault="000E29E6" w:rsidP="000E29E6">
      <w:pPr>
        <w:pStyle w:val="Heading1"/>
        <w:spacing w:before="0" w:after="0" w:line="360" w:lineRule="auto"/>
        <w:rPr>
          <w:rFonts w:ascii="Arial" w:hAnsi="Arial" w:cs="Arial"/>
          <w:b/>
          <w:sz w:val="24"/>
          <w:szCs w:val="24"/>
        </w:rPr>
      </w:pPr>
      <w:bookmarkStart w:id="16" w:name="_Toc137572000"/>
      <w:r w:rsidRPr="000E29E6">
        <w:rPr>
          <w:rFonts w:ascii="Arial" w:hAnsi="Arial" w:cs="Arial"/>
          <w:b/>
          <w:sz w:val="24"/>
          <w:szCs w:val="24"/>
        </w:rPr>
        <w:lastRenderedPageBreak/>
        <w:t>Recommendations</w:t>
      </w:r>
      <w:bookmarkEnd w:id="16"/>
      <w:r w:rsidRPr="000E29E6">
        <w:rPr>
          <w:rFonts w:ascii="Arial" w:hAnsi="Arial" w:cs="Arial"/>
          <w:b/>
          <w:sz w:val="24"/>
          <w:szCs w:val="24"/>
        </w:rPr>
        <w:t xml:space="preserve"> </w:t>
      </w:r>
    </w:p>
    <w:p w14:paraId="525F5A2F" w14:textId="77777777" w:rsidR="000E7340" w:rsidRPr="000E29E6" w:rsidRDefault="000E29E6" w:rsidP="000E29E6">
      <w:pPr>
        <w:pStyle w:val="Normal1"/>
        <w:spacing w:line="360" w:lineRule="auto"/>
        <w:rPr>
          <w:rFonts w:ascii="Arial" w:hAnsi="Arial" w:cs="Arial"/>
        </w:rPr>
      </w:pPr>
      <w:r w:rsidRPr="000E29E6">
        <w:rPr>
          <w:rFonts w:ascii="Arial" w:hAnsi="Arial" w:cs="Arial"/>
        </w:rPr>
        <w:t>The following s</w:t>
      </w:r>
      <w:r w:rsidRPr="000E29E6">
        <w:rPr>
          <w:rFonts w:ascii="Arial" w:hAnsi="Arial" w:cs="Arial"/>
        </w:rPr>
        <w:t>uggestions are effective in promoting sustainable tourism and are recommended to the company:</w:t>
      </w:r>
    </w:p>
    <w:p w14:paraId="525F5A30" w14:textId="413E75A3" w:rsidR="000E7340" w:rsidRPr="000E29E6" w:rsidRDefault="000E29E6" w:rsidP="000E29E6">
      <w:pPr>
        <w:pStyle w:val="Normal1"/>
        <w:spacing w:line="360" w:lineRule="auto"/>
        <w:rPr>
          <w:rFonts w:ascii="Arial" w:hAnsi="Arial" w:cs="Arial"/>
        </w:rPr>
      </w:pPr>
      <w:r w:rsidRPr="000E29E6">
        <w:rPr>
          <w:rFonts w:ascii="Arial" w:hAnsi="Arial" w:cs="Arial"/>
        </w:rPr>
        <w:t xml:space="preserve">1. </w:t>
      </w:r>
      <w:r w:rsidRPr="000E29E6">
        <w:rPr>
          <w:rFonts w:ascii="Arial" w:hAnsi="Arial" w:cs="Arial"/>
          <w:b/>
          <w:bCs/>
        </w:rPr>
        <w:t>Reduction of Carbon Footprint</w:t>
      </w:r>
      <w:r w:rsidRPr="000E29E6">
        <w:rPr>
          <w:rFonts w:ascii="Arial" w:hAnsi="Arial" w:cs="Arial"/>
        </w:rPr>
        <w:t xml:space="preserve">: It is recommended that Rabbie's Tour need to make a commitment to reduce their carbon emission and use several </w:t>
      </w:r>
      <w:r w:rsidRPr="000E29E6">
        <w:rPr>
          <w:rFonts w:ascii="Arial" w:hAnsi="Arial" w:cs="Arial"/>
        </w:rPr>
        <w:t>techniques such as the use of renewable sources and others</w:t>
      </w:r>
      <w:r w:rsidR="00F23194" w:rsidRPr="000E29E6">
        <w:rPr>
          <w:rFonts w:ascii="Arial" w:hAnsi="Arial" w:cs="Arial"/>
        </w:rPr>
        <w:t xml:space="preserve"> (Sun et al.,  2020)</w:t>
      </w:r>
      <w:r w:rsidRPr="000E29E6">
        <w:rPr>
          <w:rFonts w:ascii="Arial" w:hAnsi="Arial" w:cs="Arial"/>
        </w:rPr>
        <w:t>.</w:t>
      </w:r>
    </w:p>
    <w:p w14:paraId="525F5A31" w14:textId="53A1F1C9" w:rsidR="000E7340" w:rsidRPr="000E29E6" w:rsidRDefault="000E29E6" w:rsidP="000E29E6">
      <w:pPr>
        <w:pStyle w:val="Normal1"/>
        <w:spacing w:line="360" w:lineRule="auto"/>
        <w:rPr>
          <w:rFonts w:ascii="Arial" w:hAnsi="Arial" w:cs="Arial"/>
        </w:rPr>
      </w:pPr>
      <w:r w:rsidRPr="000E29E6">
        <w:rPr>
          <w:rFonts w:ascii="Arial" w:hAnsi="Arial" w:cs="Arial"/>
        </w:rPr>
        <w:t xml:space="preserve">2. </w:t>
      </w:r>
      <w:r w:rsidRPr="000E29E6">
        <w:rPr>
          <w:rFonts w:ascii="Arial" w:hAnsi="Arial" w:cs="Arial"/>
          <w:b/>
          <w:bCs/>
        </w:rPr>
        <w:t>Promotion of more Local Culture</w:t>
      </w:r>
      <w:r w:rsidRPr="000E29E6">
        <w:rPr>
          <w:rFonts w:ascii="Arial" w:hAnsi="Arial" w:cs="Arial"/>
        </w:rPr>
        <w:t>: The promotion of local culture is recommended for Rabbie's tour. They can incorporate more products of indigenous peoples during the tour wh</w:t>
      </w:r>
      <w:r w:rsidRPr="000E29E6">
        <w:rPr>
          <w:rFonts w:ascii="Arial" w:hAnsi="Arial" w:cs="Arial"/>
        </w:rPr>
        <w:t>ich will in turn benefit the local economy also</w:t>
      </w:r>
      <w:r w:rsidR="00F23194" w:rsidRPr="000E29E6">
        <w:rPr>
          <w:rFonts w:ascii="Arial" w:hAnsi="Arial" w:cs="Arial"/>
        </w:rPr>
        <w:t xml:space="preserve"> (Duxbury et al., 2020)</w:t>
      </w:r>
      <w:r w:rsidRPr="000E29E6">
        <w:rPr>
          <w:rFonts w:ascii="Arial" w:hAnsi="Arial" w:cs="Arial"/>
        </w:rPr>
        <w:t>.</w:t>
      </w:r>
    </w:p>
    <w:p w14:paraId="525F5A32" w14:textId="11BC4285" w:rsidR="000E7340" w:rsidRPr="000E29E6" w:rsidRDefault="000E29E6" w:rsidP="000E29E6">
      <w:pPr>
        <w:spacing w:line="360" w:lineRule="auto"/>
        <w:rPr>
          <w:rFonts w:ascii="Arial" w:hAnsi="Arial" w:cs="Arial"/>
        </w:rPr>
      </w:pPr>
      <w:r w:rsidRPr="000E29E6">
        <w:rPr>
          <w:rFonts w:ascii="Arial" w:hAnsi="Arial" w:cs="Arial"/>
        </w:rPr>
        <w:t xml:space="preserve">3. </w:t>
      </w:r>
      <w:r w:rsidRPr="000E29E6">
        <w:rPr>
          <w:rFonts w:ascii="Arial" w:hAnsi="Arial" w:cs="Arial"/>
          <w:b/>
          <w:bCs/>
        </w:rPr>
        <w:t>Campaigns</w:t>
      </w:r>
      <w:r w:rsidRPr="000E29E6">
        <w:rPr>
          <w:rFonts w:ascii="Arial" w:hAnsi="Arial" w:cs="Arial"/>
        </w:rPr>
        <w:t>: Rabbie's tour needs to have different campaigns to promote sustainable tourism, organise cleaning drives of the famous location of Cornwall and urge the policymakers to m</w:t>
      </w:r>
      <w:r w:rsidRPr="000E29E6">
        <w:rPr>
          <w:rFonts w:ascii="Arial" w:hAnsi="Arial" w:cs="Arial"/>
        </w:rPr>
        <w:t>ake laws regarding this are recommended</w:t>
      </w:r>
      <w:r w:rsidR="00D83BEC" w:rsidRPr="000E29E6">
        <w:rPr>
          <w:rFonts w:ascii="Arial" w:hAnsi="Arial" w:cs="Arial"/>
        </w:rPr>
        <w:t xml:space="preserve"> (Amalia and Suprayogi 2019)</w:t>
      </w:r>
      <w:r w:rsidRPr="000E29E6">
        <w:rPr>
          <w:rFonts w:ascii="Arial" w:hAnsi="Arial" w:cs="Arial"/>
        </w:rPr>
        <w:t xml:space="preserve">. </w:t>
      </w:r>
    </w:p>
    <w:p w14:paraId="525F5A33" w14:textId="77777777" w:rsidR="000E7340" w:rsidRPr="000E29E6" w:rsidRDefault="000E29E6" w:rsidP="000E29E6">
      <w:pPr>
        <w:pStyle w:val="Heading1"/>
        <w:spacing w:before="0" w:after="0" w:line="360" w:lineRule="auto"/>
        <w:rPr>
          <w:rFonts w:ascii="Arial" w:hAnsi="Arial" w:cs="Arial"/>
          <w:b/>
          <w:sz w:val="24"/>
          <w:szCs w:val="24"/>
        </w:rPr>
      </w:pPr>
      <w:bookmarkStart w:id="17" w:name="_gjjk8moyamug" w:colFirst="0" w:colLast="0"/>
      <w:bookmarkEnd w:id="17"/>
      <w:r w:rsidRPr="000E29E6">
        <w:rPr>
          <w:rFonts w:ascii="Arial" w:hAnsi="Arial" w:cs="Arial"/>
          <w:sz w:val="24"/>
          <w:szCs w:val="24"/>
        </w:rPr>
        <w:br w:type="page"/>
      </w:r>
    </w:p>
    <w:p w14:paraId="525F5A34" w14:textId="77777777" w:rsidR="000E7340" w:rsidRPr="000E29E6" w:rsidRDefault="000E29E6" w:rsidP="000E29E6">
      <w:pPr>
        <w:pStyle w:val="Heading1"/>
        <w:spacing w:before="0" w:after="0" w:line="360" w:lineRule="auto"/>
        <w:rPr>
          <w:rFonts w:ascii="Arial" w:hAnsi="Arial" w:cs="Arial"/>
          <w:b/>
          <w:sz w:val="24"/>
          <w:szCs w:val="24"/>
        </w:rPr>
      </w:pPr>
      <w:bookmarkStart w:id="18" w:name="_yeiaknevj387" w:colFirst="0" w:colLast="0"/>
      <w:bookmarkStart w:id="19" w:name="_Toc137572001"/>
      <w:bookmarkEnd w:id="18"/>
      <w:r w:rsidRPr="000E29E6">
        <w:rPr>
          <w:rFonts w:ascii="Arial" w:hAnsi="Arial" w:cs="Arial"/>
          <w:b/>
          <w:sz w:val="24"/>
          <w:szCs w:val="24"/>
        </w:rPr>
        <w:lastRenderedPageBreak/>
        <w:t>Conclusion</w:t>
      </w:r>
      <w:bookmarkEnd w:id="19"/>
      <w:r w:rsidRPr="000E29E6">
        <w:rPr>
          <w:rFonts w:ascii="Arial" w:hAnsi="Arial" w:cs="Arial"/>
          <w:b/>
          <w:sz w:val="24"/>
          <w:szCs w:val="24"/>
        </w:rPr>
        <w:t xml:space="preserve"> </w:t>
      </w:r>
    </w:p>
    <w:p w14:paraId="525F5A35" w14:textId="25CC00F2" w:rsidR="006D14AA" w:rsidRPr="000E29E6" w:rsidRDefault="000E29E6" w:rsidP="000E29E6">
      <w:pPr>
        <w:pStyle w:val="Normal1"/>
        <w:spacing w:line="360" w:lineRule="auto"/>
        <w:rPr>
          <w:rFonts w:ascii="Arial" w:hAnsi="Arial" w:cs="Arial"/>
        </w:rPr>
      </w:pPr>
      <w:r w:rsidRPr="000E29E6">
        <w:rPr>
          <w:rFonts w:ascii="Arial" w:hAnsi="Arial" w:cs="Arial"/>
        </w:rPr>
        <w:t>Sustainable tourism and its value in this context have been inculcated in the report's conclusion. It has been done at a well-known location in Cornwall, the UK. A brief ov</w:t>
      </w:r>
      <w:r w:rsidRPr="000E29E6">
        <w:rPr>
          <w:rFonts w:ascii="Arial" w:hAnsi="Arial" w:cs="Arial"/>
        </w:rPr>
        <w:t>erview of the palace has been given in terms of its prospects. Then, the three foundations of a sustainable industry—economic, social, and environmental—have been discussed. The impact of these pillars on policy implementation of tourism has been explained</w:t>
      </w:r>
      <w:r w:rsidRPr="000E29E6">
        <w:rPr>
          <w:rFonts w:ascii="Arial" w:hAnsi="Arial" w:cs="Arial"/>
        </w:rPr>
        <w:t>. Further, a case study has been discussed on Rabbie's Tour Pvt Ltd using Butler's Life Cycle Model and Doxey's Irridex model and the stage was identified regarding the place. Promotion of local culture, reducing carbon footprint and envisaging campaigns r</w:t>
      </w:r>
      <w:r w:rsidRPr="000E29E6">
        <w:rPr>
          <w:rFonts w:ascii="Arial" w:hAnsi="Arial" w:cs="Arial"/>
        </w:rPr>
        <w:t xml:space="preserve">egarding sustainable tourism and others has been recommended in the study. </w:t>
      </w:r>
    </w:p>
    <w:p w14:paraId="1E4CFFB6" w14:textId="77777777" w:rsidR="006D14AA" w:rsidRPr="000E29E6" w:rsidRDefault="000E29E6" w:rsidP="000E29E6">
      <w:pPr>
        <w:spacing w:line="360" w:lineRule="auto"/>
        <w:rPr>
          <w:rFonts w:ascii="Arial" w:hAnsi="Arial" w:cs="Arial"/>
        </w:rPr>
      </w:pPr>
      <w:r w:rsidRPr="000E29E6">
        <w:rPr>
          <w:rFonts w:ascii="Arial" w:hAnsi="Arial" w:cs="Arial"/>
        </w:rPr>
        <w:br w:type="page"/>
      </w:r>
    </w:p>
    <w:p w14:paraId="5196EB41" w14:textId="37AC4689" w:rsidR="000E7340" w:rsidRPr="000E29E6" w:rsidRDefault="000E29E6" w:rsidP="000E29E6">
      <w:pPr>
        <w:pStyle w:val="Heading1"/>
        <w:spacing w:line="360" w:lineRule="auto"/>
        <w:rPr>
          <w:rFonts w:ascii="Arial" w:hAnsi="Arial" w:cs="Arial"/>
          <w:b/>
          <w:bCs/>
          <w:sz w:val="24"/>
          <w:szCs w:val="24"/>
        </w:rPr>
      </w:pPr>
      <w:bookmarkStart w:id="20" w:name="_Toc137572002"/>
      <w:r w:rsidRPr="000E29E6">
        <w:rPr>
          <w:rFonts w:ascii="Arial" w:hAnsi="Arial" w:cs="Arial"/>
          <w:b/>
          <w:bCs/>
          <w:sz w:val="24"/>
          <w:szCs w:val="24"/>
        </w:rPr>
        <w:lastRenderedPageBreak/>
        <w:t>References</w:t>
      </w:r>
      <w:bookmarkEnd w:id="20"/>
    </w:p>
    <w:p w14:paraId="387BDAFC" w14:textId="77777777" w:rsidR="00B46DD7" w:rsidRPr="000E29E6" w:rsidRDefault="000E29E6" w:rsidP="000E29E6">
      <w:pPr>
        <w:pStyle w:val="Normal1"/>
        <w:spacing w:line="360" w:lineRule="auto"/>
        <w:rPr>
          <w:rFonts w:ascii="Arial" w:hAnsi="Arial" w:cs="Arial"/>
        </w:rPr>
      </w:pPr>
      <w:r w:rsidRPr="000E29E6">
        <w:rPr>
          <w:rFonts w:ascii="Arial" w:hAnsi="Arial" w:cs="Arial"/>
        </w:rPr>
        <w:t>Amalia, A. and Suprayogi, M., (2019), October. Engaging millennials on using chatbot messenger for eco-tourism. In Third International Conference on Sustainable Innova</w:t>
      </w:r>
      <w:r w:rsidRPr="000E29E6">
        <w:rPr>
          <w:rFonts w:ascii="Arial" w:hAnsi="Arial" w:cs="Arial"/>
        </w:rPr>
        <w:t>tion 2019–Humanity, Education and Social Sciences (IcoSIHESS 2019)  Atlantis Press.</w:t>
      </w:r>
    </w:p>
    <w:p w14:paraId="028CD4A3" w14:textId="77777777" w:rsidR="00B46DD7" w:rsidRPr="000E29E6" w:rsidRDefault="000E29E6" w:rsidP="000E29E6">
      <w:pPr>
        <w:spacing w:line="360" w:lineRule="auto"/>
        <w:rPr>
          <w:rFonts w:ascii="Arial" w:hAnsi="Arial" w:cs="Arial"/>
        </w:rPr>
      </w:pPr>
      <w:r w:rsidRPr="000E29E6">
        <w:rPr>
          <w:rFonts w:ascii="Arial" w:hAnsi="Arial" w:cs="Arial"/>
        </w:rPr>
        <w:t>BBC, (2023). Butler's life cycle model. [Online] Available at: https://www.bbc.co.uk/bitesize/guides/z2nnqty/revision/2 [Accessed 10 June 2023].</w:t>
      </w:r>
    </w:p>
    <w:p w14:paraId="6FC61195" w14:textId="77777777" w:rsidR="00B46DD7" w:rsidRPr="000E29E6" w:rsidRDefault="000E29E6" w:rsidP="000E29E6">
      <w:pPr>
        <w:spacing w:line="360" w:lineRule="auto"/>
        <w:rPr>
          <w:rFonts w:ascii="Arial" w:hAnsi="Arial" w:cs="Arial"/>
        </w:rPr>
      </w:pPr>
      <w:r w:rsidRPr="000E29E6">
        <w:rPr>
          <w:rFonts w:ascii="Arial" w:hAnsi="Arial" w:cs="Arial"/>
        </w:rPr>
        <w:t xml:space="preserve">BBC, </w:t>
      </w:r>
      <w:r w:rsidRPr="000E29E6">
        <w:rPr>
          <w:rFonts w:ascii="Arial" w:hAnsi="Arial" w:cs="Arial"/>
        </w:rPr>
        <w:t>(</w:t>
      </w:r>
      <w:r w:rsidRPr="000E29E6">
        <w:rPr>
          <w:rFonts w:ascii="Arial" w:hAnsi="Arial" w:cs="Arial"/>
        </w:rPr>
        <w:t>2023</w:t>
      </w:r>
      <w:r w:rsidRPr="000E29E6">
        <w:rPr>
          <w:rFonts w:ascii="Arial" w:hAnsi="Arial" w:cs="Arial"/>
        </w:rPr>
        <w:t>)</w:t>
      </w:r>
      <w:r w:rsidRPr="000E29E6">
        <w:rPr>
          <w:rFonts w:ascii="Arial" w:hAnsi="Arial" w:cs="Arial"/>
        </w:rPr>
        <w:t xml:space="preserve">. </w:t>
      </w:r>
      <w:r w:rsidRPr="000E29E6">
        <w:rPr>
          <w:rFonts w:ascii="Arial" w:hAnsi="Arial" w:cs="Arial"/>
        </w:rPr>
        <w:t>Cornwall. [Online] Available at: https://www.bbc.com/news/england/cornwall</w:t>
      </w:r>
      <w:r w:rsidRPr="000E29E6">
        <w:rPr>
          <w:rFonts w:ascii="Arial" w:hAnsi="Arial" w:cs="Arial"/>
        </w:rPr>
        <w:t xml:space="preserve"> </w:t>
      </w:r>
      <w:r w:rsidRPr="000E29E6">
        <w:rPr>
          <w:rFonts w:ascii="Arial" w:hAnsi="Arial" w:cs="Arial"/>
        </w:rPr>
        <w:t>[Accessed 9 June 2023].</w:t>
      </w:r>
    </w:p>
    <w:p w14:paraId="1C9D6CF5" w14:textId="77777777" w:rsidR="00B46DD7" w:rsidRPr="000E29E6" w:rsidRDefault="000E29E6" w:rsidP="000E29E6">
      <w:pPr>
        <w:pStyle w:val="Normal1"/>
        <w:spacing w:line="360" w:lineRule="auto"/>
        <w:rPr>
          <w:rFonts w:ascii="Arial" w:hAnsi="Arial" w:cs="Arial"/>
        </w:rPr>
      </w:pPr>
      <w:r w:rsidRPr="000E29E6">
        <w:rPr>
          <w:rFonts w:ascii="Arial" w:hAnsi="Arial" w:cs="Arial"/>
        </w:rPr>
        <w:t>Bowman, M., (2020). Privileged Ignorance,“World”-Traveling, and Epistemic Tourism. Hypatia, 35(3).</w:t>
      </w:r>
    </w:p>
    <w:p w14:paraId="5E69A5BB" w14:textId="77777777" w:rsidR="00B46DD7" w:rsidRPr="000E29E6" w:rsidRDefault="000E29E6" w:rsidP="000E29E6">
      <w:pPr>
        <w:spacing w:line="360" w:lineRule="auto"/>
        <w:rPr>
          <w:rFonts w:ascii="Arial" w:eastAsia="Times New Roman" w:hAnsi="Arial" w:cs="Arial"/>
          <w:lang w:val="en-IN" w:eastAsia="en-IN"/>
        </w:rPr>
      </w:pPr>
      <w:r w:rsidRPr="000E29E6">
        <w:rPr>
          <w:rFonts w:ascii="Arial" w:eastAsia="Times New Roman" w:hAnsi="Arial" w:cs="Arial"/>
          <w:lang w:val="en-IN" w:eastAsia="en-IN"/>
        </w:rPr>
        <w:t xml:space="preserve">Butler, R.W., (2019). </w:t>
      </w:r>
      <w:proofErr w:type="spellStart"/>
      <w:r w:rsidRPr="000E29E6">
        <w:rPr>
          <w:rFonts w:ascii="Arial" w:eastAsia="Times New Roman" w:hAnsi="Arial" w:cs="Arial"/>
          <w:lang w:val="en-IN" w:eastAsia="en-IN"/>
        </w:rPr>
        <w:t>Overtourism</w:t>
      </w:r>
      <w:proofErr w:type="spellEnd"/>
      <w:r w:rsidRPr="000E29E6">
        <w:rPr>
          <w:rFonts w:ascii="Arial" w:eastAsia="Times New Roman" w:hAnsi="Arial" w:cs="Arial"/>
          <w:lang w:val="en-IN" w:eastAsia="en-IN"/>
        </w:rPr>
        <w:t xml:space="preserve"> and the tourism area lif</w:t>
      </w:r>
      <w:r w:rsidRPr="000E29E6">
        <w:rPr>
          <w:rFonts w:ascii="Arial" w:eastAsia="Times New Roman" w:hAnsi="Arial" w:cs="Arial"/>
          <w:lang w:val="en-IN" w:eastAsia="en-IN"/>
        </w:rPr>
        <w:t xml:space="preserve">e cycle. </w:t>
      </w:r>
      <w:proofErr w:type="spellStart"/>
      <w:r w:rsidRPr="000E29E6">
        <w:rPr>
          <w:rFonts w:ascii="Arial" w:eastAsia="Times New Roman" w:hAnsi="Arial" w:cs="Arial"/>
          <w:lang w:val="en-IN" w:eastAsia="en-IN"/>
        </w:rPr>
        <w:t>Overtourism</w:t>
      </w:r>
      <w:proofErr w:type="spellEnd"/>
      <w:r w:rsidRPr="000E29E6">
        <w:rPr>
          <w:rFonts w:ascii="Arial" w:eastAsia="Times New Roman" w:hAnsi="Arial" w:cs="Arial"/>
          <w:lang w:val="en-IN" w:eastAsia="en-IN"/>
        </w:rPr>
        <w:t xml:space="preserve">: Issues, </w:t>
      </w:r>
      <w:proofErr w:type="gramStart"/>
      <w:r w:rsidRPr="000E29E6">
        <w:rPr>
          <w:rFonts w:ascii="Arial" w:eastAsia="Times New Roman" w:hAnsi="Arial" w:cs="Arial"/>
          <w:lang w:val="en-IN" w:eastAsia="en-IN"/>
        </w:rPr>
        <w:t>realities</w:t>
      </w:r>
      <w:proofErr w:type="gramEnd"/>
      <w:r w:rsidRPr="000E29E6">
        <w:rPr>
          <w:rFonts w:ascii="Arial" w:eastAsia="Times New Roman" w:hAnsi="Arial" w:cs="Arial"/>
          <w:lang w:val="en-IN" w:eastAsia="en-IN"/>
        </w:rPr>
        <w:t xml:space="preserve"> and solutions, 1, pp.76-94.</w:t>
      </w:r>
    </w:p>
    <w:p w14:paraId="1607CFA7" w14:textId="77777777" w:rsidR="00B46DD7" w:rsidRPr="000E29E6" w:rsidRDefault="000E29E6" w:rsidP="000E29E6">
      <w:pPr>
        <w:pStyle w:val="Normal1"/>
        <w:spacing w:line="360" w:lineRule="auto"/>
        <w:rPr>
          <w:rFonts w:ascii="Arial" w:hAnsi="Arial" w:cs="Arial"/>
        </w:rPr>
      </w:pPr>
      <w:bookmarkStart w:id="21" w:name="_Hlk137557532"/>
      <w:r w:rsidRPr="000E29E6">
        <w:rPr>
          <w:rFonts w:ascii="Arial" w:hAnsi="Arial" w:cs="Arial"/>
        </w:rPr>
        <w:t>Duxbury, N., Bakas, F.E., Vinagre de Castro, T. and Silva, S., (2020)</w:t>
      </w:r>
      <w:bookmarkEnd w:id="21"/>
      <w:r w:rsidRPr="000E29E6">
        <w:rPr>
          <w:rFonts w:ascii="Arial" w:hAnsi="Arial" w:cs="Arial"/>
        </w:rPr>
        <w:t>. Creative tourism development models towards sustainable and regenerative tourism. Sustainability, 13(1), p.2.</w:t>
      </w:r>
    </w:p>
    <w:p w14:paraId="44B5EF8B" w14:textId="77777777" w:rsidR="00B46DD7" w:rsidRPr="000E29E6" w:rsidRDefault="000E29E6" w:rsidP="000E29E6">
      <w:pPr>
        <w:pStyle w:val="Normal1"/>
        <w:spacing w:line="360" w:lineRule="auto"/>
        <w:rPr>
          <w:rFonts w:ascii="Arial" w:hAnsi="Arial" w:cs="Arial"/>
        </w:rPr>
      </w:pPr>
      <w:r w:rsidRPr="000E29E6">
        <w:rPr>
          <w:rFonts w:ascii="Arial" w:hAnsi="Arial" w:cs="Arial"/>
        </w:rPr>
        <w:t>León-Gó</w:t>
      </w:r>
      <w:r w:rsidRPr="000E29E6">
        <w:rPr>
          <w:rFonts w:ascii="Arial" w:hAnsi="Arial" w:cs="Arial"/>
        </w:rPr>
        <w:t>mez, A., Ruiz-Palomo, D., Fernández-Gámez, M.A. and García-Revilla, M.R., (2021). Sustainable tourism development and economic growth: Bibliometric review and analysis. Sustainability, 13(4), p.2270.</w:t>
      </w:r>
    </w:p>
    <w:p w14:paraId="12B371FA" w14:textId="77777777" w:rsidR="00B46DD7" w:rsidRPr="000E29E6" w:rsidRDefault="000E29E6" w:rsidP="000E29E6">
      <w:pPr>
        <w:spacing w:line="360" w:lineRule="auto"/>
        <w:rPr>
          <w:rFonts w:ascii="Arial" w:eastAsia="Times New Roman" w:hAnsi="Arial" w:cs="Arial"/>
          <w:lang w:val="en-IN" w:eastAsia="en-IN"/>
        </w:rPr>
      </w:pPr>
      <w:proofErr w:type="spellStart"/>
      <w:r w:rsidRPr="000E29E6">
        <w:rPr>
          <w:rFonts w:ascii="Arial" w:eastAsia="Times New Roman" w:hAnsi="Arial" w:cs="Arial"/>
          <w:lang w:val="en-IN" w:eastAsia="en-IN"/>
        </w:rPr>
        <w:t>Nunkoo</w:t>
      </w:r>
      <w:proofErr w:type="spellEnd"/>
      <w:r w:rsidRPr="000E29E6">
        <w:rPr>
          <w:rFonts w:ascii="Arial" w:eastAsia="Times New Roman" w:hAnsi="Arial" w:cs="Arial"/>
          <w:lang w:val="en-IN" w:eastAsia="en-IN"/>
        </w:rPr>
        <w:t xml:space="preserve">, R. and </w:t>
      </w:r>
      <w:proofErr w:type="spellStart"/>
      <w:r w:rsidRPr="000E29E6">
        <w:rPr>
          <w:rFonts w:ascii="Arial" w:eastAsia="Times New Roman" w:hAnsi="Arial" w:cs="Arial"/>
          <w:lang w:val="en-IN" w:eastAsia="en-IN"/>
        </w:rPr>
        <w:t>Gursoy</w:t>
      </w:r>
      <w:proofErr w:type="spellEnd"/>
      <w:r w:rsidRPr="000E29E6">
        <w:rPr>
          <w:rFonts w:ascii="Arial" w:eastAsia="Times New Roman" w:hAnsi="Arial" w:cs="Arial"/>
          <w:lang w:val="en-IN" w:eastAsia="en-IN"/>
        </w:rPr>
        <w:t>, D., (2019). Introduction to touri</w:t>
      </w:r>
      <w:r w:rsidRPr="000E29E6">
        <w:rPr>
          <w:rFonts w:ascii="Arial" w:eastAsia="Times New Roman" w:hAnsi="Arial" w:cs="Arial"/>
          <w:lang w:val="en-IN" w:eastAsia="en-IN"/>
        </w:rPr>
        <w:t>sm impacts. In The Routledge Handbook of Tourism Impacts (pp. 1-20). Routledge.</w:t>
      </w:r>
    </w:p>
    <w:p w14:paraId="09284C6E" w14:textId="77777777" w:rsidR="00B46DD7" w:rsidRPr="000E29E6" w:rsidRDefault="000E29E6" w:rsidP="000E29E6">
      <w:pPr>
        <w:spacing w:line="360" w:lineRule="auto"/>
        <w:rPr>
          <w:rFonts w:ascii="Arial" w:eastAsia="Times New Roman" w:hAnsi="Arial" w:cs="Arial"/>
          <w:lang w:val="en-IN" w:eastAsia="en-IN"/>
        </w:rPr>
      </w:pPr>
      <w:r w:rsidRPr="000E29E6">
        <w:rPr>
          <w:rFonts w:ascii="Arial" w:eastAsia="Times New Roman" w:hAnsi="Arial" w:cs="Arial"/>
          <w:lang w:val="en-IN" w:eastAsia="en-IN"/>
        </w:rPr>
        <w:t>Purvis, B., Mao, Y. and Robinson, D., (2019). Three pillars of sustainability: in search of conceptual origins. Sustainability science, 14, pp.681-695.</w:t>
      </w:r>
    </w:p>
    <w:p w14:paraId="6A08CBCF" w14:textId="77777777" w:rsidR="00B46DD7" w:rsidRPr="000E29E6" w:rsidRDefault="000E29E6" w:rsidP="000E29E6">
      <w:pPr>
        <w:pStyle w:val="Normal1"/>
        <w:spacing w:line="360" w:lineRule="auto"/>
        <w:rPr>
          <w:rFonts w:ascii="Arial" w:hAnsi="Arial" w:cs="Arial"/>
        </w:rPr>
      </w:pPr>
      <w:r w:rsidRPr="000E29E6">
        <w:rPr>
          <w:rFonts w:ascii="Arial" w:hAnsi="Arial" w:cs="Arial"/>
        </w:rPr>
        <w:t>rabbies, (2023). rabbies</w:t>
      </w:r>
      <w:r w:rsidRPr="000E29E6">
        <w:rPr>
          <w:rFonts w:ascii="Arial" w:hAnsi="Arial" w:cs="Arial"/>
        </w:rPr>
        <w:t>. [Online]  Available at: https://www.rabbies.com/en [Accessed 05 June 2023].</w:t>
      </w:r>
    </w:p>
    <w:p w14:paraId="6E7FB8B6" w14:textId="77777777" w:rsidR="00B46DD7" w:rsidRPr="000E29E6" w:rsidRDefault="000E29E6" w:rsidP="000E29E6">
      <w:pPr>
        <w:pStyle w:val="Normal1"/>
        <w:spacing w:line="360" w:lineRule="auto"/>
        <w:rPr>
          <w:rFonts w:ascii="Arial" w:hAnsi="Arial" w:cs="Arial"/>
        </w:rPr>
      </w:pPr>
      <w:r w:rsidRPr="000E29E6">
        <w:rPr>
          <w:rFonts w:ascii="Arial" w:hAnsi="Arial" w:cs="Arial"/>
        </w:rPr>
        <w:t>rabbies, (2023). rabbies. [Online]  Available at: https://www.rabbies.com/en/info/about-us/about-rabbies/our-story [Accessed 05 June 2023].</w:t>
      </w:r>
    </w:p>
    <w:p w14:paraId="34DE0944" w14:textId="77777777" w:rsidR="00B46DD7" w:rsidRPr="000E29E6" w:rsidRDefault="000E29E6" w:rsidP="000E29E6">
      <w:pPr>
        <w:pStyle w:val="Normal1"/>
        <w:spacing w:line="360" w:lineRule="auto"/>
        <w:rPr>
          <w:rFonts w:ascii="Arial" w:hAnsi="Arial" w:cs="Arial"/>
        </w:rPr>
      </w:pPr>
      <w:r w:rsidRPr="000E29E6">
        <w:rPr>
          <w:rFonts w:ascii="Arial" w:hAnsi="Arial" w:cs="Arial"/>
        </w:rPr>
        <w:t>rabbies, (2023). rabbies. [Online]  Av</w:t>
      </w:r>
      <w:r w:rsidRPr="000E29E6">
        <w:rPr>
          <w:rFonts w:ascii="Arial" w:hAnsi="Arial" w:cs="Arial"/>
        </w:rPr>
        <w:t>ailable at: https://www.rabbies.com/en/blog/self-driving-cars-changing-attitudes-sustainable-travel [Accessed 05 June 2023].</w:t>
      </w:r>
    </w:p>
    <w:p w14:paraId="451645F4" w14:textId="77777777" w:rsidR="00B46DD7" w:rsidRPr="000E29E6" w:rsidRDefault="000E29E6" w:rsidP="000E29E6">
      <w:pPr>
        <w:pStyle w:val="Normal1"/>
        <w:spacing w:line="360" w:lineRule="auto"/>
        <w:rPr>
          <w:rFonts w:ascii="Arial" w:hAnsi="Arial" w:cs="Arial"/>
        </w:rPr>
      </w:pPr>
      <w:r w:rsidRPr="000E29E6">
        <w:rPr>
          <w:rFonts w:ascii="Arial" w:hAnsi="Arial" w:cs="Arial"/>
        </w:rPr>
        <w:t xml:space="preserve">Roxas, F.M.Y., Rivera, J.P.R. and Gutierrez, E.L.M., (2020). Mapping stakeholders’ roles in governing sustainable tourism </w:t>
      </w:r>
      <w:r w:rsidRPr="000E29E6">
        <w:rPr>
          <w:rFonts w:ascii="Arial" w:hAnsi="Arial" w:cs="Arial"/>
        </w:rPr>
        <w:t>destinations. Journal of Hospitality and Tourism Management, 45.</w:t>
      </w:r>
    </w:p>
    <w:p w14:paraId="028669BA" w14:textId="77777777" w:rsidR="00B46DD7" w:rsidRPr="000E29E6" w:rsidRDefault="000E29E6" w:rsidP="000E29E6">
      <w:pPr>
        <w:pStyle w:val="Normal1"/>
        <w:spacing w:line="360" w:lineRule="auto"/>
        <w:rPr>
          <w:rFonts w:ascii="Arial" w:hAnsi="Arial" w:cs="Arial"/>
        </w:rPr>
      </w:pPr>
      <w:r w:rsidRPr="000E29E6">
        <w:rPr>
          <w:rFonts w:ascii="Arial" w:hAnsi="Arial" w:cs="Arial"/>
        </w:rPr>
        <w:lastRenderedPageBreak/>
        <w:t>Statista, (2023). Statista. [Online]  Available at: https://www.statista.com/statistics/1135573/tourism-sustainability-concerns-uk-by-age/ [Accessed 05 June 2023].</w:t>
      </w:r>
    </w:p>
    <w:p w14:paraId="7992AE01" w14:textId="77777777" w:rsidR="00B46DD7" w:rsidRPr="000E29E6" w:rsidRDefault="000E29E6" w:rsidP="000E29E6">
      <w:pPr>
        <w:pStyle w:val="Normal1"/>
        <w:spacing w:line="360" w:lineRule="auto"/>
        <w:rPr>
          <w:rFonts w:ascii="Arial" w:hAnsi="Arial" w:cs="Arial"/>
        </w:rPr>
      </w:pPr>
      <w:r w:rsidRPr="000E29E6">
        <w:rPr>
          <w:rFonts w:ascii="Arial" w:hAnsi="Arial" w:cs="Arial"/>
        </w:rPr>
        <w:t>Streimikiene, D., Svagzdien</w:t>
      </w:r>
      <w:r w:rsidRPr="000E29E6">
        <w:rPr>
          <w:rFonts w:ascii="Arial" w:hAnsi="Arial" w:cs="Arial"/>
        </w:rPr>
        <w:t>e, B., Jasinskas, E. and Simanavicius, A., (2021). Sustainable tourism development and competitiveness: The systematic literature review. Sustainable development, 29(1).</w:t>
      </w:r>
    </w:p>
    <w:p w14:paraId="0B2A475E" w14:textId="77777777" w:rsidR="00B46DD7" w:rsidRPr="000E29E6" w:rsidRDefault="000E29E6" w:rsidP="000E29E6">
      <w:pPr>
        <w:pStyle w:val="Normal1"/>
        <w:spacing w:line="360" w:lineRule="auto"/>
        <w:rPr>
          <w:rFonts w:ascii="Arial" w:hAnsi="Arial" w:cs="Arial"/>
        </w:rPr>
      </w:pPr>
      <w:r w:rsidRPr="000E29E6">
        <w:rPr>
          <w:rFonts w:ascii="Arial" w:hAnsi="Arial" w:cs="Arial"/>
        </w:rPr>
        <w:t xml:space="preserve">Sun, Y.Y., Cadarso, M.A. and Driml, S., (2020). Tourism carbon footprint inventories: </w:t>
      </w:r>
      <w:r w:rsidRPr="000E29E6">
        <w:rPr>
          <w:rFonts w:ascii="Arial" w:hAnsi="Arial" w:cs="Arial"/>
        </w:rPr>
        <w:t>A review of the environmentally extended input-output approach. Annals of tourism research, 82, p.102928.</w:t>
      </w:r>
    </w:p>
    <w:p w14:paraId="70009406" w14:textId="77777777" w:rsidR="00B46DD7" w:rsidRPr="000E29E6" w:rsidRDefault="000E29E6" w:rsidP="000E29E6">
      <w:pPr>
        <w:spacing w:line="360" w:lineRule="auto"/>
        <w:rPr>
          <w:rFonts w:ascii="Arial" w:hAnsi="Arial" w:cs="Arial"/>
        </w:rPr>
      </w:pPr>
      <w:r w:rsidRPr="000E29E6">
        <w:rPr>
          <w:rFonts w:ascii="Arial" w:hAnsi="Arial" w:cs="Arial"/>
        </w:rPr>
        <w:t>unglobalcompact, (2023). Social Sustainability. [Online] Available at: https://unglobalcompact.org/what-is-gc/our work/social#:~:text=Social%20sustain</w:t>
      </w:r>
      <w:r w:rsidRPr="000E29E6">
        <w:rPr>
          <w:rFonts w:ascii="Arial" w:hAnsi="Arial" w:cs="Arial"/>
        </w:rPr>
        <w:t>ability%20is%20about%20identifying,with%20its%20stakeholders%20is%20critical. [Accessed 9 June 2023].</w:t>
      </w:r>
    </w:p>
    <w:p w14:paraId="613B90D4" w14:textId="77777777" w:rsidR="00B46DD7" w:rsidRPr="000E29E6" w:rsidRDefault="000E29E6" w:rsidP="000E29E6">
      <w:pPr>
        <w:spacing w:line="360" w:lineRule="auto"/>
        <w:rPr>
          <w:rFonts w:ascii="Arial" w:hAnsi="Arial" w:cs="Arial"/>
        </w:rPr>
      </w:pPr>
      <w:r w:rsidRPr="000E29E6">
        <w:rPr>
          <w:rFonts w:ascii="Arial" w:hAnsi="Arial" w:cs="Arial"/>
        </w:rPr>
        <w:t>UNWTO, (2023). SUSTAINABLE DEVELOPMENT. [Online] Available at: https://www.unwto.org/sustainable-development [Accessed 9 June 2023].</w:t>
      </w:r>
    </w:p>
    <w:p w14:paraId="45300F86" w14:textId="77777777" w:rsidR="00B46DD7" w:rsidRPr="000E29E6" w:rsidRDefault="000E29E6" w:rsidP="000E29E6">
      <w:pPr>
        <w:spacing w:line="360" w:lineRule="auto"/>
        <w:rPr>
          <w:rFonts w:ascii="Arial" w:hAnsi="Arial" w:cs="Arial"/>
        </w:rPr>
      </w:pPr>
      <w:r w:rsidRPr="000E29E6">
        <w:rPr>
          <w:rFonts w:ascii="Arial" w:hAnsi="Arial" w:cs="Arial"/>
        </w:rPr>
        <w:t xml:space="preserve">Williams, O. A., </w:t>
      </w:r>
      <w:r w:rsidRPr="000E29E6">
        <w:rPr>
          <w:rFonts w:ascii="Arial" w:hAnsi="Arial" w:cs="Arial"/>
        </w:rPr>
        <w:t>(</w:t>
      </w:r>
      <w:r w:rsidRPr="000E29E6">
        <w:rPr>
          <w:rFonts w:ascii="Arial" w:hAnsi="Arial" w:cs="Arial"/>
        </w:rPr>
        <w:t>202</w:t>
      </w:r>
      <w:r w:rsidRPr="000E29E6">
        <w:rPr>
          <w:rFonts w:ascii="Arial" w:hAnsi="Arial" w:cs="Arial"/>
        </w:rPr>
        <w:t>0</w:t>
      </w:r>
      <w:r w:rsidRPr="000E29E6">
        <w:rPr>
          <w:rFonts w:ascii="Arial" w:hAnsi="Arial" w:cs="Arial"/>
        </w:rPr>
        <w:t>)</w:t>
      </w:r>
      <w:r w:rsidRPr="000E29E6">
        <w:rPr>
          <w:rFonts w:ascii="Arial" w:hAnsi="Arial" w:cs="Arial"/>
        </w:rPr>
        <w:t>. In The U.K.'s Idyllic Coastal Area Of Cornwall, Coronavirus .... [Online] Available at: https://www.forbes.com/sites/oliverwilliams1/2020/03/29/in-cornwall-coronavirus-draws-battle-lines-between-tourists-and-locals/?sh=28ead3877905</w:t>
      </w:r>
      <w:r w:rsidRPr="000E29E6">
        <w:rPr>
          <w:rFonts w:ascii="Arial" w:hAnsi="Arial" w:cs="Arial"/>
        </w:rPr>
        <w:t xml:space="preserve"> </w:t>
      </w:r>
      <w:r w:rsidRPr="000E29E6">
        <w:rPr>
          <w:rFonts w:ascii="Arial" w:hAnsi="Arial" w:cs="Arial"/>
        </w:rPr>
        <w:t>[Accessed 9 June 202</w:t>
      </w:r>
      <w:r w:rsidRPr="000E29E6">
        <w:rPr>
          <w:rFonts w:ascii="Arial" w:hAnsi="Arial" w:cs="Arial"/>
        </w:rPr>
        <w:t>3].</w:t>
      </w:r>
    </w:p>
    <w:p w14:paraId="5FD060D8" w14:textId="77777777" w:rsidR="00B46DD7" w:rsidRPr="000E29E6" w:rsidRDefault="000E29E6" w:rsidP="000E29E6">
      <w:pPr>
        <w:spacing w:line="360" w:lineRule="auto"/>
        <w:rPr>
          <w:rFonts w:ascii="Arial" w:eastAsia="Times New Roman" w:hAnsi="Arial" w:cs="Arial"/>
          <w:lang w:val="en-IN" w:eastAsia="en-IN"/>
        </w:rPr>
      </w:pPr>
      <w:r w:rsidRPr="000E29E6">
        <w:rPr>
          <w:rFonts w:ascii="Arial" w:eastAsia="Times New Roman" w:hAnsi="Arial" w:cs="Arial"/>
          <w:lang w:eastAsia="en-IN"/>
        </w:rPr>
        <w:t xml:space="preserve">Zanetti, M.C., Scagnelli, S.D., Siebers, P.O., Aghbashlo, M, Quatraro, F. and Tabatabaei, M., (2021). </w:t>
      </w:r>
      <w:r w:rsidRPr="000E29E6">
        <w:rPr>
          <w:rFonts w:ascii="Arial" w:eastAsia="Times New Roman" w:hAnsi="Arial" w:cs="Arial"/>
          <w:lang w:val="en-IN" w:eastAsia="en-IN"/>
        </w:rPr>
        <w:t>Three pillars of sustainability in the wake of COVID-19: A systematic review and future research agenda for sustainable development. Journal of Cleane</w:t>
      </w:r>
      <w:r w:rsidRPr="000E29E6">
        <w:rPr>
          <w:rFonts w:ascii="Arial" w:eastAsia="Times New Roman" w:hAnsi="Arial" w:cs="Arial"/>
          <w:lang w:val="en-IN" w:eastAsia="en-IN"/>
        </w:rPr>
        <w:t>r Production, 297, p.126660.</w:t>
      </w:r>
    </w:p>
    <w:p w14:paraId="0F5C5E90" w14:textId="77777777" w:rsidR="00940383" w:rsidRDefault="00940383">
      <w:pPr>
        <w:pStyle w:val="Normal1"/>
      </w:pPr>
    </w:p>
    <w:sectPr w:rsidR="00940383" w:rsidSect="00D25439">
      <w:headerReference w:type="default" r:id="rId7"/>
      <w:footerReference w:type="default" r:id="rId8"/>
      <w:pgSz w:w="11909" w:h="16834"/>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2CC508" w14:textId="77777777" w:rsidR="00837440" w:rsidRDefault="00837440">
      <w:pPr>
        <w:spacing w:line="240" w:lineRule="auto"/>
      </w:pPr>
      <w:r>
        <w:separator/>
      </w:r>
    </w:p>
  </w:endnote>
  <w:endnote w:type="continuationSeparator" w:id="0">
    <w:p w14:paraId="38C2961B" w14:textId="77777777" w:rsidR="00837440" w:rsidRDefault="008374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w:panose1 w:val="020206030504050203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015583"/>
      <w:docPartObj>
        <w:docPartGallery w:val="Page Numbers (Bottom of Page)"/>
        <w:docPartUnique/>
      </w:docPartObj>
    </w:sdtPr>
    <w:sdtEndPr/>
    <w:sdtContent>
      <w:sdt>
        <w:sdtPr>
          <w:id w:val="-1769616900"/>
          <w:docPartObj>
            <w:docPartGallery w:val="Page Numbers (Top of Page)"/>
            <w:docPartUnique/>
          </w:docPartObj>
        </w:sdtPr>
        <w:sdtEndPr/>
        <w:sdtContent>
          <w:p w14:paraId="531F4238" w14:textId="3229A7DF" w:rsidR="00D25439" w:rsidRDefault="000E29E6">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769B3BE7" w14:textId="77777777" w:rsidR="00D25439" w:rsidRDefault="00D254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490B31" w14:textId="77777777" w:rsidR="00837440" w:rsidRDefault="00837440">
      <w:pPr>
        <w:spacing w:line="240" w:lineRule="auto"/>
      </w:pPr>
      <w:r>
        <w:separator/>
      </w:r>
    </w:p>
  </w:footnote>
  <w:footnote w:type="continuationSeparator" w:id="0">
    <w:p w14:paraId="58E9AFE4" w14:textId="77777777" w:rsidR="00837440" w:rsidRDefault="0083744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52352"/>
      <w:placeholder>
        <w:docPart w:val="EBA9A15CE4A84FB9BFF46C9D3549469F"/>
      </w:placeholder>
      <w:temporary/>
      <w:showingPlcHdr/>
      <w15:appearance w15:val="hidden"/>
    </w:sdtPr>
    <w:sdtContent>
      <w:p w14:paraId="2B81CBEE" w14:textId="77777777" w:rsidR="000E29E6" w:rsidRDefault="000E29E6">
        <w:pPr>
          <w:pStyle w:val="Header"/>
        </w:pPr>
        <w:r>
          <w:t>[Type here]</w:t>
        </w:r>
      </w:p>
    </w:sdtContent>
  </w:sdt>
  <w:p w14:paraId="1C9725CD" w14:textId="77777777" w:rsidR="00D25439" w:rsidRDefault="00D2543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7340"/>
    <w:rsid w:val="000A3CD2"/>
    <w:rsid w:val="000E29E6"/>
    <w:rsid w:val="000E7340"/>
    <w:rsid w:val="00183D62"/>
    <w:rsid w:val="0024691D"/>
    <w:rsid w:val="003C5048"/>
    <w:rsid w:val="00437126"/>
    <w:rsid w:val="00523665"/>
    <w:rsid w:val="00544BE6"/>
    <w:rsid w:val="005745EF"/>
    <w:rsid w:val="00616809"/>
    <w:rsid w:val="006713E7"/>
    <w:rsid w:val="006D0CF9"/>
    <w:rsid w:val="006D14AA"/>
    <w:rsid w:val="006D4F19"/>
    <w:rsid w:val="007D7BAB"/>
    <w:rsid w:val="00837440"/>
    <w:rsid w:val="008665B4"/>
    <w:rsid w:val="008863AD"/>
    <w:rsid w:val="00940383"/>
    <w:rsid w:val="009465E6"/>
    <w:rsid w:val="0096723A"/>
    <w:rsid w:val="00A3030F"/>
    <w:rsid w:val="00A772A1"/>
    <w:rsid w:val="00AA511A"/>
    <w:rsid w:val="00B221B4"/>
    <w:rsid w:val="00B46DD7"/>
    <w:rsid w:val="00BD5AFB"/>
    <w:rsid w:val="00C37973"/>
    <w:rsid w:val="00D25439"/>
    <w:rsid w:val="00D83BEC"/>
    <w:rsid w:val="00DA13DD"/>
    <w:rsid w:val="00DB6342"/>
    <w:rsid w:val="00DF01CD"/>
    <w:rsid w:val="00E964EB"/>
    <w:rsid w:val="00F23194"/>
    <w:rsid w:val="00FF0D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F5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w:hAnsi="Times" w:cs="Times"/>
        <w:sz w:val="24"/>
        <w:szCs w:val="24"/>
        <w:lang w:val=""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4EB"/>
    <w:rPr>
      <w:rFonts w:ascii="Times New Roman" w:hAnsi="Times New Roman"/>
    </w:rPr>
  </w:style>
  <w:style w:type="paragraph" w:styleId="Heading1">
    <w:name w:val="heading 1"/>
    <w:basedOn w:val="Normal1"/>
    <w:next w:val="Normal1"/>
    <w:link w:val="Heading1Char"/>
    <w:uiPriority w:val="9"/>
    <w:qFormat/>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character" w:customStyle="1" w:styleId="Heading1Char">
    <w:name w:val="Heading 1 Char"/>
    <w:basedOn w:val="DefaultParagraphFont"/>
    <w:link w:val="Heading1"/>
    <w:uiPriority w:val="9"/>
    <w:rsid w:val="00544BE6"/>
    <w:rPr>
      <w:sz w:val="40"/>
      <w:szCs w:val="40"/>
    </w:rPr>
  </w:style>
  <w:style w:type="paragraph" w:styleId="Bibliography">
    <w:name w:val="Bibliography"/>
    <w:basedOn w:val="Normal"/>
    <w:next w:val="Normal"/>
    <w:uiPriority w:val="37"/>
    <w:unhideWhenUsed/>
    <w:rsid w:val="00544BE6"/>
  </w:style>
  <w:style w:type="character" w:styleId="Hyperlink">
    <w:name w:val="Hyperlink"/>
    <w:basedOn w:val="DefaultParagraphFont"/>
    <w:uiPriority w:val="99"/>
    <w:unhideWhenUsed/>
    <w:rsid w:val="00544BE6"/>
    <w:rPr>
      <w:color w:val="0000FF" w:themeColor="hyperlink"/>
      <w:u w:val="single"/>
    </w:rPr>
  </w:style>
  <w:style w:type="character" w:styleId="UnresolvedMention">
    <w:name w:val="Unresolved Mention"/>
    <w:basedOn w:val="DefaultParagraphFont"/>
    <w:uiPriority w:val="99"/>
    <w:semiHidden/>
    <w:unhideWhenUsed/>
    <w:rsid w:val="00544BE6"/>
    <w:rPr>
      <w:color w:val="605E5C"/>
      <w:shd w:val="clear" w:color="auto" w:fill="E1DFDD"/>
    </w:rPr>
  </w:style>
  <w:style w:type="paragraph" w:styleId="Header">
    <w:name w:val="header"/>
    <w:basedOn w:val="Normal"/>
    <w:link w:val="HeaderChar"/>
    <w:uiPriority w:val="99"/>
    <w:unhideWhenUsed/>
    <w:rsid w:val="00D25439"/>
    <w:pPr>
      <w:tabs>
        <w:tab w:val="center" w:pos="4680"/>
        <w:tab w:val="right" w:pos="9360"/>
      </w:tabs>
      <w:spacing w:line="240" w:lineRule="auto"/>
    </w:pPr>
  </w:style>
  <w:style w:type="character" w:customStyle="1" w:styleId="HeaderChar">
    <w:name w:val="Header Char"/>
    <w:basedOn w:val="DefaultParagraphFont"/>
    <w:link w:val="Header"/>
    <w:uiPriority w:val="99"/>
    <w:rsid w:val="00D25439"/>
  </w:style>
  <w:style w:type="paragraph" w:styleId="Footer">
    <w:name w:val="footer"/>
    <w:basedOn w:val="Normal"/>
    <w:link w:val="FooterChar"/>
    <w:uiPriority w:val="99"/>
    <w:unhideWhenUsed/>
    <w:rsid w:val="00D25439"/>
    <w:pPr>
      <w:tabs>
        <w:tab w:val="center" w:pos="4680"/>
        <w:tab w:val="right" w:pos="9360"/>
      </w:tabs>
      <w:spacing w:line="240" w:lineRule="auto"/>
    </w:pPr>
  </w:style>
  <w:style w:type="character" w:customStyle="1" w:styleId="FooterChar">
    <w:name w:val="Footer Char"/>
    <w:basedOn w:val="DefaultParagraphFont"/>
    <w:link w:val="Footer"/>
    <w:uiPriority w:val="99"/>
    <w:rsid w:val="00D25439"/>
  </w:style>
  <w:style w:type="paragraph" w:styleId="TOCHeading">
    <w:name w:val="TOC Heading"/>
    <w:basedOn w:val="Heading1"/>
    <w:next w:val="Normal"/>
    <w:uiPriority w:val="39"/>
    <w:unhideWhenUsed/>
    <w:qFormat/>
    <w:rsid w:val="00AA511A"/>
    <w:pPr>
      <w:spacing w:before="240" w:after="0" w:line="259" w:lineRule="auto"/>
      <w:jc w:val="left"/>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AA511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BA9A15CE4A84FB9BFF46C9D3549469F"/>
        <w:category>
          <w:name w:val="General"/>
          <w:gallery w:val="placeholder"/>
        </w:category>
        <w:types>
          <w:type w:val="bbPlcHdr"/>
        </w:types>
        <w:behaviors>
          <w:behavior w:val="content"/>
        </w:behaviors>
        <w:guid w:val="{7112D422-58F5-4CA9-8FC3-8979AB01303B}"/>
      </w:docPartPr>
      <w:docPartBody>
        <w:p w:rsidR="00000000" w:rsidRDefault="00387B7F" w:rsidP="00387B7F">
          <w:pPr>
            <w:pStyle w:val="EBA9A15CE4A84FB9BFF46C9D3549469F"/>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w:panose1 w:val="020206030504050203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B7F"/>
    <w:rsid w:val="00387B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BA9A15CE4A84FB9BFF46C9D3549469F">
    <w:name w:val="EBA9A15CE4A84FB9BFF46C9D3549469F"/>
    <w:rsid w:val="00387B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rab23</b:Tag>
    <b:SourceType>InternetSite</b:SourceType>
    <b:Guid>{07E9F264-D425-4A72-9AD4-72F3810FC0E2}</b:Guid>
    <b:Author>
      <b:Author>
        <b:NameList>
          <b:Person>
            <b:Last>rabbies</b:Last>
          </b:Person>
        </b:NameList>
      </b:Author>
    </b:Author>
    <b:Title>rabbies</b:Title>
    <b:Year>2023</b:Year>
    <b:YearAccessed>2023</b:YearAccessed>
    <b:MonthAccessed>June</b:MonthAccessed>
    <b:DayAccessed>05</b:DayAccessed>
    <b:URL>https://www.rabbies.com/en</b:URL>
    <b:RefOrder>1</b:RefOrder>
  </b:Source>
  <b:Source>
    <b:Tag>rab231</b:Tag>
    <b:SourceType>InternetSite</b:SourceType>
    <b:Guid>{DB5465D0-12A7-42BF-9202-C7CA143D13D0}</b:Guid>
    <b:Author>
      <b:Author>
        <b:NameList>
          <b:Person>
            <b:Last>rabbies</b:Last>
          </b:Person>
        </b:NameList>
      </b:Author>
    </b:Author>
    <b:Title>rabbies</b:Title>
    <b:Year>2023</b:Year>
    <b:YearAccessed>2023</b:YearAccessed>
    <b:MonthAccessed>June</b:MonthAccessed>
    <b:DayAccessed>05</b:DayAccessed>
    <b:URL>https://www.rabbies.com/en/info/about-us/about-rabbies/our-story</b:URL>
    <b:RefOrder>2</b:RefOrder>
  </b:Source>
  <b:Source>
    <b:Tag>rab232</b:Tag>
    <b:SourceType>InternetSite</b:SourceType>
    <b:Guid>{FB1F19C4-1EDF-433A-B0D1-1D10101E806B}</b:Guid>
    <b:Author>
      <b:Author>
        <b:NameList>
          <b:Person>
            <b:Last>rabbies</b:Last>
          </b:Person>
        </b:NameList>
      </b:Author>
    </b:Author>
    <b:Title>rabbies</b:Title>
    <b:Year>2023</b:Year>
    <b:YearAccessed>2023</b:YearAccessed>
    <b:MonthAccessed>June</b:MonthAccessed>
    <b:DayAccessed>05</b:DayAccessed>
    <b:URL>https://www.rabbies.com/en/blog/self-driving-cars-changing-attitudes-sustainable-travel</b:URL>
    <b:RefOrder>4</b:RefOrder>
  </b:Source>
  <b:Source>
    <b:Tag>Sta233</b:Tag>
    <b:SourceType>InternetSite</b:SourceType>
    <b:Guid>{F69A709B-CA57-44CF-A006-CABC4C619B28}</b:Guid>
    <b:Author>
      <b:Author>
        <b:NameList>
          <b:Person>
            <b:Last>Statista</b:Last>
          </b:Person>
        </b:NameList>
      </b:Author>
    </b:Author>
    <b:Title>Statista</b:Title>
    <b:Year>2023</b:Year>
    <b:YearAccessed>2023</b:YearAccessed>
    <b:MonthAccessed>June</b:MonthAccessed>
    <b:DayAccessed>05</b:DayAccessed>
    <b:URL>https://www.statista.com/statistics/1135573/tourism-sustainability-concerns-uk-by-age/</b:URL>
    <b:RefOrder>3</b:RefOrder>
  </b:Source>
  <b:Source>
    <b:Tag>UNW23</b:Tag>
    <b:SourceType>InternetSite</b:SourceType>
    <b:Guid>{394F318D-65CD-4255-9616-CAAD5501ABFD}</b:Guid>
    <b:Author>
      <b:Author>
        <b:Corporate>UNWTO</b:Corporate>
      </b:Author>
    </b:Author>
    <b:Title>SUSTAINABLE DEVELOPMENT</b:Title>
    <b:Year>2023</b:Year>
    <b:YearAccessed>2023</b:YearAccessed>
    <b:MonthAccessed>June</b:MonthAccessed>
    <b:DayAccessed>9</b:DayAccessed>
    <b:URL>https://www.unwto.org/sustainable-development</b:URL>
    <b:RefOrder>1</b:RefOrder>
  </b:Source>
  <b:Source>
    <b:Tag>ung23</b:Tag>
    <b:SourceType>InternetSite</b:SourceType>
    <b:Guid>{47AEF090-4D78-4329-AEA6-BBF5E8C2F9DB}</b:Guid>
    <b:Author>
      <b:Author>
        <b:Corporate>unglobalcompact</b:Corporate>
      </b:Author>
    </b:Author>
    <b:Title>Social Sustainability</b:Title>
    <b:Year>2023</b:Year>
    <b:YearAccessed>2023</b:YearAccessed>
    <b:MonthAccessed>June</b:MonthAccessed>
    <b:DayAccessed>9</b:DayAccessed>
    <b:URL>https://unglobalcompact.org/what-is-gc/our-work/social#:~:text=Social%20sustainability%20is%20about%20identifying,with%20its%20stakeholders%20is%20critical.</b:URL>
    <b:RefOrder>2</b:RefOrder>
  </b:Source>
  <b:Source>
    <b:Tag>BBC2322</b:Tag>
    <b:SourceType>InternetSite</b:SourceType>
    <b:Guid>{0D0E4D9B-9D30-49E7-9A5D-D0286301B742}</b:Guid>
    <b:Author>
      <b:Author>
        <b:Corporate>BBC</b:Corporate>
      </b:Author>
    </b:Author>
    <b:Title>Butler's life cycle model</b:Title>
    <b:Year>2023</b:Year>
    <b:YearAccessed>2023</b:YearAccessed>
    <b:MonthAccessed>June</b:MonthAccessed>
    <b:DayAccessed>10</b:DayAccessed>
    <b:URL>https://www.bbc.co.uk/bitesize/guides/z2nnqty/revision/2</b:URL>
    <b:RefOrder>3</b:RefOrder>
  </b:Source>
  <b:Source>
    <b:Tag>Oll20</b:Tag>
    <b:SourceType>InternetSite</b:SourceType>
    <b:Guid>{A952B4F6-464E-4FFC-AF60-17B67D669B51}</b:Guid>
    <b:Author>
      <b:Author>
        <b:NameList>
          <b:Person>
            <b:Last>Williams</b:Last>
            <b:First>Ollie</b:First>
            <b:Middle>A</b:Middle>
          </b:Person>
        </b:NameList>
      </b:Author>
    </b:Author>
    <b:Title>In The U.K.'s Idyllic Coastal Area Of Cornwall, Coronavirus ...</b:Title>
    <b:Year>2020</b:Year>
    <b:YearAccessed>2023</b:YearAccessed>
    <b:MonthAccessed>June</b:MonthAccessed>
    <b:DayAccessed>9</b:DayAccessed>
    <b:URL>https://www.forbes.com/sites/oliverwilliams1/2020/03/29/in-cornwall-coronavirus-draws-battle-lines-between-tourists-and-locals/?sh=28ead3877905</b:URL>
    <b:RefOrder>1</b:RefOrder>
  </b:Source>
  <b:Source>
    <b:Tag>BBC2323</b:Tag>
    <b:SourceType>InternetSite</b:SourceType>
    <b:Guid>{0C9838C7-E814-4382-AF90-2CD94908DDED}</b:Guid>
    <b:Author>
      <b:Author>
        <b:Corporate>BBC</b:Corporate>
      </b:Author>
    </b:Author>
    <b:Title>Cornwall</b:Title>
    <b:Year>2023</b:Year>
    <b:YearAccessed>2023</b:YearAccessed>
    <b:MonthAccessed>June</b:MonthAccessed>
    <b:DayAccessed>9</b:DayAccessed>
    <b:URL>https://www.bbc.com/news/england/cornwall</b:URL>
    <b:RefOrder>2</b:RefOrder>
  </b:Source>
</b:Sources>
</file>

<file path=customXml/itemProps1.xml><?xml version="1.0" encoding="utf-8"?>
<ds:datastoreItem xmlns:ds="http://schemas.openxmlformats.org/officeDocument/2006/customXml" ds:itemID="{39D3C193-9E37-479E-AD1B-C9CA619D0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3164</Words>
  <Characters>18040</Characters>
  <Application>Microsoft Office Word</Application>
  <DocSecurity>0</DocSecurity>
  <Lines>150</Lines>
  <Paragraphs>42</Paragraphs>
  <ScaleCrop>false</ScaleCrop>
  <Company/>
  <LinksUpToDate>false</LinksUpToDate>
  <CharactersWithSpaces>21162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2023-06-15T12:58:00Z</dcterms:created>
  <dcterms:modified xsi:type="dcterms:W3CDTF">2023-06-15T12:58:00Z</dcterms:modified>
</cp:coreProperties>
</file>