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40496332"/>
        <w:docPartObj>
          <w:docPartGallery w:val="Cover Pages"/>
          <w:docPartUnique/>
        </w:docPartObj>
      </w:sdtPr>
      <w:sdtContent>
        <w:p w14:paraId="5BA152D2" w14:textId="77777777" w:rsidR="00C215FD" w:rsidRDefault="00C215FD"/>
        <w:p w14:paraId="4A48501B" w14:textId="77777777" w:rsidR="00C215FD" w:rsidRDefault="00C215FD"/>
        <w:p w14:paraId="56D601B8" w14:textId="77777777" w:rsidR="00C215FD" w:rsidRDefault="00C215FD"/>
        <w:p w14:paraId="65FB00BA" w14:textId="77777777" w:rsidR="00C215FD" w:rsidRDefault="00C215FD"/>
        <w:p w14:paraId="66063C17" w14:textId="77777777" w:rsidR="00C215FD" w:rsidRDefault="00C215FD"/>
        <w:p w14:paraId="56C92D32" w14:textId="77777777" w:rsidR="00C215FD" w:rsidRDefault="00C215FD"/>
        <w:p w14:paraId="32DF4E59" w14:textId="77777777" w:rsidR="00C215FD" w:rsidRDefault="00C215FD"/>
        <w:p w14:paraId="550EA9C3" w14:textId="77777777" w:rsidR="00C215FD" w:rsidRDefault="00C215FD"/>
        <w:p w14:paraId="6A8B5E12" w14:textId="77777777" w:rsidR="00C215FD" w:rsidRDefault="00C215FD"/>
        <w:p w14:paraId="6F24E4D6" w14:textId="77777777" w:rsidR="00C215FD" w:rsidRDefault="00C215FD"/>
        <w:p w14:paraId="75C322E7" w14:textId="3C40219D" w:rsidR="00C3238D" w:rsidRDefault="0071750E" w:rsidP="002E40D5">
          <w:pPr>
            <w:jc w:val="center"/>
            <w:rPr>
              <w:rFonts w:asciiTheme="majorBidi" w:hAnsiTheme="majorBidi" w:cstheme="majorBidi"/>
              <w:sz w:val="72"/>
              <w:szCs w:val="72"/>
            </w:rPr>
          </w:pPr>
          <w:r>
            <w:rPr>
              <w:rFonts w:asciiTheme="majorBidi" w:hAnsiTheme="majorBidi" w:cstheme="majorBidi"/>
              <w:sz w:val="72"/>
              <w:szCs w:val="72"/>
            </w:rPr>
            <w:t xml:space="preserve">Globally </w:t>
          </w:r>
        </w:p>
        <w:p w14:paraId="20B5CA92" w14:textId="4FB6320C" w:rsidR="0071750E" w:rsidRDefault="0071750E" w:rsidP="002E40D5">
          <w:pPr>
            <w:jc w:val="center"/>
            <w:rPr>
              <w:rFonts w:asciiTheme="majorBidi" w:hAnsiTheme="majorBidi" w:cstheme="majorBidi"/>
              <w:sz w:val="72"/>
              <w:szCs w:val="72"/>
            </w:rPr>
          </w:pPr>
          <w:r>
            <w:rPr>
              <w:rFonts w:asciiTheme="majorBidi" w:hAnsiTheme="majorBidi" w:cstheme="majorBidi"/>
              <w:sz w:val="72"/>
              <w:szCs w:val="72"/>
            </w:rPr>
            <w:t>Responsible</w:t>
          </w:r>
        </w:p>
        <w:p w14:paraId="016CB870" w14:textId="11524276" w:rsidR="0071750E" w:rsidRPr="00C215FD" w:rsidRDefault="0071750E" w:rsidP="002E40D5">
          <w:pPr>
            <w:jc w:val="center"/>
            <w:rPr>
              <w:rFonts w:asciiTheme="majorBidi" w:hAnsiTheme="majorBidi" w:cstheme="majorBidi"/>
              <w:sz w:val="72"/>
              <w:szCs w:val="72"/>
            </w:rPr>
          </w:pPr>
          <w:r>
            <w:rPr>
              <w:rFonts w:asciiTheme="majorBidi" w:hAnsiTheme="majorBidi" w:cstheme="majorBidi"/>
              <w:sz w:val="72"/>
              <w:szCs w:val="72"/>
            </w:rPr>
            <w:t>Business</w:t>
          </w:r>
        </w:p>
        <w:p w14:paraId="5FA2EA46" w14:textId="72AB2EE0" w:rsidR="00C3238D" w:rsidRDefault="002E40D5">
          <w:r>
            <w:rPr>
              <w:noProof/>
            </w:rPr>
            <mc:AlternateContent>
              <mc:Choice Requires="wps">
                <w:drawing>
                  <wp:anchor distT="0" distB="0" distL="114300" distR="114300" simplePos="0" relativeHeight="251654656" behindDoc="0" locked="0" layoutInCell="1" allowOverlap="1" wp14:anchorId="4949677B" wp14:editId="322EC931">
                    <wp:simplePos x="0" y="0"/>
                    <wp:positionH relativeFrom="page">
                      <wp:posOffset>1135720</wp:posOffset>
                    </wp:positionH>
                    <wp:positionV relativeFrom="page">
                      <wp:posOffset>6278492</wp:posOffset>
                    </wp:positionV>
                    <wp:extent cx="5753100" cy="856113"/>
                    <wp:effectExtent l="0" t="0" r="13335" b="127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8561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Bidi" w:hAnsiTheme="majorBidi" w:cstheme="majorBidi"/>
                                    <w:smallCaps/>
                                    <w:color w:val="44546A"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rPr>
                                    <w:rFonts w:asciiTheme="minorHAnsi" w:hAnsiTheme="minorHAnsi" w:cstheme="minorBidi"/>
                                    <w:caps/>
                                    <w:smallCaps w:val="0"/>
                                    <w:color w:val="323E4F" w:themeColor="text2" w:themeShade="BF"/>
                                    <w:sz w:val="52"/>
                                    <w:szCs w:val="52"/>
                                  </w:rPr>
                                </w:sdtEndPr>
                                <w:sdtContent>
                                  <w:p w14:paraId="1AA31484" w14:textId="4A663202" w:rsidR="00C3238D" w:rsidRDefault="0071750E" w:rsidP="0071750E">
                                    <w:pPr>
                                      <w:pStyle w:val="NoSpacing"/>
                                      <w:rPr>
                                        <w:caps/>
                                        <w:color w:val="323E4F" w:themeColor="text2" w:themeShade="BF"/>
                                        <w:sz w:val="52"/>
                                        <w:szCs w:val="52"/>
                                      </w:rPr>
                                    </w:pPr>
                                    <w:r>
                                      <w:rPr>
                                        <w:rFonts w:asciiTheme="majorBidi" w:hAnsiTheme="majorBidi" w:cstheme="majorBidi"/>
                                        <w:smallCaps/>
                                        <w:color w:val="44546A" w:themeColor="text2"/>
                                        <w:sz w:val="28"/>
                                        <w:szCs w:val="28"/>
                                      </w:rPr>
                                      <w:t>“Business social responsibility should not be coerced; it is a voluntary decision that the entrepreneurial leadership of every company must make on its own” john mackey.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4949677B" id="_x0000_t202" coordsize="21600,21600" o:spt="202" path="m,l,21600r21600,l21600,xe">
                    <v:stroke joinstyle="miter"/>
                    <v:path gradientshapeok="t" o:connecttype="rect"/>
                  </v:shapetype>
                  <v:shape id="Text Box 23" o:spid="_x0000_s1026" type="#_x0000_t202" style="position:absolute;margin-left:89.45pt;margin-top:494.35pt;width:453pt;height:67.4pt;z-index:251654656;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" filled="f" stroked="f" strokeweight=".5pt">
                    <v:textbox inset="0,0,0,0">
                      <w:txbxContent>
                        <w:sdt>
                          <w:sdtPr>
                            <w:rPr>
                              <w:rFonts w:asciiTheme="majorBidi" w:hAnsiTheme="majorBidi" w:cstheme="majorBidi"/>
                              <w:smallCaps/>
                              <w:color w:val="44546A"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rPr>
                              <w:rFonts w:asciiTheme="minorHAnsi" w:hAnsiTheme="minorHAnsi" w:cstheme="minorBidi"/>
                              <w:caps/>
                              <w:smallCaps w:val="0"/>
                              <w:color w:val="323E4F" w:themeColor="text2" w:themeShade="BF"/>
                              <w:sz w:val="52"/>
                              <w:szCs w:val="52"/>
                            </w:rPr>
                          </w:sdtEndPr>
                          <w:sdtContent>
                            <w:p w14:paraId="1AA31484" w14:textId="4A663202" w:rsidR="00C3238D" w:rsidRDefault="0071750E" w:rsidP="0071750E">
                              <w:pPr>
                                <w:pStyle w:val="NoSpacing"/>
                                <w:rPr>
                                  <w:caps/>
                                  <w:color w:val="323E4F" w:themeColor="text2" w:themeShade="BF"/>
                                  <w:sz w:val="52"/>
                                  <w:szCs w:val="52"/>
                                </w:rPr>
                              </w:pPr>
                              <w:r>
                                <w:rPr>
                                  <w:rFonts w:asciiTheme="majorBidi" w:hAnsiTheme="majorBidi" w:cstheme="majorBidi"/>
                                  <w:smallCaps/>
                                  <w:color w:val="44546A" w:themeColor="text2"/>
                                  <w:sz w:val="28"/>
                                  <w:szCs w:val="28"/>
                                </w:rPr>
                                <w:t>“Business social responsibility should not be coerced; it is a voluntary decision that the entrepreneurial leadership of every company must make on its own” john mackey.</w:t>
                              </w:r>
                            </w:p>
                          </w:sdtContent>
                        </w:sdt>
                      </w:txbxContent>
                    </v:textbox>
                    <w10:wrap type="square" anchorx="page" anchory="page"/>
                  </v:shape>
                </w:pict>
              </mc:Fallback>
            </mc:AlternateContent>
          </w:r>
          <w:r w:rsidR="004477E5">
            <w:rPr>
              <w:noProof/>
            </w:rPr>
            <mc:AlternateContent>
              <mc:Choice Requires="wps">
                <w:drawing>
                  <wp:anchor distT="0" distB="0" distL="114300" distR="114300" simplePos="0" relativeHeight="251659776" behindDoc="0" locked="0" layoutInCell="1" allowOverlap="1" wp14:anchorId="6C81DCE9" wp14:editId="6C4676F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573395" cy="652780"/>
                    <wp:effectExtent l="0" t="0" r="8255" b="1905"/>
                    <wp:wrapSquare wrapText="bothSides"/>
                    <wp:docPr id="112" name="Text Box 22"/>
                    <wp:cNvGraphicFramePr/>
                    <a:graphic xmlns:a="http://schemas.openxmlformats.org/drawingml/2006/main">
                      <a:graphicData uri="http://schemas.microsoft.com/office/word/2010/wordprocessingShape">
                        <wps:wsp>
                          <wps:cNvSpPr txBox="1"/>
                          <wps:spPr>
                            <a:xfrm>
                              <a:off x="0" y="0"/>
                              <a:ext cx="5573763"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7CA0E4C" w14:textId="04547662" w:rsidR="00C3238D" w:rsidRDefault="004477E5">
                                    <w:pPr>
                                      <w:pStyle w:val="NoSpacing"/>
                                      <w:jc w:val="right"/>
                                      <w:rPr>
                                        <w:caps/>
                                        <w:color w:val="262626" w:themeColor="text1" w:themeTint="D9"/>
                                        <w:sz w:val="28"/>
                                        <w:szCs w:val="28"/>
                                      </w:rPr>
                                    </w:pPr>
                                    <w:r>
                                      <w:rPr>
                                        <w:caps/>
                                        <w:color w:val="262626" w:themeColor="text1" w:themeTint="D9"/>
                                        <w:sz w:val="28"/>
                                        <w:szCs w:val="28"/>
                                      </w:rPr>
                                      <w:t>Leonard Betton</w:t>
                                    </w:r>
                                  </w:p>
                                </w:sdtContent>
                              </w:sdt>
                              <w:p w14:paraId="1B7BCBD8" w14:textId="421D02E1" w:rsidR="00C3238D" w:rsidRPr="00E82A44" w:rsidRDefault="006B5405">
                                <w:pPr>
                                  <w:pStyle w:val="NoSpacing"/>
                                  <w:jc w:val="right"/>
                                  <w:rPr>
                                    <w:rFonts w:ascii="Arial" w:hAnsi="Arial" w:cs="Arial"/>
                                    <w:caps/>
                                    <w:color w:val="262626" w:themeColor="text1" w:themeTint="D9"/>
                                    <w:sz w:val="28"/>
                                    <w:szCs w:val="28"/>
                                  </w:rPr>
                                </w:pPr>
                                <w:r w:rsidRPr="00E82A44">
                                  <w:rPr>
                                    <w:rFonts w:ascii="Arial" w:hAnsi="Arial" w:cs="Arial"/>
                                    <w:caps/>
                                    <w:color w:val="262626" w:themeColor="text1" w:themeTint="D9"/>
                                    <w:sz w:val="28"/>
                                    <w:szCs w:val="28"/>
                                  </w:rPr>
                                  <w:t>191073</w:t>
                                </w:r>
                                <w:r w:rsidR="002F07D9" w:rsidRPr="00E82A44">
                                  <w:rPr>
                                    <w:rFonts w:ascii="Arial" w:hAnsi="Arial" w:cs="Arial"/>
                                    <w:caps/>
                                    <w:color w:val="262626" w:themeColor="text1" w:themeTint="D9"/>
                                    <w:sz w:val="28"/>
                                    <w:szCs w:val="28"/>
                                  </w:rPr>
                                  <w:t>5</w:t>
                                </w:r>
                                <w:r w:rsidR="00C3238D" w:rsidRPr="00E82A44">
                                  <w:rPr>
                                    <w:rFonts w:ascii="Arial" w:hAnsi="Arial" w:cs="Arial"/>
                                    <w:color w:val="262626" w:themeColor="text1" w:themeTint="D9"/>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8000</wp14:pctHeight>
                    </wp14:sizeRelV>
                  </wp:anchor>
                </w:drawing>
              </mc:Choice>
              <mc:Fallback>
                <w:pict>
                  <v:shapetype w14:anchorId="6C81DCE9" id="_x0000_t202" coordsize="21600,21600" o:spt="202" path="m,l,21600r21600,l21600,xe">
                    <v:stroke joinstyle="miter"/>
                    <v:path gradientshapeok="t" o:connecttype="rect"/>
                  </v:shapetype>
                  <v:shape id="Text Box 22" o:spid="_x0000_s1027" type="#_x0000_t202" style="position:absolute;margin-left:0;margin-top:0;width:438.85pt;height:51.4pt;z-index:251659776;visibility:visible;mso-wrap-style:square;mso-width-percent:0;mso-height-percent:80;mso-left-percent:150;mso-top-percent:837;mso-wrap-distance-left:9pt;mso-wrap-distance-top:0;mso-wrap-distance-right:9pt;mso-wrap-distance-bottom:0;mso-position-horizontal-relative:page;mso-position-vertical-relative:page;mso-width-percent:0;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57CA0E4C" w14:textId="04547662" w:rsidR="00C3238D" w:rsidRDefault="004477E5">
                              <w:pPr>
                                <w:pStyle w:val="NoSpacing"/>
                                <w:jc w:val="right"/>
                                <w:rPr>
                                  <w:caps/>
                                  <w:color w:val="262626" w:themeColor="text1" w:themeTint="D9"/>
                                  <w:sz w:val="28"/>
                                  <w:szCs w:val="28"/>
                                </w:rPr>
                              </w:pPr>
                              <w:r>
                                <w:rPr>
                                  <w:caps/>
                                  <w:color w:val="262626" w:themeColor="text1" w:themeTint="D9"/>
                                  <w:sz w:val="28"/>
                                  <w:szCs w:val="28"/>
                                </w:rPr>
                                <w:t>Leonard Betton</w:t>
                              </w:r>
                            </w:p>
                          </w:sdtContent>
                        </w:sdt>
                        <w:p w14:paraId="1B7BCBD8" w14:textId="421D02E1" w:rsidR="00C3238D" w:rsidRPr="00E82A44" w:rsidRDefault="006B5405">
                          <w:pPr>
                            <w:pStyle w:val="NoSpacing"/>
                            <w:jc w:val="right"/>
                            <w:rPr>
                              <w:rFonts w:ascii="Arial" w:hAnsi="Arial" w:cs="Arial"/>
                              <w:caps/>
                              <w:color w:val="262626" w:themeColor="text1" w:themeTint="D9"/>
                              <w:sz w:val="28"/>
                              <w:szCs w:val="28"/>
                            </w:rPr>
                          </w:pPr>
                          <w:r w:rsidRPr="00E82A44">
                            <w:rPr>
                              <w:rFonts w:ascii="Arial" w:hAnsi="Arial" w:cs="Arial"/>
                              <w:caps/>
                              <w:color w:val="262626" w:themeColor="text1" w:themeTint="D9"/>
                              <w:sz w:val="28"/>
                              <w:szCs w:val="28"/>
                            </w:rPr>
                            <w:t>191073</w:t>
                          </w:r>
                          <w:r w:rsidR="002F07D9" w:rsidRPr="00E82A44">
                            <w:rPr>
                              <w:rFonts w:ascii="Arial" w:hAnsi="Arial" w:cs="Arial"/>
                              <w:caps/>
                              <w:color w:val="262626" w:themeColor="text1" w:themeTint="D9"/>
                              <w:sz w:val="28"/>
                              <w:szCs w:val="28"/>
                            </w:rPr>
                            <w:t>5</w:t>
                          </w:r>
                          <w:r w:rsidR="00C3238D" w:rsidRPr="00E82A44">
                            <w:rPr>
                              <w:rFonts w:ascii="Arial" w:hAnsi="Arial" w:cs="Arial"/>
                              <w:color w:val="262626" w:themeColor="text1" w:themeTint="D9"/>
                              <w:sz w:val="28"/>
                              <w:szCs w:val="28"/>
                            </w:rPr>
                            <w:t xml:space="preserve"> </w:t>
                          </w:r>
                        </w:p>
                      </w:txbxContent>
                    </v:textbox>
                    <w10:wrap type="square" anchorx="page" anchory="page"/>
                  </v:shape>
                </w:pict>
              </mc:Fallback>
            </mc:AlternateContent>
          </w:r>
          <w:r w:rsidR="00C3238D">
            <w:rPr>
              <w:noProof/>
            </w:rPr>
            <mc:AlternateContent>
              <mc:Choice Requires="wps">
                <w:drawing>
                  <wp:anchor distT="0" distB="0" distL="114300" distR="114300" simplePos="0" relativeHeight="251664896" behindDoc="0" locked="0" layoutInCell="1" allowOverlap="1" wp14:anchorId="71D6A6EF" wp14:editId="6014AF8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7B3E5AA" w14:textId="4E226156" w:rsidR="00C3238D" w:rsidRDefault="0071750E">
                                    <w:pPr>
                                      <w:pStyle w:val="NoSpacing"/>
                                      <w:jc w:val="right"/>
                                      <w:rPr>
                                        <w:caps/>
                                        <w:color w:val="323E4F" w:themeColor="text2" w:themeShade="BF"/>
                                        <w:sz w:val="40"/>
                                        <w:szCs w:val="40"/>
                                      </w:rPr>
                                    </w:pPr>
                                    <w:r>
                                      <w:rPr>
                                        <w:caps/>
                                        <w:color w:val="323E4F" w:themeColor="text2" w:themeShade="BF"/>
                                        <w:sz w:val="40"/>
                                        <w:szCs w:val="40"/>
                                      </w:rPr>
                                      <w:t xml:space="preserve">bmsp </w:t>
                                    </w:r>
                                    <w:r w:rsidR="00E82A44">
                                      <w:rPr>
                                        <w:caps/>
                                        <w:color w:val="323E4F" w:themeColor="text2" w:themeShade="BF"/>
                                        <w:sz w:val="40"/>
                                        <w:szCs w:val="40"/>
                                      </w:rPr>
                                      <w:t>6016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71D6A6EF" id="Text Box 21" o:spid="_x0000_s1028" type="#_x0000_t202" style="position:absolute;margin-left:0;margin-top:0;width:288.25pt;height:287.5pt;z-index:25166489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7B3E5AA" w14:textId="4E226156" w:rsidR="00C3238D" w:rsidRDefault="0071750E">
                              <w:pPr>
                                <w:pStyle w:val="NoSpacing"/>
                                <w:jc w:val="right"/>
                                <w:rPr>
                                  <w:caps/>
                                  <w:color w:val="323E4F" w:themeColor="text2" w:themeShade="BF"/>
                                  <w:sz w:val="40"/>
                                  <w:szCs w:val="40"/>
                                </w:rPr>
                              </w:pPr>
                              <w:r>
                                <w:rPr>
                                  <w:caps/>
                                  <w:color w:val="323E4F" w:themeColor="text2" w:themeShade="BF"/>
                                  <w:sz w:val="40"/>
                                  <w:szCs w:val="40"/>
                                </w:rPr>
                                <w:t xml:space="preserve">bmsp </w:t>
                              </w:r>
                              <w:r w:rsidR="00E82A44">
                                <w:rPr>
                                  <w:caps/>
                                  <w:color w:val="323E4F" w:themeColor="text2" w:themeShade="BF"/>
                                  <w:sz w:val="40"/>
                                  <w:szCs w:val="40"/>
                                </w:rPr>
                                <w:t>6016</w:t>
                              </w:r>
                            </w:p>
                          </w:sdtContent>
                        </w:sdt>
                      </w:txbxContent>
                    </v:textbox>
                    <w10:wrap type="square" anchorx="page" anchory="page"/>
                  </v:shape>
                </w:pict>
              </mc:Fallback>
            </mc:AlternateContent>
          </w:r>
          <w:r w:rsidR="00C3238D">
            <w:rPr>
              <w:noProof/>
            </w:rPr>
            <mc:AlternateContent>
              <mc:Choice Requires="wpg">
                <w:drawing>
                  <wp:anchor distT="0" distB="0" distL="114300" distR="114300" simplePos="0" relativeHeight="251650560" behindDoc="0" locked="0" layoutInCell="1" allowOverlap="1" wp14:anchorId="2C5FA9EF" wp14:editId="6C928D4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98E7519" id="Group 24" o:spid="_x0000_s1026" style="position:absolute;margin-left:0;margin-top:0;width:18pt;height:10in;z-index:25165056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" fillcolor="#4472c4 [3204]" stroked="f" strokeweight="1pt">
                      <o:lock v:ext="edit" aspectratio="t"/>
                    </v:rect>
                    <w10:wrap anchorx="page" anchory="page"/>
                  </v:group>
                </w:pict>
              </mc:Fallback>
            </mc:AlternateContent>
          </w:r>
          <w:r w:rsidR="00C3238D">
            <w:br w:type="page"/>
          </w:r>
        </w:p>
      </w:sdtContent>
    </w:sdt>
    <w:p w14:paraId="56803D75" w14:textId="0958FE7E" w:rsidR="00F71150" w:rsidRPr="00B51ADA" w:rsidRDefault="00F71150" w:rsidP="00DF27E0">
      <w:pPr>
        <w:pStyle w:val="Heading1"/>
        <w:rPr>
          <w:rStyle w:val="IntenseReference"/>
          <w:rFonts w:ascii="Arial" w:hAnsi="Arial" w:cs="Arial"/>
          <w:b w:val="0"/>
          <w:bCs w:val="0"/>
          <w:smallCaps w:val="0"/>
          <w:color w:val="auto"/>
          <w:spacing w:val="0"/>
          <w:sz w:val="28"/>
          <w:szCs w:val="28"/>
        </w:rPr>
      </w:pPr>
      <w:bookmarkStart w:id="0" w:name="_Toc193841524"/>
      <w:r w:rsidRPr="00A353CC">
        <w:rPr>
          <w:rStyle w:val="IntenseReference"/>
          <w:b w:val="0"/>
          <w:bCs w:val="0"/>
          <w:smallCaps w:val="0"/>
          <w:color w:val="2F5496" w:themeColor="accent1" w:themeShade="BF"/>
          <w:spacing w:val="0"/>
        </w:rPr>
        <w:lastRenderedPageBreak/>
        <w:t>Introduction</w:t>
      </w:r>
      <w:bookmarkEnd w:id="0"/>
      <w:r w:rsidRPr="00A353CC">
        <w:rPr>
          <w:rStyle w:val="IntenseReference"/>
          <w:b w:val="0"/>
          <w:bCs w:val="0"/>
          <w:smallCaps w:val="0"/>
          <w:color w:val="2F5496" w:themeColor="accent1" w:themeShade="BF"/>
          <w:spacing w:val="0"/>
        </w:rPr>
        <w:t xml:space="preserve"> </w:t>
      </w:r>
    </w:p>
    <w:p w14:paraId="7FB8256A" w14:textId="77777777" w:rsidR="00F71150" w:rsidRDefault="00F71150" w:rsidP="00CB1CD7">
      <w:pPr>
        <w:spacing w:line="360" w:lineRule="auto"/>
        <w:rPr>
          <w:rFonts w:ascii="Arial" w:hAnsi="Arial" w:cs="Arial"/>
          <w:sz w:val="28"/>
          <w:szCs w:val="28"/>
        </w:rPr>
      </w:pPr>
    </w:p>
    <w:p w14:paraId="677BE6AE" w14:textId="4E752924" w:rsidR="00B80139" w:rsidRDefault="00B80139" w:rsidP="00CB1CD7">
      <w:pPr>
        <w:spacing w:line="360" w:lineRule="auto"/>
        <w:rPr>
          <w:rFonts w:ascii="Arial" w:hAnsi="Arial" w:cs="Arial"/>
          <w:sz w:val="28"/>
          <w:szCs w:val="28"/>
        </w:rPr>
      </w:pPr>
      <w:r>
        <w:rPr>
          <w:rFonts w:ascii="Arial" w:hAnsi="Arial" w:cs="Arial"/>
          <w:sz w:val="28"/>
          <w:szCs w:val="28"/>
        </w:rPr>
        <w:t xml:space="preserve">Corporate social responsibility </w:t>
      </w:r>
      <w:r w:rsidR="00665A2D">
        <w:rPr>
          <w:rFonts w:ascii="Arial" w:hAnsi="Arial" w:cs="Arial"/>
          <w:sz w:val="28"/>
          <w:szCs w:val="28"/>
        </w:rPr>
        <w:t xml:space="preserve">(CSR) </w:t>
      </w:r>
      <w:r>
        <w:rPr>
          <w:rFonts w:ascii="Arial" w:hAnsi="Arial" w:cs="Arial"/>
          <w:sz w:val="28"/>
          <w:szCs w:val="28"/>
        </w:rPr>
        <w:t>has become a vital concept in the world of business. The significance of which has been reflected in its importance to the environment and society.</w:t>
      </w:r>
    </w:p>
    <w:p w14:paraId="5E657B04" w14:textId="295A7703" w:rsidR="00CB1CD7" w:rsidRDefault="00CB1CD7" w:rsidP="00CB1CD7">
      <w:pPr>
        <w:spacing w:line="360" w:lineRule="auto"/>
        <w:rPr>
          <w:rFonts w:ascii="Arial" w:hAnsi="Arial" w:cs="Arial"/>
          <w:sz w:val="28"/>
          <w:szCs w:val="28"/>
        </w:rPr>
      </w:pPr>
      <w:r>
        <w:rPr>
          <w:rFonts w:ascii="Arial" w:hAnsi="Arial" w:cs="Arial"/>
          <w:sz w:val="28"/>
          <w:szCs w:val="28"/>
        </w:rPr>
        <w:t xml:space="preserve">This paper will examine the importance of </w:t>
      </w:r>
      <w:r w:rsidR="00665A2D">
        <w:rPr>
          <w:rFonts w:ascii="Arial" w:hAnsi="Arial" w:cs="Arial"/>
          <w:sz w:val="28"/>
          <w:szCs w:val="28"/>
        </w:rPr>
        <w:t>CSR</w:t>
      </w:r>
      <w:r>
        <w:rPr>
          <w:rFonts w:ascii="Arial" w:hAnsi="Arial" w:cs="Arial"/>
          <w:sz w:val="28"/>
          <w:szCs w:val="28"/>
        </w:rPr>
        <w:t xml:space="preserve"> and will critique the arguments for and against voluntary corporate responsibility as compared to mandatory corporate social responsibility. This subject will be examined</w:t>
      </w:r>
      <w:r w:rsidR="0060569A">
        <w:rPr>
          <w:rFonts w:ascii="Arial" w:hAnsi="Arial" w:cs="Arial"/>
          <w:sz w:val="28"/>
          <w:szCs w:val="28"/>
        </w:rPr>
        <w:t>,</w:t>
      </w:r>
      <w:r>
        <w:rPr>
          <w:rFonts w:ascii="Arial" w:hAnsi="Arial" w:cs="Arial"/>
          <w:sz w:val="28"/>
          <w:szCs w:val="28"/>
        </w:rPr>
        <w:t xml:space="preserve"> and the viewpoint of John Mackey, Whole </w:t>
      </w:r>
      <w:r w:rsidR="0060569A">
        <w:rPr>
          <w:rFonts w:ascii="Arial" w:hAnsi="Arial" w:cs="Arial"/>
          <w:sz w:val="28"/>
          <w:szCs w:val="28"/>
        </w:rPr>
        <w:t>Foods Market</w:t>
      </w:r>
      <w:r>
        <w:rPr>
          <w:rFonts w:ascii="Arial" w:hAnsi="Arial" w:cs="Arial"/>
          <w:sz w:val="28"/>
          <w:szCs w:val="28"/>
        </w:rPr>
        <w:t xml:space="preserve"> CEO, will be supported or rejected.</w:t>
      </w:r>
    </w:p>
    <w:p w14:paraId="39182712" w14:textId="6DD3D0B2" w:rsidR="00CB1CD7" w:rsidRDefault="00CB1CD7" w:rsidP="00CB1CD7">
      <w:pPr>
        <w:spacing w:line="360" w:lineRule="auto"/>
        <w:rPr>
          <w:rFonts w:ascii="Arial" w:hAnsi="Arial" w:cs="Arial"/>
          <w:sz w:val="28"/>
          <w:szCs w:val="28"/>
        </w:rPr>
      </w:pPr>
      <w:r>
        <w:rPr>
          <w:rFonts w:ascii="Arial" w:hAnsi="Arial" w:cs="Arial"/>
          <w:sz w:val="28"/>
          <w:szCs w:val="28"/>
        </w:rPr>
        <w:t>John Mackey suggests that “Business social responsibility should not be coerced; it is a voluntary decision that the entrepreneurial leadership of every company must make on its own”.</w:t>
      </w:r>
    </w:p>
    <w:p w14:paraId="71FA220A" w14:textId="55D35C9F" w:rsidR="00CB1CD7" w:rsidRDefault="00CB1CD7" w:rsidP="00CB1CD7">
      <w:pPr>
        <w:spacing w:line="360" w:lineRule="auto"/>
        <w:rPr>
          <w:rFonts w:ascii="Arial" w:hAnsi="Arial" w:cs="Arial"/>
          <w:sz w:val="28"/>
          <w:szCs w:val="28"/>
        </w:rPr>
      </w:pPr>
      <w:r>
        <w:rPr>
          <w:rFonts w:ascii="Arial" w:hAnsi="Arial" w:cs="Arial"/>
          <w:sz w:val="28"/>
          <w:szCs w:val="28"/>
        </w:rPr>
        <w:t xml:space="preserve">This suggests that Mr Mackey feels that there should not be any legislation </w:t>
      </w:r>
      <w:r w:rsidR="0060569A">
        <w:rPr>
          <w:rFonts w:ascii="Arial" w:hAnsi="Arial" w:cs="Arial"/>
          <w:sz w:val="28"/>
          <w:szCs w:val="28"/>
        </w:rPr>
        <w:t>on</w:t>
      </w:r>
      <w:r>
        <w:rPr>
          <w:rFonts w:ascii="Arial" w:hAnsi="Arial" w:cs="Arial"/>
          <w:sz w:val="28"/>
          <w:szCs w:val="28"/>
        </w:rPr>
        <w:t xml:space="preserve"> the practice of </w:t>
      </w:r>
      <w:r w:rsidR="00665A2D">
        <w:rPr>
          <w:rFonts w:ascii="Arial" w:hAnsi="Arial" w:cs="Arial"/>
          <w:sz w:val="28"/>
          <w:szCs w:val="28"/>
        </w:rPr>
        <w:t>CSR</w:t>
      </w:r>
      <w:r>
        <w:rPr>
          <w:rFonts w:ascii="Arial" w:hAnsi="Arial" w:cs="Arial"/>
          <w:sz w:val="28"/>
          <w:szCs w:val="28"/>
        </w:rPr>
        <w:t>, that this should be a decision that is made within each individual company</w:t>
      </w:r>
      <w:r w:rsidR="00907A8B">
        <w:rPr>
          <w:rFonts w:ascii="Arial" w:hAnsi="Arial" w:cs="Arial"/>
          <w:sz w:val="28"/>
          <w:szCs w:val="28"/>
        </w:rPr>
        <w:t xml:space="preserve"> on a voluntary basis.</w:t>
      </w:r>
    </w:p>
    <w:p w14:paraId="7E11318F" w14:textId="77777777" w:rsidR="00E82A44" w:rsidRDefault="00E82A44" w:rsidP="00CB1CD7">
      <w:pPr>
        <w:spacing w:line="360" w:lineRule="auto"/>
        <w:rPr>
          <w:rFonts w:ascii="Arial" w:hAnsi="Arial" w:cs="Arial"/>
          <w:sz w:val="28"/>
          <w:szCs w:val="28"/>
        </w:rPr>
      </w:pPr>
    </w:p>
    <w:p w14:paraId="1839D7E4" w14:textId="32840FB1" w:rsidR="00792424" w:rsidRDefault="00792424" w:rsidP="00CB1CD7">
      <w:pPr>
        <w:spacing w:line="360" w:lineRule="auto"/>
        <w:rPr>
          <w:rFonts w:ascii="Arial" w:hAnsi="Arial" w:cs="Arial"/>
          <w:sz w:val="28"/>
          <w:szCs w:val="28"/>
        </w:rPr>
      </w:pPr>
      <w:r>
        <w:rPr>
          <w:rFonts w:ascii="Arial" w:hAnsi="Arial" w:cs="Arial"/>
          <w:sz w:val="28"/>
          <w:szCs w:val="28"/>
        </w:rPr>
        <w:t>The definition of</w:t>
      </w:r>
      <w:r w:rsidR="00665A2D">
        <w:rPr>
          <w:rFonts w:ascii="Arial" w:hAnsi="Arial" w:cs="Arial"/>
          <w:sz w:val="28"/>
          <w:szCs w:val="28"/>
        </w:rPr>
        <w:t xml:space="preserve"> CSR</w:t>
      </w:r>
      <w:r>
        <w:rPr>
          <w:rFonts w:ascii="Arial" w:hAnsi="Arial" w:cs="Arial"/>
          <w:sz w:val="28"/>
          <w:szCs w:val="28"/>
        </w:rPr>
        <w:t xml:space="preserve"> will be explored, and the reasons for its existence within business.</w:t>
      </w:r>
    </w:p>
    <w:p w14:paraId="095733B9" w14:textId="3EA08C0F" w:rsidR="00792424" w:rsidRPr="0038022C" w:rsidRDefault="00792424" w:rsidP="00CB1CD7">
      <w:pPr>
        <w:spacing w:line="360" w:lineRule="auto"/>
        <w:rPr>
          <w:rFonts w:ascii="Arial" w:hAnsi="Arial" w:cs="Arial"/>
          <w:sz w:val="28"/>
          <w:szCs w:val="28"/>
        </w:rPr>
      </w:pPr>
      <w:r>
        <w:rPr>
          <w:rFonts w:ascii="Arial" w:hAnsi="Arial" w:cs="Arial"/>
          <w:sz w:val="28"/>
          <w:szCs w:val="28"/>
        </w:rPr>
        <w:t>The arguments for and against its implementation within a business will be examined and finally</w:t>
      </w:r>
      <w:r w:rsidR="0060569A">
        <w:rPr>
          <w:rFonts w:ascii="Arial" w:hAnsi="Arial" w:cs="Arial"/>
          <w:sz w:val="28"/>
          <w:szCs w:val="28"/>
        </w:rPr>
        <w:t>,</w:t>
      </w:r>
      <w:r>
        <w:rPr>
          <w:rFonts w:ascii="Arial" w:hAnsi="Arial" w:cs="Arial"/>
          <w:sz w:val="28"/>
          <w:szCs w:val="28"/>
        </w:rPr>
        <w:t xml:space="preserve"> the </w:t>
      </w:r>
      <w:r w:rsidR="001E170B">
        <w:rPr>
          <w:rFonts w:ascii="Arial" w:hAnsi="Arial" w:cs="Arial"/>
          <w:sz w:val="28"/>
          <w:szCs w:val="28"/>
        </w:rPr>
        <w:t>research</w:t>
      </w:r>
      <w:r w:rsidR="00907A8B">
        <w:rPr>
          <w:rFonts w:ascii="Arial" w:hAnsi="Arial" w:cs="Arial"/>
          <w:sz w:val="28"/>
          <w:szCs w:val="28"/>
        </w:rPr>
        <w:t xml:space="preserve"> will determine</w:t>
      </w:r>
      <w:r>
        <w:rPr>
          <w:rFonts w:ascii="Arial" w:hAnsi="Arial" w:cs="Arial"/>
          <w:sz w:val="28"/>
          <w:szCs w:val="28"/>
        </w:rPr>
        <w:t xml:space="preserve"> whether it should be voluntarily applied or whether it should be a compulsory legislation.</w:t>
      </w:r>
    </w:p>
    <w:p w14:paraId="1316D41B" w14:textId="65B5C9A7" w:rsidR="00CB1CD7" w:rsidRPr="00F71150" w:rsidRDefault="00CB1CD7" w:rsidP="00F71150">
      <w:pPr>
        <w:pStyle w:val="Heading1"/>
        <w:rPr>
          <w:rStyle w:val="IntenseReference"/>
          <w:b w:val="0"/>
          <w:bCs w:val="0"/>
          <w:smallCaps w:val="0"/>
          <w:color w:val="2F5496" w:themeColor="accent1" w:themeShade="BF"/>
          <w:spacing w:val="0"/>
        </w:rPr>
      </w:pPr>
    </w:p>
    <w:p w14:paraId="3057282C" w14:textId="77777777" w:rsidR="001A5A69" w:rsidRPr="00F71150" w:rsidRDefault="001A5A69" w:rsidP="001A5A69">
      <w:pPr>
        <w:rPr>
          <w:sz w:val="28"/>
          <w:szCs w:val="28"/>
        </w:rPr>
      </w:pPr>
    </w:p>
    <w:p w14:paraId="4FE6C01C" w14:textId="121050BD" w:rsidR="00792424" w:rsidRDefault="005F5161" w:rsidP="00792424">
      <w:pPr>
        <w:spacing w:line="360" w:lineRule="auto"/>
        <w:rPr>
          <w:rFonts w:ascii="Arial" w:hAnsi="Arial" w:cs="Arial"/>
          <w:sz w:val="28"/>
          <w:szCs w:val="28"/>
        </w:rPr>
      </w:pPr>
      <w:r w:rsidRPr="00F71150">
        <w:rPr>
          <w:rFonts w:ascii="Arial" w:hAnsi="Arial" w:cs="Arial"/>
          <w:sz w:val="28"/>
          <w:szCs w:val="28"/>
        </w:rPr>
        <w:t>Research suggests that C</w:t>
      </w:r>
      <w:r w:rsidR="00665A2D" w:rsidRPr="00F71150">
        <w:rPr>
          <w:rFonts w:ascii="Arial" w:hAnsi="Arial" w:cs="Arial"/>
          <w:sz w:val="28"/>
          <w:szCs w:val="28"/>
        </w:rPr>
        <w:t>SR</w:t>
      </w:r>
      <w:r w:rsidRPr="00F71150">
        <w:rPr>
          <w:rFonts w:ascii="Arial" w:hAnsi="Arial" w:cs="Arial"/>
          <w:sz w:val="28"/>
          <w:szCs w:val="28"/>
        </w:rPr>
        <w:t xml:space="preserve"> is a responsibility of a business to act ethically towards social, environmental, cultural and economic issues. It further emphasises the importance of a business and its employees t</w:t>
      </w:r>
      <w:r w:rsidR="0038022C" w:rsidRPr="00F71150">
        <w:rPr>
          <w:rFonts w:ascii="Arial" w:hAnsi="Arial" w:cs="Arial"/>
          <w:sz w:val="28"/>
          <w:szCs w:val="28"/>
        </w:rPr>
        <w:t>o</w:t>
      </w:r>
      <w:r w:rsidRPr="00F71150">
        <w:rPr>
          <w:rFonts w:ascii="Arial" w:hAnsi="Arial" w:cs="Arial"/>
          <w:sz w:val="28"/>
          <w:szCs w:val="28"/>
        </w:rPr>
        <w:t xml:space="preserve"> promote the </w:t>
      </w:r>
      <w:r w:rsidR="00194367">
        <w:rPr>
          <w:rFonts w:ascii="Arial" w:hAnsi="Arial" w:cs="Arial"/>
          <w:sz w:val="28"/>
          <w:szCs w:val="28"/>
        </w:rPr>
        <w:t>well-being</w:t>
      </w:r>
      <w:r w:rsidRPr="00F71150">
        <w:rPr>
          <w:rFonts w:ascii="Arial" w:hAnsi="Arial" w:cs="Arial"/>
          <w:sz w:val="28"/>
          <w:szCs w:val="28"/>
        </w:rPr>
        <w:t xml:space="preserve"> of society and the environment. It has become </w:t>
      </w:r>
      <w:r w:rsidRPr="00F71150">
        <w:rPr>
          <w:rFonts w:ascii="Arial" w:hAnsi="Arial" w:cs="Arial"/>
          <w:sz w:val="28"/>
          <w:szCs w:val="28"/>
        </w:rPr>
        <w:lastRenderedPageBreak/>
        <w:t>important for businesses to conform to this way of operating as not only the community benefit but also the world we all live in</w:t>
      </w:r>
      <w:r w:rsidR="00792424" w:rsidRPr="00F71150">
        <w:rPr>
          <w:rFonts w:ascii="Arial" w:hAnsi="Arial" w:cs="Arial"/>
          <w:sz w:val="28"/>
          <w:szCs w:val="28"/>
        </w:rPr>
        <w:t xml:space="preserve"> (Stobierski, 2021).</w:t>
      </w:r>
    </w:p>
    <w:p w14:paraId="3C2786E7" w14:textId="77777777" w:rsidR="00907A8B" w:rsidRDefault="00907A8B" w:rsidP="001E170B">
      <w:pPr>
        <w:spacing w:line="360" w:lineRule="auto"/>
        <w:rPr>
          <w:rFonts w:ascii="Arial" w:eastAsia="Arial" w:hAnsi="Arial" w:cs="Arial"/>
          <w:sz w:val="28"/>
          <w:szCs w:val="28"/>
          <w:shd w:val="clear" w:color="auto" w:fill="FCFCFC"/>
        </w:rPr>
      </w:pPr>
    </w:p>
    <w:p w14:paraId="20A7213A" w14:textId="50E6AA7E" w:rsidR="001E170B" w:rsidRDefault="001E170B" w:rsidP="001E170B">
      <w:pPr>
        <w:spacing w:line="360" w:lineRule="auto"/>
        <w:rPr>
          <w:rFonts w:ascii="Arial" w:eastAsia="Arial" w:hAnsi="Arial" w:cs="Arial"/>
          <w:sz w:val="28"/>
          <w:szCs w:val="28"/>
          <w:shd w:val="clear" w:color="auto" w:fill="FCFCFC"/>
        </w:rPr>
      </w:pPr>
      <w:r w:rsidRPr="00F71150">
        <w:rPr>
          <w:rFonts w:ascii="Arial" w:eastAsia="Arial" w:hAnsi="Arial" w:cs="Arial"/>
          <w:sz w:val="28"/>
          <w:szCs w:val="28"/>
          <w:shd w:val="clear" w:color="auto" w:fill="FCFCFC"/>
        </w:rPr>
        <w:t>Heyword,2020, agrees and suggests that "Social responsibility," in simple terms, means a business’s obligation to pursue achievable and good long-term goals for its people and the world at large.</w:t>
      </w:r>
      <w:r>
        <w:rPr>
          <w:rFonts w:ascii="Arial" w:eastAsia="Arial" w:hAnsi="Arial" w:cs="Arial"/>
          <w:sz w:val="28"/>
          <w:szCs w:val="28"/>
          <w:shd w:val="clear" w:color="auto" w:fill="FCFCFC"/>
        </w:rPr>
        <w:t xml:space="preserve"> </w:t>
      </w:r>
    </w:p>
    <w:p w14:paraId="2DDD5F8B" w14:textId="77777777" w:rsidR="001E170B" w:rsidRPr="00F71150" w:rsidRDefault="001E170B" w:rsidP="00792424">
      <w:pPr>
        <w:spacing w:line="360" w:lineRule="auto"/>
        <w:rPr>
          <w:rFonts w:ascii="Arial" w:hAnsi="Arial" w:cs="Arial"/>
          <w:sz w:val="28"/>
          <w:szCs w:val="28"/>
        </w:rPr>
      </w:pPr>
    </w:p>
    <w:p w14:paraId="4F773A6A" w14:textId="4AF0EE80" w:rsidR="00492CC5" w:rsidRPr="00492CC5" w:rsidRDefault="00492CC5" w:rsidP="00492CC5">
      <w:pPr>
        <w:spacing w:line="360" w:lineRule="auto"/>
        <w:rPr>
          <w:rFonts w:ascii="Arial" w:eastAsia="Arial" w:hAnsi="Arial" w:cs="Arial"/>
          <w:sz w:val="28"/>
          <w:szCs w:val="28"/>
          <w:shd w:val="clear" w:color="auto" w:fill="FCFCFC"/>
        </w:rPr>
      </w:pPr>
      <w:r w:rsidRPr="00492CC5">
        <w:rPr>
          <w:rFonts w:ascii="Arial" w:eastAsia="Arial" w:hAnsi="Arial" w:cs="Arial"/>
          <w:sz w:val="28"/>
          <w:szCs w:val="28"/>
          <w:shd w:val="clear" w:color="auto" w:fill="FCFCFC"/>
        </w:rPr>
        <w:t>Research demonstrates</w:t>
      </w:r>
      <w:r w:rsidR="001E170B">
        <w:rPr>
          <w:rFonts w:ascii="Arial" w:eastAsia="Arial" w:hAnsi="Arial" w:cs="Arial"/>
          <w:sz w:val="28"/>
          <w:szCs w:val="28"/>
          <w:shd w:val="clear" w:color="auto" w:fill="FCFCFC"/>
        </w:rPr>
        <w:t xml:space="preserve"> how</w:t>
      </w:r>
      <w:r w:rsidRPr="00492CC5">
        <w:rPr>
          <w:rFonts w:ascii="Arial" w:eastAsia="Arial" w:hAnsi="Arial" w:cs="Arial"/>
          <w:sz w:val="28"/>
          <w:szCs w:val="28"/>
          <w:shd w:val="clear" w:color="auto" w:fill="FCFCFC"/>
        </w:rPr>
        <w:t xml:space="preserve"> the use of ethics </w:t>
      </w:r>
      <w:r>
        <w:rPr>
          <w:rFonts w:ascii="Arial" w:eastAsia="Arial" w:hAnsi="Arial" w:cs="Arial"/>
          <w:sz w:val="28"/>
          <w:szCs w:val="28"/>
          <w:shd w:val="clear" w:color="auto" w:fill="FCFCFC"/>
        </w:rPr>
        <w:t>within</w:t>
      </w:r>
      <w:r w:rsidRPr="00492CC5">
        <w:rPr>
          <w:rFonts w:ascii="Arial" w:eastAsia="Arial" w:hAnsi="Arial" w:cs="Arial"/>
          <w:sz w:val="28"/>
          <w:szCs w:val="28"/>
          <w:shd w:val="clear" w:color="auto" w:fill="FCFCFC"/>
        </w:rPr>
        <w:t xml:space="preserve"> the business </w:t>
      </w:r>
      <w:r w:rsidR="001E170B">
        <w:rPr>
          <w:rFonts w:ascii="Arial" w:eastAsia="Arial" w:hAnsi="Arial" w:cs="Arial"/>
          <w:sz w:val="28"/>
          <w:szCs w:val="28"/>
          <w:shd w:val="clear" w:color="auto" w:fill="FCFCFC"/>
        </w:rPr>
        <w:t>is</w:t>
      </w:r>
      <w:r w:rsidRPr="00492CC5">
        <w:rPr>
          <w:rFonts w:ascii="Arial" w:eastAsia="Arial" w:hAnsi="Arial" w:cs="Arial"/>
          <w:sz w:val="28"/>
          <w:szCs w:val="28"/>
          <w:shd w:val="clear" w:color="auto" w:fill="FCFCFC"/>
        </w:rPr>
        <w:t xml:space="preserve"> </w:t>
      </w:r>
      <w:r>
        <w:rPr>
          <w:rFonts w:ascii="Arial" w:eastAsia="Arial" w:hAnsi="Arial" w:cs="Arial"/>
          <w:sz w:val="28"/>
          <w:szCs w:val="28"/>
          <w:shd w:val="clear" w:color="auto" w:fill="FCFCFC"/>
        </w:rPr>
        <w:t>importa</w:t>
      </w:r>
      <w:r w:rsidR="001A3338">
        <w:rPr>
          <w:rFonts w:ascii="Arial" w:eastAsia="Arial" w:hAnsi="Arial" w:cs="Arial"/>
          <w:sz w:val="28"/>
          <w:szCs w:val="28"/>
          <w:shd w:val="clear" w:color="auto" w:fill="FCFCFC"/>
        </w:rPr>
        <w:t>nt, and how it help</w:t>
      </w:r>
      <w:r w:rsidR="001E170B">
        <w:rPr>
          <w:rFonts w:ascii="Arial" w:eastAsia="Arial" w:hAnsi="Arial" w:cs="Arial"/>
          <w:sz w:val="28"/>
          <w:szCs w:val="28"/>
          <w:shd w:val="clear" w:color="auto" w:fill="FCFCFC"/>
        </w:rPr>
        <w:t>s</w:t>
      </w:r>
      <w:r w:rsidR="001A3338">
        <w:rPr>
          <w:rFonts w:ascii="Arial" w:eastAsia="Arial" w:hAnsi="Arial" w:cs="Arial"/>
          <w:sz w:val="28"/>
          <w:szCs w:val="28"/>
          <w:shd w:val="clear" w:color="auto" w:fill="FCFCFC"/>
        </w:rPr>
        <w:t xml:space="preserve"> business</w:t>
      </w:r>
      <w:r w:rsidR="001E170B">
        <w:rPr>
          <w:rFonts w:ascii="Arial" w:eastAsia="Arial" w:hAnsi="Arial" w:cs="Arial"/>
          <w:sz w:val="28"/>
          <w:szCs w:val="28"/>
          <w:shd w:val="clear" w:color="auto" w:fill="FCFCFC"/>
        </w:rPr>
        <w:t>es</w:t>
      </w:r>
      <w:r w:rsidR="001A3338">
        <w:rPr>
          <w:rFonts w:ascii="Arial" w:eastAsia="Arial" w:hAnsi="Arial" w:cs="Arial"/>
          <w:sz w:val="28"/>
          <w:szCs w:val="28"/>
          <w:shd w:val="clear" w:color="auto" w:fill="FCFCFC"/>
        </w:rPr>
        <w:t xml:space="preserve"> earn the trust of its stakeholders. </w:t>
      </w:r>
      <w:r w:rsidRPr="00492CC5">
        <w:rPr>
          <w:rFonts w:ascii="Arial" w:eastAsia="Arial" w:hAnsi="Arial" w:cs="Arial"/>
          <w:sz w:val="28"/>
          <w:szCs w:val="28"/>
          <w:shd w:val="clear" w:color="auto" w:fill="FCFCFC"/>
        </w:rPr>
        <w:t xml:space="preserve">These </w:t>
      </w:r>
      <w:r w:rsidR="001A3338">
        <w:rPr>
          <w:rFonts w:ascii="Arial" w:eastAsia="Arial" w:hAnsi="Arial" w:cs="Arial"/>
          <w:sz w:val="28"/>
          <w:szCs w:val="28"/>
          <w:shd w:val="clear" w:color="auto" w:fill="FCFCFC"/>
        </w:rPr>
        <w:t xml:space="preserve">ethical </w:t>
      </w:r>
      <w:r w:rsidRPr="00492CC5">
        <w:rPr>
          <w:rFonts w:ascii="Arial" w:eastAsia="Arial" w:hAnsi="Arial" w:cs="Arial"/>
          <w:sz w:val="28"/>
          <w:szCs w:val="28"/>
          <w:shd w:val="clear" w:color="auto" w:fill="FCFCFC"/>
        </w:rPr>
        <w:t>standards can be used in decision making within the business and two frameworks are regularly used in this process.</w:t>
      </w:r>
    </w:p>
    <w:p w14:paraId="2C08C5CE" w14:textId="2B425380" w:rsidR="00492CC5" w:rsidRPr="00492CC5" w:rsidRDefault="00492CC5" w:rsidP="00492CC5">
      <w:pPr>
        <w:spacing w:line="360" w:lineRule="auto"/>
        <w:rPr>
          <w:rFonts w:ascii="Arial" w:hAnsi="Arial" w:cs="Arial"/>
          <w:sz w:val="28"/>
          <w:szCs w:val="28"/>
        </w:rPr>
      </w:pPr>
      <w:r w:rsidRPr="00492CC5">
        <w:rPr>
          <w:rFonts w:ascii="Arial" w:eastAsia="Arial" w:hAnsi="Arial" w:cs="Arial"/>
          <w:sz w:val="28"/>
          <w:szCs w:val="28"/>
          <w:shd w:val="clear" w:color="auto" w:fill="FCFCFC"/>
        </w:rPr>
        <w:t>The deontological ethics</w:t>
      </w:r>
      <w:r w:rsidR="001E170B">
        <w:rPr>
          <w:rFonts w:ascii="Arial" w:eastAsia="Arial" w:hAnsi="Arial" w:cs="Arial"/>
          <w:sz w:val="28"/>
          <w:szCs w:val="28"/>
          <w:shd w:val="clear" w:color="auto" w:fill="FCFCFC"/>
        </w:rPr>
        <w:t xml:space="preserve"> framework</w:t>
      </w:r>
      <w:r w:rsidRPr="00492CC5">
        <w:rPr>
          <w:rFonts w:ascii="Arial" w:eastAsia="Arial" w:hAnsi="Arial" w:cs="Arial"/>
          <w:sz w:val="28"/>
          <w:szCs w:val="28"/>
          <w:shd w:val="clear" w:color="auto" w:fill="FCFCFC"/>
        </w:rPr>
        <w:t xml:space="preserve"> look</w:t>
      </w:r>
      <w:r w:rsidR="00907A8B">
        <w:rPr>
          <w:rFonts w:ascii="Arial" w:eastAsia="Arial" w:hAnsi="Arial" w:cs="Arial"/>
          <w:sz w:val="28"/>
          <w:szCs w:val="28"/>
          <w:shd w:val="clear" w:color="auto" w:fill="FCFCFC"/>
        </w:rPr>
        <w:t>s</w:t>
      </w:r>
      <w:r w:rsidRPr="00492CC5">
        <w:rPr>
          <w:rFonts w:ascii="Arial" w:eastAsia="Arial" w:hAnsi="Arial" w:cs="Arial"/>
          <w:sz w:val="28"/>
          <w:szCs w:val="28"/>
          <w:shd w:val="clear" w:color="auto" w:fill="FCFCFC"/>
        </w:rPr>
        <w:t xml:space="preserve"> at the morals involved in an action and </w:t>
      </w:r>
      <w:r w:rsidR="00194367">
        <w:rPr>
          <w:rFonts w:ascii="Arial" w:eastAsia="Arial" w:hAnsi="Arial" w:cs="Arial"/>
          <w:sz w:val="28"/>
          <w:szCs w:val="28"/>
          <w:shd w:val="clear" w:color="auto" w:fill="FCFCFC"/>
        </w:rPr>
        <w:t>bases</w:t>
      </w:r>
      <w:r w:rsidRPr="00492CC5">
        <w:rPr>
          <w:rFonts w:ascii="Arial" w:eastAsia="Arial" w:hAnsi="Arial" w:cs="Arial"/>
          <w:sz w:val="28"/>
          <w:szCs w:val="28"/>
          <w:shd w:val="clear" w:color="auto" w:fill="FCFCFC"/>
        </w:rPr>
        <w:t xml:space="preserve"> it on whether it is right or wrong</w:t>
      </w:r>
      <w:r w:rsidR="001E170B">
        <w:rPr>
          <w:rFonts w:ascii="Arial" w:eastAsia="Arial" w:hAnsi="Arial" w:cs="Arial"/>
          <w:sz w:val="28"/>
          <w:szCs w:val="28"/>
          <w:shd w:val="clear" w:color="auto" w:fill="FCFCFC"/>
        </w:rPr>
        <w:t>,</w:t>
      </w:r>
      <w:r w:rsidRPr="00492CC5">
        <w:rPr>
          <w:rFonts w:ascii="Arial" w:eastAsia="Arial" w:hAnsi="Arial" w:cs="Arial"/>
          <w:sz w:val="28"/>
          <w:szCs w:val="28"/>
          <w:shd w:val="clear" w:color="auto" w:fill="FCFCFC"/>
        </w:rPr>
        <w:t xml:space="preserve"> not considering the outcome of the action. </w:t>
      </w:r>
      <w:r w:rsidR="00194367">
        <w:rPr>
          <w:rFonts w:ascii="Arial" w:eastAsia="Arial" w:hAnsi="Arial" w:cs="Arial"/>
          <w:sz w:val="28"/>
          <w:szCs w:val="28"/>
          <w:shd w:val="clear" w:color="auto" w:fill="FCFCFC"/>
        </w:rPr>
        <w:t>The</w:t>
      </w:r>
      <w:r w:rsidRPr="00492CC5">
        <w:rPr>
          <w:rFonts w:ascii="Arial" w:eastAsia="Arial" w:hAnsi="Arial" w:cs="Arial"/>
          <w:sz w:val="28"/>
          <w:szCs w:val="28"/>
          <w:shd w:val="clear" w:color="auto" w:fill="FCFCFC"/>
        </w:rPr>
        <w:t xml:space="preserve"> Teleological ethics</w:t>
      </w:r>
      <w:r w:rsidR="001E170B">
        <w:rPr>
          <w:rFonts w:ascii="Arial" w:eastAsia="Arial" w:hAnsi="Arial" w:cs="Arial"/>
          <w:sz w:val="28"/>
          <w:szCs w:val="28"/>
          <w:shd w:val="clear" w:color="auto" w:fill="FCFCFC"/>
        </w:rPr>
        <w:t xml:space="preserve"> framework</w:t>
      </w:r>
      <w:r w:rsidRPr="00492CC5">
        <w:rPr>
          <w:rFonts w:ascii="Arial" w:eastAsia="Arial" w:hAnsi="Arial" w:cs="Arial"/>
          <w:sz w:val="28"/>
          <w:szCs w:val="28"/>
          <w:shd w:val="clear" w:color="auto" w:fill="FCFCFC"/>
        </w:rPr>
        <w:t xml:space="preserve"> look</w:t>
      </w:r>
      <w:r w:rsidR="00907A8B">
        <w:rPr>
          <w:rFonts w:ascii="Arial" w:eastAsia="Arial" w:hAnsi="Arial" w:cs="Arial"/>
          <w:sz w:val="28"/>
          <w:szCs w:val="28"/>
          <w:shd w:val="clear" w:color="auto" w:fill="FCFCFC"/>
        </w:rPr>
        <w:t>s</w:t>
      </w:r>
      <w:r w:rsidRPr="00492CC5">
        <w:rPr>
          <w:rFonts w:ascii="Arial" w:eastAsia="Arial" w:hAnsi="Arial" w:cs="Arial"/>
          <w:sz w:val="28"/>
          <w:szCs w:val="28"/>
          <w:shd w:val="clear" w:color="auto" w:fill="FCFCFC"/>
        </w:rPr>
        <w:t xml:space="preserve"> at the end goal</w:t>
      </w:r>
      <w:r w:rsidR="00907A8B">
        <w:rPr>
          <w:rFonts w:ascii="Arial" w:eastAsia="Arial" w:hAnsi="Arial" w:cs="Arial"/>
          <w:sz w:val="28"/>
          <w:szCs w:val="28"/>
          <w:shd w:val="clear" w:color="auto" w:fill="FCFCFC"/>
        </w:rPr>
        <w:t xml:space="preserve"> and </w:t>
      </w:r>
      <w:r w:rsidRPr="00492CC5">
        <w:rPr>
          <w:rFonts w:ascii="Arial" w:eastAsia="Arial" w:hAnsi="Arial" w:cs="Arial"/>
          <w:sz w:val="28"/>
          <w:szCs w:val="28"/>
          <w:shd w:val="clear" w:color="auto" w:fill="FCFCFC"/>
        </w:rPr>
        <w:t>the resulting outcome of an action</w:t>
      </w:r>
      <w:r w:rsidR="00907A8B">
        <w:rPr>
          <w:rFonts w:ascii="Arial" w:eastAsia="Arial" w:hAnsi="Arial" w:cs="Arial"/>
          <w:sz w:val="28"/>
          <w:szCs w:val="28"/>
          <w:shd w:val="clear" w:color="auto" w:fill="FCFCFC"/>
        </w:rPr>
        <w:t xml:space="preserve">. It then </w:t>
      </w:r>
      <w:r w:rsidRPr="00492CC5">
        <w:rPr>
          <w:rFonts w:ascii="Arial" w:eastAsia="Arial" w:hAnsi="Arial" w:cs="Arial"/>
          <w:sz w:val="28"/>
          <w:szCs w:val="28"/>
          <w:shd w:val="clear" w:color="auto" w:fill="FCFCFC"/>
        </w:rPr>
        <w:t xml:space="preserve">decides on whether this action is good or bad depending on this result </w:t>
      </w:r>
      <w:r w:rsidRPr="00492CC5">
        <w:rPr>
          <w:rFonts w:ascii="Arial" w:hAnsi="Arial" w:cs="Arial"/>
          <w:sz w:val="28"/>
          <w:szCs w:val="28"/>
        </w:rPr>
        <w:t>(Bag et al., 2024).</w:t>
      </w:r>
    </w:p>
    <w:p w14:paraId="2B93C5F5" w14:textId="77777777" w:rsidR="000D7A2E" w:rsidRDefault="000D7A2E" w:rsidP="000D7A2E">
      <w:pPr>
        <w:spacing w:line="360" w:lineRule="auto"/>
        <w:rPr>
          <w:rFonts w:ascii="Roboto" w:hAnsi="Roboto"/>
          <w:color w:val="111111"/>
          <w:sz w:val="30"/>
          <w:szCs w:val="30"/>
          <w:shd w:val="clear" w:color="auto" w:fill="FFFFFF"/>
        </w:rPr>
      </w:pPr>
    </w:p>
    <w:p w14:paraId="3FC222CF" w14:textId="5684A524" w:rsidR="000D7A2E" w:rsidRPr="000D7A2E" w:rsidRDefault="001E170B" w:rsidP="000D7A2E">
      <w:pPr>
        <w:spacing w:line="360" w:lineRule="auto"/>
        <w:rPr>
          <w:rFonts w:ascii="Roboto" w:hAnsi="Roboto"/>
          <w:color w:val="111111"/>
          <w:sz w:val="30"/>
          <w:szCs w:val="30"/>
          <w:shd w:val="clear" w:color="auto" w:fill="FFFFFF"/>
        </w:rPr>
      </w:pPr>
      <w:r>
        <w:rPr>
          <w:rFonts w:ascii="Roboto" w:hAnsi="Roboto"/>
          <w:color w:val="111111"/>
          <w:sz w:val="30"/>
          <w:szCs w:val="30"/>
          <w:shd w:val="clear" w:color="auto" w:fill="FFFFFF"/>
        </w:rPr>
        <w:t>There are differences between CSR and business ethics in that business ethics affects employees, shareholders, stakeholders and consumers of a business</w:t>
      </w:r>
      <w:r w:rsidR="00194367">
        <w:rPr>
          <w:rFonts w:ascii="Roboto" w:hAnsi="Roboto"/>
          <w:color w:val="111111"/>
          <w:sz w:val="30"/>
          <w:szCs w:val="30"/>
          <w:shd w:val="clear" w:color="auto" w:fill="FFFFFF"/>
        </w:rPr>
        <w:t>,</w:t>
      </w:r>
      <w:r>
        <w:rPr>
          <w:rFonts w:ascii="Roboto" w:hAnsi="Roboto"/>
          <w:color w:val="111111"/>
          <w:sz w:val="30"/>
          <w:szCs w:val="30"/>
          <w:shd w:val="clear" w:color="auto" w:fill="FFFFFF"/>
        </w:rPr>
        <w:t xml:space="preserve"> whereas CSR not only affects the above but also the whole of society</w:t>
      </w:r>
      <w:r w:rsidR="000D7A2E">
        <w:rPr>
          <w:rFonts w:ascii="Roboto" w:hAnsi="Roboto"/>
          <w:color w:val="111111"/>
          <w:sz w:val="30"/>
          <w:szCs w:val="30"/>
          <w:shd w:val="clear" w:color="auto" w:fill="FFFFFF"/>
        </w:rPr>
        <w:t xml:space="preserve"> </w:t>
      </w:r>
      <w:r w:rsidR="000D7A2E" w:rsidRPr="000D7A2E">
        <w:rPr>
          <w:rFonts w:ascii="Roboto" w:hAnsi="Roboto"/>
          <w:color w:val="111111"/>
          <w:sz w:val="30"/>
          <w:szCs w:val="30"/>
          <w:shd w:val="clear" w:color="auto" w:fill="FFFFFF"/>
        </w:rPr>
        <w:t>(Bartel, 2024)</w:t>
      </w:r>
      <w:r w:rsidR="000D7A2E">
        <w:rPr>
          <w:rFonts w:ascii="Roboto" w:hAnsi="Roboto"/>
          <w:color w:val="111111"/>
          <w:sz w:val="30"/>
          <w:szCs w:val="30"/>
          <w:shd w:val="clear" w:color="auto" w:fill="FFFFFF"/>
        </w:rPr>
        <w:t>.</w:t>
      </w:r>
    </w:p>
    <w:p w14:paraId="6B159AF0" w14:textId="77777777" w:rsidR="000D7A2E" w:rsidRDefault="000D7A2E" w:rsidP="006B4FEE">
      <w:pPr>
        <w:spacing w:line="360" w:lineRule="auto"/>
        <w:rPr>
          <w:rFonts w:ascii="Roboto" w:hAnsi="Roboto"/>
          <w:color w:val="111111"/>
          <w:sz w:val="30"/>
          <w:szCs w:val="30"/>
          <w:shd w:val="clear" w:color="auto" w:fill="FFFFFF"/>
        </w:rPr>
      </w:pPr>
    </w:p>
    <w:p w14:paraId="76922525" w14:textId="37DE6D58" w:rsidR="006B4FEE" w:rsidRPr="00F71150" w:rsidRDefault="006B4FEE" w:rsidP="006B4FEE">
      <w:pPr>
        <w:spacing w:line="360" w:lineRule="auto"/>
        <w:rPr>
          <w:rFonts w:ascii="Arial" w:hAnsi="Arial" w:cs="Arial"/>
          <w:sz w:val="28"/>
          <w:szCs w:val="28"/>
        </w:rPr>
      </w:pPr>
      <w:r w:rsidRPr="00F71150">
        <w:rPr>
          <w:rFonts w:ascii="Arial" w:eastAsia="Arial" w:hAnsi="Arial" w:cs="Arial"/>
          <w:sz w:val="28"/>
          <w:szCs w:val="28"/>
        </w:rPr>
        <w:t xml:space="preserve">When we explore CSR, and </w:t>
      </w:r>
      <w:r w:rsidR="00665A2D" w:rsidRPr="00F71150">
        <w:rPr>
          <w:rFonts w:ascii="Arial" w:eastAsia="Arial" w:hAnsi="Arial" w:cs="Arial"/>
          <w:sz w:val="28"/>
          <w:szCs w:val="28"/>
        </w:rPr>
        <w:t xml:space="preserve">examine </w:t>
      </w:r>
      <w:r w:rsidRPr="00F71150">
        <w:rPr>
          <w:rFonts w:ascii="Arial" w:eastAsia="Arial" w:hAnsi="Arial" w:cs="Arial"/>
          <w:sz w:val="28"/>
          <w:szCs w:val="28"/>
        </w:rPr>
        <w:t xml:space="preserve">when and how it became part of our business responsibilities, we can see that </w:t>
      </w:r>
      <w:r w:rsidRPr="00F71150">
        <w:rPr>
          <w:rFonts w:ascii="Arial" w:hAnsi="Arial" w:cs="Arial"/>
          <w:sz w:val="28"/>
          <w:szCs w:val="28"/>
        </w:rPr>
        <w:t xml:space="preserve">although this practice is at the forefront of most businesses at this present time, it has been a concern as far back as the time of the Industrial revolution, where </w:t>
      </w:r>
      <w:r w:rsidR="00D70FE3" w:rsidRPr="00F71150">
        <w:rPr>
          <w:rFonts w:ascii="Arial" w:hAnsi="Arial" w:cs="Arial"/>
          <w:sz w:val="28"/>
          <w:szCs w:val="28"/>
        </w:rPr>
        <w:lastRenderedPageBreak/>
        <w:t>companies have given back to their communities and boosted their reputation in the process.</w:t>
      </w:r>
    </w:p>
    <w:p w14:paraId="0138C9C8" w14:textId="62F4704A" w:rsidR="00693375" w:rsidRPr="00F71150" w:rsidRDefault="00693375" w:rsidP="006B4FEE">
      <w:pPr>
        <w:spacing w:line="360" w:lineRule="auto"/>
        <w:rPr>
          <w:rFonts w:ascii="Arial" w:hAnsi="Arial" w:cs="Arial"/>
          <w:sz w:val="28"/>
          <w:szCs w:val="28"/>
        </w:rPr>
      </w:pPr>
      <w:r w:rsidRPr="00F71150">
        <w:rPr>
          <w:rFonts w:ascii="Arial" w:hAnsi="Arial" w:cs="Arial"/>
          <w:sz w:val="28"/>
          <w:szCs w:val="28"/>
        </w:rPr>
        <w:t xml:space="preserve">In the mid1800’s there was an emphasis on the social </w:t>
      </w:r>
      <w:r w:rsidR="00194367">
        <w:rPr>
          <w:rFonts w:ascii="Arial" w:hAnsi="Arial" w:cs="Arial"/>
          <w:sz w:val="28"/>
          <w:szCs w:val="28"/>
        </w:rPr>
        <w:t>well-being</w:t>
      </w:r>
      <w:r w:rsidRPr="00F71150">
        <w:rPr>
          <w:rFonts w:ascii="Arial" w:hAnsi="Arial" w:cs="Arial"/>
          <w:sz w:val="28"/>
          <w:szCs w:val="28"/>
        </w:rPr>
        <w:t xml:space="preserve"> of workers, and this resulted in the recognition of socially responsible behaviour.</w:t>
      </w:r>
    </w:p>
    <w:p w14:paraId="5F87AE4A" w14:textId="73364883" w:rsidR="00AA319A" w:rsidRPr="00F71150" w:rsidRDefault="00693375" w:rsidP="00AA319A">
      <w:pPr>
        <w:spacing w:line="360" w:lineRule="auto"/>
        <w:rPr>
          <w:rFonts w:ascii="Arial" w:hAnsi="Arial" w:cs="Arial"/>
          <w:sz w:val="28"/>
          <w:szCs w:val="28"/>
        </w:rPr>
      </w:pPr>
      <w:r w:rsidRPr="00F71150">
        <w:rPr>
          <w:rFonts w:ascii="Arial" w:hAnsi="Arial" w:cs="Arial"/>
          <w:sz w:val="28"/>
          <w:szCs w:val="28"/>
        </w:rPr>
        <w:t xml:space="preserve">By the late 1800’s philanthropy became popular with industrialists such as Andrew </w:t>
      </w:r>
      <w:proofErr w:type="spellStart"/>
      <w:r w:rsidRPr="00F71150">
        <w:rPr>
          <w:rFonts w:ascii="Arial" w:hAnsi="Arial" w:cs="Arial"/>
          <w:sz w:val="28"/>
          <w:szCs w:val="28"/>
        </w:rPr>
        <w:t>Carneige</w:t>
      </w:r>
      <w:proofErr w:type="spellEnd"/>
      <w:r w:rsidRPr="00F71150">
        <w:rPr>
          <w:rFonts w:ascii="Arial" w:hAnsi="Arial" w:cs="Arial"/>
          <w:sz w:val="28"/>
          <w:szCs w:val="28"/>
        </w:rPr>
        <w:t>, a wealthy steel owner, donating money for the education of children</w:t>
      </w:r>
      <w:r w:rsidR="00AA319A">
        <w:rPr>
          <w:rFonts w:ascii="Arial" w:hAnsi="Arial" w:cs="Arial"/>
          <w:sz w:val="28"/>
          <w:szCs w:val="28"/>
        </w:rPr>
        <w:t xml:space="preserve"> </w:t>
      </w:r>
      <w:r w:rsidR="00AA319A" w:rsidRPr="00F71150">
        <w:rPr>
          <w:rFonts w:ascii="Arial" w:hAnsi="Arial" w:cs="Arial"/>
          <w:sz w:val="28"/>
          <w:szCs w:val="28"/>
        </w:rPr>
        <w:t>(Thomas Publishing Company, 2019)</w:t>
      </w:r>
      <w:r w:rsidR="00AA319A">
        <w:rPr>
          <w:rFonts w:ascii="Arial" w:hAnsi="Arial" w:cs="Arial"/>
          <w:sz w:val="28"/>
          <w:szCs w:val="28"/>
        </w:rPr>
        <w:t>.</w:t>
      </w:r>
    </w:p>
    <w:p w14:paraId="5BA0542D" w14:textId="00C6A3D4" w:rsidR="00693375" w:rsidRPr="00F71150" w:rsidRDefault="00693375" w:rsidP="003E623A">
      <w:pPr>
        <w:spacing w:line="360" w:lineRule="auto"/>
        <w:rPr>
          <w:rFonts w:ascii="Arial" w:hAnsi="Arial" w:cs="Arial"/>
          <w:sz w:val="28"/>
          <w:szCs w:val="28"/>
        </w:rPr>
      </w:pPr>
    </w:p>
    <w:p w14:paraId="0F987B23" w14:textId="77777777" w:rsidR="003E623A" w:rsidRPr="00F71150" w:rsidRDefault="003E623A" w:rsidP="003E623A">
      <w:pPr>
        <w:spacing w:line="360" w:lineRule="auto"/>
        <w:rPr>
          <w:rFonts w:ascii="Arial" w:hAnsi="Arial" w:cs="Arial"/>
          <w:sz w:val="28"/>
          <w:szCs w:val="28"/>
        </w:rPr>
      </w:pPr>
    </w:p>
    <w:p w14:paraId="549048E3" w14:textId="77777777" w:rsidR="003E623A" w:rsidRPr="00F71150" w:rsidRDefault="00693375" w:rsidP="003E623A">
      <w:pPr>
        <w:spacing w:line="360" w:lineRule="auto"/>
        <w:rPr>
          <w:rFonts w:ascii="Arial" w:hAnsi="Arial" w:cs="Arial"/>
          <w:sz w:val="28"/>
          <w:szCs w:val="28"/>
        </w:rPr>
      </w:pPr>
      <w:r w:rsidRPr="00F71150">
        <w:rPr>
          <w:rFonts w:ascii="Arial" w:hAnsi="Arial" w:cs="Arial"/>
          <w:sz w:val="28"/>
          <w:szCs w:val="28"/>
        </w:rPr>
        <w:t>In 1953 Howard Bowen, an American economist</w:t>
      </w:r>
      <w:r w:rsidR="00A678C9" w:rsidRPr="00F71150">
        <w:rPr>
          <w:rFonts w:ascii="Arial" w:hAnsi="Arial" w:cs="Arial"/>
          <w:sz w:val="28"/>
          <w:szCs w:val="28"/>
        </w:rPr>
        <w:t xml:space="preserve">, re-emphasised the idea of CSR and wrote in his publication of ‘Social Responsibilities of the Businessman” of the importance of people and the environment to any business. He became known as the </w:t>
      </w:r>
      <w:r w:rsidR="003E623A" w:rsidRPr="00F71150">
        <w:rPr>
          <w:rFonts w:ascii="Arial" w:hAnsi="Arial" w:cs="Arial"/>
          <w:sz w:val="28"/>
          <w:szCs w:val="28"/>
        </w:rPr>
        <w:t>‘F</w:t>
      </w:r>
      <w:r w:rsidR="00A678C9" w:rsidRPr="00F71150">
        <w:rPr>
          <w:rFonts w:ascii="Arial" w:hAnsi="Arial" w:cs="Arial"/>
          <w:sz w:val="28"/>
          <w:szCs w:val="28"/>
        </w:rPr>
        <w:t>ather of CSR</w:t>
      </w:r>
      <w:r w:rsidR="003E623A" w:rsidRPr="00F71150">
        <w:rPr>
          <w:rFonts w:ascii="Arial" w:hAnsi="Arial" w:cs="Arial"/>
          <w:sz w:val="28"/>
          <w:szCs w:val="28"/>
        </w:rPr>
        <w:t>’ (Thomas Publishing Company, 2019)</w:t>
      </w:r>
    </w:p>
    <w:p w14:paraId="7538711D" w14:textId="7C4DED29" w:rsidR="00693375" w:rsidRPr="00F71150" w:rsidRDefault="00693375" w:rsidP="003E623A">
      <w:pPr>
        <w:spacing w:line="360" w:lineRule="auto"/>
        <w:rPr>
          <w:rFonts w:ascii="Arial" w:hAnsi="Arial" w:cs="Arial"/>
          <w:sz w:val="28"/>
          <w:szCs w:val="28"/>
        </w:rPr>
      </w:pPr>
    </w:p>
    <w:p w14:paraId="691EEB13" w14:textId="7BB475F0" w:rsidR="003E623A" w:rsidRPr="00F71150" w:rsidRDefault="00A678C9" w:rsidP="003E623A">
      <w:pPr>
        <w:spacing w:line="360" w:lineRule="auto"/>
        <w:rPr>
          <w:rFonts w:ascii="Arial" w:hAnsi="Arial" w:cs="Arial"/>
          <w:sz w:val="28"/>
          <w:szCs w:val="28"/>
        </w:rPr>
      </w:pPr>
      <w:r w:rsidRPr="00F71150">
        <w:rPr>
          <w:rFonts w:ascii="Arial" w:hAnsi="Arial" w:cs="Arial"/>
          <w:sz w:val="28"/>
          <w:szCs w:val="28"/>
        </w:rPr>
        <w:t xml:space="preserve">In the 1970’s CSR became an important part of </w:t>
      </w:r>
      <w:r w:rsidR="000D7A2E" w:rsidRPr="00F71150">
        <w:rPr>
          <w:rFonts w:ascii="Arial" w:hAnsi="Arial" w:cs="Arial"/>
          <w:sz w:val="28"/>
          <w:szCs w:val="28"/>
        </w:rPr>
        <w:t>businesses,</w:t>
      </w:r>
      <w:r w:rsidR="003E623A" w:rsidRPr="00F71150">
        <w:rPr>
          <w:rFonts w:ascii="Arial" w:hAnsi="Arial" w:cs="Arial"/>
          <w:sz w:val="28"/>
          <w:szCs w:val="28"/>
        </w:rPr>
        <w:t xml:space="preserve"> and the ‘social contract’ was introduced by the Committee for Economic Development (CED). This committee was introduced to forge a partnership between business and society. </w:t>
      </w:r>
      <w:r w:rsidR="00194367">
        <w:rPr>
          <w:rFonts w:ascii="Arial" w:hAnsi="Arial" w:cs="Arial"/>
          <w:sz w:val="28"/>
          <w:szCs w:val="28"/>
        </w:rPr>
        <w:t>It reasoned</w:t>
      </w:r>
      <w:r w:rsidR="003E623A" w:rsidRPr="00F71150">
        <w:rPr>
          <w:rFonts w:ascii="Arial" w:hAnsi="Arial" w:cs="Arial"/>
          <w:sz w:val="28"/>
          <w:szCs w:val="28"/>
        </w:rPr>
        <w:t xml:space="preserve"> that businesses exist because the public </w:t>
      </w:r>
      <w:r w:rsidR="00194367">
        <w:rPr>
          <w:rFonts w:ascii="Arial" w:hAnsi="Arial" w:cs="Arial"/>
          <w:sz w:val="28"/>
          <w:szCs w:val="28"/>
        </w:rPr>
        <w:t>supports</w:t>
      </w:r>
      <w:r w:rsidR="003E623A" w:rsidRPr="00F71150">
        <w:rPr>
          <w:rFonts w:ascii="Arial" w:hAnsi="Arial" w:cs="Arial"/>
          <w:sz w:val="28"/>
          <w:szCs w:val="28"/>
        </w:rPr>
        <w:t xml:space="preserve"> them</w:t>
      </w:r>
      <w:r w:rsidR="00194367">
        <w:rPr>
          <w:rFonts w:ascii="Arial" w:hAnsi="Arial" w:cs="Arial"/>
          <w:sz w:val="28"/>
          <w:szCs w:val="28"/>
        </w:rPr>
        <w:t>,</w:t>
      </w:r>
      <w:r w:rsidR="003E623A" w:rsidRPr="00F71150">
        <w:rPr>
          <w:rFonts w:ascii="Arial" w:hAnsi="Arial" w:cs="Arial"/>
          <w:sz w:val="28"/>
          <w:szCs w:val="28"/>
        </w:rPr>
        <w:t xml:space="preserve"> so they should then repay them by contributing to their social needs (ACCP, 2021).</w:t>
      </w:r>
    </w:p>
    <w:p w14:paraId="27A7633F" w14:textId="54445396" w:rsidR="00693375" w:rsidRPr="00F71150" w:rsidRDefault="00693375" w:rsidP="006B4FEE">
      <w:pPr>
        <w:spacing w:line="360" w:lineRule="auto"/>
        <w:rPr>
          <w:rFonts w:ascii="Arial" w:hAnsi="Arial" w:cs="Arial"/>
          <w:sz w:val="28"/>
          <w:szCs w:val="28"/>
        </w:rPr>
      </w:pPr>
    </w:p>
    <w:p w14:paraId="1F001072" w14:textId="59A37173" w:rsidR="006902AF" w:rsidRPr="00F71150" w:rsidRDefault="006B4FEE" w:rsidP="006902AF">
      <w:pPr>
        <w:spacing w:line="360" w:lineRule="auto"/>
        <w:rPr>
          <w:rFonts w:ascii="Arial" w:eastAsia="Arial" w:hAnsi="Arial" w:cs="Arial"/>
          <w:sz w:val="28"/>
          <w:szCs w:val="28"/>
        </w:rPr>
      </w:pPr>
      <w:r w:rsidRPr="00F71150">
        <w:rPr>
          <w:rFonts w:ascii="Arial" w:eastAsia="Arial" w:hAnsi="Arial" w:cs="Arial"/>
          <w:sz w:val="28"/>
          <w:szCs w:val="28"/>
        </w:rPr>
        <w:t xml:space="preserve"> </w:t>
      </w:r>
      <w:r w:rsidR="00644A07" w:rsidRPr="00F71150">
        <w:rPr>
          <w:rFonts w:ascii="Arial" w:eastAsia="Arial" w:hAnsi="Arial" w:cs="Arial"/>
          <w:sz w:val="28"/>
          <w:szCs w:val="28"/>
        </w:rPr>
        <w:t>Today we can see that t</w:t>
      </w:r>
      <w:r w:rsidR="006902AF" w:rsidRPr="00F71150">
        <w:rPr>
          <w:rFonts w:ascii="Arial" w:eastAsia="Arial" w:hAnsi="Arial" w:cs="Arial"/>
          <w:sz w:val="28"/>
          <w:szCs w:val="28"/>
        </w:rPr>
        <w:t xml:space="preserve">he world has </w:t>
      </w:r>
      <w:r w:rsidR="000D7A2E" w:rsidRPr="00F71150">
        <w:rPr>
          <w:rFonts w:ascii="Arial" w:eastAsia="Arial" w:hAnsi="Arial" w:cs="Arial"/>
          <w:sz w:val="28"/>
          <w:szCs w:val="28"/>
        </w:rPr>
        <w:t>changed,</w:t>
      </w:r>
      <w:r w:rsidR="006902AF" w:rsidRPr="00F71150">
        <w:rPr>
          <w:rFonts w:ascii="Arial" w:eastAsia="Arial" w:hAnsi="Arial" w:cs="Arial"/>
          <w:sz w:val="28"/>
          <w:szCs w:val="28"/>
        </w:rPr>
        <w:t xml:space="preserve"> and our climate is at risk</w:t>
      </w:r>
      <w:r w:rsidR="00194367">
        <w:rPr>
          <w:rFonts w:ascii="Arial" w:eastAsia="Arial" w:hAnsi="Arial" w:cs="Arial"/>
          <w:sz w:val="28"/>
          <w:szCs w:val="28"/>
        </w:rPr>
        <w:t>.</w:t>
      </w:r>
      <w:r w:rsidR="006902AF" w:rsidRPr="00F71150">
        <w:rPr>
          <w:rFonts w:ascii="Arial" w:eastAsia="Arial" w:hAnsi="Arial" w:cs="Arial"/>
          <w:sz w:val="28"/>
          <w:szCs w:val="28"/>
        </w:rPr>
        <w:t xml:space="preserve"> </w:t>
      </w:r>
      <w:r w:rsidR="00194367">
        <w:rPr>
          <w:rFonts w:ascii="Arial" w:eastAsia="Arial" w:hAnsi="Arial" w:cs="Arial"/>
          <w:sz w:val="28"/>
          <w:szCs w:val="28"/>
        </w:rPr>
        <w:t>Research</w:t>
      </w:r>
      <w:r w:rsidR="006902AF" w:rsidRPr="00F71150">
        <w:rPr>
          <w:rFonts w:ascii="Arial" w:eastAsia="Arial" w:hAnsi="Arial" w:cs="Arial"/>
          <w:sz w:val="28"/>
          <w:szCs w:val="28"/>
        </w:rPr>
        <w:t xml:space="preserve"> suggests that this affects the environment we live in, causing the temperature of sea water to rise, drought, floods, rising temperature and much more. The consequence of this affects the things that we rely on to survive. Things such as water, energy, transportation, </w:t>
      </w:r>
      <w:r w:rsidR="006902AF" w:rsidRPr="00F71150">
        <w:rPr>
          <w:rFonts w:ascii="Arial" w:eastAsia="Arial" w:hAnsi="Arial" w:cs="Arial"/>
          <w:sz w:val="28"/>
          <w:szCs w:val="28"/>
        </w:rPr>
        <w:lastRenderedPageBreak/>
        <w:t xml:space="preserve">agriculture, </w:t>
      </w:r>
      <w:r w:rsidR="00194367">
        <w:rPr>
          <w:rFonts w:ascii="Arial" w:eastAsia="Arial" w:hAnsi="Arial" w:cs="Arial"/>
          <w:sz w:val="28"/>
          <w:szCs w:val="28"/>
        </w:rPr>
        <w:t>ecosystems</w:t>
      </w:r>
      <w:r w:rsidR="006902AF" w:rsidRPr="00F71150">
        <w:rPr>
          <w:rFonts w:ascii="Arial" w:eastAsia="Arial" w:hAnsi="Arial" w:cs="Arial"/>
          <w:sz w:val="28"/>
          <w:szCs w:val="28"/>
        </w:rPr>
        <w:t xml:space="preserve"> and our general health </w:t>
      </w:r>
      <w:r w:rsidR="00A55A74" w:rsidRPr="00F71150">
        <w:rPr>
          <w:rFonts w:ascii="Arial" w:eastAsia="Arial" w:hAnsi="Arial" w:cs="Arial"/>
          <w:sz w:val="28"/>
          <w:szCs w:val="28"/>
        </w:rPr>
        <w:t xml:space="preserve">are all at risk </w:t>
      </w:r>
      <w:r w:rsidR="006902AF" w:rsidRPr="00F71150">
        <w:rPr>
          <w:rFonts w:ascii="Arial" w:hAnsi="Arial" w:cs="Arial"/>
          <w:sz w:val="28"/>
          <w:szCs w:val="28"/>
        </w:rPr>
        <w:t>(NOAA, 2024).</w:t>
      </w:r>
    </w:p>
    <w:p w14:paraId="3738DD29" w14:textId="648D5CA2" w:rsidR="00665A2D" w:rsidRPr="00F71150" w:rsidRDefault="00665A2D" w:rsidP="006902AF">
      <w:pPr>
        <w:spacing w:line="360" w:lineRule="auto"/>
        <w:rPr>
          <w:rFonts w:ascii="Arial" w:hAnsi="Arial" w:cs="Arial"/>
          <w:sz w:val="28"/>
          <w:szCs w:val="28"/>
        </w:rPr>
      </w:pPr>
      <w:r w:rsidRPr="00F71150">
        <w:rPr>
          <w:rFonts w:ascii="Arial" w:hAnsi="Arial" w:cs="Arial"/>
          <w:sz w:val="28"/>
          <w:szCs w:val="28"/>
        </w:rPr>
        <w:t xml:space="preserve">This globalisation has amplified the importance of CSR, </w:t>
      </w:r>
      <w:r w:rsidR="00973930" w:rsidRPr="00F71150">
        <w:rPr>
          <w:rFonts w:ascii="Arial" w:hAnsi="Arial" w:cs="Arial"/>
          <w:sz w:val="28"/>
          <w:szCs w:val="28"/>
        </w:rPr>
        <w:t xml:space="preserve">it </w:t>
      </w:r>
      <w:r w:rsidRPr="00F71150">
        <w:rPr>
          <w:rFonts w:ascii="Arial" w:hAnsi="Arial" w:cs="Arial"/>
          <w:sz w:val="28"/>
          <w:szCs w:val="28"/>
        </w:rPr>
        <w:t xml:space="preserve">has increased the awareness of consumers and business owners alike. This has </w:t>
      </w:r>
      <w:r w:rsidR="00295080" w:rsidRPr="00F71150">
        <w:rPr>
          <w:rFonts w:ascii="Arial" w:hAnsi="Arial" w:cs="Arial"/>
          <w:sz w:val="28"/>
          <w:szCs w:val="28"/>
        </w:rPr>
        <w:t xml:space="preserve">resulted </w:t>
      </w:r>
      <w:r w:rsidR="00973930" w:rsidRPr="00F71150">
        <w:rPr>
          <w:rFonts w:ascii="Arial" w:hAnsi="Arial" w:cs="Arial"/>
          <w:sz w:val="28"/>
          <w:szCs w:val="28"/>
        </w:rPr>
        <w:t>in businesses having to look at not only their own financial position but also their position regarding their contributions to the social and environmental climate.</w:t>
      </w:r>
    </w:p>
    <w:p w14:paraId="5A3C5C5E" w14:textId="4F792392" w:rsidR="002838B3" w:rsidRPr="00F71150" w:rsidRDefault="002838B3" w:rsidP="14FB5BAD">
      <w:pPr>
        <w:spacing w:line="360" w:lineRule="auto"/>
        <w:rPr>
          <w:rFonts w:ascii="Arial" w:eastAsia="Arial" w:hAnsi="Arial" w:cs="Arial"/>
          <w:sz w:val="28"/>
          <w:szCs w:val="28"/>
        </w:rPr>
      </w:pPr>
    </w:p>
    <w:p w14:paraId="28D4EEE8" w14:textId="7C0DD1CC" w:rsidR="0064758A" w:rsidRPr="00F71150" w:rsidRDefault="00742138" w:rsidP="14FB5BAD">
      <w:pPr>
        <w:spacing w:line="360" w:lineRule="auto"/>
        <w:rPr>
          <w:rFonts w:ascii="Arial" w:eastAsia="Arial" w:hAnsi="Arial" w:cs="Arial"/>
          <w:sz w:val="28"/>
          <w:szCs w:val="28"/>
        </w:rPr>
      </w:pPr>
      <w:r w:rsidRPr="00F71150">
        <w:rPr>
          <w:rFonts w:ascii="Arial" w:eastAsia="Arial" w:hAnsi="Arial" w:cs="Arial"/>
          <w:sz w:val="28"/>
          <w:szCs w:val="28"/>
        </w:rPr>
        <w:t xml:space="preserve">Research shows the importance of businesses </w:t>
      </w:r>
      <w:r w:rsidR="2777CC38" w:rsidRPr="00F71150">
        <w:rPr>
          <w:rFonts w:ascii="Arial" w:eastAsia="Arial" w:hAnsi="Arial" w:cs="Arial"/>
          <w:sz w:val="28"/>
          <w:szCs w:val="28"/>
        </w:rPr>
        <w:t>practic</w:t>
      </w:r>
      <w:r w:rsidRPr="00F71150">
        <w:rPr>
          <w:rFonts w:ascii="Arial" w:eastAsia="Arial" w:hAnsi="Arial" w:cs="Arial"/>
          <w:sz w:val="28"/>
          <w:szCs w:val="28"/>
        </w:rPr>
        <w:t>ing</w:t>
      </w:r>
      <w:r w:rsidR="45C2270A" w:rsidRPr="00F71150">
        <w:rPr>
          <w:rFonts w:ascii="Arial" w:eastAsia="Arial" w:hAnsi="Arial" w:cs="Arial"/>
          <w:sz w:val="28"/>
          <w:szCs w:val="28"/>
        </w:rPr>
        <w:t xml:space="preserve"> </w:t>
      </w:r>
      <w:r w:rsidR="000D7A2E" w:rsidRPr="00F71150">
        <w:rPr>
          <w:rFonts w:ascii="Arial" w:eastAsia="Arial" w:hAnsi="Arial" w:cs="Arial"/>
          <w:sz w:val="28"/>
          <w:szCs w:val="28"/>
        </w:rPr>
        <w:t>CSR,</w:t>
      </w:r>
      <w:r w:rsidRPr="00F71150">
        <w:rPr>
          <w:rFonts w:ascii="Arial" w:eastAsia="Arial" w:hAnsi="Arial" w:cs="Arial"/>
          <w:sz w:val="28"/>
          <w:szCs w:val="28"/>
        </w:rPr>
        <w:t xml:space="preserve"> but the question remains as to how this can be managed. </w:t>
      </w:r>
    </w:p>
    <w:p w14:paraId="45117131" w14:textId="77777777" w:rsidR="009315D6" w:rsidRDefault="00742138" w:rsidP="00742138">
      <w:pPr>
        <w:spacing w:line="360" w:lineRule="auto"/>
        <w:rPr>
          <w:rFonts w:ascii="Arial" w:hAnsi="Arial" w:cs="Arial"/>
          <w:sz w:val="28"/>
          <w:szCs w:val="28"/>
        </w:rPr>
      </w:pPr>
      <w:r w:rsidRPr="00F71150">
        <w:rPr>
          <w:rFonts w:ascii="Arial" w:hAnsi="Arial" w:cs="Arial"/>
          <w:sz w:val="28"/>
          <w:szCs w:val="28"/>
        </w:rPr>
        <w:t>John Mackey suggests that “Business social responsibility should not be coerced; it is a voluntary decision that the entrepreneurial leadership of every company must make on its own”.</w:t>
      </w:r>
    </w:p>
    <w:p w14:paraId="282401EC" w14:textId="1AF8DE8A" w:rsidR="00742138" w:rsidRPr="00F71150" w:rsidRDefault="00742138" w:rsidP="00742138">
      <w:pPr>
        <w:spacing w:line="360" w:lineRule="auto"/>
        <w:rPr>
          <w:rFonts w:ascii="Arial" w:hAnsi="Arial" w:cs="Arial"/>
          <w:sz w:val="28"/>
          <w:szCs w:val="28"/>
        </w:rPr>
      </w:pPr>
      <w:r w:rsidRPr="00F71150">
        <w:rPr>
          <w:rFonts w:ascii="Arial" w:hAnsi="Arial" w:cs="Arial"/>
          <w:sz w:val="28"/>
          <w:szCs w:val="28"/>
        </w:rPr>
        <w:t xml:space="preserve"> </w:t>
      </w:r>
      <w:r w:rsidR="009315D6">
        <w:rPr>
          <w:rFonts w:ascii="Arial" w:hAnsi="Arial" w:cs="Arial"/>
          <w:sz w:val="28"/>
          <w:szCs w:val="28"/>
        </w:rPr>
        <w:t xml:space="preserve">There are many who agree with John Mackey’s suggestion but there are also many who do not follow his reasoning for voluntary reporting and suggest that mandatory reporting is the future. </w:t>
      </w:r>
    </w:p>
    <w:p w14:paraId="30C51355" w14:textId="35E8341D" w:rsidR="00742138" w:rsidRPr="0064758A" w:rsidRDefault="00742138" w:rsidP="14FB5BAD">
      <w:pPr>
        <w:spacing w:line="360" w:lineRule="auto"/>
        <w:rPr>
          <w:rFonts w:ascii="Arial" w:eastAsia="Arial" w:hAnsi="Arial" w:cs="Arial"/>
          <w:color w:val="333333"/>
          <w:sz w:val="26"/>
          <w:szCs w:val="26"/>
        </w:rPr>
      </w:pPr>
    </w:p>
    <w:p w14:paraId="549456F2" w14:textId="430FD159" w:rsidR="000723E9" w:rsidRDefault="00A353CC" w:rsidP="00A353CC">
      <w:pPr>
        <w:pStyle w:val="Heading1"/>
        <w:rPr>
          <w:rStyle w:val="IntenseReference"/>
          <w:b w:val="0"/>
          <w:bCs w:val="0"/>
          <w:smallCaps w:val="0"/>
          <w:color w:val="2F5496" w:themeColor="accent1" w:themeShade="BF"/>
          <w:spacing w:val="0"/>
        </w:rPr>
      </w:pPr>
      <w:bookmarkStart w:id="1" w:name="_Toc193841526"/>
      <w:r w:rsidRPr="00A353CC">
        <w:rPr>
          <w:rStyle w:val="IntenseReference"/>
          <w:b w:val="0"/>
          <w:bCs w:val="0"/>
          <w:smallCaps w:val="0"/>
          <w:color w:val="2F5496" w:themeColor="accent1" w:themeShade="BF"/>
          <w:spacing w:val="0"/>
        </w:rPr>
        <w:t>Voluntary Reporting</w:t>
      </w:r>
      <w:bookmarkEnd w:id="1"/>
    </w:p>
    <w:p w14:paraId="7A91926E" w14:textId="3DAB6DD0" w:rsidR="001A3338" w:rsidRDefault="001A3338" w:rsidP="001A3338"/>
    <w:p w14:paraId="74A0951C" w14:textId="31C7D334" w:rsidR="001A3338" w:rsidRPr="001A3338" w:rsidRDefault="001A3338" w:rsidP="001A3338">
      <w:pPr>
        <w:spacing w:line="360" w:lineRule="auto"/>
        <w:rPr>
          <w:rFonts w:ascii="Arial" w:hAnsi="Arial" w:cs="Arial"/>
          <w:sz w:val="28"/>
          <w:szCs w:val="28"/>
        </w:rPr>
      </w:pPr>
      <w:r w:rsidRPr="001A3338">
        <w:rPr>
          <w:rFonts w:ascii="Arial" w:hAnsi="Arial" w:cs="Arial"/>
          <w:sz w:val="28"/>
          <w:szCs w:val="28"/>
        </w:rPr>
        <w:t>The reporting of CSR at present is completely voluntary</w:t>
      </w:r>
      <w:r w:rsidR="00194367">
        <w:rPr>
          <w:rFonts w:ascii="Arial" w:hAnsi="Arial" w:cs="Arial"/>
          <w:sz w:val="28"/>
          <w:szCs w:val="28"/>
        </w:rPr>
        <w:t>,</w:t>
      </w:r>
      <w:r w:rsidRPr="001A3338">
        <w:rPr>
          <w:rFonts w:ascii="Arial" w:hAnsi="Arial" w:cs="Arial"/>
          <w:sz w:val="28"/>
          <w:szCs w:val="28"/>
        </w:rPr>
        <w:t xml:space="preserve"> and there are many who suggest that this is how it should be done. There are many reasons for this </w:t>
      </w:r>
      <w:r w:rsidR="00AA319A" w:rsidRPr="001A3338">
        <w:rPr>
          <w:rFonts w:ascii="Arial" w:hAnsi="Arial" w:cs="Arial"/>
          <w:sz w:val="28"/>
          <w:szCs w:val="28"/>
        </w:rPr>
        <w:t>opinion,</w:t>
      </w:r>
      <w:r w:rsidR="00AA319A">
        <w:rPr>
          <w:rFonts w:ascii="Arial" w:hAnsi="Arial" w:cs="Arial"/>
          <w:sz w:val="28"/>
          <w:szCs w:val="28"/>
        </w:rPr>
        <w:t xml:space="preserve"> one of which is flexibility.</w:t>
      </w:r>
    </w:p>
    <w:p w14:paraId="6E663748" w14:textId="3B236411" w:rsidR="004F12AE" w:rsidRDefault="009F206B" w:rsidP="009F206B">
      <w:pPr>
        <w:spacing w:line="360" w:lineRule="auto"/>
        <w:rPr>
          <w:rFonts w:ascii="Arial" w:hAnsi="Arial" w:cs="Arial"/>
          <w:sz w:val="28"/>
          <w:szCs w:val="28"/>
        </w:rPr>
      </w:pPr>
      <w:r w:rsidRPr="009F206B">
        <w:rPr>
          <w:rFonts w:ascii="Arial" w:hAnsi="Arial" w:cs="Arial"/>
          <w:sz w:val="28"/>
          <w:szCs w:val="28"/>
        </w:rPr>
        <w:t xml:space="preserve"> </w:t>
      </w:r>
    </w:p>
    <w:p w14:paraId="1792D32A" w14:textId="2A84A835" w:rsidR="004D256A" w:rsidRPr="0084137F" w:rsidRDefault="004F12AE" w:rsidP="0084137F">
      <w:pPr>
        <w:spacing w:line="360" w:lineRule="auto"/>
        <w:rPr>
          <w:rFonts w:ascii="Arial" w:hAnsi="Arial" w:cs="Arial"/>
          <w:sz w:val="28"/>
          <w:szCs w:val="28"/>
        </w:rPr>
      </w:pPr>
      <w:r w:rsidRPr="0084137F">
        <w:rPr>
          <w:rFonts w:ascii="Arial" w:hAnsi="Arial" w:cs="Arial"/>
          <w:sz w:val="28"/>
          <w:szCs w:val="28"/>
        </w:rPr>
        <w:t xml:space="preserve">Flexibility </w:t>
      </w:r>
      <w:r w:rsidR="009F206B" w:rsidRPr="0084137F">
        <w:rPr>
          <w:rFonts w:ascii="Arial" w:hAnsi="Arial" w:cs="Arial"/>
          <w:sz w:val="28"/>
          <w:szCs w:val="28"/>
        </w:rPr>
        <w:t>is one of the main reasons for a business to adopt voluntary reporting of CSR.</w:t>
      </w:r>
      <w:r w:rsidRPr="0084137F">
        <w:rPr>
          <w:rFonts w:ascii="Arial" w:hAnsi="Arial" w:cs="Arial"/>
          <w:sz w:val="28"/>
          <w:szCs w:val="28"/>
        </w:rPr>
        <w:t xml:space="preserve"> Research suggests that this would allow a company to implement and report their CSR efforts in their timescale and under their financial constraints</w:t>
      </w:r>
      <w:r w:rsidR="004D256A" w:rsidRPr="0084137F">
        <w:rPr>
          <w:rFonts w:ascii="Arial" w:hAnsi="Arial" w:cs="Arial"/>
          <w:sz w:val="28"/>
          <w:szCs w:val="28"/>
        </w:rPr>
        <w:t xml:space="preserve"> (</w:t>
      </w:r>
      <w:proofErr w:type="spellStart"/>
      <w:r w:rsidR="004D256A" w:rsidRPr="0084137F">
        <w:rPr>
          <w:rFonts w:ascii="Arial" w:hAnsi="Arial" w:cs="Arial"/>
          <w:sz w:val="28"/>
          <w:szCs w:val="28"/>
        </w:rPr>
        <w:t>Expertbells</w:t>
      </w:r>
      <w:proofErr w:type="spellEnd"/>
      <w:r w:rsidR="004D256A" w:rsidRPr="0084137F">
        <w:rPr>
          <w:rFonts w:ascii="Arial" w:hAnsi="Arial" w:cs="Arial"/>
          <w:sz w:val="28"/>
          <w:szCs w:val="28"/>
        </w:rPr>
        <w:t>, 2023).</w:t>
      </w:r>
    </w:p>
    <w:p w14:paraId="51B1267B" w14:textId="76BBBF48" w:rsidR="009F206B" w:rsidRDefault="009F206B" w:rsidP="009F206B">
      <w:pPr>
        <w:spacing w:line="360" w:lineRule="auto"/>
        <w:rPr>
          <w:rFonts w:ascii="Arial" w:hAnsi="Arial" w:cs="Arial"/>
          <w:sz w:val="28"/>
          <w:szCs w:val="28"/>
        </w:rPr>
      </w:pPr>
    </w:p>
    <w:p w14:paraId="5AAC7E40" w14:textId="031070F0" w:rsidR="001E789F" w:rsidRDefault="001E789F">
      <w:pPr>
        <w:rPr>
          <w:rFonts w:ascii="Arial" w:hAnsi="Arial" w:cs="Arial"/>
          <w:sz w:val="28"/>
          <w:szCs w:val="28"/>
        </w:rPr>
      </w:pPr>
    </w:p>
    <w:p w14:paraId="4004DCF7" w14:textId="04C1EE52" w:rsidR="004F12AE" w:rsidRDefault="004F12AE">
      <w:pPr>
        <w:rPr>
          <w:rFonts w:ascii="Arial" w:hAnsi="Arial" w:cs="Arial"/>
          <w:sz w:val="28"/>
          <w:szCs w:val="28"/>
        </w:rPr>
      </w:pPr>
    </w:p>
    <w:p w14:paraId="64D38664" w14:textId="1082A3D7" w:rsidR="003B7768" w:rsidRDefault="004F12AE" w:rsidP="00AA319A">
      <w:pPr>
        <w:spacing w:line="360" w:lineRule="auto"/>
        <w:rPr>
          <w:rFonts w:ascii="Arial" w:hAnsi="Arial" w:cs="Arial"/>
          <w:sz w:val="28"/>
          <w:szCs w:val="28"/>
        </w:rPr>
      </w:pPr>
      <w:r>
        <w:rPr>
          <w:rFonts w:ascii="Arial" w:hAnsi="Arial" w:cs="Arial"/>
          <w:sz w:val="28"/>
          <w:szCs w:val="28"/>
        </w:rPr>
        <w:t>The choice to report CSR in a voluntary capacity takes the strain off managers and so allows them to work and integrate the changes into the workplace in a more relaxed way</w:t>
      </w:r>
      <w:r w:rsidR="00194367">
        <w:rPr>
          <w:rFonts w:ascii="Arial" w:hAnsi="Arial" w:cs="Arial"/>
          <w:sz w:val="28"/>
          <w:szCs w:val="28"/>
        </w:rPr>
        <w:t>,</w:t>
      </w:r>
      <w:r>
        <w:rPr>
          <w:rFonts w:ascii="Arial" w:hAnsi="Arial" w:cs="Arial"/>
          <w:sz w:val="28"/>
          <w:szCs w:val="28"/>
        </w:rPr>
        <w:t xml:space="preserve"> which keeps the workforce happy and allows them to be more involved in the changes needed to comply.</w:t>
      </w:r>
    </w:p>
    <w:p w14:paraId="793613AA" w14:textId="77777777" w:rsidR="0038079C" w:rsidRDefault="0038079C">
      <w:pPr>
        <w:rPr>
          <w:rFonts w:ascii="Arial" w:hAnsi="Arial" w:cs="Arial"/>
          <w:sz w:val="28"/>
          <w:szCs w:val="28"/>
        </w:rPr>
      </w:pPr>
    </w:p>
    <w:p w14:paraId="7016CC49" w14:textId="5A6FDD1E" w:rsidR="0038079C" w:rsidRDefault="0038079C" w:rsidP="00996155">
      <w:pPr>
        <w:spacing w:line="360" w:lineRule="auto"/>
        <w:rPr>
          <w:rFonts w:ascii="Arial" w:hAnsi="Arial" w:cs="Arial"/>
          <w:sz w:val="28"/>
          <w:szCs w:val="28"/>
        </w:rPr>
      </w:pPr>
      <w:r w:rsidRPr="00D50C21">
        <w:rPr>
          <w:rFonts w:ascii="Arial" w:hAnsi="Arial" w:cs="Arial"/>
          <w:sz w:val="28"/>
          <w:szCs w:val="28"/>
        </w:rPr>
        <w:t>CSR can give a business a competitive advantage</w:t>
      </w:r>
      <w:r w:rsidR="005A0E7E" w:rsidRPr="00D50C21">
        <w:rPr>
          <w:rFonts w:ascii="Arial" w:hAnsi="Arial" w:cs="Arial"/>
          <w:sz w:val="28"/>
          <w:szCs w:val="28"/>
        </w:rPr>
        <w:t>, it helps encourage competition</w:t>
      </w:r>
      <w:r w:rsidR="00194367">
        <w:rPr>
          <w:rFonts w:ascii="Arial" w:hAnsi="Arial" w:cs="Arial"/>
          <w:sz w:val="28"/>
          <w:szCs w:val="28"/>
        </w:rPr>
        <w:t>,</w:t>
      </w:r>
      <w:r w:rsidR="005A0E7E" w:rsidRPr="00D50C21">
        <w:rPr>
          <w:rFonts w:ascii="Arial" w:hAnsi="Arial" w:cs="Arial"/>
          <w:sz w:val="28"/>
          <w:szCs w:val="28"/>
        </w:rPr>
        <w:t xml:space="preserve"> and this allows businesses to boost their reputation. It can encourage consumer demand for</w:t>
      </w:r>
      <w:r w:rsidR="00B61607" w:rsidRPr="00D50C21">
        <w:rPr>
          <w:rFonts w:ascii="Arial" w:hAnsi="Arial" w:cs="Arial"/>
          <w:sz w:val="28"/>
          <w:szCs w:val="28"/>
        </w:rPr>
        <w:t xml:space="preserve"> </w:t>
      </w:r>
      <w:r w:rsidR="005A0E7E" w:rsidRPr="00D50C21">
        <w:rPr>
          <w:rFonts w:ascii="Arial" w:hAnsi="Arial" w:cs="Arial"/>
          <w:sz w:val="28"/>
          <w:szCs w:val="28"/>
        </w:rPr>
        <w:t xml:space="preserve">ethical or socially accountable </w:t>
      </w:r>
      <w:r w:rsidR="00B61607" w:rsidRPr="00D50C21">
        <w:rPr>
          <w:rFonts w:ascii="Arial" w:hAnsi="Arial" w:cs="Arial"/>
          <w:sz w:val="28"/>
          <w:szCs w:val="28"/>
        </w:rPr>
        <w:t>merchandise and can allow the business to demonstrate its support of CSR</w:t>
      </w:r>
      <w:r w:rsidRPr="00D50C21">
        <w:rPr>
          <w:rFonts w:ascii="Arial" w:hAnsi="Arial" w:cs="Arial"/>
          <w:sz w:val="28"/>
          <w:szCs w:val="28"/>
        </w:rPr>
        <w:t xml:space="preserve"> (Bartel, 2024b)</w:t>
      </w:r>
      <w:r w:rsidR="00B61607" w:rsidRPr="00D50C21">
        <w:rPr>
          <w:rFonts w:ascii="Arial" w:hAnsi="Arial" w:cs="Arial"/>
          <w:sz w:val="28"/>
          <w:szCs w:val="28"/>
        </w:rPr>
        <w:t>.</w:t>
      </w:r>
    </w:p>
    <w:p w14:paraId="2B72681F" w14:textId="77777777" w:rsidR="00AA319A" w:rsidRPr="00996155" w:rsidRDefault="00AA319A" w:rsidP="00996155">
      <w:pPr>
        <w:spacing w:line="360" w:lineRule="auto"/>
        <w:rPr>
          <w:rFonts w:ascii="Arial" w:hAnsi="Arial" w:cs="Arial"/>
          <w:sz w:val="28"/>
          <w:szCs w:val="28"/>
        </w:rPr>
      </w:pPr>
    </w:p>
    <w:p w14:paraId="3B921564" w14:textId="5B6F5DD7" w:rsidR="00162E5A" w:rsidRPr="00334564" w:rsidRDefault="002422B2" w:rsidP="00334564">
      <w:pPr>
        <w:spacing w:line="360" w:lineRule="auto"/>
        <w:rPr>
          <w:rFonts w:ascii="Arial" w:hAnsi="Arial" w:cs="Arial"/>
          <w:sz w:val="28"/>
          <w:szCs w:val="28"/>
        </w:rPr>
      </w:pPr>
      <w:r w:rsidRPr="00996155">
        <w:rPr>
          <w:rFonts w:ascii="Arial" w:hAnsi="Arial" w:cs="Arial"/>
          <w:sz w:val="28"/>
          <w:szCs w:val="28"/>
        </w:rPr>
        <w:t xml:space="preserve">When an investor is exploring whether to fund a business or project, they are more likely to be attracted to companies </w:t>
      </w:r>
      <w:r w:rsidR="00194367">
        <w:rPr>
          <w:rFonts w:ascii="Arial" w:hAnsi="Arial" w:cs="Arial"/>
          <w:sz w:val="28"/>
          <w:szCs w:val="28"/>
        </w:rPr>
        <w:t>that</w:t>
      </w:r>
      <w:r w:rsidRPr="00996155">
        <w:rPr>
          <w:rFonts w:ascii="Arial" w:hAnsi="Arial" w:cs="Arial"/>
          <w:sz w:val="28"/>
          <w:szCs w:val="28"/>
        </w:rPr>
        <w:t xml:space="preserve"> operate with a strong CSR. This would reflect a business that would </w:t>
      </w:r>
      <w:r w:rsidR="00996155" w:rsidRPr="00996155">
        <w:rPr>
          <w:rFonts w:ascii="Arial" w:hAnsi="Arial" w:cs="Arial"/>
          <w:sz w:val="28"/>
          <w:szCs w:val="28"/>
        </w:rPr>
        <w:t xml:space="preserve">be seen to care about its environment and not only the profit </w:t>
      </w:r>
      <w:r w:rsidR="00194367" w:rsidRPr="00996155">
        <w:rPr>
          <w:rFonts w:ascii="Arial" w:hAnsi="Arial" w:cs="Arial"/>
          <w:sz w:val="28"/>
          <w:szCs w:val="28"/>
        </w:rPr>
        <w:t>figures</w:t>
      </w:r>
      <w:r w:rsidR="00194367">
        <w:rPr>
          <w:rFonts w:ascii="Arial" w:hAnsi="Arial" w:cs="Arial"/>
          <w:sz w:val="28"/>
          <w:szCs w:val="28"/>
        </w:rPr>
        <w:t xml:space="preserve"> and</w:t>
      </w:r>
      <w:r w:rsidR="00996155" w:rsidRPr="00996155">
        <w:rPr>
          <w:rFonts w:ascii="Arial" w:hAnsi="Arial" w:cs="Arial"/>
          <w:sz w:val="28"/>
          <w:szCs w:val="28"/>
        </w:rPr>
        <w:t xml:space="preserve"> demonstrate a strong brand loyalty and the retention of customers (Sweep, 2024).</w:t>
      </w:r>
    </w:p>
    <w:p w14:paraId="7A4FB4A7" w14:textId="77777777" w:rsidR="00D50C21" w:rsidRPr="00334564" w:rsidRDefault="00D50C21" w:rsidP="00334564">
      <w:pPr>
        <w:spacing w:line="360" w:lineRule="auto"/>
        <w:rPr>
          <w:rFonts w:ascii="Arial" w:hAnsi="Arial" w:cs="Arial"/>
          <w:sz w:val="28"/>
          <w:szCs w:val="28"/>
        </w:rPr>
      </w:pPr>
    </w:p>
    <w:p w14:paraId="24EA93D5" w14:textId="646A5BCA" w:rsidR="00334564" w:rsidRPr="00334564" w:rsidRDefault="002422B2" w:rsidP="00334564">
      <w:pPr>
        <w:spacing w:line="360" w:lineRule="auto"/>
        <w:rPr>
          <w:rFonts w:ascii="Arial" w:hAnsi="Arial" w:cs="Arial"/>
          <w:sz w:val="28"/>
          <w:szCs w:val="28"/>
        </w:rPr>
      </w:pPr>
      <w:r w:rsidRPr="00334564">
        <w:rPr>
          <w:rFonts w:ascii="Arial" w:hAnsi="Arial" w:cs="Arial"/>
          <w:sz w:val="28"/>
          <w:szCs w:val="28"/>
        </w:rPr>
        <w:t xml:space="preserve">Research suggests that businesses </w:t>
      </w:r>
      <w:r w:rsidR="00194367">
        <w:rPr>
          <w:rFonts w:ascii="Arial" w:hAnsi="Arial" w:cs="Arial"/>
          <w:sz w:val="28"/>
          <w:szCs w:val="28"/>
        </w:rPr>
        <w:t>that</w:t>
      </w:r>
      <w:r w:rsidRPr="00334564">
        <w:rPr>
          <w:rFonts w:ascii="Arial" w:hAnsi="Arial" w:cs="Arial"/>
          <w:sz w:val="28"/>
          <w:szCs w:val="28"/>
        </w:rPr>
        <w:t xml:space="preserve"> report CSR voluntarily are usually ahead with compliance rules. This is because they are confident </w:t>
      </w:r>
      <w:r w:rsidR="00AA319A">
        <w:rPr>
          <w:rFonts w:ascii="Arial" w:hAnsi="Arial" w:cs="Arial"/>
          <w:sz w:val="28"/>
          <w:szCs w:val="28"/>
        </w:rPr>
        <w:t>in</w:t>
      </w:r>
      <w:r w:rsidRPr="00334564">
        <w:rPr>
          <w:rFonts w:ascii="Arial" w:hAnsi="Arial" w:cs="Arial"/>
          <w:sz w:val="28"/>
          <w:szCs w:val="28"/>
        </w:rPr>
        <w:t xml:space="preserve"> keeping records and </w:t>
      </w:r>
      <w:r w:rsidR="00D50C21" w:rsidRPr="00334564">
        <w:rPr>
          <w:rFonts w:ascii="Arial" w:hAnsi="Arial" w:cs="Arial"/>
          <w:sz w:val="28"/>
          <w:szCs w:val="28"/>
        </w:rPr>
        <w:t>have a protocol to follow to achieve the fastest</w:t>
      </w:r>
      <w:r w:rsidR="00194367">
        <w:rPr>
          <w:rFonts w:ascii="Arial" w:hAnsi="Arial" w:cs="Arial"/>
          <w:sz w:val="28"/>
          <w:szCs w:val="28"/>
        </w:rPr>
        <w:t>,</w:t>
      </w:r>
      <w:r w:rsidR="00D50C21" w:rsidRPr="00334564">
        <w:rPr>
          <w:rFonts w:ascii="Arial" w:hAnsi="Arial" w:cs="Arial"/>
          <w:sz w:val="28"/>
          <w:szCs w:val="28"/>
        </w:rPr>
        <w:t xml:space="preserve"> most efficient data recording processes</w:t>
      </w:r>
      <w:r w:rsidR="00334564" w:rsidRPr="00334564">
        <w:rPr>
          <w:rFonts w:ascii="Arial" w:hAnsi="Arial" w:cs="Arial"/>
          <w:sz w:val="28"/>
          <w:szCs w:val="28"/>
        </w:rPr>
        <w:t xml:space="preserve"> (Christensen, Hail and </w:t>
      </w:r>
      <w:proofErr w:type="spellStart"/>
      <w:r w:rsidR="00334564" w:rsidRPr="00334564">
        <w:rPr>
          <w:rFonts w:ascii="Arial" w:hAnsi="Arial" w:cs="Arial"/>
          <w:sz w:val="28"/>
          <w:szCs w:val="28"/>
        </w:rPr>
        <w:t>Leuz</w:t>
      </w:r>
      <w:proofErr w:type="spellEnd"/>
      <w:r w:rsidR="00334564" w:rsidRPr="00334564">
        <w:rPr>
          <w:rFonts w:ascii="Arial" w:hAnsi="Arial" w:cs="Arial"/>
          <w:sz w:val="28"/>
          <w:szCs w:val="28"/>
        </w:rPr>
        <w:t>, 2021).</w:t>
      </w:r>
    </w:p>
    <w:p w14:paraId="64BA3EF4" w14:textId="51BE6ADA" w:rsidR="002422B2" w:rsidRPr="00334564" w:rsidRDefault="002422B2" w:rsidP="00334564">
      <w:pPr>
        <w:spacing w:line="360" w:lineRule="auto"/>
        <w:rPr>
          <w:rFonts w:ascii="Arial" w:hAnsi="Arial" w:cs="Arial"/>
          <w:sz w:val="28"/>
          <w:szCs w:val="28"/>
        </w:rPr>
      </w:pPr>
    </w:p>
    <w:p w14:paraId="159B763A" w14:textId="10583AE3" w:rsidR="002422B2" w:rsidRPr="00AA319A" w:rsidRDefault="00AA319A" w:rsidP="00334564">
      <w:pPr>
        <w:shd w:val="clear" w:color="auto" w:fill="FFFFFF"/>
        <w:spacing w:afterAutospacing="1" w:line="360" w:lineRule="auto"/>
        <w:textAlignment w:val="baseline"/>
        <w:rPr>
          <w:rFonts w:ascii="Arial" w:hAnsi="Arial" w:cs="Arial"/>
          <w:color w:val="333333"/>
          <w:sz w:val="28"/>
          <w:szCs w:val="28"/>
          <w:bdr w:val="none" w:sz="0" w:space="0" w:color="auto" w:frame="1"/>
          <w:lang w:eastAsia="en-GB"/>
        </w:rPr>
      </w:pPr>
      <w:r>
        <w:rPr>
          <w:rStyle w:val="IntenseReference"/>
          <w:rFonts w:ascii="Arial" w:eastAsiaTheme="majorEastAsia" w:hAnsi="Arial" w:cs="Arial"/>
          <w:b w:val="0"/>
          <w:bCs w:val="0"/>
          <w:smallCaps w:val="0"/>
          <w:color w:val="auto"/>
          <w:spacing w:val="-10"/>
          <w:kern w:val="28"/>
          <w:sz w:val="28"/>
          <w:szCs w:val="28"/>
        </w:rPr>
        <w:t xml:space="preserve">When we explore how stakeholder involvement in CSR can benefit a </w:t>
      </w:r>
      <w:r w:rsidR="000D7DBF">
        <w:rPr>
          <w:rStyle w:val="IntenseReference"/>
          <w:rFonts w:ascii="Arial" w:eastAsiaTheme="majorEastAsia" w:hAnsi="Arial" w:cs="Arial"/>
          <w:b w:val="0"/>
          <w:bCs w:val="0"/>
          <w:smallCaps w:val="0"/>
          <w:color w:val="auto"/>
          <w:spacing w:val="-10"/>
          <w:kern w:val="28"/>
          <w:sz w:val="28"/>
          <w:szCs w:val="28"/>
        </w:rPr>
        <w:t>business,</w:t>
      </w:r>
      <w:r>
        <w:rPr>
          <w:rStyle w:val="IntenseReference"/>
          <w:rFonts w:ascii="Arial" w:eastAsiaTheme="majorEastAsia" w:hAnsi="Arial" w:cs="Arial"/>
          <w:b w:val="0"/>
          <w:bCs w:val="0"/>
          <w:smallCaps w:val="0"/>
          <w:color w:val="auto"/>
          <w:spacing w:val="-10"/>
          <w:kern w:val="28"/>
          <w:sz w:val="28"/>
          <w:szCs w:val="28"/>
        </w:rPr>
        <w:t xml:space="preserve"> we can agree with</w:t>
      </w:r>
      <w:r>
        <w:rPr>
          <w:rFonts w:ascii="Arial" w:hAnsi="Arial" w:cs="Arial"/>
          <w:color w:val="333333"/>
          <w:sz w:val="28"/>
          <w:szCs w:val="28"/>
          <w:bdr w:val="none" w:sz="0" w:space="0" w:color="auto" w:frame="1"/>
          <w:lang w:eastAsia="en-GB"/>
        </w:rPr>
        <w:t xml:space="preserve"> </w:t>
      </w:r>
      <w:r w:rsidR="00334564" w:rsidRPr="00334564">
        <w:rPr>
          <w:rFonts w:ascii="Arial" w:hAnsi="Arial" w:cs="Arial"/>
          <w:sz w:val="28"/>
          <w:szCs w:val="28"/>
        </w:rPr>
        <w:t xml:space="preserve">Khuong, Truong </w:t>
      </w:r>
      <w:proofErr w:type="gramStart"/>
      <w:r w:rsidR="00334564" w:rsidRPr="00334564">
        <w:rPr>
          <w:rFonts w:ascii="Arial" w:hAnsi="Arial" w:cs="Arial"/>
          <w:sz w:val="28"/>
          <w:szCs w:val="28"/>
        </w:rPr>
        <w:t>an and</w:t>
      </w:r>
      <w:proofErr w:type="gramEnd"/>
      <w:r w:rsidR="00334564" w:rsidRPr="00334564">
        <w:rPr>
          <w:rFonts w:ascii="Arial" w:hAnsi="Arial" w:cs="Arial"/>
          <w:sz w:val="28"/>
          <w:szCs w:val="28"/>
        </w:rPr>
        <w:t xml:space="preserve"> Thanh Hang, 2021 </w:t>
      </w:r>
      <w:r w:rsidR="00194367">
        <w:rPr>
          <w:rFonts w:ascii="Arial" w:hAnsi="Arial" w:cs="Arial"/>
          <w:sz w:val="28"/>
          <w:szCs w:val="28"/>
        </w:rPr>
        <w:t>when</w:t>
      </w:r>
      <w:r>
        <w:rPr>
          <w:rFonts w:ascii="Arial" w:hAnsi="Arial" w:cs="Arial"/>
          <w:sz w:val="28"/>
          <w:szCs w:val="28"/>
        </w:rPr>
        <w:t xml:space="preserve"> they </w:t>
      </w:r>
      <w:r w:rsidR="002422B2" w:rsidRPr="00334564">
        <w:rPr>
          <w:rFonts w:ascii="Arial" w:hAnsi="Arial" w:cs="Arial"/>
          <w:color w:val="333333"/>
          <w:sz w:val="28"/>
          <w:szCs w:val="28"/>
          <w:bdr w:val="none" w:sz="0" w:space="0" w:color="auto" w:frame="1"/>
          <w:lang w:eastAsia="en-GB"/>
        </w:rPr>
        <w:t>suggest</w:t>
      </w:r>
      <w:r>
        <w:rPr>
          <w:rFonts w:ascii="Arial" w:hAnsi="Arial" w:cs="Arial"/>
          <w:color w:val="333333"/>
          <w:sz w:val="28"/>
          <w:szCs w:val="28"/>
          <w:bdr w:val="none" w:sz="0" w:space="0" w:color="auto" w:frame="1"/>
          <w:lang w:eastAsia="en-GB"/>
        </w:rPr>
        <w:t xml:space="preserve"> </w:t>
      </w:r>
      <w:r w:rsidR="002422B2" w:rsidRPr="00334564">
        <w:rPr>
          <w:rFonts w:ascii="Arial" w:hAnsi="Arial" w:cs="Arial"/>
          <w:color w:val="333333"/>
          <w:sz w:val="28"/>
          <w:szCs w:val="28"/>
          <w:bdr w:val="none" w:sz="0" w:space="0" w:color="auto" w:frame="1"/>
          <w:lang w:eastAsia="en-GB"/>
        </w:rPr>
        <w:t xml:space="preserve">that voluntary reporting of CSR allows good communication between a company and its stakeholders. By building this trusting </w:t>
      </w:r>
      <w:r w:rsidR="002422B2" w:rsidRPr="00334564">
        <w:rPr>
          <w:rFonts w:ascii="Arial" w:hAnsi="Arial" w:cs="Arial"/>
          <w:color w:val="333333"/>
          <w:sz w:val="28"/>
          <w:szCs w:val="28"/>
          <w:bdr w:val="none" w:sz="0" w:space="0" w:color="auto" w:frame="1"/>
          <w:lang w:eastAsia="en-GB"/>
        </w:rPr>
        <w:lastRenderedPageBreak/>
        <w:t>relationship</w:t>
      </w:r>
      <w:r w:rsidR="00194367">
        <w:rPr>
          <w:rFonts w:ascii="Arial" w:hAnsi="Arial" w:cs="Arial"/>
          <w:color w:val="333333"/>
          <w:sz w:val="28"/>
          <w:szCs w:val="28"/>
          <w:bdr w:val="none" w:sz="0" w:space="0" w:color="auto" w:frame="1"/>
          <w:lang w:eastAsia="en-GB"/>
        </w:rPr>
        <w:t>,</w:t>
      </w:r>
      <w:r w:rsidR="002422B2" w:rsidRPr="00334564">
        <w:rPr>
          <w:rFonts w:ascii="Arial" w:hAnsi="Arial" w:cs="Arial"/>
          <w:color w:val="333333"/>
          <w:sz w:val="28"/>
          <w:szCs w:val="28"/>
          <w:bdr w:val="none" w:sz="0" w:space="0" w:color="auto" w:frame="1"/>
          <w:lang w:eastAsia="en-GB"/>
        </w:rPr>
        <w:t xml:space="preserve"> the shareholders, employees</w:t>
      </w:r>
      <w:r w:rsidR="00194367">
        <w:rPr>
          <w:rFonts w:ascii="Arial" w:hAnsi="Arial" w:cs="Arial"/>
          <w:color w:val="333333"/>
          <w:sz w:val="28"/>
          <w:szCs w:val="28"/>
          <w:bdr w:val="none" w:sz="0" w:space="0" w:color="auto" w:frame="1"/>
          <w:lang w:eastAsia="en-GB"/>
        </w:rPr>
        <w:t>,</w:t>
      </w:r>
      <w:r w:rsidR="002422B2" w:rsidRPr="00334564">
        <w:rPr>
          <w:rFonts w:ascii="Arial" w:hAnsi="Arial" w:cs="Arial"/>
          <w:color w:val="333333"/>
          <w:sz w:val="28"/>
          <w:szCs w:val="28"/>
          <w:bdr w:val="none" w:sz="0" w:space="0" w:color="auto" w:frame="1"/>
          <w:lang w:eastAsia="en-GB"/>
        </w:rPr>
        <w:t xml:space="preserve"> and consumers engage effectively with the business.</w:t>
      </w:r>
    </w:p>
    <w:p w14:paraId="11524CDB" w14:textId="1D5B2A07" w:rsidR="00334564" w:rsidRPr="00334564" w:rsidRDefault="002422B2" w:rsidP="00334564">
      <w:pPr>
        <w:spacing w:line="360" w:lineRule="auto"/>
        <w:rPr>
          <w:rFonts w:ascii="Arial" w:hAnsi="Arial" w:cs="Arial"/>
          <w:sz w:val="28"/>
          <w:szCs w:val="28"/>
        </w:rPr>
      </w:pPr>
      <w:r w:rsidRPr="00334564">
        <w:rPr>
          <w:rFonts w:ascii="Arial" w:hAnsi="Arial" w:cs="Arial"/>
          <w:color w:val="333333"/>
          <w:sz w:val="28"/>
          <w:szCs w:val="28"/>
          <w:lang w:eastAsia="en-GB"/>
        </w:rPr>
        <w:t>Voluntary</w:t>
      </w:r>
      <w:r w:rsidR="00D50C21" w:rsidRPr="00334564">
        <w:rPr>
          <w:rFonts w:ascii="Arial" w:hAnsi="Arial" w:cs="Arial"/>
          <w:color w:val="333333"/>
          <w:sz w:val="28"/>
          <w:szCs w:val="28"/>
          <w:lang w:eastAsia="en-GB"/>
        </w:rPr>
        <w:t xml:space="preserve"> CSR reporting very often aligns with the company’s strategic objectives. This allows the company to work towards its strengths and so report on the positive areas of its </w:t>
      </w:r>
      <w:r w:rsidR="008A5B4A" w:rsidRPr="00334564">
        <w:rPr>
          <w:rFonts w:ascii="Arial" w:hAnsi="Arial" w:cs="Arial"/>
          <w:color w:val="333333"/>
          <w:sz w:val="28"/>
          <w:szCs w:val="28"/>
          <w:lang w:eastAsia="en-GB"/>
        </w:rPr>
        <w:t>long-term</w:t>
      </w:r>
      <w:r w:rsidR="00D50C21" w:rsidRPr="00334564">
        <w:rPr>
          <w:rFonts w:ascii="Arial" w:hAnsi="Arial" w:cs="Arial"/>
          <w:color w:val="333333"/>
          <w:sz w:val="28"/>
          <w:szCs w:val="28"/>
          <w:lang w:eastAsia="en-GB"/>
        </w:rPr>
        <w:t xml:space="preserve"> strategy</w:t>
      </w:r>
      <w:r w:rsidR="00334564" w:rsidRPr="00334564">
        <w:rPr>
          <w:rFonts w:ascii="Arial" w:hAnsi="Arial" w:cs="Arial"/>
          <w:color w:val="333333"/>
          <w:sz w:val="28"/>
          <w:szCs w:val="28"/>
          <w:lang w:eastAsia="en-GB"/>
        </w:rPr>
        <w:t xml:space="preserve"> </w:t>
      </w:r>
      <w:r w:rsidR="00334564" w:rsidRPr="00334564">
        <w:rPr>
          <w:rFonts w:ascii="Arial" w:hAnsi="Arial" w:cs="Arial"/>
          <w:sz w:val="28"/>
          <w:szCs w:val="28"/>
        </w:rPr>
        <w:t xml:space="preserve">(Sergeeva and </w:t>
      </w:r>
      <w:proofErr w:type="spellStart"/>
      <w:r w:rsidR="00334564" w:rsidRPr="00334564">
        <w:rPr>
          <w:rFonts w:ascii="Arial" w:hAnsi="Arial" w:cs="Arial"/>
          <w:sz w:val="28"/>
          <w:szCs w:val="28"/>
        </w:rPr>
        <w:t>Kapetanaki</w:t>
      </w:r>
      <w:proofErr w:type="spellEnd"/>
      <w:r w:rsidR="00334564" w:rsidRPr="00334564">
        <w:rPr>
          <w:rFonts w:ascii="Arial" w:hAnsi="Arial" w:cs="Arial"/>
          <w:sz w:val="28"/>
          <w:szCs w:val="28"/>
        </w:rPr>
        <w:t>, 2022).</w:t>
      </w:r>
    </w:p>
    <w:p w14:paraId="08135A9A" w14:textId="75E535A5" w:rsidR="002422B2" w:rsidRPr="002422B2" w:rsidRDefault="002422B2" w:rsidP="00D50C21">
      <w:pPr>
        <w:shd w:val="clear" w:color="auto" w:fill="FFFFFF"/>
        <w:spacing w:after="100" w:afterAutospacing="1" w:line="360" w:lineRule="auto"/>
        <w:textAlignment w:val="baseline"/>
        <w:rPr>
          <w:rFonts w:ascii="Arial" w:hAnsi="Arial" w:cs="Arial"/>
          <w:color w:val="333333"/>
          <w:sz w:val="28"/>
          <w:szCs w:val="28"/>
          <w:lang w:eastAsia="en-GB"/>
        </w:rPr>
      </w:pPr>
    </w:p>
    <w:p w14:paraId="72D3E4F2" w14:textId="77777777" w:rsidR="009D18FB" w:rsidRPr="00F71150" w:rsidRDefault="009D18FB" w:rsidP="009D18FB">
      <w:pPr>
        <w:pStyle w:val="Heading1"/>
        <w:rPr>
          <w:rStyle w:val="IntenseReference"/>
          <w:b w:val="0"/>
          <w:bCs w:val="0"/>
          <w:smallCaps w:val="0"/>
          <w:color w:val="2F5496" w:themeColor="accent1" w:themeShade="BF"/>
          <w:spacing w:val="0"/>
        </w:rPr>
      </w:pPr>
      <w:bookmarkStart w:id="2" w:name="_Toc193841527"/>
      <w:r w:rsidRPr="00F71150">
        <w:rPr>
          <w:rStyle w:val="IntenseReference"/>
          <w:b w:val="0"/>
          <w:bCs w:val="0"/>
          <w:smallCaps w:val="0"/>
          <w:color w:val="2F5496" w:themeColor="accent1" w:themeShade="BF"/>
          <w:spacing w:val="0"/>
        </w:rPr>
        <w:t>Mandatory Reporting</w:t>
      </w:r>
      <w:bookmarkEnd w:id="2"/>
    </w:p>
    <w:p w14:paraId="46031006" w14:textId="77777777" w:rsidR="009D18FB" w:rsidRPr="009F6529" w:rsidRDefault="009D18FB" w:rsidP="009F6529">
      <w:pPr>
        <w:spacing w:line="360" w:lineRule="auto"/>
        <w:rPr>
          <w:rFonts w:ascii="Arial" w:hAnsi="Arial" w:cs="Arial"/>
          <w:sz w:val="28"/>
          <w:szCs w:val="28"/>
          <w:u w:val="single"/>
        </w:rPr>
      </w:pPr>
    </w:p>
    <w:p w14:paraId="44B7C3DF" w14:textId="4B374816" w:rsidR="009F6529" w:rsidRPr="009F6529" w:rsidRDefault="00334564" w:rsidP="009F6529">
      <w:pPr>
        <w:spacing w:line="360" w:lineRule="auto"/>
        <w:rPr>
          <w:rFonts w:ascii="Arial" w:hAnsi="Arial" w:cs="Arial"/>
          <w:sz w:val="28"/>
          <w:szCs w:val="28"/>
        </w:rPr>
      </w:pPr>
      <w:r w:rsidRPr="009F6529">
        <w:rPr>
          <w:rFonts w:ascii="Arial" w:hAnsi="Arial" w:cs="Arial"/>
          <w:sz w:val="28"/>
          <w:szCs w:val="28"/>
        </w:rPr>
        <w:t>Research suggests that it could be better for businesses if the reporting of CSR was mandatory.</w:t>
      </w:r>
      <w:r w:rsidR="009D18FB" w:rsidRPr="009F6529">
        <w:rPr>
          <w:rFonts w:ascii="Arial" w:hAnsi="Arial" w:cs="Arial"/>
          <w:sz w:val="28"/>
          <w:szCs w:val="28"/>
        </w:rPr>
        <w:t xml:space="preserve"> </w:t>
      </w:r>
      <w:r w:rsidRPr="009F6529">
        <w:rPr>
          <w:rFonts w:ascii="Arial" w:hAnsi="Arial" w:cs="Arial"/>
          <w:sz w:val="28"/>
          <w:szCs w:val="28"/>
        </w:rPr>
        <w:t xml:space="preserve">There is a </w:t>
      </w:r>
      <w:r w:rsidR="009D18FB" w:rsidRPr="009F6529">
        <w:rPr>
          <w:rFonts w:ascii="Arial" w:hAnsi="Arial" w:cs="Arial"/>
          <w:sz w:val="28"/>
          <w:szCs w:val="28"/>
        </w:rPr>
        <w:t xml:space="preserve">need to explore the benefits </w:t>
      </w:r>
      <w:r w:rsidRPr="009F6529">
        <w:rPr>
          <w:rFonts w:ascii="Arial" w:hAnsi="Arial" w:cs="Arial"/>
          <w:sz w:val="28"/>
          <w:szCs w:val="28"/>
        </w:rPr>
        <w:t xml:space="preserve">of this way of reporting and complying with rules </w:t>
      </w:r>
      <w:r w:rsidR="009D18FB" w:rsidRPr="009F6529">
        <w:rPr>
          <w:rFonts w:ascii="Arial" w:hAnsi="Arial" w:cs="Arial"/>
          <w:sz w:val="28"/>
          <w:szCs w:val="28"/>
        </w:rPr>
        <w:t>for the business</w:t>
      </w:r>
      <w:r w:rsidR="009F6529" w:rsidRPr="009F6529">
        <w:rPr>
          <w:rFonts w:ascii="Arial" w:hAnsi="Arial" w:cs="Arial"/>
          <w:sz w:val="28"/>
          <w:szCs w:val="28"/>
        </w:rPr>
        <w:t xml:space="preserve"> (Subhi Hamed, Khalil Al-</w:t>
      </w:r>
      <w:proofErr w:type="spellStart"/>
      <w:r w:rsidR="009F6529" w:rsidRPr="009F6529">
        <w:rPr>
          <w:rFonts w:ascii="Arial" w:hAnsi="Arial" w:cs="Arial"/>
          <w:sz w:val="28"/>
          <w:szCs w:val="28"/>
        </w:rPr>
        <w:t>Shattarat</w:t>
      </w:r>
      <w:proofErr w:type="spellEnd"/>
      <w:r w:rsidR="009F6529" w:rsidRPr="009F6529">
        <w:rPr>
          <w:rFonts w:ascii="Arial" w:hAnsi="Arial" w:cs="Arial"/>
          <w:sz w:val="28"/>
          <w:szCs w:val="28"/>
        </w:rPr>
        <w:t xml:space="preserve"> and Khalil Al-</w:t>
      </w:r>
      <w:proofErr w:type="spellStart"/>
      <w:r w:rsidR="009F6529" w:rsidRPr="009F6529">
        <w:rPr>
          <w:rFonts w:ascii="Arial" w:hAnsi="Arial" w:cs="Arial"/>
          <w:sz w:val="28"/>
          <w:szCs w:val="28"/>
        </w:rPr>
        <w:t>Shattarat</w:t>
      </w:r>
      <w:proofErr w:type="spellEnd"/>
      <w:r w:rsidR="009F6529" w:rsidRPr="009F6529">
        <w:rPr>
          <w:rFonts w:ascii="Arial" w:hAnsi="Arial" w:cs="Arial"/>
          <w:sz w:val="28"/>
          <w:szCs w:val="28"/>
        </w:rPr>
        <w:t>, 2021).</w:t>
      </w:r>
    </w:p>
    <w:p w14:paraId="71E2B853" w14:textId="2FE7B00A" w:rsidR="009D18FB" w:rsidRDefault="009D18FB" w:rsidP="009D18FB">
      <w:pPr>
        <w:spacing w:line="360" w:lineRule="auto"/>
        <w:rPr>
          <w:rFonts w:ascii="Arial" w:hAnsi="Arial" w:cs="Arial"/>
          <w:sz w:val="28"/>
          <w:szCs w:val="28"/>
        </w:rPr>
      </w:pPr>
    </w:p>
    <w:p w14:paraId="21C64549" w14:textId="6D152AC8" w:rsidR="009D18FB" w:rsidRDefault="00AA319A" w:rsidP="009D18FB">
      <w:pPr>
        <w:spacing w:line="360" w:lineRule="auto"/>
        <w:rPr>
          <w:rFonts w:ascii="Arial" w:hAnsi="Arial" w:cs="Arial"/>
          <w:sz w:val="28"/>
          <w:szCs w:val="28"/>
        </w:rPr>
      </w:pPr>
      <w:r w:rsidRPr="00665585">
        <w:rPr>
          <w:rFonts w:ascii="Arial" w:hAnsi="Arial" w:cs="Arial"/>
          <w:sz w:val="28"/>
          <w:szCs w:val="28"/>
        </w:rPr>
        <w:t>Deep, 2023</w:t>
      </w:r>
      <w:r>
        <w:rPr>
          <w:rFonts w:ascii="Arial" w:hAnsi="Arial" w:cs="Arial"/>
          <w:sz w:val="28"/>
          <w:szCs w:val="28"/>
        </w:rPr>
        <w:t xml:space="preserve">, </w:t>
      </w:r>
      <w:r w:rsidR="009D18FB">
        <w:rPr>
          <w:rFonts w:ascii="Arial" w:hAnsi="Arial" w:cs="Arial"/>
          <w:sz w:val="28"/>
          <w:szCs w:val="28"/>
        </w:rPr>
        <w:t xml:space="preserve">suggests that </w:t>
      </w:r>
      <w:r w:rsidR="00411039">
        <w:rPr>
          <w:rFonts w:ascii="Arial" w:hAnsi="Arial" w:cs="Arial"/>
          <w:sz w:val="28"/>
          <w:szCs w:val="28"/>
        </w:rPr>
        <w:t xml:space="preserve">one of the benefits of mandatory </w:t>
      </w:r>
      <w:r w:rsidR="009D18FB">
        <w:rPr>
          <w:rFonts w:ascii="Arial" w:hAnsi="Arial" w:cs="Arial"/>
          <w:sz w:val="28"/>
          <w:szCs w:val="28"/>
        </w:rPr>
        <w:t>report</w:t>
      </w:r>
      <w:r w:rsidR="00411039">
        <w:rPr>
          <w:rFonts w:ascii="Arial" w:hAnsi="Arial" w:cs="Arial"/>
          <w:sz w:val="28"/>
          <w:szCs w:val="28"/>
        </w:rPr>
        <w:t>ing CSR</w:t>
      </w:r>
      <w:r w:rsidR="009D18FB">
        <w:rPr>
          <w:rFonts w:ascii="Arial" w:hAnsi="Arial" w:cs="Arial"/>
          <w:sz w:val="28"/>
          <w:szCs w:val="28"/>
        </w:rPr>
        <w:t xml:space="preserve"> of a business </w:t>
      </w:r>
      <w:r w:rsidR="00411039">
        <w:rPr>
          <w:rFonts w:ascii="Arial" w:hAnsi="Arial" w:cs="Arial"/>
          <w:sz w:val="28"/>
          <w:szCs w:val="28"/>
        </w:rPr>
        <w:t>is that</w:t>
      </w:r>
      <w:r w:rsidR="009D18FB">
        <w:rPr>
          <w:rFonts w:ascii="Arial" w:hAnsi="Arial" w:cs="Arial"/>
          <w:sz w:val="28"/>
          <w:szCs w:val="28"/>
        </w:rPr>
        <w:t xml:space="preserve"> it shows the transparency of the business. This is important for the stakeholders, the customers, workforce and investors to see how the business is performing not only financially but also showing its social responsibilities. This is essential in an age where consumers are demanding transparency and holding businesses </w:t>
      </w:r>
      <w:r w:rsidR="009D18FB" w:rsidRPr="00665585">
        <w:rPr>
          <w:rFonts w:ascii="Arial" w:hAnsi="Arial" w:cs="Arial"/>
          <w:sz w:val="28"/>
          <w:szCs w:val="28"/>
        </w:rPr>
        <w:t xml:space="preserve">accountable for their CSR </w:t>
      </w:r>
    </w:p>
    <w:p w14:paraId="462C1949" w14:textId="77777777" w:rsidR="009F6529" w:rsidRPr="00665585" w:rsidRDefault="009F6529" w:rsidP="009D18FB">
      <w:pPr>
        <w:spacing w:line="360" w:lineRule="auto"/>
      </w:pPr>
    </w:p>
    <w:p w14:paraId="4E5CC22F" w14:textId="40ADF823" w:rsidR="009D18FB" w:rsidRDefault="009D18FB" w:rsidP="009D18FB">
      <w:pPr>
        <w:spacing w:line="360" w:lineRule="auto"/>
        <w:rPr>
          <w:rFonts w:ascii="Arial" w:hAnsi="Arial" w:cs="Arial"/>
          <w:sz w:val="28"/>
          <w:szCs w:val="28"/>
        </w:rPr>
      </w:pPr>
      <w:proofErr w:type="spellStart"/>
      <w:r>
        <w:rPr>
          <w:rFonts w:ascii="Arial" w:hAnsi="Arial" w:cs="Arial"/>
          <w:sz w:val="28"/>
          <w:szCs w:val="28"/>
        </w:rPr>
        <w:t>J</w:t>
      </w:r>
      <w:r w:rsidRPr="00665585">
        <w:rPr>
          <w:rFonts w:ascii="Arial" w:hAnsi="Arial" w:cs="Arial"/>
          <w:sz w:val="28"/>
          <w:szCs w:val="28"/>
        </w:rPr>
        <w:t>uniarti</w:t>
      </w:r>
      <w:proofErr w:type="spellEnd"/>
      <w:r w:rsidRPr="00665585">
        <w:rPr>
          <w:rFonts w:ascii="Arial" w:hAnsi="Arial" w:cs="Arial"/>
          <w:sz w:val="28"/>
          <w:szCs w:val="28"/>
        </w:rPr>
        <w:t>, 2020</w:t>
      </w:r>
      <w:r>
        <w:rPr>
          <w:rFonts w:ascii="Arial" w:hAnsi="Arial" w:cs="Arial"/>
          <w:sz w:val="28"/>
          <w:szCs w:val="28"/>
        </w:rPr>
        <w:t>, agrees and suggests that if CSR became mandatory</w:t>
      </w:r>
      <w:r w:rsidR="00194367">
        <w:rPr>
          <w:rFonts w:ascii="Arial" w:hAnsi="Arial" w:cs="Arial"/>
          <w:sz w:val="28"/>
          <w:szCs w:val="28"/>
        </w:rPr>
        <w:t>,</w:t>
      </w:r>
      <w:r>
        <w:rPr>
          <w:rFonts w:ascii="Arial" w:hAnsi="Arial" w:cs="Arial"/>
          <w:sz w:val="28"/>
          <w:szCs w:val="28"/>
        </w:rPr>
        <w:t xml:space="preserve"> it would set a benchmark for every business to work towards the same goals. It would allow them to be measured </w:t>
      </w:r>
      <w:r w:rsidRPr="00665585">
        <w:rPr>
          <w:rFonts w:ascii="Arial" w:hAnsi="Arial" w:cs="Arial"/>
          <w:sz w:val="28"/>
          <w:szCs w:val="28"/>
        </w:rPr>
        <w:t>and held accountable for their efforts.</w:t>
      </w:r>
    </w:p>
    <w:p w14:paraId="32082045" w14:textId="4B5C3C92" w:rsidR="009D18FB" w:rsidRPr="00665585" w:rsidRDefault="009D18FB" w:rsidP="009D18FB">
      <w:pPr>
        <w:spacing w:line="360" w:lineRule="auto"/>
        <w:rPr>
          <w:rFonts w:ascii="Arial" w:hAnsi="Arial" w:cs="Arial"/>
          <w:sz w:val="28"/>
          <w:szCs w:val="28"/>
        </w:rPr>
      </w:pPr>
      <w:r>
        <w:rPr>
          <w:rFonts w:ascii="Arial" w:hAnsi="Arial" w:cs="Arial"/>
          <w:sz w:val="28"/>
          <w:szCs w:val="28"/>
        </w:rPr>
        <w:t xml:space="preserve">In a study conducted on the Indonesian stock exchange, where CSR was implemented and used for six years. A study group was chosen and </w:t>
      </w:r>
      <w:r>
        <w:rPr>
          <w:rFonts w:ascii="Arial" w:hAnsi="Arial" w:cs="Arial"/>
          <w:sz w:val="28"/>
          <w:szCs w:val="28"/>
        </w:rPr>
        <w:lastRenderedPageBreak/>
        <w:t xml:space="preserve">the results showed that mandated CSR protected the </w:t>
      </w:r>
      <w:r w:rsidR="00150223">
        <w:rPr>
          <w:rFonts w:ascii="Arial" w:hAnsi="Arial" w:cs="Arial"/>
          <w:sz w:val="28"/>
          <w:szCs w:val="28"/>
        </w:rPr>
        <w:t>long-term</w:t>
      </w:r>
      <w:r>
        <w:rPr>
          <w:rFonts w:ascii="Arial" w:hAnsi="Arial" w:cs="Arial"/>
          <w:sz w:val="28"/>
          <w:szCs w:val="28"/>
        </w:rPr>
        <w:t xml:space="preserve"> shareholder value</w:t>
      </w:r>
      <w:r w:rsidR="00411039">
        <w:rPr>
          <w:rFonts w:ascii="Arial" w:hAnsi="Arial" w:cs="Arial"/>
          <w:sz w:val="28"/>
          <w:szCs w:val="28"/>
        </w:rPr>
        <w:t>,</w:t>
      </w:r>
      <w:r>
        <w:rPr>
          <w:rFonts w:ascii="Arial" w:hAnsi="Arial" w:cs="Arial"/>
          <w:sz w:val="28"/>
          <w:szCs w:val="28"/>
        </w:rPr>
        <w:t xml:space="preserve"> and that there was a definite correlation between CSR and sustainable shareholder value (</w:t>
      </w:r>
      <w:proofErr w:type="spellStart"/>
      <w:r>
        <w:rPr>
          <w:rFonts w:ascii="Arial" w:hAnsi="Arial" w:cs="Arial"/>
          <w:sz w:val="28"/>
          <w:szCs w:val="28"/>
        </w:rPr>
        <w:t>J</w:t>
      </w:r>
      <w:r w:rsidRPr="00665585">
        <w:rPr>
          <w:rFonts w:ascii="Arial" w:hAnsi="Arial" w:cs="Arial"/>
          <w:sz w:val="28"/>
          <w:szCs w:val="28"/>
        </w:rPr>
        <w:t>uniarti</w:t>
      </w:r>
      <w:proofErr w:type="spellEnd"/>
      <w:r w:rsidRPr="00665585">
        <w:rPr>
          <w:rFonts w:ascii="Arial" w:hAnsi="Arial" w:cs="Arial"/>
          <w:sz w:val="28"/>
          <w:szCs w:val="28"/>
        </w:rPr>
        <w:t>, 2020</w:t>
      </w:r>
      <w:r>
        <w:rPr>
          <w:rFonts w:ascii="Arial" w:hAnsi="Arial" w:cs="Arial"/>
          <w:sz w:val="28"/>
          <w:szCs w:val="28"/>
        </w:rPr>
        <w:t>).</w:t>
      </w:r>
    </w:p>
    <w:p w14:paraId="7CCABCD2" w14:textId="77777777" w:rsidR="009D18FB" w:rsidRPr="00665585" w:rsidRDefault="009D18FB" w:rsidP="009D18FB">
      <w:pPr>
        <w:jc w:val="both"/>
        <w:rPr>
          <w:rFonts w:ascii="Arial" w:hAnsi="Arial" w:cs="Arial"/>
          <w:sz w:val="28"/>
          <w:szCs w:val="28"/>
        </w:rPr>
      </w:pPr>
    </w:p>
    <w:p w14:paraId="08BAC89E" w14:textId="4463B89B" w:rsidR="009D18FB" w:rsidRDefault="009D18FB" w:rsidP="009D18FB">
      <w:pPr>
        <w:spacing w:line="360" w:lineRule="auto"/>
        <w:rPr>
          <w:rFonts w:ascii="Arial" w:hAnsi="Arial" w:cs="Arial"/>
          <w:sz w:val="28"/>
          <w:szCs w:val="28"/>
        </w:rPr>
      </w:pPr>
      <w:r w:rsidRPr="00625CD3">
        <w:rPr>
          <w:rFonts w:ascii="Arial" w:eastAsiaTheme="minorHAnsi" w:hAnsi="Arial" w:cs="Arial"/>
          <w:sz w:val="28"/>
          <w:szCs w:val="28"/>
        </w:rPr>
        <w:t>In countries where</w:t>
      </w:r>
      <w:r>
        <w:rPr>
          <w:rFonts w:ascii="Arial" w:eastAsiaTheme="minorHAnsi" w:hAnsi="Arial" w:cs="Arial"/>
          <w:sz w:val="28"/>
          <w:szCs w:val="28"/>
        </w:rPr>
        <w:t xml:space="preserve"> a</w:t>
      </w:r>
      <w:r w:rsidRPr="00625CD3">
        <w:rPr>
          <w:rFonts w:ascii="Arial" w:eastAsiaTheme="minorHAnsi" w:hAnsi="Arial" w:cs="Arial"/>
          <w:sz w:val="28"/>
          <w:szCs w:val="28"/>
        </w:rPr>
        <w:t xml:space="preserve"> business neglect</w:t>
      </w:r>
      <w:r>
        <w:rPr>
          <w:rFonts w:ascii="Arial" w:eastAsiaTheme="minorHAnsi" w:hAnsi="Arial" w:cs="Arial"/>
          <w:sz w:val="28"/>
          <w:szCs w:val="28"/>
        </w:rPr>
        <w:t xml:space="preserve">s </w:t>
      </w:r>
      <w:r w:rsidRPr="00625CD3">
        <w:rPr>
          <w:rFonts w:ascii="Arial" w:eastAsiaTheme="minorHAnsi" w:hAnsi="Arial" w:cs="Arial"/>
          <w:sz w:val="28"/>
          <w:szCs w:val="28"/>
        </w:rPr>
        <w:t xml:space="preserve">the needs of the local communities and </w:t>
      </w:r>
      <w:r w:rsidR="00194367">
        <w:rPr>
          <w:rFonts w:ascii="Arial" w:eastAsiaTheme="minorHAnsi" w:hAnsi="Arial" w:cs="Arial"/>
          <w:sz w:val="28"/>
          <w:szCs w:val="28"/>
        </w:rPr>
        <w:t>takes</w:t>
      </w:r>
      <w:r w:rsidRPr="00625CD3">
        <w:rPr>
          <w:rFonts w:ascii="Arial" w:eastAsiaTheme="minorHAnsi" w:hAnsi="Arial" w:cs="Arial"/>
          <w:sz w:val="28"/>
          <w:szCs w:val="28"/>
        </w:rPr>
        <w:t xml:space="preserve"> all the profits for themselves, research suggests that it is essential to implement mandatory CSR</w:t>
      </w:r>
      <w:r>
        <w:rPr>
          <w:rFonts w:ascii="Arial" w:hAnsi="Arial" w:cs="Arial"/>
          <w:sz w:val="28"/>
          <w:szCs w:val="28"/>
        </w:rPr>
        <w:t xml:space="preserve">. This would hold businesses accountable for the welfare of </w:t>
      </w:r>
      <w:r w:rsidR="00194367">
        <w:rPr>
          <w:rFonts w:ascii="Arial" w:hAnsi="Arial" w:cs="Arial"/>
          <w:sz w:val="28"/>
          <w:szCs w:val="28"/>
        </w:rPr>
        <w:t>their</w:t>
      </w:r>
      <w:r>
        <w:rPr>
          <w:rFonts w:ascii="Arial" w:hAnsi="Arial" w:cs="Arial"/>
          <w:sz w:val="28"/>
          <w:szCs w:val="28"/>
        </w:rPr>
        <w:t xml:space="preserve"> community and workforce</w:t>
      </w:r>
      <w:r w:rsidR="00194367">
        <w:rPr>
          <w:rFonts w:ascii="Arial" w:hAnsi="Arial" w:cs="Arial"/>
          <w:sz w:val="28"/>
          <w:szCs w:val="28"/>
        </w:rPr>
        <w:t>,</w:t>
      </w:r>
      <w:r>
        <w:rPr>
          <w:rFonts w:ascii="Arial" w:hAnsi="Arial" w:cs="Arial"/>
          <w:sz w:val="28"/>
          <w:szCs w:val="28"/>
        </w:rPr>
        <w:t xml:space="preserve"> and not only geared to make a </w:t>
      </w:r>
      <w:r w:rsidR="00950295">
        <w:rPr>
          <w:rFonts w:ascii="Arial" w:hAnsi="Arial" w:cs="Arial"/>
          <w:sz w:val="28"/>
          <w:szCs w:val="28"/>
        </w:rPr>
        <w:t xml:space="preserve">profit </w:t>
      </w:r>
      <w:r w:rsidR="00950295" w:rsidRPr="00625CD3">
        <w:rPr>
          <w:rFonts w:ascii="Arial" w:eastAsiaTheme="minorHAnsi" w:hAnsi="Arial" w:cs="Arial"/>
          <w:sz w:val="28"/>
          <w:szCs w:val="28"/>
        </w:rPr>
        <w:t>(</w:t>
      </w:r>
      <w:r w:rsidRPr="00625CD3">
        <w:rPr>
          <w:rFonts w:ascii="Arial" w:hAnsi="Arial" w:cs="Arial"/>
          <w:sz w:val="28"/>
          <w:szCs w:val="28"/>
        </w:rPr>
        <w:t>Carroll and Shabana, 2010).</w:t>
      </w:r>
    </w:p>
    <w:p w14:paraId="54B25988" w14:textId="27BC50B7" w:rsidR="009D18FB" w:rsidRPr="007B3EC7" w:rsidRDefault="009D18FB" w:rsidP="007B3EC7">
      <w:pPr>
        <w:spacing w:line="360" w:lineRule="auto"/>
        <w:rPr>
          <w:rFonts w:ascii="Arial" w:hAnsi="Arial" w:cs="Arial"/>
          <w:sz w:val="28"/>
          <w:szCs w:val="28"/>
        </w:rPr>
      </w:pPr>
    </w:p>
    <w:p w14:paraId="1D19B4B9" w14:textId="02E9ECC7" w:rsidR="009F6529" w:rsidRPr="007B3EC7" w:rsidRDefault="009D18FB" w:rsidP="007B3EC7">
      <w:pPr>
        <w:spacing w:line="360" w:lineRule="auto"/>
        <w:rPr>
          <w:rFonts w:ascii="Arial" w:hAnsi="Arial" w:cs="Arial"/>
          <w:sz w:val="28"/>
          <w:szCs w:val="28"/>
        </w:rPr>
      </w:pPr>
      <w:r w:rsidRPr="007B3EC7">
        <w:rPr>
          <w:rFonts w:ascii="Arial" w:hAnsi="Arial" w:cs="Arial"/>
          <w:sz w:val="28"/>
          <w:szCs w:val="28"/>
        </w:rPr>
        <w:t xml:space="preserve">The mandatory recording of a </w:t>
      </w:r>
      <w:r w:rsidR="00194367">
        <w:rPr>
          <w:rFonts w:ascii="Arial" w:hAnsi="Arial" w:cs="Arial"/>
          <w:sz w:val="28"/>
          <w:szCs w:val="28"/>
        </w:rPr>
        <w:t>business's</w:t>
      </w:r>
      <w:r w:rsidRPr="007B3EC7">
        <w:rPr>
          <w:rFonts w:ascii="Arial" w:hAnsi="Arial" w:cs="Arial"/>
          <w:sz w:val="28"/>
          <w:szCs w:val="28"/>
        </w:rPr>
        <w:t xml:space="preserve"> CSR efforts would result in a standardised practice across all industries. This would curb the practice of ‘greenwashing’, where companies give the appearance that they are adhering to sustainable </w:t>
      </w:r>
      <w:r w:rsidR="009A677C" w:rsidRPr="007B3EC7">
        <w:rPr>
          <w:rFonts w:ascii="Arial" w:hAnsi="Arial" w:cs="Arial"/>
          <w:sz w:val="28"/>
          <w:szCs w:val="28"/>
        </w:rPr>
        <w:t>practices,</w:t>
      </w:r>
      <w:r w:rsidRPr="007B3EC7">
        <w:rPr>
          <w:rFonts w:ascii="Arial" w:hAnsi="Arial" w:cs="Arial"/>
          <w:sz w:val="28"/>
          <w:szCs w:val="28"/>
        </w:rPr>
        <w:t xml:space="preserve"> and they are not</w:t>
      </w:r>
      <w:r w:rsidR="009F6529" w:rsidRPr="007B3EC7">
        <w:rPr>
          <w:rFonts w:ascii="Arial" w:hAnsi="Arial" w:cs="Arial"/>
          <w:sz w:val="28"/>
          <w:szCs w:val="28"/>
        </w:rPr>
        <w:t xml:space="preserve"> (</w:t>
      </w:r>
      <w:proofErr w:type="spellStart"/>
      <w:r w:rsidR="009F6529" w:rsidRPr="007B3EC7">
        <w:rPr>
          <w:rFonts w:ascii="Arial" w:hAnsi="Arial" w:cs="Arial"/>
          <w:sz w:val="28"/>
          <w:szCs w:val="28"/>
        </w:rPr>
        <w:t>Dempere</w:t>
      </w:r>
      <w:proofErr w:type="spellEnd"/>
      <w:r w:rsidR="009F6529" w:rsidRPr="007B3EC7">
        <w:rPr>
          <w:rFonts w:ascii="Arial" w:hAnsi="Arial" w:cs="Arial"/>
          <w:sz w:val="28"/>
          <w:szCs w:val="28"/>
        </w:rPr>
        <w:t xml:space="preserve">, </w:t>
      </w:r>
      <w:proofErr w:type="spellStart"/>
      <w:r w:rsidR="009F6529" w:rsidRPr="007B3EC7">
        <w:rPr>
          <w:rFonts w:ascii="Arial" w:hAnsi="Arial" w:cs="Arial"/>
          <w:sz w:val="28"/>
          <w:szCs w:val="28"/>
        </w:rPr>
        <w:t>Alamash</w:t>
      </w:r>
      <w:proofErr w:type="spellEnd"/>
      <w:r w:rsidR="009F6529" w:rsidRPr="007B3EC7">
        <w:rPr>
          <w:rFonts w:ascii="Arial" w:hAnsi="Arial" w:cs="Arial"/>
          <w:sz w:val="28"/>
          <w:szCs w:val="28"/>
        </w:rPr>
        <w:t xml:space="preserve"> and Mattos, 2024).</w:t>
      </w:r>
    </w:p>
    <w:p w14:paraId="2D83B022" w14:textId="5A926837" w:rsidR="009D18FB" w:rsidRDefault="009D18FB" w:rsidP="009D18FB">
      <w:pPr>
        <w:spacing w:line="360" w:lineRule="auto"/>
        <w:rPr>
          <w:rFonts w:ascii="Arial" w:hAnsi="Arial" w:cs="Arial"/>
          <w:sz w:val="28"/>
          <w:szCs w:val="28"/>
        </w:rPr>
      </w:pPr>
    </w:p>
    <w:p w14:paraId="3008C3D9" w14:textId="4D4E8A96" w:rsidR="009D18FB" w:rsidRPr="00625CD3" w:rsidRDefault="009D18FB" w:rsidP="009D18FB">
      <w:pPr>
        <w:spacing w:line="360" w:lineRule="auto"/>
        <w:rPr>
          <w:rFonts w:ascii="Arial" w:hAnsi="Arial" w:cs="Arial"/>
          <w:sz w:val="28"/>
          <w:szCs w:val="28"/>
        </w:rPr>
      </w:pPr>
      <w:r w:rsidRPr="00792424">
        <w:rPr>
          <w:rFonts w:ascii="Arial" w:hAnsi="Arial" w:cs="Arial"/>
          <w:sz w:val="28"/>
          <w:szCs w:val="28"/>
        </w:rPr>
        <w:t>Stobierski, 2021</w:t>
      </w:r>
      <w:r>
        <w:rPr>
          <w:rFonts w:ascii="Arial" w:hAnsi="Arial" w:cs="Arial"/>
          <w:sz w:val="28"/>
          <w:szCs w:val="28"/>
        </w:rPr>
        <w:t>, suggests that by enforcing CSR</w:t>
      </w:r>
      <w:r w:rsidR="00194367">
        <w:rPr>
          <w:rFonts w:ascii="Arial" w:hAnsi="Arial" w:cs="Arial"/>
          <w:sz w:val="28"/>
          <w:szCs w:val="28"/>
        </w:rPr>
        <w:t>,</w:t>
      </w:r>
      <w:r>
        <w:rPr>
          <w:rFonts w:ascii="Arial" w:hAnsi="Arial" w:cs="Arial"/>
          <w:sz w:val="28"/>
          <w:szCs w:val="28"/>
        </w:rPr>
        <w:t xml:space="preserve"> a business can help make its future more sustainable. It can do this by gaining a better reputation and </w:t>
      </w:r>
      <w:r w:rsidR="00194367">
        <w:rPr>
          <w:rFonts w:ascii="Arial" w:hAnsi="Arial" w:cs="Arial"/>
          <w:sz w:val="28"/>
          <w:szCs w:val="28"/>
        </w:rPr>
        <w:t>becoming</w:t>
      </w:r>
      <w:r>
        <w:rPr>
          <w:rFonts w:ascii="Arial" w:hAnsi="Arial" w:cs="Arial"/>
          <w:sz w:val="28"/>
          <w:szCs w:val="28"/>
        </w:rPr>
        <w:t xml:space="preserve"> more attractive to the consumer. It can also result in a happy workforce </w:t>
      </w:r>
      <w:r w:rsidR="00194367">
        <w:rPr>
          <w:rFonts w:ascii="Arial" w:hAnsi="Arial" w:cs="Arial"/>
          <w:sz w:val="28"/>
          <w:szCs w:val="28"/>
        </w:rPr>
        <w:t>that</w:t>
      </w:r>
      <w:r>
        <w:rPr>
          <w:rFonts w:ascii="Arial" w:hAnsi="Arial" w:cs="Arial"/>
          <w:sz w:val="28"/>
          <w:szCs w:val="28"/>
        </w:rPr>
        <w:t xml:space="preserve"> </w:t>
      </w:r>
      <w:r w:rsidR="00194367">
        <w:rPr>
          <w:rFonts w:ascii="Arial" w:hAnsi="Arial" w:cs="Arial"/>
          <w:sz w:val="28"/>
          <w:szCs w:val="28"/>
        </w:rPr>
        <w:t>feels</w:t>
      </w:r>
      <w:r>
        <w:rPr>
          <w:rFonts w:ascii="Arial" w:hAnsi="Arial" w:cs="Arial"/>
          <w:sz w:val="28"/>
          <w:szCs w:val="28"/>
        </w:rPr>
        <w:t xml:space="preserve"> valued </w:t>
      </w:r>
      <w:r w:rsidR="00411039">
        <w:rPr>
          <w:rFonts w:ascii="Arial" w:hAnsi="Arial" w:cs="Arial"/>
          <w:sz w:val="28"/>
          <w:szCs w:val="28"/>
        </w:rPr>
        <w:t>in</w:t>
      </w:r>
      <w:r>
        <w:rPr>
          <w:rFonts w:ascii="Arial" w:hAnsi="Arial" w:cs="Arial"/>
          <w:sz w:val="28"/>
          <w:szCs w:val="28"/>
        </w:rPr>
        <w:t xml:space="preserve"> the work they do. This ultimately results in the business producing a better financial performance.</w:t>
      </w:r>
    </w:p>
    <w:p w14:paraId="5B4E17D9" w14:textId="77777777" w:rsidR="009D18FB" w:rsidRPr="004F12AE" w:rsidRDefault="009D18FB" w:rsidP="009D18FB">
      <w:pPr>
        <w:pStyle w:val="Title"/>
        <w:spacing w:line="360" w:lineRule="auto"/>
        <w:rPr>
          <w:rStyle w:val="IntenseReference"/>
          <w:rFonts w:ascii="Arial" w:hAnsi="Arial" w:cs="Arial"/>
          <w:b w:val="0"/>
          <w:bCs w:val="0"/>
          <w:smallCaps w:val="0"/>
          <w:color w:val="auto"/>
          <w:spacing w:val="-10"/>
          <w:sz w:val="28"/>
          <w:szCs w:val="28"/>
        </w:rPr>
      </w:pPr>
    </w:p>
    <w:p w14:paraId="0FBFCF12" w14:textId="27B58B6F" w:rsidR="00C249A7" w:rsidRDefault="00A353CC" w:rsidP="00A353CC">
      <w:pPr>
        <w:pStyle w:val="Heading1"/>
        <w:rPr>
          <w:rStyle w:val="IntenseReference"/>
          <w:b w:val="0"/>
          <w:bCs w:val="0"/>
          <w:smallCaps w:val="0"/>
          <w:color w:val="2F5496" w:themeColor="accent1" w:themeShade="BF"/>
          <w:spacing w:val="0"/>
        </w:rPr>
      </w:pPr>
      <w:bookmarkStart w:id="3" w:name="_Toc193841528"/>
      <w:r w:rsidRPr="00A353CC">
        <w:rPr>
          <w:rStyle w:val="IntenseReference"/>
          <w:b w:val="0"/>
          <w:bCs w:val="0"/>
          <w:smallCaps w:val="0"/>
          <w:color w:val="2F5496" w:themeColor="accent1" w:themeShade="BF"/>
          <w:spacing w:val="0"/>
        </w:rPr>
        <w:t>Discussion</w:t>
      </w:r>
      <w:bookmarkEnd w:id="3"/>
    </w:p>
    <w:p w14:paraId="7AB2E0B6" w14:textId="3B639995" w:rsidR="009F6529" w:rsidRDefault="009F6529" w:rsidP="009F6529"/>
    <w:p w14:paraId="3B2B5080" w14:textId="094CF84F" w:rsidR="009F6529" w:rsidRDefault="009F6529" w:rsidP="009F6529">
      <w:pPr>
        <w:spacing w:line="360" w:lineRule="auto"/>
        <w:rPr>
          <w:rFonts w:ascii="Arial" w:hAnsi="Arial" w:cs="Arial"/>
          <w:sz w:val="28"/>
          <w:szCs w:val="28"/>
        </w:rPr>
      </w:pPr>
      <w:r>
        <w:rPr>
          <w:rFonts w:ascii="Arial" w:hAnsi="Arial" w:cs="Arial"/>
          <w:sz w:val="28"/>
          <w:szCs w:val="28"/>
        </w:rPr>
        <w:t xml:space="preserve">The discussion as to whether CSR reporting should be </w:t>
      </w:r>
      <w:proofErr w:type="gramStart"/>
      <w:r w:rsidR="009E7660">
        <w:rPr>
          <w:rFonts w:ascii="Arial" w:hAnsi="Arial" w:cs="Arial"/>
          <w:sz w:val="28"/>
          <w:szCs w:val="28"/>
        </w:rPr>
        <w:t>compulsory</w:t>
      </w:r>
      <w:proofErr w:type="gramEnd"/>
      <w:r>
        <w:rPr>
          <w:rFonts w:ascii="Arial" w:hAnsi="Arial" w:cs="Arial"/>
          <w:sz w:val="28"/>
          <w:szCs w:val="28"/>
        </w:rPr>
        <w:t xml:space="preserve"> or voluntary is a complex </w:t>
      </w:r>
      <w:r w:rsidR="009E7660">
        <w:rPr>
          <w:rFonts w:ascii="Arial" w:hAnsi="Arial" w:cs="Arial"/>
          <w:sz w:val="28"/>
          <w:szCs w:val="28"/>
        </w:rPr>
        <w:t>one.</w:t>
      </w:r>
      <w:r w:rsidR="009E7660" w:rsidRPr="004F12AE">
        <w:rPr>
          <w:rFonts w:ascii="Arial" w:hAnsi="Arial" w:cs="Arial"/>
          <w:sz w:val="28"/>
          <w:szCs w:val="28"/>
        </w:rPr>
        <w:t xml:space="preserve"> There</w:t>
      </w:r>
      <w:r w:rsidRPr="004F12AE">
        <w:rPr>
          <w:rFonts w:ascii="Arial" w:hAnsi="Arial" w:cs="Arial"/>
          <w:sz w:val="28"/>
          <w:szCs w:val="28"/>
        </w:rPr>
        <w:t xml:space="preserve"> are </w:t>
      </w:r>
      <w:r>
        <w:rPr>
          <w:rFonts w:ascii="Arial" w:hAnsi="Arial" w:cs="Arial"/>
          <w:sz w:val="28"/>
          <w:szCs w:val="28"/>
        </w:rPr>
        <w:t xml:space="preserve">many advantages and </w:t>
      </w:r>
      <w:r>
        <w:rPr>
          <w:rFonts w:ascii="Arial" w:hAnsi="Arial" w:cs="Arial"/>
          <w:sz w:val="28"/>
          <w:szCs w:val="28"/>
        </w:rPr>
        <w:lastRenderedPageBreak/>
        <w:t>disadvantages to both methods of reporting, but there are also good points for each.</w:t>
      </w:r>
    </w:p>
    <w:p w14:paraId="4B9EF8AC" w14:textId="77777777" w:rsidR="009F6529" w:rsidRDefault="009F6529" w:rsidP="009F6529">
      <w:pPr>
        <w:spacing w:line="360" w:lineRule="auto"/>
        <w:rPr>
          <w:rFonts w:ascii="Arial" w:hAnsi="Arial" w:cs="Arial"/>
          <w:sz w:val="28"/>
          <w:szCs w:val="28"/>
        </w:rPr>
      </w:pPr>
    </w:p>
    <w:p w14:paraId="02173513" w14:textId="79B2A8C4" w:rsidR="007B3EC7" w:rsidRDefault="009F6529" w:rsidP="009F6529">
      <w:pPr>
        <w:spacing w:line="360" w:lineRule="auto"/>
        <w:rPr>
          <w:rFonts w:ascii="Arial" w:hAnsi="Arial" w:cs="Arial"/>
          <w:sz w:val="28"/>
          <w:szCs w:val="28"/>
        </w:rPr>
      </w:pPr>
      <w:r w:rsidRPr="004F12AE">
        <w:rPr>
          <w:rFonts w:ascii="Arial" w:hAnsi="Arial" w:cs="Arial"/>
          <w:sz w:val="28"/>
          <w:szCs w:val="28"/>
        </w:rPr>
        <w:t>R</w:t>
      </w:r>
      <w:r>
        <w:rPr>
          <w:rFonts w:ascii="Arial" w:hAnsi="Arial" w:cs="Arial"/>
          <w:sz w:val="28"/>
          <w:szCs w:val="28"/>
        </w:rPr>
        <w:t>auter</w:t>
      </w:r>
      <w:r w:rsidRPr="004F12AE">
        <w:rPr>
          <w:rFonts w:ascii="Arial" w:hAnsi="Arial" w:cs="Arial"/>
          <w:sz w:val="28"/>
          <w:szCs w:val="28"/>
        </w:rPr>
        <w:t>, 2020</w:t>
      </w:r>
      <w:r>
        <w:rPr>
          <w:rFonts w:ascii="Arial" w:hAnsi="Arial" w:cs="Arial"/>
          <w:sz w:val="28"/>
          <w:szCs w:val="28"/>
        </w:rPr>
        <w:t>,</w:t>
      </w:r>
      <w:r w:rsidRPr="004F12AE">
        <w:rPr>
          <w:rFonts w:ascii="Arial" w:hAnsi="Arial" w:cs="Arial"/>
          <w:sz w:val="28"/>
          <w:szCs w:val="28"/>
        </w:rPr>
        <w:t xml:space="preserve"> suggests that businesses who are forced to adhere to </w:t>
      </w:r>
      <w:r>
        <w:rPr>
          <w:rFonts w:ascii="Arial" w:hAnsi="Arial" w:cs="Arial"/>
          <w:sz w:val="28"/>
          <w:szCs w:val="28"/>
        </w:rPr>
        <w:t xml:space="preserve">mandatory </w:t>
      </w:r>
      <w:r w:rsidRPr="004F12AE">
        <w:rPr>
          <w:rFonts w:ascii="Arial" w:hAnsi="Arial" w:cs="Arial"/>
          <w:sz w:val="28"/>
          <w:szCs w:val="28"/>
        </w:rPr>
        <w:t>CSR reporting might decide to take their business to another country, so they are not under the pressure of producing a report every year</w:t>
      </w:r>
      <w:r w:rsidR="00194367">
        <w:rPr>
          <w:rFonts w:ascii="Arial" w:hAnsi="Arial" w:cs="Arial"/>
          <w:sz w:val="28"/>
          <w:szCs w:val="28"/>
        </w:rPr>
        <w:t>.</w:t>
      </w:r>
      <w:r w:rsidRPr="00F71150">
        <w:rPr>
          <w:rFonts w:ascii="Arial" w:hAnsi="Arial" w:cs="Arial"/>
          <w:sz w:val="28"/>
          <w:szCs w:val="28"/>
        </w:rPr>
        <w:t xml:space="preserve"> </w:t>
      </w:r>
      <w:r w:rsidR="00194367">
        <w:rPr>
          <w:rFonts w:ascii="Arial" w:hAnsi="Arial" w:cs="Arial"/>
          <w:sz w:val="28"/>
          <w:szCs w:val="28"/>
        </w:rPr>
        <w:t>This</w:t>
      </w:r>
      <w:r w:rsidRPr="00F71150">
        <w:rPr>
          <w:rFonts w:ascii="Arial" w:hAnsi="Arial" w:cs="Arial"/>
          <w:sz w:val="28"/>
          <w:szCs w:val="28"/>
        </w:rPr>
        <w:t xml:space="preserve"> emphasises the </w:t>
      </w:r>
      <w:r>
        <w:rPr>
          <w:rFonts w:ascii="Arial" w:hAnsi="Arial" w:cs="Arial"/>
          <w:sz w:val="28"/>
          <w:szCs w:val="28"/>
        </w:rPr>
        <w:t>different perspectives on mandatory or voluntary reporting.</w:t>
      </w:r>
      <w:r w:rsidR="007B3EC7">
        <w:rPr>
          <w:rFonts w:ascii="Arial" w:hAnsi="Arial" w:cs="Arial"/>
          <w:sz w:val="28"/>
          <w:szCs w:val="28"/>
        </w:rPr>
        <w:t xml:space="preserve"> </w:t>
      </w:r>
    </w:p>
    <w:p w14:paraId="7F4B3BB6" w14:textId="175A9684" w:rsidR="009F6529" w:rsidRDefault="009F6529" w:rsidP="009F6529">
      <w:pPr>
        <w:spacing w:line="360" w:lineRule="auto"/>
        <w:rPr>
          <w:rFonts w:ascii="Arial" w:hAnsi="Arial" w:cs="Arial"/>
          <w:sz w:val="28"/>
          <w:szCs w:val="28"/>
        </w:rPr>
      </w:pPr>
      <w:r>
        <w:rPr>
          <w:rFonts w:ascii="Arial" w:hAnsi="Arial" w:cs="Arial"/>
          <w:sz w:val="28"/>
          <w:szCs w:val="28"/>
        </w:rPr>
        <w:t>This example c</w:t>
      </w:r>
      <w:r w:rsidR="007B3EC7">
        <w:rPr>
          <w:rFonts w:ascii="Arial" w:hAnsi="Arial" w:cs="Arial"/>
          <w:sz w:val="28"/>
          <w:szCs w:val="28"/>
        </w:rPr>
        <w:t>a</w:t>
      </w:r>
      <w:r>
        <w:rPr>
          <w:rFonts w:ascii="Arial" w:hAnsi="Arial" w:cs="Arial"/>
          <w:sz w:val="28"/>
          <w:szCs w:val="28"/>
        </w:rPr>
        <w:t xml:space="preserve">n be interpreted in two ways, one which says the business doesn’t want to pressure staff to produce a report each </w:t>
      </w:r>
      <w:r w:rsidR="009E7660">
        <w:rPr>
          <w:rFonts w:ascii="Arial" w:hAnsi="Arial" w:cs="Arial"/>
          <w:sz w:val="28"/>
          <w:szCs w:val="28"/>
        </w:rPr>
        <w:t>year and</w:t>
      </w:r>
      <w:r w:rsidR="007B3EC7">
        <w:rPr>
          <w:rFonts w:ascii="Arial" w:hAnsi="Arial" w:cs="Arial"/>
          <w:sz w:val="28"/>
          <w:szCs w:val="28"/>
        </w:rPr>
        <w:t xml:space="preserve"> is thinking of the welfare of its workforce. T</w:t>
      </w:r>
      <w:r>
        <w:rPr>
          <w:rFonts w:ascii="Arial" w:hAnsi="Arial" w:cs="Arial"/>
          <w:sz w:val="28"/>
          <w:szCs w:val="28"/>
        </w:rPr>
        <w:t xml:space="preserve">he other way of </w:t>
      </w:r>
      <w:r w:rsidR="007B3EC7">
        <w:rPr>
          <w:rFonts w:ascii="Arial" w:hAnsi="Arial" w:cs="Arial"/>
          <w:sz w:val="28"/>
          <w:szCs w:val="28"/>
        </w:rPr>
        <w:t xml:space="preserve">assessing this point is that it could be </w:t>
      </w:r>
      <w:r w:rsidR="00194367">
        <w:rPr>
          <w:rFonts w:ascii="Arial" w:hAnsi="Arial" w:cs="Arial"/>
          <w:sz w:val="28"/>
          <w:szCs w:val="28"/>
        </w:rPr>
        <w:t xml:space="preserve">that </w:t>
      </w:r>
      <w:r w:rsidR="007B3EC7">
        <w:rPr>
          <w:rFonts w:ascii="Arial" w:hAnsi="Arial" w:cs="Arial"/>
          <w:sz w:val="28"/>
          <w:szCs w:val="28"/>
        </w:rPr>
        <w:t>the company is not operating with</w:t>
      </w:r>
      <w:r w:rsidR="00411039">
        <w:rPr>
          <w:rFonts w:ascii="Arial" w:hAnsi="Arial" w:cs="Arial"/>
          <w:sz w:val="28"/>
          <w:szCs w:val="28"/>
        </w:rPr>
        <w:t>in</w:t>
      </w:r>
      <w:r w:rsidR="007B3EC7">
        <w:rPr>
          <w:rFonts w:ascii="Arial" w:hAnsi="Arial" w:cs="Arial"/>
          <w:sz w:val="28"/>
          <w:szCs w:val="28"/>
        </w:rPr>
        <w:t xml:space="preserve"> the principles of CSR in its </w:t>
      </w:r>
      <w:r w:rsidR="00194367">
        <w:rPr>
          <w:rFonts w:ascii="Arial" w:hAnsi="Arial" w:cs="Arial"/>
          <w:sz w:val="28"/>
          <w:szCs w:val="28"/>
        </w:rPr>
        <w:t>agenda and</w:t>
      </w:r>
      <w:r w:rsidR="007B3EC7">
        <w:rPr>
          <w:rFonts w:ascii="Arial" w:hAnsi="Arial" w:cs="Arial"/>
          <w:sz w:val="28"/>
          <w:szCs w:val="28"/>
        </w:rPr>
        <w:t xml:space="preserve"> so moves the business to avoid having to comply.</w:t>
      </w:r>
    </w:p>
    <w:p w14:paraId="3195A5C5" w14:textId="77777777" w:rsidR="00411039" w:rsidRDefault="00411039" w:rsidP="009F6529">
      <w:pPr>
        <w:spacing w:line="360" w:lineRule="auto"/>
        <w:rPr>
          <w:rFonts w:ascii="Arial" w:hAnsi="Arial" w:cs="Arial"/>
          <w:sz w:val="28"/>
          <w:szCs w:val="28"/>
        </w:rPr>
      </w:pPr>
    </w:p>
    <w:p w14:paraId="4A220F8B" w14:textId="199139D9" w:rsidR="007A113C" w:rsidRPr="00CB7E79" w:rsidRDefault="007A113C" w:rsidP="00CB7E79">
      <w:pPr>
        <w:spacing w:line="360" w:lineRule="auto"/>
        <w:rPr>
          <w:rFonts w:ascii="Arial" w:hAnsi="Arial" w:cs="Arial"/>
          <w:sz w:val="28"/>
          <w:szCs w:val="28"/>
        </w:rPr>
      </w:pPr>
      <w:r>
        <w:rPr>
          <w:rFonts w:ascii="Arial" w:hAnsi="Arial" w:cs="Arial"/>
          <w:sz w:val="28"/>
          <w:szCs w:val="28"/>
        </w:rPr>
        <w:t>Some mandatory reporting of CSR has been made compulsory by incorporating them into legal requirements of a business, such as ‘</w:t>
      </w:r>
      <w:r w:rsidR="00194367">
        <w:rPr>
          <w:rFonts w:ascii="Arial" w:hAnsi="Arial" w:cs="Arial"/>
          <w:sz w:val="28"/>
          <w:szCs w:val="28"/>
        </w:rPr>
        <w:t>anti-bribery’</w:t>
      </w:r>
      <w:r w:rsidRPr="00CB7E79">
        <w:rPr>
          <w:rFonts w:ascii="Arial" w:hAnsi="Arial" w:cs="Arial"/>
          <w:sz w:val="28"/>
          <w:szCs w:val="28"/>
        </w:rPr>
        <w:t xml:space="preserve"> laws, or those under the ‘Companies Act’ of 2006.</w:t>
      </w:r>
      <w:r w:rsidR="00CB7E79" w:rsidRPr="00CB7E79">
        <w:rPr>
          <w:rFonts w:ascii="Arial" w:hAnsi="Arial" w:cs="Arial"/>
          <w:sz w:val="28"/>
          <w:szCs w:val="28"/>
        </w:rPr>
        <w:t xml:space="preserve"> This type of reporting is adhered to as it is </w:t>
      </w:r>
      <w:r w:rsidR="00194367">
        <w:rPr>
          <w:rFonts w:ascii="Arial" w:hAnsi="Arial" w:cs="Arial"/>
          <w:sz w:val="28"/>
          <w:szCs w:val="28"/>
        </w:rPr>
        <w:t xml:space="preserve">the </w:t>
      </w:r>
      <w:r w:rsidR="00CB7E79" w:rsidRPr="00CB7E79">
        <w:rPr>
          <w:rFonts w:ascii="Arial" w:hAnsi="Arial" w:cs="Arial"/>
          <w:sz w:val="28"/>
          <w:szCs w:val="28"/>
        </w:rPr>
        <w:t xml:space="preserve">law and carries penalties if not complied with. </w:t>
      </w:r>
    </w:p>
    <w:p w14:paraId="0F72E14B" w14:textId="036390B1" w:rsidR="00CB7E79" w:rsidRDefault="00CB7E79" w:rsidP="00CB7E79">
      <w:pPr>
        <w:spacing w:line="360" w:lineRule="auto"/>
        <w:rPr>
          <w:rFonts w:ascii="Arial" w:hAnsi="Arial" w:cs="Arial"/>
          <w:sz w:val="28"/>
          <w:szCs w:val="28"/>
        </w:rPr>
      </w:pPr>
      <w:r w:rsidRPr="00CB7E79">
        <w:rPr>
          <w:rFonts w:ascii="Arial" w:hAnsi="Arial" w:cs="Arial"/>
          <w:sz w:val="28"/>
          <w:szCs w:val="28"/>
        </w:rPr>
        <w:t xml:space="preserve">Brown, 2024, suggests that voluntary CSR is driven by </w:t>
      </w:r>
      <w:r w:rsidR="009E7660" w:rsidRPr="00CB7E79">
        <w:rPr>
          <w:rFonts w:ascii="Arial" w:hAnsi="Arial" w:cs="Arial"/>
          <w:sz w:val="28"/>
          <w:szCs w:val="28"/>
        </w:rPr>
        <w:t>stakeholders’</w:t>
      </w:r>
      <w:r w:rsidRPr="00CB7E79">
        <w:rPr>
          <w:rFonts w:ascii="Arial" w:hAnsi="Arial" w:cs="Arial"/>
          <w:sz w:val="28"/>
          <w:szCs w:val="28"/>
        </w:rPr>
        <w:t xml:space="preserve"> expectations and the desire to create </w:t>
      </w:r>
      <w:r w:rsidR="00194367">
        <w:rPr>
          <w:rFonts w:ascii="Arial" w:hAnsi="Arial" w:cs="Arial"/>
          <w:sz w:val="28"/>
          <w:szCs w:val="28"/>
        </w:rPr>
        <w:t>long-term</w:t>
      </w:r>
      <w:r w:rsidRPr="00CB7E79">
        <w:rPr>
          <w:rFonts w:ascii="Arial" w:hAnsi="Arial" w:cs="Arial"/>
          <w:sz w:val="28"/>
          <w:szCs w:val="28"/>
        </w:rPr>
        <w:t xml:space="preserve"> value for the business</w:t>
      </w:r>
      <w:r w:rsidR="00411039">
        <w:rPr>
          <w:rFonts w:ascii="Arial" w:hAnsi="Arial" w:cs="Arial"/>
          <w:sz w:val="28"/>
          <w:szCs w:val="28"/>
        </w:rPr>
        <w:t>.</w:t>
      </w:r>
    </w:p>
    <w:p w14:paraId="7051A64C" w14:textId="77777777" w:rsidR="009E7660" w:rsidRDefault="009E7660" w:rsidP="00CB7E79">
      <w:pPr>
        <w:spacing w:line="360" w:lineRule="auto"/>
        <w:rPr>
          <w:rFonts w:ascii="Arial" w:hAnsi="Arial" w:cs="Arial"/>
          <w:sz w:val="28"/>
          <w:szCs w:val="28"/>
        </w:rPr>
      </w:pPr>
    </w:p>
    <w:p w14:paraId="5F6D8EA3" w14:textId="2997B247" w:rsidR="009E7660" w:rsidRPr="00CB7E79" w:rsidRDefault="009E7660" w:rsidP="00CB7E79">
      <w:pPr>
        <w:spacing w:line="360" w:lineRule="auto"/>
        <w:rPr>
          <w:rFonts w:ascii="Arial" w:hAnsi="Arial" w:cs="Arial"/>
          <w:sz w:val="28"/>
          <w:szCs w:val="28"/>
        </w:rPr>
      </w:pPr>
      <w:r>
        <w:rPr>
          <w:rFonts w:ascii="Arial" w:hAnsi="Arial" w:cs="Arial"/>
          <w:sz w:val="28"/>
          <w:szCs w:val="28"/>
        </w:rPr>
        <w:t>There are businesses adopting this hybrid approach. Unilever</w:t>
      </w:r>
      <w:r w:rsidR="003B66C7">
        <w:rPr>
          <w:rFonts w:ascii="Arial" w:hAnsi="Arial" w:cs="Arial"/>
          <w:sz w:val="28"/>
          <w:szCs w:val="28"/>
        </w:rPr>
        <w:t xml:space="preserve">, a global </w:t>
      </w:r>
      <w:proofErr w:type="gramStart"/>
      <w:r w:rsidR="003B66C7">
        <w:rPr>
          <w:rFonts w:ascii="Arial" w:hAnsi="Arial" w:cs="Arial"/>
          <w:sz w:val="28"/>
          <w:szCs w:val="28"/>
        </w:rPr>
        <w:t>British-Dutch</w:t>
      </w:r>
      <w:proofErr w:type="gramEnd"/>
      <w:r w:rsidR="003B66C7">
        <w:rPr>
          <w:rFonts w:ascii="Arial" w:hAnsi="Arial" w:cs="Arial"/>
          <w:sz w:val="28"/>
          <w:szCs w:val="28"/>
        </w:rPr>
        <w:t xml:space="preserve"> multinational consumer goods company,</w:t>
      </w:r>
      <w:r>
        <w:rPr>
          <w:rFonts w:ascii="Arial" w:hAnsi="Arial" w:cs="Arial"/>
          <w:sz w:val="28"/>
          <w:szCs w:val="28"/>
        </w:rPr>
        <w:t xml:space="preserve"> operate in countries where they have mandatory CSR and </w:t>
      </w:r>
      <w:r w:rsidR="005A64B1">
        <w:rPr>
          <w:rFonts w:ascii="Arial" w:hAnsi="Arial" w:cs="Arial"/>
          <w:sz w:val="28"/>
          <w:szCs w:val="28"/>
        </w:rPr>
        <w:t>must</w:t>
      </w:r>
      <w:r>
        <w:rPr>
          <w:rFonts w:ascii="Arial" w:hAnsi="Arial" w:cs="Arial"/>
          <w:sz w:val="28"/>
          <w:szCs w:val="28"/>
        </w:rPr>
        <w:t xml:space="preserve"> comply</w:t>
      </w:r>
      <w:r w:rsidR="00194367">
        <w:rPr>
          <w:rFonts w:ascii="Arial" w:hAnsi="Arial" w:cs="Arial"/>
          <w:sz w:val="28"/>
          <w:szCs w:val="28"/>
        </w:rPr>
        <w:t>;</w:t>
      </w:r>
      <w:r>
        <w:rPr>
          <w:rFonts w:ascii="Arial" w:hAnsi="Arial" w:cs="Arial"/>
          <w:sz w:val="28"/>
          <w:szCs w:val="28"/>
        </w:rPr>
        <w:t xml:space="preserve"> they</w:t>
      </w:r>
      <w:r w:rsidR="00C30A3B">
        <w:rPr>
          <w:rFonts w:ascii="Arial" w:hAnsi="Arial" w:cs="Arial"/>
          <w:sz w:val="28"/>
          <w:szCs w:val="28"/>
        </w:rPr>
        <w:t xml:space="preserve"> have responded </w:t>
      </w:r>
      <w:r w:rsidR="00194367">
        <w:rPr>
          <w:rFonts w:ascii="Arial" w:hAnsi="Arial" w:cs="Arial"/>
          <w:sz w:val="28"/>
          <w:szCs w:val="28"/>
        </w:rPr>
        <w:t>proactively</w:t>
      </w:r>
      <w:r w:rsidR="00C30A3B">
        <w:rPr>
          <w:rFonts w:ascii="Arial" w:hAnsi="Arial" w:cs="Arial"/>
          <w:sz w:val="28"/>
          <w:szCs w:val="28"/>
        </w:rPr>
        <w:t xml:space="preserve"> by</w:t>
      </w:r>
      <w:r>
        <w:rPr>
          <w:rFonts w:ascii="Arial" w:hAnsi="Arial" w:cs="Arial"/>
          <w:sz w:val="28"/>
          <w:szCs w:val="28"/>
        </w:rPr>
        <w:t xml:space="preserve"> </w:t>
      </w:r>
      <w:r w:rsidR="00C30A3B">
        <w:rPr>
          <w:rFonts w:ascii="Arial" w:hAnsi="Arial" w:cs="Arial"/>
          <w:sz w:val="28"/>
          <w:szCs w:val="28"/>
        </w:rPr>
        <w:t>using</w:t>
      </w:r>
      <w:r>
        <w:rPr>
          <w:rFonts w:ascii="Arial" w:hAnsi="Arial" w:cs="Arial"/>
          <w:sz w:val="28"/>
          <w:szCs w:val="28"/>
        </w:rPr>
        <w:t xml:space="preserve"> this same approach in other countries where CSR reporting is voluntary. This dual approach enhances their </w:t>
      </w:r>
      <w:r>
        <w:rPr>
          <w:rFonts w:ascii="Arial" w:hAnsi="Arial" w:cs="Arial"/>
          <w:sz w:val="28"/>
          <w:szCs w:val="28"/>
        </w:rPr>
        <w:lastRenderedPageBreak/>
        <w:t>global reputation, where they are seen to go above and beyond to meet the social and environmental needs of that country.</w:t>
      </w:r>
    </w:p>
    <w:p w14:paraId="7707BF85" w14:textId="77777777" w:rsidR="009F6529" w:rsidRPr="00CB7E79" w:rsidRDefault="009F6529" w:rsidP="00CB7E79">
      <w:pPr>
        <w:spacing w:line="360" w:lineRule="auto"/>
        <w:rPr>
          <w:rFonts w:ascii="Arial" w:hAnsi="Arial" w:cs="Arial"/>
          <w:sz w:val="28"/>
          <w:szCs w:val="28"/>
        </w:rPr>
      </w:pPr>
    </w:p>
    <w:p w14:paraId="3E8D3106" w14:textId="3B9F1041" w:rsidR="007A113C" w:rsidRDefault="007A113C" w:rsidP="00CB7E79">
      <w:pPr>
        <w:spacing w:line="360" w:lineRule="auto"/>
        <w:rPr>
          <w:rFonts w:ascii="Arial" w:hAnsi="Arial" w:cs="Arial"/>
          <w:sz w:val="28"/>
          <w:szCs w:val="28"/>
        </w:rPr>
      </w:pPr>
      <w:r w:rsidRPr="007A113C">
        <w:rPr>
          <w:rFonts w:ascii="Arial" w:hAnsi="Arial" w:cs="Arial"/>
          <w:sz w:val="28"/>
          <w:szCs w:val="28"/>
        </w:rPr>
        <w:t>Adriana and Justo, 2019</w:t>
      </w:r>
      <w:r w:rsidRPr="00CB7E79">
        <w:rPr>
          <w:rFonts w:ascii="Arial" w:hAnsi="Arial" w:cs="Arial"/>
          <w:sz w:val="28"/>
          <w:szCs w:val="28"/>
        </w:rPr>
        <w:t xml:space="preserve">, </w:t>
      </w:r>
      <w:r w:rsidR="009E7660">
        <w:rPr>
          <w:rFonts w:ascii="Arial" w:hAnsi="Arial" w:cs="Arial"/>
          <w:sz w:val="28"/>
          <w:szCs w:val="28"/>
        </w:rPr>
        <w:t>agree and suggest</w:t>
      </w:r>
      <w:r w:rsidRPr="00CB7E79">
        <w:rPr>
          <w:rFonts w:ascii="Arial" w:hAnsi="Arial" w:cs="Arial"/>
          <w:sz w:val="28"/>
          <w:szCs w:val="28"/>
        </w:rPr>
        <w:t xml:space="preserve"> that although this question has been debated over many years</w:t>
      </w:r>
      <w:r w:rsidR="00194367">
        <w:rPr>
          <w:rFonts w:ascii="Arial" w:hAnsi="Arial" w:cs="Arial"/>
          <w:sz w:val="28"/>
          <w:szCs w:val="28"/>
        </w:rPr>
        <w:t>,</w:t>
      </w:r>
      <w:r w:rsidRPr="00CB7E79">
        <w:rPr>
          <w:rFonts w:ascii="Arial" w:hAnsi="Arial" w:cs="Arial"/>
          <w:sz w:val="28"/>
          <w:szCs w:val="28"/>
        </w:rPr>
        <w:t xml:space="preserve"> it is now apparent that both voluntary and mandatory CSR can complement each other. The role they both play </w:t>
      </w:r>
      <w:r w:rsidR="009E7660" w:rsidRPr="00CB7E79">
        <w:rPr>
          <w:rFonts w:ascii="Arial" w:hAnsi="Arial" w:cs="Arial"/>
          <w:sz w:val="28"/>
          <w:szCs w:val="28"/>
        </w:rPr>
        <w:t>is</w:t>
      </w:r>
      <w:r w:rsidRPr="00CB7E79">
        <w:rPr>
          <w:rFonts w:ascii="Arial" w:hAnsi="Arial" w:cs="Arial"/>
          <w:sz w:val="28"/>
          <w:szCs w:val="28"/>
        </w:rPr>
        <w:t xml:space="preserve"> </w:t>
      </w:r>
      <w:r w:rsidR="009E7660" w:rsidRPr="00CB7E79">
        <w:rPr>
          <w:rFonts w:ascii="Arial" w:hAnsi="Arial" w:cs="Arial"/>
          <w:sz w:val="28"/>
          <w:szCs w:val="28"/>
        </w:rPr>
        <w:t>intertwined,</w:t>
      </w:r>
      <w:r w:rsidRPr="00CB7E79">
        <w:rPr>
          <w:rFonts w:ascii="Arial" w:hAnsi="Arial" w:cs="Arial"/>
          <w:sz w:val="28"/>
          <w:szCs w:val="28"/>
        </w:rPr>
        <w:t xml:space="preserve"> and today’s businesses must explore better frameworks which incorporate both approaches.</w:t>
      </w:r>
    </w:p>
    <w:p w14:paraId="55600394" w14:textId="77777777" w:rsidR="009E7660" w:rsidRPr="007A113C" w:rsidRDefault="009E7660" w:rsidP="00CB7E79">
      <w:pPr>
        <w:spacing w:line="360" w:lineRule="auto"/>
        <w:rPr>
          <w:rFonts w:ascii="Arial" w:hAnsi="Arial" w:cs="Arial"/>
          <w:sz w:val="28"/>
          <w:szCs w:val="28"/>
        </w:rPr>
      </w:pPr>
    </w:p>
    <w:p w14:paraId="07CB6969" w14:textId="77777777" w:rsidR="00411039" w:rsidRDefault="00411039" w:rsidP="00A353CC">
      <w:pPr>
        <w:pStyle w:val="Heading1"/>
        <w:rPr>
          <w:rStyle w:val="IntenseReference"/>
          <w:b w:val="0"/>
          <w:bCs w:val="0"/>
          <w:smallCaps w:val="0"/>
          <w:color w:val="2F5496" w:themeColor="accent1" w:themeShade="BF"/>
          <w:spacing w:val="0"/>
        </w:rPr>
      </w:pPr>
      <w:bookmarkStart w:id="4" w:name="_Toc193841529"/>
      <w:bookmarkStart w:id="5" w:name="_Hlk164178015"/>
    </w:p>
    <w:p w14:paraId="4D570671" w14:textId="2D9D54D0" w:rsidR="00C249A7" w:rsidRDefault="00C249A7" w:rsidP="00A353CC">
      <w:pPr>
        <w:pStyle w:val="Heading1"/>
        <w:rPr>
          <w:rStyle w:val="IntenseReference"/>
          <w:b w:val="0"/>
          <w:bCs w:val="0"/>
          <w:smallCaps w:val="0"/>
          <w:color w:val="2F5496" w:themeColor="accent1" w:themeShade="BF"/>
          <w:spacing w:val="0"/>
        </w:rPr>
      </w:pPr>
      <w:r w:rsidRPr="00A353CC">
        <w:rPr>
          <w:rStyle w:val="IntenseReference"/>
          <w:b w:val="0"/>
          <w:bCs w:val="0"/>
          <w:smallCaps w:val="0"/>
          <w:color w:val="2F5496" w:themeColor="accent1" w:themeShade="BF"/>
          <w:spacing w:val="0"/>
        </w:rPr>
        <w:t>Conclusion</w:t>
      </w:r>
      <w:bookmarkEnd w:id="4"/>
    </w:p>
    <w:p w14:paraId="50EF5524" w14:textId="77777777" w:rsidR="0008459B" w:rsidRPr="0008459B" w:rsidRDefault="0008459B" w:rsidP="0008459B"/>
    <w:p w14:paraId="3EFC9363" w14:textId="3B2E0FAA" w:rsidR="0008459B" w:rsidRDefault="00150223" w:rsidP="0008459B">
      <w:pPr>
        <w:spacing w:line="360" w:lineRule="auto"/>
        <w:rPr>
          <w:rFonts w:ascii="Arial" w:hAnsi="Arial" w:cs="Arial"/>
          <w:sz w:val="28"/>
          <w:szCs w:val="28"/>
        </w:rPr>
      </w:pPr>
      <w:r w:rsidRPr="0008459B">
        <w:rPr>
          <w:rFonts w:ascii="Arial" w:hAnsi="Arial" w:cs="Arial"/>
          <w:sz w:val="28"/>
          <w:szCs w:val="28"/>
        </w:rPr>
        <w:t xml:space="preserve">This paper has examined </w:t>
      </w:r>
      <w:r w:rsidR="00190E08" w:rsidRPr="0008459B">
        <w:rPr>
          <w:rFonts w:ascii="Arial" w:hAnsi="Arial" w:cs="Arial"/>
          <w:sz w:val="28"/>
          <w:szCs w:val="28"/>
        </w:rPr>
        <w:t>CSR and explored the advantages and disadvantages of</w:t>
      </w:r>
      <w:r w:rsidR="00615936" w:rsidRPr="0008459B">
        <w:rPr>
          <w:rFonts w:ascii="Arial" w:hAnsi="Arial" w:cs="Arial"/>
          <w:sz w:val="28"/>
          <w:szCs w:val="28"/>
        </w:rPr>
        <w:t xml:space="preserve"> how best </w:t>
      </w:r>
      <w:r w:rsidR="0008459B" w:rsidRPr="0008459B">
        <w:rPr>
          <w:rFonts w:ascii="Arial" w:hAnsi="Arial" w:cs="Arial"/>
          <w:sz w:val="28"/>
          <w:szCs w:val="28"/>
        </w:rPr>
        <w:t>to report</w:t>
      </w:r>
      <w:r w:rsidR="00AE5E0B" w:rsidRPr="0008459B">
        <w:rPr>
          <w:rFonts w:ascii="Arial" w:hAnsi="Arial" w:cs="Arial"/>
          <w:sz w:val="28"/>
          <w:szCs w:val="28"/>
        </w:rPr>
        <w:t xml:space="preserve"> on it</w:t>
      </w:r>
      <w:r w:rsidR="006E177D" w:rsidRPr="0008459B">
        <w:rPr>
          <w:rFonts w:ascii="Arial" w:hAnsi="Arial" w:cs="Arial"/>
          <w:sz w:val="28"/>
          <w:szCs w:val="28"/>
        </w:rPr>
        <w:t>. This has been done with a view to John Mackay’s quote</w:t>
      </w:r>
      <w:r w:rsidR="0008459B" w:rsidRPr="0008459B">
        <w:rPr>
          <w:rFonts w:ascii="Arial" w:hAnsi="Arial" w:cs="Arial"/>
          <w:sz w:val="28"/>
          <w:szCs w:val="28"/>
        </w:rPr>
        <w:t xml:space="preserve"> that “Business social responsibility should not be coerced; it is a voluntary decision that the entrepreneurial leadership of every company must make on its own”.</w:t>
      </w:r>
    </w:p>
    <w:p w14:paraId="78C9723E" w14:textId="2B990E9C" w:rsidR="00325675" w:rsidRDefault="0008459B" w:rsidP="0008459B">
      <w:pPr>
        <w:spacing w:line="360" w:lineRule="auto"/>
        <w:rPr>
          <w:rFonts w:ascii="Arial" w:hAnsi="Arial" w:cs="Arial"/>
          <w:sz w:val="28"/>
          <w:szCs w:val="28"/>
        </w:rPr>
      </w:pPr>
      <w:r>
        <w:rPr>
          <w:rFonts w:ascii="Arial" w:hAnsi="Arial" w:cs="Arial"/>
          <w:sz w:val="28"/>
          <w:szCs w:val="28"/>
        </w:rPr>
        <w:t xml:space="preserve">Through </w:t>
      </w:r>
      <w:r w:rsidR="00325675">
        <w:rPr>
          <w:rFonts w:ascii="Arial" w:hAnsi="Arial" w:cs="Arial"/>
          <w:sz w:val="28"/>
          <w:szCs w:val="28"/>
        </w:rPr>
        <w:t xml:space="preserve">examining recent </w:t>
      </w:r>
      <w:r w:rsidR="00100858">
        <w:rPr>
          <w:rFonts w:ascii="Arial" w:hAnsi="Arial" w:cs="Arial"/>
          <w:sz w:val="28"/>
          <w:szCs w:val="28"/>
        </w:rPr>
        <w:t>research,</w:t>
      </w:r>
      <w:r w:rsidR="00440758">
        <w:rPr>
          <w:rFonts w:ascii="Arial" w:hAnsi="Arial" w:cs="Arial"/>
          <w:sz w:val="28"/>
          <w:szCs w:val="28"/>
        </w:rPr>
        <w:t xml:space="preserve"> it </w:t>
      </w:r>
      <w:r w:rsidR="00ED29C5">
        <w:rPr>
          <w:rFonts w:ascii="Arial" w:hAnsi="Arial" w:cs="Arial"/>
          <w:sz w:val="28"/>
          <w:szCs w:val="28"/>
        </w:rPr>
        <w:t>can be shown that the</w:t>
      </w:r>
      <w:r w:rsidR="001E30FD">
        <w:rPr>
          <w:rFonts w:ascii="Arial" w:hAnsi="Arial" w:cs="Arial"/>
          <w:sz w:val="28"/>
          <w:szCs w:val="28"/>
        </w:rPr>
        <w:t>re are many</w:t>
      </w:r>
      <w:r w:rsidR="00ED29C5">
        <w:rPr>
          <w:rFonts w:ascii="Arial" w:hAnsi="Arial" w:cs="Arial"/>
          <w:sz w:val="28"/>
          <w:szCs w:val="28"/>
        </w:rPr>
        <w:t xml:space="preserve"> positives of voluntary reporting, </w:t>
      </w:r>
      <w:r w:rsidR="001E30FD">
        <w:rPr>
          <w:rFonts w:ascii="Arial" w:hAnsi="Arial" w:cs="Arial"/>
          <w:sz w:val="28"/>
          <w:szCs w:val="28"/>
        </w:rPr>
        <w:t>but there are also many positives</w:t>
      </w:r>
      <w:r w:rsidR="00D3130A">
        <w:rPr>
          <w:rFonts w:ascii="Arial" w:hAnsi="Arial" w:cs="Arial"/>
          <w:sz w:val="28"/>
          <w:szCs w:val="28"/>
        </w:rPr>
        <w:t xml:space="preserve"> of mandatory reporting. </w:t>
      </w:r>
    </w:p>
    <w:p w14:paraId="741847D2" w14:textId="678D58C6" w:rsidR="000A02AC" w:rsidRPr="00D2132F" w:rsidRDefault="00325675" w:rsidP="00D2132F">
      <w:pPr>
        <w:spacing w:line="360" w:lineRule="auto"/>
        <w:rPr>
          <w:rFonts w:ascii="Arial" w:hAnsi="Arial" w:cs="Arial"/>
          <w:sz w:val="28"/>
          <w:szCs w:val="28"/>
        </w:rPr>
      </w:pPr>
      <w:r>
        <w:rPr>
          <w:rFonts w:ascii="Arial" w:hAnsi="Arial" w:cs="Arial"/>
          <w:sz w:val="28"/>
          <w:szCs w:val="28"/>
        </w:rPr>
        <w:t xml:space="preserve">It can be </w:t>
      </w:r>
      <w:r w:rsidR="00ED29C5">
        <w:rPr>
          <w:rFonts w:ascii="Arial" w:hAnsi="Arial" w:cs="Arial"/>
          <w:sz w:val="28"/>
          <w:szCs w:val="28"/>
        </w:rPr>
        <w:t>concluded</w:t>
      </w:r>
      <w:r w:rsidR="00194367">
        <w:rPr>
          <w:rFonts w:ascii="Arial" w:hAnsi="Arial" w:cs="Arial"/>
          <w:sz w:val="28"/>
          <w:szCs w:val="28"/>
        </w:rPr>
        <w:t>,</w:t>
      </w:r>
      <w:r w:rsidR="00ED29C5">
        <w:rPr>
          <w:rFonts w:ascii="Arial" w:hAnsi="Arial" w:cs="Arial"/>
          <w:sz w:val="28"/>
          <w:szCs w:val="28"/>
        </w:rPr>
        <w:t xml:space="preserve"> </w:t>
      </w:r>
      <w:r>
        <w:rPr>
          <w:rFonts w:ascii="Arial" w:hAnsi="Arial" w:cs="Arial"/>
          <w:sz w:val="28"/>
          <w:szCs w:val="28"/>
        </w:rPr>
        <w:t>therefore</w:t>
      </w:r>
      <w:r w:rsidR="00194367">
        <w:rPr>
          <w:rFonts w:ascii="Arial" w:hAnsi="Arial" w:cs="Arial"/>
          <w:sz w:val="28"/>
          <w:szCs w:val="28"/>
        </w:rPr>
        <w:t>,</w:t>
      </w:r>
      <w:r>
        <w:rPr>
          <w:rFonts w:ascii="Arial" w:hAnsi="Arial" w:cs="Arial"/>
          <w:sz w:val="28"/>
          <w:szCs w:val="28"/>
        </w:rPr>
        <w:t xml:space="preserve"> </w:t>
      </w:r>
      <w:r w:rsidR="00ED29C5">
        <w:rPr>
          <w:rFonts w:ascii="Arial" w:hAnsi="Arial" w:cs="Arial"/>
          <w:sz w:val="28"/>
          <w:szCs w:val="28"/>
        </w:rPr>
        <w:t>that perhaps there should be</w:t>
      </w:r>
      <w:r>
        <w:rPr>
          <w:rFonts w:ascii="Arial" w:hAnsi="Arial" w:cs="Arial"/>
          <w:sz w:val="28"/>
          <w:szCs w:val="28"/>
        </w:rPr>
        <w:t xml:space="preserve"> a benchmark where a business must </w:t>
      </w:r>
      <w:r w:rsidR="003B7283">
        <w:rPr>
          <w:rFonts w:ascii="Arial" w:hAnsi="Arial" w:cs="Arial"/>
          <w:sz w:val="28"/>
          <w:szCs w:val="28"/>
        </w:rPr>
        <w:t xml:space="preserve">report on </w:t>
      </w:r>
      <w:r w:rsidR="00194367">
        <w:rPr>
          <w:rFonts w:ascii="Arial" w:hAnsi="Arial" w:cs="Arial"/>
          <w:sz w:val="28"/>
          <w:szCs w:val="28"/>
        </w:rPr>
        <w:t>its</w:t>
      </w:r>
      <w:r w:rsidR="003B7283">
        <w:rPr>
          <w:rFonts w:ascii="Arial" w:hAnsi="Arial" w:cs="Arial"/>
          <w:sz w:val="28"/>
          <w:szCs w:val="28"/>
        </w:rPr>
        <w:t xml:space="preserve"> actions </w:t>
      </w:r>
      <w:r w:rsidR="00194367">
        <w:rPr>
          <w:rFonts w:ascii="Arial" w:hAnsi="Arial" w:cs="Arial"/>
          <w:sz w:val="28"/>
          <w:szCs w:val="28"/>
        </w:rPr>
        <w:t>regarding</w:t>
      </w:r>
      <w:r w:rsidR="003B7283">
        <w:rPr>
          <w:rFonts w:ascii="Arial" w:hAnsi="Arial" w:cs="Arial"/>
          <w:sz w:val="28"/>
          <w:szCs w:val="28"/>
        </w:rPr>
        <w:t xml:space="preserve"> CSR. But they could be in tiers where the </w:t>
      </w:r>
      <w:r w:rsidR="006647AD">
        <w:rPr>
          <w:rFonts w:ascii="Arial" w:hAnsi="Arial" w:cs="Arial"/>
          <w:sz w:val="28"/>
          <w:szCs w:val="28"/>
        </w:rPr>
        <w:t>most reporting criteria should be from the larger businesses</w:t>
      </w:r>
      <w:r w:rsidR="00194367">
        <w:rPr>
          <w:rFonts w:ascii="Arial" w:hAnsi="Arial" w:cs="Arial"/>
          <w:sz w:val="28"/>
          <w:szCs w:val="28"/>
        </w:rPr>
        <w:t>,</w:t>
      </w:r>
      <w:r w:rsidR="004E5371">
        <w:rPr>
          <w:rFonts w:ascii="Arial" w:hAnsi="Arial" w:cs="Arial"/>
          <w:sz w:val="28"/>
          <w:szCs w:val="28"/>
        </w:rPr>
        <w:t xml:space="preserve"> and the smaller businesses should </w:t>
      </w:r>
      <w:r w:rsidR="00803B52">
        <w:rPr>
          <w:rFonts w:ascii="Arial" w:hAnsi="Arial" w:cs="Arial"/>
          <w:sz w:val="28"/>
          <w:szCs w:val="28"/>
        </w:rPr>
        <w:t>disclose</w:t>
      </w:r>
      <w:r w:rsidR="004E5371">
        <w:rPr>
          <w:rFonts w:ascii="Arial" w:hAnsi="Arial" w:cs="Arial"/>
          <w:sz w:val="28"/>
          <w:szCs w:val="28"/>
        </w:rPr>
        <w:t xml:space="preserve"> basic reports</w:t>
      </w:r>
      <w:r w:rsidR="00803B52">
        <w:rPr>
          <w:rFonts w:ascii="Arial" w:hAnsi="Arial" w:cs="Arial"/>
          <w:sz w:val="28"/>
          <w:szCs w:val="28"/>
        </w:rPr>
        <w:t xml:space="preserve">, </w:t>
      </w:r>
      <w:r w:rsidR="004E5371">
        <w:rPr>
          <w:rFonts w:ascii="Arial" w:hAnsi="Arial" w:cs="Arial"/>
          <w:sz w:val="28"/>
          <w:szCs w:val="28"/>
        </w:rPr>
        <w:t xml:space="preserve">not as </w:t>
      </w:r>
      <w:r w:rsidR="00194367">
        <w:rPr>
          <w:rFonts w:ascii="Arial" w:hAnsi="Arial" w:cs="Arial"/>
          <w:sz w:val="28"/>
          <w:szCs w:val="28"/>
        </w:rPr>
        <w:t>in-depth</w:t>
      </w:r>
      <w:r w:rsidR="004E5371">
        <w:rPr>
          <w:rFonts w:ascii="Arial" w:hAnsi="Arial" w:cs="Arial"/>
          <w:sz w:val="28"/>
          <w:szCs w:val="28"/>
        </w:rPr>
        <w:t xml:space="preserve"> as the</w:t>
      </w:r>
      <w:r w:rsidR="00803B52">
        <w:rPr>
          <w:rFonts w:ascii="Arial" w:hAnsi="Arial" w:cs="Arial"/>
          <w:sz w:val="28"/>
          <w:szCs w:val="28"/>
        </w:rPr>
        <w:t>ir</w:t>
      </w:r>
      <w:r w:rsidR="004E5371">
        <w:rPr>
          <w:rFonts w:ascii="Arial" w:hAnsi="Arial" w:cs="Arial"/>
          <w:sz w:val="28"/>
          <w:szCs w:val="28"/>
        </w:rPr>
        <w:t xml:space="preserve"> larger counterparts. This would be sensible as some criteria wouldn’t apply to smaller businesses</w:t>
      </w:r>
      <w:r w:rsidR="00803B52">
        <w:rPr>
          <w:rFonts w:ascii="Arial" w:hAnsi="Arial" w:cs="Arial"/>
          <w:sz w:val="28"/>
          <w:szCs w:val="28"/>
        </w:rPr>
        <w:t xml:space="preserve">, but all the </w:t>
      </w:r>
      <w:r w:rsidR="001F71AD">
        <w:rPr>
          <w:rFonts w:ascii="Arial" w:hAnsi="Arial" w:cs="Arial"/>
          <w:sz w:val="28"/>
          <w:szCs w:val="28"/>
        </w:rPr>
        <w:t>most important data would be recorded and with an easy structure</w:t>
      </w:r>
      <w:r w:rsidR="00882A36">
        <w:rPr>
          <w:rFonts w:ascii="Arial" w:hAnsi="Arial" w:cs="Arial"/>
          <w:sz w:val="28"/>
          <w:szCs w:val="28"/>
        </w:rPr>
        <w:t xml:space="preserve"> </w:t>
      </w:r>
      <w:r w:rsidR="00882A36">
        <w:rPr>
          <w:rFonts w:ascii="Arial" w:hAnsi="Arial" w:cs="Arial"/>
          <w:sz w:val="28"/>
          <w:szCs w:val="28"/>
        </w:rPr>
        <w:lastRenderedPageBreak/>
        <w:t xml:space="preserve">that most businesses would find less </w:t>
      </w:r>
      <w:r w:rsidR="00194367">
        <w:rPr>
          <w:rFonts w:ascii="Arial" w:hAnsi="Arial" w:cs="Arial"/>
          <w:sz w:val="28"/>
          <w:szCs w:val="28"/>
        </w:rPr>
        <w:t>time-consuming</w:t>
      </w:r>
      <w:r w:rsidR="00A747B1">
        <w:rPr>
          <w:rFonts w:ascii="Arial" w:hAnsi="Arial" w:cs="Arial"/>
          <w:sz w:val="28"/>
          <w:szCs w:val="28"/>
        </w:rPr>
        <w:t xml:space="preserve"> and</w:t>
      </w:r>
      <w:r w:rsidR="00396B5C">
        <w:rPr>
          <w:rFonts w:ascii="Arial" w:hAnsi="Arial" w:cs="Arial"/>
          <w:sz w:val="28"/>
          <w:szCs w:val="28"/>
        </w:rPr>
        <w:t xml:space="preserve"> </w:t>
      </w:r>
      <w:r w:rsidR="007B3EC7">
        <w:rPr>
          <w:rFonts w:ascii="Arial" w:hAnsi="Arial" w:cs="Arial"/>
          <w:sz w:val="28"/>
          <w:szCs w:val="28"/>
        </w:rPr>
        <w:t xml:space="preserve">therefore </w:t>
      </w:r>
      <w:r w:rsidR="00396B5C">
        <w:rPr>
          <w:rFonts w:ascii="Arial" w:hAnsi="Arial" w:cs="Arial"/>
          <w:sz w:val="28"/>
          <w:szCs w:val="28"/>
        </w:rPr>
        <w:t>be more likely to comply.</w:t>
      </w:r>
    </w:p>
    <w:p w14:paraId="60C79CED" w14:textId="3493A0D6" w:rsidR="003E623A" w:rsidRPr="007B3EC7" w:rsidRDefault="007B3EC7" w:rsidP="007B3EC7">
      <w:pPr>
        <w:spacing w:line="360" w:lineRule="auto"/>
        <w:rPr>
          <w:rFonts w:ascii="Arial" w:hAnsi="Arial" w:cs="Arial"/>
          <w:sz w:val="28"/>
          <w:szCs w:val="28"/>
        </w:rPr>
      </w:pPr>
      <w:r w:rsidRPr="007B3EC7">
        <w:rPr>
          <w:rFonts w:ascii="Arial" w:hAnsi="Arial" w:cs="Arial"/>
          <w:sz w:val="28"/>
          <w:szCs w:val="28"/>
        </w:rPr>
        <w:t>To conclude</w:t>
      </w:r>
      <w:r w:rsidR="00194367">
        <w:rPr>
          <w:rFonts w:ascii="Arial" w:hAnsi="Arial" w:cs="Arial"/>
          <w:sz w:val="28"/>
          <w:szCs w:val="28"/>
        </w:rPr>
        <w:t>,</w:t>
      </w:r>
      <w:r w:rsidRPr="007B3EC7">
        <w:rPr>
          <w:rFonts w:ascii="Arial" w:hAnsi="Arial" w:cs="Arial"/>
          <w:sz w:val="28"/>
          <w:szCs w:val="28"/>
        </w:rPr>
        <w:t xml:space="preserve"> this paper does not agree or disagree with John Mackay’s quote but suggests a hybrid way of reporting that involves both </w:t>
      </w:r>
      <w:r>
        <w:rPr>
          <w:rFonts w:ascii="Arial" w:hAnsi="Arial" w:cs="Arial"/>
          <w:sz w:val="28"/>
          <w:szCs w:val="28"/>
        </w:rPr>
        <w:t xml:space="preserve">a </w:t>
      </w:r>
      <w:r w:rsidR="00FF19E9" w:rsidRPr="007B3EC7">
        <w:rPr>
          <w:rFonts w:ascii="Arial" w:hAnsi="Arial" w:cs="Arial"/>
          <w:sz w:val="28"/>
          <w:szCs w:val="28"/>
        </w:rPr>
        <w:t xml:space="preserve">mandatory </w:t>
      </w:r>
      <w:r w:rsidR="00FF19E9">
        <w:rPr>
          <w:rFonts w:ascii="Arial" w:hAnsi="Arial" w:cs="Arial"/>
          <w:sz w:val="28"/>
          <w:szCs w:val="28"/>
        </w:rPr>
        <w:t>section</w:t>
      </w:r>
      <w:r>
        <w:rPr>
          <w:rFonts w:ascii="Arial" w:hAnsi="Arial" w:cs="Arial"/>
          <w:sz w:val="28"/>
          <w:szCs w:val="28"/>
        </w:rPr>
        <w:t xml:space="preserve"> </w:t>
      </w:r>
      <w:r w:rsidRPr="007B3EC7">
        <w:rPr>
          <w:rFonts w:ascii="Arial" w:hAnsi="Arial" w:cs="Arial"/>
          <w:sz w:val="28"/>
          <w:szCs w:val="28"/>
        </w:rPr>
        <w:t>in part of the report</w:t>
      </w:r>
      <w:r w:rsidR="003B66C7">
        <w:rPr>
          <w:rFonts w:ascii="Arial" w:hAnsi="Arial" w:cs="Arial"/>
          <w:sz w:val="28"/>
          <w:szCs w:val="28"/>
        </w:rPr>
        <w:t>,</w:t>
      </w:r>
      <w:r w:rsidRPr="007B3EC7">
        <w:rPr>
          <w:rFonts w:ascii="Arial" w:hAnsi="Arial" w:cs="Arial"/>
          <w:sz w:val="28"/>
          <w:szCs w:val="28"/>
        </w:rPr>
        <w:t xml:space="preserve"> with a</w:t>
      </w:r>
      <w:r>
        <w:rPr>
          <w:rFonts w:ascii="Arial" w:hAnsi="Arial" w:cs="Arial"/>
          <w:sz w:val="28"/>
          <w:szCs w:val="28"/>
        </w:rPr>
        <w:t>n extra</w:t>
      </w:r>
      <w:r w:rsidRPr="007B3EC7">
        <w:rPr>
          <w:rFonts w:ascii="Arial" w:hAnsi="Arial" w:cs="Arial"/>
          <w:sz w:val="28"/>
          <w:szCs w:val="28"/>
        </w:rPr>
        <w:t xml:space="preserve"> voluntary contribution should the business </w:t>
      </w:r>
      <w:r>
        <w:rPr>
          <w:rFonts w:ascii="Arial" w:hAnsi="Arial" w:cs="Arial"/>
          <w:sz w:val="28"/>
          <w:szCs w:val="28"/>
        </w:rPr>
        <w:t>deem necessary.</w:t>
      </w:r>
    </w:p>
    <w:p w14:paraId="302AD5F5" w14:textId="14D63717" w:rsidR="00F71150" w:rsidRDefault="00F71150" w:rsidP="007B3EC7">
      <w:pPr>
        <w:spacing w:after="240" w:line="360" w:lineRule="auto"/>
        <w:rPr>
          <w:rFonts w:ascii="Arial" w:hAnsi="Arial" w:cs="Arial"/>
          <w:sz w:val="28"/>
          <w:szCs w:val="28"/>
        </w:rPr>
      </w:pPr>
    </w:p>
    <w:p w14:paraId="790C20FA" w14:textId="615A1CCA" w:rsidR="00CB7E79" w:rsidRDefault="00CB7E79" w:rsidP="007B3EC7">
      <w:pPr>
        <w:spacing w:after="240" w:line="360" w:lineRule="auto"/>
        <w:rPr>
          <w:rFonts w:ascii="Arial" w:hAnsi="Arial" w:cs="Arial"/>
          <w:sz w:val="28"/>
          <w:szCs w:val="28"/>
        </w:rPr>
      </w:pPr>
    </w:p>
    <w:p w14:paraId="590F68E4" w14:textId="01E84CAD" w:rsidR="00CB7E79" w:rsidRPr="007B3EC7" w:rsidRDefault="00CB7E79" w:rsidP="007B3EC7">
      <w:pPr>
        <w:spacing w:after="240" w:line="360" w:lineRule="auto"/>
        <w:rPr>
          <w:rFonts w:ascii="Arial" w:hAnsi="Arial" w:cs="Arial"/>
          <w:sz w:val="28"/>
          <w:szCs w:val="28"/>
        </w:rPr>
      </w:pPr>
      <w:r>
        <w:rPr>
          <w:rFonts w:ascii="Arial" w:hAnsi="Arial" w:cs="Arial"/>
          <w:sz w:val="28"/>
          <w:szCs w:val="28"/>
        </w:rPr>
        <w:t>Words - 2</w:t>
      </w:r>
      <w:r w:rsidR="009E7660">
        <w:rPr>
          <w:rFonts w:ascii="Arial" w:hAnsi="Arial" w:cs="Arial"/>
          <w:sz w:val="28"/>
          <w:szCs w:val="28"/>
        </w:rPr>
        <w:t>1</w:t>
      </w:r>
      <w:r w:rsidR="003B66C7">
        <w:rPr>
          <w:rFonts w:ascii="Arial" w:hAnsi="Arial" w:cs="Arial"/>
          <w:sz w:val="28"/>
          <w:szCs w:val="28"/>
        </w:rPr>
        <w:t>3</w:t>
      </w:r>
      <w:r w:rsidR="009E7660">
        <w:rPr>
          <w:rFonts w:ascii="Arial" w:hAnsi="Arial" w:cs="Arial"/>
          <w:sz w:val="28"/>
          <w:szCs w:val="28"/>
        </w:rPr>
        <w:t>6</w:t>
      </w:r>
    </w:p>
    <w:p w14:paraId="77B250CA" w14:textId="1DFF2FF0" w:rsidR="00CB7E79" w:rsidRDefault="00D2132F" w:rsidP="00CB7E79">
      <w:pPr>
        <w:pStyle w:val="Heading1"/>
      </w:pPr>
      <w:r>
        <w:t xml:space="preserve">  </w:t>
      </w:r>
      <w:bookmarkStart w:id="6" w:name="_Toc193841530"/>
      <w:r w:rsidR="00CB7E79">
        <w:t>References</w:t>
      </w:r>
      <w:bookmarkEnd w:id="6"/>
    </w:p>
    <w:p w14:paraId="38823EDC" w14:textId="77777777" w:rsidR="00CB7E79" w:rsidRDefault="00CB7E79" w:rsidP="003E623A">
      <w:pPr>
        <w:spacing w:after="240" w:line="360" w:lineRule="auto"/>
      </w:pPr>
    </w:p>
    <w:p w14:paraId="3D1BD066" w14:textId="24930DB9" w:rsidR="003E623A" w:rsidRDefault="003E623A" w:rsidP="003E623A">
      <w:pPr>
        <w:spacing w:after="240" w:line="360" w:lineRule="auto"/>
      </w:pPr>
      <w:r w:rsidRPr="003E623A">
        <w:t xml:space="preserve">ACCP (2021). </w:t>
      </w:r>
      <w:r w:rsidRPr="003E623A">
        <w:rPr>
          <w:i/>
          <w:iCs/>
        </w:rPr>
        <w:t>Corporate Social Responsibility: A Brief History</w:t>
      </w:r>
      <w:r w:rsidRPr="003E623A">
        <w:t xml:space="preserve">. [online] Association of Corporate Citizenship Professionals. Available at: </w:t>
      </w:r>
      <w:hyperlink r:id="rId9" w:history="1">
        <w:r w:rsidR="00492CC5" w:rsidRPr="00FF6657">
          <w:rPr>
            <w:rStyle w:val="Hyperlink"/>
          </w:rPr>
          <w:t>https://accp.org/resources/csr-resources/accp-insights-blog/corporate-social-responsibility-brief-history/</w:t>
        </w:r>
      </w:hyperlink>
      <w:r w:rsidRPr="003E623A">
        <w:t>.</w:t>
      </w:r>
    </w:p>
    <w:p w14:paraId="6914E272" w14:textId="77777777" w:rsidR="007A113C" w:rsidRPr="007A113C" w:rsidRDefault="007A113C" w:rsidP="007A113C">
      <w:pPr>
        <w:spacing w:after="240" w:line="360" w:lineRule="auto"/>
      </w:pPr>
      <w:r w:rsidRPr="007A113C">
        <w:t xml:space="preserve">Adriana, A. and Justo, M. (2019). Should CSR be mandatory, voluntary or both? </w:t>
      </w:r>
      <w:r w:rsidRPr="007A113C">
        <w:rPr>
          <w:i/>
          <w:iCs/>
        </w:rPr>
        <w:t>ResearchGate</w:t>
      </w:r>
      <w:r w:rsidRPr="007A113C">
        <w:t xml:space="preserve">. [online] </w:t>
      </w:r>
      <w:proofErr w:type="spellStart"/>
      <w:proofErr w:type="gramStart"/>
      <w:r w:rsidRPr="007A113C">
        <w:t>doi:https</w:t>
      </w:r>
      <w:proofErr w:type="spellEnd"/>
      <w:r w:rsidRPr="007A113C">
        <w:t>://doi.org/10.13140/RG.2.2.34532.42887</w:t>
      </w:r>
      <w:proofErr w:type="gramEnd"/>
      <w:r w:rsidRPr="007A113C">
        <w:t>.</w:t>
      </w:r>
    </w:p>
    <w:p w14:paraId="3475D6E7" w14:textId="77777777" w:rsidR="00492CC5" w:rsidRDefault="00492CC5" w:rsidP="00492CC5">
      <w:pPr>
        <w:spacing w:after="240" w:line="360" w:lineRule="auto"/>
      </w:pPr>
      <w:r w:rsidRPr="00492CC5">
        <w:t xml:space="preserve">Bag, S., Srivastava, G., Gupta, S., Sivarajah, U. and Wilmot, N.V. (2024). The effect of corporate ethical responsibility on social and environmental performance: An empirical study. </w:t>
      </w:r>
      <w:r w:rsidRPr="00492CC5">
        <w:rPr>
          <w:i/>
          <w:iCs/>
        </w:rPr>
        <w:t>Industrial Marketing Management</w:t>
      </w:r>
      <w:r w:rsidRPr="00492CC5">
        <w:t xml:space="preserve">, [online] 117(2), pp.356–370. </w:t>
      </w:r>
      <w:proofErr w:type="spellStart"/>
      <w:proofErr w:type="gramStart"/>
      <w:r w:rsidRPr="00492CC5">
        <w:t>doi:https</w:t>
      </w:r>
      <w:proofErr w:type="spellEnd"/>
      <w:r w:rsidRPr="00492CC5">
        <w:t>://doi.org/10.1016/j.indmarman.2024.01.016</w:t>
      </w:r>
      <w:proofErr w:type="gramEnd"/>
      <w:r w:rsidRPr="00492CC5">
        <w:t>.</w:t>
      </w:r>
    </w:p>
    <w:p w14:paraId="0B736AC4" w14:textId="77777777" w:rsidR="000A02AC" w:rsidRDefault="000D7A2E" w:rsidP="000D7A2E">
      <w:pPr>
        <w:pStyle w:val="NormalWeb"/>
        <w:spacing w:before="0" w:beforeAutospacing="0" w:after="0" w:afterAutospacing="0" w:line="480" w:lineRule="auto"/>
        <w:ind w:left="720" w:hanging="720"/>
      </w:pPr>
      <w:r>
        <w:t xml:space="preserve">Bartel, J. (2024, August 12). Council Post: Corporate Social Responsibility </w:t>
      </w:r>
      <w:proofErr w:type="gramStart"/>
      <w:r>
        <w:t>And</w:t>
      </w:r>
      <w:proofErr w:type="gramEnd"/>
      <w:r>
        <w:t xml:space="preserve"> Business</w:t>
      </w:r>
      <w:r w:rsidR="0084137F">
        <w:t xml:space="preserve"> </w:t>
      </w:r>
    </w:p>
    <w:p w14:paraId="1BCC3DBB" w14:textId="2C59C8A7" w:rsidR="000D7A2E" w:rsidRDefault="000D7A2E" w:rsidP="000D7A2E">
      <w:pPr>
        <w:pStyle w:val="NormalWeb"/>
        <w:spacing w:before="0" w:beforeAutospacing="0" w:after="0" w:afterAutospacing="0" w:line="480" w:lineRule="auto"/>
        <w:ind w:left="720" w:hanging="720"/>
      </w:pPr>
      <w:r>
        <w:t xml:space="preserve">Ethics. </w:t>
      </w:r>
      <w:r>
        <w:rPr>
          <w:i/>
          <w:iCs/>
        </w:rPr>
        <w:t>Forbes</w:t>
      </w:r>
      <w:r>
        <w:t xml:space="preserve">. </w:t>
      </w:r>
      <w:hyperlink r:id="rId10" w:history="1">
        <w:r w:rsidR="0038079C" w:rsidRPr="000E226C">
          <w:rPr>
            <w:rStyle w:val="Hyperlink"/>
          </w:rPr>
          <w:t>https://www.forbes.com/councils/forbesfinancecouncil/2022/06/27/corporate-social-responsibility-and-business-ethics/</w:t>
        </w:r>
      </w:hyperlink>
    </w:p>
    <w:p w14:paraId="2B229802" w14:textId="77777777" w:rsidR="000A02AC" w:rsidRDefault="0038079C" w:rsidP="0038079C">
      <w:pPr>
        <w:pStyle w:val="NormalWeb"/>
        <w:spacing w:before="0" w:beforeAutospacing="0" w:after="0" w:afterAutospacing="0" w:line="480" w:lineRule="auto"/>
        <w:ind w:left="720" w:hanging="720"/>
      </w:pPr>
      <w:r>
        <w:t xml:space="preserve">Bartel, J. (2024b, November 25). Why Strong Corporate Social Responsibility Is A </w:t>
      </w:r>
    </w:p>
    <w:p w14:paraId="32D1F3A4" w14:textId="77777777" w:rsidR="000A02AC" w:rsidRDefault="0038079C" w:rsidP="0038079C">
      <w:pPr>
        <w:pStyle w:val="NormalWeb"/>
        <w:spacing w:before="0" w:beforeAutospacing="0" w:after="0" w:afterAutospacing="0" w:line="480" w:lineRule="auto"/>
        <w:ind w:left="720" w:hanging="720"/>
      </w:pPr>
      <w:r>
        <w:t xml:space="preserve">Competitive Advantage. </w:t>
      </w:r>
      <w:r>
        <w:rPr>
          <w:i/>
          <w:iCs/>
        </w:rPr>
        <w:t>Forbes</w:t>
      </w:r>
      <w:r>
        <w:t xml:space="preserve">. </w:t>
      </w:r>
    </w:p>
    <w:p w14:paraId="3A7E3A68" w14:textId="3E6B1036" w:rsidR="000A02AC" w:rsidRDefault="000A02AC" w:rsidP="0038079C">
      <w:pPr>
        <w:pStyle w:val="NormalWeb"/>
        <w:spacing w:before="0" w:beforeAutospacing="0" w:after="0" w:afterAutospacing="0" w:line="480" w:lineRule="auto"/>
        <w:ind w:left="720" w:hanging="720"/>
      </w:pPr>
      <w:hyperlink r:id="rId11" w:history="1">
        <w:r w:rsidRPr="00930E4B">
          <w:rPr>
            <w:rStyle w:val="Hyperlink"/>
          </w:rPr>
          <w:t>https://www.forbes.com/councils/forbesfinancecouncil/2024/11/25/why-strong-corporate-</w:t>
        </w:r>
      </w:hyperlink>
    </w:p>
    <w:p w14:paraId="34061A1C" w14:textId="144A0853" w:rsidR="0038079C" w:rsidRDefault="0038079C" w:rsidP="0038079C">
      <w:pPr>
        <w:pStyle w:val="NormalWeb"/>
        <w:spacing w:before="0" w:beforeAutospacing="0" w:after="0" w:afterAutospacing="0" w:line="480" w:lineRule="auto"/>
        <w:ind w:left="720" w:hanging="720"/>
      </w:pPr>
      <w:r>
        <w:lastRenderedPageBreak/>
        <w:t>social-responsibility-is-a-competitive-advantage/</w:t>
      </w:r>
    </w:p>
    <w:p w14:paraId="2906C618" w14:textId="77777777" w:rsidR="00CB7E79" w:rsidRPr="00CB7E79" w:rsidRDefault="00CB7E79" w:rsidP="00CB7E79">
      <w:pPr>
        <w:spacing w:after="240" w:line="360" w:lineRule="auto"/>
      </w:pPr>
      <w:r w:rsidRPr="00CB7E79">
        <w:t xml:space="preserve">Brown, E.G. (2024). </w:t>
      </w:r>
      <w:r w:rsidRPr="00CB7E79">
        <w:rPr>
          <w:i/>
          <w:iCs/>
        </w:rPr>
        <w:t xml:space="preserve">Corporate Social Responsibility: How Businesses Can Make </w:t>
      </w:r>
      <w:proofErr w:type="gramStart"/>
      <w:r w:rsidRPr="00CB7E79">
        <w:rPr>
          <w:i/>
          <w:iCs/>
        </w:rPr>
        <w:t>A</w:t>
      </w:r>
      <w:proofErr w:type="gramEnd"/>
      <w:r w:rsidRPr="00CB7E79">
        <w:rPr>
          <w:i/>
          <w:iCs/>
        </w:rPr>
        <w:t xml:space="preserve"> Difference</w:t>
      </w:r>
      <w:r w:rsidRPr="00CB7E79">
        <w:t xml:space="preserve">. [online] </w:t>
      </w:r>
      <w:proofErr w:type="spellStart"/>
      <w:r w:rsidRPr="00CB7E79">
        <w:t>Lawhive</w:t>
      </w:r>
      <w:proofErr w:type="spellEnd"/>
      <w:r w:rsidRPr="00CB7E79">
        <w:t>. Available at: https://lawhive.co.uk/knowledge-hub/corporate/corporate-social-responsibility-how-businesses-can-make-a-difference/.</w:t>
      </w:r>
    </w:p>
    <w:p w14:paraId="698D842A" w14:textId="5E3A00BB" w:rsidR="000724F3" w:rsidRDefault="000724F3" w:rsidP="000724F3">
      <w:pPr>
        <w:spacing w:after="240" w:line="360" w:lineRule="auto"/>
      </w:pPr>
      <w:r w:rsidRPr="000724F3">
        <w:t xml:space="preserve">Carroll, A.B. and Shabana, K.M. (2010). </w:t>
      </w:r>
      <w:r w:rsidRPr="000724F3">
        <w:rPr>
          <w:i/>
          <w:iCs/>
        </w:rPr>
        <w:t>The Business Case for Corporate Social Responsibility: A Review of Concepts, Research and Practice</w:t>
      </w:r>
      <w:r w:rsidRPr="000724F3">
        <w:t xml:space="preserve">. [online] ResearchGate. Available at: </w:t>
      </w:r>
      <w:hyperlink r:id="rId12" w:history="1">
        <w:r w:rsidR="00996155" w:rsidRPr="00930E4B">
          <w:rPr>
            <w:rStyle w:val="Hyperlink"/>
          </w:rPr>
          <w:t>https://www.researchgate.net/publication/228118692_The_Business_Case_for_Corporate_Social_Responsibility_A_Review_of_Concepts_Research_and_Practice</w:t>
        </w:r>
      </w:hyperlink>
      <w:r w:rsidRPr="000724F3">
        <w:t>.</w:t>
      </w:r>
    </w:p>
    <w:p w14:paraId="4C2DA0A1" w14:textId="77777777" w:rsidR="00996155" w:rsidRPr="00996155" w:rsidRDefault="00996155" w:rsidP="00996155">
      <w:pPr>
        <w:spacing w:after="240" w:line="360" w:lineRule="auto"/>
      </w:pPr>
      <w:r w:rsidRPr="00996155">
        <w:t xml:space="preserve">Christensen, H.B., Hail, L. and </w:t>
      </w:r>
      <w:proofErr w:type="spellStart"/>
      <w:r w:rsidRPr="00996155">
        <w:t>Leuz</w:t>
      </w:r>
      <w:proofErr w:type="spellEnd"/>
      <w:r w:rsidRPr="00996155">
        <w:t xml:space="preserve">, C. (2021). Mandatory CSR and sustainability reporting: economic analysis and literature review. </w:t>
      </w:r>
      <w:r w:rsidRPr="00996155">
        <w:rPr>
          <w:i/>
          <w:iCs/>
        </w:rPr>
        <w:t>Review of Accounting Studies</w:t>
      </w:r>
      <w:r w:rsidRPr="00996155">
        <w:t xml:space="preserve">, 26(3), pp.1176–1248. </w:t>
      </w:r>
      <w:proofErr w:type="spellStart"/>
      <w:proofErr w:type="gramStart"/>
      <w:r w:rsidRPr="00996155">
        <w:t>doi:https</w:t>
      </w:r>
      <w:proofErr w:type="spellEnd"/>
      <w:r w:rsidRPr="00996155">
        <w:t>://doi.org/10.1007/s11142-021-09609-5</w:t>
      </w:r>
      <w:proofErr w:type="gramEnd"/>
      <w:r w:rsidRPr="00996155">
        <w:t>.</w:t>
      </w:r>
    </w:p>
    <w:p w14:paraId="7A0039BE" w14:textId="49201A79" w:rsidR="00AB26CE" w:rsidRDefault="00AB26CE" w:rsidP="00AB26CE">
      <w:pPr>
        <w:spacing w:after="240" w:line="360" w:lineRule="auto"/>
      </w:pPr>
      <w:r w:rsidRPr="00AB26CE">
        <w:t xml:space="preserve">Deep, G. (2023). The influence of corporate social responsibility on consumer </w:t>
      </w:r>
      <w:proofErr w:type="spellStart"/>
      <w:r w:rsidRPr="00AB26CE">
        <w:t>behavior</w:t>
      </w:r>
      <w:proofErr w:type="spellEnd"/>
      <w:r w:rsidRPr="00AB26CE">
        <w:t xml:space="preserve">. </w:t>
      </w:r>
      <w:r w:rsidRPr="00AB26CE">
        <w:rPr>
          <w:i/>
          <w:iCs/>
        </w:rPr>
        <w:t>Magna Scientia Advanced Research and Reviews</w:t>
      </w:r>
      <w:r w:rsidRPr="00AB26CE">
        <w:t xml:space="preserve">, [online] 9(2), pp.072–077. </w:t>
      </w:r>
      <w:proofErr w:type="spellStart"/>
      <w:proofErr w:type="gramStart"/>
      <w:r w:rsidRPr="00AB26CE">
        <w:t>doi:https</w:t>
      </w:r>
      <w:proofErr w:type="spellEnd"/>
      <w:r w:rsidRPr="00AB26CE">
        <w:t>://doi.org/10.30574/msarr.2023.9.2.0162</w:t>
      </w:r>
      <w:proofErr w:type="gramEnd"/>
      <w:r w:rsidRPr="00AB26CE">
        <w:t>.</w:t>
      </w:r>
    </w:p>
    <w:p w14:paraId="37317A43" w14:textId="77777777" w:rsidR="009F6529" w:rsidRPr="009F6529" w:rsidRDefault="009F6529" w:rsidP="009F6529">
      <w:pPr>
        <w:spacing w:after="240" w:line="360" w:lineRule="auto"/>
      </w:pPr>
      <w:proofErr w:type="spellStart"/>
      <w:r w:rsidRPr="009F6529">
        <w:t>Dempere</w:t>
      </w:r>
      <w:proofErr w:type="spellEnd"/>
      <w:r w:rsidRPr="009F6529">
        <w:t xml:space="preserve">, J., </w:t>
      </w:r>
      <w:proofErr w:type="spellStart"/>
      <w:r w:rsidRPr="009F6529">
        <w:t>Alamash</w:t>
      </w:r>
      <w:proofErr w:type="spellEnd"/>
      <w:r w:rsidRPr="009F6529">
        <w:t xml:space="preserve">, E. and Mattos, P. (2024). Unveiling the truth: greenwashing in sustainable finance. </w:t>
      </w:r>
      <w:r w:rsidRPr="009F6529">
        <w:rPr>
          <w:i/>
          <w:iCs/>
        </w:rPr>
        <w:t>Frontiers in sustainability</w:t>
      </w:r>
      <w:r w:rsidRPr="009F6529">
        <w:t xml:space="preserve">, 5. </w:t>
      </w:r>
      <w:proofErr w:type="spellStart"/>
      <w:proofErr w:type="gramStart"/>
      <w:r w:rsidRPr="009F6529">
        <w:t>doi:https</w:t>
      </w:r>
      <w:proofErr w:type="spellEnd"/>
      <w:r w:rsidRPr="009F6529">
        <w:t>://doi.org/10.3389/frsus.2024.1362051</w:t>
      </w:r>
      <w:proofErr w:type="gramEnd"/>
      <w:r w:rsidRPr="009F6529">
        <w:t>.</w:t>
      </w:r>
    </w:p>
    <w:p w14:paraId="31A624EE" w14:textId="49357CB3" w:rsidR="000A02AC" w:rsidRDefault="004D256A" w:rsidP="009F6529">
      <w:pPr>
        <w:pStyle w:val="NormalWeb"/>
        <w:spacing w:before="0" w:beforeAutospacing="0" w:after="0" w:afterAutospacing="0" w:line="480" w:lineRule="auto"/>
      </w:pPr>
      <w:proofErr w:type="spellStart"/>
      <w:r>
        <w:t>Expertbells</w:t>
      </w:r>
      <w:proofErr w:type="spellEnd"/>
      <w:r>
        <w:t xml:space="preserve">. (2023, October 6). </w:t>
      </w:r>
      <w:r>
        <w:rPr>
          <w:i/>
          <w:iCs/>
        </w:rPr>
        <w:t>Exploring CSR: Advantages and Disadvantages</w:t>
      </w:r>
      <w:r>
        <w:t xml:space="preserve">. </w:t>
      </w:r>
    </w:p>
    <w:p w14:paraId="2D73A95F" w14:textId="77777777" w:rsidR="000A02AC" w:rsidRDefault="004D256A" w:rsidP="004D256A">
      <w:pPr>
        <w:pStyle w:val="NormalWeb"/>
        <w:spacing w:before="0" w:beforeAutospacing="0" w:after="0" w:afterAutospacing="0" w:line="480" w:lineRule="auto"/>
        <w:ind w:left="720" w:hanging="720"/>
      </w:pPr>
      <w:r>
        <w:t>Expertbells.https://www.expertbells.com/blog-detail/exploring-csr-advantages-and-</w:t>
      </w:r>
    </w:p>
    <w:p w14:paraId="4A3F5B3C" w14:textId="4DE38BB6" w:rsidR="004D256A" w:rsidRDefault="004D256A" w:rsidP="004D256A">
      <w:pPr>
        <w:pStyle w:val="NormalWeb"/>
        <w:spacing w:before="0" w:beforeAutospacing="0" w:after="0" w:afterAutospacing="0" w:line="480" w:lineRule="auto"/>
        <w:ind w:left="720" w:hanging="720"/>
      </w:pPr>
      <w:r>
        <w:t>disadvantages-1</w:t>
      </w:r>
    </w:p>
    <w:p w14:paraId="02BC73D2" w14:textId="77777777" w:rsidR="006A1FE3" w:rsidRDefault="006A1FE3" w:rsidP="006A1FE3">
      <w:pPr>
        <w:spacing w:line="480" w:lineRule="auto"/>
        <w:ind w:left="720" w:hanging="720"/>
        <w:rPr>
          <w:rFonts w:ascii="Arial Nova" w:eastAsia="Arial Nova" w:hAnsi="Arial Nova" w:cs="Arial Nova"/>
          <w:color w:val="222222"/>
        </w:rPr>
      </w:pPr>
      <w:r>
        <w:rPr>
          <w:rFonts w:ascii="Arial Nova" w:eastAsia="Arial Nova" w:hAnsi="Arial Nova" w:cs="Arial Nova"/>
          <w:color w:val="222222"/>
        </w:rPr>
        <w:t xml:space="preserve">Freeman, R. E., &amp; </w:t>
      </w:r>
      <w:proofErr w:type="spellStart"/>
      <w:r>
        <w:rPr>
          <w:rFonts w:ascii="Arial Nova" w:eastAsia="Arial Nova" w:hAnsi="Arial Nova" w:cs="Arial Nova"/>
          <w:color w:val="222222"/>
        </w:rPr>
        <w:t>Dmytriyev</w:t>
      </w:r>
      <w:proofErr w:type="spellEnd"/>
      <w:r>
        <w:rPr>
          <w:rFonts w:ascii="Arial Nova" w:eastAsia="Arial Nova" w:hAnsi="Arial Nova" w:cs="Arial Nova"/>
          <w:color w:val="222222"/>
        </w:rPr>
        <w:t>, S. (2017). Corporate social responsibility and</w:t>
      </w:r>
    </w:p>
    <w:p w14:paraId="1DE50A53" w14:textId="77777777" w:rsidR="006A1FE3" w:rsidRDefault="006A1FE3" w:rsidP="006A1FE3">
      <w:pPr>
        <w:spacing w:line="480" w:lineRule="auto"/>
        <w:ind w:left="720" w:hanging="720"/>
        <w:rPr>
          <w:rFonts w:ascii="Arial Nova" w:eastAsia="Arial Nova" w:hAnsi="Arial Nova" w:cs="Arial Nova"/>
          <w:i/>
          <w:iCs/>
          <w:color w:val="222222"/>
        </w:rPr>
      </w:pPr>
      <w:r>
        <w:rPr>
          <w:rFonts w:ascii="Arial Nova" w:eastAsia="Arial Nova" w:hAnsi="Arial Nova" w:cs="Arial Nova"/>
          <w:color w:val="222222"/>
        </w:rPr>
        <w:t xml:space="preserve"> stakeholder theory: Learning from each other. </w:t>
      </w:r>
      <w:proofErr w:type="spellStart"/>
      <w:r>
        <w:rPr>
          <w:rFonts w:ascii="Arial Nova" w:eastAsia="Arial Nova" w:hAnsi="Arial Nova" w:cs="Arial Nova"/>
          <w:i/>
          <w:iCs/>
          <w:color w:val="222222"/>
        </w:rPr>
        <w:t>Symphonya</w:t>
      </w:r>
      <w:proofErr w:type="spellEnd"/>
      <w:r>
        <w:rPr>
          <w:rFonts w:ascii="Arial Nova" w:eastAsia="Arial Nova" w:hAnsi="Arial Nova" w:cs="Arial Nova"/>
          <w:i/>
          <w:iCs/>
          <w:color w:val="222222"/>
        </w:rPr>
        <w:t xml:space="preserve">. Emerging Issues in </w:t>
      </w:r>
    </w:p>
    <w:p w14:paraId="7EB54C33" w14:textId="12B3FC5C" w:rsidR="006A1FE3" w:rsidRDefault="006A1FE3" w:rsidP="006A1FE3">
      <w:pPr>
        <w:spacing w:line="480" w:lineRule="auto"/>
        <w:ind w:left="720" w:hanging="720"/>
        <w:rPr>
          <w:rFonts w:ascii="Arial Nova" w:eastAsia="Arial Nova" w:hAnsi="Arial Nova" w:cs="Arial Nova"/>
          <w:color w:val="222222"/>
        </w:rPr>
      </w:pPr>
      <w:r>
        <w:rPr>
          <w:rFonts w:ascii="Arial Nova" w:eastAsia="Arial Nova" w:hAnsi="Arial Nova" w:cs="Arial Nova"/>
          <w:i/>
          <w:iCs/>
          <w:color w:val="222222"/>
        </w:rPr>
        <w:t>Management</w:t>
      </w:r>
      <w:r>
        <w:rPr>
          <w:rFonts w:ascii="Arial Nova" w:eastAsia="Arial Nova" w:hAnsi="Arial Nova" w:cs="Arial Nova"/>
          <w:color w:val="222222"/>
        </w:rPr>
        <w:t>, (1), 7-15.</w:t>
      </w:r>
    </w:p>
    <w:p w14:paraId="7ADDA9D8" w14:textId="77777777" w:rsidR="00B319BF" w:rsidRDefault="00B319BF" w:rsidP="00B319BF">
      <w:pPr>
        <w:spacing w:line="480" w:lineRule="auto"/>
        <w:ind w:left="720" w:hanging="720"/>
        <w:rPr>
          <w:rFonts w:ascii="Arial Nova" w:eastAsia="Arial Nova" w:hAnsi="Arial Nova" w:cs="Arial Nova"/>
          <w:color w:val="222222"/>
        </w:rPr>
      </w:pPr>
      <w:r>
        <w:rPr>
          <w:rFonts w:ascii="Arial Nova" w:eastAsia="Arial Nova" w:hAnsi="Arial Nova" w:cs="Arial Nova"/>
          <w:color w:val="222222"/>
        </w:rPr>
        <w:t xml:space="preserve">Friedman, M. (2007). </w:t>
      </w:r>
      <w:r>
        <w:rPr>
          <w:rFonts w:ascii="Arial Nova" w:eastAsia="Arial Nova" w:hAnsi="Arial Nova" w:cs="Arial Nova"/>
          <w:i/>
          <w:iCs/>
          <w:color w:val="222222"/>
        </w:rPr>
        <w:t>The social responsibility of business is to increase its profits</w:t>
      </w:r>
      <w:r>
        <w:rPr>
          <w:rFonts w:ascii="Arial Nova" w:eastAsia="Arial Nova" w:hAnsi="Arial Nova" w:cs="Arial Nova"/>
          <w:color w:val="222222"/>
        </w:rPr>
        <w:t xml:space="preserve"> </w:t>
      </w:r>
    </w:p>
    <w:p w14:paraId="5B3D6382" w14:textId="112606C0" w:rsidR="00B319BF" w:rsidRDefault="00B319BF" w:rsidP="00B319BF">
      <w:pPr>
        <w:spacing w:line="480" w:lineRule="auto"/>
        <w:ind w:left="720" w:hanging="720"/>
        <w:rPr>
          <w:rFonts w:ascii="Arial Nova" w:eastAsia="Arial Nova" w:hAnsi="Arial Nova" w:cs="Arial Nova"/>
          <w:color w:val="222222"/>
        </w:rPr>
      </w:pPr>
      <w:r>
        <w:rPr>
          <w:rFonts w:ascii="Arial Nova" w:eastAsia="Arial Nova" w:hAnsi="Arial Nova" w:cs="Arial Nova"/>
          <w:color w:val="222222"/>
        </w:rPr>
        <w:t xml:space="preserve">(pp. 173-178). springer berlin </w:t>
      </w:r>
      <w:proofErr w:type="spellStart"/>
      <w:r>
        <w:rPr>
          <w:rFonts w:ascii="Arial Nova" w:eastAsia="Arial Nova" w:hAnsi="Arial Nova" w:cs="Arial Nova"/>
          <w:color w:val="222222"/>
        </w:rPr>
        <w:t>heidelberg</w:t>
      </w:r>
      <w:proofErr w:type="spellEnd"/>
      <w:r>
        <w:rPr>
          <w:rFonts w:ascii="Arial Nova" w:eastAsia="Arial Nova" w:hAnsi="Arial Nova" w:cs="Arial Nova"/>
          <w:color w:val="222222"/>
        </w:rPr>
        <w:t>.</w:t>
      </w:r>
    </w:p>
    <w:p w14:paraId="067E149C" w14:textId="2A1A5A1A" w:rsidR="0064758A" w:rsidRDefault="0064758A" w:rsidP="00665585">
      <w:pPr>
        <w:pStyle w:val="NormalWeb"/>
        <w:spacing w:before="0" w:beforeAutospacing="0" w:after="0" w:afterAutospacing="0" w:line="480" w:lineRule="auto"/>
        <w:rPr>
          <w:rStyle w:val="Hyperlink"/>
        </w:rPr>
      </w:pPr>
      <w:r>
        <w:lastRenderedPageBreak/>
        <w:t xml:space="preserve">Heyward, C. (2020, November 18). The growing importance of social responsibility in business. </w:t>
      </w:r>
      <w:r>
        <w:rPr>
          <w:i/>
          <w:iCs/>
        </w:rPr>
        <w:t>Forbes</w:t>
      </w:r>
      <w:r>
        <w:t xml:space="preserve">. </w:t>
      </w:r>
      <w:hyperlink r:id="rId13" w:history="1">
        <w:r w:rsidR="006902AF" w:rsidRPr="00754889">
          <w:rPr>
            <w:rStyle w:val="Hyperlink"/>
          </w:rPr>
          <w:t>https://www.forbes.com/councils/forbesbusinesscouncil/2020/11/18/the-growing-importance-of-social-responsibility-in-business/</w:t>
        </w:r>
      </w:hyperlink>
    </w:p>
    <w:p w14:paraId="4A49395E" w14:textId="3F1794CF" w:rsidR="00665585" w:rsidRDefault="00665585" w:rsidP="00665585">
      <w:pPr>
        <w:spacing w:after="240" w:line="360" w:lineRule="auto"/>
      </w:pPr>
      <w:proofErr w:type="spellStart"/>
      <w:r w:rsidRPr="00665585">
        <w:t>Juniarti</w:t>
      </w:r>
      <w:proofErr w:type="spellEnd"/>
      <w:r w:rsidRPr="00665585">
        <w:t xml:space="preserve">, J. (2020). Does mandatory CSR provide long-term benefits to shareholders? </w:t>
      </w:r>
      <w:r w:rsidRPr="00665585">
        <w:rPr>
          <w:i/>
          <w:iCs/>
        </w:rPr>
        <w:t>Social Responsibility Journal</w:t>
      </w:r>
      <w:r w:rsidRPr="00665585">
        <w:t xml:space="preserve">, ahead-of-print(ahead-of-print). </w:t>
      </w:r>
      <w:proofErr w:type="spellStart"/>
      <w:proofErr w:type="gramStart"/>
      <w:r w:rsidRPr="00665585">
        <w:t>doi:https</w:t>
      </w:r>
      <w:proofErr w:type="spellEnd"/>
      <w:r w:rsidRPr="00665585">
        <w:t>://doi.org/10.1108/srj-03-2019-0114</w:t>
      </w:r>
      <w:proofErr w:type="gramEnd"/>
      <w:r w:rsidRPr="00665585">
        <w:t>.</w:t>
      </w:r>
    </w:p>
    <w:p w14:paraId="6287C5BB" w14:textId="77777777" w:rsidR="00334564" w:rsidRPr="00334564" w:rsidRDefault="00334564" w:rsidP="00334564">
      <w:pPr>
        <w:spacing w:after="240" w:line="360" w:lineRule="auto"/>
      </w:pPr>
      <w:r w:rsidRPr="00334564">
        <w:t xml:space="preserve">Khuong, M.N., Truong an, N.K. and Thanh Hang, T.T. (2021). Stakeholders and Corporate Social Responsibility (CSR) programme as key sustainable development strategies to promote corporate reputation—evidence from </w:t>
      </w:r>
      <w:proofErr w:type="spellStart"/>
      <w:r w:rsidRPr="00334564">
        <w:t>vietnam</w:t>
      </w:r>
      <w:proofErr w:type="spellEnd"/>
      <w:r w:rsidRPr="00334564">
        <w:t xml:space="preserve">. </w:t>
      </w:r>
      <w:r w:rsidRPr="00334564">
        <w:rPr>
          <w:i/>
          <w:iCs/>
        </w:rPr>
        <w:t>Cogent Business &amp; Management</w:t>
      </w:r>
      <w:r w:rsidRPr="00334564">
        <w:t>, [online] 8(1), p.1917333. Available at: https://www.tandfonline.com/doi/full/10.1080/23311975.2021.1917333.</w:t>
      </w:r>
    </w:p>
    <w:p w14:paraId="49C5E212" w14:textId="44A84E06" w:rsidR="006902AF" w:rsidRDefault="006902AF" w:rsidP="006902AF">
      <w:pPr>
        <w:pStyle w:val="NormalWeb"/>
        <w:spacing w:before="0" w:beforeAutospacing="0" w:after="240" w:afterAutospacing="0" w:line="360" w:lineRule="auto"/>
      </w:pPr>
      <w:r>
        <w:t xml:space="preserve">NOAA (2024). </w:t>
      </w:r>
      <w:r>
        <w:rPr>
          <w:i/>
          <w:iCs/>
        </w:rPr>
        <w:t>Climate Change Impacts</w:t>
      </w:r>
      <w:r>
        <w:t xml:space="preserve">. [online] National Oceanic and Atmospheric Administration. Available at: </w:t>
      </w:r>
      <w:hyperlink r:id="rId14" w:history="1">
        <w:r w:rsidR="001A3338" w:rsidRPr="00FF6657">
          <w:rPr>
            <w:rStyle w:val="Hyperlink"/>
          </w:rPr>
          <w:t>https://www.noaa.gov/education/resource-collections/climate/climate-change-impacts</w:t>
        </w:r>
      </w:hyperlink>
      <w:r>
        <w:t>.</w:t>
      </w:r>
    </w:p>
    <w:p w14:paraId="010ADAE1" w14:textId="010C8BC1" w:rsidR="001A3338" w:rsidRDefault="001A3338" w:rsidP="001A3338">
      <w:pPr>
        <w:spacing w:after="240" w:line="360" w:lineRule="auto"/>
      </w:pPr>
      <w:r w:rsidRPr="001A3338">
        <w:t xml:space="preserve">RAUTER, T. (2020). The Effect of Mandatory Extraction Payment Disclosures on Corporate Payment and Investment Policies Abroad. </w:t>
      </w:r>
      <w:r w:rsidRPr="001A3338">
        <w:rPr>
          <w:i/>
          <w:iCs/>
        </w:rPr>
        <w:t>Journal of Accounting Research</w:t>
      </w:r>
      <w:r w:rsidRPr="001A3338">
        <w:t xml:space="preserve">. </w:t>
      </w:r>
      <w:proofErr w:type="spellStart"/>
      <w:proofErr w:type="gramStart"/>
      <w:r w:rsidRPr="001A3338">
        <w:t>doi:https</w:t>
      </w:r>
      <w:proofErr w:type="spellEnd"/>
      <w:r w:rsidRPr="001A3338">
        <w:t>://doi.org/10.1111/1475-679x.12332</w:t>
      </w:r>
      <w:proofErr w:type="gramEnd"/>
      <w:r w:rsidRPr="001A3338">
        <w:t>.</w:t>
      </w:r>
    </w:p>
    <w:p w14:paraId="4F204CB0" w14:textId="77777777" w:rsidR="00334564" w:rsidRPr="00334564" w:rsidRDefault="00334564" w:rsidP="00334564">
      <w:pPr>
        <w:spacing w:after="240" w:line="360" w:lineRule="auto"/>
      </w:pPr>
      <w:r w:rsidRPr="00334564">
        <w:t xml:space="preserve">Sergeeva, N. and </w:t>
      </w:r>
      <w:proofErr w:type="spellStart"/>
      <w:r w:rsidRPr="00334564">
        <w:t>Kapetanaki</w:t>
      </w:r>
      <w:proofErr w:type="spellEnd"/>
      <w:r w:rsidRPr="00334564">
        <w:t xml:space="preserve">, E. (2022). Corporate social responsibility as a strategic narrative: The cases of UK project-based organisations. </w:t>
      </w:r>
      <w:r w:rsidRPr="00334564">
        <w:rPr>
          <w:i/>
          <w:iCs/>
        </w:rPr>
        <w:t>Project Leadership and Society</w:t>
      </w:r>
      <w:r w:rsidRPr="00334564">
        <w:t xml:space="preserve">, [online] 3, p.100073. </w:t>
      </w:r>
      <w:proofErr w:type="spellStart"/>
      <w:proofErr w:type="gramStart"/>
      <w:r w:rsidRPr="00334564">
        <w:t>doi:https</w:t>
      </w:r>
      <w:proofErr w:type="spellEnd"/>
      <w:r w:rsidRPr="00334564">
        <w:t>://doi.org/10.1016/j.plas.2022.100073</w:t>
      </w:r>
      <w:proofErr w:type="gramEnd"/>
      <w:r w:rsidRPr="00334564">
        <w:t>.</w:t>
      </w:r>
    </w:p>
    <w:bookmarkEnd w:id="5"/>
    <w:p w14:paraId="2AB42C9E" w14:textId="58CEB5AF" w:rsidR="00792424" w:rsidRDefault="00792424" w:rsidP="00792424">
      <w:pPr>
        <w:spacing w:after="240" w:line="360" w:lineRule="auto"/>
      </w:pPr>
      <w:r w:rsidRPr="00792424">
        <w:t xml:space="preserve">Stobierski, T. (2021). </w:t>
      </w:r>
      <w:r w:rsidRPr="00792424">
        <w:rPr>
          <w:i/>
          <w:iCs/>
        </w:rPr>
        <w:t>What Is corporate social responsibility?</w:t>
      </w:r>
      <w:r w:rsidRPr="00792424">
        <w:t xml:space="preserve"> [online] Harvard Business School. Available at: </w:t>
      </w:r>
      <w:hyperlink r:id="rId15" w:history="1">
        <w:r w:rsidR="006902AF" w:rsidRPr="00754889">
          <w:rPr>
            <w:rStyle w:val="Hyperlink"/>
          </w:rPr>
          <w:t>https://online.hbs.edu/blog/post/types-of-corporate-social-responsibility</w:t>
        </w:r>
      </w:hyperlink>
      <w:r w:rsidRPr="00792424">
        <w:t>.</w:t>
      </w:r>
    </w:p>
    <w:p w14:paraId="5E72EC2E" w14:textId="1201F710" w:rsidR="00622F32" w:rsidRDefault="00622F32" w:rsidP="00622F32">
      <w:pPr>
        <w:spacing w:after="240" w:line="360" w:lineRule="auto"/>
      </w:pPr>
      <w:r w:rsidRPr="00622F32">
        <w:t xml:space="preserve">Stobierski, T. (2021a). </w:t>
      </w:r>
      <w:r w:rsidRPr="00622F32">
        <w:rPr>
          <w:i/>
          <w:iCs/>
        </w:rPr>
        <w:t>15 Eye-Opening Corporate Social Responsibility Statistics</w:t>
      </w:r>
      <w:r w:rsidRPr="00622F32">
        <w:t xml:space="preserve">. [online] Harvard Business School Online. Available at: </w:t>
      </w:r>
      <w:hyperlink r:id="rId16" w:history="1">
        <w:r w:rsidR="00693375" w:rsidRPr="00FF6657">
          <w:rPr>
            <w:rStyle w:val="Hyperlink"/>
          </w:rPr>
          <w:t>https://online.hbs.edu/blog/post/corporate-social-responsibility-statistics</w:t>
        </w:r>
      </w:hyperlink>
      <w:r w:rsidRPr="00622F32">
        <w:t>.</w:t>
      </w:r>
    </w:p>
    <w:p w14:paraId="3E356E44" w14:textId="77777777" w:rsidR="00334564" w:rsidRPr="00334564" w:rsidRDefault="00334564" w:rsidP="00334564">
      <w:pPr>
        <w:spacing w:after="240" w:line="360" w:lineRule="auto"/>
      </w:pPr>
      <w:r w:rsidRPr="00334564">
        <w:t>Subhi Hamed, R., Khalil Al-</w:t>
      </w:r>
      <w:proofErr w:type="spellStart"/>
      <w:r w:rsidRPr="00334564">
        <w:t>Shattarat</w:t>
      </w:r>
      <w:proofErr w:type="spellEnd"/>
      <w:r w:rsidRPr="00334564">
        <w:t>, B. and Khalil Al-</w:t>
      </w:r>
      <w:proofErr w:type="spellStart"/>
      <w:r w:rsidRPr="00334564">
        <w:t>Shattarat</w:t>
      </w:r>
      <w:proofErr w:type="spellEnd"/>
      <w:r w:rsidRPr="00334564">
        <w:t xml:space="preserve">, W. (2021). The impact of introducing new regulations on the quality of CSR reporting: Evidence from the UK. </w:t>
      </w:r>
      <w:r w:rsidRPr="00334564">
        <w:rPr>
          <w:i/>
          <w:iCs/>
        </w:rPr>
        <w:t xml:space="preserve">Journal </w:t>
      </w:r>
      <w:r w:rsidRPr="00334564">
        <w:rPr>
          <w:i/>
          <w:iCs/>
        </w:rPr>
        <w:lastRenderedPageBreak/>
        <w:t>of International Accounting, Auditing and Taxation</w:t>
      </w:r>
      <w:r w:rsidRPr="00334564">
        <w:t xml:space="preserve">, 46(1), p.100444. </w:t>
      </w:r>
      <w:proofErr w:type="spellStart"/>
      <w:proofErr w:type="gramStart"/>
      <w:r w:rsidRPr="00334564">
        <w:t>doi:https</w:t>
      </w:r>
      <w:proofErr w:type="spellEnd"/>
      <w:r w:rsidRPr="00334564">
        <w:t>://doi.org/10.1016/j.intaccaudtax.2021.100444</w:t>
      </w:r>
      <w:proofErr w:type="gramEnd"/>
      <w:r w:rsidRPr="00334564">
        <w:t>.</w:t>
      </w:r>
    </w:p>
    <w:p w14:paraId="2CBB9EC5" w14:textId="77777777" w:rsidR="00996155" w:rsidRPr="00996155" w:rsidRDefault="00996155" w:rsidP="00996155">
      <w:pPr>
        <w:spacing w:after="240" w:line="360" w:lineRule="auto"/>
      </w:pPr>
      <w:r w:rsidRPr="00996155">
        <w:t xml:space="preserve">Sweep (2024). </w:t>
      </w:r>
      <w:r w:rsidRPr="00996155">
        <w:rPr>
          <w:i/>
          <w:iCs/>
        </w:rPr>
        <w:t>SWEEP - Sustainability data management</w:t>
      </w:r>
      <w:r w:rsidRPr="00996155">
        <w:t>. [online] SWEEP - Sustainability data management. Available at: https://www.sweep.net/insights/what-is-corporate-social-responsibility-csr-how-does-it-differ-from-esg.</w:t>
      </w:r>
    </w:p>
    <w:p w14:paraId="5F293797" w14:textId="77777777" w:rsidR="00693375" w:rsidRPr="00693375" w:rsidRDefault="00693375" w:rsidP="00693375">
      <w:pPr>
        <w:spacing w:after="240" w:line="360" w:lineRule="auto"/>
      </w:pPr>
      <w:r w:rsidRPr="00693375">
        <w:t xml:space="preserve">Thomas Publishing Company (2019). </w:t>
      </w:r>
      <w:r w:rsidRPr="00693375">
        <w:rPr>
          <w:i/>
          <w:iCs/>
        </w:rPr>
        <w:t>A Brief History of Corporate Social Responsibility (CSR)</w:t>
      </w:r>
      <w:r w:rsidRPr="00693375">
        <w:t>. [online] Thomasnet.com. Available at: https://www.thomasnet.com/insights/history-of-corporate-social-responsibility/.</w:t>
      </w:r>
    </w:p>
    <w:p w14:paraId="23C60024" w14:textId="77777777" w:rsidR="00693375" w:rsidRPr="00622F32" w:rsidRDefault="00693375" w:rsidP="00622F32">
      <w:pPr>
        <w:spacing w:after="240" w:line="360" w:lineRule="auto"/>
      </w:pPr>
    </w:p>
    <w:p w14:paraId="0D1CD248" w14:textId="77777777" w:rsidR="00622F32" w:rsidRDefault="00622F32" w:rsidP="00792424">
      <w:pPr>
        <w:spacing w:after="240" w:line="360" w:lineRule="auto"/>
      </w:pPr>
    </w:p>
    <w:p w14:paraId="513A87BC" w14:textId="77777777" w:rsidR="006902AF" w:rsidRPr="00792424" w:rsidRDefault="006902AF" w:rsidP="00792424">
      <w:pPr>
        <w:spacing w:after="240" w:line="360" w:lineRule="auto"/>
      </w:pPr>
    </w:p>
    <w:p w14:paraId="68D296FD" w14:textId="77777777" w:rsidR="00DC46BB" w:rsidRPr="00C57A40" w:rsidRDefault="00DC46BB" w:rsidP="00DC46BB">
      <w:pPr>
        <w:spacing w:line="360" w:lineRule="auto"/>
      </w:pPr>
    </w:p>
    <w:sectPr w:rsidR="00DC46BB" w:rsidRPr="00C57A40" w:rsidSect="0073698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C5DC" w14:textId="77777777" w:rsidR="001B5856" w:rsidRDefault="001B5856" w:rsidP="00D96C4F">
      <w:r>
        <w:separator/>
      </w:r>
    </w:p>
  </w:endnote>
  <w:endnote w:type="continuationSeparator" w:id="0">
    <w:p w14:paraId="363196F3" w14:textId="77777777" w:rsidR="001B5856" w:rsidRDefault="001B5856" w:rsidP="00D96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Arial"/>
    <w:charset w:val="00"/>
    <w:family w:val="auto"/>
    <w:pitch w:val="variable"/>
    <w:sig w:usb0="E0000AFF" w:usb1="5000217F" w:usb2="00000021"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BF3D7" w14:textId="77777777" w:rsidR="001B5856" w:rsidRDefault="001B5856" w:rsidP="00D96C4F">
      <w:r>
        <w:separator/>
      </w:r>
    </w:p>
  </w:footnote>
  <w:footnote w:type="continuationSeparator" w:id="0">
    <w:p w14:paraId="46B66392" w14:textId="77777777" w:rsidR="001B5856" w:rsidRDefault="001B5856" w:rsidP="00D96C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B47792"/>
    <w:multiLevelType w:val="multilevel"/>
    <w:tmpl w:val="F042A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B1152D"/>
    <w:multiLevelType w:val="multilevel"/>
    <w:tmpl w:val="1E249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ED411A"/>
    <w:multiLevelType w:val="multilevel"/>
    <w:tmpl w:val="A8402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2F1024"/>
    <w:multiLevelType w:val="multilevel"/>
    <w:tmpl w:val="E4CCE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4780870">
    <w:abstractNumId w:val="2"/>
  </w:num>
  <w:num w:numId="2" w16cid:durableId="1980261495">
    <w:abstractNumId w:val="0"/>
  </w:num>
  <w:num w:numId="3" w16cid:durableId="1772041397">
    <w:abstractNumId w:val="1"/>
  </w:num>
  <w:num w:numId="4" w16cid:durableId="6134845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48B"/>
    <w:rsid w:val="000001DC"/>
    <w:rsid w:val="0002303A"/>
    <w:rsid w:val="0002364E"/>
    <w:rsid w:val="00030A67"/>
    <w:rsid w:val="0003266D"/>
    <w:rsid w:val="00036C6B"/>
    <w:rsid w:val="00054041"/>
    <w:rsid w:val="0007077D"/>
    <w:rsid w:val="000723E9"/>
    <w:rsid w:val="000724F3"/>
    <w:rsid w:val="00076BF3"/>
    <w:rsid w:val="000820EE"/>
    <w:rsid w:val="00083ACF"/>
    <w:rsid w:val="0008459B"/>
    <w:rsid w:val="00092F7C"/>
    <w:rsid w:val="000A02AC"/>
    <w:rsid w:val="000B34C4"/>
    <w:rsid w:val="000B5FD1"/>
    <w:rsid w:val="000D2403"/>
    <w:rsid w:val="000D7A2E"/>
    <w:rsid w:val="000D7DBF"/>
    <w:rsid w:val="000E0EBD"/>
    <w:rsid w:val="000E5D59"/>
    <w:rsid w:val="000F1395"/>
    <w:rsid w:val="000F66DE"/>
    <w:rsid w:val="00100858"/>
    <w:rsid w:val="00105756"/>
    <w:rsid w:val="001212FF"/>
    <w:rsid w:val="0013723A"/>
    <w:rsid w:val="00150223"/>
    <w:rsid w:val="0015617C"/>
    <w:rsid w:val="00162E5A"/>
    <w:rsid w:val="00163E3A"/>
    <w:rsid w:val="00164C2F"/>
    <w:rsid w:val="00175ADB"/>
    <w:rsid w:val="00190E08"/>
    <w:rsid w:val="00194367"/>
    <w:rsid w:val="00195B8D"/>
    <w:rsid w:val="001A3338"/>
    <w:rsid w:val="001A5A69"/>
    <w:rsid w:val="001A5C9C"/>
    <w:rsid w:val="001B3302"/>
    <w:rsid w:val="001B5856"/>
    <w:rsid w:val="001B6AF3"/>
    <w:rsid w:val="001C0614"/>
    <w:rsid w:val="001D5072"/>
    <w:rsid w:val="001D6131"/>
    <w:rsid w:val="001E170B"/>
    <w:rsid w:val="001E30FD"/>
    <w:rsid w:val="001E789F"/>
    <w:rsid w:val="001F71AD"/>
    <w:rsid w:val="00207BF7"/>
    <w:rsid w:val="002164E8"/>
    <w:rsid w:val="00227394"/>
    <w:rsid w:val="002422B2"/>
    <w:rsid w:val="002643E7"/>
    <w:rsid w:val="002838B3"/>
    <w:rsid w:val="002910BF"/>
    <w:rsid w:val="00295080"/>
    <w:rsid w:val="002A192E"/>
    <w:rsid w:val="002A2550"/>
    <w:rsid w:val="002A3725"/>
    <w:rsid w:val="002C31EB"/>
    <w:rsid w:val="002E142E"/>
    <w:rsid w:val="002E33C2"/>
    <w:rsid w:val="002E40D5"/>
    <w:rsid w:val="002F07D9"/>
    <w:rsid w:val="0031247A"/>
    <w:rsid w:val="00312C1D"/>
    <w:rsid w:val="00324079"/>
    <w:rsid w:val="003243AD"/>
    <w:rsid w:val="00325675"/>
    <w:rsid w:val="00334564"/>
    <w:rsid w:val="00336567"/>
    <w:rsid w:val="00340406"/>
    <w:rsid w:val="00342B5A"/>
    <w:rsid w:val="003724E9"/>
    <w:rsid w:val="0038022C"/>
    <w:rsid w:val="0038079C"/>
    <w:rsid w:val="00396B5C"/>
    <w:rsid w:val="00397F95"/>
    <w:rsid w:val="003A619B"/>
    <w:rsid w:val="003B25B2"/>
    <w:rsid w:val="003B66C7"/>
    <w:rsid w:val="003B7283"/>
    <w:rsid w:val="003B7768"/>
    <w:rsid w:val="003B7ABD"/>
    <w:rsid w:val="003D7726"/>
    <w:rsid w:val="003E1716"/>
    <w:rsid w:val="003E623A"/>
    <w:rsid w:val="00400A99"/>
    <w:rsid w:val="00411039"/>
    <w:rsid w:val="00426655"/>
    <w:rsid w:val="00440758"/>
    <w:rsid w:val="00442A4D"/>
    <w:rsid w:val="0044513F"/>
    <w:rsid w:val="004477E5"/>
    <w:rsid w:val="00452F13"/>
    <w:rsid w:val="0045656F"/>
    <w:rsid w:val="0047306C"/>
    <w:rsid w:val="00474BFB"/>
    <w:rsid w:val="00476FC8"/>
    <w:rsid w:val="00492CC5"/>
    <w:rsid w:val="004A3EAF"/>
    <w:rsid w:val="004A7A8A"/>
    <w:rsid w:val="004B7AB1"/>
    <w:rsid w:val="004C2598"/>
    <w:rsid w:val="004D256A"/>
    <w:rsid w:val="004D5BD9"/>
    <w:rsid w:val="004E1C8F"/>
    <w:rsid w:val="004E5371"/>
    <w:rsid w:val="004F12AE"/>
    <w:rsid w:val="005124F1"/>
    <w:rsid w:val="0051258B"/>
    <w:rsid w:val="00513533"/>
    <w:rsid w:val="00514FB2"/>
    <w:rsid w:val="005241B4"/>
    <w:rsid w:val="0053054A"/>
    <w:rsid w:val="00531184"/>
    <w:rsid w:val="00555E20"/>
    <w:rsid w:val="0055656E"/>
    <w:rsid w:val="00556A8B"/>
    <w:rsid w:val="005643BF"/>
    <w:rsid w:val="005774F1"/>
    <w:rsid w:val="005A0E7E"/>
    <w:rsid w:val="005A30A6"/>
    <w:rsid w:val="005A64B1"/>
    <w:rsid w:val="005B73FA"/>
    <w:rsid w:val="005F5161"/>
    <w:rsid w:val="0060342F"/>
    <w:rsid w:val="0060569A"/>
    <w:rsid w:val="00605D84"/>
    <w:rsid w:val="00605FBD"/>
    <w:rsid w:val="00615936"/>
    <w:rsid w:val="0061765A"/>
    <w:rsid w:val="00621D18"/>
    <w:rsid w:val="00622F32"/>
    <w:rsid w:val="00625CD3"/>
    <w:rsid w:val="006306F9"/>
    <w:rsid w:val="00644005"/>
    <w:rsid w:val="00644A07"/>
    <w:rsid w:val="00645BB8"/>
    <w:rsid w:val="0064758A"/>
    <w:rsid w:val="00651D21"/>
    <w:rsid w:val="0066462C"/>
    <w:rsid w:val="006647AD"/>
    <w:rsid w:val="00665585"/>
    <w:rsid w:val="00665A2D"/>
    <w:rsid w:val="00683721"/>
    <w:rsid w:val="006902AF"/>
    <w:rsid w:val="00693375"/>
    <w:rsid w:val="00694AEA"/>
    <w:rsid w:val="006A139A"/>
    <w:rsid w:val="006A1FE3"/>
    <w:rsid w:val="006B4FEE"/>
    <w:rsid w:val="006B5405"/>
    <w:rsid w:val="006C3E93"/>
    <w:rsid w:val="006E177D"/>
    <w:rsid w:val="006E7180"/>
    <w:rsid w:val="007025EC"/>
    <w:rsid w:val="00704CB8"/>
    <w:rsid w:val="0071750E"/>
    <w:rsid w:val="0073698C"/>
    <w:rsid w:val="00742138"/>
    <w:rsid w:val="00746C67"/>
    <w:rsid w:val="007519BA"/>
    <w:rsid w:val="00753C0E"/>
    <w:rsid w:val="00761702"/>
    <w:rsid w:val="00775084"/>
    <w:rsid w:val="00777C07"/>
    <w:rsid w:val="00787DB9"/>
    <w:rsid w:val="00791FAF"/>
    <w:rsid w:val="00792424"/>
    <w:rsid w:val="0079607C"/>
    <w:rsid w:val="00796115"/>
    <w:rsid w:val="007A113C"/>
    <w:rsid w:val="007A757C"/>
    <w:rsid w:val="007B3EC7"/>
    <w:rsid w:val="007B72BD"/>
    <w:rsid w:val="00803B52"/>
    <w:rsid w:val="00822EEA"/>
    <w:rsid w:val="008254FE"/>
    <w:rsid w:val="008263F1"/>
    <w:rsid w:val="00833EE3"/>
    <w:rsid w:val="008411B1"/>
    <w:rsid w:val="0084137F"/>
    <w:rsid w:val="0085748B"/>
    <w:rsid w:val="00866D59"/>
    <w:rsid w:val="00870146"/>
    <w:rsid w:val="00882690"/>
    <w:rsid w:val="00882A36"/>
    <w:rsid w:val="00887AEC"/>
    <w:rsid w:val="00890F29"/>
    <w:rsid w:val="0089572F"/>
    <w:rsid w:val="008A293D"/>
    <w:rsid w:val="008A5234"/>
    <w:rsid w:val="008A5B4A"/>
    <w:rsid w:val="008A642C"/>
    <w:rsid w:val="008B72A6"/>
    <w:rsid w:val="008C2D14"/>
    <w:rsid w:val="008D046F"/>
    <w:rsid w:val="008E00C3"/>
    <w:rsid w:val="008F66D8"/>
    <w:rsid w:val="00900592"/>
    <w:rsid w:val="00907A8B"/>
    <w:rsid w:val="00907E3D"/>
    <w:rsid w:val="009124CB"/>
    <w:rsid w:val="009315D6"/>
    <w:rsid w:val="0093510D"/>
    <w:rsid w:val="00941BAD"/>
    <w:rsid w:val="00950295"/>
    <w:rsid w:val="0095432C"/>
    <w:rsid w:val="00973930"/>
    <w:rsid w:val="009741F8"/>
    <w:rsid w:val="009757FC"/>
    <w:rsid w:val="00980756"/>
    <w:rsid w:val="00982833"/>
    <w:rsid w:val="00982C16"/>
    <w:rsid w:val="00991805"/>
    <w:rsid w:val="0099324A"/>
    <w:rsid w:val="00996155"/>
    <w:rsid w:val="009A677C"/>
    <w:rsid w:val="009D18FB"/>
    <w:rsid w:val="009E0A30"/>
    <w:rsid w:val="009E1918"/>
    <w:rsid w:val="009E1C30"/>
    <w:rsid w:val="009E7660"/>
    <w:rsid w:val="009E76E2"/>
    <w:rsid w:val="009F0B6E"/>
    <w:rsid w:val="009F206B"/>
    <w:rsid w:val="009F6529"/>
    <w:rsid w:val="009F7E2F"/>
    <w:rsid w:val="00A04E74"/>
    <w:rsid w:val="00A307C4"/>
    <w:rsid w:val="00A34A6D"/>
    <w:rsid w:val="00A353CC"/>
    <w:rsid w:val="00A35A3D"/>
    <w:rsid w:val="00A50FB4"/>
    <w:rsid w:val="00A55A74"/>
    <w:rsid w:val="00A678C9"/>
    <w:rsid w:val="00A747B1"/>
    <w:rsid w:val="00A76ED5"/>
    <w:rsid w:val="00A8018D"/>
    <w:rsid w:val="00A91D5A"/>
    <w:rsid w:val="00A92F27"/>
    <w:rsid w:val="00A94391"/>
    <w:rsid w:val="00AA319A"/>
    <w:rsid w:val="00AB26CE"/>
    <w:rsid w:val="00AE5E0B"/>
    <w:rsid w:val="00AF74F0"/>
    <w:rsid w:val="00B03C35"/>
    <w:rsid w:val="00B245C4"/>
    <w:rsid w:val="00B319BF"/>
    <w:rsid w:val="00B35A77"/>
    <w:rsid w:val="00B36145"/>
    <w:rsid w:val="00B37804"/>
    <w:rsid w:val="00B51ADA"/>
    <w:rsid w:val="00B60648"/>
    <w:rsid w:val="00B61607"/>
    <w:rsid w:val="00B62610"/>
    <w:rsid w:val="00B80139"/>
    <w:rsid w:val="00BB163B"/>
    <w:rsid w:val="00BC448C"/>
    <w:rsid w:val="00BC6D23"/>
    <w:rsid w:val="00BD097D"/>
    <w:rsid w:val="00BE0FF2"/>
    <w:rsid w:val="00BE45B5"/>
    <w:rsid w:val="00BF3FB9"/>
    <w:rsid w:val="00C0740C"/>
    <w:rsid w:val="00C1048B"/>
    <w:rsid w:val="00C211E6"/>
    <w:rsid w:val="00C213D7"/>
    <w:rsid w:val="00C215FD"/>
    <w:rsid w:val="00C239E2"/>
    <w:rsid w:val="00C249A7"/>
    <w:rsid w:val="00C25E9B"/>
    <w:rsid w:val="00C30A3B"/>
    <w:rsid w:val="00C3238D"/>
    <w:rsid w:val="00C41E3F"/>
    <w:rsid w:val="00C46A32"/>
    <w:rsid w:val="00C47C4D"/>
    <w:rsid w:val="00C565F0"/>
    <w:rsid w:val="00C57A40"/>
    <w:rsid w:val="00C6586D"/>
    <w:rsid w:val="00C86CB5"/>
    <w:rsid w:val="00C9263B"/>
    <w:rsid w:val="00CA114C"/>
    <w:rsid w:val="00CB1CD7"/>
    <w:rsid w:val="00CB21F4"/>
    <w:rsid w:val="00CB5873"/>
    <w:rsid w:val="00CB7E79"/>
    <w:rsid w:val="00CC3B15"/>
    <w:rsid w:val="00CD0446"/>
    <w:rsid w:val="00CD0F58"/>
    <w:rsid w:val="00CD4670"/>
    <w:rsid w:val="00CE043B"/>
    <w:rsid w:val="00CE0DB5"/>
    <w:rsid w:val="00CF5CE2"/>
    <w:rsid w:val="00D02B6D"/>
    <w:rsid w:val="00D07228"/>
    <w:rsid w:val="00D1149F"/>
    <w:rsid w:val="00D12262"/>
    <w:rsid w:val="00D2132F"/>
    <w:rsid w:val="00D3130A"/>
    <w:rsid w:val="00D45B32"/>
    <w:rsid w:val="00D50C21"/>
    <w:rsid w:val="00D52669"/>
    <w:rsid w:val="00D618E0"/>
    <w:rsid w:val="00D62FA2"/>
    <w:rsid w:val="00D70FE3"/>
    <w:rsid w:val="00D80D96"/>
    <w:rsid w:val="00D956DB"/>
    <w:rsid w:val="00D96C4F"/>
    <w:rsid w:val="00DC46BB"/>
    <w:rsid w:val="00DF27E0"/>
    <w:rsid w:val="00E05FAF"/>
    <w:rsid w:val="00E24CAC"/>
    <w:rsid w:val="00E309C0"/>
    <w:rsid w:val="00E345A4"/>
    <w:rsid w:val="00E346F3"/>
    <w:rsid w:val="00E60313"/>
    <w:rsid w:val="00E605AB"/>
    <w:rsid w:val="00E6382D"/>
    <w:rsid w:val="00E655A7"/>
    <w:rsid w:val="00E66FD5"/>
    <w:rsid w:val="00E75666"/>
    <w:rsid w:val="00E82A44"/>
    <w:rsid w:val="00E838C9"/>
    <w:rsid w:val="00E84C87"/>
    <w:rsid w:val="00E94BA6"/>
    <w:rsid w:val="00EB72BC"/>
    <w:rsid w:val="00EC6B67"/>
    <w:rsid w:val="00ED09BB"/>
    <w:rsid w:val="00ED171A"/>
    <w:rsid w:val="00ED29C5"/>
    <w:rsid w:val="00ED5C3E"/>
    <w:rsid w:val="00ED7B73"/>
    <w:rsid w:val="00EE1D5A"/>
    <w:rsid w:val="00EE2288"/>
    <w:rsid w:val="00EF4C82"/>
    <w:rsid w:val="00F232B2"/>
    <w:rsid w:val="00F32ADA"/>
    <w:rsid w:val="00F36BBC"/>
    <w:rsid w:val="00F40A36"/>
    <w:rsid w:val="00F42998"/>
    <w:rsid w:val="00F66FA3"/>
    <w:rsid w:val="00F71150"/>
    <w:rsid w:val="00F75A9B"/>
    <w:rsid w:val="00F76462"/>
    <w:rsid w:val="00F81A92"/>
    <w:rsid w:val="00F851AA"/>
    <w:rsid w:val="00F94010"/>
    <w:rsid w:val="00FC055C"/>
    <w:rsid w:val="00FC51B6"/>
    <w:rsid w:val="00FD43C3"/>
    <w:rsid w:val="00FD470B"/>
    <w:rsid w:val="00FF19E9"/>
    <w:rsid w:val="00FF1B7D"/>
    <w:rsid w:val="025BD3C2"/>
    <w:rsid w:val="14FB5BAD"/>
    <w:rsid w:val="22C94A33"/>
    <w:rsid w:val="2777CC38"/>
    <w:rsid w:val="2ABA07BA"/>
    <w:rsid w:val="3E8B75E2"/>
    <w:rsid w:val="45C2270A"/>
    <w:rsid w:val="5577EB41"/>
    <w:rsid w:val="6C86C276"/>
    <w:rsid w:val="6EE7DCC4"/>
    <w:rsid w:val="7555BC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72C3F7"/>
  <w15:chartTrackingRefBased/>
  <w15:docId w15:val="{EB629048-88C0-4973-A740-0BA787972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23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41BAD"/>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F5CE2"/>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F12A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23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3238D"/>
    <w:rPr>
      <w:rFonts w:eastAsiaTheme="minorEastAsia"/>
      <w:lang w:val="en-US"/>
    </w:rPr>
  </w:style>
  <w:style w:type="paragraph" w:styleId="NormalWeb">
    <w:name w:val="Normal (Web)"/>
    <w:basedOn w:val="Normal"/>
    <w:uiPriority w:val="99"/>
    <w:semiHidden/>
    <w:unhideWhenUsed/>
    <w:rsid w:val="00982833"/>
    <w:pPr>
      <w:spacing w:before="100" w:beforeAutospacing="1" w:after="100" w:afterAutospacing="1"/>
    </w:pPr>
    <w:rPr>
      <w:lang w:eastAsia="en-GB"/>
    </w:rPr>
  </w:style>
  <w:style w:type="table" w:styleId="TableGrid">
    <w:name w:val="Table Grid"/>
    <w:basedOn w:val="TableNormal"/>
    <w:uiPriority w:val="39"/>
    <w:rsid w:val="003365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82C1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C16"/>
    <w:rPr>
      <w:rFonts w:asciiTheme="majorHAnsi" w:eastAsiaTheme="majorEastAsia" w:hAnsiTheme="majorHAnsi" w:cstheme="majorBidi"/>
      <w:spacing w:val="-10"/>
      <w:kern w:val="28"/>
      <w:sz w:val="56"/>
      <w:szCs w:val="56"/>
    </w:rPr>
  </w:style>
  <w:style w:type="character" w:styleId="IntenseReference">
    <w:name w:val="Intense Reference"/>
    <w:basedOn w:val="DefaultParagraphFont"/>
    <w:uiPriority w:val="32"/>
    <w:qFormat/>
    <w:rsid w:val="0089572F"/>
    <w:rPr>
      <w:b/>
      <w:bCs/>
      <w:smallCaps/>
      <w:color w:val="4472C4" w:themeColor="accent1"/>
      <w:spacing w:val="5"/>
    </w:rPr>
  </w:style>
  <w:style w:type="character" w:customStyle="1" w:styleId="Heading1Char">
    <w:name w:val="Heading 1 Char"/>
    <w:basedOn w:val="DefaultParagraphFont"/>
    <w:link w:val="Heading1"/>
    <w:uiPriority w:val="9"/>
    <w:rsid w:val="00941B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41BAD"/>
    <w:pPr>
      <w:outlineLvl w:val="9"/>
    </w:pPr>
    <w:rPr>
      <w:lang w:val="en-US"/>
    </w:rPr>
  </w:style>
  <w:style w:type="paragraph" w:styleId="TOC2">
    <w:name w:val="toc 2"/>
    <w:basedOn w:val="Normal"/>
    <w:next w:val="Normal"/>
    <w:autoRedefine/>
    <w:uiPriority w:val="39"/>
    <w:unhideWhenUsed/>
    <w:rsid w:val="00A50FB4"/>
    <w:pPr>
      <w:spacing w:line="259" w:lineRule="auto"/>
    </w:pPr>
    <w:rPr>
      <w:rFonts w:asciiTheme="minorHAnsi" w:eastAsiaTheme="minorHAnsi" w:hAnsiTheme="minorHAnsi" w:cstheme="minorHAnsi"/>
      <w:b/>
      <w:bCs/>
      <w:smallCaps/>
      <w:sz w:val="22"/>
      <w:szCs w:val="22"/>
    </w:rPr>
  </w:style>
  <w:style w:type="paragraph" w:styleId="TOC1">
    <w:name w:val="toc 1"/>
    <w:basedOn w:val="Normal"/>
    <w:next w:val="Normal"/>
    <w:autoRedefine/>
    <w:uiPriority w:val="39"/>
    <w:unhideWhenUsed/>
    <w:rsid w:val="00CB7E79"/>
    <w:pPr>
      <w:tabs>
        <w:tab w:val="right" w:pos="9016"/>
      </w:tabs>
      <w:spacing w:before="360" w:after="360" w:line="600" w:lineRule="auto"/>
    </w:pPr>
    <w:rPr>
      <w:rFonts w:asciiTheme="minorHAnsi" w:eastAsiaTheme="minorHAnsi" w:hAnsiTheme="minorHAnsi" w:cstheme="minorHAnsi"/>
      <w:b/>
      <w:bCs/>
      <w:caps/>
      <w:sz w:val="22"/>
      <w:szCs w:val="22"/>
      <w:u w:val="single"/>
    </w:rPr>
  </w:style>
  <w:style w:type="paragraph" w:styleId="TOC3">
    <w:name w:val="toc 3"/>
    <w:basedOn w:val="Normal"/>
    <w:next w:val="Normal"/>
    <w:autoRedefine/>
    <w:uiPriority w:val="39"/>
    <w:unhideWhenUsed/>
    <w:rsid w:val="00A50FB4"/>
    <w:pPr>
      <w:spacing w:line="259" w:lineRule="auto"/>
    </w:pPr>
    <w:rPr>
      <w:rFonts w:asciiTheme="minorHAnsi" w:eastAsiaTheme="minorHAnsi" w:hAnsiTheme="minorHAnsi" w:cstheme="minorHAnsi"/>
      <w:smallCaps/>
      <w:sz w:val="22"/>
      <w:szCs w:val="22"/>
    </w:rPr>
  </w:style>
  <w:style w:type="character" w:customStyle="1" w:styleId="Heading2Char">
    <w:name w:val="Heading 2 Char"/>
    <w:basedOn w:val="DefaultParagraphFont"/>
    <w:link w:val="Heading2"/>
    <w:uiPriority w:val="9"/>
    <w:semiHidden/>
    <w:rsid w:val="00CF5CE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4758A"/>
    <w:rPr>
      <w:color w:val="0563C1" w:themeColor="hyperlink"/>
      <w:u w:val="single"/>
    </w:rPr>
  </w:style>
  <w:style w:type="character" w:styleId="UnresolvedMention">
    <w:name w:val="Unresolved Mention"/>
    <w:basedOn w:val="DefaultParagraphFont"/>
    <w:uiPriority w:val="99"/>
    <w:semiHidden/>
    <w:unhideWhenUsed/>
    <w:rsid w:val="006902AF"/>
    <w:rPr>
      <w:color w:val="605E5C"/>
      <w:shd w:val="clear" w:color="auto" w:fill="E1DFDD"/>
    </w:rPr>
  </w:style>
  <w:style w:type="paragraph" w:styleId="TOC4">
    <w:name w:val="toc 4"/>
    <w:basedOn w:val="Normal"/>
    <w:next w:val="Normal"/>
    <w:autoRedefine/>
    <w:uiPriority w:val="39"/>
    <w:semiHidden/>
    <w:unhideWhenUsed/>
    <w:rsid w:val="00A353CC"/>
    <w:rPr>
      <w:rFonts w:cstheme="minorHAnsi"/>
    </w:rPr>
  </w:style>
  <w:style w:type="paragraph" w:styleId="TOC5">
    <w:name w:val="toc 5"/>
    <w:basedOn w:val="Normal"/>
    <w:next w:val="Normal"/>
    <w:autoRedefine/>
    <w:uiPriority w:val="39"/>
    <w:semiHidden/>
    <w:unhideWhenUsed/>
    <w:rsid w:val="00A353CC"/>
    <w:rPr>
      <w:rFonts w:cstheme="minorHAnsi"/>
    </w:rPr>
  </w:style>
  <w:style w:type="paragraph" w:styleId="TOC6">
    <w:name w:val="toc 6"/>
    <w:basedOn w:val="Normal"/>
    <w:next w:val="Normal"/>
    <w:autoRedefine/>
    <w:uiPriority w:val="39"/>
    <w:semiHidden/>
    <w:unhideWhenUsed/>
    <w:rsid w:val="00A353CC"/>
    <w:rPr>
      <w:rFonts w:cstheme="minorHAnsi"/>
    </w:rPr>
  </w:style>
  <w:style w:type="paragraph" w:styleId="TOC7">
    <w:name w:val="toc 7"/>
    <w:basedOn w:val="Normal"/>
    <w:next w:val="Normal"/>
    <w:autoRedefine/>
    <w:uiPriority w:val="39"/>
    <w:semiHidden/>
    <w:unhideWhenUsed/>
    <w:rsid w:val="00A353CC"/>
    <w:rPr>
      <w:rFonts w:cstheme="minorHAnsi"/>
    </w:rPr>
  </w:style>
  <w:style w:type="paragraph" w:styleId="TOC8">
    <w:name w:val="toc 8"/>
    <w:basedOn w:val="Normal"/>
    <w:next w:val="Normal"/>
    <w:autoRedefine/>
    <w:uiPriority w:val="39"/>
    <w:semiHidden/>
    <w:unhideWhenUsed/>
    <w:rsid w:val="00A353CC"/>
    <w:rPr>
      <w:rFonts w:cstheme="minorHAnsi"/>
    </w:rPr>
  </w:style>
  <w:style w:type="paragraph" w:styleId="TOC9">
    <w:name w:val="toc 9"/>
    <w:basedOn w:val="Normal"/>
    <w:next w:val="Normal"/>
    <w:autoRedefine/>
    <w:uiPriority w:val="39"/>
    <w:semiHidden/>
    <w:unhideWhenUsed/>
    <w:rsid w:val="00A353CC"/>
    <w:rPr>
      <w:rFonts w:cstheme="minorHAnsi"/>
    </w:rPr>
  </w:style>
  <w:style w:type="character" w:styleId="Emphasis">
    <w:name w:val="Emphasis"/>
    <w:basedOn w:val="DefaultParagraphFont"/>
    <w:uiPriority w:val="20"/>
    <w:qFormat/>
    <w:rsid w:val="00693375"/>
    <w:rPr>
      <w:i/>
      <w:iCs/>
    </w:rPr>
  </w:style>
  <w:style w:type="character" w:customStyle="1" w:styleId="Heading3Char">
    <w:name w:val="Heading 3 Char"/>
    <w:basedOn w:val="DefaultParagraphFont"/>
    <w:link w:val="Heading3"/>
    <w:uiPriority w:val="9"/>
    <w:semiHidden/>
    <w:rsid w:val="004F12AE"/>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1E170B"/>
    <w:rPr>
      <w:b/>
      <w:bCs/>
    </w:rPr>
  </w:style>
  <w:style w:type="paragraph" w:styleId="Header">
    <w:name w:val="header"/>
    <w:basedOn w:val="Normal"/>
    <w:link w:val="HeaderChar"/>
    <w:uiPriority w:val="99"/>
    <w:unhideWhenUsed/>
    <w:rsid w:val="00D96C4F"/>
    <w:pPr>
      <w:tabs>
        <w:tab w:val="center" w:pos="4513"/>
        <w:tab w:val="right" w:pos="9026"/>
      </w:tabs>
    </w:pPr>
  </w:style>
  <w:style w:type="character" w:customStyle="1" w:styleId="HeaderChar">
    <w:name w:val="Header Char"/>
    <w:basedOn w:val="DefaultParagraphFont"/>
    <w:link w:val="Header"/>
    <w:uiPriority w:val="99"/>
    <w:rsid w:val="00D96C4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96C4F"/>
    <w:pPr>
      <w:tabs>
        <w:tab w:val="center" w:pos="4513"/>
        <w:tab w:val="right" w:pos="9026"/>
      </w:tabs>
    </w:pPr>
  </w:style>
  <w:style w:type="character" w:customStyle="1" w:styleId="FooterChar">
    <w:name w:val="Footer Char"/>
    <w:basedOn w:val="DefaultParagraphFont"/>
    <w:link w:val="Footer"/>
    <w:uiPriority w:val="99"/>
    <w:rsid w:val="00D96C4F"/>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A02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9173">
      <w:bodyDiv w:val="1"/>
      <w:marLeft w:val="0"/>
      <w:marRight w:val="0"/>
      <w:marTop w:val="0"/>
      <w:marBottom w:val="0"/>
      <w:divBdr>
        <w:top w:val="none" w:sz="0" w:space="0" w:color="auto"/>
        <w:left w:val="none" w:sz="0" w:space="0" w:color="auto"/>
        <w:bottom w:val="none" w:sz="0" w:space="0" w:color="auto"/>
        <w:right w:val="none" w:sz="0" w:space="0" w:color="auto"/>
      </w:divBdr>
    </w:div>
    <w:div w:id="50232559">
      <w:bodyDiv w:val="1"/>
      <w:marLeft w:val="0"/>
      <w:marRight w:val="0"/>
      <w:marTop w:val="0"/>
      <w:marBottom w:val="0"/>
      <w:divBdr>
        <w:top w:val="none" w:sz="0" w:space="0" w:color="auto"/>
        <w:left w:val="none" w:sz="0" w:space="0" w:color="auto"/>
        <w:bottom w:val="none" w:sz="0" w:space="0" w:color="auto"/>
        <w:right w:val="none" w:sz="0" w:space="0" w:color="auto"/>
      </w:divBdr>
    </w:div>
    <w:div w:id="67503239">
      <w:bodyDiv w:val="1"/>
      <w:marLeft w:val="0"/>
      <w:marRight w:val="0"/>
      <w:marTop w:val="0"/>
      <w:marBottom w:val="0"/>
      <w:divBdr>
        <w:top w:val="none" w:sz="0" w:space="0" w:color="auto"/>
        <w:left w:val="none" w:sz="0" w:space="0" w:color="auto"/>
        <w:bottom w:val="none" w:sz="0" w:space="0" w:color="auto"/>
        <w:right w:val="none" w:sz="0" w:space="0" w:color="auto"/>
      </w:divBdr>
      <w:divsChild>
        <w:div w:id="1404991810">
          <w:marLeft w:val="0"/>
          <w:marRight w:val="0"/>
          <w:marTop w:val="0"/>
          <w:marBottom w:val="0"/>
          <w:divBdr>
            <w:top w:val="none" w:sz="0" w:space="0" w:color="auto"/>
            <w:left w:val="none" w:sz="0" w:space="0" w:color="auto"/>
            <w:bottom w:val="none" w:sz="0" w:space="0" w:color="auto"/>
            <w:right w:val="none" w:sz="0" w:space="0" w:color="auto"/>
          </w:divBdr>
        </w:div>
      </w:divsChild>
    </w:div>
    <w:div w:id="83916436">
      <w:bodyDiv w:val="1"/>
      <w:marLeft w:val="0"/>
      <w:marRight w:val="0"/>
      <w:marTop w:val="0"/>
      <w:marBottom w:val="0"/>
      <w:divBdr>
        <w:top w:val="none" w:sz="0" w:space="0" w:color="auto"/>
        <w:left w:val="none" w:sz="0" w:space="0" w:color="auto"/>
        <w:bottom w:val="none" w:sz="0" w:space="0" w:color="auto"/>
        <w:right w:val="none" w:sz="0" w:space="0" w:color="auto"/>
      </w:divBdr>
      <w:divsChild>
        <w:div w:id="1153328539">
          <w:marLeft w:val="-720"/>
          <w:marRight w:val="0"/>
          <w:marTop w:val="0"/>
          <w:marBottom w:val="0"/>
          <w:divBdr>
            <w:top w:val="none" w:sz="0" w:space="0" w:color="auto"/>
            <w:left w:val="none" w:sz="0" w:space="0" w:color="auto"/>
            <w:bottom w:val="none" w:sz="0" w:space="0" w:color="auto"/>
            <w:right w:val="none" w:sz="0" w:space="0" w:color="auto"/>
          </w:divBdr>
        </w:div>
      </w:divsChild>
    </w:div>
    <w:div w:id="84768222">
      <w:bodyDiv w:val="1"/>
      <w:marLeft w:val="0"/>
      <w:marRight w:val="0"/>
      <w:marTop w:val="0"/>
      <w:marBottom w:val="0"/>
      <w:divBdr>
        <w:top w:val="none" w:sz="0" w:space="0" w:color="auto"/>
        <w:left w:val="none" w:sz="0" w:space="0" w:color="auto"/>
        <w:bottom w:val="none" w:sz="0" w:space="0" w:color="auto"/>
        <w:right w:val="none" w:sz="0" w:space="0" w:color="auto"/>
      </w:divBdr>
      <w:divsChild>
        <w:div w:id="2081831179">
          <w:marLeft w:val="0"/>
          <w:marRight w:val="0"/>
          <w:marTop w:val="0"/>
          <w:marBottom w:val="0"/>
          <w:divBdr>
            <w:top w:val="none" w:sz="0" w:space="0" w:color="auto"/>
            <w:left w:val="none" w:sz="0" w:space="0" w:color="auto"/>
            <w:bottom w:val="none" w:sz="0" w:space="0" w:color="auto"/>
            <w:right w:val="none" w:sz="0" w:space="0" w:color="auto"/>
          </w:divBdr>
        </w:div>
      </w:divsChild>
    </w:div>
    <w:div w:id="116996150">
      <w:bodyDiv w:val="1"/>
      <w:marLeft w:val="0"/>
      <w:marRight w:val="0"/>
      <w:marTop w:val="0"/>
      <w:marBottom w:val="0"/>
      <w:divBdr>
        <w:top w:val="none" w:sz="0" w:space="0" w:color="auto"/>
        <w:left w:val="none" w:sz="0" w:space="0" w:color="auto"/>
        <w:bottom w:val="none" w:sz="0" w:space="0" w:color="auto"/>
        <w:right w:val="none" w:sz="0" w:space="0" w:color="auto"/>
      </w:divBdr>
    </w:div>
    <w:div w:id="148711741">
      <w:bodyDiv w:val="1"/>
      <w:marLeft w:val="0"/>
      <w:marRight w:val="0"/>
      <w:marTop w:val="0"/>
      <w:marBottom w:val="0"/>
      <w:divBdr>
        <w:top w:val="none" w:sz="0" w:space="0" w:color="auto"/>
        <w:left w:val="none" w:sz="0" w:space="0" w:color="auto"/>
        <w:bottom w:val="none" w:sz="0" w:space="0" w:color="auto"/>
        <w:right w:val="none" w:sz="0" w:space="0" w:color="auto"/>
      </w:divBdr>
      <w:divsChild>
        <w:div w:id="1808472820">
          <w:marLeft w:val="0"/>
          <w:marRight w:val="0"/>
          <w:marTop w:val="0"/>
          <w:marBottom w:val="0"/>
          <w:divBdr>
            <w:top w:val="none" w:sz="0" w:space="0" w:color="auto"/>
            <w:left w:val="none" w:sz="0" w:space="0" w:color="auto"/>
            <w:bottom w:val="none" w:sz="0" w:space="0" w:color="auto"/>
            <w:right w:val="none" w:sz="0" w:space="0" w:color="auto"/>
          </w:divBdr>
        </w:div>
      </w:divsChild>
    </w:div>
    <w:div w:id="149056441">
      <w:bodyDiv w:val="1"/>
      <w:marLeft w:val="0"/>
      <w:marRight w:val="0"/>
      <w:marTop w:val="0"/>
      <w:marBottom w:val="0"/>
      <w:divBdr>
        <w:top w:val="none" w:sz="0" w:space="0" w:color="auto"/>
        <w:left w:val="none" w:sz="0" w:space="0" w:color="auto"/>
        <w:bottom w:val="none" w:sz="0" w:space="0" w:color="auto"/>
        <w:right w:val="none" w:sz="0" w:space="0" w:color="auto"/>
      </w:divBdr>
    </w:div>
    <w:div w:id="162283036">
      <w:bodyDiv w:val="1"/>
      <w:marLeft w:val="0"/>
      <w:marRight w:val="0"/>
      <w:marTop w:val="0"/>
      <w:marBottom w:val="0"/>
      <w:divBdr>
        <w:top w:val="none" w:sz="0" w:space="0" w:color="auto"/>
        <w:left w:val="none" w:sz="0" w:space="0" w:color="auto"/>
        <w:bottom w:val="none" w:sz="0" w:space="0" w:color="auto"/>
        <w:right w:val="none" w:sz="0" w:space="0" w:color="auto"/>
      </w:divBdr>
    </w:div>
    <w:div w:id="180166508">
      <w:bodyDiv w:val="1"/>
      <w:marLeft w:val="0"/>
      <w:marRight w:val="0"/>
      <w:marTop w:val="0"/>
      <w:marBottom w:val="0"/>
      <w:divBdr>
        <w:top w:val="none" w:sz="0" w:space="0" w:color="auto"/>
        <w:left w:val="none" w:sz="0" w:space="0" w:color="auto"/>
        <w:bottom w:val="none" w:sz="0" w:space="0" w:color="auto"/>
        <w:right w:val="none" w:sz="0" w:space="0" w:color="auto"/>
      </w:divBdr>
      <w:divsChild>
        <w:div w:id="204875385">
          <w:marLeft w:val="-720"/>
          <w:marRight w:val="0"/>
          <w:marTop w:val="0"/>
          <w:marBottom w:val="0"/>
          <w:divBdr>
            <w:top w:val="none" w:sz="0" w:space="0" w:color="auto"/>
            <w:left w:val="none" w:sz="0" w:space="0" w:color="auto"/>
            <w:bottom w:val="none" w:sz="0" w:space="0" w:color="auto"/>
            <w:right w:val="none" w:sz="0" w:space="0" w:color="auto"/>
          </w:divBdr>
        </w:div>
      </w:divsChild>
    </w:div>
    <w:div w:id="192151630">
      <w:bodyDiv w:val="1"/>
      <w:marLeft w:val="0"/>
      <w:marRight w:val="0"/>
      <w:marTop w:val="0"/>
      <w:marBottom w:val="0"/>
      <w:divBdr>
        <w:top w:val="none" w:sz="0" w:space="0" w:color="auto"/>
        <w:left w:val="none" w:sz="0" w:space="0" w:color="auto"/>
        <w:bottom w:val="none" w:sz="0" w:space="0" w:color="auto"/>
        <w:right w:val="none" w:sz="0" w:space="0" w:color="auto"/>
      </w:divBdr>
    </w:div>
    <w:div w:id="206722676">
      <w:bodyDiv w:val="1"/>
      <w:marLeft w:val="0"/>
      <w:marRight w:val="0"/>
      <w:marTop w:val="0"/>
      <w:marBottom w:val="0"/>
      <w:divBdr>
        <w:top w:val="none" w:sz="0" w:space="0" w:color="auto"/>
        <w:left w:val="none" w:sz="0" w:space="0" w:color="auto"/>
        <w:bottom w:val="none" w:sz="0" w:space="0" w:color="auto"/>
        <w:right w:val="none" w:sz="0" w:space="0" w:color="auto"/>
      </w:divBdr>
    </w:div>
    <w:div w:id="220554631">
      <w:bodyDiv w:val="1"/>
      <w:marLeft w:val="0"/>
      <w:marRight w:val="0"/>
      <w:marTop w:val="0"/>
      <w:marBottom w:val="0"/>
      <w:divBdr>
        <w:top w:val="none" w:sz="0" w:space="0" w:color="auto"/>
        <w:left w:val="none" w:sz="0" w:space="0" w:color="auto"/>
        <w:bottom w:val="none" w:sz="0" w:space="0" w:color="auto"/>
        <w:right w:val="none" w:sz="0" w:space="0" w:color="auto"/>
      </w:divBdr>
      <w:divsChild>
        <w:div w:id="984698492">
          <w:marLeft w:val="-720"/>
          <w:marRight w:val="0"/>
          <w:marTop w:val="0"/>
          <w:marBottom w:val="0"/>
          <w:divBdr>
            <w:top w:val="none" w:sz="0" w:space="0" w:color="auto"/>
            <w:left w:val="none" w:sz="0" w:space="0" w:color="auto"/>
            <w:bottom w:val="none" w:sz="0" w:space="0" w:color="auto"/>
            <w:right w:val="none" w:sz="0" w:space="0" w:color="auto"/>
          </w:divBdr>
        </w:div>
      </w:divsChild>
    </w:div>
    <w:div w:id="220559170">
      <w:bodyDiv w:val="1"/>
      <w:marLeft w:val="0"/>
      <w:marRight w:val="0"/>
      <w:marTop w:val="0"/>
      <w:marBottom w:val="0"/>
      <w:divBdr>
        <w:top w:val="none" w:sz="0" w:space="0" w:color="auto"/>
        <w:left w:val="none" w:sz="0" w:space="0" w:color="auto"/>
        <w:bottom w:val="none" w:sz="0" w:space="0" w:color="auto"/>
        <w:right w:val="none" w:sz="0" w:space="0" w:color="auto"/>
      </w:divBdr>
      <w:divsChild>
        <w:div w:id="311065262">
          <w:marLeft w:val="0"/>
          <w:marRight w:val="0"/>
          <w:marTop w:val="0"/>
          <w:marBottom w:val="0"/>
          <w:divBdr>
            <w:top w:val="none" w:sz="0" w:space="0" w:color="auto"/>
            <w:left w:val="none" w:sz="0" w:space="0" w:color="auto"/>
            <w:bottom w:val="none" w:sz="0" w:space="0" w:color="auto"/>
            <w:right w:val="none" w:sz="0" w:space="0" w:color="auto"/>
          </w:divBdr>
        </w:div>
      </w:divsChild>
    </w:div>
    <w:div w:id="229970811">
      <w:bodyDiv w:val="1"/>
      <w:marLeft w:val="0"/>
      <w:marRight w:val="0"/>
      <w:marTop w:val="0"/>
      <w:marBottom w:val="0"/>
      <w:divBdr>
        <w:top w:val="none" w:sz="0" w:space="0" w:color="auto"/>
        <w:left w:val="none" w:sz="0" w:space="0" w:color="auto"/>
        <w:bottom w:val="none" w:sz="0" w:space="0" w:color="auto"/>
        <w:right w:val="none" w:sz="0" w:space="0" w:color="auto"/>
      </w:divBdr>
      <w:divsChild>
        <w:div w:id="995646154">
          <w:marLeft w:val="0"/>
          <w:marRight w:val="0"/>
          <w:marTop w:val="0"/>
          <w:marBottom w:val="0"/>
          <w:divBdr>
            <w:top w:val="none" w:sz="0" w:space="0" w:color="auto"/>
            <w:left w:val="none" w:sz="0" w:space="0" w:color="auto"/>
            <w:bottom w:val="none" w:sz="0" w:space="0" w:color="auto"/>
            <w:right w:val="none" w:sz="0" w:space="0" w:color="auto"/>
          </w:divBdr>
        </w:div>
      </w:divsChild>
    </w:div>
    <w:div w:id="241380614">
      <w:bodyDiv w:val="1"/>
      <w:marLeft w:val="0"/>
      <w:marRight w:val="0"/>
      <w:marTop w:val="0"/>
      <w:marBottom w:val="0"/>
      <w:divBdr>
        <w:top w:val="none" w:sz="0" w:space="0" w:color="auto"/>
        <w:left w:val="none" w:sz="0" w:space="0" w:color="auto"/>
        <w:bottom w:val="none" w:sz="0" w:space="0" w:color="auto"/>
        <w:right w:val="none" w:sz="0" w:space="0" w:color="auto"/>
      </w:divBdr>
    </w:div>
    <w:div w:id="280963595">
      <w:bodyDiv w:val="1"/>
      <w:marLeft w:val="0"/>
      <w:marRight w:val="0"/>
      <w:marTop w:val="0"/>
      <w:marBottom w:val="0"/>
      <w:divBdr>
        <w:top w:val="none" w:sz="0" w:space="0" w:color="auto"/>
        <w:left w:val="none" w:sz="0" w:space="0" w:color="auto"/>
        <w:bottom w:val="none" w:sz="0" w:space="0" w:color="auto"/>
        <w:right w:val="none" w:sz="0" w:space="0" w:color="auto"/>
      </w:divBdr>
    </w:div>
    <w:div w:id="285619107">
      <w:bodyDiv w:val="1"/>
      <w:marLeft w:val="0"/>
      <w:marRight w:val="0"/>
      <w:marTop w:val="0"/>
      <w:marBottom w:val="0"/>
      <w:divBdr>
        <w:top w:val="none" w:sz="0" w:space="0" w:color="auto"/>
        <w:left w:val="none" w:sz="0" w:space="0" w:color="auto"/>
        <w:bottom w:val="none" w:sz="0" w:space="0" w:color="auto"/>
        <w:right w:val="none" w:sz="0" w:space="0" w:color="auto"/>
      </w:divBdr>
      <w:divsChild>
        <w:div w:id="752046005">
          <w:marLeft w:val="0"/>
          <w:marRight w:val="0"/>
          <w:marTop w:val="0"/>
          <w:marBottom w:val="0"/>
          <w:divBdr>
            <w:top w:val="none" w:sz="0" w:space="0" w:color="auto"/>
            <w:left w:val="none" w:sz="0" w:space="0" w:color="auto"/>
            <w:bottom w:val="none" w:sz="0" w:space="0" w:color="auto"/>
            <w:right w:val="none" w:sz="0" w:space="0" w:color="auto"/>
          </w:divBdr>
        </w:div>
        <w:div w:id="301931579">
          <w:marLeft w:val="0"/>
          <w:marRight w:val="0"/>
          <w:marTop w:val="0"/>
          <w:marBottom w:val="0"/>
          <w:divBdr>
            <w:top w:val="none" w:sz="0" w:space="0" w:color="auto"/>
            <w:left w:val="none" w:sz="0" w:space="0" w:color="auto"/>
            <w:bottom w:val="none" w:sz="0" w:space="0" w:color="auto"/>
            <w:right w:val="none" w:sz="0" w:space="0" w:color="auto"/>
          </w:divBdr>
          <w:divsChild>
            <w:div w:id="249579492">
              <w:marLeft w:val="0"/>
              <w:marRight w:val="0"/>
              <w:marTop w:val="0"/>
              <w:marBottom w:val="0"/>
              <w:divBdr>
                <w:top w:val="none" w:sz="0" w:space="0" w:color="auto"/>
                <w:left w:val="none" w:sz="0" w:space="0" w:color="auto"/>
                <w:bottom w:val="none" w:sz="0" w:space="0" w:color="auto"/>
                <w:right w:val="none" w:sz="0" w:space="0" w:color="auto"/>
              </w:divBdr>
              <w:divsChild>
                <w:div w:id="736172211">
                  <w:marLeft w:val="-225"/>
                  <w:marRight w:val="-225"/>
                  <w:marTop w:val="0"/>
                  <w:marBottom w:val="0"/>
                  <w:divBdr>
                    <w:top w:val="none" w:sz="0" w:space="0" w:color="auto"/>
                    <w:left w:val="none" w:sz="0" w:space="0" w:color="auto"/>
                    <w:bottom w:val="none" w:sz="0" w:space="0" w:color="auto"/>
                    <w:right w:val="none" w:sz="0" w:space="0" w:color="auto"/>
                  </w:divBdr>
                  <w:divsChild>
                    <w:div w:id="199100111">
                      <w:marLeft w:val="0"/>
                      <w:marRight w:val="0"/>
                      <w:marTop w:val="0"/>
                      <w:marBottom w:val="0"/>
                      <w:divBdr>
                        <w:top w:val="none" w:sz="0" w:space="0" w:color="auto"/>
                        <w:left w:val="none" w:sz="0" w:space="0" w:color="auto"/>
                        <w:bottom w:val="none" w:sz="0" w:space="0" w:color="auto"/>
                        <w:right w:val="none" w:sz="0" w:space="0" w:color="auto"/>
                      </w:divBdr>
                      <w:divsChild>
                        <w:div w:id="2034648946">
                          <w:marLeft w:val="0"/>
                          <w:marRight w:val="0"/>
                          <w:marTop w:val="0"/>
                          <w:marBottom w:val="0"/>
                          <w:divBdr>
                            <w:top w:val="none" w:sz="0" w:space="0" w:color="auto"/>
                            <w:left w:val="none" w:sz="0" w:space="0" w:color="auto"/>
                            <w:bottom w:val="none" w:sz="0" w:space="0" w:color="auto"/>
                            <w:right w:val="none" w:sz="0" w:space="0" w:color="auto"/>
                          </w:divBdr>
                          <w:divsChild>
                            <w:div w:id="685400718">
                              <w:marLeft w:val="0"/>
                              <w:marRight w:val="0"/>
                              <w:marTop w:val="600"/>
                              <w:marBottom w:val="750"/>
                              <w:divBdr>
                                <w:top w:val="none" w:sz="0" w:space="0" w:color="auto"/>
                                <w:left w:val="none" w:sz="0" w:space="0" w:color="auto"/>
                                <w:bottom w:val="none" w:sz="0" w:space="0" w:color="auto"/>
                                <w:right w:val="none" w:sz="0" w:space="0" w:color="auto"/>
                              </w:divBdr>
                              <w:divsChild>
                                <w:div w:id="1394502264">
                                  <w:marLeft w:val="0"/>
                                  <w:marRight w:val="0"/>
                                  <w:marTop w:val="0"/>
                                  <w:marBottom w:val="0"/>
                                  <w:divBdr>
                                    <w:top w:val="none" w:sz="0" w:space="0" w:color="auto"/>
                                    <w:left w:val="none" w:sz="0" w:space="0" w:color="auto"/>
                                    <w:bottom w:val="none" w:sz="0" w:space="0" w:color="auto"/>
                                    <w:right w:val="none" w:sz="0" w:space="0" w:color="auto"/>
                                  </w:divBdr>
                                  <w:divsChild>
                                    <w:div w:id="990063254">
                                      <w:marLeft w:val="0"/>
                                      <w:marRight w:val="240"/>
                                      <w:marTop w:val="0"/>
                                      <w:marBottom w:val="0"/>
                                      <w:divBdr>
                                        <w:top w:val="none" w:sz="0" w:space="0" w:color="auto"/>
                                        <w:left w:val="none" w:sz="0" w:space="0" w:color="auto"/>
                                        <w:bottom w:val="none" w:sz="0" w:space="0" w:color="auto"/>
                                        <w:right w:val="none" w:sz="0" w:space="0" w:color="auto"/>
                                      </w:divBdr>
                                      <w:divsChild>
                                        <w:div w:id="1639457468">
                                          <w:marLeft w:val="0"/>
                                          <w:marRight w:val="90"/>
                                          <w:marTop w:val="0"/>
                                          <w:marBottom w:val="0"/>
                                          <w:divBdr>
                                            <w:top w:val="none" w:sz="0" w:space="0" w:color="auto"/>
                                            <w:left w:val="none" w:sz="0" w:space="0" w:color="auto"/>
                                            <w:bottom w:val="none" w:sz="0" w:space="0" w:color="auto"/>
                                            <w:right w:val="none" w:sz="0" w:space="0" w:color="auto"/>
                                          </w:divBdr>
                                        </w:div>
                                        <w:div w:id="69142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21781">
                              <w:marLeft w:val="0"/>
                              <w:marRight w:val="0"/>
                              <w:marTop w:val="0"/>
                              <w:marBottom w:val="0"/>
                              <w:divBdr>
                                <w:top w:val="none" w:sz="0" w:space="0" w:color="auto"/>
                                <w:left w:val="none" w:sz="0" w:space="0" w:color="auto"/>
                                <w:bottom w:val="none" w:sz="0" w:space="0" w:color="auto"/>
                                <w:right w:val="none" w:sz="0" w:space="0" w:color="auto"/>
                              </w:divBdr>
                              <w:divsChild>
                                <w:div w:id="2083328572">
                                  <w:marLeft w:val="0"/>
                                  <w:marRight w:val="0"/>
                                  <w:marTop w:val="0"/>
                                  <w:marBottom w:val="450"/>
                                  <w:divBdr>
                                    <w:top w:val="none" w:sz="0" w:space="0" w:color="auto"/>
                                    <w:left w:val="none" w:sz="0" w:space="0" w:color="auto"/>
                                    <w:bottom w:val="none" w:sz="0" w:space="0" w:color="auto"/>
                                    <w:right w:val="none" w:sz="0" w:space="0" w:color="auto"/>
                                  </w:divBdr>
                                  <w:divsChild>
                                    <w:div w:id="446435259">
                                      <w:marLeft w:val="0"/>
                                      <w:marRight w:val="0"/>
                                      <w:marTop w:val="0"/>
                                      <w:marBottom w:val="0"/>
                                      <w:divBdr>
                                        <w:top w:val="none" w:sz="0" w:space="0" w:color="auto"/>
                                        <w:left w:val="none" w:sz="0" w:space="0" w:color="auto"/>
                                        <w:bottom w:val="none" w:sz="0" w:space="0" w:color="auto"/>
                                        <w:right w:val="none" w:sz="0" w:space="0" w:color="auto"/>
                                      </w:divBdr>
                                      <w:divsChild>
                                        <w:div w:id="66463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726330">
                              <w:marLeft w:val="0"/>
                              <w:marRight w:val="0"/>
                              <w:marTop w:val="0"/>
                              <w:marBottom w:val="450"/>
                              <w:divBdr>
                                <w:top w:val="none" w:sz="0" w:space="0" w:color="auto"/>
                                <w:left w:val="none" w:sz="0" w:space="0" w:color="auto"/>
                                <w:bottom w:val="none" w:sz="0" w:space="0" w:color="auto"/>
                                <w:right w:val="none" w:sz="0" w:space="0" w:color="auto"/>
                              </w:divBdr>
                              <w:divsChild>
                                <w:div w:id="119164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8922390">
      <w:bodyDiv w:val="1"/>
      <w:marLeft w:val="0"/>
      <w:marRight w:val="0"/>
      <w:marTop w:val="0"/>
      <w:marBottom w:val="0"/>
      <w:divBdr>
        <w:top w:val="none" w:sz="0" w:space="0" w:color="auto"/>
        <w:left w:val="none" w:sz="0" w:space="0" w:color="auto"/>
        <w:bottom w:val="none" w:sz="0" w:space="0" w:color="auto"/>
        <w:right w:val="none" w:sz="0" w:space="0" w:color="auto"/>
      </w:divBdr>
    </w:div>
    <w:div w:id="300307665">
      <w:bodyDiv w:val="1"/>
      <w:marLeft w:val="0"/>
      <w:marRight w:val="0"/>
      <w:marTop w:val="0"/>
      <w:marBottom w:val="0"/>
      <w:divBdr>
        <w:top w:val="none" w:sz="0" w:space="0" w:color="auto"/>
        <w:left w:val="none" w:sz="0" w:space="0" w:color="auto"/>
        <w:bottom w:val="none" w:sz="0" w:space="0" w:color="auto"/>
        <w:right w:val="none" w:sz="0" w:space="0" w:color="auto"/>
      </w:divBdr>
      <w:divsChild>
        <w:div w:id="1750231798">
          <w:marLeft w:val="0"/>
          <w:marRight w:val="0"/>
          <w:marTop w:val="0"/>
          <w:marBottom w:val="0"/>
          <w:divBdr>
            <w:top w:val="none" w:sz="0" w:space="0" w:color="auto"/>
            <w:left w:val="none" w:sz="0" w:space="0" w:color="auto"/>
            <w:bottom w:val="none" w:sz="0" w:space="0" w:color="auto"/>
            <w:right w:val="none" w:sz="0" w:space="0" w:color="auto"/>
          </w:divBdr>
        </w:div>
      </w:divsChild>
    </w:div>
    <w:div w:id="374358707">
      <w:bodyDiv w:val="1"/>
      <w:marLeft w:val="0"/>
      <w:marRight w:val="0"/>
      <w:marTop w:val="0"/>
      <w:marBottom w:val="0"/>
      <w:divBdr>
        <w:top w:val="none" w:sz="0" w:space="0" w:color="auto"/>
        <w:left w:val="none" w:sz="0" w:space="0" w:color="auto"/>
        <w:bottom w:val="none" w:sz="0" w:space="0" w:color="auto"/>
        <w:right w:val="none" w:sz="0" w:space="0" w:color="auto"/>
      </w:divBdr>
    </w:div>
    <w:div w:id="388572961">
      <w:bodyDiv w:val="1"/>
      <w:marLeft w:val="0"/>
      <w:marRight w:val="0"/>
      <w:marTop w:val="0"/>
      <w:marBottom w:val="0"/>
      <w:divBdr>
        <w:top w:val="none" w:sz="0" w:space="0" w:color="auto"/>
        <w:left w:val="none" w:sz="0" w:space="0" w:color="auto"/>
        <w:bottom w:val="none" w:sz="0" w:space="0" w:color="auto"/>
        <w:right w:val="none" w:sz="0" w:space="0" w:color="auto"/>
      </w:divBdr>
    </w:div>
    <w:div w:id="411391785">
      <w:bodyDiv w:val="1"/>
      <w:marLeft w:val="0"/>
      <w:marRight w:val="0"/>
      <w:marTop w:val="0"/>
      <w:marBottom w:val="0"/>
      <w:divBdr>
        <w:top w:val="none" w:sz="0" w:space="0" w:color="auto"/>
        <w:left w:val="none" w:sz="0" w:space="0" w:color="auto"/>
        <w:bottom w:val="none" w:sz="0" w:space="0" w:color="auto"/>
        <w:right w:val="none" w:sz="0" w:space="0" w:color="auto"/>
      </w:divBdr>
    </w:div>
    <w:div w:id="456917213">
      <w:bodyDiv w:val="1"/>
      <w:marLeft w:val="0"/>
      <w:marRight w:val="0"/>
      <w:marTop w:val="0"/>
      <w:marBottom w:val="0"/>
      <w:divBdr>
        <w:top w:val="none" w:sz="0" w:space="0" w:color="auto"/>
        <w:left w:val="none" w:sz="0" w:space="0" w:color="auto"/>
        <w:bottom w:val="none" w:sz="0" w:space="0" w:color="auto"/>
        <w:right w:val="none" w:sz="0" w:space="0" w:color="auto"/>
      </w:divBdr>
    </w:div>
    <w:div w:id="510874572">
      <w:bodyDiv w:val="1"/>
      <w:marLeft w:val="0"/>
      <w:marRight w:val="0"/>
      <w:marTop w:val="0"/>
      <w:marBottom w:val="0"/>
      <w:divBdr>
        <w:top w:val="none" w:sz="0" w:space="0" w:color="auto"/>
        <w:left w:val="none" w:sz="0" w:space="0" w:color="auto"/>
        <w:bottom w:val="none" w:sz="0" w:space="0" w:color="auto"/>
        <w:right w:val="none" w:sz="0" w:space="0" w:color="auto"/>
      </w:divBdr>
      <w:divsChild>
        <w:div w:id="560336521">
          <w:marLeft w:val="0"/>
          <w:marRight w:val="0"/>
          <w:marTop w:val="0"/>
          <w:marBottom w:val="0"/>
          <w:divBdr>
            <w:top w:val="none" w:sz="0" w:space="0" w:color="auto"/>
            <w:left w:val="none" w:sz="0" w:space="0" w:color="auto"/>
            <w:bottom w:val="none" w:sz="0" w:space="0" w:color="auto"/>
            <w:right w:val="none" w:sz="0" w:space="0" w:color="auto"/>
          </w:divBdr>
        </w:div>
      </w:divsChild>
    </w:div>
    <w:div w:id="564335552">
      <w:bodyDiv w:val="1"/>
      <w:marLeft w:val="0"/>
      <w:marRight w:val="0"/>
      <w:marTop w:val="0"/>
      <w:marBottom w:val="0"/>
      <w:divBdr>
        <w:top w:val="none" w:sz="0" w:space="0" w:color="auto"/>
        <w:left w:val="none" w:sz="0" w:space="0" w:color="auto"/>
        <w:bottom w:val="none" w:sz="0" w:space="0" w:color="auto"/>
        <w:right w:val="none" w:sz="0" w:space="0" w:color="auto"/>
      </w:divBdr>
    </w:div>
    <w:div w:id="600383578">
      <w:bodyDiv w:val="1"/>
      <w:marLeft w:val="0"/>
      <w:marRight w:val="0"/>
      <w:marTop w:val="0"/>
      <w:marBottom w:val="0"/>
      <w:divBdr>
        <w:top w:val="none" w:sz="0" w:space="0" w:color="auto"/>
        <w:left w:val="none" w:sz="0" w:space="0" w:color="auto"/>
        <w:bottom w:val="none" w:sz="0" w:space="0" w:color="auto"/>
        <w:right w:val="none" w:sz="0" w:space="0" w:color="auto"/>
      </w:divBdr>
    </w:div>
    <w:div w:id="643656722">
      <w:bodyDiv w:val="1"/>
      <w:marLeft w:val="0"/>
      <w:marRight w:val="0"/>
      <w:marTop w:val="0"/>
      <w:marBottom w:val="0"/>
      <w:divBdr>
        <w:top w:val="none" w:sz="0" w:space="0" w:color="auto"/>
        <w:left w:val="none" w:sz="0" w:space="0" w:color="auto"/>
        <w:bottom w:val="none" w:sz="0" w:space="0" w:color="auto"/>
        <w:right w:val="none" w:sz="0" w:space="0" w:color="auto"/>
      </w:divBdr>
      <w:divsChild>
        <w:div w:id="446463119">
          <w:marLeft w:val="0"/>
          <w:marRight w:val="0"/>
          <w:marTop w:val="0"/>
          <w:marBottom w:val="0"/>
          <w:divBdr>
            <w:top w:val="none" w:sz="0" w:space="0" w:color="auto"/>
            <w:left w:val="none" w:sz="0" w:space="0" w:color="auto"/>
            <w:bottom w:val="none" w:sz="0" w:space="0" w:color="auto"/>
            <w:right w:val="none" w:sz="0" w:space="0" w:color="auto"/>
          </w:divBdr>
        </w:div>
      </w:divsChild>
    </w:div>
    <w:div w:id="643857372">
      <w:bodyDiv w:val="1"/>
      <w:marLeft w:val="0"/>
      <w:marRight w:val="0"/>
      <w:marTop w:val="0"/>
      <w:marBottom w:val="0"/>
      <w:divBdr>
        <w:top w:val="none" w:sz="0" w:space="0" w:color="auto"/>
        <w:left w:val="none" w:sz="0" w:space="0" w:color="auto"/>
        <w:bottom w:val="none" w:sz="0" w:space="0" w:color="auto"/>
        <w:right w:val="none" w:sz="0" w:space="0" w:color="auto"/>
      </w:divBdr>
    </w:div>
    <w:div w:id="649948176">
      <w:bodyDiv w:val="1"/>
      <w:marLeft w:val="0"/>
      <w:marRight w:val="0"/>
      <w:marTop w:val="0"/>
      <w:marBottom w:val="0"/>
      <w:divBdr>
        <w:top w:val="none" w:sz="0" w:space="0" w:color="auto"/>
        <w:left w:val="none" w:sz="0" w:space="0" w:color="auto"/>
        <w:bottom w:val="none" w:sz="0" w:space="0" w:color="auto"/>
        <w:right w:val="none" w:sz="0" w:space="0" w:color="auto"/>
      </w:divBdr>
    </w:div>
    <w:div w:id="738945913">
      <w:bodyDiv w:val="1"/>
      <w:marLeft w:val="0"/>
      <w:marRight w:val="0"/>
      <w:marTop w:val="0"/>
      <w:marBottom w:val="0"/>
      <w:divBdr>
        <w:top w:val="none" w:sz="0" w:space="0" w:color="auto"/>
        <w:left w:val="none" w:sz="0" w:space="0" w:color="auto"/>
        <w:bottom w:val="none" w:sz="0" w:space="0" w:color="auto"/>
        <w:right w:val="none" w:sz="0" w:space="0" w:color="auto"/>
      </w:divBdr>
      <w:divsChild>
        <w:div w:id="2104185282">
          <w:marLeft w:val="-720"/>
          <w:marRight w:val="0"/>
          <w:marTop w:val="0"/>
          <w:marBottom w:val="0"/>
          <w:divBdr>
            <w:top w:val="none" w:sz="0" w:space="0" w:color="auto"/>
            <w:left w:val="none" w:sz="0" w:space="0" w:color="auto"/>
            <w:bottom w:val="none" w:sz="0" w:space="0" w:color="auto"/>
            <w:right w:val="none" w:sz="0" w:space="0" w:color="auto"/>
          </w:divBdr>
        </w:div>
      </w:divsChild>
    </w:div>
    <w:div w:id="771778578">
      <w:bodyDiv w:val="1"/>
      <w:marLeft w:val="0"/>
      <w:marRight w:val="0"/>
      <w:marTop w:val="0"/>
      <w:marBottom w:val="0"/>
      <w:divBdr>
        <w:top w:val="none" w:sz="0" w:space="0" w:color="auto"/>
        <w:left w:val="none" w:sz="0" w:space="0" w:color="auto"/>
        <w:bottom w:val="none" w:sz="0" w:space="0" w:color="auto"/>
        <w:right w:val="none" w:sz="0" w:space="0" w:color="auto"/>
      </w:divBdr>
    </w:div>
    <w:div w:id="773667815">
      <w:bodyDiv w:val="1"/>
      <w:marLeft w:val="0"/>
      <w:marRight w:val="0"/>
      <w:marTop w:val="0"/>
      <w:marBottom w:val="0"/>
      <w:divBdr>
        <w:top w:val="none" w:sz="0" w:space="0" w:color="auto"/>
        <w:left w:val="none" w:sz="0" w:space="0" w:color="auto"/>
        <w:bottom w:val="none" w:sz="0" w:space="0" w:color="auto"/>
        <w:right w:val="none" w:sz="0" w:space="0" w:color="auto"/>
      </w:divBdr>
    </w:div>
    <w:div w:id="817569714">
      <w:bodyDiv w:val="1"/>
      <w:marLeft w:val="0"/>
      <w:marRight w:val="0"/>
      <w:marTop w:val="0"/>
      <w:marBottom w:val="0"/>
      <w:divBdr>
        <w:top w:val="none" w:sz="0" w:space="0" w:color="auto"/>
        <w:left w:val="none" w:sz="0" w:space="0" w:color="auto"/>
        <w:bottom w:val="none" w:sz="0" w:space="0" w:color="auto"/>
        <w:right w:val="none" w:sz="0" w:space="0" w:color="auto"/>
      </w:divBdr>
    </w:div>
    <w:div w:id="841510887">
      <w:bodyDiv w:val="1"/>
      <w:marLeft w:val="0"/>
      <w:marRight w:val="0"/>
      <w:marTop w:val="0"/>
      <w:marBottom w:val="0"/>
      <w:divBdr>
        <w:top w:val="none" w:sz="0" w:space="0" w:color="auto"/>
        <w:left w:val="none" w:sz="0" w:space="0" w:color="auto"/>
        <w:bottom w:val="none" w:sz="0" w:space="0" w:color="auto"/>
        <w:right w:val="none" w:sz="0" w:space="0" w:color="auto"/>
      </w:divBdr>
    </w:div>
    <w:div w:id="864903738">
      <w:bodyDiv w:val="1"/>
      <w:marLeft w:val="0"/>
      <w:marRight w:val="0"/>
      <w:marTop w:val="0"/>
      <w:marBottom w:val="0"/>
      <w:divBdr>
        <w:top w:val="none" w:sz="0" w:space="0" w:color="auto"/>
        <w:left w:val="none" w:sz="0" w:space="0" w:color="auto"/>
        <w:bottom w:val="none" w:sz="0" w:space="0" w:color="auto"/>
        <w:right w:val="none" w:sz="0" w:space="0" w:color="auto"/>
      </w:divBdr>
      <w:divsChild>
        <w:div w:id="399526605">
          <w:marLeft w:val="0"/>
          <w:marRight w:val="0"/>
          <w:marTop w:val="0"/>
          <w:marBottom w:val="0"/>
          <w:divBdr>
            <w:top w:val="none" w:sz="0" w:space="0" w:color="auto"/>
            <w:left w:val="none" w:sz="0" w:space="0" w:color="auto"/>
            <w:bottom w:val="none" w:sz="0" w:space="0" w:color="auto"/>
            <w:right w:val="none" w:sz="0" w:space="0" w:color="auto"/>
          </w:divBdr>
        </w:div>
      </w:divsChild>
    </w:div>
    <w:div w:id="881553178">
      <w:bodyDiv w:val="1"/>
      <w:marLeft w:val="0"/>
      <w:marRight w:val="0"/>
      <w:marTop w:val="0"/>
      <w:marBottom w:val="0"/>
      <w:divBdr>
        <w:top w:val="none" w:sz="0" w:space="0" w:color="auto"/>
        <w:left w:val="none" w:sz="0" w:space="0" w:color="auto"/>
        <w:bottom w:val="none" w:sz="0" w:space="0" w:color="auto"/>
        <w:right w:val="none" w:sz="0" w:space="0" w:color="auto"/>
      </w:divBdr>
    </w:div>
    <w:div w:id="910042830">
      <w:bodyDiv w:val="1"/>
      <w:marLeft w:val="0"/>
      <w:marRight w:val="0"/>
      <w:marTop w:val="0"/>
      <w:marBottom w:val="0"/>
      <w:divBdr>
        <w:top w:val="none" w:sz="0" w:space="0" w:color="auto"/>
        <w:left w:val="none" w:sz="0" w:space="0" w:color="auto"/>
        <w:bottom w:val="none" w:sz="0" w:space="0" w:color="auto"/>
        <w:right w:val="none" w:sz="0" w:space="0" w:color="auto"/>
      </w:divBdr>
      <w:divsChild>
        <w:div w:id="82537271">
          <w:marLeft w:val="0"/>
          <w:marRight w:val="0"/>
          <w:marTop w:val="0"/>
          <w:marBottom w:val="0"/>
          <w:divBdr>
            <w:top w:val="none" w:sz="0" w:space="0" w:color="auto"/>
            <w:left w:val="none" w:sz="0" w:space="0" w:color="auto"/>
            <w:bottom w:val="none" w:sz="0" w:space="0" w:color="auto"/>
            <w:right w:val="none" w:sz="0" w:space="0" w:color="auto"/>
          </w:divBdr>
        </w:div>
      </w:divsChild>
    </w:div>
    <w:div w:id="921186109">
      <w:bodyDiv w:val="1"/>
      <w:marLeft w:val="0"/>
      <w:marRight w:val="0"/>
      <w:marTop w:val="0"/>
      <w:marBottom w:val="0"/>
      <w:divBdr>
        <w:top w:val="none" w:sz="0" w:space="0" w:color="auto"/>
        <w:left w:val="none" w:sz="0" w:space="0" w:color="auto"/>
        <w:bottom w:val="none" w:sz="0" w:space="0" w:color="auto"/>
        <w:right w:val="none" w:sz="0" w:space="0" w:color="auto"/>
      </w:divBdr>
      <w:divsChild>
        <w:div w:id="591204261">
          <w:marLeft w:val="0"/>
          <w:marRight w:val="0"/>
          <w:marTop w:val="0"/>
          <w:marBottom w:val="0"/>
          <w:divBdr>
            <w:top w:val="none" w:sz="0" w:space="0" w:color="auto"/>
            <w:left w:val="none" w:sz="0" w:space="0" w:color="auto"/>
            <w:bottom w:val="none" w:sz="0" w:space="0" w:color="auto"/>
            <w:right w:val="none" w:sz="0" w:space="0" w:color="auto"/>
          </w:divBdr>
        </w:div>
      </w:divsChild>
    </w:div>
    <w:div w:id="939604563">
      <w:bodyDiv w:val="1"/>
      <w:marLeft w:val="0"/>
      <w:marRight w:val="0"/>
      <w:marTop w:val="0"/>
      <w:marBottom w:val="0"/>
      <w:divBdr>
        <w:top w:val="none" w:sz="0" w:space="0" w:color="auto"/>
        <w:left w:val="none" w:sz="0" w:space="0" w:color="auto"/>
        <w:bottom w:val="none" w:sz="0" w:space="0" w:color="auto"/>
        <w:right w:val="none" w:sz="0" w:space="0" w:color="auto"/>
      </w:divBdr>
    </w:div>
    <w:div w:id="942690014">
      <w:bodyDiv w:val="1"/>
      <w:marLeft w:val="0"/>
      <w:marRight w:val="0"/>
      <w:marTop w:val="0"/>
      <w:marBottom w:val="0"/>
      <w:divBdr>
        <w:top w:val="none" w:sz="0" w:space="0" w:color="auto"/>
        <w:left w:val="none" w:sz="0" w:space="0" w:color="auto"/>
        <w:bottom w:val="none" w:sz="0" w:space="0" w:color="auto"/>
        <w:right w:val="none" w:sz="0" w:space="0" w:color="auto"/>
      </w:divBdr>
      <w:divsChild>
        <w:div w:id="761410428">
          <w:marLeft w:val="0"/>
          <w:marRight w:val="0"/>
          <w:marTop w:val="0"/>
          <w:marBottom w:val="0"/>
          <w:divBdr>
            <w:top w:val="none" w:sz="0" w:space="0" w:color="auto"/>
            <w:left w:val="none" w:sz="0" w:space="0" w:color="auto"/>
            <w:bottom w:val="none" w:sz="0" w:space="0" w:color="auto"/>
            <w:right w:val="none" w:sz="0" w:space="0" w:color="auto"/>
          </w:divBdr>
        </w:div>
      </w:divsChild>
    </w:div>
    <w:div w:id="952663593">
      <w:bodyDiv w:val="1"/>
      <w:marLeft w:val="0"/>
      <w:marRight w:val="0"/>
      <w:marTop w:val="0"/>
      <w:marBottom w:val="0"/>
      <w:divBdr>
        <w:top w:val="none" w:sz="0" w:space="0" w:color="auto"/>
        <w:left w:val="none" w:sz="0" w:space="0" w:color="auto"/>
        <w:bottom w:val="none" w:sz="0" w:space="0" w:color="auto"/>
        <w:right w:val="none" w:sz="0" w:space="0" w:color="auto"/>
      </w:divBdr>
      <w:divsChild>
        <w:div w:id="245892388">
          <w:marLeft w:val="-720"/>
          <w:marRight w:val="0"/>
          <w:marTop w:val="0"/>
          <w:marBottom w:val="0"/>
          <w:divBdr>
            <w:top w:val="none" w:sz="0" w:space="0" w:color="auto"/>
            <w:left w:val="none" w:sz="0" w:space="0" w:color="auto"/>
            <w:bottom w:val="none" w:sz="0" w:space="0" w:color="auto"/>
            <w:right w:val="none" w:sz="0" w:space="0" w:color="auto"/>
          </w:divBdr>
        </w:div>
      </w:divsChild>
    </w:div>
    <w:div w:id="1030448433">
      <w:bodyDiv w:val="1"/>
      <w:marLeft w:val="0"/>
      <w:marRight w:val="0"/>
      <w:marTop w:val="0"/>
      <w:marBottom w:val="0"/>
      <w:divBdr>
        <w:top w:val="none" w:sz="0" w:space="0" w:color="auto"/>
        <w:left w:val="none" w:sz="0" w:space="0" w:color="auto"/>
        <w:bottom w:val="none" w:sz="0" w:space="0" w:color="auto"/>
        <w:right w:val="none" w:sz="0" w:space="0" w:color="auto"/>
      </w:divBdr>
    </w:div>
    <w:div w:id="1046487987">
      <w:bodyDiv w:val="1"/>
      <w:marLeft w:val="0"/>
      <w:marRight w:val="0"/>
      <w:marTop w:val="0"/>
      <w:marBottom w:val="0"/>
      <w:divBdr>
        <w:top w:val="none" w:sz="0" w:space="0" w:color="auto"/>
        <w:left w:val="none" w:sz="0" w:space="0" w:color="auto"/>
        <w:bottom w:val="none" w:sz="0" w:space="0" w:color="auto"/>
        <w:right w:val="none" w:sz="0" w:space="0" w:color="auto"/>
      </w:divBdr>
    </w:div>
    <w:div w:id="1054306104">
      <w:bodyDiv w:val="1"/>
      <w:marLeft w:val="0"/>
      <w:marRight w:val="0"/>
      <w:marTop w:val="0"/>
      <w:marBottom w:val="0"/>
      <w:divBdr>
        <w:top w:val="none" w:sz="0" w:space="0" w:color="auto"/>
        <w:left w:val="none" w:sz="0" w:space="0" w:color="auto"/>
        <w:bottom w:val="none" w:sz="0" w:space="0" w:color="auto"/>
        <w:right w:val="none" w:sz="0" w:space="0" w:color="auto"/>
      </w:divBdr>
    </w:div>
    <w:div w:id="1243828974">
      <w:bodyDiv w:val="1"/>
      <w:marLeft w:val="0"/>
      <w:marRight w:val="0"/>
      <w:marTop w:val="0"/>
      <w:marBottom w:val="0"/>
      <w:divBdr>
        <w:top w:val="none" w:sz="0" w:space="0" w:color="auto"/>
        <w:left w:val="none" w:sz="0" w:space="0" w:color="auto"/>
        <w:bottom w:val="none" w:sz="0" w:space="0" w:color="auto"/>
        <w:right w:val="none" w:sz="0" w:space="0" w:color="auto"/>
      </w:divBdr>
      <w:divsChild>
        <w:div w:id="1959755660">
          <w:marLeft w:val="0"/>
          <w:marRight w:val="0"/>
          <w:marTop w:val="0"/>
          <w:marBottom w:val="0"/>
          <w:divBdr>
            <w:top w:val="none" w:sz="0" w:space="0" w:color="auto"/>
            <w:left w:val="none" w:sz="0" w:space="0" w:color="auto"/>
            <w:bottom w:val="none" w:sz="0" w:space="0" w:color="auto"/>
            <w:right w:val="none" w:sz="0" w:space="0" w:color="auto"/>
          </w:divBdr>
        </w:div>
      </w:divsChild>
    </w:div>
    <w:div w:id="1255043915">
      <w:bodyDiv w:val="1"/>
      <w:marLeft w:val="0"/>
      <w:marRight w:val="0"/>
      <w:marTop w:val="0"/>
      <w:marBottom w:val="0"/>
      <w:divBdr>
        <w:top w:val="none" w:sz="0" w:space="0" w:color="auto"/>
        <w:left w:val="none" w:sz="0" w:space="0" w:color="auto"/>
        <w:bottom w:val="none" w:sz="0" w:space="0" w:color="auto"/>
        <w:right w:val="none" w:sz="0" w:space="0" w:color="auto"/>
      </w:divBdr>
      <w:divsChild>
        <w:div w:id="1173380718">
          <w:marLeft w:val="0"/>
          <w:marRight w:val="0"/>
          <w:marTop w:val="0"/>
          <w:marBottom w:val="0"/>
          <w:divBdr>
            <w:top w:val="none" w:sz="0" w:space="0" w:color="auto"/>
            <w:left w:val="none" w:sz="0" w:space="0" w:color="auto"/>
            <w:bottom w:val="none" w:sz="0" w:space="0" w:color="auto"/>
            <w:right w:val="none" w:sz="0" w:space="0" w:color="auto"/>
          </w:divBdr>
        </w:div>
      </w:divsChild>
    </w:div>
    <w:div w:id="1357001792">
      <w:bodyDiv w:val="1"/>
      <w:marLeft w:val="0"/>
      <w:marRight w:val="0"/>
      <w:marTop w:val="0"/>
      <w:marBottom w:val="0"/>
      <w:divBdr>
        <w:top w:val="none" w:sz="0" w:space="0" w:color="auto"/>
        <w:left w:val="none" w:sz="0" w:space="0" w:color="auto"/>
        <w:bottom w:val="none" w:sz="0" w:space="0" w:color="auto"/>
        <w:right w:val="none" w:sz="0" w:space="0" w:color="auto"/>
      </w:divBdr>
    </w:div>
    <w:div w:id="1383824432">
      <w:bodyDiv w:val="1"/>
      <w:marLeft w:val="0"/>
      <w:marRight w:val="0"/>
      <w:marTop w:val="0"/>
      <w:marBottom w:val="0"/>
      <w:divBdr>
        <w:top w:val="none" w:sz="0" w:space="0" w:color="auto"/>
        <w:left w:val="none" w:sz="0" w:space="0" w:color="auto"/>
        <w:bottom w:val="none" w:sz="0" w:space="0" w:color="auto"/>
        <w:right w:val="none" w:sz="0" w:space="0" w:color="auto"/>
      </w:divBdr>
    </w:div>
    <w:div w:id="1386568296">
      <w:bodyDiv w:val="1"/>
      <w:marLeft w:val="0"/>
      <w:marRight w:val="0"/>
      <w:marTop w:val="0"/>
      <w:marBottom w:val="0"/>
      <w:divBdr>
        <w:top w:val="none" w:sz="0" w:space="0" w:color="auto"/>
        <w:left w:val="none" w:sz="0" w:space="0" w:color="auto"/>
        <w:bottom w:val="none" w:sz="0" w:space="0" w:color="auto"/>
        <w:right w:val="none" w:sz="0" w:space="0" w:color="auto"/>
      </w:divBdr>
    </w:div>
    <w:div w:id="1387026952">
      <w:bodyDiv w:val="1"/>
      <w:marLeft w:val="0"/>
      <w:marRight w:val="0"/>
      <w:marTop w:val="0"/>
      <w:marBottom w:val="0"/>
      <w:divBdr>
        <w:top w:val="none" w:sz="0" w:space="0" w:color="auto"/>
        <w:left w:val="none" w:sz="0" w:space="0" w:color="auto"/>
        <w:bottom w:val="none" w:sz="0" w:space="0" w:color="auto"/>
        <w:right w:val="none" w:sz="0" w:space="0" w:color="auto"/>
      </w:divBdr>
    </w:div>
    <w:div w:id="1391072703">
      <w:bodyDiv w:val="1"/>
      <w:marLeft w:val="0"/>
      <w:marRight w:val="0"/>
      <w:marTop w:val="0"/>
      <w:marBottom w:val="0"/>
      <w:divBdr>
        <w:top w:val="none" w:sz="0" w:space="0" w:color="auto"/>
        <w:left w:val="none" w:sz="0" w:space="0" w:color="auto"/>
        <w:bottom w:val="none" w:sz="0" w:space="0" w:color="auto"/>
        <w:right w:val="none" w:sz="0" w:space="0" w:color="auto"/>
      </w:divBdr>
    </w:div>
    <w:div w:id="1441602576">
      <w:bodyDiv w:val="1"/>
      <w:marLeft w:val="0"/>
      <w:marRight w:val="0"/>
      <w:marTop w:val="0"/>
      <w:marBottom w:val="0"/>
      <w:divBdr>
        <w:top w:val="none" w:sz="0" w:space="0" w:color="auto"/>
        <w:left w:val="none" w:sz="0" w:space="0" w:color="auto"/>
        <w:bottom w:val="none" w:sz="0" w:space="0" w:color="auto"/>
        <w:right w:val="none" w:sz="0" w:space="0" w:color="auto"/>
      </w:divBdr>
      <w:divsChild>
        <w:div w:id="1900478843">
          <w:marLeft w:val="-720"/>
          <w:marRight w:val="0"/>
          <w:marTop w:val="0"/>
          <w:marBottom w:val="0"/>
          <w:divBdr>
            <w:top w:val="none" w:sz="0" w:space="0" w:color="auto"/>
            <w:left w:val="none" w:sz="0" w:space="0" w:color="auto"/>
            <w:bottom w:val="none" w:sz="0" w:space="0" w:color="auto"/>
            <w:right w:val="none" w:sz="0" w:space="0" w:color="auto"/>
          </w:divBdr>
        </w:div>
      </w:divsChild>
    </w:div>
    <w:div w:id="1477065549">
      <w:bodyDiv w:val="1"/>
      <w:marLeft w:val="0"/>
      <w:marRight w:val="0"/>
      <w:marTop w:val="0"/>
      <w:marBottom w:val="0"/>
      <w:divBdr>
        <w:top w:val="none" w:sz="0" w:space="0" w:color="auto"/>
        <w:left w:val="none" w:sz="0" w:space="0" w:color="auto"/>
        <w:bottom w:val="none" w:sz="0" w:space="0" w:color="auto"/>
        <w:right w:val="none" w:sz="0" w:space="0" w:color="auto"/>
      </w:divBdr>
    </w:div>
    <w:div w:id="1487622472">
      <w:bodyDiv w:val="1"/>
      <w:marLeft w:val="0"/>
      <w:marRight w:val="0"/>
      <w:marTop w:val="0"/>
      <w:marBottom w:val="0"/>
      <w:divBdr>
        <w:top w:val="none" w:sz="0" w:space="0" w:color="auto"/>
        <w:left w:val="none" w:sz="0" w:space="0" w:color="auto"/>
        <w:bottom w:val="none" w:sz="0" w:space="0" w:color="auto"/>
        <w:right w:val="none" w:sz="0" w:space="0" w:color="auto"/>
      </w:divBdr>
      <w:divsChild>
        <w:div w:id="37363439">
          <w:marLeft w:val="0"/>
          <w:marRight w:val="0"/>
          <w:marTop w:val="0"/>
          <w:marBottom w:val="0"/>
          <w:divBdr>
            <w:top w:val="none" w:sz="0" w:space="0" w:color="auto"/>
            <w:left w:val="none" w:sz="0" w:space="0" w:color="auto"/>
            <w:bottom w:val="none" w:sz="0" w:space="0" w:color="auto"/>
            <w:right w:val="none" w:sz="0" w:space="0" w:color="auto"/>
          </w:divBdr>
        </w:div>
      </w:divsChild>
    </w:div>
    <w:div w:id="1490442067">
      <w:bodyDiv w:val="1"/>
      <w:marLeft w:val="0"/>
      <w:marRight w:val="0"/>
      <w:marTop w:val="0"/>
      <w:marBottom w:val="0"/>
      <w:divBdr>
        <w:top w:val="none" w:sz="0" w:space="0" w:color="auto"/>
        <w:left w:val="none" w:sz="0" w:space="0" w:color="auto"/>
        <w:bottom w:val="none" w:sz="0" w:space="0" w:color="auto"/>
        <w:right w:val="none" w:sz="0" w:space="0" w:color="auto"/>
      </w:divBdr>
      <w:divsChild>
        <w:div w:id="898127597">
          <w:marLeft w:val="-720"/>
          <w:marRight w:val="0"/>
          <w:marTop w:val="0"/>
          <w:marBottom w:val="0"/>
          <w:divBdr>
            <w:top w:val="none" w:sz="0" w:space="0" w:color="auto"/>
            <w:left w:val="none" w:sz="0" w:space="0" w:color="auto"/>
            <w:bottom w:val="none" w:sz="0" w:space="0" w:color="auto"/>
            <w:right w:val="none" w:sz="0" w:space="0" w:color="auto"/>
          </w:divBdr>
        </w:div>
      </w:divsChild>
    </w:div>
    <w:div w:id="1534031630">
      <w:bodyDiv w:val="1"/>
      <w:marLeft w:val="0"/>
      <w:marRight w:val="0"/>
      <w:marTop w:val="0"/>
      <w:marBottom w:val="0"/>
      <w:divBdr>
        <w:top w:val="none" w:sz="0" w:space="0" w:color="auto"/>
        <w:left w:val="none" w:sz="0" w:space="0" w:color="auto"/>
        <w:bottom w:val="none" w:sz="0" w:space="0" w:color="auto"/>
        <w:right w:val="none" w:sz="0" w:space="0" w:color="auto"/>
      </w:divBdr>
    </w:div>
    <w:div w:id="1601645032">
      <w:bodyDiv w:val="1"/>
      <w:marLeft w:val="0"/>
      <w:marRight w:val="0"/>
      <w:marTop w:val="0"/>
      <w:marBottom w:val="0"/>
      <w:divBdr>
        <w:top w:val="none" w:sz="0" w:space="0" w:color="auto"/>
        <w:left w:val="none" w:sz="0" w:space="0" w:color="auto"/>
        <w:bottom w:val="none" w:sz="0" w:space="0" w:color="auto"/>
        <w:right w:val="none" w:sz="0" w:space="0" w:color="auto"/>
      </w:divBdr>
    </w:div>
    <w:div w:id="1605768871">
      <w:bodyDiv w:val="1"/>
      <w:marLeft w:val="0"/>
      <w:marRight w:val="0"/>
      <w:marTop w:val="0"/>
      <w:marBottom w:val="0"/>
      <w:divBdr>
        <w:top w:val="none" w:sz="0" w:space="0" w:color="auto"/>
        <w:left w:val="none" w:sz="0" w:space="0" w:color="auto"/>
        <w:bottom w:val="none" w:sz="0" w:space="0" w:color="auto"/>
        <w:right w:val="none" w:sz="0" w:space="0" w:color="auto"/>
      </w:divBdr>
    </w:div>
    <w:div w:id="1620723330">
      <w:bodyDiv w:val="1"/>
      <w:marLeft w:val="0"/>
      <w:marRight w:val="0"/>
      <w:marTop w:val="0"/>
      <w:marBottom w:val="0"/>
      <w:divBdr>
        <w:top w:val="none" w:sz="0" w:space="0" w:color="auto"/>
        <w:left w:val="none" w:sz="0" w:space="0" w:color="auto"/>
        <w:bottom w:val="none" w:sz="0" w:space="0" w:color="auto"/>
        <w:right w:val="none" w:sz="0" w:space="0" w:color="auto"/>
      </w:divBdr>
    </w:div>
    <w:div w:id="1658920768">
      <w:bodyDiv w:val="1"/>
      <w:marLeft w:val="0"/>
      <w:marRight w:val="0"/>
      <w:marTop w:val="0"/>
      <w:marBottom w:val="0"/>
      <w:divBdr>
        <w:top w:val="none" w:sz="0" w:space="0" w:color="auto"/>
        <w:left w:val="none" w:sz="0" w:space="0" w:color="auto"/>
        <w:bottom w:val="none" w:sz="0" w:space="0" w:color="auto"/>
        <w:right w:val="none" w:sz="0" w:space="0" w:color="auto"/>
      </w:divBdr>
      <w:divsChild>
        <w:div w:id="2069768915">
          <w:marLeft w:val="0"/>
          <w:marRight w:val="0"/>
          <w:marTop w:val="0"/>
          <w:marBottom w:val="0"/>
          <w:divBdr>
            <w:top w:val="none" w:sz="0" w:space="0" w:color="auto"/>
            <w:left w:val="none" w:sz="0" w:space="0" w:color="auto"/>
            <w:bottom w:val="none" w:sz="0" w:space="0" w:color="auto"/>
            <w:right w:val="none" w:sz="0" w:space="0" w:color="auto"/>
          </w:divBdr>
        </w:div>
      </w:divsChild>
    </w:div>
    <w:div w:id="1722511751">
      <w:bodyDiv w:val="1"/>
      <w:marLeft w:val="0"/>
      <w:marRight w:val="0"/>
      <w:marTop w:val="0"/>
      <w:marBottom w:val="0"/>
      <w:divBdr>
        <w:top w:val="none" w:sz="0" w:space="0" w:color="auto"/>
        <w:left w:val="none" w:sz="0" w:space="0" w:color="auto"/>
        <w:bottom w:val="none" w:sz="0" w:space="0" w:color="auto"/>
        <w:right w:val="none" w:sz="0" w:space="0" w:color="auto"/>
      </w:divBdr>
    </w:div>
    <w:div w:id="1795367856">
      <w:bodyDiv w:val="1"/>
      <w:marLeft w:val="0"/>
      <w:marRight w:val="0"/>
      <w:marTop w:val="0"/>
      <w:marBottom w:val="0"/>
      <w:divBdr>
        <w:top w:val="none" w:sz="0" w:space="0" w:color="auto"/>
        <w:left w:val="none" w:sz="0" w:space="0" w:color="auto"/>
        <w:bottom w:val="none" w:sz="0" w:space="0" w:color="auto"/>
        <w:right w:val="none" w:sz="0" w:space="0" w:color="auto"/>
      </w:divBdr>
      <w:divsChild>
        <w:div w:id="1110517075">
          <w:marLeft w:val="0"/>
          <w:marRight w:val="0"/>
          <w:marTop w:val="0"/>
          <w:marBottom w:val="0"/>
          <w:divBdr>
            <w:top w:val="none" w:sz="0" w:space="0" w:color="auto"/>
            <w:left w:val="none" w:sz="0" w:space="0" w:color="auto"/>
            <w:bottom w:val="none" w:sz="0" w:space="0" w:color="auto"/>
            <w:right w:val="none" w:sz="0" w:space="0" w:color="auto"/>
          </w:divBdr>
        </w:div>
      </w:divsChild>
    </w:div>
    <w:div w:id="1807551161">
      <w:bodyDiv w:val="1"/>
      <w:marLeft w:val="0"/>
      <w:marRight w:val="0"/>
      <w:marTop w:val="0"/>
      <w:marBottom w:val="0"/>
      <w:divBdr>
        <w:top w:val="none" w:sz="0" w:space="0" w:color="auto"/>
        <w:left w:val="none" w:sz="0" w:space="0" w:color="auto"/>
        <w:bottom w:val="none" w:sz="0" w:space="0" w:color="auto"/>
        <w:right w:val="none" w:sz="0" w:space="0" w:color="auto"/>
      </w:divBdr>
    </w:div>
    <w:div w:id="1821002484">
      <w:bodyDiv w:val="1"/>
      <w:marLeft w:val="0"/>
      <w:marRight w:val="0"/>
      <w:marTop w:val="0"/>
      <w:marBottom w:val="0"/>
      <w:divBdr>
        <w:top w:val="none" w:sz="0" w:space="0" w:color="auto"/>
        <w:left w:val="none" w:sz="0" w:space="0" w:color="auto"/>
        <w:bottom w:val="none" w:sz="0" w:space="0" w:color="auto"/>
        <w:right w:val="none" w:sz="0" w:space="0" w:color="auto"/>
      </w:divBdr>
      <w:divsChild>
        <w:div w:id="1314140560">
          <w:marLeft w:val="-720"/>
          <w:marRight w:val="0"/>
          <w:marTop w:val="0"/>
          <w:marBottom w:val="0"/>
          <w:divBdr>
            <w:top w:val="none" w:sz="0" w:space="0" w:color="auto"/>
            <w:left w:val="none" w:sz="0" w:space="0" w:color="auto"/>
            <w:bottom w:val="none" w:sz="0" w:space="0" w:color="auto"/>
            <w:right w:val="none" w:sz="0" w:space="0" w:color="auto"/>
          </w:divBdr>
        </w:div>
      </w:divsChild>
    </w:div>
    <w:div w:id="1914394776">
      <w:bodyDiv w:val="1"/>
      <w:marLeft w:val="0"/>
      <w:marRight w:val="0"/>
      <w:marTop w:val="0"/>
      <w:marBottom w:val="0"/>
      <w:divBdr>
        <w:top w:val="none" w:sz="0" w:space="0" w:color="auto"/>
        <w:left w:val="none" w:sz="0" w:space="0" w:color="auto"/>
        <w:bottom w:val="none" w:sz="0" w:space="0" w:color="auto"/>
        <w:right w:val="none" w:sz="0" w:space="0" w:color="auto"/>
      </w:divBdr>
      <w:divsChild>
        <w:div w:id="1718427827">
          <w:marLeft w:val="0"/>
          <w:marRight w:val="0"/>
          <w:marTop w:val="0"/>
          <w:marBottom w:val="0"/>
          <w:divBdr>
            <w:top w:val="none" w:sz="0" w:space="0" w:color="auto"/>
            <w:left w:val="none" w:sz="0" w:space="0" w:color="auto"/>
            <w:bottom w:val="none" w:sz="0" w:space="0" w:color="auto"/>
            <w:right w:val="none" w:sz="0" w:space="0" w:color="auto"/>
          </w:divBdr>
        </w:div>
      </w:divsChild>
    </w:div>
    <w:div w:id="1917667715">
      <w:bodyDiv w:val="1"/>
      <w:marLeft w:val="0"/>
      <w:marRight w:val="0"/>
      <w:marTop w:val="0"/>
      <w:marBottom w:val="0"/>
      <w:divBdr>
        <w:top w:val="none" w:sz="0" w:space="0" w:color="auto"/>
        <w:left w:val="none" w:sz="0" w:space="0" w:color="auto"/>
        <w:bottom w:val="none" w:sz="0" w:space="0" w:color="auto"/>
        <w:right w:val="none" w:sz="0" w:space="0" w:color="auto"/>
      </w:divBdr>
    </w:div>
    <w:div w:id="1969896253">
      <w:bodyDiv w:val="1"/>
      <w:marLeft w:val="0"/>
      <w:marRight w:val="0"/>
      <w:marTop w:val="0"/>
      <w:marBottom w:val="0"/>
      <w:divBdr>
        <w:top w:val="none" w:sz="0" w:space="0" w:color="auto"/>
        <w:left w:val="none" w:sz="0" w:space="0" w:color="auto"/>
        <w:bottom w:val="none" w:sz="0" w:space="0" w:color="auto"/>
        <w:right w:val="none" w:sz="0" w:space="0" w:color="auto"/>
      </w:divBdr>
    </w:div>
    <w:div w:id="2043048842">
      <w:bodyDiv w:val="1"/>
      <w:marLeft w:val="0"/>
      <w:marRight w:val="0"/>
      <w:marTop w:val="0"/>
      <w:marBottom w:val="0"/>
      <w:divBdr>
        <w:top w:val="none" w:sz="0" w:space="0" w:color="auto"/>
        <w:left w:val="none" w:sz="0" w:space="0" w:color="auto"/>
        <w:bottom w:val="none" w:sz="0" w:space="0" w:color="auto"/>
        <w:right w:val="none" w:sz="0" w:space="0" w:color="auto"/>
      </w:divBdr>
    </w:div>
    <w:div w:id="2058771127">
      <w:bodyDiv w:val="1"/>
      <w:marLeft w:val="0"/>
      <w:marRight w:val="0"/>
      <w:marTop w:val="0"/>
      <w:marBottom w:val="0"/>
      <w:divBdr>
        <w:top w:val="none" w:sz="0" w:space="0" w:color="auto"/>
        <w:left w:val="none" w:sz="0" w:space="0" w:color="auto"/>
        <w:bottom w:val="none" w:sz="0" w:space="0" w:color="auto"/>
        <w:right w:val="none" w:sz="0" w:space="0" w:color="auto"/>
      </w:divBdr>
      <w:divsChild>
        <w:div w:id="1177425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orbes.com/councils/forbesbusinesscouncil/2020/11/18/the-growing-importance-of-social-responsibility-in-business/"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researchgate.net/publication/228118692_The_Business_Case_for_Corporate_Social_Responsibility_A_Review_of_Concepts_Research_and_Practic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online.hbs.edu/blog/post/corporate-social-responsibility-statistic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orbes.com/councils/forbesfinancecouncil/2024/11/25/why-strong-corporate-" TargetMode="External"/><Relationship Id="rId5" Type="http://schemas.openxmlformats.org/officeDocument/2006/relationships/settings" Target="settings.xml"/><Relationship Id="rId15" Type="http://schemas.openxmlformats.org/officeDocument/2006/relationships/hyperlink" Target="https://online.hbs.edu/blog/post/types-of-corporate-social-responsibility" TargetMode="External"/><Relationship Id="rId10" Type="http://schemas.openxmlformats.org/officeDocument/2006/relationships/hyperlink" Target="https://www.forbes.com/councils/forbesfinancecouncil/2022/06/27/corporate-social-responsibility-and-business-ethics/" TargetMode="External"/><Relationship Id="rId4" Type="http://schemas.openxmlformats.org/officeDocument/2006/relationships/styles" Target="styles.xml"/><Relationship Id="rId9" Type="http://schemas.openxmlformats.org/officeDocument/2006/relationships/hyperlink" Target="https://accp.org/resources/csr-resources/accp-insights-blog/corporate-social-responsibility-brief-history/" TargetMode="External"/><Relationship Id="rId14" Type="http://schemas.openxmlformats.org/officeDocument/2006/relationships/hyperlink" Target="https://www.noaa.gov/education/resource-collections/climate/climate-change-impa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bmsp 6016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755BDA-131E-8A4A-8FDB-2E1A817E5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14</Pages>
  <Words>2780</Words>
  <Characters>16961</Characters>
  <Application>Microsoft Office Word</Application>
  <DocSecurity>0</DocSecurity>
  <Lines>376</Lines>
  <Paragraphs>110</Paragraphs>
  <ScaleCrop>false</ScaleCrop>
  <HeadingPairs>
    <vt:vector size="2" baseType="variant">
      <vt:variant>
        <vt:lpstr>Title</vt:lpstr>
      </vt:variant>
      <vt:variant>
        <vt:i4>1</vt:i4>
      </vt:variant>
    </vt:vector>
  </HeadingPairs>
  <TitlesOfParts>
    <vt:vector size="1" baseType="lpstr">
      <vt:lpstr/>
    </vt:vector>
  </TitlesOfParts>
  <Company>1955345</Company>
  <LinksUpToDate>false</LinksUpToDate>
  <CharactersWithSpaces>19631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“Business social responsibility should not be coerced; it is a voluntary decision that the entrepreneurial leadership of every company must make on its own” john mackey.</dc:subject>
  <dc:creator>Leonard Betton</dc:creator>
  <cp:keywords/>
  <dc:description/>
  <cp:lastModifiedBy>Leonard Betton (1910735)</cp:lastModifiedBy>
  <cp:revision>12</cp:revision>
  <dcterms:created xsi:type="dcterms:W3CDTF">2025-03-27T19:30:00Z</dcterms:created>
  <dcterms:modified xsi:type="dcterms:W3CDTF">2025-03-27T20:19:00Z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0fcc8c28609791da82b77261eee1e86d9ae2f8aaca20af8888d9c3ecab7320fb</vt:lpwstr>
  </property>
</Properties>
</file>