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42506708"/>
        <w:docPartObj>
          <w:docPartGallery w:val="Cover Pages"/>
          <w:docPartUnique/>
        </w:docPartObj>
      </w:sdtPr>
      <w:sdtEndPr>
        <w:rPr>
          <w:rFonts w:ascii="Arial" w:hAnsi="Arial" w:cs="Arial"/>
          <w:sz w:val="36"/>
          <w:szCs w:val="36"/>
        </w:rPr>
      </w:sdtEndPr>
      <w:sdtContent>
        <w:p w14:paraId="28C284C4" w14:textId="71F0EF81" w:rsidR="00556EC0" w:rsidRDefault="00556EC0"/>
        <w:p w14:paraId="693F2028" w14:textId="5736F20E" w:rsidR="00556EC0" w:rsidRDefault="00556EC0">
          <w:pPr>
            <w:rPr>
              <w:rFonts w:ascii="Arial" w:hAnsi="Arial" w:cs="Arial"/>
              <w:sz w:val="36"/>
              <w:szCs w:val="36"/>
            </w:rPr>
          </w:pPr>
          <w:r>
            <w:rPr>
              <w:noProof/>
            </w:rPr>
            <mc:AlternateContent>
              <mc:Choice Requires="wpg">
                <w:drawing>
                  <wp:anchor distT="0" distB="0" distL="114300" distR="114300" simplePos="0" relativeHeight="251659264" behindDoc="1" locked="0" layoutInCell="1" allowOverlap="1" wp14:anchorId="524E7B9A" wp14:editId="27E8B5D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168EEC1" w14:textId="2C164F93" w:rsidR="00556EC0" w:rsidRPr="00BA7E93" w:rsidRDefault="004531C1">
                                  <w:pPr>
                                    <w:rPr>
                                      <w:rFonts w:ascii="Arial" w:hAnsi="Arial" w:cs="Arial"/>
                                      <w:sz w:val="72"/>
                                      <w:szCs w:val="72"/>
                                    </w:rPr>
                                  </w:pPr>
                                  <w:sdt>
                                    <w:sdtPr>
                                      <w:rPr>
                                        <w:rFonts w:ascii="Arial" w:hAnsi="Arial" w:cs="Arial"/>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BA7E93" w:rsidRPr="00BA7E93">
                                        <w:rPr>
                                          <w:rFonts w:ascii="Arial" w:hAnsi="Arial" w:cs="Arial"/>
                                          <w:sz w:val="56"/>
                                          <w:szCs w:val="56"/>
                                        </w:rPr>
                                        <w:t>Title: Supporting Paper</w:t>
                                      </w:r>
                                      <w:r w:rsidR="001D458B">
                                        <w:rPr>
                                          <w:rFonts w:ascii="Arial" w:hAnsi="Arial" w:cs="Arial"/>
                                          <w:sz w:val="56"/>
                                          <w:szCs w:val="56"/>
                                        </w:rPr>
                                        <w:t xml:space="preserve"> Module code: BMHP</w:t>
                                      </w:r>
                                      <w:r w:rsidR="004847CB">
                                        <w:rPr>
                                          <w:rFonts w:ascii="Arial" w:hAnsi="Arial" w:cs="Arial"/>
                                          <w:sz w:val="56"/>
                                          <w:szCs w:val="56"/>
                                        </w:rPr>
                                        <w:t>6009 Module: Living with care</w:t>
                                      </w:r>
                                    </w:sdtContent>
                                  </w:sdt>
                                  <w:r w:rsidR="007E241E">
                                    <w:rPr>
                                      <w:rFonts w:ascii="Arial" w:hAnsi="Arial" w:cs="Arial"/>
                                      <w:sz w:val="56"/>
                                      <w:szCs w:val="56"/>
                                    </w:rPr>
                                    <w:t>: The Older Person</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24E7B9A"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168EEC1" w14:textId="2C164F93" w:rsidR="00556EC0" w:rsidRPr="00BA7E93" w:rsidRDefault="004531C1">
                            <w:pPr>
                              <w:rPr>
                                <w:rFonts w:ascii="Arial" w:hAnsi="Arial" w:cs="Arial"/>
                                <w:sz w:val="72"/>
                                <w:szCs w:val="72"/>
                              </w:rPr>
                            </w:pPr>
                            <w:sdt>
                              <w:sdtPr>
                                <w:rPr>
                                  <w:rFonts w:ascii="Arial" w:hAnsi="Arial" w:cs="Arial"/>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BA7E93" w:rsidRPr="00BA7E93">
                                  <w:rPr>
                                    <w:rFonts w:ascii="Arial" w:hAnsi="Arial" w:cs="Arial"/>
                                    <w:sz w:val="56"/>
                                    <w:szCs w:val="56"/>
                                  </w:rPr>
                                  <w:t>Title: Supporting Paper</w:t>
                                </w:r>
                                <w:r w:rsidR="001D458B">
                                  <w:rPr>
                                    <w:rFonts w:ascii="Arial" w:hAnsi="Arial" w:cs="Arial"/>
                                    <w:sz w:val="56"/>
                                    <w:szCs w:val="56"/>
                                  </w:rPr>
                                  <w:t xml:space="preserve"> Module code: BMHP</w:t>
                                </w:r>
                                <w:r w:rsidR="004847CB">
                                  <w:rPr>
                                    <w:rFonts w:ascii="Arial" w:hAnsi="Arial" w:cs="Arial"/>
                                    <w:sz w:val="56"/>
                                    <w:szCs w:val="56"/>
                                  </w:rPr>
                                  <w:t>6009 Module: Living with care</w:t>
                                </w:r>
                              </w:sdtContent>
                            </w:sdt>
                            <w:r w:rsidR="007E241E">
                              <w:rPr>
                                <w:rFonts w:ascii="Arial" w:hAnsi="Arial" w:cs="Arial"/>
                                <w:sz w:val="56"/>
                                <w:szCs w:val="56"/>
                              </w:rPr>
                              <w:t>: The Older Person</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2593B180" wp14:editId="2E0D332C">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9C4671" w14:textId="0001130F" w:rsidR="00556EC0" w:rsidRDefault="00556EC0">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593B180"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619C4671" w14:textId="0001130F" w:rsidR="00556EC0" w:rsidRDefault="00556EC0">
                          <w:pPr>
                            <w:pStyle w:val="NoSpacing"/>
                            <w:rPr>
                              <w:color w:val="7F7F7F" w:themeColor="text1" w:themeTint="80"/>
                              <w:sz w:val="18"/>
                              <w:szCs w:val="18"/>
                            </w:rPr>
                          </w:pP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4B70F740" wp14:editId="47CA2B0A">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473F48" w14:textId="676675BB" w:rsidR="00556EC0" w:rsidRPr="007E241E" w:rsidRDefault="004531C1">
                                <w:pPr>
                                  <w:pStyle w:val="NoSpacing"/>
                                  <w:spacing w:before="40" w:after="40"/>
                                  <w:rPr>
                                    <w:rFonts w:ascii="Arial" w:hAnsi="Arial" w:cs="Arial"/>
                                    <w:caps/>
                                    <w:sz w:val="52"/>
                                    <w:szCs w:val="52"/>
                                  </w:rPr>
                                </w:pPr>
                                <w:sdt>
                                  <w:sdtPr>
                                    <w:rPr>
                                      <w:rFonts w:ascii="Arial" w:hAnsi="Arial" w:cs="Arial"/>
                                      <w:caps/>
                                      <w:sz w:val="52"/>
                                      <w:szCs w:val="5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r w:rsidR="00C329B7">
                                      <w:rPr>
                                        <w:rFonts w:ascii="Arial" w:hAnsi="Arial" w:cs="Arial"/>
                                        <w:caps/>
                                        <w:sz w:val="52"/>
                                        <w:szCs w:val="52"/>
                                      </w:rPr>
                                      <w:t>Lecturer:</w:t>
                                    </w:r>
                                  </w:sdtContent>
                                </w:sdt>
                                <w:r w:rsidR="007D1A39" w:rsidRPr="007E241E">
                                  <w:rPr>
                                    <w:rFonts w:ascii="Arial" w:eastAsiaTheme="minorHAnsi" w:hAnsi="Arial" w:cs="Arial"/>
                                    <w:sz w:val="52"/>
                                    <w:szCs w:val="52"/>
                                    <w:lang w:val="en-GB"/>
                                  </w:rPr>
                                  <w:t xml:space="preserve"> </w:t>
                                </w:r>
                                <w:r w:rsidR="003F66E3" w:rsidRPr="007E241E">
                                  <w:rPr>
                                    <w:rFonts w:ascii="Arial" w:eastAsiaTheme="minorHAnsi" w:hAnsi="Arial" w:cs="Arial"/>
                                    <w:sz w:val="52"/>
                                    <w:szCs w:val="52"/>
                                    <w:lang w:val="en-GB"/>
                                  </w:rPr>
                                  <w:t>J</w:t>
                                </w:r>
                                <w:r w:rsidR="007D1A39" w:rsidRPr="007E241E">
                                  <w:rPr>
                                    <w:rFonts w:ascii="Arial" w:hAnsi="Arial" w:cs="Arial"/>
                                    <w:caps/>
                                    <w:sz w:val="52"/>
                                    <w:szCs w:val="52"/>
                                    <w:lang w:val="en-GB"/>
                                  </w:rPr>
                                  <w:t>oanne Davies</w:t>
                                </w:r>
                              </w:p>
                              <w:sdt>
                                <w:sdtPr>
                                  <w:rPr>
                                    <w:rFonts w:ascii="Arial" w:hAnsi="Arial" w:cs="Arial"/>
                                    <w:caps/>
                                    <w:sz w:val="52"/>
                                    <w:szCs w:val="5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F538C05" w14:textId="1D1733D9" w:rsidR="00556EC0" w:rsidRPr="007E241E" w:rsidRDefault="00BA7E93">
                                    <w:pPr>
                                      <w:pStyle w:val="NoSpacing"/>
                                      <w:spacing w:before="40" w:after="40"/>
                                      <w:rPr>
                                        <w:rFonts w:ascii="Arial" w:hAnsi="Arial" w:cs="Arial"/>
                                        <w:caps/>
                                        <w:sz w:val="52"/>
                                        <w:szCs w:val="52"/>
                                      </w:rPr>
                                    </w:pPr>
                                    <w:r w:rsidRPr="007E241E">
                                      <w:rPr>
                                        <w:rFonts w:ascii="Arial" w:hAnsi="Arial" w:cs="Arial"/>
                                        <w:caps/>
                                        <w:sz w:val="52"/>
                                        <w:szCs w:val="52"/>
                                      </w:rPr>
                                      <w:t>SHAMEELA RANI</w:t>
                                    </w:r>
                                    <w:r w:rsidR="00527EB2" w:rsidRPr="007E241E">
                                      <w:rPr>
                                        <w:rFonts w:ascii="Arial" w:hAnsi="Arial" w:cs="Arial"/>
                                        <w:caps/>
                                        <w:sz w:val="52"/>
                                        <w:szCs w:val="52"/>
                                      </w:rPr>
                                      <w:t>:</w:t>
                                    </w:r>
                                    <w:r w:rsidRPr="007E241E">
                                      <w:rPr>
                                        <w:rFonts w:ascii="Arial" w:hAnsi="Arial" w:cs="Arial"/>
                                        <w:caps/>
                                        <w:sz w:val="52"/>
                                        <w:szCs w:val="52"/>
                                      </w:rPr>
                                      <w:t xml:space="preserve"> 1713646</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4B70F740"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p w14:paraId="43473F48" w14:textId="676675BB" w:rsidR="00556EC0" w:rsidRPr="007E241E" w:rsidRDefault="004531C1">
                          <w:pPr>
                            <w:pStyle w:val="NoSpacing"/>
                            <w:spacing w:before="40" w:after="40"/>
                            <w:rPr>
                              <w:rFonts w:ascii="Arial" w:hAnsi="Arial" w:cs="Arial"/>
                              <w:caps/>
                              <w:sz w:val="52"/>
                              <w:szCs w:val="52"/>
                            </w:rPr>
                          </w:pPr>
                          <w:sdt>
                            <w:sdtPr>
                              <w:rPr>
                                <w:rFonts w:ascii="Arial" w:hAnsi="Arial" w:cs="Arial"/>
                                <w:caps/>
                                <w:sz w:val="52"/>
                                <w:szCs w:val="5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r w:rsidR="00C329B7">
                                <w:rPr>
                                  <w:rFonts w:ascii="Arial" w:hAnsi="Arial" w:cs="Arial"/>
                                  <w:caps/>
                                  <w:sz w:val="52"/>
                                  <w:szCs w:val="52"/>
                                </w:rPr>
                                <w:t>Lecturer:</w:t>
                              </w:r>
                            </w:sdtContent>
                          </w:sdt>
                          <w:r w:rsidR="007D1A39" w:rsidRPr="007E241E">
                            <w:rPr>
                              <w:rFonts w:ascii="Arial" w:eastAsiaTheme="minorHAnsi" w:hAnsi="Arial" w:cs="Arial"/>
                              <w:sz w:val="52"/>
                              <w:szCs w:val="52"/>
                              <w:lang w:val="en-GB"/>
                            </w:rPr>
                            <w:t xml:space="preserve"> </w:t>
                          </w:r>
                          <w:r w:rsidR="003F66E3" w:rsidRPr="007E241E">
                            <w:rPr>
                              <w:rFonts w:ascii="Arial" w:eastAsiaTheme="minorHAnsi" w:hAnsi="Arial" w:cs="Arial"/>
                              <w:sz w:val="52"/>
                              <w:szCs w:val="52"/>
                              <w:lang w:val="en-GB"/>
                            </w:rPr>
                            <w:t>J</w:t>
                          </w:r>
                          <w:r w:rsidR="007D1A39" w:rsidRPr="007E241E">
                            <w:rPr>
                              <w:rFonts w:ascii="Arial" w:hAnsi="Arial" w:cs="Arial"/>
                              <w:caps/>
                              <w:sz w:val="52"/>
                              <w:szCs w:val="52"/>
                              <w:lang w:val="en-GB"/>
                            </w:rPr>
                            <w:t>oanne Davies</w:t>
                          </w:r>
                        </w:p>
                        <w:sdt>
                          <w:sdtPr>
                            <w:rPr>
                              <w:rFonts w:ascii="Arial" w:hAnsi="Arial" w:cs="Arial"/>
                              <w:caps/>
                              <w:sz w:val="52"/>
                              <w:szCs w:val="5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F538C05" w14:textId="1D1733D9" w:rsidR="00556EC0" w:rsidRPr="007E241E" w:rsidRDefault="00BA7E93">
                              <w:pPr>
                                <w:pStyle w:val="NoSpacing"/>
                                <w:spacing w:before="40" w:after="40"/>
                                <w:rPr>
                                  <w:rFonts w:ascii="Arial" w:hAnsi="Arial" w:cs="Arial"/>
                                  <w:caps/>
                                  <w:sz w:val="52"/>
                                  <w:szCs w:val="52"/>
                                </w:rPr>
                              </w:pPr>
                              <w:r w:rsidRPr="007E241E">
                                <w:rPr>
                                  <w:rFonts w:ascii="Arial" w:hAnsi="Arial" w:cs="Arial"/>
                                  <w:caps/>
                                  <w:sz w:val="52"/>
                                  <w:szCs w:val="52"/>
                                </w:rPr>
                                <w:t>SHAMEELA RANI</w:t>
                              </w:r>
                              <w:r w:rsidR="00527EB2" w:rsidRPr="007E241E">
                                <w:rPr>
                                  <w:rFonts w:ascii="Arial" w:hAnsi="Arial" w:cs="Arial"/>
                                  <w:caps/>
                                  <w:sz w:val="52"/>
                                  <w:szCs w:val="52"/>
                                </w:rPr>
                                <w:t>:</w:t>
                              </w:r>
                              <w:r w:rsidRPr="007E241E">
                                <w:rPr>
                                  <w:rFonts w:ascii="Arial" w:hAnsi="Arial" w:cs="Arial"/>
                                  <w:caps/>
                                  <w:sz w:val="52"/>
                                  <w:szCs w:val="52"/>
                                </w:rPr>
                                <w:t xml:space="preserve"> 1713646</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1E201D7" wp14:editId="466D5B7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632F4DA4" w14:textId="1BFDD3C0" w:rsidR="00556EC0" w:rsidRDefault="007E241E">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1E201D7"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632F4DA4" w14:textId="1BFDD3C0" w:rsidR="00556EC0" w:rsidRDefault="007E241E">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rPr>
              <w:rFonts w:ascii="Arial" w:hAnsi="Arial" w:cs="Arial"/>
              <w:sz w:val="36"/>
              <w:szCs w:val="36"/>
            </w:rPr>
            <w:br w:type="page"/>
          </w:r>
        </w:p>
      </w:sdtContent>
    </w:sdt>
    <w:p w14:paraId="74796D74" w14:textId="77777777" w:rsidR="000F3E49" w:rsidRDefault="000F3E49" w:rsidP="007D057A">
      <w:pPr>
        <w:spacing w:line="360" w:lineRule="auto"/>
        <w:jc w:val="both"/>
        <w:rPr>
          <w:rFonts w:ascii="Arial" w:hAnsi="Arial" w:cs="Arial"/>
          <w:sz w:val="36"/>
          <w:szCs w:val="36"/>
        </w:rPr>
      </w:pPr>
    </w:p>
    <w:sdt>
      <w:sdtPr>
        <w:rPr>
          <w:rFonts w:asciiTheme="minorHAnsi" w:eastAsiaTheme="minorHAnsi" w:hAnsiTheme="minorHAnsi" w:cstheme="minorBidi"/>
          <w:color w:val="auto"/>
          <w:sz w:val="22"/>
          <w:szCs w:val="22"/>
          <w:lang w:val="en-GB"/>
        </w:rPr>
        <w:id w:val="353227829"/>
        <w:docPartObj>
          <w:docPartGallery w:val="Table of Contents"/>
          <w:docPartUnique/>
        </w:docPartObj>
      </w:sdtPr>
      <w:sdtEndPr>
        <w:rPr>
          <w:b/>
          <w:bCs/>
          <w:noProof/>
        </w:rPr>
      </w:sdtEndPr>
      <w:sdtContent>
        <w:p w14:paraId="242685B1" w14:textId="034D0E73" w:rsidR="0039143C" w:rsidRDefault="0039143C">
          <w:pPr>
            <w:pStyle w:val="TOCHeading"/>
            <w:rPr>
              <w:rFonts w:ascii="Arial" w:hAnsi="Arial" w:cs="Arial"/>
              <w:color w:val="auto"/>
            </w:rPr>
          </w:pPr>
          <w:r w:rsidRPr="00B858EA">
            <w:rPr>
              <w:rFonts w:ascii="Arial" w:hAnsi="Arial" w:cs="Arial"/>
              <w:color w:val="auto"/>
            </w:rPr>
            <w:t>Contents</w:t>
          </w:r>
        </w:p>
        <w:p w14:paraId="3E2FFBF6" w14:textId="77777777" w:rsidR="005333BA" w:rsidRPr="005333BA" w:rsidRDefault="005333BA" w:rsidP="005333BA">
          <w:pPr>
            <w:rPr>
              <w:lang w:val="en-US"/>
            </w:rPr>
          </w:pPr>
        </w:p>
        <w:p w14:paraId="54ACFC38" w14:textId="40F422D0" w:rsidR="005333BA" w:rsidRDefault="0039143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6143430" w:history="1">
            <w:r w:rsidR="005333BA" w:rsidRPr="00101575">
              <w:rPr>
                <w:rStyle w:val="Hyperlink"/>
                <w:rFonts w:ascii="Arial" w:hAnsi="Arial" w:cs="Arial"/>
                <w:noProof/>
              </w:rPr>
              <w:t>Introduction</w:t>
            </w:r>
            <w:r w:rsidR="005333BA">
              <w:rPr>
                <w:noProof/>
                <w:webHidden/>
              </w:rPr>
              <w:tab/>
            </w:r>
            <w:r w:rsidR="005333BA">
              <w:rPr>
                <w:noProof/>
                <w:webHidden/>
              </w:rPr>
              <w:fldChar w:fldCharType="begin"/>
            </w:r>
            <w:r w:rsidR="005333BA">
              <w:rPr>
                <w:noProof/>
                <w:webHidden/>
              </w:rPr>
              <w:instrText xml:space="preserve"> PAGEREF _Toc66143430 \h </w:instrText>
            </w:r>
            <w:r w:rsidR="005333BA">
              <w:rPr>
                <w:noProof/>
                <w:webHidden/>
              </w:rPr>
            </w:r>
            <w:r w:rsidR="005333BA">
              <w:rPr>
                <w:noProof/>
                <w:webHidden/>
              </w:rPr>
              <w:fldChar w:fldCharType="separate"/>
            </w:r>
            <w:r w:rsidR="005333BA">
              <w:rPr>
                <w:noProof/>
                <w:webHidden/>
              </w:rPr>
              <w:t>2</w:t>
            </w:r>
            <w:r w:rsidR="005333BA">
              <w:rPr>
                <w:noProof/>
                <w:webHidden/>
              </w:rPr>
              <w:fldChar w:fldCharType="end"/>
            </w:r>
          </w:hyperlink>
        </w:p>
        <w:p w14:paraId="0B54E17D" w14:textId="79A48F89" w:rsidR="005333BA" w:rsidRDefault="004531C1">
          <w:pPr>
            <w:pStyle w:val="TOC1"/>
            <w:tabs>
              <w:tab w:val="right" w:leader="dot" w:pos="9016"/>
            </w:tabs>
            <w:rPr>
              <w:rFonts w:eastAsiaTheme="minorEastAsia"/>
              <w:noProof/>
              <w:lang w:eastAsia="en-GB"/>
            </w:rPr>
          </w:pPr>
          <w:hyperlink w:anchor="_Toc66143431" w:history="1">
            <w:r w:rsidR="005333BA" w:rsidRPr="00101575">
              <w:rPr>
                <w:rStyle w:val="Hyperlink"/>
                <w:rFonts w:ascii="Arial" w:hAnsi="Arial" w:cs="Arial"/>
                <w:noProof/>
              </w:rPr>
              <w:t>Care plan summary of contents</w:t>
            </w:r>
            <w:r w:rsidR="005333BA">
              <w:rPr>
                <w:noProof/>
                <w:webHidden/>
              </w:rPr>
              <w:tab/>
            </w:r>
            <w:r w:rsidR="005333BA">
              <w:rPr>
                <w:noProof/>
                <w:webHidden/>
              </w:rPr>
              <w:fldChar w:fldCharType="begin"/>
            </w:r>
            <w:r w:rsidR="005333BA">
              <w:rPr>
                <w:noProof/>
                <w:webHidden/>
              </w:rPr>
              <w:instrText xml:space="preserve"> PAGEREF _Toc66143431 \h </w:instrText>
            </w:r>
            <w:r w:rsidR="005333BA">
              <w:rPr>
                <w:noProof/>
                <w:webHidden/>
              </w:rPr>
            </w:r>
            <w:r w:rsidR="005333BA">
              <w:rPr>
                <w:noProof/>
                <w:webHidden/>
              </w:rPr>
              <w:fldChar w:fldCharType="separate"/>
            </w:r>
            <w:r w:rsidR="005333BA">
              <w:rPr>
                <w:noProof/>
                <w:webHidden/>
              </w:rPr>
              <w:t>3</w:t>
            </w:r>
            <w:r w:rsidR="005333BA">
              <w:rPr>
                <w:noProof/>
                <w:webHidden/>
              </w:rPr>
              <w:fldChar w:fldCharType="end"/>
            </w:r>
          </w:hyperlink>
        </w:p>
        <w:p w14:paraId="525B3686" w14:textId="3DB8E79C" w:rsidR="005333BA" w:rsidRDefault="004531C1">
          <w:pPr>
            <w:pStyle w:val="TOC1"/>
            <w:tabs>
              <w:tab w:val="right" w:leader="dot" w:pos="9016"/>
            </w:tabs>
            <w:rPr>
              <w:rFonts w:eastAsiaTheme="minorEastAsia"/>
              <w:noProof/>
              <w:lang w:eastAsia="en-GB"/>
            </w:rPr>
          </w:pPr>
          <w:hyperlink w:anchor="_Toc66143432" w:history="1">
            <w:r w:rsidR="005333BA" w:rsidRPr="00101575">
              <w:rPr>
                <w:rStyle w:val="Hyperlink"/>
                <w:rFonts w:ascii="Arial" w:hAnsi="Arial" w:cs="Arial"/>
                <w:noProof/>
              </w:rPr>
              <w:t>Approaches used in the care plan</w:t>
            </w:r>
            <w:r w:rsidR="005333BA">
              <w:rPr>
                <w:noProof/>
                <w:webHidden/>
              </w:rPr>
              <w:tab/>
            </w:r>
            <w:r w:rsidR="005333BA">
              <w:rPr>
                <w:noProof/>
                <w:webHidden/>
              </w:rPr>
              <w:fldChar w:fldCharType="begin"/>
            </w:r>
            <w:r w:rsidR="005333BA">
              <w:rPr>
                <w:noProof/>
                <w:webHidden/>
              </w:rPr>
              <w:instrText xml:space="preserve"> PAGEREF _Toc66143432 \h </w:instrText>
            </w:r>
            <w:r w:rsidR="005333BA">
              <w:rPr>
                <w:noProof/>
                <w:webHidden/>
              </w:rPr>
            </w:r>
            <w:r w:rsidR="005333BA">
              <w:rPr>
                <w:noProof/>
                <w:webHidden/>
              </w:rPr>
              <w:fldChar w:fldCharType="separate"/>
            </w:r>
            <w:r w:rsidR="005333BA">
              <w:rPr>
                <w:noProof/>
                <w:webHidden/>
              </w:rPr>
              <w:t>3</w:t>
            </w:r>
            <w:r w:rsidR="005333BA">
              <w:rPr>
                <w:noProof/>
                <w:webHidden/>
              </w:rPr>
              <w:fldChar w:fldCharType="end"/>
            </w:r>
          </w:hyperlink>
        </w:p>
        <w:p w14:paraId="1047A2C7" w14:textId="448915DE" w:rsidR="005333BA" w:rsidRDefault="004531C1">
          <w:pPr>
            <w:pStyle w:val="TOC1"/>
            <w:tabs>
              <w:tab w:val="right" w:leader="dot" w:pos="9016"/>
            </w:tabs>
            <w:rPr>
              <w:rFonts w:eastAsiaTheme="minorEastAsia"/>
              <w:noProof/>
              <w:lang w:eastAsia="en-GB"/>
            </w:rPr>
          </w:pPr>
          <w:hyperlink w:anchor="_Toc66143433" w:history="1">
            <w:r w:rsidR="005333BA" w:rsidRPr="00101575">
              <w:rPr>
                <w:rStyle w:val="Hyperlink"/>
                <w:rFonts w:ascii="Arial" w:hAnsi="Arial" w:cs="Arial"/>
                <w:noProof/>
              </w:rPr>
              <w:t>Organisational and government policy</w:t>
            </w:r>
            <w:r w:rsidR="005333BA">
              <w:rPr>
                <w:noProof/>
                <w:webHidden/>
              </w:rPr>
              <w:tab/>
            </w:r>
            <w:r w:rsidR="005333BA">
              <w:rPr>
                <w:noProof/>
                <w:webHidden/>
              </w:rPr>
              <w:fldChar w:fldCharType="begin"/>
            </w:r>
            <w:r w:rsidR="005333BA">
              <w:rPr>
                <w:noProof/>
                <w:webHidden/>
              </w:rPr>
              <w:instrText xml:space="preserve"> PAGEREF _Toc66143433 \h </w:instrText>
            </w:r>
            <w:r w:rsidR="005333BA">
              <w:rPr>
                <w:noProof/>
                <w:webHidden/>
              </w:rPr>
            </w:r>
            <w:r w:rsidR="005333BA">
              <w:rPr>
                <w:noProof/>
                <w:webHidden/>
              </w:rPr>
              <w:fldChar w:fldCharType="separate"/>
            </w:r>
            <w:r w:rsidR="005333BA">
              <w:rPr>
                <w:noProof/>
                <w:webHidden/>
              </w:rPr>
              <w:t>3</w:t>
            </w:r>
            <w:r w:rsidR="005333BA">
              <w:rPr>
                <w:noProof/>
                <w:webHidden/>
              </w:rPr>
              <w:fldChar w:fldCharType="end"/>
            </w:r>
          </w:hyperlink>
        </w:p>
        <w:p w14:paraId="273C5595" w14:textId="6C3F01FB" w:rsidR="005333BA" w:rsidRDefault="004531C1">
          <w:pPr>
            <w:pStyle w:val="TOC1"/>
            <w:tabs>
              <w:tab w:val="right" w:leader="dot" w:pos="9016"/>
            </w:tabs>
            <w:rPr>
              <w:rFonts w:eastAsiaTheme="minorEastAsia"/>
              <w:noProof/>
              <w:lang w:eastAsia="en-GB"/>
            </w:rPr>
          </w:pPr>
          <w:hyperlink w:anchor="_Toc66143434" w:history="1">
            <w:r w:rsidR="005333BA" w:rsidRPr="00101575">
              <w:rPr>
                <w:rStyle w:val="Hyperlink"/>
                <w:rFonts w:ascii="Arial" w:hAnsi="Arial" w:cs="Arial"/>
                <w:noProof/>
              </w:rPr>
              <w:t>Theories of ageing</w:t>
            </w:r>
            <w:r w:rsidR="005333BA">
              <w:rPr>
                <w:noProof/>
                <w:webHidden/>
              </w:rPr>
              <w:tab/>
            </w:r>
            <w:r w:rsidR="005333BA">
              <w:rPr>
                <w:noProof/>
                <w:webHidden/>
              </w:rPr>
              <w:fldChar w:fldCharType="begin"/>
            </w:r>
            <w:r w:rsidR="005333BA">
              <w:rPr>
                <w:noProof/>
                <w:webHidden/>
              </w:rPr>
              <w:instrText xml:space="preserve"> PAGEREF _Toc66143434 \h </w:instrText>
            </w:r>
            <w:r w:rsidR="005333BA">
              <w:rPr>
                <w:noProof/>
                <w:webHidden/>
              </w:rPr>
            </w:r>
            <w:r w:rsidR="005333BA">
              <w:rPr>
                <w:noProof/>
                <w:webHidden/>
              </w:rPr>
              <w:fldChar w:fldCharType="separate"/>
            </w:r>
            <w:r w:rsidR="005333BA">
              <w:rPr>
                <w:noProof/>
                <w:webHidden/>
              </w:rPr>
              <w:t>4</w:t>
            </w:r>
            <w:r w:rsidR="005333BA">
              <w:rPr>
                <w:noProof/>
                <w:webHidden/>
              </w:rPr>
              <w:fldChar w:fldCharType="end"/>
            </w:r>
          </w:hyperlink>
        </w:p>
        <w:p w14:paraId="50ABEBD3" w14:textId="4B4E1326" w:rsidR="005333BA" w:rsidRDefault="004531C1">
          <w:pPr>
            <w:pStyle w:val="TOC1"/>
            <w:tabs>
              <w:tab w:val="right" w:leader="dot" w:pos="9016"/>
            </w:tabs>
            <w:rPr>
              <w:rFonts w:eastAsiaTheme="minorEastAsia"/>
              <w:noProof/>
              <w:lang w:eastAsia="en-GB"/>
            </w:rPr>
          </w:pPr>
          <w:hyperlink w:anchor="_Toc66143435" w:history="1">
            <w:r w:rsidR="005333BA" w:rsidRPr="00101575">
              <w:rPr>
                <w:rStyle w:val="Hyperlink"/>
                <w:rFonts w:ascii="Arial" w:hAnsi="Arial" w:cs="Arial"/>
                <w:noProof/>
              </w:rPr>
              <w:t>Conclusion</w:t>
            </w:r>
            <w:r w:rsidR="005333BA">
              <w:rPr>
                <w:noProof/>
                <w:webHidden/>
              </w:rPr>
              <w:tab/>
            </w:r>
            <w:r w:rsidR="005333BA">
              <w:rPr>
                <w:noProof/>
                <w:webHidden/>
              </w:rPr>
              <w:fldChar w:fldCharType="begin"/>
            </w:r>
            <w:r w:rsidR="005333BA">
              <w:rPr>
                <w:noProof/>
                <w:webHidden/>
              </w:rPr>
              <w:instrText xml:space="preserve"> PAGEREF _Toc66143435 \h </w:instrText>
            </w:r>
            <w:r w:rsidR="005333BA">
              <w:rPr>
                <w:noProof/>
                <w:webHidden/>
              </w:rPr>
            </w:r>
            <w:r w:rsidR="005333BA">
              <w:rPr>
                <w:noProof/>
                <w:webHidden/>
              </w:rPr>
              <w:fldChar w:fldCharType="separate"/>
            </w:r>
            <w:r w:rsidR="005333BA">
              <w:rPr>
                <w:noProof/>
                <w:webHidden/>
              </w:rPr>
              <w:t>5</w:t>
            </w:r>
            <w:r w:rsidR="005333BA">
              <w:rPr>
                <w:noProof/>
                <w:webHidden/>
              </w:rPr>
              <w:fldChar w:fldCharType="end"/>
            </w:r>
          </w:hyperlink>
        </w:p>
        <w:p w14:paraId="6E82EE6B" w14:textId="209AD8BD" w:rsidR="005333BA" w:rsidRDefault="004531C1">
          <w:pPr>
            <w:pStyle w:val="TOC1"/>
            <w:tabs>
              <w:tab w:val="right" w:leader="dot" w:pos="9016"/>
            </w:tabs>
            <w:rPr>
              <w:rFonts w:eastAsiaTheme="minorEastAsia"/>
              <w:noProof/>
              <w:lang w:eastAsia="en-GB"/>
            </w:rPr>
          </w:pPr>
          <w:hyperlink w:anchor="_Toc66143436" w:history="1">
            <w:r w:rsidR="005333BA" w:rsidRPr="00101575">
              <w:rPr>
                <w:rStyle w:val="Hyperlink"/>
                <w:rFonts w:ascii="Arial" w:hAnsi="Arial" w:cs="Arial"/>
                <w:noProof/>
              </w:rPr>
              <w:t>REFERENCES</w:t>
            </w:r>
            <w:r w:rsidR="005333BA">
              <w:rPr>
                <w:noProof/>
                <w:webHidden/>
              </w:rPr>
              <w:tab/>
            </w:r>
            <w:r w:rsidR="005333BA">
              <w:rPr>
                <w:noProof/>
                <w:webHidden/>
              </w:rPr>
              <w:fldChar w:fldCharType="begin"/>
            </w:r>
            <w:r w:rsidR="005333BA">
              <w:rPr>
                <w:noProof/>
                <w:webHidden/>
              </w:rPr>
              <w:instrText xml:space="preserve"> PAGEREF _Toc66143436 \h </w:instrText>
            </w:r>
            <w:r w:rsidR="005333BA">
              <w:rPr>
                <w:noProof/>
                <w:webHidden/>
              </w:rPr>
            </w:r>
            <w:r w:rsidR="005333BA">
              <w:rPr>
                <w:noProof/>
                <w:webHidden/>
              </w:rPr>
              <w:fldChar w:fldCharType="separate"/>
            </w:r>
            <w:r w:rsidR="005333BA">
              <w:rPr>
                <w:noProof/>
                <w:webHidden/>
              </w:rPr>
              <w:t>6</w:t>
            </w:r>
            <w:r w:rsidR="005333BA">
              <w:rPr>
                <w:noProof/>
                <w:webHidden/>
              </w:rPr>
              <w:fldChar w:fldCharType="end"/>
            </w:r>
          </w:hyperlink>
        </w:p>
        <w:p w14:paraId="74E3A945" w14:textId="300166DF" w:rsidR="0039143C" w:rsidRDefault="0039143C">
          <w:r>
            <w:rPr>
              <w:b/>
              <w:bCs/>
              <w:noProof/>
            </w:rPr>
            <w:fldChar w:fldCharType="end"/>
          </w:r>
        </w:p>
      </w:sdtContent>
    </w:sdt>
    <w:p w14:paraId="5DABDE38" w14:textId="51A7A7A1" w:rsidR="000F3E49" w:rsidRDefault="000F3E49" w:rsidP="007D057A">
      <w:pPr>
        <w:spacing w:line="360" w:lineRule="auto"/>
        <w:jc w:val="both"/>
        <w:rPr>
          <w:rFonts w:ascii="Arial" w:hAnsi="Arial" w:cs="Arial"/>
          <w:sz w:val="36"/>
          <w:szCs w:val="36"/>
        </w:rPr>
      </w:pPr>
    </w:p>
    <w:p w14:paraId="27D69DD6" w14:textId="6F71E61E" w:rsidR="0039143C" w:rsidRDefault="0039143C" w:rsidP="007D057A">
      <w:pPr>
        <w:spacing w:line="360" w:lineRule="auto"/>
        <w:jc w:val="both"/>
        <w:rPr>
          <w:rFonts w:ascii="Arial" w:hAnsi="Arial" w:cs="Arial"/>
          <w:sz w:val="36"/>
          <w:szCs w:val="36"/>
        </w:rPr>
      </w:pPr>
    </w:p>
    <w:p w14:paraId="7F9602C2" w14:textId="38F4C20A" w:rsidR="0039143C" w:rsidRDefault="0039143C" w:rsidP="007D057A">
      <w:pPr>
        <w:spacing w:line="360" w:lineRule="auto"/>
        <w:jc w:val="both"/>
        <w:rPr>
          <w:rFonts w:ascii="Arial" w:hAnsi="Arial" w:cs="Arial"/>
          <w:sz w:val="36"/>
          <w:szCs w:val="36"/>
        </w:rPr>
      </w:pPr>
    </w:p>
    <w:p w14:paraId="20C4D353" w14:textId="39EBDAE3" w:rsidR="0039143C" w:rsidRDefault="0039143C" w:rsidP="007D057A">
      <w:pPr>
        <w:spacing w:line="360" w:lineRule="auto"/>
        <w:jc w:val="both"/>
        <w:rPr>
          <w:rFonts w:ascii="Arial" w:hAnsi="Arial" w:cs="Arial"/>
          <w:sz w:val="36"/>
          <w:szCs w:val="36"/>
        </w:rPr>
      </w:pPr>
    </w:p>
    <w:p w14:paraId="28391819" w14:textId="315E448F" w:rsidR="0039143C" w:rsidRDefault="0039143C" w:rsidP="007D057A">
      <w:pPr>
        <w:spacing w:line="360" w:lineRule="auto"/>
        <w:jc w:val="both"/>
        <w:rPr>
          <w:rFonts w:ascii="Arial" w:hAnsi="Arial" w:cs="Arial"/>
          <w:sz w:val="36"/>
          <w:szCs w:val="36"/>
        </w:rPr>
      </w:pPr>
    </w:p>
    <w:p w14:paraId="0878F4C0" w14:textId="23521237" w:rsidR="0039143C" w:rsidRDefault="0039143C" w:rsidP="007D057A">
      <w:pPr>
        <w:spacing w:line="360" w:lineRule="auto"/>
        <w:jc w:val="both"/>
        <w:rPr>
          <w:rFonts w:ascii="Arial" w:hAnsi="Arial" w:cs="Arial"/>
          <w:sz w:val="36"/>
          <w:szCs w:val="36"/>
        </w:rPr>
      </w:pPr>
    </w:p>
    <w:p w14:paraId="1E917EC1" w14:textId="4EB8837C" w:rsidR="0039143C" w:rsidRDefault="0039143C" w:rsidP="007D057A">
      <w:pPr>
        <w:spacing w:line="360" w:lineRule="auto"/>
        <w:jc w:val="both"/>
        <w:rPr>
          <w:rFonts w:ascii="Arial" w:hAnsi="Arial" w:cs="Arial"/>
          <w:sz w:val="36"/>
          <w:szCs w:val="36"/>
        </w:rPr>
      </w:pPr>
    </w:p>
    <w:p w14:paraId="17990FEE" w14:textId="6604D5CE" w:rsidR="0039143C" w:rsidRDefault="0039143C" w:rsidP="007D057A">
      <w:pPr>
        <w:spacing w:line="360" w:lineRule="auto"/>
        <w:jc w:val="both"/>
        <w:rPr>
          <w:rFonts w:ascii="Arial" w:hAnsi="Arial" w:cs="Arial"/>
          <w:sz w:val="36"/>
          <w:szCs w:val="36"/>
        </w:rPr>
      </w:pPr>
    </w:p>
    <w:p w14:paraId="628B3074" w14:textId="10CEAC35" w:rsidR="0039143C" w:rsidRDefault="0039143C" w:rsidP="007D057A">
      <w:pPr>
        <w:spacing w:line="360" w:lineRule="auto"/>
        <w:jc w:val="both"/>
        <w:rPr>
          <w:rFonts w:ascii="Arial" w:hAnsi="Arial" w:cs="Arial"/>
          <w:sz w:val="36"/>
          <w:szCs w:val="36"/>
        </w:rPr>
      </w:pPr>
    </w:p>
    <w:p w14:paraId="58396A1F" w14:textId="77777777" w:rsidR="0039143C" w:rsidRDefault="0039143C" w:rsidP="0039143C">
      <w:pPr>
        <w:pStyle w:val="Heading1"/>
      </w:pPr>
    </w:p>
    <w:p w14:paraId="2E689C1D" w14:textId="77777777" w:rsidR="000F3E49" w:rsidRDefault="000F3E49" w:rsidP="007D057A">
      <w:pPr>
        <w:spacing w:line="360" w:lineRule="auto"/>
        <w:jc w:val="both"/>
        <w:rPr>
          <w:rFonts w:ascii="Arial" w:hAnsi="Arial" w:cs="Arial"/>
          <w:sz w:val="36"/>
          <w:szCs w:val="36"/>
        </w:rPr>
      </w:pPr>
    </w:p>
    <w:p w14:paraId="08DEEB0C" w14:textId="77777777" w:rsidR="000F3E49" w:rsidRDefault="000F3E49" w:rsidP="007D057A">
      <w:pPr>
        <w:spacing w:line="360" w:lineRule="auto"/>
        <w:jc w:val="both"/>
        <w:rPr>
          <w:rFonts w:ascii="Arial" w:hAnsi="Arial" w:cs="Arial"/>
          <w:sz w:val="36"/>
          <w:szCs w:val="36"/>
        </w:rPr>
      </w:pPr>
    </w:p>
    <w:p w14:paraId="5DA69771" w14:textId="517407EE" w:rsidR="005D1575" w:rsidRDefault="0059077C" w:rsidP="0039143C">
      <w:pPr>
        <w:pStyle w:val="Heading1"/>
        <w:rPr>
          <w:rFonts w:ascii="Arial" w:hAnsi="Arial" w:cs="Arial"/>
          <w:color w:val="auto"/>
        </w:rPr>
      </w:pPr>
      <w:r>
        <w:rPr>
          <w:rFonts w:ascii="Arial" w:hAnsi="Arial" w:cs="Arial"/>
          <w:color w:val="auto"/>
        </w:rPr>
        <w:lastRenderedPageBreak/>
        <w:t xml:space="preserve">                                   </w:t>
      </w:r>
      <w:bookmarkStart w:id="0" w:name="_Toc66143430"/>
      <w:r w:rsidR="005D1575" w:rsidRPr="0059077C">
        <w:rPr>
          <w:rFonts w:ascii="Arial" w:hAnsi="Arial" w:cs="Arial"/>
          <w:color w:val="auto"/>
        </w:rPr>
        <w:t>Introduction</w:t>
      </w:r>
      <w:bookmarkEnd w:id="0"/>
      <w:r w:rsidR="005D1575" w:rsidRPr="0059077C">
        <w:rPr>
          <w:rFonts w:ascii="Arial" w:hAnsi="Arial" w:cs="Arial"/>
          <w:color w:val="auto"/>
        </w:rPr>
        <w:t xml:space="preserve"> </w:t>
      </w:r>
    </w:p>
    <w:p w14:paraId="29D451F0" w14:textId="77777777" w:rsidR="0059077C" w:rsidRPr="0059077C" w:rsidRDefault="0059077C" w:rsidP="0059077C"/>
    <w:p w14:paraId="556EBD6D" w14:textId="21D81F95" w:rsidR="005D1575" w:rsidRDefault="002A2B13" w:rsidP="007D057A">
      <w:pPr>
        <w:spacing w:line="360" w:lineRule="auto"/>
        <w:jc w:val="both"/>
        <w:rPr>
          <w:rFonts w:ascii="Arial" w:hAnsi="Arial" w:cs="Arial"/>
        </w:rPr>
      </w:pPr>
      <w:r>
        <w:rPr>
          <w:rFonts w:ascii="Arial" w:hAnsi="Arial" w:cs="Arial"/>
        </w:rPr>
        <w:t>This supporting paper</w:t>
      </w:r>
      <w:r w:rsidR="00754236">
        <w:rPr>
          <w:rFonts w:ascii="Arial" w:hAnsi="Arial" w:cs="Arial"/>
        </w:rPr>
        <w:t xml:space="preserve"> </w:t>
      </w:r>
      <w:r w:rsidR="00BA3D59">
        <w:rPr>
          <w:rFonts w:ascii="Arial" w:hAnsi="Arial" w:cs="Arial"/>
        </w:rPr>
        <w:t xml:space="preserve">will include </w:t>
      </w:r>
      <w:r w:rsidR="003C1BE1">
        <w:rPr>
          <w:rFonts w:ascii="Arial" w:hAnsi="Arial" w:cs="Arial"/>
        </w:rPr>
        <w:t xml:space="preserve">care plan summary </w:t>
      </w:r>
      <w:r w:rsidR="00BE169A">
        <w:rPr>
          <w:rFonts w:ascii="Arial" w:hAnsi="Arial" w:cs="Arial"/>
        </w:rPr>
        <w:t>of contents and outline approach</w:t>
      </w:r>
      <w:r w:rsidR="00AB3D42">
        <w:rPr>
          <w:rFonts w:ascii="Arial" w:hAnsi="Arial" w:cs="Arial"/>
        </w:rPr>
        <w:t xml:space="preserve">es used in care plan </w:t>
      </w:r>
      <w:r w:rsidR="000D5057">
        <w:rPr>
          <w:rFonts w:ascii="Arial" w:hAnsi="Arial" w:cs="Arial"/>
        </w:rPr>
        <w:t>explain the reasons for their use</w:t>
      </w:r>
      <w:r w:rsidR="004F475F">
        <w:rPr>
          <w:rFonts w:ascii="Arial" w:hAnsi="Arial" w:cs="Arial"/>
        </w:rPr>
        <w:t xml:space="preserve">. Highlight </w:t>
      </w:r>
      <w:r w:rsidR="0058660B">
        <w:rPr>
          <w:rFonts w:ascii="Arial" w:hAnsi="Arial" w:cs="Arial"/>
        </w:rPr>
        <w:t xml:space="preserve">organisational and government </w:t>
      </w:r>
      <w:r w:rsidR="000F3023">
        <w:rPr>
          <w:rFonts w:ascii="Arial" w:hAnsi="Arial" w:cs="Arial"/>
        </w:rPr>
        <w:t>policy that have inf</w:t>
      </w:r>
      <w:r w:rsidR="00DF7860">
        <w:rPr>
          <w:rFonts w:ascii="Arial" w:hAnsi="Arial" w:cs="Arial"/>
        </w:rPr>
        <w:t xml:space="preserve">luenced this care plan and also </w:t>
      </w:r>
      <w:r w:rsidR="002C7649">
        <w:rPr>
          <w:rFonts w:ascii="Arial" w:hAnsi="Arial" w:cs="Arial"/>
        </w:rPr>
        <w:t xml:space="preserve">look at theories of ageing and how these are </w:t>
      </w:r>
      <w:r w:rsidR="00FC4D86">
        <w:rPr>
          <w:rFonts w:ascii="Arial" w:hAnsi="Arial" w:cs="Arial"/>
        </w:rPr>
        <w:t>important and relevant</w:t>
      </w:r>
      <w:r w:rsidR="008F1B78">
        <w:rPr>
          <w:rFonts w:ascii="Arial" w:hAnsi="Arial" w:cs="Arial"/>
        </w:rPr>
        <w:t xml:space="preserve"> and </w:t>
      </w:r>
      <w:r w:rsidR="00892CFE">
        <w:rPr>
          <w:rFonts w:ascii="Arial" w:hAnsi="Arial" w:cs="Arial"/>
        </w:rPr>
        <w:t>conclusion.</w:t>
      </w:r>
    </w:p>
    <w:p w14:paraId="12B4D648" w14:textId="3E8D4154" w:rsidR="005710F8" w:rsidRDefault="005710F8" w:rsidP="007D057A">
      <w:pPr>
        <w:spacing w:line="360" w:lineRule="auto"/>
        <w:jc w:val="both"/>
        <w:rPr>
          <w:rFonts w:ascii="Arial" w:hAnsi="Arial" w:cs="Arial"/>
        </w:rPr>
      </w:pPr>
    </w:p>
    <w:p w14:paraId="4C0FFDB2" w14:textId="1C8468C3" w:rsidR="005710F8" w:rsidRDefault="005710F8" w:rsidP="007D057A">
      <w:pPr>
        <w:spacing w:line="360" w:lineRule="auto"/>
        <w:jc w:val="both"/>
        <w:rPr>
          <w:rFonts w:ascii="Arial" w:hAnsi="Arial" w:cs="Arial"/>
        </w:rPr>
      </w:pPr>
    </w:p>
    <w:p w14:paraId="1EB3C52D" w14:textId="6B6126E6" w:rsidR="005710F8" w:rsidRDefault="005710F8" w:rsidP="007D057A">
      <w:pPr>
        <w:spacing w:line="360" w:lineRule="auto"/>
        <w:jc w:val="both"/>
        <w:rPr>
          <w:rFonts w:ascii="Arial" w:hAnsi="Arial" w:cs="Arial"/>
        </w:rPr>
      </w:pPr>
    </w:p>
    <w:p w14:paraId="091E45E9" w14:textId="696CB4F6" w:rsidR="0059077C" w:rsidRDefault="0059077C" w:rsidP="007D057A">
      <w:pPr>
        <w:spacing w:line="360" w:lineRule="auto"/>
        <w:jc w:val="both"/>
        <w:rPr>
          <w:rFonts w:ascii="Arial" w:hAnsi="Arial" w:cs="Arial"/>
        </w:rPr>
      </w:pPr>
    </w:p>
    <w:p w14:paraId="0A673FDA" w14:textId="360932B0" w:rsidR="0059077C" w:rsidRDefault="0059077C" w:rsidP="007D057A">
      <w:pPr>
        <w:spacing w:line="360" w:lineRule="auto"/>
        <w:jc w:val="both"/>
        <w:rPr>
          <w:rFonts w:ascii="Arial" w:hAnsi="Arial" w:cs="Arial"/>
        </w:rPr>
      </w:pPr>
    </w:p>
    <w:p w14:paraId="19EA4F06" w14:textId="4CE65ECA" w:rsidR="0059077C" w:rsidRDefault="0059077C" w:rsidP="007D057A">
      <w:pPr>
        <w:spacing w:line="360" w:lineRule="auto"/>
        <w:jc w:val="both"/>
        <w:rPr>
          <w:rFonts w:ascii="Arial" w:hAnsi="Arial" w:cs="Arial"/>
        </w:rPr>
      </w:pPr>
    </w:p>
    <w:p w14:paraId="3CCF3B68" w14:textId="7526DE51" w:rsidR="0059077C" w:rsidRDefault="0059077C" w:rsidP="007D057A">
      <w:pPr>
        <w:spacing w:line="360" w:lineRule="auto"/>
        <w:jc w:val="both"/>
        <w:rPr>
          <w:rFonts w:ascii="Arial" w:hAnsi="Arial" w:cs="Arial"/>
        </w:rPr>
      </w:pPr>
    </w:p>
    <w:p w14:paraId="6F2BCBF3" w14:textId="7E3C134C" w:rsidR="0059077C" w:rsidRDefault="0059077C" w:rsidP="007D057A">
      <w:pPr>
        <w:spacing w:line="360" w:lineRule="auto"/>
        <w:jc w:val="both"/>
        <w:rPr>
          <w:rFonts w:ascii="Arial" w:hAnsi="Arial" w:cs="Arial"/>
        </w:rPr>
      </w:pPr>
    </w:p>
    <w:p w14:paraId="61BD4BB6" w14:textId="77777777" w:rsidR="0059077C" w:rsidRDefault="0059077C" w:rsidP="007D057A">
      <w:pPr>
        <w:spacing w:line="360" w:lineRule="auto"/>
        <w:jc w:val="both"/>
        <w:rPr>
          <w:rFonts w:ascii="Arial" w:hAnsi="Arial" w:cs="Arial"/>
        </w:rPr>
      </w:pPr>
    </w:p>
    <w:p w14:paraId="265EFEDF" w14:textId="7759C230" w:rsidR="005710F8" w:rsidRDefault="005710F8" w:rsidP="007D057A">
      <w:pPr>
        <w:spacing w:line="360" w:lineRule="auto"/>
        <w:jc w:val="both"/>
        <w:rPr>
          <w:rFonts w:ascii="Arial" w:hAnsi="Arial" w:cs="Arial"/>
        </w:rPr>
      </w:pPr>
    </w:p>
    <w:p w14:paraId="1C9A2598" w14:textId="60A101B9" w:rsidR="005710F8" w:rsidRDefault="005710F8" w:rsidP="007D057A">
      <w:pPr>
        <w:spacing w:line="360" w:lineRule="auto"/>
        <w:jc w:val="both"/>
        <w:rPr>
          <w:rFonts w:ascii="Arial" w:hAnsi="Arial" w:cs="Arial"/>
        </w:rPr>
      </w:pPr>
    </w:p>
    <w:p w14:paraId="1BCBF751" w14:textId="7ADBA17C" w:rsidR="005710F8" w:rsidRDefault="005710F8" w:rsidP="007D057A">
      <w:pPr>
        <w:spacing w:line="360" w:lineRule="auto"/>
        <w:jc w:val="both"/>
        <w:rPr>
          <w:rFonts w:ascii="Arial" w:hAnsi="Arial" w:cs="Arial"/>
        </w:rPr>
      </w:pPr>
    </w:p>
    <w:p w14:paraId="56CF01B0" w14:textId="5E80AFA7" w:rsidR="005710F8" w:rsidRDefault="005710F8" w:rsidP="007D057A">
      <w:pPr>
        <w:spacing w:line="360" w:lineRule="auto"/>
        <w:jc w:val="both"/>
        <w:rPr>
          <w:rFonts w:ascii="Arial" w:hAnsi="Arial" w:cs="Arial"/>
        </w:rPr>
      </w:pPr>
    </w:p>
    <w:p w14:paraId="09DF7708" w14:textId="5CE62DD2" w:rsidR="005710F8" w:rsidRDefault="005710F8" w:rsidP="007D057A">
      <w:pPr>
        <w:spacing w:line="360" w:lineRule="auto"/>
        <w:jc w:val="both"/>
        <w:rPr>
          <w:rFonts w:ascii="Arial" w:hAnsi="Arial" w:cs="Arial"/>
        </w:rPr>
      </w:pPr>
    </w:p>
    <w:p w14:paraId="0578A8CF" w14:textId="00F0C6AC" w:rsidR="005710F8" w:rsidRDefault="005710F8" w:rsidP="007D057A">
      <w:pPr>
        <w:spacing w:line="360" w:lineRule="auto"/>
        <w:jc w:val="both"/>
        <w:rPr>
          <w:rFonts w:ascii="Arial" w:hAnsi="Arial" w:cs="Arial"/>
        </w:rPr>
      </w:pPr>
    </w:p>
    <w:p w14:paraId="3002742D" w14:textId="692FA4F5" w:rsidR="005710F8" w:rsidRDefault="005710F8" w:rsidP="007D057A">
      <w:pPr>
        <w:spacing w:line="360" w:lineRule="auto"/>
        <w:jc w:val="both"/>
        <w:rPr>
          <w:rFonts w:ascii="Arial" w:hAnsi="Arial" w:cs="Arial"/>
        </w:rPr>
      </w:pPr>
    </w:p>
    <w:p w14:paraId="63D842B3" w14:textId="7A83C090" w:rsidR="005710F8" w:rsidRDefault="005710F8" w:rsidP="007D057A">
      <w:pPr>
        <w:spacing w:line="360" w:lineRule="auto"/>
        <w:jc w:val="both"/>
        <w:rPr>
          <w:rFonts w:ascii="Arial" w:hAnsi="Arial" w:cs="Arial"/>
        </w:rPr>
      </w:pPr>
    </w:p>
    <w:p w14:paraId="2B7F57F7" w14:textId="4F5E57C0" w:rsidR="005710F8" w:rsidRDefault="005710F8" w:rsidP="007D057A">
      <w:pPr>
        <w:spacing w:line="360" w:lineRule="auto"/>
        <w:jc w:val="both"/>
        <w:rPr>
          <w:rFonts w:ascii="Arial" w:hAnsi="Arial" w:cs="Arial"/>
        </w:rPr>
      </w:pPr>
    </w:p>
    <w:p w14:paraId="7159435A" w14:textId="0879D566" w:rsidR="005710F8" w:rsidRDefault="005710F8" w:rsidP="007D057A">
      <w:pPr>
        <w:spacing w:line="360" w:lineRule="auto"/>
        <w:jc w:val="both"/>
        <w:rPr>
          <w:rFonts w:ascii="Arial" w:hAnsi="Arial" w:cs="Arial"/>
        </w:rPr>
      </w:pPr>
    </w:p>
    <w:p w14:paraId="44FC6DB7" w14:textId="2309E025" w:rsidR="005710F8" w:rsidRDefault="005710F8" w:rsidP="007D057A">
      <w:pPr>
        <w:spacing w:line="360" w:lineRule="auto"/>
        <w:jc w:val="both"/>
        <w:rPr>
          <w:rFonts w:ascii="Arial" w:hAnsi="Arial" w:cs="Arial"/>
        </w:rPr>
      </w:pPr>
    </w:p>
    <w:p w14:paraId="4CE8BD0A" w14:textId="17A8FB0F" w:rsidR="005710F8" w:rsidRDefault="005710F8" w:rsidP="007D057A">
      <w:pPr>
        <w:spacing w:line="360" w:lineRule="auto"/>
        <w:jc w:val="both"/>
        <w:rPr>
          <w:rFonts w:ascii="Arial" w:hAnsi="Arial" w:cs="Arial"/>
        </w:rPr>
      </w:pPr>
    </w:p>
    <w:p w14:paraId="43B446DA" w14:textId="77777777" w:rsidR="0039143C" w:rsidRDefault="0039143C" w:rsidP="007D057A">
      <w:pPr>
        <w:spacing w:line="360" w:lineRule="auto"/>
        <w:jc w:val="both"/>
        <w:rPr>
          <w:rFonts w:ascii="Arial" w:hAnsi="Arial" w:cs="Arial"/>
        </w:rPr>
      </w:pPr>
    </w:p>
    <w:p w14:paraId="4F5F552C" w14:textId="77777777" w:rsidR="00431E7B" w:rsidRDefault="00431E7B" w:rsidP="007D057A">
      <w:pPr>
        <w:spacing w:line="360" w:lineRule="auto"/>
        <w:jc w:val="both"/>
        <w:rPr>
          <w:rFonts w:ascii="Arial" w:hAnsi="Arial" w:cs="Arial"/>
        </w:rPr>
      </w:pPr>
    </w:p>
    <w:p w14:paraId="3FBED39C" w14:textId="29716411" w:rsidR="007D057A" w:rsidRDefault="005710F8" w:rsidP="0039143C">
      <w:pPr>
        <w:pStyle w:val="Heading1"/>
        <w:rPr>
          <w:rFonts w:ascii="Arial" w:hAnsi="Arial" w:cs="Arial"/>
          <w:color w:val="auto"/>
        </w:rPr>
      </w:pPr>
      <w:bookmarkStart w:id="1" w:name="_Toc66143431"/>
      <w:r w:rsidRPr="0059077C">
        <w:rPr>
          <w:rFonts w:ascii="Arial" w:hAnsi="Arial" w:cs="Arial"/>
          <w:color w:val="auto"/>
        </w:rPr>
        <w:t>Care plan summary of contents</w:t>
      </w:r>
      <w:bookmarkEnd w:id="1"/>
    </w:p>
    <w:p w14:paraId="7E189A78" w14:textId="77777777" w:rsidR="0059077C" w:rsidRPr="0059077C" w:rsidRDefault="0059077C" w:rsidP="0059077C"/>
    <w:p w14:paraId="1784A505" w14:textId="479C5A42" w:rsidR="002352BB" w:rsidRPr="007D057A" w:rsidRDefault="006C4019" w:rsidP="007D057A">
      <w:pPr>
        <w:spacing w:line="360" w:lineRule="auto"/>
        <w:jc w:val="both"/>
        <w:rPr>
          <w:rFonts w:ascii="Arial" w:hAnsi="Arial" w:cs="Arial"/>
          <w:sz w:val="32"/>
          <w:szCs w:val="32"/>
        </w:rPr>
      </w:pPr>
      <w:r>
        <w:rPr>
          <w:rFonts w:ascii="Arial" w:hAnsi="Arial" w:cs="Arial"/>
        </w:rPr>
        <w:t xml:space="preserve">In this care plan </w:t>
      </w:r>
      <w:r w:rsidR="00602F95">
        <w:rPr>
          <w:rFonts w:ascii="Arial" w:hAnsi="Arial" w:cs="Arial"/>
        </w:rPr>
        <w:t>patient i</w:t>
      </w:r>
      <w:r w:rsidR="00860DF7">
        <w:rPr>
          <w:rFonts w:ascii="Arial" w:hAnsi="Arial" w:cs="Arial"/>
        </w:rPr>
        <w:t>nform</w:t>
      </w:r>
      <w:r w:rsidR="00A341EF">
        <w:rPr>
          <w:rFonts w:ascii="Arial" w:hAnsi="Arial" w:cs="Arial"/>
        </w:rPr>
        <w:t xml:space="preserve">ation </w:t>
      </w:r>
      <w:r w:rsidR="00941EB0">
        <w:rPr>
          <w:rFonts w:ascii="Arial" w:hAnsi="Arial" w:cs="Arial"/>
        </w:rPr>
        <w:t xml:space="preserve">is used </w:t>
      </w:r>
      <w:r w:rsidR="00CD3BD6">
        <w:rPr>
          <w:rFonts w:ascii="Arial" w:hAnsi="Arial" w:cs="Arial"/>
        </w:rPr>
        <w:t xml:space="preserve">for Mr </w:t>
      </w:r>
      <w:r w:rsidR="002A4CCF">
        <w:rPr>
          <w:rFonts w:ascii="Arial" w:hAnsi="Arial" w:cs="Arial"/>
        </w:rPr>
        <w:t xml:space="preserve">Imran Hussain </w:t>
      </w:r>
      <w:r w:rsidR="00005C49">
        <w:rPr>
          <w:rFonts w:ascii="Arial" w:hAnsi="Arial" w:cs="Arial"/>
        </w:rPr>
        <w:t>who</w:t>
      </w:r>
      <w:r w:rsidR="0061379D">
        <w:rPr>
          <w:rFonts w:ascii="Arial" w:hAnsi="Arial" w:cs="Arial"/>
        </w:rPr>
        <w:t xml:space="preserve"> is a widow</w:t>
      </w:r>
      <w:r w:rsidR="000036E7">
        <w:rPr>
          <w:rFonts w:ascii="Arial" w:hAnsi="Arial" w:cs="Arial"/>
        </w:rPr>
        <w:t>e</w:t>
      </w:r>
      <w:r w:rsidR="00D242BA">
        <w:rPr>
          <w:rFonts w:ascii="Arial" w:hAnsi="Arial" w:cs="Arial"/>
        </w:rPr>
        <w:t>r he also suffers from dementia</w:t>
      </w:r>
      <w:r w:rsidR="00C23F1D">
        <w:rPr>
          <w:rFonts w:ascii="Arial" w:hAnsi="Arial" w:cs="Arial"/>
        </w:rPr>
        <w:t>.</w:t>
      </w:r>
      <w:r w:rsidR="00587140">
        <w:rPr>
          <w:rFonts w:ascii="Arial" w:hAnsi="Arial" w:cs="Arial"/>
        </w:rPr>
        <w:t xml:space="preserve"> </w:t>
      </w:r>
      <w:r w:rsidR="00586E8E">
        <w:rPr>
          <w:rFonts w:ascii="Arial" w:hAnsi="Arial" w:cs="Arial"/>
        </w:rPr>
        <w:t xml:space="preserve">Person centred care plan </w:t>
      </w:r>
      <w:r w:rsidR="006F304B">
        <w:rPr>
          <w:rFonts w:ascii="Arial" w:hAnsi="Arial" w:cs="Arial"/>
        </w:rPr>
        <w:t xml:space="preserve">was used to </w:t>
      </w:r>
      <w:r w:rsidR="00033DC4">
        <w:rPr>
          <w:rFonts w:ascii="Arial" w:hAnsi="Arial" w:cs="Arial"/>
        </w:rPr>
        <w:t xml:space="preserve">build </w:t>
      </w:r>
      <w:r w:rsidR="005A401A">
        <w:rPr>
          <w:rFonts w:ascii="Arial" w:hAnsi="Arial" w:cs="Arial"/>
        </w:rPr>
        <w:t xml:space="preserve">a care plan </w:t>
      </w:r>
      <w:r w:rsidR="00387668">
        <w:rPr>
          <w:rFonts w:ascii="Arial" w:hAnsi="Arial" w:cs="Arial"/>
        </w:rPr>
        <w:t xml:space="preserve">for the patient to meet his needs. </w:t>
      </w:r>
      <w:r w:rsidR="0096173C">
        <w:rPr>
          <w:rFonts w:ascii="Arial" w:hAnsi="Arial" w:cs="Arial"/>
        </w:rPr>
        <w:t>Within the care plan p</w:t>
      </w:r>
      <w:r w:rsidR="00CB62A2">
        <w:rPr>
          <w:rFonts w:ascii="Arial" w:hAnsi="Arial" w:cs="Arial"/>
        </w:rPr>
        <w:t xml:space="preserve">atient history </w:t>
      </w:r>
      <w:r w:rsidR="001A24A4">
        <w:rPr>
          <w:rFonts w:ascii="Arial" w:hAnsi="Arial" w:cs="Arial"/>
        </w:rPr>
        <w:t xml:space="preserve">and medical history </w:t>
      </w:r>
      <w:r w:rsidR="00B2710A">
        <w:rPr>
          <w:rFonts w:ascii="Arial" w:hAnsi="Arial" w:cs="Arial"/>
        </w:rPr>
        <w:t xml:space="preserve">an environment and mobility </w:t>
      </w:r>
      <w:r w:rsidR="0099132F">
        <w:rPr>
          <w:rFonts w:ascii="Arial" w:hAnsi="Arial" w:cs="Arial"/>
        </w:rPr>
        <w:t xml:space="preserve">as well as </w:t>
      </w:r>
      <w:r w:rsidR="008A49BF">
        <w:rPr>
          <w:rFonts w:ascii="Arial" w:hAnsi="Arial" w:cs="Arial"/>
        </w:rPr>
        <w:t>sensory and cognitive</w:t>
      </w:r>
      <w:r w:rsidR="00C54EA2">
        <w:rPr>
          <w:rFonts w:ascii="Arial" w:hAnsi="Arial" w:cs="Arial"/>
        </w:rPr>
        <w:t>. Diet and perso</w:t>
      </w:r>
      <w:r w:rsidR="00A568A8">
        <w:rPr>
          <w:rFonts w:ascii="Arial" w:hAnsi="Arial" w:cs="Arial"/>
        </w:rPr>
        <w:t>nal care</w:t>
      </w:r>
      <w:r w:rsidR="00ED283C">
        <w:rPr>
          <w:rFonts w:ascii="Arial" w:hAnsi="Arial" w:cs="Arial"/>
        </w:rPr>
        <w:t xml:space="preserve"> also ICT and likes and di</w:t>
      </w:r>
      <w:r w:rsidR="00B729DB">
        <w:rPr>
          <w:rFonts w:ascii="Arial" w:hAnsi="Arial" w:cs="Arial"/>
        </w:rPr>
        <w:t>slikes, daily habits , schedule and hobbies</w:t>
      </w:r>
      <w:r w:rsidR="006C4BBD">
        <w:rPr>
          <w:rFonts w:ascii="Arial" w:hAnsi="Arial" w:cs="Arial"/>
        </w:rPr>
        <w:t xml:space="preserve">, interests also what is important </w:t>
      </w:r>
      <w:r w:rsidR="009142DD">
        <w:rPr>
          <w:rFonts w:ascii="Arial" w:hAnsi="Arial" w:cs="Arial"/>
        </w:rPr>
        <w:t>to the person and important dates.</w:t>
      </w:r>
      <w:r w:rsidR="00F4488A">
        <w:rPr>
          <w:rFonts w:ascii="Arial" w:hAnsi="Arial" w:cs="Arial"/>
        </w:rPr>
        <w:t xml:space="preserve"> It is important to have all this information</w:t>
      </w:r>
      <w:r w:rsidR="00C00DED">
        <w:rPr>
          <w:rFonts w:ascii="Arial" w:hAnsi="Arial" w:cs="Arial"/>
        </w:rPr>
        <w:t xml:space="preserve"> because it helps with supporting and </w:t>
      </w:r>
      <w:r w:rsidR="00F628FD">
        <w:rPr>
          <w:rFonts w:ascii="Arial" w:hAnsi="Arial" w:cs="Arial"/>
        </w:rPr>
        <w:t xml:space="preserve"> providing </w:t>
      </w:r>
      <w:r w:rsidR="001218C1">
        <w:rPr>
          <w:rFonts w:ascii="Arial" w:hAnsi="Arial" w:cs="Arial"/>
        </w:rPr>
        <w:t>adequate</w:t>
      </w:r>
      <w:r w:rsidR="00F628FD">
        <w:rPr>
          <w:rFonts w:ascii="Arial" w:hAnsi="Arial" w:cs="Arial"/>
        </w:rPr>
        <w:t xml:space="preserve"> care</w:t>
      </w:r>
      <w:r w:rsidR="00304579">
        <w:rPr>
          <w:rFonts w:ascii="Arial" w:hAnsi="Arial" w:cs="Arial"/>
        </w:rPr>
        <w:t xml:space="preserve"> (NHS England, 2021).</w:t>
      </w:r>
    </w:p>
    <w:p w14:paraId="673CC5E5" w14:textId="33C10568" w:rsidR="002352BB" w:rsidRDefault="001D2764" w:rsidP="0039143C">
      <w:pPr>
        <w:pStyle w:val="Heading1"/>
        <w:rPr>
          <w:rFonts w:ascii="Arial" w:hAnsi="Arial" w:cs="Arial"/>
          <w:color w:val="auto"/>
        </w:rPr>
      </w:pPr>
      <w:bookmarkStart w:id="2" w:name="_Toc66143432"/>
      <w:r w:rsidRPr="0059077C">
        <w:rPr>
          <w:rFonts w:ascii="Arial" w:hAnsi="Arial" w:cs="Arial"/>
          <w:color w:val="auto"/>
        </w:rPr>
        <w:t>A</w:t>
      </w:r>
      <w:r w:rsidR="002352BB" w:rsidRPr="0059077C">
        <w:rPr>
          <w:rFonts w:ascii="Arial" w:hAnsi="Arial" w:cs="Arial"/>
          <w:color w:val="auto"/>
        </w:rPr>
        <w:t>pp</w:t>
      </w:r>
      <w:r w:rsidR="000D2E69" w:rsidRPr="0059077C">
        <w:rPr>
          <w:rFonts w:ascii="Arial" w:hAnsi="Arial" w:cs="Arial"/>
          <w:color w:val="auto"/>
        </w:rPr>
        <w:t>roaches used in the care plan</w:t>
      </w:r>
      <w:bookmarkEnd w:id="2"/>
    </w:p>
    <w:p w14:paraId="0EF924AD" w14:textId="77777777" w:rsidR="0059077C" w:rsidRPr="0059077C" w:rsidRDefault="0059077C" w:rsidP="0059077C"/>
    <w:p w14:paraId="135A5614" w14:textId="2C8BCE9F" w:rsidR="00DF7E39" w:rsidRPr="007D057A" w:rsidRDefault="00E26E5E" w:rsidP="007D057A">
      <w:pPr>
        <w:spacing w:line="360" w:lineRule="auto"/>
        <w:jc w:val="both"/>
        <w:rPr>
          <w:rFonts w:ascii="Arial" w:hAnsi="Arial" w:cs="Arial"/>
        </w:rPr>
      </w:pPr>
      <w:r>
        <w:rPr>
          <w:rFonts w:ascii="Arial" w:hAnsi="Arial" w:cs="Arial"/>
        </w:rPr>
        <w:t xml:space="preserve">Person centred care </w:t>
      </w:r>
      <w:r w:rsidR="00742092">
        <w:rPr>
          <w:rFonts w:ascii="Arial" w:hAnsi="Arial" w:cs="Arial"/>
        </w:rPr>
        <w:t xml:space="preserve">is </w:t>
      </w:r>
      <w:r w:rsidR="00BC64FE">
        <w:rPr>
          <w:rFonts w:ascii="Arial" w:hAnsi="Arial" w:cs="Arial"/>
        </w:rPr>
        <w:t xml:space="preserve">a way of </w:t>
      </w:r>
      <w:r w:rsidR="004566EC">
        <w:rPr>
          <w:rFonts w:ascii="Arial" w:hAnsi="Arial" w:cs="Arial"/>
        </w:rPr>
        <w:t>discovering</w:t>
      </w:r>
      <w:r w:rsidR="00BC64FE">
        <w:rPr>
          <w:rFonts w:ascii="Arial" w:hAnsi="Arial" w:cs="Arial"/>
        </w:rPr>
        <w:t xml:space="preserve"> how a person wants to live their life</w:t>
      </w:r>
      <w:r w:rsidR="004566EC">
        <w:rPr>
          <w:rFonts w:ascii="Arial" w:hAnsi="Arial" w:cs="Arial"/>
        </w:rPr>
        <w:t xml:space="preserve"> and is tailored to meets their needs</w:t>
      </w:r>
      <w:r w:rsidR="00215875">
        <w:rPr>
          <w:rFonts w:ascii="Arial" w:hAnsi="Arial" w:cs="Arial"/>
        </w:rPr>
        <w:t xml:space="preserve"> </w:t>
      </w:r>
      <w:r w:rsidR="002453C8">
        <w:rPr>
          <w:rFonts w:ascii="Arial" w:hAnsi="Arial" w:cs="Arial"/>
        </w:rPr>
        <w:t>b</w:t>
      </w:r>
      <w:r w:rsidR="007B3EB0">
        <w:rPr>
          <w:rFonts w:ascii="Arial" w:hAnsi="Arial" w:cs="Arial"/>
        </w:rPr>
        <w:t xml:space="preserve">y this we can see if the person needs an </w:t>
      </w:r>
      <w:r w:rsidR="000F2573">
        <w:rPr>
          <w:rFonts w:ascii="Arial" w:hAnsi="Arial" w:cs="Arial"/>
        </w:rPr>
        <w:t>individual advocate</w:t>
      </w:r>
      <w:r w:rsidR="00C62ED8">
        <w:rPr>
          <w:rFonts w:ascii="Arial" w:hAnsi="Arial" w:cs="Arial"/>
        </w:rPr>
        <w:t xml:space="preserve"> (</w:t>
      </w:r>
      <w:r w:rsidR="008006D2">
        <w:rPr>
          <w:rFonts w:ascii="Arial" w:hAnsi="Arial" w:cs="Arial"/>
        </w:rPr>
        <w:t>The Health Foundation, 2</w:t>
      </w:r>
      <w:r w:rsidR="00651655">
        <w:rPr>
          <w:rFonts w:ascii="Arial" w:hAnsi="Arial" w:cs="Arial"/>
        </w:rPr>
        <w:t>014</w:t>
      </w:r>
      <w:r w:rsidR="008006D2">
        <w:rPr>
          <w:rFonts w:ascii="Arial" w:hAnsi="Arial" w:cs="Arial"/>
        </w:rPr>
        <w:t>)</w:t>
      </w:r>
      <w:r w:rsidR="00651655">
        <w:rPr>
          <w:rFonts w:ascii="Arial" w:hAnsi="Arial" w:cs="Arial"/>
        </w:rPr>
        <w:t xml:space="preserve">. </w:t>
      </w:r>
      <w:r w:rsidR="00A0058C">
        <w:rPr>
          <w:rFonts w:ascii="Arial" w:hAnsi="Arial" w:cs="Arial"/>
        </w:rPr>
        <w:t>A</w:t>
      </w:r>
      <w:r w:rsidR="002453C8">
        <w:rPr>
          <w:rFonts w:ascii="Arial" w:hAnsi="Arial" w:cs="Arial"/>
        </w:rPr>
        <w:t>d</w:t>
      </w:r>
      <w:r w:rsidR="00A0058C">
        <w:rPr>
          <w:rFonts w:ascii="Arial" w:hAnsi="Arial" w:cs="Arial"/>
        </w:rPr>
        <w:t>vocate is someone who</w:t>
      </w:r>
      <w:r w:rsidR="00D372AD">
        <w:rPr>
          <w:rFonts w:ascii="Arial" w:hAnsi="Arial" w:cs="Arial"/>
        </w:rPr>
        <w:t xml:space="preserve"> can</w:t>
      </w:r>
      <w:r w:rsidR="00A0058C">
        <w:rPr>
          <w:rFonts w:ascii="Arial" w:hAnsi="Arial" w:cs="Arial"/>
        </w:rPr>
        <w:t xml:space="preserve"> </w:t>
      </w:r>
      <w:r w:rsidR="00D372AD">
        <w:rPr>
          <w:rFonts w:ascii="Arial" w:hAnsi="Arial" w:cs="Arial"/>
        </w:rPr>
        <w:t>represent their views and needs and also their rights</w:t>
      </w:r>
      <w:r w:rsidR="00215875">
        <w:rPr>
          <w:rFonts w:ascii="Arial" w:hAnsi="Arial" w:cs="Arial"/>
        </w:rPr>
        <w:t xml:space="preserve"> </w:t>
      </w:r>
      <w:r w:rsidR="003C4A14">
        <w:rPr>
          <w:rFonts w:ascii="Arial" w:hAnsi="Arial" w:cs="Arial"/>
        </w:rPr>
        <w:t xml:space="preserve">and wishes </w:t>
      </w:r>
      <w:r w:rsidR="00635231">
        <w:rPr>
          <w:rFonts w:ascii="Arial" w:hAnsi="Arial" w:cs="Arial"/>
        </w:rPr>
        <w:t xml:space="preserve">an making </w:t>
      </w:r>
      <w:r w:rsidR="00EF00CB">
        <w:rPr>
          <w:rFonts w:ascii="Arial" w:hAnsi="Arial" w:cs="Arial"/>
        </w:rPr>
        <w:t>decisions about their lives</w:t>
      </w:r>
      <w:r w:rsidR="0005078F">
        <w:rPr>
          <w:rFonts w:ascii="Arial" w:hAnsi="Arial" w:cs="Arial"/>
        </w:rPr>
        <w:t xml:space="preserve"> (</w:t>
      </w:r>
      <w:r w:rsidR="001F3757">
        <w:rPr>
          <w:rFonts w:ascii="Arial" w:hAnsi="Arial" w:cs="Arial"/>
        </w:rPr>
        <w:t>Advo</w:t>
      </w:r>
      <w:r w:rsidR="002332F7">
        <w:rPr>
          <w:rFonts w:ascii="Arial" w:hAnsi="Arial" w:cs="Arial"/>
        </w:rPr>
        <w:t>cacy, focus,</w:t>
      </w:r>
      <w:r w:rsidR="007F29AD">
        <w:rPr>
          <w:rFonts w:ascii="Arial" w:hAnsi="Arial" w:cs="Arial"/>
        </w:rPr>
        <w:t xml:space="preserve"> 2021).</w:t>
      </w:r>
      <w:r w:rsidR="00635231">
        <w:rPr>
          <w:rFonts w:ascii="Arial" w:hAnsi="Arial" w:cs="Arial"/>
        </w:rPr>
        <w:t xml:space="preserve"> </w:t>
      </w:r>
      <w:r w:rsidR="000257AC">
        <w:rPr>
          <w:rFonts w:ascii="Arial" w:hAnsi="Arial" w:cs="Arial"/>
        </w:rPr>
        <w:t>Also,</w:t>
      </w:r>
      <w:r w:rsidR="005239A4">
        <w:rPr>
          <w:rFonts w:ascii="Arial" w:hAnsi="Arial" w:cs="Arial"/>
        </w:rPr>
        <w:t xml:space="preserve"> </w:t>
      </w:r>
      <w:r w:rsidR="005745BE">
        <w:rPr>
          <w:rFonts w:ascii="Arial" w:hAnsi="Arial" w:cs="Arial"/>
        </w:rPr>
        <w:t>a risk assessment will be carried out</w:t>
      </w:r>
      <w:r w:rsidR="00452FF5">
        <w:rPr>
          <w:rFonts w:ascii="Arial" w:hAnsi="Arial" w:cs="Arial"/>
        </w:rPr>
        <w:t xml:space="preserve"> </w:t>
      </w:r>
      <w:r w:rsidR="00535290">
        <w:rPr>
          <w:rFonts w:ascii="Arial" w:hAnsi="Arial" w:cs="Arial"/>
        </w:rPr>
        <w:t>(From High</w:t>
      </w:r>
      <w:r w:rsidR="009C14D2">
        <w:rPr>
          <w:rFonts w:ascii="Arial" w:hAnsi="Arial" w:cs="Arial"/>
        </w:rPr>
        <w:t xml:space="preserve"> Speed Training, 2018).</w:t>
      </w:r>
      <w:r w:rsidR="00031551">
        <w:rPr>
          <w:rFonts w:ascii="Arial" w:hAnsi="Arial" w:cs="Arial"/>
        </w:rPr>
        <w:t xml:space="preserve"> </w:t>
      </w:r>
      <w:r w:rsidR="000257AC">
        <w:rPr>
          <w:rFonts w:ascii="Arial" w:hAnsi="Arial" w:cs="Arial"/>
        </w:rPr>
        <w:t xml:space="preserve">Information </w:t>
      </w:r>
      <w:r w:rsidR="00EE4FBD">
        <w:rPr>
          <w:rFonts w:ascii="Arial" w:hAnsi="Arial" w:cs="Arial"/>
        </w:rPr>
        <w:t>and communication technolog</w:t>
      </w:r>
      <w:r w:rsidR="007175EF">
        <w:rPr>
          <w:rFonts w:ascii="Arial" w:hAnsi="Arial" w:cs="Arial"/>
        </w:rPr>
        <w:t xml:space="preserve">ies devices were provided to the client to </w:t>
      </w:r>
      <w:r w:rsidR="00A277A8">
        <w:rPr>
          <w:rFonts w:ascii="Arial" w:hAnsi="Arial" w:cs="Arial"/>
        </w:rPr>
        <w:t>assist his difficulties</w:t>
      </w:r>
      <w:r w:rsidR="00401788">
        <w:rPr>
          <w:rFonts w:ascii="Arial" w:hAnsi="Arial" w:cs="Arial"/>
        </w:rPr>
        <w:t xml:space="preserve"> these include bed sensors to</w:t>
      </w:r>
      <w:r w:rsidR="008C693C">
        <w:rPr>
          <w:rFonts w:ascii="Arial" w:hAnsi="Arial" w:cs="Arial"/>
        </w:rPr>
        <w:t xml:space="preserve"> </w:t>
      </w:r>
      <w:r w:rsidR="009826C1">
        <w:rPr>
          <w:rFonts w:ascii="Arial" w:hAnsi="Arial" w:cs="Arial"/>
        </w:rPr>
        <w:t>alert</w:t>
      </w:r>
      <w:r w:rsidR="008C693C">
        <w:rPr>
          <w:rFonts w:ascii="Arial" w:hAnsi="Arial" w:cs="Arial"/>
        </w:rPr>
        <w:t xml:space="preserve"> the staff or ni</w:t>
      </w:r>
      <w:r w:rsidR="009826C1">
        <w:rPr>
          <w:rFonts w:ascii="Arial" w:hAnsi="Arial" w:cs="Arial"/>
        </w:rPr>
        <w:t>ght staff in case of not feeling well.</w:t>
      </w:r>
      <w:r w:rsidR="003E05CC">
        <w:rPr>
          <w:rFonts w:ascii="Arial" w:hAnsi="Arial" w:cs="Arial"/>
        </w:rPr>
        <w:t xml:space="preserve"> </w:t>
      </w:r>
      <w:r w:rsidR="0037407F">
        <w:rPr>
          <w:rFonts w:ascii="Arial" w:hAnsi="Arial" w:cs="Arial"/>
        </w:rPr>
        <w:t xml:space="preserve">CCTV is installed </w:t>
      </w:r>
      <w:r w:rsidR="007175EF">
        <w:rPr>
          <w:rFonts w:ascii="Arial" w:hAnsi="Arial" w:cs="Arial"/>
        </w:rPr>
        <w:t xml:space="preserve"> </w:t>
      </w:r>
      <w:r w:rsidR="0037407F">
        <w:rPr>
          <w:rFonts w:ascii="Arial" w:hAnsi="Arial" w:cs="Arial"/>
        </w:rPr>
        <w:t xml:space="preserve">in varies areas in the home for the </w:t>
      </w:r>
      <w:r w:rsidR="003E05CC">
        <w:rPr>
          <w:rFonts w:ascii="Arial" w:hAnsi="Arial" w:cs="Arial"/>
        </w:rPr>
        <w:t>safety</w:t>
      </w:r>
      <w:r w:rsidR="0037407F">
        <w:rPr>
          <w:rFonts w:ascii="Arial" w:hAnsi="Arial" w:cs="Arial"/>
        </w:rPr>
        <w:t xml:space="preserve"> of </w:t>
      </w:r>
      <w:r w:rsidR="003E05CC">
        <w:rPr>
          <w:rFonts w:ascii="Arial" w:hAnsi="Arial" w:cs="Arial"/>
        </w:rPr>
        <w:t>staff and patients</w:t>
      </w:r>
      <w:r w:rsidR="001F4756">
        <w:rPr>
          <w:rFonts w:ascii="Arial" w:hAnsi="Arial" w:cs="Arial"/>
        </w:rPr>
        <w:t xml:space="preserve"> </w:t>
      </w:r>
      <w:r w:rsidR="0025487B">
        <w:rPr>
          <w:rFonts w:ascii="Arial" w:hAnsi="Arial" w:cs="Arial"/>
        </w:rPr>
        <w:t xml:space="preserve">and to improve </w:t>
      </w:r>
      <w:r w:rsidR="001D78E3">
        <w:rPr>
          <w:rFonts w:ascii="Arial" w:hAnsi="Arial" w:cs="Arial"/>
        </w:rPr>
        <w:t xml:space="preserve">the health and wellbeing of the person </w:t>
      </w:r>
      <w:r w:rsidR="00BC346D">
        <w:rPr>
          <w:rFonts w:ascii="Arial" w:hAnsi="Arial" w:cs="Arial"/>
        </w:rPr>
        <w:t>(Wright Hassall, 2020).</w:t>
      </w:r>
    </w:p>
    <w:p w14:paraId="506FA94F" w14:textId="71C1F0A9" w:rsidR="00DF7E39" w:rsidRDefault="00DF7E39" w:rsidP="0039143C">
      <w:pPr>
        <w:pStyle w:val="Heading1"/>
        <w:rPr>
          <w:rFonts w:ascii="Arial" w:hAnsi="Arial" w:cs="Arial"/>
          <w:color w:val="auto"/>
        </w:rPr>
      </w:pPr>
      <w:bookmarkStart w:id="3" w:name="_Toc66143433"/>
      <w:r w:rsidRPr="0059077C">
        <w:rPr>
          <w:rFonts w:ascii="Arial" w:hAnsi="Arial" w:cs="Arial"/>
          <w:color w:val="auto"/>
        </w:rPr>
        <w:t>Organisational and government policy</w:t>
      </w:r>
      <w:bookmarkEnd w:id="3"/>
    </w:p>
    <w:p w14:paraId="383A6853" w14:textId="77777777" w:rsidR="0059077C" w:rsidRPr="0059077C" w:rsidRDefault="0059077C" w:rsidP="0059077C"/>
    <w:p w14:paraId="1CB3C151" w14:textId="77777777" w:rsidR="00460520" w:rsidRDefault="00CE2020" w:rsidP="007D057A">
      <w:pPr>
        <w:spacing w:line="360" w:lineRule="auto"/>
        <w:jc w:val="both"/>
        <w:rPr>
          <w:rFonts w:ascii="Arial" w:hAnsi="Arial" w:cs="Arial"/>
        </w:rPr>
      </w:pPr>
      <w:r>
        <w:rPr>
          <w:rFonts w:ascii="Arial" w:hAnsi="Arial" w:cs="Arial"/>
        </w:rPr>
        <w:t>The care act 2014 is set out to local authorities duties in relation to assessing peoples also needs the eligibility for care and support</w:t>
      </w:r>
      <w:r w:rsidR="00AC0DE7">
        <w:rPr>
          <w:rFonts w:ascii="Arial" w:hAnsi="Arial" w:cs="Arial"/>
        </w:rPr>
        <w:t xml:space="preserve">. The needs </w:t>
      </w:r>
      <w:r w:rsidR="000F7DEB">
        <w:rPr>
          <w:rFonts w:ascii="Arial" w:hAnsi="Arial" w:cs="Arial"/>
        </w:rPr>
        <w:t xml:space="preserve">of a person </w:t>
      </w:r>
      <w:r w:rsidR="0012482D">
        <w:rPr>
          <w:rFonts w:ascii="Arial" w:hAnsi="Arial" w:cs="Arial"/>
        </w:rPr>
        <w:t xml:space="preserve">will be deemed </w:t>
      </w:r>
      <w:r w:rsidR="00B07E8A">
        <w:rPr>
          <w:rFonts w:ascii="Arial" w:hAnsi="Arial" w:cs="Arial"/>
        </w:rPr>
        <w:t xml:space="preserve">for care if their needs are </w:t>
      </w:r>
      <w:r w:rsidR="007811EB">
        <w:rPr>
          <w:rFonts w:ascii="Arial" w:hAnsi="Arial" w:cs="Arial"/>
        </w:rPr>
        <w:t xml:space="preserve">result from </w:t>
      </w:r>
      <w:r w:rsidR="00B43197">
        <w:rPr>
          <w:rFonts w:ascii="Arial" w:hAnsi="Arial" w:cs="Arial"/>
        </w:rPr>
        <w:t xml:space="preserve">illness or </w:t>
      </w:r>
      <w:r w:rsidR="00731F1D">
        <w:rPr>
          <w:rFonts w:ascii="Arial" w:hAnsi="Arial" w:cs="Arial"/>
        </w:rPr>
        <w:t xml:space="preserve">disability, avoid </w:t>
      </w:r>
      <w:r w:rsidR="00CB0A80">
        <w:rPr>
          <w:rFonts w:ascii="Arial" w:hAnsi="Arial" w:cs="Arial"/>
        </w:rPr>
        <w:t>them from achieving 1 or 2 more outcomes</w:t>
      </w:r>
      <w:r w:rsidR="001706D4">
        <w:rPr>
          <w:rFonts w:ascii="Arial" w:hAnsi="Arial" w:cs="Arial"/>
        </w:rPr>
        <w:t xml:space="preserve"> like their daily </w:t>
      </w:r>
      <w:r w:rsidR="00EC1294">
        <w:rPr>
          <w:rFonts w:ascii="Arial" w:hAnsi="Arial" w:cs="Arial"/>
        </w:rPr>
        <w:t>hygiene and activit</w:t>
      </w:r>
      <w:r w:rsidR="00E72B10">
        <w:rPr>
          <w:rFonts w:ascii="Arial" w:hAnsi="Arial" w:cs="Arial"/>
        </w:rPr>
        <w:t xml:space="preserve">ies and managing nutrition </w:t>
      </w:r>
      <w:r w:rsidR="001C0AB0">
        <w:rPr>
          <w:rFonts w:ascii="Arial" w:hAnsi="Arial" w:cs="Arial"/>
        </w:rPr>
        <w:t xml:space="preserve">this would have a significant </w:t>
      </w:r>
      <w:r w:rsidR="000E171C">
        <w:rPr>
          <w:rFonts w:ascii="Arial" w:hAnsi="Arial" w:cs="Arial"/>
        </w:rPr>
        <w:t>impact on their wellbeing</w:t>
      </w:r>
      <w:r w:rsidR="00CB0A80">
        <w:rPr>
          <w:rFonts w:ascii="Arial" w:hAnsi="Arial" w:cs="Arial"/>
        </w:rPr>
        <w:t xml:space="preserve"> </w:t>
      </w:r>
      <w:r w:rsidR="00312817">
        <w:rPr>
          <w:rFonts w:ascii="Arial" w:hAnsi="Arial" w:cs="Arial"/>
        </w:rPr>
        <w:t>(Age, UK, 2019)</w:t>
      </w:r>
      <w:r>
        <w:rPr>
          <w:rFonts w:ascii="Arial" w:hAnsi="Arial" w:cs="Arial"/>
        </w:rPr>
        <w:t xml:space="preserve">. </w:t>
      </w:r>
    </w:p>
    <w:p w14:paraId="7F527096" w14:textId="208ACC00" w:rsidR="00460520" w:rsidRDefault="00C329B7" w:rsidP="007D057A">
      <w:pPr>
        <w:spacing w:line="360" w:lineRule="auto"/>
        <w:jc w:val="both"/>
        <w:rPr>
          <w:rFonts w:ascii="Arial" w:hAnsi="Arial" w:cs="Arial"/>
        </w:rPr>
      </w:pPr>
      <w:r>
        <w:rPr>
          <w:rFonts w:ascii="Arial" w:hAnsi="Arial" w:cs="Arial"/>
        </w:rPr>
        <w:t>“</w:t>
      </w:r>
      <w:r w:rsidR="0027584B">
        <w:rPr>
          <w:rFonts w:ascii="Arial" w:hAnsi="Arial" w:cs="Arial"/>
        </w:rPr>
        <w:t>T</w:t>
      </w:r>
      <w:r w:rsidR="000D5653">
        <w:rPr>
          <w:rFonts w:ascii="Arial" w:hAnsi="Arial" w:cs="Arial"/>
        </w:rPr>
        <w:t>he whole purpose of the care act is</w:t>
      </w:r>
      <w:r w:rsidR="00AB62B9">
        <w:rPr>
          <w:rFonts w:ascii="Arial" w:hAnsi="Arial" w:cs="Arial"/>
        </w:rPr>
        <w:t xml:space="preserve"> </w:t>
      </w:r>
      <w:r w:rsidR="008E6829">
        <w:rPr>
          <w:rFonts w:ascii="Arial" w:hAnsi="Arial" w:cs="Arial"/>
        </w:rPr>
        <w:t>to help people to realise</w:t>
      </w:r>
      <w:r w:rsidR="000D5653">
        <w:rPr>
          <w:rFonts w:ascii="Arial" w:hAnsi="Arial" w:cs="Arial"/>
        </w:rPr>
        <w:t xml:space="preserve"> </w:t>
      </w:r>
      <w:r w:rsidR="00B17C59">
        <w:rPr>
          <w:rFonts w:ascii="Arial" w:hAnsi="Arial" w:cs="Arial"/>
        </w:rPr>
        <w:t xml:space="preserve">the outcome that matter to them in their life. </w:t>
      </w:r>
      <w:r w:rsidR="00B52BFE">
        <w:rPr>
          <w:rFonts w:ascii="Arial" w:hAnsi="Arial" w:cs="Arial"/>
        </w:rPr>
        <w:t xml:space="preserve">The </w:t>
      </w:r>
      <w:r w:rsidR="00690CA8">
        <w:rPr>
          <w:rFonts w:ascii="Arial" w:hAnsi="Arial" w:cs="Arial"/>
        </w:rPr>
        <w:t xml:space="preserve">local authorities must </w:t>
      </w:r>
      <w:r w:rsidR="00B24F11">
        <w:rPr>
          <w:rFonts w:ascii="Arial" w:hAnsi="Arial" w:cs="Arial"/>
        </w:rPr>
        <w:t>encourage</w:t>
      </w:r>
      <w:r w:rsidR="00690CA8">
        <w:rPr>
          <w:rFonts w:ascii="Arial" w:hAnsi="Arial" w:cs="Arial"/>
        </w:rPr>
        <w:t xml:space="preserve"> </w:t>
      </w:r>
      <w:r w:rsidR="00FC0006">
        <w:rPr>
          <w:rFonts w:ascii="Arial" w:hAnsi="Arial" w:cs="Arial"/>
        </w:rPr>
        <w:t xml:space="preserve">health </w:t>
      </w:r>
      <w:r w:rsidR="00C770D9">
        <w:rPr>
          <w:rFonts w:ascii="Arial" w:hAnsi="Arial" w:cs="Arial"/>
        </w:rPr>
        <w:t>when carrying out any of their ca</w:t>
      </w:r>
      <w:r w:rsidR="00964261">
        <w:rPr>
          <w:rFonts w:ascii="Arial" w:hAnsi="Arial" w:cs="Arial"/>
        </w:rPr>
        <w:t xml:space="preserve">re and support functions </w:t>
      </w:r>
      <w:r w:rsidR="00560F99">
        <w:rPr>
          <w:rFonts w:ascii="Arial" w:hAnsi="Arial" w:cs="Arial"/>
        </w:rPr>
        <w:t xml:space="preserve">in respect of a person </w:t>
      </w:r>
      <w:r w:rsidR="006055D2">
        <w:rPr>
          <w:rFonts w:ascii="Arial" w:hAnsi="Arial" w:cs="Arial"/>
        </w:rPr>
        <w:t xml:space="preserve">this sometimes can be referred to as the health </w:t>
      </w:r>
      <w:r w:rsidR="00DF05FE">
        <w:rPr>
          <w:rFonts w:ascii="Arial" w:hAnsi="Arial" w:cs="Arial"/>
        </w:rPr>
        <w:lastRenderedPageBreak/>
        <w:t xml:space="preserve">principle </w:t>
      </w:r>
      <w:r w:rsidR="00CC49B2">
        <w:rPr>
          <w:rFonts w:ascii="Arial" w:hAnsi="Arial" w:cs="Arial"/>
        </w:rPr>
        <w:t xml:space="preserve">is a guiding principle </w:t>
      </w:r>
      <w:r w:rsidR="00D84690">
        <w:rPr>
          <w:rFonts w:ascii="Arial" w:hAnsi="Arial" w:cs="Arial"/>
        </w:rPr>
        <w:t>that puts wellbeing at the centre of care and support</w:t>
      </w:r>
      <w:r>
        <w:rPr>
          <w:rFonts w:ascii="Arial" w:hAnsi="Arial" w:cs="Arial"/>
        </w:rPr>
        <w:t>”</w:t>
      </w:r>
      <w:r w:rsidR="00705CB4">
        <w:rPr>
          <w:rFonts w:ascii="Arial" w:hAnsi="Arial" w:cs="Arial"/>
        </w:rPr>
        <w:t xml:space="preserve"> (</w:t>
      </w:r>
      <w:r w:rsidR="001E7816">
        <w:rPr>
          <w:rFonts w:ascii="Arial" w:hAnsi="Arial" w:cs="Arial"/>
        </w:rPr>
        <w:t>Gov</w:t>
      </w:r>
      <w:r w:rsidR="000B476E">
        <w:rPr>
          <w:rFonts w:ascii="Arial" w:hAnsi="Arial" w:cs="Arial"/>
        </w:rPr>
        <w:t xml:space="preserve">.UK, 2021). </w:t>
      </w:r>
    </w:p>
    <w:p w14:paraId="6F65C2C9" w14:textId="3A919D75" w:rsidR="007D057A" w:rsidRDefault="00CE2020" w:rsidP="007D057A">
      <w:pPr>
        <w:spacing w:line="360" w:lineRule="auto"/>
        <w:jc w:val="both"/>
        <w:rPr>
          <w:rFonts w:ascii="Arial" w:hAnsi="Arial" w:cs="Arial"/>
        </w:rPr>
      </w:pPr>
      <w:r>
        <w:rPr>
          <w:rFonts w:ascii="Arial" w:hAnsi="Arial" w:cs="Arial"/>
        </w:rPr>
        <w:t xml:space="preserve">The human rights act is to protect people’s rights </w:t>
      </w:r>
      <w:r w:rsidR="00B62BA1">
        <w:rPr>
          <w:rFonts w:ascii="Arial" w:hAnsi="Arial" w:cs="Arial"/>
        </w:rPr>
        <w:t xml:space="preserve">from birth until death. These rights apply </w:t>
      </w:r>
      <w:r w:rsidR="004959FC">
        <w:rPr>
          <w:rFonts w:ascii="Arial" w:hAnsi="Arial" w:cs="Arial"/>
        </w:rPr>
        <w:t xml:space="preserve">regardless of where they are from how you choose to live their life </w:t>
      </w:r>
      <w:r w:rsidR="00627111">
        <w:rPr>
          <w:rFonts w:ascii="Arial" w:hAnsi="Arial" w:cs="Arial"/>
        </w:rPr>
        <w:t xml:space="preserve">and what they believe. This can never be taken away </w:t>
      </w:r>
      <w:r w:rsidR="00BD6489">
        <w:rPr>
          <w:rFonts w:ascii="Arial" w:hAnsi="Arial" w:cs="Arial"/>
        </w:rPr>
        <w:t>but sometimes can be restricted</w:t>
      </w:r>
      <w:r w:rsidR="008B7658">
        <w:rPr>
          <w:rFonts w:ascii="Arial" w:hAnsi="Arial" w:cs="Arial"/>
        </w:rPr>
        <w:t xml:space="preserve">. </w:t>
      </w:r>
    </w:p>
    <w:p w14:paraId="6B78C073" w14:textId="31D910C9" w:rsidR="00234FA9" w:rsidRDefault="008B7658" w:rsidP="007D057A">
      <w:pPr>
        <w:spacing w:line="360" w:lineRule="auto"/>
        <w:jc w:val="both"/>
        <w:rPr>
          <w:rFonts w:ascii="Arial" w:hAnsi="Arial" w:cs="Arial"/>
          <w:sz w:val="32"/>
          <w:szCs w:val="32"/>
        </w:rPr>
      </w:pPr>
      <w:r>
        <w:rPr>
          <w:rFonts w:ascii="Arial" w:hAnsi="Arial" w:cs="Arial"/>
        </w:rPr>
        <w:t xml:space="preserve">Basic rights are </w:t>
      </w:r>
      <w:r w:rsidR="002F6AD5">
        <w:rPr>
          <w:rFonts w:ascii="Arial" w:hAnsi="Arial" w:cs="Arial"/>
        </w:rPr>
        <w:t xml:space="preserve">built on shared values </w:t>
      </w:r>
      <w:r w:rsidR="00C91C61">
        <w:rPr>
          <w:rFonts w:ascii="Arial" w:hAnsi="Arial" w:cs="Arial"/>
        </w:rPr>
        <w:t xml:space="preserve">like respect, fairness, </w:t>
      </w:r>
      <w:r w:rsidR="008031FB">
        <w:rPr>
          <w:rFonts w:ascii="Arial" w:hAnsi="Arial" w:cs="Arial"/>
        </w:rPr>
        <w:t>equality,</w:t>
      </w:r>
      <w:r w:rsidR="00C91C61">
        <w:rPr>
          <w:rFonts w:ascii="Arial" w:hAnsi="Arial" w:cs="Arial"/>
        </w:rPr>
        <w:t xml:space="preserve"> </w:t>
      </w:r>
      <w:r w:rsidR="00F013ED">
        <w:rPr>
          <w:rFonts w:ascii="Arial" w:hAnsi="Arial" w:cs="Arial"/>
        </w:rPr>
        <w:t>and dignity (</w:t>
      </w:r>
      <w:bookmarkStart w:id="4" w:name="_Hlk66092203"/>
      <w:r w:rsidR="00F013ED">
        <w:rPr>
          <w:rFonts w:ascii="Arial" w:hAnsi="Arial" w:cs="Arial"/>
        </w:rPr>
        <w:t>Eq</w:t>
      </w:r>
      <w:r w:rsidR="00215763">
        <w:rPr>
          <w:rFonts w:ascii="Arial" w:hAnsi="Arial" w:cs="Arial"/>
        </w:rPr>
        <w:t>uality and human rights commission, 2019</w:t>
      </w:r>
      <w:bookmarkEnd w:id="4"/>
      <w:r w:rsidR="00215763">
        <w:rPr>
          <w:rFonts w:ascii="Arial" w:hAnsi="Arial" w:cs="Arial"/>
        </w:rPr>
        <w:t>).</w:t>
      </w:r>
      <w:r w:rsidR="003845F3">
        <w:rPr>
          <w:rFonts w:ascii="Arial" w:hAnsi="Arial" w:cs="Arial"/>
        </w:rPr>
        <w:t xml:space="preserve"> </w:t>
      </w:r>
      <w:r w:rsidR="002652F6">
        <w:rPr>
          <w:rFonts w:ascii="Arial" w:hAnsi="Arial" w:cs="Arial"/>
        </w:rPr>
        <w:t xml:space="preserve">Human rights belong to all of us </w:t>
      </w:r>
      <w:r w:rsidR="007C5515">
        <w:rPr>
          <w:rFonts w:ascii="Arial" w:hAnsi="Arial" w:cs="Arial"/>
        </w:rPr>
        <w:t>simply because we are all human</w:t>
      </w:r>
      <w:r w:rsidR="00BC6FBF">
        <w:rPr>
          <w:rFonts w:ascii="Arial" w:hAnsi="Arial" w:cs="Arial"/>
        </w:rPr>
        <w:t xml:space="preserve"> t</w:t>
      </w:r>
      <w:r w:rsidR="003E068F">
        <w:rPr>
          <w:rFonts w:ascii="Arial" w:hAnsi="Arial" w:cs="Arial"/>
        </w:rPr>
        <w:t xml:space="preserve">hese rights are  protection for us all </w:t>
      </w:r>
      <w:r w:rsidR="00F90E58">
        <w:rPr>
          <w:rFonts w:ascii="Arial" w:hAnsi="Arial" w:cs="Arial"/>
        </w:rPr>
        <w:t xml:space="preserve">particularly </w:t>
      </w:r>
      <w:r w:rsidR="002516BD">
        <w:rPr>
          <w:rFonts w:ascii="Arial" w:hAnsi="Arial" w:cs="Arial"/>
        </w:rPr>
        <w:t>for those who may face isolation, abuse, neglect</w:t>
      </w:r>
      <w:r w:rsidR="00DA0028">
        <w:rPr>
          <w:rFonts w:ascii="Arial" w:hAnsi="Arial" w:cs="Arial"/>
        </w:rPr>
        <w:t>. These rights most impor</w:t>
      </w:r>
      <w:r w:rsidR="00304276">
        <w:rPr>
          <w:rFonts w:ascii="Arial" w:hAnsi="Arial" w:cs="Arial"/>
        </w:rPr>
        <w:t xml:space="preserve">tantly enable and give us power to speak up or challenge </w:t>
      </w:r>
      <w:r w:rsidR="00953360">
        <w:rPr>
          <w:rFonts w:ascii="Arial" w:hAnsi="Arial" w:cs="Arial"/>
        </w:rPr>
        <w:t xml:space="preserve">being treated </w:t>
      </w:r>
      <w:r w:rsidR="00B21EE0">
        <w:rPr>
          <w:rFonts w:ascii="Arial" w:hAnsi="Arial" w:cs="Arial"/>
        </w:rPr>
        <w:t>poorly from public authority (Age, UK,</w:t>
      </w:r>
      <w:r w:rsidR="00A3729C">
        <w:rPr>
          <w:rFonts w:ascii="Arial" w:hAnsi="Arial" w:cs="Arial"/>
        </w:rPr>
        <w:t xml:space="preserve"> 2020)</w:t>
      </w:r>
      <w:r w:rsidR="00953360">
        <w:rPr>
          <w:rFonts w:ascii="Arial" w:hAnsi="Arial" w:cs="Arial"/>
        </w:rPr>
        <w:t xml:space="preserve"> </w:t>
      </w:r>
    </w:p>
    <w:p w14:paraId="265B6031" w14:textId="6CB92749" w:rsidR="00234FA9" w:rsidRDefault="00234FA9" w:rsidP="0039143C">
      <w:pPr>
        <w:pStyle w:val="Heading1"/>
      </w:pPr>
    </w:p>
    <w:p w14:paraId="1624FCEE" w14:textId="55EAE473" w:rsidR="00234FA9" w:rsidRDefault="00234FA9" w:rsidP="0039143C">
      <w:pPr>
        <w:pStyle w:val="Heading1"/>
        <w:rPr>
          <w:rFonts w:ascii="Arial" w:hAnsi="Arial" w:cs="Arial"/>
          <w:color w:val="auto"/>
        </w:rPr>
      </w:pPr>
      <w:bookmarkStart w:id="5" w:name="_Toc66143434"/>
      <w:r w:rsidRPr="0059077C">
        <w:rPr>
          <w:rFonts w:ascii="Arial" w:hAnsi="Arial" w:cs="Arial"/>
          <w:color w:val="auto"/>
        </w:rPr>
        <w:t>Theories of ageing</w:t>
      </w:r>
      <w:bookmarkEnd w:id="5"/>
    </w:p>
    <w:p w14:paraId="2F4B02F2" w14:textId="77777777" w:rsidR="0059077C" w:rsidRPr="0059077C" w:rsidRDefault="0059077C" w:rsidP="0059077C"/>
    <w:p w14:paraId="0451166E" w14:textId="35199B3A" w:rsidR="00985DD0" w:rsidRDefault="002B4BDB" w:rsidP="00DB77E9">
      <w:pPr>
        <w:spacing w:line="360" w:lineRule="auto"/>
        <w:rPr>
          <w:rFonts w:ascii="Arial" w:hAnsi="Arial" w:cs="Arial"/>
        </w:rPr>
      </w:pPr>
      <w:r>
        <w:rPr>
          <w:rFonts w:ascii="Arial" w:hAnsi="Arial" w:cs="Arial"/>
        </w:rPr>
        <w:t>Activity Theory</w:t>
      </w:r>
    </w:p>
    <w:p w14:paraId="3264C801" w14:textId="694B0969" w:rsidR="005826DD" w:rsidRPr="002B4BDB" w:rsidRDefault="005826DD" w:rsidP="00DB77E9">
      <w:pPr>
        <w:spacing w:line="360" w:lineRule="auto"/>
        <w:rPr>
          <w:rFonts w:ascii="Arial" w:hAnsi="Arial" w:cs="Arial"/>
        </w:rPr>
      </w:pPr>
      <w:r>
        <w:rPr>
          <w:rFonts w:ascii="Arial" w:hAnsi="Arial" w:cs="Arial"/>
        </w:rPr>
        <w:t xml:space="preserve">Mr </w:t>
      </w:r>
      <w:r w:rsidR="00044303">
        <w:rPr>
          <w:rFonts w:ascii="Arial" w:hAnsi="Arial" w:cs="Arial"/>
        </w:rPr>
        <w:t>Hussain</w:t>
      </w:r>
      <w:r>
        <w:rPr>
          <w:rFonts w:ascii="Arial" w:hAnsi="Arial" w:cs="Arial"/>
        </w:rPr>
        <w:t xml:space="preserve"> like</w:t>
      </w:r>
      <w:r w:rsidR="00CA119E">
        <w:rPr>
          <w:rFonts w:ascii="Arial" w:hAnsi="Arial" w:cs="Arial"/>
        </w:rPr>
        <w:t xml:space="preserve">’s </w:t>
      </w:r>
      <w:r>
        <w:rPr>
          <w:rFonts w:ascii="Arial" w:hAnsi="Arial" w:cs="Arial"/>
        </w:rPr>
        <w:t xml:space="preserve">to keep active by walking </w:t>
      </w:r>
      <w:r w:rsidR="00025D39">
        <w:rPr>
          <w:rFonts w:ascii="Arial" w:hAnsi="Arial" w:cs="Arial"/>
        </w:rPr>
        <w:t>so if he co</w:t>
      </w:r>
      <w:r w:rsidR="00044303">
        <w:rPr>
          <w:rFonts w:ascii="Arial" w:hAnsi="Arial" w:cs="Arial"/>
        </w:rPr>
        <w:t xml:space="preserve">ntinues </w:t>
      </w:r>
      <w:r w:rsidR="00025D39">
        <w:rPr>
          <w:rFonts w:ascii="Arial" w:hAnsi="Arial" w:cs="Arial"/>
        </w:rPr>
        <w:t xml:space="preserve"> to do </w:t>
      </w:r>
      <w:r w:rsidR="00A72A62">
        <w:rPr>
          <w:rFonts w:ascii="Arial" w:hAnsi="Arial" w:cs="Arial"/>
        </w:rPr>
        <w:t>this ex</w:t>
      </w:r>
      <w:r w:rsidR="00044303">
        <w:rPr>
          <w:rFonts w:ascii="Arial" w:hAnsi="Arial" w:cs="Arial"/>
        </w:rPr>
        <w:t>cise</w:t>
      </w:r>
      <w:r w:rsidR="00A72A62">
        <w:rPr>
          <w:rFonts w:ascii="Arial" w:hAnsi="Arial" w:cs="Arial"/>
        </w:rPr>
        <w:t xml:space="preserve"> it will help his</w:t>
      </w:r>
      <w:r w:rsidR="001D6D60">
        <w:rPr>
          <w:rFonts w:ascii="Arial" w:hAnsi="Arial" w:cs="Arial"/>
        </w:rPr>
        <w:t xml:space="preserve"> phycological </w:t>
      </w:r>
      <w:r w:rsidR="00CA119E">
        <w:rPr>
          <w:rFonts w:ascii="Arial" w:hAnsi="Arial" w:cs="Arial"/>
        </w:rPr>
        <w:t>wellbeing</w:t>
      </w:r>
      <w:r w:rsidR="00DD360A">
        <w:rPr>
          <w:rFonts w:ascii="Arial" w:hAnsi="Arial" w:cs="Arial"/>
        </w:rPr>
        <w:t xml:space="preserve"> because of his dementia.</w:t>
      </w:r>
    </w:p>
    <w:p w14:paraId="57166094" w14:textId="2229394F" w:rsidR="00A411B8" w:rsidRDefault="00FC38DD" w:rsidP="00DB77E9">
      <w:pPr>
        <w:spacing w:line="360" w:lineRule="auto"/>
        <w:rPr>
          <w:rFonts w:ascii="Arial" w:hAnsi="Arial" w:cs="Arial"/>
        </w:rPr>
      </w:pPr>
      <w:r>
        <w:rPr>
          <w:rFonts w:ascii="Arial" w:hAnsi="Arial" w:cs="Arial"/>
        </w:rPr>
        <w:t xml:space="preserve">According to </w:t>
      </w:r>
      <w:r w:rsidR="007F156C">
        <w:rPr>
          <w:rFonts w:ascii="Arial" w:hAnsi="Arial" w:cs="Arial"/>
        </w:rPr>
        <w:t>Mc</w:t>
      </w:r>
      <w:r w:rsidR="00FC312C">
        <w:rPr>
          <w:rFonts w:ascii="Arial" w:hAnsi="Arial" w:cs="Arial"/>
        </w:rPr>
        <w:t xml:space="preserve">Phee, et, al (2016) </w:t>
      </w:r>
      <w:r w:rsidR="00E44F5F">
        <w:rPr>
          <w:rFonts w:ascii="Arial" w:hAnsi="Arial" w:cs="Arial"/>
        </w:rPr>
        <w:t>being ac</w:t>
      </w:r>
      <w:r w:rsidR="003329AE">
        <w:rPr>
          <w:rFonts w:ascii="Arial" w:hAnsi="Arial" w:cs="Arial"/>
        </w:rPr>
        <w:t>tive helps improve mental and physical</w:t>
      </w:r>
      <w:r w:rsidR="00BD4479">
        <w:rPr>
          <w:rFonts w:ascii="Arial" w:hAnsi="Arial" w:cs="Arial"/>
        </w:rPr>
        <w:t xml:space="preserve"> functions </w:t>
      </w:r>
      <w:r w:rsidR="006E4C86">
        <w:rPr>
          <w:rFonts w:ascii="Arial" w:hAnsi="Arial" w:cs="Arial"/>
        </w:rPr>
        <w:t xml:space="preserve">which </w:t>
      </w:r>
      <w:r w:rsidR="00BD4479">
        <w:rPr>
          <w:rFonts w:ascii="Arial" w:hAnsi="Arial" w:cs="Arial"/>
        </w:rPr>
        <w:t>can rever</w:t>
      </w:r>
      <w:r w:rsidR="00904771">
        <w:rPr>
          <w:rFonts w:ascii="Arial" w:hAnsi="Arial" w:cs="Arial"/>
        </w:rPr>
        <w:t>se some effects</w:t>
      </w:r>
      <w:r w:rsidR="00B9139B">
        <w:rPr>
          <w:rFonts w:ascii="Arial" w:hAnsi="Arial" w:cs="Arial"/>
        </w:rPr>
        <w:t xml:space="preserve"> of</w:t>
      </w:r>
      <w:r w:rsidR="00904771">
        <w:rPr>
          <w:rFonts w:ascii="Arial" w:hAnsi="Arial" w:cs="Arial"/>
        </w:rPr>
        <w:t xml:space="preserve"> </w:t>
      </w:r>
      <w:r w:rsidR="006E4C86">
        <w:rPr>
          <w:rFonts w:ascii="Arial" w:hAnsi="Arial" w:cs="Arial"/>
        </w:rPr>
        <w:t xml:space="preserve">chronic disease </w:t>
      </w:r>
      <w:r w:rsidR="004817EE">
        <w:rPr>
          <w:rFonts w:ascii="Arial" w:hAnsi="Arial" w:cs="Arial"/>
        </w:rPr>
        <w:t xml:space="preserve">and also keep older people </w:t>
      </w:r>
      <w:r w:rsidR="00AA6022">
        <w:rPr>
          <w:rFonts w:ascii="Arial" w:hAnsi="Arial" w:cs="Arial"/>
        </w:rPr>
        <w:t>active and independent</w:t>
      </w:r>
      <w:r w:rsidR="008F7302">
        <w:rPr>
          <w:rFonts w:ascii="Arial" w:hAnsi="Arial" w:cs="Arial"/>
        </w:rPr>
        <w:t xml:space="preserve">. </w:t>
      </w:r>
    </w:p>
    <w:p w14:paraId="22886265" w14:textId="0F72E901" w:rsidR="00325103" w:rsidRDefault="00325103" w:rsidP="00DB77E9">
      <w:pPr>
        <w:spacing w:line="360" w:lineRule="auto"/>
        <w:rPr>
          <w:rFonts w:ascii="Arial" w:hAnsi="Arial" w:cs="Arial"/>
        </w:rPr>
      </w:pPr>
      <w:r>
        <w:rPr>
          <w:rFonts w:ascii="Arial" w:hAnsi="Arial" w:cs="Arial"/>
        </w:rPr>
        <w:t xml:space="preserve">The more active </w:t>
      </w:r>
      <w:r w:rsidR="00AE768E">
        <w:rPr>
          <w:rFonts w:ascii="Arial" w:hAnsi="Arial" w:cs="Arial"/>
        </w:rPr>
        <w:t>the older person is the better the quality of ageing</w:t>
      </w:r>
      <w:r w:rsidR="00F42097">
        <w:rPr>
          <w:rFonts w:ascii="Arial" w:hAnsi="Arial" w:cs="Arial"/>
        </w:rPr>
        <w:t xml:space="preserve"> that person has </w:t>
      </w:r>
      <w:r w:rsidR="005877ED">
        <w:rPr>
          <w:rFonts w:ascii="Arial" w:hAnsi="Arial" w:cs="Arial"/>
        </w:rPr>
        <w:t>by eating healthy and doing activities</w:t>
      </w:r>
      <w:r w:rsidR="00686B6A">
        <w:rPr>
          <w:rFonts w:ascii="Arial" w:hAnsi="Arial" w:cs="Arial"/>
        </w:rPr>
        <w:t xml:space="preserve"> and keeping the mind young</w:t>
      </w:r>
      <w:r w:rsidR="00B214BD">
        <w:rPr>
          <w:rFonts w:ascii="Arial" w:hAnsi="Arial" w:cs="Arial"/>
        </w:rPr>
        <w:t xml:space="preserve"> by exercis</w:t>
      </w:r>
      <w:r w:rsidR="0074471E">
        <w:rPr>
          <w:rFonts w:ascii="Arial" w:hAnsi="Arial" w:cs="Arial"/>
        </w:rPr>
        <w:t>ing the brain.</w:t>
      </w:r>
      <w:r w:rsidR="005877ED">
        <w:rPr>
          <w:rFonts w:ascii="Arial" w:hAnsi="Arial" w:cs="Arial"/>
        </w:rPr>
        <w:t xml:space="preserve"> </w:t>
      </w:r>
    </w:p>
    <w:p w14:paraId="2D39EA06" w14:textId="0D16F840" w:rsidR="00BC3BEA" w:rsidRDefault="00163510" w:rsidP="00DB77E9">
      <w:pPr>
        <w:spacing w:line="360" w:lineRule="auto"/>
        <w:rPr>
          <w:rFonts w:ascii="Arial" w:hAnsi="Arial" w:cs="Arial"/>
        </w:rPr>
      </w:pPr>
      <w:r>
        <w:rPr>
          <w:rFonts w:ascii="Arial" w:hAnsi="Arial" w:cs="Arial"/>
        </w:rPr>
        <w:t>According to Mauk (2010)</w:t>
      </w:r>
      <w:r w:rsidR="0068535D">
        <w:rPr>
          <w:rFonts w:ascii="Arial" w:hAnsi="Arial" w:cs="Arial"/>
        </w:rPr>
        <w:t xml:space="preserve"> t</w:t>
      </w:r>
      <w:r w:rsidR="0000739A">
        <w:rPr>
          <w:rFonts w:ascii="Arial" w:hAnsi="Arial" w:cs="Arial"/>
        </w:rPr>
        <w:t xml:space="preserve">he older people </w:t>
      </w:r>
      <w:r w:rsidR="00425E74">
        <w:rPr>
          <w:rFonts w:ascii="Arial" w:hAnsi="Arial" w:cs="Arial"/>
        </w:rPr>
        <w:t xml:space="preserve">need </w:t>
      </w:r>
      <w:r w:rsidR="00CA4310">
        <w:rPr>
          <w:rFonts w:ascii="Arial" w:hAnsi="Arial" w:cs="Arial"/>
        </w:rPr>
        <w:t xml:space="preserve">to </w:t>
      </w:r>
      <w:r w:rsidR="00425E74">
        <w:rPr>
          <w:rFonts w:ascii="Arial" w:hAnsi="Arial" w:cs="Arial"/>
        </w:rPr>
        <w:t xml:space="preserve">be more active and are more likely be </w:t>
      </w:r>
      <w:r w:rsidR="00A338D4">
        <w:rPr>
          <w:rFonts w:ascii="Arial" w:hAnsi="Arial" w:cs="Arial"/>
        </w:rPr>
        <w:t>content</w:t>
      </w:r>
      <w:r w:rsidR="00425E74">
        <w:rPr>
          <w:rFonts w:ascii="Arial" w:hAnsi="Arial" w:cs="Arial"/>
        </w:rPr>
        <w:t xml:space="preserve"> </w:t>
      </w:r>
      <w:r w:rsidR="00CA4310">
        <w:rPr>
          <w:rFonts w:ascii="Arial" w:hAnsi="Arial" w:cs="Arial"/>
        </w:rPr>
        <w:t xml:space="preserve">with their lives </w:t>
      </w:r>
      <w:r w:rsidR="008A361F">
        <w:rPr>
          <w:rFonts w:ascii="Arial" w:hAnsi="Arial" w:cs="Arial"/>
        </w:rPr>
        <w:t>and also</w:t>
      </w:r>
      <w:r w:rsidR="00072DBA">
        <w:rPr>
          <w:rFonts w:ascii="Arial" w:hAnsi="Arial" w:cs="Arial"/>
        </w:rPr>
        <w:t>,</w:t>
      </w:r>
      <w:r w:rsidR="008A361F">
        <w:rPr>
          <w:rFonts w:ascii="Arial" w:hAnsi="Arial" w:cs="Arial"/>
        </w:rPr>
        <w:t xml:space="preserve"> they are more likely to age</w:t>
      </w:r>
      <w:r w:rsidR="005C6ABF" w:rsidRPr="005C6ABF">
        <w:rPr>
          <w:rFonts w:ascii="Arial" w:hAnsi="Arial" w:cs="Arial"/>
        </w:rPr>
        <w:t xml:space="preserve"> </w:t>
      </w:r>
      <w:r w:rsidR="005C6ABF">
        <w:rPr>
          <w:rFonts w:ascii="Arial" w:hAnsi="Arial" w:cs="Arial"/>
        </w:rPr>
        <w:t>productively</w:t>
      </w:r>
      <w:r w:rsidR="0068535D">
        <w:rPr>
          <w:rFonts w:ascii="Arial" w:hAnsi="Arial" w:cs="Arial"/>
        </w:rPr>
        <w:t>.</w:t>
      </w:r>
    </w:p>
    <w:p w14:paraId="453E6BB8" w14:textId="4C5FAE0C" w:rsidR="00F645DA" w:rsidRDefault="00F645DA" w:rsidP="00DB77E9">
      <w:pPr>
        <w:spacing w:line="360" w:lineRule="auto"/>
        <w:rPr>
          <w:rFonts w:ascii="Arial" w:hAnsi="Arial" w:cs="Arial"/>
        </w:rPr>
      </w:pPr>
      <w:r>
        <w:rPr>
          <w:rFonts w:ascii="Arial" w:hAnsi="Arial" w:cs="Arial"/>
        </w:rPr>
        <w:t>Continuity Theory</w:t>
      </w:r>
    </w:p>
    <w:p w14:paraId="0DA4DB87" w14:textId="62E81ED3" w:rsidR="0095236D" w:rsidRDefault="00C744BC" w:rsidP="00DB77E9">
      <w:pPr>
        <w:spacing w:line="360" w:lineRule="auto"/>
        <w:rPr>
          <w:rFonts w:ascii="Arial" w:hAnsi="Arial" w:cs="Arial"/>
        </w:rPr>
      </w:pPr>
      <w:r>
        <w:rPr>
          <w:rFonts w:ascii="Arial" w:hAnsi="Arial" w:cs="Arial"/>
        </w:rPr>
        <w:t xml:space="preserve">Mr Hussain has passion for Indian </w:t>
      </w:r>
      <w:r w:rsidR="00445C8D">
        <w:rPr>
          <w:rFonts w:ascii="Arial" w:hAnsi="Arial" w:cs="Arial"/>
        </w:rPr>
        <w:t xml:space="preserve">old </w:t>
      </w:r>
      <w:r w:rsidR="00697242">
        <w:rPr>
          <w:rFonts w:ascii="Arial" w:hAnsi="Arial" w:cs="Arial"/>
        </w:rPr>
        <w:t>movies,</w:t>
      </w:r>
      <w:r>
        <w:rPr>
          <w:rFonts w:ascii="Arial" w:hAnsi="Arial" w:cs="Arial"/>
        </w:rPr>
        <w:t xml:space="preserve"> </w:t>
      </w:r>
      <w:r w:rsidR="00445C8D">
        <w:rPr>
          <w:rFonts w:ascii="Arial" w:hAnsi="Arial" w:cs="Arial"/>
        </w:rPr>
        <w:t>and he wants to contin</w:t>
      </w:r>
      <w:r w:rsidR="006E1E77">
        <w:rPr>
          <w:rFonts w:ascii="Arial" w:hAnsi="Arial" w:cs="Arial"/>
        </w:rPr>
        <w:t>uity watching them</w:t>
      </w:r>
      <w:r w:rsidR="006E3A85">
        <w:rPr>
          <w:rFonts w:ascii="Arial" w:hAnsi="Arial" w:cs="Arial"/>
        </w:rPr>
        <w:t xml:space="preserve"> </w:t>
      </w:r>
      <w:r w:rsidR="00033115">
        <w:rPr>
          <w:rFonts w:ascii="Arial" w:hAnsi="Arial" w:cs="Arial"/>
        </w:rPr>
        <w:t xml:space="preserve">he also like to talk about his youth </w:t>
      </w:r>
      <w:r w:rsidR="00697242">
        <w:rPr>
          <w:rFonts w:ascii="Arial" w:hAnsi="Arial" w:cs="Arial"/>
        </w:rPr>
        <w:t xml:space="preserve">and what he got up to this still makes him feel </w:t>
      </w:r>
      <w:r w:rsidR="006E3A85">
        <w:rPr>
          <w:rFonts w:ascii="Arial" w:hAnsi="Arial" w:cs="Arial"/>
        </w:rPr>
        <w:t>connected to his past.</w:t>
      </w:r>
      <w:r w:rsidR="00C2608E">
        <w:rPr>
          <w:rFonts w:ascii="Arial" w:hAnsi="Arial" w:cs="Arial"/>
        </w:rPr>
        <w:t xml:space="preserve"> Also due to his dementia still behaves like how he was in the past.</w:t>
      </w:r>
    </w:p>
    <w:p w14:paraId="0B7E8474" w14:textId="5C059CFE" w:rsidR="005817F0" w:rsidRDefault="005817F0" w:rsidP="00DB77E9">
      <w:pPr>
        <w:spacing w:line="360" w:lineRule="auto"/>
        <w:rPr>
          <w:rFonts w:ascii="Arial" w:hAnsi="Arial" w:cs="Arial"/>
        </w:rPr>
      </w:pPr>
      <w:r>
        <w:rPr>
          <w:rFonts w:ascii="Arial" w:hAnsi="Arial" w:cs="Arial"/>
        </w:rPr>
        <w:t xml:space="preserve">According to Wang (2012) </w:t>
      </w:r>
      <w:r w:rsidR="00844EA2">
        <w:rPr>
          <w:rFonts w:ascii="Arial" w:hAnsi="Arial" w:cs="Arial"/>
        </w:rPr>
        <w:t xml:space="preserve">older people continue the same </w:t>
      </w:r>
      <w:r w:rsidR="0010178B">
        <w:rPr>
          <w:rFonts w:ascii="Arial" w:hAnsi="Arial" w:cs="Arial"/>
        </w:rPr>
        <w:t xml:space="preserve">personality, </w:t>
      </w:r>
      <w:r w:rsidR="00BE3B93">
        <w:rPr>
          <w:rFonts w:ascii="Arial" w:hAnsi="Arial" w:cs="Arial"/>
        </w:rPr>
        <w:t>habits,</w:t>
      </w:r>
      <w:r w:rsidR="0010178B">
        <w:rPr>
          <w:rFonts w:ascii="Arial" w:hAnsi="Arial" w:cs="Arial"/>
        </w:rPr>
        <w:t xml:space="preserve"> </w:t>
      </w:r>
      <w:r w:rsidR="00353F5F">
        <w:rPr>
          <w:rFonts w:ascii="Arial" w:hAnsi="Arial" w:cs="Arial"/>
        </w:rPr>
        <w:t xml:space="preserve">and style of life when they were </w:t>
      </w:r>
      <w:r w:rsidR="00686B6A">
        <w:rPr>
          <w:rFonts w:ascii="Arial" w:hAnsi="Arial" w:cs="Arial"/>
        </w:rPr>
        <w:t>younger,</w:t>
      </w:r>
      <w:r w:rsidR="005A53EB">
        <w:rPr>
          <w:rFonts w:ascii="Arial" w:hAnsi="Arial" w:cs="Arial"/>
        </w:rPr>
        <w:t xml:space="preserve"> they don’t like change even though it is hard for them to keep the same life as they were younger.</w:t>
      </w:r>
    </w:p>
    <w:p w14:paraId="3F891AA2" w14:textId="3960A879" w:rsidR="00E72016" w:rsidRPr="00694497" w:rsidRDefault="00331308" w:rsidP="00DB77E9">
      <w:pPr>
        <w:spacing w:line="360" w:lineRule="auto"/>
        <w:rPr>
          <w:rFonts w:ascii="Arial" w:hAnsi="Arial" w:cs="Arial"/>
        </w:rPr>
      </w:pPr>
      <w:r w:rsidRPr="00331308">
        <w:rPr>
          <w:rFonts w:ascii="Arial" w:hAnsi="Arial" w:cs="Arial"/>
        </w:rPr>
        <w:lastRenderedPageBreak/>
        <w:t xml:space="preserve">The inward construction of an individual – for example, a person's character characteristics – remains moderately consistent all through an individual's lifetime. Other interior perspectives, for example, convictions can remain generally steady too, however are additionally liable to change. This inward construction encourages future dynamic by furnishing the person with a solid interior establishment of the past. The outside design of an individual comprises of connections and social jobs, and it </w:t>
      </w:r>
      <w:r w:rsidR="000772CE" w:rsidRPr="00331308">
        <w:rPr>
          <w:rFonts w:ascii="Arial" w:hAnsi="Arial" w:cs="Arial"/>
        </w:rPr>
        <w:t>strengthens</w:t>
      </w:r>
      <w:r w:rsidRPr="00331308">
        <w:rPr>
          <w:rFonts w:ascii="Arial" w:hAnsi="Arial" w:cs="Arial"/>
        </w:rPr>
        <w:t xml:space="preserve"> the upkeep of a steady self-idea and way of life</w:t>
      </w:r>
      <w:r w:rsidR="0000570B">
        <w:rPr>
          <w:rFonts w:ascii="Arial" w:hAnsi="Arial" w:cs="Arial"/>
        </w:rPr>
        <w:t xml:space="preserve"> (</w:t>
      </w:r>
      <w:r w:rsidR="00C24B8F">
        <w:rPr>
          <w:rFonts w:ascii="Arial" w:hAnsi="Arial" w:cs="Arial"/>
        </w:rPr>
        <w:t>Social Science</w:t>
      </w:r>
      <w:r w:rsidR="00CD200E">
        <w:rPr>
          <w:rFonts w:ascii="Arial" w:hAnsi="Arial" w:cs="Arial"/>
        </w:rPr>
        <w:t xml:space="preserve"> </w:t>
      </w:r>
      <w:r w:rsidR="00C24B8F">
        <w:rPr>
          <w:rFonts w:ascii="Arial" w:hAnsi="Arial" w:cs="Arial"/>
        </w:rPr>
        <w:t>Librete</w:t>
      </w:r>
      <w:r w:rsidR="00CD200E">
        <w:rPr>
          <w:rFonts w:ascii="Arial" w:hAnsi="Arial" w:cs="Arial"/>
        </w:rPr>
        <w:t>xts, 2021).</w:t>
      </w:r>
      <w:r w:rsidR="00FF0EE3">
        <w:rPr>
          <w:rFonts w:ascii="Arial" w:hAnsi="Arial" w:cs="Arial"/>
        </w:rPr>
        <w:t xml:space="preserve"> </w:t>
      </w:r>
    </w:p>
    <w:p w14:paraId="7C0A58A8" w14:textId="33F82EFA" w:rsidR="00E72016" w:rsidRDefault="00E72016" w:rsidP="00DB77E9">
      <w:pPr>
        <w:spacing w:line="360" w:lineRule="auto"/>
        <w:rPr>
          <w:rFonts w:ascii="Arial" w:hAnsi="Arial" w:cs="Arial"/>
          <w:sz w:val="32"/>
          <w:szCs w:val="32"/>
        </w:rPr>
      </w:pPr>
    </w:p>
    <w:p w14:paraId="532EEFBB" w14:textId="2D5CADBB" w:rsidR="00E72016" w:rsidRDefault="00E72016" w:rsidP="00DB77E9">
      <w:pPr>
        <w:spacing w:line="360" w:lineRule="auto"/>
        <w:rPr>
          <w:rFonts w:ascii="Arial" w:hAnsi="Arial" w:cs="Arial"/>
          <w:sz w:val="32"/>
          <w:szCs w:val="32"/>
        </w:rPr>
      </w:pPr>
    </w:p>
    <w:p w14:paraId="5781A91D" w14:textId="77777777" w:rsidR="00694497" w:rsidRDefault="00694497" w:rsidP="00DB77E9">
      <w:pPr>
        <w:spacing w:line="360" w:lineRule="auto"/>
        <w:rPr>
          <w:rFonts w:ascii="Arial" w:hAnsi="Arial" w:cs="Arial"/>
          <w:sz w:val="32"/>
          <w:szCs w:val="32"/>
        </w:rPr>
      </w:pPr>
    </w:p>
    <w:p w14:paraId="4A7B62E4" w14:textId="0123628B" w:rsidR="00694497" w:rsidRDefault="0059077C" w:rsidP="0039143C">
      <w:pPr>
        <w:pStyle w:val="Heading1"/>
        <w:rPr>
          <w:rFonts w:ascii="Arial" w:hAnsi="Arial" w:cs="Arial"/>
          <w:color w:val="auto"/>
        </w:rPr>
      </w:pPr>
      <w:r>
        <w:rPr>
          <w:rFonts w:ascii="Arial" w:hAnsi="Arial" w:cs="Arial"/>
          <w:color w:val="auto"/>
        </w:rPr>
        <w:t xml:space="preserve">          </w:t>
      </w:r>
      <w:bookmarkStart w:id="6" w:name="_Toc66143435"/>
      <w:r w:rsidR="00E72016" w:rsidRPr="0059077C">
        <w:rPr>
          <w:rFonts w:ascii="Arial" w:hAnsi="Arial" w:cs="Arial"/>
          <w:color w:val="auto"/>
        </w:rPr>
        <w:t>Conclusion</w:t>
      </w:r>
      <w:bookmarkEnd w:id="6"/>
      <w:r w:rsidR="00694497" w:rsidRPr="0059077C">
        <w:rPr>
          <w:rFonts w:ascii="Arial" w:hAnsi="Arial" w:cs="Arial"/>
          <w:color w:val="auto"/>
        </w:rPr>
        <w:t xml:space="preserve"> </w:t>
      </w:r>
    </w:p>
    <w:p w14:paraId="14AAB11D" w14:textId="77777777" w:rsidR="0059077C" w:rsidRPr="0059077C" w:rsidRDefault="0059077C" w:rsidP="0059077C"/>
    <w:p w14:paraId="45F50D17" w14:textId="65983426" w:rsidR="00694497" w:rsidRPr="00694497" w:rsidRDefault="00097911" w:rsidP="00DB77E9">
      <w:pPr>
        <w:spacing w:line="360" w:lineRule="auto"/>
        <w:rPr>
          <w:rFonts w:ascii="Arial" w:hAnsi="Arial" w:cs="Arial"/>
        </w:rPr>
      </w:pPr>
      <w:r>
        <w:rPr>
          <w:rFonts w:ascii="Arial" w:hAnsi="Arial" w:cs="Arial"/>
        </w:rPr>
        <w:t xml:space="preserve">Mr Hussain care plan was compiled </w:t>
      </w:r>
      <w:r w:rsidR="00553955">
        <w:rPr>
          <w:rFonts w:ascii="Arial" w:hAnsi="Arial" w:cs="Arial"/>
        </w:rPr>
        <w:t>using person centred care approach also advocacy was looked into</w:t>
      </w:r>
      <w:r w:rsidR="00F96CF7">
        <w:rPr>
          <w:rFonts w:ascii="Arial" w:hAnsi="Arial" w:cs="Arial"/>
        </w:rPr>
        <w:t xml:space="preserve"> t</w:t>
      </w:r>
      <w:r w:rsidR="0076539F">
        <w:rPr>
          <w:rFonts w:ascii="Arial" w:hAnsi="Arial" w:cs="Arial"/>
        </w:rPr>
        <w:t xml:space="preserve">he care plan consist </w:t>
      </w:r>
      <w:r w:rsidR="00FC3D14">
        <w:rPr>
          <w:rFonts w:ascii="Arial" w:hAnsi="Arial" w:cs="Arial"/>
        </w:rPr>
        <w:t xml:space="preserve">of all his requirements to assist  him to </w:t>
      </w:r>
      <w:r w:rsidR="00F96CF7">
        <w:rPr>
          <w:rFonts w:ascii="Arial" w:hAnsi="Arial" w:cs="Arial"/>
        </w:rPr>
        <w:t xml:space="preserve">a </w:t>
      </w:r>
      <w:r w:rsidR="00FC3D14">
        <w:rPr>
          <w:rFonts w:ascii="Arial" w:hAnsi="Arial" w:cs="Arial"/>
        </w:rPr>
        <w:t>better quality of life</w:t>
      </w:r>
      <w:r w:rsidR="00F96CF7">
        <w:rPr>
          <w:rFonts w:ascii="Arial" w:hAnsi="Arial" w:cs="Arial"/>
        </w:rPr>
        <w:t xml:space="preserve">. </w:t>
      </w:r>
      <w:r w:rsidR="00F1140D">
        <w:rPr>
          <w:rFonts w:ascii="Arial" w:hAnsi="Arial" w:cs="Arial"/>
        </w:rPr>
        <w:t xml:space="preserve">The </w:t>
      </w:r>
      <w:r w:rsidR="008B0F59">
        <w:rPr>
          <w:rFonts w:ascii="Arial" w:hAnsi="Arial" w:cs="Arial"/>
        </w:rPr>
        <w:t>dynamics of theories of ageing</w:t>
      </w:r>
      <w:r w:rsidR="006E6D8C">
        <w:rPr>
          <w:rFonts w:ascii="Arial" w:hAnsi="Arial" w:cs="Arial"/>
        </w:rPr>
        <w:t>, activity and con</w:t>
      </w:r>
      <w:r w:rsidR="00550B09">
        <w:rPr>
          <w:rFonts w:ascii="Arial" w:hAnsi="Arial" w:cs="Arial"/>
        </w:rPr>
        <w:t>tinuity theories</w:t>
      </w:r>
      <w:r w:rsidR="00F1140D">
        <w:rPr>
          <w:rFonts w:ascii="Arial" w:hAnsi="Arial" w:cs="Arial"/>
        </w:rPr>
        <w:t xml:space="preserve"> </w:t>
      </w:r>
      <w:r w:rsidR="00AC4091">
        <w:rPr>
          <w:rFonts w:ascii="Arial" w:hAnsi="Arial" w:cs="Arial"/>
        </w:rPr>
        <w:t>assisted the changes of his lifestyle</w:t>
      </w:r>
      <w:r w:rsidR="00A80462">
        <w:rPr>
          <w:rFonts w:ascii="Arial" w:hAnsi="Arial" w:cs="Arial"/>
        </w:rPr>
        <w:t xml:space="preserve"> including such as active walking </w:t>
      </w:r>
      <w:r w:rsidR="00BF4EF7">
        <w:rPr>
          <w:rFonts w:ascii="Arial" w:hAnsi="Arial" w:cs="Arial"/>
        </w:rPr>
        <w:t>and socializing with other residents will be beneficial for him to keep his mind and body healthy</w:t>
      </w:r>
      <w:r w:rsidR="005C2C51">
        <w:rPr>
          <w:rFonts w:ascii="Arial" w:hAnsi="Arial" w:cs="Arial"/>
        </w:rPr>
        <w:t xml:space="preserve"> with the continual </w:t>
      </w:r>
      <w:r w:rsidR="00E02D96">
        <w:rPr>
          <w:rFonts w:ascii="Arial" w:hAnsi="Arial" w:cs="Arial"/>
        </w:rPr>
        <w:t xml:space="preserve">behaviour </w:t>
      </w:r>
      <w:r w:rsidR="005C2C51">
        <w:rPr>
          <w:rFonts w:ascii="Arial" w:hAnsi="Arial" w:cs="Arial"/>
        </w:rPr>
        <w:t>h</w:t>
      </w:r>
      <w:r w:rsidR="00E02D96">
        <w:rPr>
          <w:rFonts w:ascii="Arial" w:hAnsi="Arial" w:cs="Arial"/>
        </w:rPr>
        <w:t>is body langu</w:t>
      </w:r>
      <w:r w:rsidR="00867BF7">
        <w:rPr>
          <w:rFonts w:ascii="Arial" w:hAnsi="Arial" w:cs="Arial"/>
        </w:rPr>
        <w:t>age is</w:t>
      </w:r>
      <w:r w:rsidR="005C2C51">
        <w:rPr>
          <w:rFonts w:ascii="Arial" w:hAnsi="Arial" w:cs="Arial"/>
        </w:rPr>
        <w:t xml:space="preserve"> displaying </w:t>
      </w:r>
      <w:r w:rsidR="00867BF7">
        <w:rPr>
          <w:rFonts w:ascii="Arial" w:hAnsi="Arial" w:cs="Arial"/>
        </w:rPr>
        <w:t xml:space="preserve">is </w:t>
      </w:r>
      <w:r w:rsidR="00F516A9">
        <w:rPr>
          <w:rFonts w:ascii="Arial" w:hAnsi="Arial" w:cs="Arial"/>
        </w:rPr>
        <w:t xml:space="preserve">a </w:t>
      </w:r>
      <w:r w:rsidR="00867BF7">
        <w:rPr>
          <w:rFonts w:ascii="Arial" w:hAnsi="Arial" w:cs="Arial"/>
        </w:rPr>
        <w:t>true sign that</w:t>
      </w:r>
      <w:r w:rsidR="006D54D9">
        <w:rPr>
          <w:rFonts w:ascii="Arial" w:hAnsi="Arial" w:cs="Arial"/>
        </w:rPr>
        <w:t xml:space="preserve"> his</w:t>
      </w:r>
      <w:r w:rsidR="00867BF7">
        <w:rPr>
          <w:rFonts w:ascii="Arial" w:hAnsi="Arial" w:cs="Arial"/>
        </w:rPr>
        <w:t xml:space="preserve"> dementia </w:t>
      </w:r>
      <w:r w:rsidR="006D54D9">
        <w:rPr>
          <w:rFonts w:ascii="Arial" w:hAnsi="Arial" w:cs="Arial"/>
        </w:rPr>
        <w:t>over taking his mind.</w:t>
      </w:r>
      <w:r w:rsidR="00671865">
        <w:rPr>
          <w:rFonts w:ascii="Arial" w:hAnsi="Arial" w:cs="Arial"/>
        </w:rPr>
        <w:t xml:space="preserve"> The care Act 2014 and human rights was applied thought the </w:t>
      </w:r>
      <w:r w:rsidR="00FD0573">
        <w:rPr>
          <w:rFonts w:ascii="Arial" w:hAnsi="Arial" w:cs="Arial"/>
        </w:rPr>
        <w:t xml:space="preserve">presentation under the care act </w:t>
      </w:r>
      <w:r w:rsidR="00C9146D">
        <w:rPr>
          <w:rFonts w:ascii="Arial" w:hAnsi="Arial" w:cs="Arial"/>
        </w:rPr>
        <w:t>service users are intitled to free care</w:t>
      </w:r>
      <w:r w:rsidR="0005465B">
        <w:rPr>
          <w:rFonts w:ascii="Arial" w:hAnsi="Arial" w:cs="Arial"/>
        </w:rPr>
        <w:t xml:space="preserve"> provided by the local authority’s. </w:t>
      </w:r>
      <w:r w:rsidR="00620565">
        <w:rPr>
          <w:rFonts w:ascii="Arial" w:hAnsi="Arial" w:cs="Arial"/>
        </w:rPr>
        <w:t xml:space="preserve">A risk </w:t>
      </w:r>
      <w:r w:rsidR="00AB45D5">
        <w:rPr>
          <w:rFonts w:ascii="Arial" w:hAnsi="Arial" w:cs="Arial"/>
        </w:rPr>
        <w:t>assessment</w:t>
      </w:r>
      <w:r w:rsidR="00620565">
        <w:rPr>
          <w:rFonts w:ascii="Arial" w:hAnsi="Arial" w:cs="Arial"/>
        </w:rPr>
        <w:t xml:space="preserve"> is pending due his</w:t>
      </w:r>
      <w:r w:rsidR="007B6475">
        <w:rPr>
          <w:rFonts w:ascii="Arial" w:hAnsi="Arial" w:cs="Arial"/>
        </w:rPr>
        <w:t xml:space="preserve"> </w:t>
      </w:r>
      <w:r w:rsidR="009708DC">
        <w:rPr>
          <w:rFonts w:ascii="Arial" w:hAnsi="Arial" w:cs="Arial"/>
        </w:rPr>
        <w:t>noncompliance</w:t>
      </w:r>
      <w:r w:rsidR="007B6475">
        <w:rPr>
          <w:rFonts w:ascii="Arial" w:hAnsi="Arial" w:cs="Arial"/>
        </w:rPr>
        <w:t xml:space="preserve"> </w:t>
      </w:r>
      <w:r w:rsidR="009708DC">
        <w:rPr>
          <w:rFonts w:ascii="Arial" w:hAnsi="Arial" w:cs="Arial"/>
        </w:rPr>
        <w:t>because of his</w:t>
      </w:r>
      <w:r w:rsidR="002F17F8">
        <w:rPr>
          <w:rFonts w:ascii="Arial" w:hAnsi="Arial" w:cs="Arial"/>
        </w:rPr>
        <w:t xml:space="preserve"> </w:t>
      </w:r>
      <w:r w:rsidR="002F0462">
        <w:rPr>
          <w:rFonts w:ascii="Arial" w:hAnsi="Arial" w:cs="Arial"/>
        </w:rPr>
        <w:t>D</w:t>
      </w:r>
      <w:r w:rsidR="00620565">
        <w:rPr>
          <w:rFonts w:ascii="Arial" w:hAnsi="Arial" w:cs="Arial"/>
        </w:rPr>
        <w:t>ementia</w:t>
      </w:r>
      <w:r w:rsidR="002F0462">
        <w:rPr>
          <w:rFonts w:ascii="Arial" w:hAnsi="Arial" w:cs="Arial"/>
        </w:rPr>
        <w:t>.</w:t>
      </w:r>
      <w:r w:rsidR="005C2C51">
        <w:rPr>
          <w:rFonts w:ascii="Arial" w:hAnsi="Arial" w:cs="Arial"/>
        </w:rPr>
        <w:t xml:space="preserve"> </w:t>
      </w:r>
      <w:r w:rsidR="004F7C81">
        <w:rPr>
          <w:rFonts w:ascii="Arial" w:hAnsi="Arial" w:cs="Arial"/>
        </w:rPr>
        <w:t xml:space="preserve">finally, various </w:t>
      </w:r>
      <w:r w:rsidR="004B66A4">
        <w:rPr>
          <w:rFonts w:ascii="Arial" w:hAnsi="Arial" w:cs="Arial"/>
        </w:rPr>
        <w:t>strategies</w:t>
      </w:r>
      <w:r w:rsidR="004F7C81">
        <w:rPr>
          <w:rFonts w:ascii="Arial" w:hAnsi="Arial" w:cs="Arial"/>
        </w:rPr>
        <w:t xml:space="preserve"> of ICT </w:t>
      </w:r>
      <w:r w:rsidR="0038030F">
        <w:rPr>
          <w:rFonts w:ascii="Arial" w:hAnsi="Arial" w:cs="Arial"/>
        </w:rPr>
        <w:t xml:space="preserve">provisions </w:t>
      </w:r>
      <w:r w:rsidR="00103C5A">
        <w:rPr>
          <w:rFonts w:ascii="Arial" w:hAnsi="Arial" w:cs="Arial"/>
        </w:rPr>
        <w:t xml:space="preserve"> were implemented </w:t>
      </w:r>
      <w:r w:rsidR="0038030F">
        <w:rPr>
          <w:rFonts w:ascii="Arial" w:hAnsi="Arial" w:cs="Arial"/>
        </w:rPr>
        <w:t xml:space="preserve">to </w:t>
      </w:r>
      <w:r w:rsidR="000542FE">
        <w:rPr>
          <w:rFonts w:ascii="Arial" w:hAnsi="Arial" w:cs="Arial"/>
        </w:rPr>
        <w:t xml:space="preserve">support </w:t>
      </w:r>
      <w:r w:rsidR="0038030F">
        <w:rPr>
          <w:rFonts w:ascii="Arial" w:hAnsi="Arial" w:cs="Arial"/>
        </w:rPr>
        <w:t>with his daily care.</w:t>
      </w:r>
      <w:r w:rsidR="009915F7">
        <w:rPr>
          <w:rFonts w:ascii="Arial" w:hAnsi="Arial" w:cs="Arial"/>
        </w:rPr>
        <w:t xml:space="preserve"> Though person centred approach it</w:t>
      </w:r>
      <w:r w:rsidR="00E7452B">
        <w:rPr>
          <w:rFonts w:ascii="Arial" w:hAnsi="Arial" w:cs="Arial"/>
        </w:rPr>
        <w:t xml:space="preserve"> was</w:t>
      </w:r>
      <w:r w:rsidR="009915F7">
        <w:rPr>
          <w:rFonts w:ascii="Arial" w:hAnsi="Arial" w:cs="Arial"/>
        </w:rPr>
        <w:t xml:space="preserve"> found Mr </w:t>
      </w:r>
      <w:r w:rsidR="00E7452B">
        <w:rPr>
          <w:rFonts w:ascii="Arial" w:hAnsi="Arial" w:cs="Arial"/>
        </w:rPr>
        <w:t>Hussain</w:t>
      </w:r>
      <w:r w:rsidR="009915F7">
        <w:rPr>
          <w:rFonts w:ascii="Arial" w:hAnsi="Arial" w:cs="Arial"/>
        </w:rPr>
        <w:t xml:space="preserve"> </w:t>
      </w:r>
      <w:r w:rsidR="00E7452B">
        <w:rPr>
          <w:rFonts w:ascii="Arial" w:hAnsi="Arial" w:cs="Arial"/>
        </w:rPr>
        <w:t>diet requirements is a halal diet only.</w:t>
      </w:r>
    </w:p>
    <w:p w14:paraId="7AAAC867" w14:textId="77777777" w:rsidR="00694497" w:rsidRDefault="00694497" w:rsidP="00DB77E9">
      <w:pPr>
        <w:spacing w:line="360" w:lineRule="auto"/>
        <w:rPr>
          <w:rFonts w:ascii="Arial" w:hAnsi="Arial" w:cs="Arial"/>
          <w:sz w:val="32"/>
          <w:szCs w:val="32"/>
        </w:rPr>
      </w:pPr>
    </w:p>
    <w:p w14:paraId="0004AD8A" w14:textId="4E8230F1" w:rsidR="00517920" w:rsidRDefault="00517920" w:rsidP="00DB77E9">
      <w:pPr>
        <w:spacing w:line="360" w:lineRule="auto"/>
        <w:rPr>
          <w:rFonts w:ascii="Arial" w:hAnsi="Arial" w:cs="Arial"/>
          <w:sz w:val="32"/>
          <w:szCs w:val="32"/>
        </w:rPr>
      </w:pPr>
    </w:p>
    <w:p w14:paraId="0B443E76" w14:textId="541CE4F8" w:rsidR="00517920" w:rsidRDefault="00517920" w:rsidP="00DB77E9">
      <w:pPr>
        <w:spacing w:line="360" w:lineRule="auto"/>
        <w:rPr>
          <w:rFonts w:ascii="Arial" w:hAnsi="Arial" w:cs="Arial"/>
          <w:sz w:val="32"/>
          <w:szCs w:val="32"/>
        </w:rPr>
      </w:pPr>
    </w:p>
    <w:p w14:paraId="537A599B" w14:textId="17CC65C7" w:rsidR="006D54D9" w:rsidRPr="007828D7" w:rsidRDefault="006D54D9" w:rsidP="00DB77E9">
      <w:pPr>
        <w:spacing w:line="360" w:lineRule="auto"/>
        <w:rPr>
          <w:rFonts w:ascii="Arial" w:hAnsi="Arial" w:cs="Arial"/>
          <w:sz w:val="32"/>
          <w:szCs w:val="32"/>
        </w:rPr>
      </w:pPr>
    </w:p>
    <w:p w14:paraId="411B19E0" w14:textId="77777777" w:rsidR="0039143C" w:rsidRPr="007828D7" w:rsidRDefault="0039143C" w:rsidP="00DB77E9">
      <w:pPr>
        <w:spacing w:line="360" w:lineRule="auto"/>
        <w:rPr>
          <w:rFonts w:ascii="Arial" w:hAnsi="Arial" w:cs="Arial"/>
          <w:sz w:val="32"/>
          <w:szCs w:val="32"/>
        </w:rPr>
      </w:pPr>
    </w:p>
    <w:p w14:paraId="191409AF" w14:textId="2E0D9A38" w:rsidR="00517920" w:rsidRPr="007828D7" w:rsidRDefault="0039143C" w:rsidP="0039143C">
      <w:pPr>
        <w:pStyle w:val="Heading1"/>
        <w:rPr>
          <w:rFonts w:ascii="Arial" w:hAnsi="Arial" w:cs="Arial"/>
          <w:color w:val="auto"/>
        </w:rPr>
      </w:pPr>
      <w:r w:rsidRPr="007828D7">
        <w:rPr>
          <w:rFonts w:ascii="Arial" w:hAnsi="Arial" w:cs="Arial"/>
          <w:color w:val="auto"/>
        </w:rPr>
        <w:lastRenderedPageBreak/>
        <w:t xml:space="preserve">                                 </w:t>
      </w:r>
      <w:bookmarkStart w:id="7" w:name="_Toc66143436"/>
      <w:r w:rsidR="00862F04" w:rsidRPr="007828D7">
        <w:rPr>
          <w:rFonts w:ascii="Arial" w:hAnsi="Arial" w:cs="Arial"/>
          <w:color w:val="auto"/>
        </w:rPr>
        <w:t>REF</w:t>
      </w:r>
      <w:r w:rsidR="007D057A" w:rsidRPr="007828D7">
        <w:rPr>
          <w:rFonts w:ascii="Arial" w:hAnsi="Arial" w:cs="Arial"/>
          <w:color w:val="auto"/>
        </w:rPr>
        <w:t>E</w:t>
      </w:r>
      <w:r w:rsidR="007828D7">
        <w:rPr>
          <w:rFonts w:ascii="Arial" w:hAnsi="Arial" w:cs="Arial"/>
          <w:color w:val="auto"/>
        </w:rPr>
        <w:t>RE</w:t>
      </w:r>
      <w:r w:rsidR="005333BA">
        <w:rPr>
          <w:rFonts w:ascii="Arial" w:hAnsi="Arial" w:cs="Arial"/>
          <w:color w:val="auto"/>
        </w:rPr>
        <w:t>NCES</w:t>
      </w:r>
      <w:bookmarkEnd w:id="7"/>
    </w:p>
    <w:p w14:paraId="48F2892B" w14:textId="77777777" w:rsidR="0059077C" w:rsidRPr="007828D7" w:rsidRDefault="0059077C" w:rsidP="0059077C">
      <w:pPr>
        <w:rPr>
          <w:rFonts w:ascii="Arial" w:hAnsi="Arial" w:cs="Arial"/>
        </w:rPr>
      </w:pPr>
    </w:p>
    <w:p w14:paraId="40CAB686" w14:textId="77777777" w:rsidR="00841696" w:rsidRPr="007828D7" w:rsidRDefault="00841696" w:rsidP="00DB77E9">
      <w:pPr>
        <w:spacing w:line="360" w:lineRule="auto"/>
        <w:rPr>
          <w:rFonts w:ascii="Arial" w:hAnsi="Arial" w:cs="Arial"/>
        </w:rPr>
      </w:pPr>
    </w:p>
    <w:p w14:paraId="3BC91729" w14:textId="77777777" w:rsidR="00841696" w:rsidRPr="007828D7" w:rsidRDefault="00841696" w:rsidP="00DB77E9">
      <w:pPr>
        <w:spacing w:line="360" w:lineRule="auto"/>
        <w:rPr>
          <w:rFonts w:ascii="Arial" w:hAnsi="Arial" w:cs="Arial"/>
        </w:rPr>
      </w:pPr>
      <w:r w:rsidRPr="007828D7">
        <w:rPr>
          <w:rFonts w:ascii="Arial" w:hAnsi="Arial" w:cs="Arial"/>
        </w:rPr>
        <w:t xml:space="preserve">Advocacy Focus (2021). Available at: </w:t>
      </w:r>
      <w:hyperlink r:id="rId8" w:anchor=":~:text=Advocacy%20seeks%20to%20ensure%20that,being%20made%20about%20their%20lives" w:history="1">
        <w:r w:rsidRPr="007828D7">
          <w:rPr>
            <w:rStyle w:val="Hyperlink"/>
            <w:rFonts w:ascii="Arial" w:hAnsi="Arial" w:cs="Arial"/>
          </w:rPr>
          <w:t>https://www.advocacyfocus.org.uk/understanding-advocacy#:~:text=Advocacy%20seeks%20to%20ensure%20that,being%20made%20about%20their%20lives</w:t>
        </w:r>
      </w:hyperlink>
      <w:r w:rsidRPr="007828D7">
        <w:rPr>
          <w:rStyle w:val="Hyperlink"/>
          <w:rFonts w:ascii="Arial" w:hAnsi="Arial" w:cs="Arial"/>
        </w:rPr>
        <w:t>. (Accessed on: 26</w:t>
      </w:r>
      <w:r w:rsidRPr="007828D7">
        <w:rPr>
          <w:rStyle w:val="Hyperlink"/>
          <w:rFonts w:ascii="Arial" w:hAnsi="Arial" w:cs="Arial"/>
          <w:vertAlign w:val="superscript"/>
        </w:rPr>
        <w:t>th</w:t>
      </w:r>
      <w:r w:rsidRPr="007828D7">
        <w:rPr>
          <w:rStyle w:val="Hyperlink"/>
          <w:rFonts w:ascii="Arial" w:hAnsi="Arial" w:cs="Arial"/>
        </w:rPr>
        <w:t xml:space="preserve"> February 2021).</w:t>
      </w:r>
    </w:p>
    <w:p w14:paraId="2C8A49A0" w14:textId="77777777" w:rsidR="00841696" w:rsidRPr="007828D7" w:rsidRDefault="00841696" w:rsidP="00DB77E9">
      <w:pPr>
        <w:spacing w:line="360" w:lineRule="auto"/>
        <w:rPr>
          <w:rFonts w:ascii="Arial" w:hAnsi="Arial" w:cs="Arial"/>
        </w:rPr>
      </w:pPr>
      <w:r w:rsidRPr="007828D7">
        <w:rPr>
          <w:rFonts w:ascii="Arial" w:hAnsi="Arial" w:cs="Arial"/>
        </w:rPr>
        <w:t xml:space="preserve">Age UK (2019). Available at: </w:t>
      </w:r>
      <w:hyperlink r:id="rId9" w:history="1">
        <w:r w:rsidRPr="007828D7">
          <w:rPr>
            <w:rStyle w:val="Hyperlink"/>
            <w:rFonts w:ascii="Arial" w:hAnsi="Arial" w:cs="Arial"/>
          </w:rPr>
          <w:t>https://www.ageuk.org.uk/globalassets/age-uk/documents/policy-positions/care-and-support/ppp_social_care_assessment_and_eligibility_uk.pdf</w:t>
        </w:r>
      </w:hyperlink>
      <w:r w:rsidRPr="007828D7">
        <w:rPr>
          <w:rFonts w:ascii="Arial" w:hAnsi="Arial" w:cs="Arial"/>
        </w:rPr>
        <w:t xml:space="preserve"> (Accessed on: 20</w:t>
      </w:r>
      <w:r w:rsidRPr="007828D7">
        <w:rPr>
          <w:rFonts w:ascii="Arial" w:hAnsi="Arial" w:cs="Arial"/>
          <w:vertAlign w:val="superscript"/>
        </w:rPr>
        <w:t>th</w:t>
      </w:r>
      <w:r w:rsidRPr="007828D7">
        <w:rPr>
          <w:rFonts w:ascii="Arial" w:hAnsi="Arial" w:cs="Arial"/>
        </w:rPr>
        <w:t xml:space="preserve"> February 2021).</w:t>
      </w:r>
    </w:p>
    <w:p w14:paraId="50374EC6" w14:textId="77777777" w:rsidR="00841696" w:rsidRPr="007828D7" w:rsidRDefault="00841696" w:rsidP="00DB77E9">
      <w:pPr>
        <w:spacing w:line="360" w:lineRule="auto"/>
        <w:rPr>
          <w:rFonts w:ascii="Arial" w:hAnsi="Arial" w:cs="Arial"/>
        </w:rPr>
      </w:pPr>
      <w:r w:rsidRPr="007828D7">
        <w:rPr>
          <w:rFonts w:ascii="Arial" w:hAnsi="Arial" w:cs="Arial"/>
        </w:rPr>
        <w:t xml:space="preserve">Age, UK (2020). Available at: </w:t>
      </w:r>
      <w:hyperlink r:id="rId10" w:history="1">
        <w:r w:rsidRPr="007828D7">
          <w:rPr>
            <w:rStyle w:val="Hyperlink"/>
            <w:rFonts w:ascii="Arial" w:hAnsi="Arial" w:cs="Arial"/>
          </w:rPr>
          <w:t>https://www.ageuk.org.uk/information-advice/work-learning/discrimination-rights/human-rights/</w:t>
        </w:r>
      </w:hyperlink>
      <w:r w:rsidRPr="007828D7">
        <w:rPr>
          <w:rFonts w:ascii="Arial" w:hAnsi="Arial" w:cs="Arial"/>
        </w:rPr>
        <w:t xml:space="preserve">  (Accessed on: 22</w:t>
      </w:r>
      <w:r w:rsidRPr="007828D7">
        <w:rPr>
          <w:rFonts w:ascii="Arial" w:hAnsi="Arial" w:cs="Arial"/>
          <w:vertAlign w:val="superscript"/>
        </w:rPr>
        <w:t>nd</w:t>
      </w:r>
      <w:r w:rsidRPr="007828D7">
        <w:rPr>
          <w:rFonts w:ascii="Arial" w:hAnsi="Arial" w:cs="Arial"/>
        </w:rPr>
        <w:t xml:space="preserve"> February 2021).  </w:t>
      </w:r>
    </w:p>
    <w:p w14:paraId="74D5DEFD" w14:textId="77777777" w:rsidR="00841696" w:rsidRPr="007828D7" w:rsidRDefault="00841696" w:rsidP="00DB77E9">
      <w:pPr>
        <w:spacing w:line="360" w:lineRule="auto"/>
        <w:rPr>
          <w:rFonts w:ascii="Arial" w:hAnsi="Arial" w:cs="Arial"/>
        </w:rPr>
      </w:pPr>
      <w:r w:rsidRPr="007828D7">
        <w:rPr>
          <w:rFonts w:ascii="Arial" w:hAnsi="Arial" w:cs="Arial"/>
        </w:rPr>
        <w:t xml:space="preserve">Continuity Theory (2021). Available at: </w:t>
      </w:r>
      <w:hyperlink r:id="rId11" w:history="1">
        <w:r w:rsidRPr="007828D7">
          <w:rPr>
            <w:rStyle w:val="Hyperlink"/>
            <w:rFonts w:ascii="Arial" w:hAnsi="Arial" w:cs="Arial"/>
          </w:rPr>
          <w:t>https://chem.libretexts.org/@go/page/8527</w:t>
        </w:r>
      </w:hyperlink>
      <w:r w:rsidRPr="007828D7">
        <w:rPr>
          <w:rFonts w:ascii="Arial" w:hAnsi="Arial" w:cs="Arial"/>
        </w:rPr>
        <w:t>. (Accessed on: 1</w:t>
      </w:r>
      <w:r w:rsidRPr="007828D7">
        <w:rPr>
          <w:rFonts w:ascii="Arial" w:hAnsi="Arial" w:cs="Arial"/>
          <w:vertAlign w:val="superscript"/>
        </w:rPr>
        <w:t>st</w:t>
      </w:r>
      <w:r w:rsidRPr="007828D7">
        <w:rPr>
          <w:rFonts w:ascii="Arial" w:hAnsi="Arial" w:cs="Arial"/>
        </w:rPr>
        <w:t xml:space="preserve"> March 2021).</w:t>
      </w:r>
    </w:p>
    <w:p w14:paraId="4BD880AD" w14:textId="77777777" w:rsidR="00841696" w:rsidRPr="007828D7" w:rsidRDefault="00841696" w:rsidP="00DB77E9">
      <w:pPr>
        <w:spacing w:line="360" w:lineRule="auto"/>
        <w:rPr>
          <w:rFonts w:ascii="Arial" w:hAnsi="Arial" w:cs="Arial"/>
        </w:rPr>
      </w:pPr>
      <w:r w:rsidRPr="007828D7">
        <w:rPr>
          <w:rFonts w:ascii="Arial" w:hAnsi="Arial" w:cs="Arial"/>
        </w:rPr>
        <w:t xml:space="preserve">Equality and human rights commission, (2019) Available at: </w:t>
      </w:r>
      <w:hyperlink w:history="1">
        <w:r w:rsidRPr="007828D7">
          <w:rPr>
            <w:rStyle w:val="Hyperlink"/>
            <w:rFonts w:ascii="Arial" w:hAnsi="Arial" w:cs="Arial"/>
          </w:rPr>
          <w:t>https://www.equalityhumanrights.com https://www.ageuk.org.uk/information-advice/work-learning/discrimination-rights/human-rights//en/human-rights/what-are-human-rights</w:t>
        </w:r>
      </w:hyperlink>
      <w:r w:rsidRPr="007828D7">
        <w:rPr>
          <w:rFonts w:ascii="Arial" w:hAnsi="Arial" w:cs="Arial"/>
        </w:rPr>
        <w:t xml:space="preserve"> (Accessed on: 21</w:t>
      </w:r>
      <w:r w:rsidRPr="007828D7">
        <w:rPr>
          <w:rFonts w:ascii="Arial" w:hAnsi="Arial" w:cs="Arial"/>
          <w:vertAlign w:val="superscript"/>
        </w:rPr>
        <w:t>st</w:t>
      </w:r>
      <w:r w:rsidRPr="007828D7">
        <w:rPr>
          <w:rFonts w:ascii="Arial" w:hAnsi="Arial" w:cs="Arial"/>
        </w:rPr>
        <w:t xml:space="preserve"> February 2021).</w:t>
      </w:r>
    </w:p>
    <w:p w14:paraId="4BCD54EC" w14:textId="77777777" w:rsidR="00841696" w:rsidRPr="007828D7" w:rsidRDefault="00841696" w:rsidP="00DB77E9">
      <w:pPr>
        <w:spacing w:line="360" w:lineRule="auto"/>
        <w:rPr>
          <w:rFonts w:ascii="Arial" w:hAnsi="Arial" w:cs="Arial"/>
        </w:rPr>
      </w:pPr>
      <w:r w:rsidRPr="007828D7">
        <w:rPr>
          <w:rFonts w:ascii="Arial" w:hAnsi="Arial" w:cs="Arial"/>
        </w:rPr>
        <w:t xml:space="preserve">From High Speed Training (2018).Available at: </w:t>
      </w:r>
      <w:hyperlink r:id="rId12" w:anchor=":~:text=The%20five%20steps%20of%20a,Review%20your%20assessment%20regularly" w:history="1">
        <w:r w:rsidRPr="007828D7">
          <w:rPr>
            <w:rStyle w:val="Hyperlink"/>
            <w:rFonts w:ascii="Arial" w:hAnsi="Arial" w:cs="Arial"/>
          </w:rPr>
          <w:t>https://www.highspeedtraining.co.uk/hub/care-home-risk-assessment/#:~:text=The%20five%20steps%20of%20a,Review%20your%20assessment%20regularly</w:t>
        </w:r>
      </w:hyperlink>
      <w:r w:rsidRPr="007828D7">
        <w:rPr>
          <w:rFonts w:ascii="Arial" w:hAnsi="Arial" w:cs="Arial"/>
        </w:rPr>
        <w:t>. (Accessed on: 28</w:t>
      </w:r>
      <w:r w:rsidRPr="007828D7">
        <w:rPr>
          <w:rFonts w:ascii="Arial" w:hAnsi="Arial" w:cs="Arial"/>
          <w:vertAlign w:val="superscript"/>
        </w:rPr>
        <w:t>th</w:t>
      </w:r>
      <w:r w:rsidRPr="007828D7">
        <w:rPr>
          <w:rFonts w:ascii="Arial" w:hAnsi="Arial" w:cs="Arial"/>
        </w:rPr>
        <w:t xml:space="preserve"> February 2021).</w:t>
      </w:r>
    </w:p>
    <w:p w14:paraId="1F3FC70A" w14:textId="77777777" w:rsidR="00841696" w:rsidRPr="007828D7" w:rsidRDefault="00841696" w:rsidP="00DB77E9">
      <w:pPr>
        <w:spacing w:line="360" w:lineRule="auto"/>
        <w:rPr>
          <w:rFonts w:ascii="Arial" w:hAnsi="Arial" w:cs="Arial"/>
        </w:rPr>
      </w:pPr>
      <w:r w:rsidRPr="007828D7">
        <w:rPr>
          <w:rFonts w:ascii="Arial" w:hAnsi="Arial" w:cs="Arial"/>
        </w:rPr>
        <w:t xml:space="preserve">Gov. UK (2021). Available at: </w:t>
      </w:r>
      <w:hyperlink r:id="rId13" w:anchor="general-responsibilities-and-universal-services" w:history="1">
        <w:r w:rsidRPr="007828D7">
          <w:rPr>
            <w:rStyle w:val="Hyperlink"/>
            <w:rFonts w:ascii="Arial" w:hAnsi="Arial" w:cs="Arial"/>
          </w:rPr>
          <w:t>https://www.gov.uk/government/publications/care-act-statutory-guidance/care-and-support-statutory-guidance#general-responsibilities-and-universal-services</w:t>
        </w:r>
      </w:hyperlink>
      <w:r w:rsidRPr="007828D7">
        <w:rPr>
          <w:rFonts w:ascii="Arial" w:hAnsi="Arial" w:cs="Arial"/>
        </w:rPr>
        <w:t xml:space="preserve">  (Accessed on: 28</w:t>
      </w:r>
      <w:r w:rsidRPr="007828D7">
        <w:rPr>
          <w:rFonts w:ascii="Arial" w:hAnsi="Arial" w:cs="Arial"/>
          <w:vertAlign w:val="superscript"/>
        </w:rPr>
        <w:t>th</w:t>
      </w:r>
      <w:r w:rsidRPr="007828D7">
        <w:rPr>
          <w:rFonts w:ascii="Arial" w:hAnsi="Arial" w:cs="Arial"/>
        </w:rPr>
        <w:t xml:space="preserve"> February 2021).</w:t>
      </w:r>
    </w:p>
    <w:p w14:paraId="6CC39449" w14:textId="77777777" w:rsidR="00841696" w:rsidRPr="007828D7" w:rsidRDefault="00841696" w:rsidP="00DB77E9">
      <w:pPr>
        <w:spacing w:line="360" w:lineRule="auto"/>
        <w:rPr>
          <w:rFonts w:ascii="Arial" w:hAnsi="Arial" w:cs="Arial"/>
        </w:rPr>
      </w:pPr>
      <w:r w:rsidRPr="007828D7">
        <w:rPr>
          <w:rFonts w:ascii="Arial" w:hAnsi="Arial" w:cs="Arial"/>
        </w:rPr>
        <w:t xml:space="preserve">Maulk, K. (2010) </w:t>
      </w:r>
      <w:r w:rsidRPr="007828D7">
        <w:rPr>
          <w:rFonts w:ascii="Arial" w:hAnsi="Arial" w:cs="Arial"/>
          <w:i/>
          <w:iCs/>
        </w:rPr>
        <w:t>Gerontological Nursing Competencies for Care 2nd edition</w:t>
      </w:r>
      <w:r w:rsidRPr="007828D7">
        <w:rPr>
          <w:rFonts w:ascii="Arial" w:hAnsi="Arial" w:cs="Arial"/>
        </w:rPr>
        <w:t>. London Jones and Bartlett Publishers International.</w:t>
      </w:r>
    </w:p>
    <w:p w14:paraId="261CA391" w14:textId="77777777" w:rsidR="00841696" w:rsidRPr="007828D7" w:rsidRDefault="00841696" w:rsidP="00DB77E9">
      <w:pPr>
        <w:spacing w:line="360" w:lineRule="auto"/>
        <w:rPr>
          <w:rFonts w:ascii="Arial" w:hAnsi="Arial" w:cs="Arial"/>
        </w:rPr>
      </w:pPr>
      <w:r w:rsidRPr="007828D7">
        <w:rPr>
          <w:rFonts w:ascii="Arial" w:hAnsi="Arial" w:cs="Arial"/>
        </w:rPr>
        <w:t xml:space="preserve">McPhee, Jamie S et al. (2016) </w:t>
      </w:r>
      <w:r w:rsidRPr="007828D7">
        <w:rPr>
          <w:rFonts w:ascii="Arial" w:hAnsi="Arial" w:cs="Arial"/>
          <w:i/>
          <w:iCs/>
        </w:rPr>
        <w:t>Physical activity in older age: perspectives for healthy ageing and frailty.</w:t>
      </w:r>
      <w:r w:rsidRPr="007828D7">
        <w:rPr>
          <w:rFonts w:ascii="Arial" w:hAnsi="Arial" w:cs="Arial"/>
        </w:rPr>
        <w:t xml:space="preserve"> Biogerontology. 17, 3, pp. 567-80. doi:10.1007/s10522-016-9641-0 </w:t>
      </w:r>
    </w:p>
    <w:p w14:paraId="33BBACA5" w14:textId="77777777" w:rsidR="00841696" w:rsidRPr="007828D7" w:rsidRDefault="00841696" w:rsidP="00DB77E9">
      <w:pPr>
        <w:spacing w:line="360" w:lineRule="auto"/>
        <w:rPr>
          <w:rFonts w:ascii="Arial" w:hAnsi="Arial" w:cs="Arial"/>
        </w:rPr>
      </w:pPr>
      <w:r w:rsidRPr="007828D7">
        <w:rPr>
          <w:rFonts w:ascii="Arial" w:hAnsi="Arial" w:cs="Arial"/>
        </w:rPr>
        <w:t xml:space="preserve">NHS England (2021). Available at: </w:t>
      </w:r>
      <w:hyperlink r:id="rId14" w:anchor=":~:text=Person%2Dcentred%20care%20supports%20people,their%20own%20health%20and%20care" w:history="1">
        <w:r w:rsidRPr="007828D7">
          <w:rPr>
            <w:rStyle w:val="Hyperlink"/>
            <w:rFonts w:ascii="Arial" w:hAnsi="Arial" w:cs="Arial"/>
          </w:rPr>
          <w:t>https://www.england.nhs.uk/ourwork/patient-participation/#:~:text=Person%2Dcentred%20care%20supports%20people,their%20own%20health%20and%20care</w:t>
        </w:r>
      </w:hyperlink>
      <w:r w:rsidRPr="007828D7">
        <w:rPr>
          <w:rFonts w:ascii="Arial" w:hAnsi="Arial" w:cs="Arial"/>
          <w:sz w:val="32"/>
          <w:szCs w:val="32"/>
        </w:rPr>
        <w:t>.</w:t>
      </w:r>
      <w:r w:rsidRPr="007828D7">
        <w:rPr>
          <w:rFonts w:ascii="Arial" w:hAnsi="Arial" w:cs="Arial"/>
        </w:rPr>
        <w:t xml:space="preserve"> (Accessed on: 27</w:t>
      </w:r>
      <w:r w:rsidRPr="007828D7">
        <w:rPr>
          <w:rFonts w:ascii="Arial" w:hAnsi="Arial" w:cs="Arial"/>
          <w:vertAlign w:val="superscript"/>
        </w:rPr>
        <w:t>th</w:t>
      </w:r>
      <w:r w:rsidRPr="007828D7">
        <w:rPr>
          <w:rFonts w:ascii="Arial" w:hAnsi="Arial" w:cs="Arial"/>
        </w:rPr>
        <w:t xml:space="preserve"> February 2021).</w:t>
      </w:r>
    </w:p>
    <w:p w14:paraId="41DB0DE8" w14:textId="77777777" w:rsidR="00841696" w:rsidRPr="007828D7" w:rsidRDefault="00841696" w:rsidP="00DB77E9">
      <w:pPr>
        <w:spacing w:line="360" w:lineRule="auto"/>
        <w:rPr>
          <w:rFonts w:ascii="Arial" w:hAnsi="Arial" w:cs="Arial"/>
        </w:rPr>
      </w:pPr>
      <w:r w:rsidRPr="007828D7">
        <w:rPr>
          <w:rFonts w:ascii="Arial" w:hAnsi="Arial" w:cs="Arial"/>
        </w:rPr>
        <w:lastRenderedPageBreak/>
        <w:t xml:space="preserve">The Health Foundation (2014). Available at:  </w:t>
      </w:r>
      <w:hyperlink r:id="rId15" w:history="1">
        <w:r w:rsidRPr="007828D7">
          <w:rPr>
            <w:rStyle w:val="Hyperlink"/>
            <w:rFonts w:ascii="Arial" w:hAnsi="Arial" w:cs="Arial"/>
          </w:rPr>
          <w:t>https://www.health.org.uk/topics/personcentred-care?gclid=Cj0KCQiAs5eCBhCBARIsAEhk4r57MwARRdT3IsaO0IRWnnPmgNIPy9QGwWZEh2VF4BKP4Ki1JrhdsMsaAjaxEALw_wcB</w:t>
        </w:r>
      </w:hyperlink>
      <w:r w:rsidRPr="007828D7">
        <w:rPr>
          <w:rFonts w:ascii="Arial" w:hAnsi="Arial" w:cs="Arial"/>
        </w:rPr>
        <w:t>. (Accessed on: 2</w:t>
      </w:r>
      <w:r w:rsidRPr="007828D7">
        <w:rPr>
          <w:rFonts w:ascii="Arial" w:hAnsi="Arial" w:cs="Arial"/>
          <w:vertAlign w:val="superscript"/>
        </w:rPr>
        <w:t>nd</w:t>
      </w:r>
      <w:r w:rsidRPr="007828D7">
        <w:rPr>
          <w:rFonts w:ascii="Arial" w:hAnsi="Arial" w:cs="Arial"/>
        </w:rPr>
        <w:t xml:space="preserve"> March 2021).</w:t>
      </w:r>
    </w:p>
    <w:p w14:paraId="0BB16091" w14:textId="77777777" w:rsidR="00841696" w:rsidRPr="007828D7" w:rsidRDefault="00841696" w:rsidP="00DB77E9">
      <w:pPr>
        <w:spacing w:line="360" w:lineRule="auto"/>
        <w:rPr>
          <w:rFonts w:ascii="Arial" w:hAnsi="Arial" w:cs="Arial"/>
        </w:rPr>
      </w:pPr>
      <w:r w:rsidRPr="007828D7">
        <w:rPr>
          <w:rFonts w:ascii="Arial" w:hAnsi="Arial" w:cs="Arial"/>
        </w:rPr>
        <w:t>Wang, M. (2012). Health and fiscal and psychological well-being in retirement. In J. W. Hedge &amp; W. C. Borman (Eds.), Oxford library of psychology. The Oxford handbook of work and aging.  pp. 570–584.</w:t>
      </w:r>
    </w:p>
    <w:p w14:paraId="2ED241A4" w14:textId="77777777" w:rsidR="00841696" w:rsidRPr="007828D7" w:rsidRDefault="00841696" w:rsidP="00DB77E9">
      <w:pPr>
        <w:spacing w:line="360" w:lineRule="auto"/>
        <w:rPr>
          <w:rFonts w:ascii="Arial" w:hAnsi="Arial" w:cs="Arial"/>
        </w:rPr>
      </w:pPr>
      <w:r w:rsidRPr="007828D7">
        <w:rPr>
          <w:rFonts w:ascii="Arial" w:hAnsi="Arial" w:cs="Arial"/>
        </w:rPr>
        <w:t xml:space="preserve">Wright Hassall (2020). Available at: </w:t>
      </w:r>
      <w:hyperlink r:id="rId16" w:history="1">
        <w:r w:rsidRPr="007828D7">
          <w:rPr>
            <w:rStyle w:val="Hyperlink"/>
            <w:rFonts w:ascii="Arial" w:hAnsi="Arial" w:cs="Arial"/>
          </w:rPr>
          <w:t>https://www.wrighthassall.co.uk/knowledge-base/how-can-technology-benefit-care-homes</w:t>
        </w:r>
      </w:hyperlink>
      <w:r w:rsidRPr="007828D7">
        <w:rPr>
          <w:rStyle w:val="Hyperlink"/>
          <w:rFonts w:ascii="Arial" w:hAnsi="Arial" w:cs="Arial"/>
        </w:rPr>
        <w:t>. (Accessed on: 25</w:t>
      </w:r>
      <w:r w:rsidRPr="007828D7">
        <w:rPr>
          <w:rStyle w:val="Hyperlink"/>
          <w:rFonts w:ascii="Arial" w:hAnsi="Arial" w:cs="Arial"/>
          <w:vertAlign w:val="superscript"/>
        </w:rPr>
        <w:t>th</w:t>
      </w:r>
      <w:r w:rsidRPr="007828D7">
        <w:rPr>
          <w:rStyle w:val="Hyperlink"/>
          <w:rFonts w:ascii="Arial" w:hAnsi="Arial" w:cs="Arial"/>
        </w:rPr>
        <w:t xml:space="preserve"> February 2021).</w:t>
      </w:r>
    </w:p>
    <w:sectPr w:rsidR="00841696" w:rsidRPr="007828D7" w:rsidSect="00556EC0">
      <w:headerReference w:type="default" r:id="rId17"/>
      <w:footerReference w:type="first" r:id="rId18"/>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294EA4" w14:textId="77777777" w:rsidR="004531C1" w:rsidRDefault="004531C1" w:rsidP="0059077C">
      <w:pPr>
        <w:spacing w:after="0" w:line="240" w:lineRule="auto"/>
      </w:pPr>
      <w:r>
        <w:separator/>
      </w:r>
    </w:p>
  </w:endnote>
  <w:endnote w:type="continuationSeparator" w:id="0">
    <w:p w14:paraId="26F9CA52" w14:textId="77777777" w:rsidR="004531C1" w:rsidRDefault="004531C1" w:rsidP="005907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5947762"/>
      <w:docPartObj>
        <w:docPartGallery w:val="Page Numbers (Bottom of Page)"/>
        <w:docPartUnique/>
      </w:docPartObj>
    </w:sdtPr>
    <w:sdtEndPr>
      <w:rPr>
        <w:noProof/>
      </w:rPr>
    </w:sdtEndPr>
    <w:sdtContent>
      <w:p w14:paraId="2EC32A73" w14:textId="0E76E532" w:rsidR="0059077C" w:rsidRDefault="0059077C">
        <w:pPr>
          <w:pStyle w:val="Footer"/>
        </w:pPr>
        <w:r>
          <w:fldChar w:fldCharType="begin"/>
        </w:r>
        <w:r>
          <w:instrText xml:space="preserve"> PAGE   \* MERGEFORMAT </w:instrText>
        </w:r>
        <w:r>
          <w:fldChar w:fldCharType="separate"/>
        </w:r>
        <w:r>
          <w:rPr>
            <w:noProof/>
          </w:rPr>
          <w:t>2</w:t>
        </w:r>
        <w:r>
          <w:rPr>
            <w:noProof/>
          </w:rPr>
          <w:fldChar w:fldCharType="end"/>
        </w:r>
      </w:p>
    </w:sdtContent>
  </w:sdt>
  <w:p w14:paraId="56F276C4" w14:textId="77777777" w:rsidR="0059077C" w:rsidRDefault="005907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E8A7EA" w14:textId="77777777" w:rsidR="004531C1" w:rsidRDefault="004531C1" w:rsidP="0059077C">
      <w:pPr>
        <w:spacing w:after="0" w:line="240" w:lineRule="auto"/>
      </w:pPr>
      <w:r>
        <w:separator/>
      </w:r>
    </w:p>
  </w:footnote>
  <w:footnote w:type="continuationSeparator" w:id="0">
    <w:p w14:paraId="65275678" w14:textId="77777777" w:rsidR="004531C1" w:rsidRDefault="004531C1" w:rsidP="005907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65327681"/>
      <w:docPartObj>
        <w:docPartGallery w:val="Page Numbers (Top of Page)"/>
        <w:docPartUnique/>
      </w:docPartObj>
    </w:sdtPr>
    <w:sdtEndPr>
      <w:rPr>
        <w:noProof/>
      </w:rPr>
    </w:sdtEndPr>
    <w:sdtContent>
      <w:p w14:paraId="6CFF85DA" w14:textId="3686CB25" w:rsidR="00D0368A" w:rsidRDefault="00D0368A">
        <w:pPr>
          <w:pStyle w:val="Header"/>
        </w:pPr>
        <w:r>
          <w:fldChar w:fldCharType="begin"/>
        </w:r>
        <w:r>
          <w:instrText xml:space="preserve"> PAGE   \* MERGEFORMAT </w:instrText>
        </w:r>
        <w:r>
          <w:fldChar w:fldCharType="separate"/>
        </w:r>
        <w:r>
          <w:rPr>
            <w:noProof/>
          </w:rPr>
          <w:t>2</w:t>
        </w:r>
        <w:r>
          <w:rPr>
            <w:noProof/>
          </w:rPr>
          <w:fldChar w:fldCharType="end"/>
        </w:r>
      </w:p>
    </w:sdtContent>
  </w:sdt>
  <w:p w14:paraId="66204C72" w14:textId="77777777" w:rsidR="00D0368A" w:rsidRDefault="00D036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CC2"/>
    <w:rsid w:val="000036E7"/>
    <w:rsid w:val="0000570B"/>
    <w:rsid w:val="00005C49"/>
    <w:rsid w:val="0000739A"/>
    <w:rsid w:val="00015F1D"/>
    <w:rsid w:val="000257AC"/>
    <w:rsid w:val="00025D39"/>
    <w:rsid w:val="00031551"/>
    <w:rsid w:val="00033115"/>
    <w:rsid w:val="00033DC4"/>
    <w:rsid w:val="0003505F"/>
    <w:rsid w:val="00044303"/>
    <w:rsid w:val="0005078F"/>
    <w:rsid w:val="000542FE"/>
    <w:rsid w:val="0005465B"/>
    <w:rsid w:val="00056DBE"/>
    <w:rsid w:val="00057B5F"/>
    <w:rsid w:val="00057E77"/>
    <w:rsid w:val="00064ABD"/>
    <w:rsid w:val="00072DBA"/>
    <w:rsid w:val="00076DE5"/>
    <w:rsid w:val="000772CE"/>
    <w:rsid w:val="000829E0"/>
    <w:rsid w:val="00097911"/>
    <w:rsid w:val="000B476E"/>
    <w:rsid w:val="000B5131"/>
    <w:rsid w:val="000C06B4"/>
    <w:rsid w:val="000D2E69"/>
    <w:rsid w:val="000D5057"/>
    <w:rsid w:val="000D5653"/>
    <w:rsid w:val="000E171C"/>
    <w:rsid w:val="000E57A7"/>
    <w:rsid w:val="000F23D8"/>
    <w:rsid w:val="000F2573"/>
    <w:rsid w:val="000F3023"/>
    <w:rsid w:val="000F3E49"/>
    <w:rsid w:val="000F7DEB"/>
    <w:rsid w:val="0010178B"/>
    <w:rsid w:val="00103C5A"/>
    <w:rsid w:val="00115999"/>
    <w:rsid w:val="001218C1"/>
    <w:rsid w:val="0012482D"/>
    <w:rsid w:val="00163510"/>
    <w:rsid w:val="00165DF8"/>
    <w:rsid w:val="001706D4"/>
    <w:rsid w:val="00170905"/>
    <w:rsid w:val="001725B5"/>
    <w:rsid w:val="00190BD0"/>
    <w:rsid w:val="001A24A4"/>
    <w:rsid w:val="001C0AB0"/>
    <w:rsid w:val="001D2764"/>
    <w:rsid w:val="001D458B"/>
    <w:rsid w:val="001D6D60"/>
    <w:rsid w:val="001D78E3"/>
    <w:rsid w:val="001E7816"/>
    <w:rsid w:val="001F0BEF"/>
    <w:rsid w:val="001F3757"/>
    <w:rsid w:val="001F4756"/>
    <w:rsid w:val="001F6E8B"/>
    <w:rsid w:val="00215763"/>
    <w:rsid w:val="00215875"/>
    <w:rsid w:val="00226960"/>
    <w:rsid w:val="002332F7"/>
    <w:rsid w:val="00234FA9"/>
    <w:rsid w:val="002352BB"/>
    <w:rsid w:val="00242FC1"/>
    <w:rsid w:val="002453C8"/>
    <w:rsid w:val="002470CA"/>
    <w:rsid w:val="002516BD"/>
    <w:rsid w:val="0025424E"/>
    <w:rsid w:val="0025487B"/>
    <w:rsid w:val="002652F6"/>
    <w:rsid w:val="00267DA4"/>
    <w:rsid w:val="0027584B"/>
    <w:rsid w:val="0027718C"/>
    <w:rsid w:val="002A2B13"/>
    <w:rsid w:val="002A4CCF"/>
    <w:rsid w:val="002B4BDB"/>
    <w:rsid w:val="002C7649"/>
    <w:rsid w:val="002F0462"/>
    <w:rsid w:val="002F17F8"/>
    <w:rsid w:val="002F222B"/>
    <w:rsid w:val="002F6AD5"/>
    <w:rsid w:val="00304276"/>
    <w:rsid w:val="00304579"/>
    <w:rsid w:val="00312817"/>
    <w:rsid w:val="0031309A"/>
    <w:rsid w:val="00325103"/>
    <w:rsid w:val="00331308"/>
    <w:rsid w:val="003329AE"/>
    <w:rsid w:val="00353F5F"/>
    <w:rsid w:val="00373E6F"/>
    <w:rsid w:val="0037407F"/>
    <w:rsid w:val="0038030F"/>
    <w:rsid w:val="003845F3"/>
    <w:rsid w:val="00387668"/>
    <w:rsid w:val="00390903"/>
    <w:rsid w:val="0039143C"/>
    <w:rsid w:val="003A4863"/>
    <w:rsid w:val="003C1BE1"/>
    <w:rsid w:val="003C4A14"/>
    <w:rsid w:val="003C4B59"/>
    <w:rsid w:val="003E05CC"/>
    <w:rsid w:val="003E068F"/>
    <w:rsid w:val="003F66E3"/>
    <w:rsid w:val="00401788"/>
    <w:rsid w:val="00415DA2"/>
    <w:rsid w:val="00425E74"/>
    <w:rsid w:val="00431E7B"/>
    <w:rsid w:val="0044101E"/>
    <w:rsid w:val="00445C8D"/>
    <w:rsid w:val="00452FF5"/>
    <w:rsid w:val="004531C1"/>
    <w:rsid w:val="004566EC"/>
    <w:rsid w:val="00460520"/>
    <w:rsid w:val="004817EE"/>
    <w:rsid w:val="004847CB"/>
    <w:rsid w:val="004959FC"/>
    <w:rsid w:val="004B66A4"/>
    <w:rsid w:val="004C48EF"/>
    <w:rsid w:val="004F475F"/>
    <w:rsid w:val="004F7C81"/>
    <w:rsid w:val="0051022F"/>
    <w:rsid w:val="005123C5"/>
    <w:rsid w:val="00515763"/>
    <w:rsid w:val="00517920"/>
    <w:rsid w:val="005239A4"/>
    <w:rsid w:val="00527EB2"/>
    <w:rsid w:val="0053147A"/>
    <w:rsid w:val="005332ED"/>
    <w:rsid w:val="005333BA"/>
    <w:rsid w:val="00535290"/>
    <w:rsid w:val="00550B09"/>
    <w:rsid w:val="00553955"/>
    <w:rsid w:val="00556EC0"/>
    <w:rsid w:val="00560F99"/>
    <w:rsid w:val="00561159"/>
    <w:rsid w:val="005710F8"/>
    <w:rsid w:val="005745BE"/>
    <w:rsid w:val="005817F0"/>
    <w:rsid w:val="005826DD"/>
    <w:rsid w:val="00583CF2"/>
    <w:rsid w:val="00585D44"/>
    <w:rsid w:val="0058660B"/>
    <w:rsid w:val="00586E8E"/>
    <w:rsid w:val="00587140"/>
    <w:rsid w:val="005877ED"/>
    <w:rsid w:val="0059077C"/>
    <w:rsid w:val="00592E22"/>
    <w:rsid w:val="005A401A"/>
    <w:rsid w:val="005A53EB"/>
    <w:rsid w:val="005B236C"/>
    <w:rsid w:val="005C2C51"/>
    <w:rsid w:val="005C6ABF"/>
    <w:rsid w:val="005D1575"/>
    <w:rsid w:val="005E0F2A"/>
    <w:rsid w:val="005E2696"/>
    <w:rsid w:val="00602F95"/>
    <w:rsid w:val="006055D2"/>
    <w:rsid w:val="0061379D"/>
    <w:rsid w:val="00620565"/>
    <w:rsid w:val="00627111"/>
    <w:rsid w:val="00635231"/>
    <w:rsid w:val="00651655"/>
    <w:rsid w:val="00671865"/>
    <w:rsid w:val="00681EAF"/>
    <w:rsid w:val="0068535D"/>
    <w:rsid w:val="006868E7"/>
    <w:rsid w:val="00686B6A"/>
    <w:rsid w:val="00687CD4"/>
    <w:rsid w:val="00690CA8"/>
    <w:rsid w:val="00694497"/>
    <w:rsid w:val="00697242"/>
    <w:rsid w:val="006C4019"/>
    <w:rsid w:val="006C4BBD"/>
    <w:rsid w:val="006D54D9"/>
    <w:rsid w:val="006E1E77"/>
    <w:rsid w:val="006E3A85"/>
    <w:rsid w:val="006E3C74"/>
    <w:rsid w:val="006E4C86"/>
    <w:rsid w:val="006E6D8C"/>
    <w:rsid w:val="006F304B"/>
    <w:rsid w:val="00705CB4"/>
    <w:rsid w:val="007175EF"/>
    <w:rsid w:val="00717C59"/>
    <w:rsid w:val="00724217"/>
    <w:rsid w:val="00731F1D"/>
    <w:rsid w:val="00733CC2"/>
    <w:rsid w:val="00742092"/>
    <w:rsid w:val="00743523"/>
    <w:rsid w:val="0074471E"/>
    <w:rsid w:val="00745893"/>
    <w:rsid w:val="00754236"/>
    <w:rsid w:val="0076539F"/>
    <w:rsid w:val="00777C58"/>
    <w:rsid w:val="007811EB"/>
    <w:rsid w:val="007828D7"/>
    <w:rsid w:val="0079026A"/>
    <w:rsid w:val="007B3D95"/>
    <w:rsid w:val="007B3EB0"/>
    <w:rsid w:val="007B6475"/>
    <w:rsid w:val="007C0AFF"/>
    <w:rsid w:val="007C5515"/>
    <w:rsid w:val="007D057A"/>
    <w:rsid w:val="007D1A39"/>
    <w:rsid w:val="007E241E"/>
    <w:rsid w:val="007F156C"/>
    <w:rsid w:val="007F29AD"/>
    <w:rsid w:val="008006D2"/>
    <w:rsid w:val="008031FB"/>
    <w:rsid w:val="008160A7"/>
    <w:rsid w:val="00841696"/>
    <w:rsid w:val="00844D75"/>
    <w:rsid w:val="00844EA2"/>
    <w:rsid w:val="00860DF7"/>
    <w:rsid w:val="00862F04"/>
    <w:rsid w:val="00867BF7"/>
    <w:rsid w:val="00892CFE"/>
    <w:rsid w:val="00895920"/>
    <w:rsid w:val="008A361F"/>
    <w:rsid w:val="008A49BF"/>
    <w:rsid w:val="008B09DA"/>
    <w:rsid w:val="008B0F59"/>
    <w:rsid w:val="008B7658"/>
    <w:rsid w:val="008C693C"/>
    <w:rsid w:val="008D03B8"/>
    <w:rsid w:val="008E6829"/>
    <w:rsid w:val="008F1B78"/>
    <w:rsid w:val="008F7302"/>
    <w:rsid w:val="009045E5"/>
    <w:rsid w:val="00904771"/>
    <w:rsid w:val="009142DD"/>
    <w:rsid w:val="00921631"/>
    <w:rsid w:val="00925F30"/>
    <w:rsid w:val="009322D4"/>
    <w:rsid w:val="0094070F"/>
    <w:rsid w:val="00941EB0"/>
    <w:rsid w:val="0095236D"/>
    <w:rsid w:val="00953360"/>
    <w:rsid w:val="00955CD8"/>
    <w:rsid w:val="009574B8"/>
    <w:rsid w:val="0096173C"/>
    <w:rsid w:val="00964261"/>
    <w:rsid w:val="009708DC"/>
    <w:rsid w:val="00976022"/>
    <w:rsid w:val="00982225"/>
    <w:rsid w:val="009826C1"/>
    <w:rsid w:val="00984EED"/>
    <w:rsid w:val="00985DD0"/>
    <w:rsid w:val="0099132F"/>
    <w:rsid w:val="009915F7"/>
    <w:rsid w:val="009C14D2"/>
    <w:rsid w:val="009C5D8B"/>
    <w:rsid w:val="00A0058C"/>
    <w:rsid w:val="00A277A8"/>
    <w:rsid w:val="00A338D4"/>
    <w:rsid w:val="00A341EF"/>
    <w:rsid w:val="00A3729C"/>
    <w:rsid w:val="00A411B8"/>
    <w:rsid w:val="00A550E3"/>
    <w:rsid w:val="00A568A8"/>
    <w:rsid w:val="00A6514B"/>
    <w:rsid w:val="00A72A62"/>
    <w:rsid w:val="00A74A8D"/>
    <w:rsid w:val="00A80462"/>
    <w:rsid w:val="00AA6022"/>
    <w:rsid w:val="00AB3D42"/>
    <w:rsid w:val="00AB45D5"/>
    <w:rsid w:val="00AB62B9"/>
    <w:rsid w:val="00AC0DE7"/>
    <w:rsid w:val="00AC4091"/>
    <w:rsid w:val="00AC7F99"/>
    <w:rsid w:val="00AE228C"/>
    <w:rsid w:val="00AE768E"/>
    <w:rsid w:val="00B07E8A"/>
    <w:rsid w:val="00B17C59"/>
    <w:rsid w:val="00B214BD"/>
    <w:rsid w:val="00B21EE0"/>
    <w:rsid w:val="00B24F11"/>
    <w:rsid w:val="00B2710A"/>
    <w:rsid w:val="00B43197"/>
    <w:rsid w:val="00B52BFE"/>
    <w:rsid w:val="00B61260"/>
    <w:rsid w:val="00B62BA1"/>
    <w:rsid w:val="00B729DB"/>
    <w:rsid w:val="00B858EA"/>
    <w:rsid w:val="00B9139B"/>
    <w:rsid w:val="00B92E67"/>
    <w:rsid w:val="00BA1753"/>
    <w:rsid w:val="00BA3D59"/>
    <w:rsid w:val="00BA7E93"/>
    <w:rsid w:val="00BB47B2"/>
    <w:rsid w:val="00BC346D"/>
    <w:rsid w:val="00BC3BEA"/>
    <w:rsid w:val="00BC64FE"/>
    <w:rsid w:val="00BC6FBF"/>
    <w:rsid w:val="00BD4479"/>
    <w:rsid w:val="00BD6489"/>
    <w:rsid w:val="00BE169A"/>
    <w:rsid w:val="00BE3B93"/>
    <w:rsid w:val="00BF4EF7"/>
    <w:rsid w:val="00BF6FDE"/>
    <w:rsid w:val="00C00DED"/>
    <w:rsid w:val="00C22863"/>
    <w:rsid w:val="00C23F1D"/>
    <w:rsid w:val="00C24B8F"/>
    <w:rsid w:val="00C2608E"/>
    <w:rsid w:val="00C329B7"/>
    <w:rsid w:val="00C54EA2"/>
    <w:rsid w:val="00C62ED8"/>
    <w:rsid w:val="00C744BC"/>
    <w:rsid w:val="00C770D9"/>
    <w:rsid w:val="00C9146D"/>
    <w:rsid w:val="00C91C61"/>
    <w:rsid w:val="00C96D80"/>
    <w:rsid w:val="00CA119E"/>
    <w:rsid w:val="00CA4310"/>
    <w:rsid w:val="00CA6D71"/>
    <w:rsid w:val="00CB0A80"/>
    <w:rsid w:val="00CB62A2"/>
    <w:rsid w:val="00CC49B2"/>
    <w:rsid w:val="00CD200E"/>
    <w:rsid w:val="00CD3BD6"/>
    <w:rsid w:val="00CE2020"/>
    <w:rsid w:val="00CE38FB"/>
    <w:rsid w:val="00D0368A"/>
    <w:rsid w:val="00D174E9"/>
    <w:rsid w:val="00D242BA"/>
    <w:rsid w:val="00D3121C"/>
    <w:rsid w:val="00D3226E"/>
    <w:rsid w:val="00D35225"/>
    <w:rsid w:val="00D372AD"/>
    <w:rsid w:val="00D605FC"/>
    <w:rsid w:val="00D7189D"/>
    <w:rsid w:val="00D84690"/>
    <w:rsid w:val="00DA0028"/>
    <w:rsid w:val="00DA5501"/>
    <w:rsid w:val="00DB1794"/>
    <w:rsid w:val="00DB41D6"/>
    <w:rsid w:val="00DB77E9"/>
    <w:rsid w:val="00DD06C9"/>
    <w:rsid w:val="00DD360A"/>
    <w:rsid w:val="00DF05FE"/>
    <w:rsid w:val="00DF7860"/>
    <w:rsid w:val="00DF7E39"/>
    <w:rsid w:val="00E02D96"/>
    <w:rsid w:val="00E26E5E"/>
    <w:rsid w:val="00E44F5F"/>
    <w:rsid w:val="00E4748B"/>
    <w:rsid w:val="00E72016"/>
    <w:rsid w:val="00E72B10"/>
    <w:rsid w:val="00E7452B"/>
    <w:rsid w:val="00E823F8"/>
    <w:rsid w:val="00EC1294"/>
    <w:rsid w:val="00EC247E"/>
    <w:rsid w:val="00ED283C"/>
    <w:rsid w:val="00EE4FBD"/>
    <w:rsid w:val="00EF00CB"/>
    <w:rsid w:val="00F013ED"/>
    <w:rsid w:val="00F1140D"/>
    <w:rsid w:val="00F13CDC"/>
    <w:rsid w:val="00F42097"/>
    <w:rsid w:val="00F4488A"/>
    <w:rsid w:val="00F516A9"/>
    <w:rsid w:val="00F51D82"/>
    <w:rsid w:val="00F53873"/>
    <w:rsid w:val="00F628FD"/>
    <w:rsid w:val="00F645DA"/>
    <w:rsid w:val="00F67D0E"/>
    <w:rsid w:val="00F80B4A"/>
    <w:rsid w:val="00F86CFB"/>
    <w:rsid w:val="00F9072A"/>
    <w:rsid w:val="00F90E58"/>
    <w:rsid w:val="00F96CF7"/>
    <w:rsid w:val="00FA67FA"/>
    <w:rsid w:val="00FC0006"/>
    <w:rsid w:val="00FC312C"/>
    <w:rsid w:val="00FC38DD"/>
    <w:rsid w:val="00FC3D14"/>
    <w:rsid w:val="00FC4D86"/>
    <w:rsid w:val="00FD0573"/>
    <w:rsid w:val="00FE21C5"/>
    <w:rsid w:val="00FE3475"/>
    <w:rsid w:val="00FF0EE3"/>
    <w:rsid w:val="00FF46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1CC159"/>
  <w15:chartTrackingRefBased/>
  <w15:docId w15:val="{0D7E2CF8-D1D5-46F8-A42C-72260233D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3E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026A"/>
    <w:rPr>
      <w:color w:val="0563C1" w:themeColor="hyperlink"/>
      <w:u w:val="single"/>
    </w:rPr>
  </w:style>
  <w:style w:type="character" w:styleId="UnresolvedMention">
    <w:name w:val="Unresolved Mention"/>
    <w:basedOn w:val="DefaultParagraphFont"/>
    <w:uiPriority w:val="99"/>
    <w:semiHidden/>
    <w:unhideWhenUsed/>
    <w:rsid w:val="0079026A"/>
    <w:rPr>
      <w:color w:val="605E5C"/>
      <w:shd w:val="clear" w:color="auto" w:fill="E1DFDD"/>
    </w:rPr>
  </w:style>
  <w:style w:type="paragraph" w:styleId="NoSpacing">
    <w:name w:val="No Spacing"/>
    <w:link w:val="NoSpacingChar"/>
    <w:uiPriority w:val="1"/>
    <w:qFormat/>
    <w:rsid w:val="000F3E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F3E49"/>
    <w:rPr>
      <w:rFonts w:eastAsiaTheme="minorEastAsia"/>
      <w:lang w:val="en-US"/>
    </w:rPr>
  </w:style>
  <w:style w:type="character" w:customStyle="1" w:styleId="Heading1Char">
    <w:name w:val="Heading 1 Char"/>
    <w:basedOn w:val="DefaultParagraphFont"/>
    <w:link w:val="Heading1"/>
    <w:uiPriority w:val="9"/>
    <w:rsid w:val="000F3E4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F3E49"/>
    <w:pPr>
      <w:outlineLvl w:val="9"/>
    </w:pPr>
    <w:rPr>
      <w:lang w:val="en-US"/>
    </w:rPr>
  </w:style>
  <w:style w:type="paragraph" w:styleId="TOC1">
    <w:name w:val="toc 1"/>
    <w:basedOn w:val="Normal"/>
    <w:next w:val="Normal"/>
    <w:autoRedefine/>
    <w:uiPriority w:val="39"/>
    <w:unhideWhenUsed/>
    <w:rsid w:val="00F53873"/>
    <w:pPr>
      <w:spacing w:after="100"/>
    </w:pPr>
  </w:style>
  <w:style w:type="paragraph" w:styleId="Header">
    <w:name w:val="header"/>
    <w:basedOn w:val="Normal"/>
    <w:link w:val="HeaderChar"/>
    <w:uiPriority w:val="99"/>
    <w:unhideWhenUsed/>
    <w:rsid w:val="005907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077C"/>
  </w:style>
  <w:style w:type="paragraph" w:styleId="Footer">
    <w:name w:val="footer"/>
    <w:basedOn w:val="Normal"/>
    <w:link w:val="FooterChar"/>
    <w:uiPriority w:val="99"/>
    <w:unhideWhenUsed/>
    <w:rsid w:val="005907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07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dvocacyfocus.org.uk/understanding-advocacy" TargetMode="External"/><Relationship Id="rId13" Type="http://schemas.openxmlformats.org/officeDocument/2006/relationships/hyperlink" Target="https://www.gov.uk/government/publications/care-act-statutory-guidance/care-and-support-statutory-guidance"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ighspeedtraining.co.uk/hub/care-home-risk-assess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wrighthassall.co.uk/knowledge-base/how-can-technology-benefit-care-hom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em.libretexts.org/@go/page/8527" TargetMode="External"/><Relationship Id="rId5" Type="http://schemas.openxmlformats.org/officeDocument/2006/relationships/webSettings" Target="webSettings.xml"/><Relationship Id="rId15" Type="http://schemas.openxmlformats.org/officeDocument/2006/relationships/hyperlink" Target="https://www.health.org.uk/topics/personcentred-care?gclid=Cj0KCQiAs5eCBhCBARIsAEhk4r57MwARRdT3IsaO0IRWnnPmgNIPy9QGwWZEh2VF4BKP4Ki1JrhdsMsaAjaxEALw_wcB" TargetMode="External"/><Relationship Id="rId10" Type="http://schemas.openxmlformats.org/officeDocument/2006/relationships/hyperlink" Target="https://www.ageuk.org.uk/information-advice/work-learning/discrimination-rights/human-right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geuk.org.uk/globalassets/age-uk/documents/policy-positions/care-and-support/ppp_social_care_assessment_and_eligibility_uk.pdf" TargetMode="External"/><Relationship Id="rId14" Type="http://schemas.openxmlformats.org/officeDocument/2006/relationships/hyperlink" Target="https://www.england.nhs.uk/ourwork/patient-particip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A782F3-DE73-46A6-91FB-73529ED1F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8</Pages>
  <Words>1597</Words>
  <Characters>9107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Supporting Paper Module code: BMHP6009 Module: Living with care</dc:title>
  <dc:subject>Lecturer:</dc:subject>
  <dc:creator>SHAMEELA RANI: 1713646</dc:creator>
  <cp:keywords/>
  <dc:description/>
  <cp:lastModifiedBy>Shamila Rani</cp:lastModifiedBy>
  <cp:revision>380</cp:revision>
  <dcterms:created xsi:type="dcterms:W3CDTF">2021-03-06T21:01:00Z</dcterms:created>
  <dcterms:modified xsi:type="dcterms:W3CDTF">2021-03-09T01:07:00Z</dcterms:modified>
</cp:coreProperties>
</file>