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CE635" w14:textId="01C56569" w:rsidR="00B54469" w:rsidRPr="008E4E3B" w:rsidRDefault="00B54469">
      <w:pPr>
        <w:rPr>
          <w:b/>
          <w:bCs/>
        </w:rPr>
      </w:pPr>
      <w:r w:rsidRPr="008E4E3B">
        <w:rPr>
          <w:b/>
          <w:bCs/>
        </w:rPr>
        <w:t>Student Id:</w:t>
      </w:r>
      <w:r w:rsidR="00A00853" w:rsidRPr="008E4E3B">
        <w:rPr>
          <w:b/>
          <w:bCs/>
        </w:rPr>
        <w:t xml:space="preserve"> 2031240</w:t>
      </w:r>
    </w:p>
    <w:p w14:paraId="43A4574A" w14:textId="209CE4F2" w:rsidR="00B54469" w:rsidRPr="008E4E3B" w:rsidRDefault="00B54469">
      <w:pPr>
        <w:rPr>
          <w:b/>
          <w:bCs/>
        </w:rPr>
      </w:pPr>
      <w:r w:rsidRPr="008E4E3B">
        <w:rPr>
          <w:b/>
          <w:bCs/>
        </w:rPr>
        <w:t>Name: Jack Fenton</w:t>
      </w:r>
    </w:p>
    <w:p w14:paraId="253E7F6F" w14:textId="253A08AE" w:rsidR="00A00853" w:rsidRPr="008E4E3B" w:rsidRDefault="00A00853">
      <w:pPr>
        <w:rPr>
          <w:b/>
          <w:bCs/>
        </w:rPr>
      </w:pPr>
      <w:r w:rsidRPr="008E4E3B">
        <w:rPr>
          <w:b/>
          <w:bCs/>
        </w:rPr>
        <w:t xml:space="preserve">Methodology </w:t>
      </w:r>
    </w:p>
    <w:p w14:paraId="4BADF187" w14:textId="77777777" w:rsidR="00B54469" w:rsidRPr="008E4E3B" w:rsidRDefault="00B54469">
      <w:pPr>
        <w:rPr>
          <w:b/>
          <w:bCs/>
        </w:rPr>
      </w:pPr>
    </w:p>
    <w:p w14:paraId="72915095" w14:textId="3A0B3317" w:rsidR="00B54469" w:rsidRPr="008E4E3B" w:rsidRDefault="00B54469" w:rsidP="00A505C1">
      <w:pPr>
        <w:jc w:val="both"/>
        <w:rPr>
          <w:b/>
          <w:bCs/>
        </w:rPr>
      </w:pPr>
      <w:r w:rsidRPr="008E4E3B">
        <w:rPr>
          <w:b/>
          <w:bCs/>
        </w:rPr>
        <w:t>Chapter 3 – Introductio</w:t>
      </w:r>
      <w:r w:rsidR="00F43E66" w:rsidRPr="008E4E3B">
        <w:rPr>
          <w:b/>
          <w:bCs/>
        </w:rPr>
        <w:t>n</w:t>
      </w:r>
    </w:p>
    <w:p w14:paraId="5B36915A" w14:textId="1BA3CB18" w:rsidR="0081366E" w:rsidRDefault="00BC3E40" w:rsidP="00F45118">
      <w:pPr>
        <w:spacing w:line="360" w:lineRule="auto"/>
        <w:jc w:val="both"/>
      </w:pPr>
      <w:r>
        <w:t xml:space="preserve">Chapter two discussed the modern-day demand of response policing and highlighted the potential outcome this can </w:t>
      </w:r>
      <w:r w:rsidR="00380C69">
        <w:t>have on</w:t>
      </w:r>
      <w:r>
        <w:t xml:space="preserve"> officers through the effects of stress. This chapter also highlight</w:t>
      </w:r>
      <w:r w:rsidR="00380C69">
        <w:t>s</w:t>
      </w:r>
      <w:r>
        <w:t xml:space="preserve"> that there is a repeating g</w:t>
      </w:r>
      <w:r w:rsidR="00766FD2">
        <w:t xml:space="preserve">ap within the research that </w:t>
      </w:r>
      <w:r w:rsidR="001A7337">
        <w:t>blanket</w:t>
      </w:r>
      <w:r w:rsidR="000F1CB1">
        <w:t>s</w:t>
      </w:r>
      <w:r w:rsidR="001A7337">
        <w:t xml:space="preserve"> </w:t>
      </w:r>
      <w:r>
        <w:t>the effects</w:t>
      </w:r>
      <w:r w:rsidR="000F1CB1">
        <w:t>,</w:t>
      </w:r>
      <w:r>
        <w:t xml:space="preserve"> stating it affects all officers and staff within the police</w:t>
      </w:r>
      <w:r w:rsidR="001A7337">
        <w:t xml:space="preserve"> equally</w:t>
      </w:r>
      <w:r w:rsidR="000F1CB1">
        <w:t xml:space="preserve"> and not just response officers</w:t>
      </w:r>
      <w:r w:rsidR="001A7337">
        <w:t xml:space="preserve">. </w:t>
      </w:r>
      <w:r w:rsidR="00D0739B">
        <w:t xml:space="preserve">However, the evidence </w:t>
      </w:r>
      <w:r w:rsidR="00CD1029">
        <w:t xml:space="preserve">provided within the previous chapter shows inconsistencies within this and suggests that response officers statistically suffer the most, for example response officers showing the most for reporting sick through stress. Within this chapter, it is aimed to identify an appropriate research method to allow serving officers to give their opinion on the questions regarding what is causing these problems within policing and whether they feel response officers take the burden of stress within policing. </w:t>
      </w:r>
    </w:p>
    <w:p w14:paraId="00D4BF76" w14:textId="77777777" w:rsidR="009F19EC" w:rsidRDefault="009F19EC" w:rsidP="00F45118">
      <w:pPr>
        <w:spacing w:line="360" w:lineRule="auto"/>
        <w:jc w:val="both"/>
      </w:pPr>
    </w:p>
    <w:p w14:paraId="065D62CB" w14:textId="20DE078F" w:rsidR="00CD1029" w:rsidRDefault="00CD1029" w:rsidP="00F45118">
      <w:pPr>
        <w:spacing w:line="360" w:lineRule="auto"/>
        <w:jc w:val="both"/>
      </w:pPr>
      <w:r>
        <w:t xml:space="preserve">The primary goal of research is to advance knowledge in a field of study, support hypotheses with evidence, and guide action (Zarah, 2023). A thorough investigation is required, after all “the significance of research cannot be understated” (Zarah, 2023). It is important to undertake this research because as Comstock (2012) states, as researchers we identify problems within society and develop questions to ask to try and answer these problems. Gennaro (2017) explain that as </w:t>
      </w:r>
      <w:r w:rsidR="009F19EC">
        <w:t>researchers</w:t>
      </w:r>
      <w:r>
        <w:t xml:space="preserve"> we have the ethical duty to share our research. We must look at the raised issue not only from our own perspective, but </w:t>
      </w:r>
      <w:r w:rsidR="009F19EC">
        <w:t xml:space="preserve">we must also look at the issue raised from the perspective of colleague. Only once research has been conducted can the data be analysed to identify a solution to make a change, a point furthered by the concept that “useful research results can translate to major benefits” (Ioannidis, 2018). </w:t>
      </w:r>
    </w:p>
    <w:p w14:paraId="059E3526" w14:textId="77777777" w:rsidR="00B54469" w:rsidRDefault="00B54469" w:rsidP="00A505C1">
      <w:pPr>
        <w:jc w:val="both"/>
      </w:pPr>
    </w:p>
    <w:p w14:paraId="29724763" w14:textId="31570DB9" w:rsidR="00263145" w:rsidRPr="008E4E3B" w:rsidRDefault="00B54469" w:rsidP="00A505C1">
      <w:pPr>
        <w:jc w:val="both"/>
        <w:rPr>
          <w:b/>
          <w:bCs/>
        </w:rPr>
      </w:pPr>
      <w:r w:rsidRPr="008E4E3B">
        <w:rPr>
          <w:b/>
          <w:bCs/>
        </w:rPr>
        <w:t xml:space="preserve">3.1 – Research Strategy </w:t>
      </w:r>
    </w:p>
    <w:p w14:paraId="40B88D1E" w14:textId="1AD94EA3" w:rsidR="00B54469" w:rsidRDefault="00263145" w:rsidP="009F19EC">
      <w:pPr>
        <w:spacing w:line="360" w:lineRule="auto"/>
        <w:jc w:val="both"/>
      </w:pPr>
      <w:r>
        <w:t>The Research strategy I intend to use to gather this information will be through a Questionnaire. I have chosen this strategy because “</w:t>
      </w:r>
      <w:r w:rsidR="009F19EC">
        <w:t>q</w:t>
      </w:r>
      <w:r w:rsidRPr="00263145">
        <w:t>uestionnaires offer an objective means of collecting information about people’s knowledge, beliefs, attitudes, and behaviour</w:t>
      </w:r>
      <w:r>
        <w:t>” (Boynton and Greenhalgh, 2004, P</w:t>
      </w:r>
      <w:r w:rsidR="009F19EC">
        <w:t>.</w:t>
      </w:r>
      <w:r>
        <w:t>1312). As stated</w:t>
      </w:r>
      <w:r w:rsidR="009F19EC">
        <w:t>,</w:t>
      </w:r>
      <w:r>
        <w:t xml:space="preserve"> questionnaires allow people to express their ‘beliefs and attitude’, which is needed </w:t>
      </w:r>
      <w:r w:rsidR="009F19EC">
        <w:t xml:space="preserve">to answer the question I strive to </w:t>
      </w:r>
      <w:r w:rsidR="000629E2">
        <w:t xml:space="preserve">answer since stress is a personal emotion affecting everyone uniquely. Officers </w:t>
      </w:r>
      <w:r w:rsidR="000629E2">
        <w:lastRenderedPageBreak/>
        <w:t xml:space="preserve">who complete these questions are required to be as honest as possible </w:t>
      </w:r>
      <w:proofErr w:type="gramStart"/>
      <w:r w:rsidR="000629E2">
        <w:t>in order to</w:t>
      </w:r>
      <w:proofErr w:type="gramEnd"/>
      <w:r w:rsidR="000629E2">
        <w:t xml:space="preserve"> gather the best evidence. The questionnaire will be shared via South Wales Police’s internal website </w:t>
      </w:r>
      <w:proofErr w:type="gramStart"/>
      <w:r w:rsidR="000629E2">
        <w:t>in an attempt to</w:t>
      </w:r>
      <w:proofErr w:type="gramEnd"/>
      <w:r w:rsidR="000629E2">
        <w:t xml:space="preserve"> allow the questionnaire to be distributed to as many officers as possible. The questionnaire will consist of 30 questions with some using a scale system to gather research, whilst some will be left blank to allow participants to express their opinions on the issue. A blank </w:t>
      </w:r>
      <w:r w:rsidR="00F43E66">
        <w:t xml:space="preserve">copy of the questionnaire I have used to gather this research can be viewed with </w:t>
      </w:r>
      <w:r w:rsidR="00F43E66" w:rsidRPr="00F43E66">
        <w:rPr>
          <w:b/>
          <w:bCs/>
          <w:u w:val="single"/>
        </w:rPr>
        <w:t>Appendix A</w:t>
      </w:r>
      <w:r w:rsidR="00F43E66">
        <w:t xml:space="preserve"> within this dissertation. </w:t>
      </w:r>
    </w:p>
    <w:p w14:paraId="672364E4" w14:textId="77777777" w:rsidR="001C4D31" w:rsidRDefault="001C4D31" w:rsidP="009F19EC">
      <w:pPr>
        <w:spacing w:line="360" w:lineRule="auto"/>
        <w:jc w:val="both"/>
      </w:pPr>
    </w:p>
    <w:p w14:paraId="5ECB4580" w14:textId="49C616D7" w:rsidR="00B54469" w:rsidRPr="000629E2" w:rsidRDefault="00B54469" w:rsidP="009F19EC">
      <w:pPr>
        <w:spacing w:line="360" w:lineRule="auto"/>
        <w:jc w:val="both"/>
        <w:rPr>
          <w:b/>
        </w:rPr>
      </w:pPr>
      <w:r w:rsidRPr="000629E2">
        <w:rPr>
          <w:b/>
        </w:rPr>
        <w:t xml:space="preserve">3.2 – Data Collection </w:t>
      </w:r>
      <w:r w:rsidR="00A62A89" w:rsidRPr="000629E2">
        <w:rPr>
          <w:b/>
        </w:rPr>
        <w:t>and Data Analysis</w:t>
      </w:r>
    </w:p>
    <w:p w14:paraId="32CB8C1B" w14:textId="42CD579E" w:rsidR="001C4D31" w:rsidRDefault="000629E2" w:rsidP="009F19EC">
      <w:pPr>
        <w:spacing w:line="360" w:lineRule="auto"/>
        <w:jc w:val="both"/>
      </w:pPr>
      <w:r>
        <w:t xml:space="preserve">Once the data has been </w:t>
      </w:r>
      <w:r w:rsidR="00A62A89">
        <w:t xml:space="preserve">collected through the questionnaire </w:t>
      </w:r>
      <w:r w:rsidR="000728F3">
        <w:t xml:space="preserve">the findings must be analysed </w:t>
      </w:r>
      <w:proofErr w:type="gramStart"/>
      <w:r w:rsidR="000728F3">
        <w:t>in order to</w:t>
      </w:r>
      <w:proofErr w:type="gramEnd"/>
      <w:r w:rsidR="000728F3">
        <w:t xml:space="preserve"> gain understanding on whether the research question has been answered or requires further studying. </w:t>
      </w:r>
      <w:r w:rsidR="00A62A89">
        <w:t xml:space="preserve">Newman </w:t>
      </w:r>
      <w:r w:rsidR="000728F3">
        <w:t>et al. (2018)</w:t>
      </w:r>
      <w:r w:rsidR="00A62A89">
        <w:t xml:space="preserve"> explain the importance </w:t>
      </w:r>
      <w:r w:rsidR="000728F3">
        <w:t xml:space="preserve">of managing and collection of data stating that </w:t>
      </w:r>
      <w:r w:rsidR="00A62A89">
        <w:t>b</w:t>
      </w:r>
      <w:r w:rsidR="000728F3">
        <w:t>efore any analysis</w:t>
      </w:r>
      <w:r w:rsidR="00DD5DE0">
        <w:t xml:space="preserve"> of research gathered</w:t>
      </w:r>
      <w:r w:rsidR="000728F3">
        <w:t xml:space="preserve"> is conducted,</w:t>
      </w:r>
      <w:r w:rsidR="00DD5DE0">
        <w:t xml:space="preserve"> </w:t>
      </w:r>
      <w:r w:rsidR="000728F3">
        <w:t>it must be</w:t>
      </w:r>
      <w:r w:rsidR="00DD5DE0">
        <w:t xml:space="preserve"> ensure</w:t>
      </w:r>
      <w:r w:rsidR="000728F3">
        <w:t>d</w:t>
      </w:r>
      <w:r w:rsidR="00DD5DE0">
        <w:t xml:space="preserve"> the data </w:t>
      </w:r>
      <w:r w:rsidR="00DD5DE0" w:rsidRPr="00DD5DE0">
        <w:t>is accurate and consistent</w:t>
      </w:r>
      <w:r w:rsidR="000728F3">
        <w:t xml:space="preserve">. </w:t>
      </w:r>
      <w:r w:rsidR="00DD5DE0">
        <w:t xml:space="preserve">The collection of data is important because </w:t>
      </w:r>
      <w:r w:rsidR="00A62A89">
        <w:t xml:space="preserve">we do not want to </w:t>
      </w:r>
      <w:r w:rsidR="000728F3">
        <w:t>conduct</w:t>
      </w:r>
      <w:r w:rsidR="00A62A89">
        <w:t xml:space="preserve"> the analysis with incorrect findings thus, giving an incorrect analysis. Calzon (2023) defines data collecting and analysis as the procedure for using logical “methods and techniques” to gather the information you require. The main </w:t>
      </w:r>
      <w:proofErr w:type="gramStart"/>
      <w:r w:rsidR="00A62A89">
        <w:t>methods</w:t>
      </w:r>
      <w:proofErr w:type="gramEnd"/>
      <w:r w:rsidR="00A62A89">
        <w:t xml:space="preserve"> for co</w:t>
      </w:r>
      <w:r w:rsidR="000728F3">
        <w:t>llecting this data is through quantitative or q</w:t>
      </w:r>
      <w:r w:rsidR="00A62A89">
        <w:t>ualitative research (Calzon, 2023, Fournier, 2023). The method I will use for this research will b</w:t>
      </w:r>
      <w:r w:rsidR="000728F3">
        <w:t>e through qualitative r</w:t>
      </w:r>
      <w:r w:rsidR="00A62A89">
        <w:t>esearch. Th</w:t>
      </w:r>
      <w:r w:rsidR="000728F3">
        <w:t>e reason for this is because whilst q</w:t>
      </w:r>
      <w:r w:rsidR="00A62A89">
        <w:t>uantitative provides data through numeri</w:t>
      </w:r>
      <w:r w:rsidR="000728F3">
        <w:t>cal findings (Fournier, 2023), q</w:t>
      </w:r>
      <w:r w:rsidR="00A62A89">
        <w:t>ualitive research involves non-numerical data which is normally collected through communicative methods lik</w:t>
      </w:r>
      <w:r w:rsidR="00B33063">
        <w:t xml:space="preserve">e questionnaires (Calzon, 2023; </w:t>
      </w:r>
      <w:r w:rsidR="00A62A89">
        <w:t xml:space="preserve">Fournier, 2023).  </w:t>
      </w:r>
      <w:r w:rsidR="00226B4A">
        <w:t xml:space="preserve">After this data is collected, </w:t>
      </w:r>
      <w:r w:rsidR="000728F3">
        <w:t>whilst analysing I will utilise</w:t>
      </w:r>
      <w:r w:rsidR="00226B4A">
        <w:t xml:space="preserve"> the technique of “Content Analysis” (Calzon,</w:t>
      </w:r>
      <w:r w:rsidR="00B33063">
        <w:t xml:space="preserve"> </w:t>
      </w:r>
      <w:r w:rsidR="00226B4A">
        <w:t>2023). This is because as Calzon (2023) further explains t</w:t>
      </w:r>
      <w:r w:rsidR="00226B4A" w:rsidRPr="00226B4A">
        <w:t>his is a simple, widely used strategy that looks at the frequency and existence of specific terms.</w:t>
      </w:r>
      <w:r w:rsidR="00226B4A">
        <w:t xml:space="preserve"> Within my questionnaire I will look with participants answ</w:t>
      </w:r>
      <w:r w:rsidR="00FE3F0D">
        <w:t>ers to see if there are</w:t>
      </w:r>
      <w:r w:rsidR="00226B4A">
        <w:t xml:space="preserve"> expressed key area</w:t>
      </w:r>
      <w:r w:rsidR="00FE3F0D">
        <w:t xml:space="preserve">s raised relating to the stress within the role of </w:t>
      </w:r>
      <w:r w:rsidR="00226B4A">
        <w:t>response policing</w:t>
      </w:r>
      <w:r w:rsidR="00FE3F0D">
        <w:t xml:space="preserve">. </w:t>
      </w:r>
    </w:p>
    <w:p w14:paraId="04DA082E" w14:textId="77777777" w:rsidR="00226B4A" w:rsidRPr="008E4E3B" w:rsidRDefault="00226B4A" w:rsidP="009F19EC">
      <w:pPr>
        <w:spacing w:line="360" w:lineRule="auto"/>
        <w:jc w:val="both"/>
        <w:rPr>
          <w:b/>
          <w:bCs/>
        </w:rPr>
      </w:pPr>
    </w:p>
    <w:p w14:paraId="56699228" w14:textId="44595E2F" w:rsidR="009F6246" w:rsidRPr="008E4E3B" w:rsidRDefault="00B54469" w:rsidP="009F19EC">
      <w:pPr>
        <w:spacing w:line="360" w:lineRule="auto"/>
        <w:jc w:val="both"/>
        <w:rPr>
          <w:b/>
          <w:bCs/>
        </w:rPr>
      </w:pPr>
      <w:r w:rsidRPr="008E4E3B">
        <w:rPr>
          <w:b/>
          <w:bCs/>
        </w:rPr>
        <w:t xml:space="preserve">3.3– Limitations &amp; Potential problems </w:t>
      </w:r>
    </w:p>
    <w:p w14:paraId="76F00E51" w14:textId="4988EF54" w:rsidR="009F6246" w:rsidRDefault="009F6246" w:rsidP="009F19EC">
      <w:pPr>
        <w:spacing w:line="360" w:lineRule="auto"/>
        <w:jc w:val="both"/>
      </w:pPr>
      <w:r>
        <w:t>The limitations and potential problems I foresee whilst conducting this research</w:t>
      </w:r>
      <w:r w:rsidR="0051648E">
        <w:t xml:space="preserve"> and data collecting</w:t>
      </w:r>
      <w:r>
        <w:t xml:space="preserve"> is through time and variety. </w:t>
      </w:r>
      <w:r w:rsidR="00B469AD">
        <w:t>Through using Qualitative research</w:t>
      </w:r>
      <w:r w:rsidR="00FE3F0D">
        <w:t>, it will be r</w:t>
      </w:r>
      <w:r w:rsidR="00B469AD">
        <w:t>equire</w:t>
      </w:r>
      <w:r w:rsidR="00FE3F0D">
        <w:t>d</w:t>
      </w:r>
      <w:r w:rsidR="00B469AD">
        <w:t xml:space="preserve"> to gather multiple opinions of participants </w:t>
      </w:r>
      <w:r w:rsidR="00FE3F0D">
        <w:t>with only</w:t>
      </w:r>
      <w:r w:rsidR="00B469AD">
        <w:t xml:space="preserve"> a sho</w:t>
      </w:r>
      <w:r w:rsidR="00FE3F0D">
        <w:t xml:space="preserve">rt period of time to conduct the </w:t>
      </w:r>
      <w:r w:rsidR="00B469AD">
        <w:t xml:space="preserve">research. This </w:t>
      </w:r>
      <w:r w:rsidR="00FE3F0D">
        <w:t>method of research takes time with it being noted that e</w:t>
      </w:r>
      <w:r w:rsidR="00B469AD">
        <w:t>ach stage requires more time than people anticipate (Silverio, Hall and Sandall, 2020). Although it</w:t>
      </w:r>
      <w:r w:rsidR="00FE3F0D">
        <w:t xml:space="preserve"> i</w:t>
      </w:r>
      <w:r w:rsidR="00B469AD">
        <w:t xml:space="preserve">s time consuming, conducting this research “is not just important- it’s imperative” (Zarah,2023). As the question posed is about a certain </w:t>
      </w:r>
      <w:r w:rsidR="00FE3F0D">
        <w:t>department</w:t>
      </w:r>
      <w:r w:rsidR="00B469AD">
        <w:t xml:space="preserve"> within </w:t>
      </w:r>
      <w:r w:rsidR="00B469AD">
        <w:lastRenderedPageBreak/>
        <w:t xml:space="preserve">the </w:t>
      </w:r>
      <w:proofErr w:type="gramStart"/>
      <w:r w:rsidR="00B469AD">
        <w:t>police</w:t>
      </w:r>
      <w:proofErr w:type="gramEnd"/>
      <w:r w:rsidR="00B469AD">
        <w:t xml:space="preserve"> I will also require to gather different opinions form people outside this </w:t>
      </w:r>
      <w:r w:rsidR="00FE3F0D">
        <w:t>department</w:t>
      </w:r>
      <w:r w:rsidR="00B469AD">
        <w:t xml:space="preserve">. This will allow me to be fair within my findings ensuring I give an unbiased </w:t>
      </w:r>
      <w:r w:rsidR="00DF0A39">
        <w:t>analysis. I foresee a possible e</w:t>
      </w:r>
      <w:r w:rsidR="00B469AD">
        <w:t xml:space="preserve">thical problem as </w:t>
      </w:r>
      <w:r w:rsidR="00DF0A39">
        <w:t xml:space="preserve">well, where participants may be reluctant </w:t>
      </w:r>
      <w:r w:rsidR="00B469AD">
        <w:t>to answer the questionnaire because they might have a negative opinion on the subject. To tackle this matter</w:t>
      </w:r>
      <w:r w:rsidR="00DF0A39">
        <w:t>,</w:t>
      </w:r>
      <w:r w:rsidR="00B469AD">
        <w:t xml:space="preserve"> </w:t>
      </w:r>
      <w:r w:rsidR="00DF0A39">
        <w:t>the</w:t>
      </w:r>
      <w:r w:rsidR="00B469AD">
        <w:t xml:space="preserve"> questionnaire </w:t>
      </w:r>
      <w:r w:rsidR="00DF0A39">
        <w:t>will remain anonymous without questions to be able to clearly identify the participant. This approach will minimise ethical issues, allowing</w:t>
      </w:r>
      <w:r w:rsidR="00B469AD">
        <w:t xml:space="preserve"> </w:t>
      </w:r>
      <w:r w:rsidR="00AC2344">
        <w:t>participants to give their most honest answer which is vital to answer this question</w:t>
      </w:r>
      <w:r w:rsidR="00DF0A39">
        <w:t>.</w:t>
      </w:r>
      <w:r w:rsidR="00AC2344">
        <w:t xml:space="preserve"> </w:t>
      </w:r>
    </w:p>
    <w:p w14:paraId="15793E23" w14:textId="77777777" w:rsidR="00B54469" w:rsidRDefault="00B54469" w:rsidP="009F19EC">
      <w:pPr>
        <w:spacing w:line="360" w:lineRule="auto"/>
        <w:jc w:val="both"/>
      </w:pPr>
    </w:p>
    <w:p w14:paraId="3F201792" w14:textId="6A433942" w:rsidR="00B54469" w:rsidRPr="008E4E3B" w:rsidRDefault="00B54469" w:rsidP="009F19EC">
      <w:pPr>
        <w:spacing w:line="360" w:lineRule="auto"/>
        <w:jc w:val="both"/>
        <w:rPr>
          <w:b/>
          <w:bCs/>
        </w:rPr>
      </w:pPr>
      <w:r w:rsidRPr="008E4E3B">
        <w:rPr>
          <w:b/>
          <w:bCs/>
        </w:rPr>
        <w:t xml:space="preserve">3.5 – Summary of Chapter </w:t>
      </w:r>
    </w:p>
    <w:p w14:paraId="41B42F53" w14:textId="5BA0BC1A" w:rsidR="00F85421" w:rsidRDefault="00F85421" w:rsidP="009F19EC">
      <w:pPr>
        <w:spacing w:line="360" w:lineRule="auto"/>
        <w:jc w:val="both"/>
      </w:pPr>
      <w:r>
        <w:t xml:space="preserve">In summary, the importance of research and analysis </w:t>
      </w:r>
      <w:proofErr w:type="gramStart"/>
      <w:r>
        <w:t>in order to</w:t>
      </w:r>
      <w:proofErr w:type="gramEnd"/>
      <w:r>
        <w:t xml:space="preserve"> provide an insight to answer questions has been explored. </w:t>
      </w:r>
      <w:proofErr w:type="gramStart"/>
      <w:r>
        <w:t>In order to</w:t>
      </w:r>
      <w:proofErr w:type="gramEnd"/>
      <w:r>
        <w:t xml:space="preserve"> assess whether Response policing officers are experiencing the adverse effects of stress within their job responsibilities, it has been identified that qualitative research via means of questionnaire will benefit the nature of this issue. Through using ‘Content Analysis’, it will allow a methodical approach to analysing the data presented from the questionnaire. From this research it is hoped that the objectives that have been identified will allow the closure of gaps within current literature that often only document stress within the police </w:t>
      </w:r>
      <w:proofErr w:type="gramStart"/>
      <w:r>
        <w:t>service as a whole</w:t>
      </w:r>
      <w:proofErr w:type="gramEnd"/>
      <w:r>
        <w:t xml:space="preserve">. From current views into this research, I predict that many participants will agree with the posed research topic that response policing is affected by stress and the challenges presented through the job role. I believe that reasons for this will include those reasons mentioned in the literature review, including the levels of response workloads and understaffing demands. This next chapter of this dissertation will produce the data that has been collected and will document findings </w:t>
      </w:r>
      <w:proofErr w:type="gramStart"/>
      <w:r>
        <w:t>as a result of</w:t>
      </w:r>
      <w:proofErr w:type="gramEnd"/>
      <w:r>
        <w:t xml:space="preserve"> the research conducted. </w:t>
      </w:r>
    </w:p>
    <w:p w14:paraId="3B933CB1" w14:textId="77777777" w:rsidR="00A505C1" w:rsidRDefault="00A505C1"/>
    <w:p w14:paraId="60754F03" w14:textId="77777777" w:rsidR="00A505C1" w:rsidRDefault="00A505C1" w:rsidP="008E4E3B">
      <w:pPr>
        <w:jc w:val="right"/>
      </w:pPr>
    </w:p>
    <w:p w14:paraId="655B1E88" w14:textId="2210E989" w:rsidR="00226B4A" w:rsidRDefault="00226B4A" w:rsidP="008E4E3B">
      <w:pPr>
        <w:jc w:val="right"/>
      </w:pPr>
      <w:r>
        <w:t xml:space="preserve">Word Count: </w:t>
      </w:r>
      <w:r w:rsidR="00F85421">
        <w:t>1098</w:t>
      </w:r>
    </w:p>
    <w:p w14:paraId="0D7EBF9A" w14:textId="77777777" w:rsidR="00A505C1" w:rsidRDefault="00A505C1"/>
    <w:p w14:paraId="1921D52C" w14:textId="37132144" w:rsidR="00F85421" w:rsidRDefault="00F85421"/>
    <w:p w14:paraId="73F00BE3" w14:textId="77777777" w:rsidR="00F85421" w:rsidRDefault="00F85421">
      <w:r>
        <w:br w:type="page"/>
      </w:r>
    </w:p>
    <w:p w14:paraId="60F99417" w14:textId="073CC35D" w:rsidR="003C55AE" w:rsidRPr="00F85421" w:rsidRDefault="00A505C1">
      <w:pPr>
        <w:rPr>
          <w:b/>
          <w:u w:val="single"/>
        </w:rPr>
      </w:pPr>
      <w:r w:rsidRPr="00F85421">
        <w:rPr>
          <w:b/>
          <w:u w:val="single"/>
        </w:rPr>
        <w:lastRenderedPageBreak/>
        <w:t>References</w:t>
      </w:r>
    </w:p>
    <w:p w14:paraId="61B31C8E" w14:textId="6D2F8A34" w:rsidR="003C55AE" w:rsidRDefault="003C55AE">
      <w:proofErr w:type="gramStart"/>
      <w:r w:rsidRPr="00A505C1">
        <w:t>A,</w:t>
      </w:r>
      <w:proofErr w:type="gramEnd"/>
      <w:r w:rsidRPr="00A505C1">
        <w:t xml:space="preserve"> Fournier (2023) </w:t>
      </w:r>
      <w:r w:rsidRPr="003C55AE">
        <w:rPr>
          <w:i/>
          <w:iCs/>
        </w:rPr>
        <w:t>Quantitative vs Qualitative Research in Psychology</w:t>
      </w:r>
      <w:r w:rsidRPr="00A505C1">
        <w:t>. Available at: https://www.verywellmind.com/what-is-the-difference-between-quantitative-and-qualitative-research-4588136 [Accessed: 07/12/2023]</w:t>
      </w:r>
    </w:p>
    <w:p w14:paraId="2F5B6A80" w14:textId="77777777" w:rsidR="003C55AE" w:rsidRDefault="003C55AE">
      <w:r w:rsidRPr="00A505C1">
        <w:t>B, Calzon (2023</w:t>
      </w:r>
      <w:r w:rsidRPr="003C55AE">
        <w:rPr>
          <w:i/>
          <w:iCs/>
        </w:rPr>
        <w:t>) Your Modern Business Guide to Data Analysis Methods and Techniques.</w:t>
      </w:r>
      <w:r w:rsidRPr="00A505C1">
        <w:t xml:space="preserve"> Available at: https://www.datapine.com/blog/data-analysis-methods-and-techniques/ [Accessed: 07/12/23]</w:t>
      </w:r>
    </w:p>
    <w:p w14:paraId="61116E17" w14:textId="77777777" w:rsidR="003C55AE" w:rsidRDefault="003C55AE">
      <w:r w:rsidRPr="00A505C1">
        <w:t>G, Comstock (2012</w:t>
      </w:r>
      <w:r w:rsidRPr="003C55AE">
        <w:rPr>
          <w:i/>
          <w:iCs/>
        </w:rPr>
        <w:t>) Research ethics: a philosophical guide to the responsible conduct of research.</w:t>
      </w:r>
      <w:r w:rsidRPr="00A505C1">
        <w:t xml:space="preserve"> Cambridge University Press. Available at: </w:t>
      </w:r>
      <w:hyperlink r:id="rId7" w:history="1">
        <w:r w:rsidRPr="003F13EF">
          <w:rPr>
            <w:rStyle w:val="Hyperlink"/>
          </w:rPr>
          <w:t>https://www-cambridge-org.ezproxy.uwtsd.ac.uk/core/books/research-ethics/B97EB5CDFDAB6079ECDF0ECE12894D4B</w:t>
        </w:r>
      </w:hyperlink>
    </w:p>
    <w:p w14:paraId="74B94E08" w14:textId="77777777" w:rsidR="003C55AE" w:rsidRDefault="003C55AE">
      <w:r w:rsidRPr="00A505C1">
        <w:t xml:space="preserve">J, Ioannidis (2018) </w:t>
      </w:r>
      <w:r w:rsidRPr="003C55AE">
        <w:rPr>
          <w:i/>
          <w:iCs/>
        </w:rPr>
        <w:t>Meta- research: Why research on research matters</w:t>
      </w:r>
      <w:r w:rsidRPr="00A505C1">
        <w:t>. Part of</w:t>
      </w:r>
      <w:r w:rsidRPr="003C55AE">
        <w:rPr>
          <w:i/>
          <w:iCs/>
        </w:rPr>
        <w:t>: United States Public Library of Science</w:t>
      </w:r>
      <w:r w:rsidRPr="00A505C1">
        <w:t xml:space="preserve">; PLOS Biology, 2018, Vol 16. Available at: </w:t>
      </w:r>
      <w:hyperlink r:id="rId8" w:history="1">
        <w:r w:rsidRPr="003F13EF">
          <w:rPr>
            <w:rStyle w:val="Hyperlink"/>
          </w:rPr>
          <w:t>https://www.proquest.com/docview/2025698400?accountid=130472&amp;parentSessionId=AtoREi1xfOIwYNkrNzr0oEBfVKNSoCJl%2BHTWzp4ZtB8%3D&amp;pq-origsite=primo</w:t>
        </w:r>
      </w:hyperlink>
    </w:p>
    <w:p w14:paraId="03F37568" w14:textId="02238DD5" w:rsidR="003C55AE" w:rsidRDefault="003C55AE">
      <w:r w:rsidRPr="00A505C1">
        <w:t>L, Zarah (2023</w:t>
      </w:r>
      <w:r w:rsidRPr="003C55AE">
        <w:rPr>
          <w:i/>
          <w:iCs/>
        </w:rPr>
        <w:t>) 7 Reasons Why Research is Important</w:t>
      </w:r>
      <w:r w:rsidRPr="00A505C1">
        <w:t>. Available at: https://owlcation.com/academia/Why-Research-is-Important-Within-and-Beyond-the-Academe [Accessed: 27/11/23]</w:t>
      </w:r>
    </w:p>
    <w:p w14:paraId="2DEBCADC" w14:textId="77777777" w:rsidR="003C55AE" w:rsidRDefault="003C55AE">
      <w:r w:rsidRPr="00A505C1">
        <w:t xml:space="preserve">P, Boynton (2004) </w:t>
      </w:r>
      <w:r w:rsidRPr="003C55AE">
        <w:rPr>
          <w:i/>
          <w:iCs/>
        </w:rPr>
        <w:t xml:space="preserve">Hands-on guide to questionnaire research: Administering, </w:t>
      </w:r>
      <w:proofErr w:type="gramStart"/>
      <w:r w:rsidRPr="003C55AE">
        <w:rPr>
          <w:i/>
          <w:iCs/>
        </w:rPr>
        <w:t>analysing</w:t>
      </w:r>
      <w:proofErr w:type="gramEnd"/>
      <w:r w:rsidRPr="003C55AE">
        <w:rPr>
          <w:i/>
          <w:iCs/>
        </w:rPr>
        <w:t xml:space="preserve"> and reporting your questionnaire</w:t>
      </w:r>
      <w:r w:rsidRPr="00A505C1">
        <w:t>. Part of</w:t>
      </w:r>
      <w:r w:rsidRPr="003C55AE">
        <w:rPr>
          <w:i/>
          <w:iCs/>
        </w:rPr>
        <w:t>: Pushing back against antivax</w:t>
      </w:r>
      <w:r w:rsidRPr="00A505C1">
        <w:t xml:space="preserve">, 2004, Vol.328, P. 1372- 1375. Available at: </w:t>
      </w:r>
      <w:hyperlink r:id="rId9" w:history="1">
        <w:r w:rsidRPr="003F13EF">
          <w:rPr>
            <w:rStyle w:val="Hyperlink"/>
          </w:rPr>
          <w:t>https://www.proquest.com/docview/1777623049?accountid=130472</w:t>
        </w:r>
      </w:hyperlink>
    </w:p>
    <w:p w14:paraId="49D2169D" w14:textId="77777777" w:rsidR="003C55AE" w:rsidRDefault="003C55AE">
      <w:r w:rsidRPr="00A505C1">
        <w:t>P, Boynton. T, Greenhalgh. (2004</w:t>
      </w:r>
      <w:r w:rsidRPr="003C55AE">
        <w:rPr>
          <w:i/>
          <w:iCs/>
        </w:rPr>
        <w:t>) Hands-on guide to questionnaire research: Selecting, designing, and developing your questionnaire</w:t>
      </w:r>
      <w:r w:rsidRPr="00A505C1">
        <w:t>. Part of</w:t>
      </w:r>
      <w:r w:rsidRPr="003C55AE">
        <w:rPr>
          <w:i/>
          <w:iCs/>
        </w:rPr>
        <w:t>: Pushing back against antivax</w:t>
      </w:r>
      <w:r w:rsidRPr="00A505C1">
        <w:t xml:space="preserve">, 2004, Vol.328 P.1312-1315. Available at:  </w:t>
      </w:r>
      <w:hyperlink r:id="rId10" w:history="1">
        <w:r w:rsidRPr="003F13EF">
          <w:rPr>
            <w:rStyle w:val="Hyperlink"/>
          </w:rPr>
          <w:t>https://www.proquest.com/docview/1777617660?accountid=130472</w:t>
        </w:r>
      </w:hyperlink>
    </w:p>
    <w:p w14:paraId="1BBA63D2" w14:textId="37AC1753" w:rsidR="003C55AE" w:rsidRDefault="003C55AE">
      <w:r w:rsidRPr="00A505C1">
        <w:t xml:space="preserve">R, Newman. Et, Al. (2018) </w:t>
      </w:r>
      <w:r w:rsidRPr="003C55AE">
        <w:rPr>
          <w:i/>
          <w:iCs/>
        </w:rPr>
        <w:t>How to Analyse Data from unlisted but Rich Firms: Form the Perspective of Data and Analysis.</w:t>
      </w:r>
      <w:r w:rsidRPr="00A505C1">
        <w:t xml:space="preserve"> Part of: </w:t>
      </w:r>
      <w:r w:rsidRPr="003C55AE">
        <w:rPr>
          <w:i/>
          <w:iCs/>
        </w:rPr>
        <w:t>IT in Emerging Markets</w:t>
      </w:r>
      <w:r w:rsidRPr="00A505C1">
        <w:t xml:space="preserve">, 2019, Vol 20, P42-52. Available at: </w:t>
      </w:r>
      <w:hyperlink r:id="rId11" w:history="1">
        <w:r w:rsidRPr="003F13EF">
          <w:rPr>
            <w:rStyle w:val="Hyperlink"/>
          </w:rPr>
          <w:t>https://ieeexplore-ieee-org.ezproxy.uwtsd.ac.uk/document/8338014</w:t>
        </w:r>
      </w:hyperlink>
    </w:p>
    <w:p w14:paraId="58944083" w14:textId="77777777" w:rsidR="003C55AE" w:rsidRDefault="003C55AE">
      <w:r w:rsidRPr="00A505C1">
        <w:t>S, Gennaro (2017</w:t>
      </w:r>
      <w:r w:rsidRPr="003C55AE">
        <w:rPr>
          <w:i/>
          <w:iCs/>
        </w:rPr>
        <w:t xml:space="preserve">) Why Do I Do Research? Why Should you Do </w:t>
      </w:r>
      <w:proofErr w:type="gramStart"/>
      <w:r w:rsidRPr="003C55AE">
        <w:rPr>
          <w:i/>
          <w:iCs/>
        </w:rPr>
        <w:t>Research?</w:t>
      </w:r>
      <w:r w:rsidRPr="00A505C1">
        <w:t>.</w:t>
      </w:r>
      <w:proofErr w:type="gramEnd"/>
      <w:r w:rsidRPr="00A505C1">
        <w:t xml:space="preserve"> Part of: </w:t>
      </w:r>
      <w:r w:rsidRPr="003C55AE">
        <w:rPr>
          <w:i/>
          <w:iCs/>
        </w:rPr>
        <w:t>Journal of Nursing Scholarship</w:t>
      </w:r>
      <w:r w:rsidRPr="00A505C1">
        <w:t xml:space="preserve">, 2017, Vol 49. Available at: </w:t>
      </w:r>
      <w:hyperlink r:id="rId12" w:history="1">
        <w:r w:rsidRPr="003F13EF">
          <w:rPr>
            <w:rStyle w:val="Hyperlink"/>
          </w:rPr>
          <w:t>https://www.proquest.com/docview/1919407767/CC9300592BF04AD7PQ/1?accountid=130472</w:t>
        </w:r>
      </w:hyperlink>
    </w:p>
    <w:p w14:paraId="4A7BB788" w14:textId="77777777" w:rsidR="003C55AE" w:rsidRDefault="003C55AE">
      <w:r w:rsidRPr="00A505C1">
        <w:t xml:space="preserve">S, Silverio, J, </w:t>
      </w:r>
      <w:proofErr w:type="gramStart"/>
      <w:r w:rsidRPr="00A505C1">
        <w:t>Hall</w:t>
      </w:r>
      <w:proofErr w:type="gramEnd"/>
      <w:r w:rsidRPr="00A505C1">
        <w:t xml:space="preserve"> and J, Sandall (2020) Time and Qualitative Research: Principles, Pitfalls and Perils. Available at: file:///C:/Users/SWP8004/Downloads/SilverioHallSandall2020-PrinciplesPitfallsandPerils-UoB6thQRSTime.pdf</w:t>
      </w:r>
    </w:p>
    <w:p w14:paraId="132D9C03" w14:textId="77777777" w:rsidR="00A505C1" w:rsidRDefault="00A505C1"/>
    <w:p w14:paraId="05574A83" w14:textId="77777777" w:rsidR="00A505C1" w:rsidRDefault="00A505C1"/>
    <w:sectPr w:rsidR="00A505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469"/>
    <w:rsid w:val="000246D9"/>
    <w:rsid w:val="000629E2"/>
    <w:rsid w:val="000728F3"/>
    <w:rsid w:val="000F1CB1"/>
    <w:rsid w:val="001A7337"/>
    <w:rsid w:val="001C3BF8"/>
    <w:rsid w:val="001C4D31"/>
    <w:rsid w:val="00226B4A"/>
    <w:rsid w:val="00263145"/>
    <w:rsid w:val="00380C69"/>
    <w:rsid w:val="003C55AE"/>
    <w:rsid w:val="0051648E"/>
    <w:rsid w:val="00766FD2"/>
    <w:rsid w:val="0081366E"/>
    <w:rsid w:val="008E4E3B"/>
    <w:rsid w:val="0096051F"/>
    <w:rsid w:val="009F19EC"/>
    <w:rsid w:val="009F6246"/>
    <w:rsid w:val="00A00853"/>
    <w:rsid w:val="00A505C1"/>
    <w:rsid w:val="00A62A89"/>
    <w:rsid w:val="00AC2344"/>
    <w:rsid w:val="00B33063"/>
    <w:rsid w:val="00B469AD"/>
    <w:rsid w:val="00B54469"/>
    <w:rsid w:val="00B92EC3"/>
    <w:rsid w:val="00BC3E40"/>
    <w:rsid w:val="00C53824"/>
    <w:rsid w:val="00C627A6"/>
    <w:rsid w:val="00C70109"/>
    <w:rsid w:val="00CD1029"/>
    <w:rsid w:val="00D0739B"/>
    <w:rsid w:val="00DD5DE0"/>
    <w:rsid w:val="00DF0A39"/>
    <w:rsid w:val="00E103BF"/>
    <w:rsid w:val="00F15B50"/>
    <w:rsid w:val="00F43E66"/>
    <w:rsid w:val="00F45118"/>
    <w:rsid w:val="00F85421"/>
    <w:rsid w:val="00FE3F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2D019"/>
  <w15:chartTrackingRefBased/>
  <w15:docId w15:val="{CAC3ED02-93C5-4D1D-86E3-71ED541D8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05C1"/>
    <w:rPr>
      <w:color w:val="0563C1" w:themeColor="hyperlink"/>
      <w:u w:val="single"/>
    </w:rPr>
  </w:style>
  <w:style w:type="character" w:customStyle="1" w:styleId="UnresolvedMention1">
    <w:name w:val="Unresolved Mention1"/>
    <w:basedOn w:val="DefaultParagraphFont"/>
    <w:uiPriority w:val="99"/>
    <w:semiHidden/>
    <w:unhideWhenUsed/>
    <w:rsid w:val="00A505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2025698400?accountid=130472&amp;parentSessionId=AtoREi1xfOIwYNkrNzr0oEBfVKNSoCJl%2BHTWzp4ZtB8%3D&amp;pq-origsite=primo"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cambridge-org.ezproxy.uwtsd.ac.uk/core/books/research-ethics/B97EB5CDFDAB6079ECDF0ECE12894D4B" TargetMode="External"/><Relationship Id="rId12" Type="http://schemas.openxmlformats.org/officeDocument/2006/relationships/hyperlink" Target="https://www.proquest.com/docview/1919407767/CC9300592BF04AD7PQ/1?accountid=130472"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eeexplore-ieee-org.ezproxy.uwtsd.ac.uk/document/8338014" TargetMode="External"/><Relationship Id="rId5" Type="http://schemas.openxmlformats.org/officeDocument/2006/relationships/settings" Target="settings.xml"/><Relationship Id="rId10" Type="http://schemas.openxmlformats.org/officeDocument/2006/relationships/hyperlink" Target="https://www.proquest.com/docview/1777617660?accountid=130472" TargetMode="External"/><Relationship Id="rId4" Type="http://schemas.openxmlformats.org/officeDocument/2006/relationships/styles" Target="styles.xml"/><Relationship Id="rId9" Type="http://schemas.openxmlformats.org/officeDocument/2006/relationships/hyperlink" Target="https://www.proquest.com/docview/1777623049?accountid=13047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A083921A2042C41B77E9EE845A01632" ma:contentTypeVersion="7" ma:contentTypeDescription="Create a new document." ma:contentTypeScope="" ma:versionID="b714302bf6c9e98283efc2c06513ee9e">
  <xsd:schema xmlns:xsd="http://www.w3.org/2001/XMLSchema" xmlns:xs="http://www.w3.org/2001/XMLSchema" xmlns:p="http://schemas.microsoft.com/office/2006/metadata/properties" xmlns:ns3="7ea70168-9745-476c-8fd9-cfa8af200e67" xmlns:ns4="be50c534-73ed-4793-a622-ec5e9cc0f84f" targetNamespace="http://schemas.microsoft.com/office/2006/metadata/properties" ma:root="true" ma:fieldsID="ca1d05ab0db39c2c7501f9d99cdb0d03" ns3:_="" ns4:_="">
    <xsd:import namespace="7ea70168-9745-476c-8fd9-cfa8af200e67"/>
    <xsd:import namespace="be50c534-73ed-4793-a622-ec5e9cc0f84f"/>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ea70168-9745-476c-8fd9-cfa8af200e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50c534-73ed-4793-a622-ec5e9cc0f84f"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7ea70168-9745-476c-8fd9-cfa8af200e67" xsi:nil="true"/>
  </documentManagement>
</p:properties>
</file>

<file path=customXml/itemProps1.xml><?xml version="1.0" encoding="utf-8"?>
<ds:datastoreItem xmlns:ds="http://schemas.openxmlformats.org/officeDocument/2006/customXml" ds:itemID="{A6CF4615-BA60-4D58-9341-43104A5978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ea70168-9745-476c-8fd9-cfa8af200e67"/>
    <ds:schemaRef ds:uri="be50c534-73ed-4793-a622-ec5e9cc0f84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6808B4-2407-4A81-AA47-01D4E65033E2}">
  <ds:schemaRefs>
    <ds:schemaRef ds:uri="http://schemas.microsoft.com/sharepoint/v3/contenttype/forms"/>
  </ds:schemaRefs>
</ds:datastoreItem>
</file>

<file path=customXml/itemProps3.xml><?xml version="1.0" encoding="utf-8"?>
<ds:datastoreItem xmlns:ds="http://schemas.openxmlformats.org/officeDocument/2006/customXml" ds:itemID="{6AAAB5D7-2E75-43B5-8F10-E6F9D5733853}">
  <ds:schemaRefs>
    <ds:schemaRef ds:uri="http://purl.org/dc/dcmitype/"/>
    <ds:schemaRef ds:uri="http://purl.org/dc/terms/"/>
    <ds:schemaRef ds:uri="http://purl.org/dc/elements/1.1/"/>
    <ds:schemaRef ds:uri="http://schemas.openxmlformats.org/package/2006/metadata/core-properties"/>
    <ds:schemaRef ds:uri="http://schemas.microsoft.com/office/2006/documentManagement/types"/>
    <ds:schemaRef ds:uri="7ea70168-9745-476c-8fd9-cfa8af200e67"/>
    <ds:schemaRef ds:uri="http://www.w3.org/XML/1998/namespace"/>
    <ds:schemaRef ds:uri="http://schemas.microsoft.com/office/infopath/2007/PartnerControls"/>
    <ds:schemaRef ds:uri="be50c534-73ed-4793-a622-ec5e9cc0f84f"/>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1519</Words>
  <Characters>8662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Fenton,Jack swp8004</dc:creator>
  <cp:keywords/>
  <dc:description/>
  <cp:lastModifiedBy>Fenton,Jack swp8004</cp:lastModifiedBy>
  <cp:revision>2</cp:revision>
  <dcterms:created xsi:type="dcterms:W3CDTF">2023-12-18T21:23:00Z</dcterms:created>
  <dcterms:modified xsi:type="dcterms:W3CDTF">2023-12-18T21:23:00Z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2023-11-26T10:11:24Z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a66585b3-bd60-4c7e-a620-ae14e1631676</vt:lpwstr>
  </property>
  <property fmtid="{D5CDD505-2E9C-101B-9397-08002B2CF9AE}" pid="8" name="MSIP_Label_66cf8fe5-b7b7-4df7-b38d-1c61ac2f6639_ContentBits">
    <vt:lpwstr>0</vt:lpwstr>
  </property>
  <property fmtid="{D5CDD505-2E9C-101B-9397-08002B2CF9AE}" pid="9" name="ContentTypeId">
    <vt:lpwstr>0x0101007A083921A2042C41B77E9EE845A01632</vt:lpwstr>
  </property>
</Properties>
</file>