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25D11" w14:textId="5725C2D8" w:rsidR="002A49EC" w:rsidRPr="00E700B0" w:rsidRDefault="002A49EC" w:rsidP="0090312A">
      <w:pPr>
        <w:jc w:val="center"/>
        <w:rPr>
          <w:rFonts w:ascii="Arial" w:hAnsi="Arial" w:cs="Arial"/>
          <w:b/>
          <w:bCs/>
          <w:color w:val="222222"/>
          <w:sz w:val="28"/>
          <w:szCs w:val="28"/>
          <w:shd w:val="clear" w:color="auto" w:fill="FFFFFF"/>
        </w:rPr>
      </w:pPr>
      <w:r w:rsidRPr="00E700B0">
        <w:rPr>
          <w:rFonts w:ascii="Arial" w:hAnsi="Arial" w:cs="Arial"/>
          <w:b/>
          <w:bCs/>
          <w:color w:val="222222"/>
          <w:sz w:val="28"/>
          <w:szCs w:val="28"/>
          <w:shd w:val="clear" w:color="auto" w:fill="FFFFFF"/>
        </w:rPr>
        <w:t xml:space="preserve">Review of literature on </w:t>
      </w:r>
      <w:r w:rsidR="00FE6AAA" w:rsidRPr="00E700B0">
        <w:rPr>
          <w:rFonts w:ascii="Arial" w:hAnsi="Arial" w:cs="Arial"/>
          <w:b/>
          <w:bCs/>
          <w:color w:val="222222"/>
          <w:sz w:val="28"/>
          <w:szCs w:val="28"/>
          <w:shd w:val="clear" w:color="auto" w:fill="FFFFFF"/>
        </w:rPr>
        <w:t>adolescents'</w:t>
      </w:r>
      <w:r w:rsidRPr="00E700B0">
        <w:rPr>
          <w:rFonts w:ascii="Arial" w:hAnsi="Arial" w:cs="Arial"/>
          <w:b/>
          <w:bCs/>
          <w:color w:val="222222"/>
          <w:sz w:val="28"/>
          <w:szCs w:val="28"/>
          <w:shd w:val="clear" w:color="auto" w:fill="FFFFFF"/>
        </w:rPr>
        <w:t xml:space="preserve"> cognitive development and </w:t>
      </w:r>
      <w:r w:rsidR="00EC291D" w:rsidRPr="00E700B0">
        <w:rPr>
          <w:rFonts w:ascii="Arial" w:hAnsi="Arial" w:cs="Arial"/>
          <w:b/>
          <w:bCs/>
          <w:color w:val="222222"/>
          <w:sz w:val="28"/>
          <w:szCs w:val="28"/>
          <w:shd w:val="clear" w:color="auto" w:fill="FFFFFF"/>
        </w:rPr>
        <w:t>digital gaming</w:t>
      </w:r>
    </w:p>
    <w:p w14:paraId="2B4294CD" w14:textId="62C3E4E5" w:rsidR="00BC1B54" w:rsidRPr="000C1542" w:rsidRDefault="00CE1188" w:rsidP="00E700B0">
      <w:pPr>
        <w:spacing w:line="360" w:lineRule="auto"/>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The word adoles</w:t>
      </w:r>
      <w:r w:rsidR="00E70AC6" w:rsidRPr="000C1542">
        <w:rPr>
          <w:rFonts w:ascii="Arial" w:hAnsi="Arial" w:cs="Arial"/>
          <w:color w:val="222222"/>
          <w:sz w:val="24"/>
          <w:szCs w:val="24"/>
          <w:shd w:val="clear" w:color="auto" w:fill="FFFFFF"/>
        </w:rPr>
        <w:t xml:space="preserve">cence emerged from the </w:t>
      </w:r>
      <w:r w:rsidR="007B29EF" w:rsidRPr="000C1542">
        <w:rPr>
          <w:rFonts w:ascii="Arial" w:hAnsi="Arial" w:cs="Arial"/>
          <w:color w:val="222222"/>
          <w:sz w:val="24"/>
          <w:szCs w:val="24"/>
          <w:shd w:val="clear" w:color="auto" w:fill="FFFFFF"/>
        </w:rPr>
        <w:t>Latin</w:t>
      </w:r>
      <w:r w:rsidR="00E70AC6" w:rsidRPr="000C1542">
        <w:rPr>
          <w:rFonts w:ascii="Arial" w:hAnsi="Arial" w:cs="Arial"/>
          <w:color w:val="222222"/>
          <w:sz w:val="24"/>
          <w:szCs w:val="24"/>
          <w:shd w:val="clear" w:color="auto" w:fill="FFFFFF"/>
        </w:rPr>
        <w:t xml:space="preserve"> adolescere </w:t>
      </w:r>
      <w:r w:rsidR="001C6B66" w:rsidRPr="000C1542">
        <w:rPr>
          <w:rFonts w:ascii="Arial" w:hAnsi="Arial" w:cs="Arial"/>
          <w:color w:val="222222"/>
          <w:sz w:val="24"/>
          <w:szCs w:val="24"/>
          <w:shd w:val="clear" w:color="auto" w:fill="FFFFFF"/>
        </w:rPr>
        <w:t>which</w:t>
      </w:r>
      <w:r w:rsidR="00E70AC6" w:rsidRPr="000C1542">
        <w:rPr>
          <w:rFonts w:ascii="Arial" w:hAnsi="Arial" w:cs="Arial"/>
          <w:color w:val="222222"/>
          <w:sz w:val="24"/>
          <w:szCs w:val="24"/>
          <w:shd w:val="clear" w:color="auto" w:fill="FFFFFF"/>
        </w:rPr>
        <w:t xml:space="preserve"> </w:t>
      </w:r>
      <w:r w:rsidR="007B29EF" w:rsidRPr="000C1542">
        <w:rPr>
          <w:rFonts w:ascii="Arial" w:hAnsi="Arial" w:cs="Arial"/>
          <w:color w:val="222222"/>
          <w:sz w:val="24"/>
          <w:szCs w:val="24"/>
          <w:shd w:val="clear" w:color="auto" w:fill="FFFFFF"/>
        </w:rPr>
        <w:t>means</w:t>
      </w:r>
      <w:r w:rsidR="00E70AC6" w:rsidRPr="000C1542">
        <w:rPr>
          <w:rFonts w:ascii="Arial" w:hAnsi="Arial" w:cs="Arial"/>
          <w:color w:val="222222"/>
          <w:sz w:val="24"/>
          <w:szCs w:val="24"/>
          <w:shd w:val="clear" w:color="auto" w:fill="FFFFFF"/>
        </w:rPr>
        <w:t xml:space="preserve"> to grow up.</w:t>
      </w:r>
      <w:r w:rsidR="007B29EF" w:rsidRPr="000C1542">
        <w:rPr>
          <w:rFonts w:ascii="Arial" w:hAnsi="Arial" w:cs="Arial"/>
          <w:color w:val="222222"/>
          <w:sz w:val="24"/>
          <w:szCs w:val="24"/>
          <w:shd w:val="clear" w:color="auto" w:fill="FFFFFF"/>
        </w:rPr>
        <w:t xml:space="preserve"> It is the phase of transition from child to adult and </w:t>
      </w:r>
      <w:r w:rsidR="00D12C90" w:rsidRPr="000C1542">
        <w:rPr>
          <w:rFonts w:ascii="Arial" w:hAnsi="Arial" w:cs="Arial"/>
          <w:color w:val="222222"/>
          <w:sz w:val="24"/>
          <w:szCs w:val="24"/>
          <w:shd w:val="clear" w:color="auto" w:fill="FFFFFF"/>
        </w:rPr>
        <w:t xml:space="preserve">starts with puberty (that happens earlier and </w:t>
      </w:r>
      <w:r w:rsidR="00316589" w:rsidRPr="000C1542">
        <w:rPr>
          <w:rFonts w:ascii="Arial" w:hAnsi="Arial" w:cs="Arial"/>
          <w:color w:val="222222"/>
          <w:sz w:val="24"/>
          <w:szCs w:val="24"/>
          <w:shd w:val="clear" w:color="auto" w:fill="FFFFFF"/>
        </w:rPr>
        <w:t>earlier</w:t>
      </w:r>
      <w:r w:rsidR="00D12C90" w:rsidRPr="000C1542">
        <w:rPr>
          <w:rFonts w:ascii="Arial" w:hAnsi="Arial" w:cs="Arial"/>
          <w:color w:val="222222"/>
          <w:sz w:val="24"/>
          <w:szCs w:val="24"/>
          <w:shd w:val="clear" w:color="auto" w:fill="FFFFFF"/>
        </w:rPr>
        <w:t xml:space="preserve"> these days), </w:t>
      </w:r>
      <w:r w:rsidR="00456F36" w:rsidRPr="000C1542">
        <w:rPr>
          <w:rFonts w:ascii="Arial" w:hAnsi="Arial" w:cs="Arial"/>
          <w:color w:val="222222"/>
          <w:sz w:val="24"/>
          <w:szCs w:val="24"/>
          <w:shd w:val="clear" w:color="auto" w:fill="FFFFFF"/>
        </w:rPr>
        <w:t xml:space="preserve">it is between the age </w:t>
      </w:r>
      <w:r w:rsidR="00200870" w:rsidRPr="000C1542">
        <w:rPr>
          <w:rFonts w:ascii="Arial" w:hAnsi="Arial" w:cs="Arial"/>
          <w:color w:val="222222"/>
          <w:sz w:val="24"/>
          <w:szCs w:val="24"/>
          <w:shd w:val="clear" w:color="auto" w:fill="FFFFFF"/>
        </w:rPr>
        <w:t xml:space="preserve">of </w:t>
      </w:r>
      <w:r w:rsidR="00456F36" w:rsidRPr="000C1542">
        <w:rPr>
          <w:rFonts w:ascii="Arial" w:hAnsi="Arial" w:cs="Arial"/>
          <w:color w:val="222222"/>
          <w:sz w:val="24"/>
          <w:szCs w:val="24"/>
          <w:shd w:val="clear" w:color="auto" w:fill="FFFFFF"/>
        </w:rPr>
        <w:t>10 and 19 however some argues that it can be extended up to age 24.</w:t>
      </w:r>
      <w:r w:rsidR="00316589" w:rsidRPr="000C1542">
        <w:rPr>
          <w:rFonts w:ascii="Arial" w:hAnsi="Arial" w:cs="Arial"/>
          <w:color w:val="222222"/>
          <w:sz w:val="24"/>
          <w:szCs w:val="24"/>
          <w:shd w:val="clear" w:color="auto" w:fill="FFFFFF"/>
        </w:rPr>
        <w:t xml:space="preserve"> (Sawyer, 2018)</w:t>
      </w:r>
      <w:r w:rsidR="00110092" w:rsidRPr="000C1542">
        <w:rPr>
          <w:rFonts w:ascii="Arial" w:hAnsi="Arial" w:cs="Arial"/>
          <w:color w:val="222222"/>
          <w:sz w:val="24"/>
          <w:szCs w:val="24"/>
          <w:shd w:val="clear" w:color="auto" w:fill="FFFFFF"/>
        </w:rPr>
        <w:t>. Adolescence is often interpreted as the age of conf</w:t>
      </w:r>
      <w:r w:rsidR="005E3FB9" w:rsidRPr="000C1542">
        <w:rPr>
          <w:rFonts w:ascii="Arial" w:hAnsi="Arial" w:cs="Arial"/>
          <w:color w:val="222222"/>
          <w:sz w:val="24"/>
          <w:szCs w:val="24"/>
          <w:shd w:val="clear" w:color="auto" w:fill="FFFFFF"/>
        </w:rPr>
        <w:t>usion (Steinberg, 2014). Adolescents going through many changes during this period</w:t>
      </w:r>
      <w:r w:rsidR="002C13A0" w:rsidRPr="000C1542">
        <w:rPr>
          <w:rFonts w:ascii="Arial" w:hAnsi="Arial" w:cs="Arial"/>
          <w:color w:val="222222"/>
          <w:sz w:val="24"/>
          <w:szCs w:val="24"/>
          <w:shd w:val="clear" w:color="auto" w:fill="FFFFFF"/>
        </w:rPr>
        <w:t xml:space="preserve">. Their perception of the world changes, </w:t>
      </w:r>
      <w:r w:rsidR="001C6B66" w:rsidRPr="000C1542">
        <w:rPr>
          <w:rFonts w:ascii="Arial" w:hAnsi="Arial" w:cs="Arial"/>
          <w:color w:val="222222"/>
          <w:sz w:val="24"/>
          <w:szCs w:val="24"/>
          <w:shd w:val="clear" w:color="auto" w:fill="FFFFFF"/>
        </w:rPr>
        <w:t xml:space="preserve">and </w:t>
      </w:r>
      <w:r w:rsidR="002C13A0" w:rsidRPr="000C1542">
        <w:rPr>
          <w:rFonts w:ascii="Arial" w:hAnsi="Arial" w:cs="Arial"/>
          <w:color w:val="222222"/>
          <w:sz w:val="24"/>
          <w:szCs w:val="24"/>
          <w:shd w:val="clear" w:color="auto" w:fill="FFFFFF"/>
        </w:rPr>
        <w:t xml:space="preserve">they start to </w:t>
      </w:r>
      <w:r w:rsidR="0051446B" w:rsidRPr="000C1542">
        <w:rPr>
          <w:rFonts w:ascii="Arial" w:hAnsi="Arial" w:cs="Arial"/>
          <w:color w:val="222222"/>
          <w:sz w:val="24"/>
          <w:szCs w:val="24"/>
          <w:shd w:val="clear" w:color="auto" w:fill="FFFFFF"/>
        </w:rPr>
        <w:t>realize</w:t>
      </w:r>
      <w:r w:rsidR="002C13A0" w:rsidRPr="000C1542">
        <w:rPr>
          <w:rFonts w:ascii="Arial" w:hAnsi="Arial" w:cs="Arial"/>
          <w:color w:val="222222"/>
          <w:sz w:val="24"/>
          <w:szCs w:val="24"/>
          <w:shd w:val="clear" w:color="auto" w:fill="FFFFFF"/>
        </w:rPr>
        <w:t xml:space="preserve"> the differences between life as </w:t>
      </w:r>
      <w:r w:rsidR="0031530A" w:rsidRPr="000C1542">
        <w:rPr>
          <w:rFonts w:ascii="Arial" w:hAnsi="Arial" w:cs="Arial"/>
          <w:color w:val="222222"/>
          <w:sz w:val="24"/>
          <w:szCs w:val="24"/>
          <w:shd w:val="clear" w:color="auto" w:fill="FFFFFF"/>
        </w:rPr>
        <w:t xml:space="preserve">it </w:t>
      </w:r>
      <w:r w:rsidR="001C6B66" w:rsidRPr="000C1542">
        <w:rPr>
          <w:rFonts w:ascii="Arial" w:hAnsi="Arial" w:cs="Arial"/>
          <w:color w:val="222222"/>
          <w:sz w:val="24"/>
          <w:szCs w:val="24"/>
          <w:shd w:val="clear" w:color="auto" w:fill="FFFFFF"/>
        </w:rPr>
        <w:t xml:space="preserve">is </w:t>
      </w:r>
      <w:r w:rsidR="0031530A" w:rsidRPr="000C1542">
        <w:rPr>
          <w:rFonts w:ascii="Arial" w:hAnsi="Arial" w:cs="Arial"/>
          <w:color w:val="222222"/>
          <w:sz w:val="24"/>
          <w:szCs w:val="24"/>
          <w:shd w:val="clear" w:color="auto" w:fill="FFFFFF"/>
        </w:rPr>
        <w:t>expected and wanted and life as it is. (Larson, 2017)</w:t>
      </w:r>
    </w:p>
    <w:p w14:paraId="50051F04" w14:textId="65159734" w:rsidR="00BF0910" w:rsidRPr="000C1542" w:rsidRDefault="009345F4" w:rsidP="00E700B0">
      <w:pPr>
        <w:spacing w:line="360" w:lineRule="auto"/>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 xml:space="preserve">Cognitive development in adolescents refers to how their </w:t>
      </w:r>
      <w:r w:rsidR="0075722F" w:rsidRPr="000C1542">
        <w:rPr>
          <w:rFonts w:ascii="Arial" w:hAnsi="Arial" w:cs="Arial"/>
          <w:color w:val="222222"/>
          <w:sz w:val="24"/>
          <w:szCs w:val="24"/>
          <w:shd w:val="clear" w:color="auto" w:fill="FFFFFF"/>
        </w:rPr>
        <w:t>mind</w:t>
      </w:r>
      <w:r w:rsidRPr="000C1542">
        <w:rPr>
          <w:rFonts w:ascii="Arial" w:hAnsi="Arial" w:cs="Arial"/>
          <w:color w:val="222222"/>
          <w:sz w:val="24"/>
          <w:szCs w:val="24"/>
          <w:shd w:val="clear" w:color="auto" w:fill="FFFFFF"/>
        </w:rPr>
        <w:t xml:space="preserve"> processes change.</w:t>
      </w:r>
      <w:r w:rsidR="0075722F" w:rsidRPr="000C1542">
        <w:rPr>
          <w:rFonts w:ascii="Arial" w:hAnsi="Arial" w:cs="Arial"/>
          <w:color w:val="222222"/>
          <w:sz w:val="24"/>
          <w:szCs w:val="24"/>
          <w:shd w:val="clear" w:color="auto" w:fill="FFFFFF"/>
        </w:rPr>
        <w:t xml:space="preserve"> </w:t>
      </w:r>
      <w:r w:rsidR="006C5800" w:rsidRPr="000C1542">
        <w:rPr>
          <w:rFonts w:ascii="Arial" w:hAnsi="Arial" w:cs="Arial"/>
          <w:color w:val="222222"/>
          <w:sz w:val="24"/>
          <w:szCs w:val="24"/>
          <w:shd w:val="clear" w:color="auto" w:fill="FFFFFF"/>
        </w:rPr>
        <w:t>There are different theories of cognitive development. One of them is the information process</w:t>
      </w:r>
      <w:r w:rsidR="00CB6413" w:rsidRPr="000C1542">
        <w:rPr>
          <w:rFonts w:ascii="Arial" w:hAnsi="Arial" w:cs="Arial"/>
          <w:color w:val="222222"/>
          <w:sz w:val="24"/>
          <w:szCs w:val="24"/>
          <w:shd w:val="clear" w:color="auto" w:fill="FFFFFF"/>
        </w:rPr>
        <w:t xml:space="preserve"> view. It includes how </w:t>
      </w:r>
      <w:r w:rsidR="004E06A6" w:rsidRPr="000C1542">
        <w:rPr>
          <w:rFonts w:ascii="Arial" w:hAnsi="Arial" w:cs="Arial"/>
          <w:color w:val="222222"/>
          <w:sz w:val="24"/>
          <w:szCs w:val="24"/>
          <w:shd w:val="clear" w:color="auto" w:fill="FFFFFF"/>
        </w:rPr>
        <w:t xml:space="preserve">adolescents acquire the information, </w:t>
      </w:r>
      <w:r w:rsidR="00F96C98" w:rsidRPr="000C1542">
        <w:rPr>
          <w:rFonts w:ascii="Arial" w:hAnsi="Arial" w:cs="Arial"/>
          <w:color w:val="222222"/>
          <w:sz w:val="24"/>
          <w:szCs w:val="24"/>
          <w:shd w:val="clear" w:color="auto" w:fill="FFFFFF"/>
        </w:rPr>
        <w:t xml:space="preserve">and </w:t>
      </w:r>
      <w:r w:rsidR="004E06A6" w:rsidRPr="000C1542">
        <w:rPr>
          <w:rFonts w:ascii="Arial" w:hAnsi="Arial" w:cs="Arial"/>
          <w:color w:val="222222"/>
          <w:sz w:val="24"/>
          <w:szCs w:val="24"/>
          <w:shd w:val="clear" w:color="auto" w:fill="FFFFFF"/>
        </w:rPr>
        <w:t xml:space="preserve">how this information </w:t>
      </w:r>
      <w:r w:rsidR="00725618" w:rsidRPr="000C1542">
        <w:rPr>
          <w:rFonts w:ascii="Arial" w:hAnsi="Arial" w:cs="Arial"/>
          <w:color w:val="222222"/>
          <w:sz w:val="24"/>
          <w:szCs w:val="24"/>
          <w:shd w:val="clear" w:color="auto" w:fill="FFFFFF"/>
        </w:rPr>
        <w:t>is</w:t>
      </w:r>
      <w:r w:rsidR="004E06A6" w:rsidRPr="000C1542">
        <w:rPr>
          <w:rFonts w:ascii="Arial" w:hAnsi="Arial" w:cs="Arial"/>
          <w:color w:val="222222"/>
          <w:sz w:val="24"/>
          <w:szCs w:val="24"/>
          <w:shd w:val="clear" w:color="auto" w:fill="FFFFFF"/>
        </w:rPr>
        <w:t xml:space="preserve"> </w:t>
      </w:r>
      <w:r w:rsidR="00093F77" w:rsidRPr="000C1542">
        <w:rPr>
          <w:rFonts w:ascii="Arial" w:hAnsi="Arial" w:cs="Arial"/>
          <w:color w:val="222222"/>
          <w:sz w:val="24"/>
          <w:szCs w:val="24"/>
          <w:shd w:val="clear" w:color="auto" w:fill="FFFFFF"/>
        </w:rPr>
        <w:t>stored and retrieved</w:t>
      </w:r>
      <w:r w:rsidR="00CB02BD" w:rsidRPr="000C1542">
        <w:rPr>
          <w:rFonts w:ascii="Arial" w:hAnsi="Arial" w:cs="Arial"/>
          <w:color w:val="222222"/>
          <w:sz w:val="24"/>
          <w:szCs w:val="24"/>
          <w:shd w:val="clear" w:color="auto" w:fill="FFFFFF"/>
        </w:rPr>
        <w:t xml:space="preserve">. Information processing changes </w:t>
      </w:r>
      <w:r w:rsidR="00F240C2" w:rsidRPr="000C1542">
        <w:rPr>
          <w:rFonts w:ascii="Arial" w:hAnsi="Arial" w:cs="Arial"/>
          <w:color w:val="222222"/>
          <w:sz w:val="24"/>
          <w:szCs w:val="24"/>
          <w:shd w:val="clear" w:color="auto" w:fill="FFFFFF"/>
        </w:rPr>
        <w:t xml:space="preserve">as children turn </w:t>
      </w:r>
      <w:r w:rsidR="00F96C98" w:rsidRPr="000C1542">
        <w:rPr>
          <w:rFonts w:ascii="Arial" w:hAnsi="Arial" w:cs="Arial"/>
          <w:color w:val="222222"/>
          <w:sz w:val="24"/>
          <w:szCs w:val="24"/>
          <w:shd w:val="clear" w:color="auto" w:fill="FFFFFF"/>
        </w:rPr>
        <w:t>into</w:t>
      </w:r>
      <w:r w:rsidR="00F240C2" w:rsidRPr="000C1542">
        <w:rPr>
          <w:rFonts w:ascii="Arial" w:hAnsi="Arial" w:cs="Arial"/>
          <w:color w:val="222222"/>
          <w:sz w:val="24"/>
          <w:szCs w:val="24"/>
          <w:shd w:val="clear" w:color="auto" w:fill="FFFFFF"/>
        </w:rPr>
        <w:t xml:space="preserve"> adolescents. These changes </w:t>
      </w:r>
      <w:r w:rsidR="002C3D57" w:rsidRPr="000C1542">
        <w:rPr>
          <w:rFonts w:ascii="Arial" w:hAnsi="Arial" w:cs="Arial"/>
          <w:color w:val="222222"/>
          <w:sz w:val="24"/>
          <w:szCs w:val="24"/>
          <w:shd w:val="clear" w:color="auto" w:fill="FFFFFF"/>
        </w:rPr>
        <w:t>include</w:t>
      </w:r>
      <w:r w:rsidR="00F240C2" w:rsidRPr="000C1542">
        <w:rPr>
          <w:rFonts w:ascii="Arial" w:hAnsi="Arial" w:cs="Arial"/>
          <w:color w:val="222222"/>
          <w:sz w:val="24"/>
          <w:szCs w:val="24"/>
          <w:shd w:val="clear" w:color="auto" w:fill="FFFFFF"/>
        </w:rPr>
        <w:t xml:space="preserve"> changes in memory, </w:t>
      </w:r>
      <w:r w:rsidR="00E6283A" w:rsidRPr="000C1542">
        <w:rPr>
          <w:rFonts w:ascii="Arial" w:hAnsi="Arial" w:cs="Arial"/>
          <w:color w:val="222222"/>
          <w:sz w:val="24"/>
          <w:szCs w:val="24"/>
          <w:shd w:val="clear" w:color="auto" w:fill="FFFFFF"/>
        </w:rPr>
        <w:t xml:space="preserve">and </w:t>
      </w:r>
      <w:r w:rsidR="00F240C2" w:rsidRPr="000C1542">
        <w:rPr>
          <w:rFonts w:ascii="Arial" w:hAnsi="Arial" w:cs="Arial"/>
          <w:color w:val="222222"/>
          <w:sz w:val="24"/>
          <w:szCs w:val="24"/>
          <w:shd w:val="clear" w:color="auto" w:fill="FFFFFF"/>
        </w:rPr>
        <w:t>attention</w:t>
      </w:r>
      <w:r w:rsidR="002C3D57" w:rsidRPr="000C1542">
        <w:rPr>
          <w:rFonts w:ascii="Arial" w:hAnsi="Arial" w:cs="Arial"/>
          <w:color w:val="222222"/>
          <w:sz w:val="24"/>
          <w:szCs w:val="24"/>
          <w:shd w:val="clear" w:color="auto" w:fill="FFFFFF"/>
        </w:rPr>
        <w:t xml:space="preserve"> and </w:t>
      </w:r>
      <w:r w:rsidR="00F4030D" w:rsidRPr="000C1542">
        <w:rPr>
          <w:rFonts w:ascii="Arial" w:hAnsi="Arial" w:cs="Arial"/>
          <w:color w:val="222222"/>
          <w:sz w:val="24"/>
          <w:szCs w:val="24"/>
          <w:shd w:val="clear" w:color="auto" w:fill="FFFFFF"/>
        </w:rPr>
        <w:t xml:space="preserve">these </w:t>
      </w:r>
      <w:r w:rsidR="00F96C98" w:rsidRPr="000C1542">
        <w:rPr>
          <w:rFonts w:ascii="Arial" w:hAnsi="Arial" w:cs="Arial"/>
          <w:color w:val="222222"/>
          <w:sz w:val="24"/>
          <w:szCs w:val="24"/>
          <w:shd w:val="clear" w:color="auto" w:fill="FFFFFF"/>
        </w:rPr>
        <w:t>change</w:t>
      </w:r>
      <w:r w:rsidR="00F4030D" w:rsidRPr="000C1542">
        <w:rPr>
          <w:rFonts w:ascii="Arial" w:hAnsi="Arial" w:cs="Arial"/>
          <w:color w:val="222222"/>
          <w:sz w:val="24"/>
          <w:szCs w:val="24"/>
          <w:shd w:val="clear" w:color="auto" w:fill="FFFFFF"/>
        </w:rPr>
        <w:t xml:space="preserve"> the process how the information being processed</w:t>
      </w:r>
      <w:r w:rsidR="00A474FD" w:rsidRPr="000C1542">
        <w:rPr>
          <w:rFonts w:ascii="Arial" w:hAnsi="Arial" w:cs="Arial"/>
          <w:color w:val="222222"/>
          <w:sz w:val="24"/>
          <w:szCs w:val="24"/>
          <w:shd w:val="clear" w:color="auto" w:fill="FFFFFF"/>
        </w:rPr>
        <w:t xml:space="preserve"> (Santrock, 201</w:t>
      </w:r>
      <w:r w:rsidR="0051446B" w:rsidRPr="000C1542">
        <w:rPr>
          <w:rFonts w:ascii="Arial" w:hAnsi="Arial" w:cs="Arial"/>
          <w:color w:val="222222"/>
          <w:sz w:val="24"/>
          <w:szCs w:val="24"/>
          <w:shd w:val="clear" w:color="auto" w:fill="FFFFFF"/>
        </w:rPr>
        <w:t>6</w:t>
      </w:r>
      <w:r w:rsidR="00A474FD" w:rsidRPr="000C1542">
        <w:rPr>
          <w:rFonts w:ascii="Arial" w:hAnsi="Arial" w:cs="Arial"/>
          <w:color w:val="222222"/>
          <w:sz w:val="24"/>
          <w:szCs w:val="24"/>
          <w:shd w:val="clear" w:color="auto" w:fill="FFFFFF"/>
        </w:rPr>
        <w:t>).</w:t>
      </w:r>
    </w:p>
    <w:p w14:paraId="1F2D6256" w14:textId="5721B6FF" w:rsidR="004B4D88" w:rsidRPr="000C1542" w:rsidRDefault="004B4D88" w:rsidP="00E700B0">
      <w:pPr>
        <w:spacing w:line="360" w:lineRule="auto"/>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 xml:space="preserve">Adolescents want to gain more independence and build </w:t>
      </w:r>
      <w:r w:rsidR="00E6283A" w:rsidRPr="000C1542">
        <w:rPr>
          <w:rFonts w:ascii="Arial" w:hAnsi="Arial" w:cs="Arial"/>
          <w:color w:val="222222"/>
          <w:sz w:val="24"/>
          <w:szCs w:val="24"/>
          <w:shd w:val="clear" w:color="auto" w:fill="FFFFFF"/>
        </w:rPr>
        <w:t>their</w:t>
      </w:r>
      <w:r w:rsidRPr="000C1542">
        <w:rPr>
          <w:rFonts w:ascii="Arial" w:hAnsi="Arial" w:cs="Arial"/>
          <w:color w:val="222222"/>
          <w:sz w:val="24"/>
          <w:szCs w:val="24"/>
          <w:shd w:val="clear" w:color="auto" w:fill="FFFFFF"/>
        </w:rPr>
        <w:t xml:space="preserve"> identity</w:t>
      </w:r>
      <w:r w:rsidR="00122135" w:rsidRPr="000C1542">
        <w:rPr>
          <w:rFonts w:ascii="Arial" w:hAnsi="Arial" w:cs="Arial"/>
          <w:color w:val="222222"/>
          <w:sz w:val="24"/>
          <w:szCs w:val="24"/>
          <w:shd w:val="clear" w:color="auto" w:fill="FFFFFF"/>
        </w:rPr>
        <w:t xml:space="preserve"> but there are many factors that influence cognitive development (Sanders, 2013). This review will draw </w:t>
      </w:r>
      <w:r w:rsidR="00E6283A" w:rsidRPr="000C1542">
        <w:rPr>
          <w:rFonts w:ascii="Arial" w:hAnsi="Arial" w:cs="Arial"/>
          <w:color w:val="222222"/>
          <w:sz w:val="24"/>
          <w:szCs w:val="24"/>
          <w:shd w:val="clear" w:color="auto" w:fill="FFFFFF"/>
        </w:rPr>
        <w:t>upon</w:t>
      </w:r>
      <w:r w:rsidR="00122135" w:rsidRPr="000C1542">
        <w:rPr>
          <w:rFonts w:ascii="Arial" w:hAnsi="Arial" w:cs="Arial"/>
          <w:color w:val="222222"/>
          <w:sz w:val="24"/>
          <w:szCs w:val="24"/>
          <w:shd w:val="clear" w:color="auto" w:fill="FFFFFF"/>
        </w:rPr>
        <w:t xml:space="preserve"> studies that outline </w:t>
      </w:r>
      <w:r w:rsidR="000A4B49" w:rsidRPr="000C1542">
        <w:rPr>
          <w:rFonts w:ascii="Arial" w:hAnsi="Arial" w:cs="Arial"/>
          <w:color w:val="222222"/>
          <w:sz w:val="24"/>
          <w:szCs w:val="24"/>
          <w:shd w:val="clear" w:color="auto" w:fill="FFFFFF"/>
        </w:rPr>
        <w:t xml:space="preserve">the relationship between digital gaming and </w:t>
      </w:r>
      <w:r w:rsidR="00FC58DA" w:rsidRPr="000C1542">
        <w:rPr>
          <w:rFonts w:ascii="Arial" w:hAnsi="Arial" w:cs="Arial"/>
          <w:color w:val="222222"/>
          <w:sz w:val="24"/>
          <w:szCs w:val="24"/>
          <w:shd w:val="clear" w:color="auto" w:fill="FFFFFF"/>
        </w:rPr>
        <w:t>cognitive development.</w:t>
      </w:r>
    </w:p>
    <w:p w14:paraId="2ED58D19" w14:textId="10F1B391" w:rsidR="00C4706A" w:rsidRPr="000C1542" w:rsidRDefault="006B139E" w:rsidP="00E700B0">
      <w:pPr>
        <w:spacing w:line="360" w:lineRule="auto"/>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 xml:space="preserve">According to the </w:t>
      </w:r>
      <w:proofErr w:type="spellStart"/>
      <w:r w:rsidR="00E6283A" w:rsidRPr="000C1542">
        <w:rPr>
          <w:rFonts w:ascii="Arial" w:hAnsi="Arial" w:cs="Arial"/>
          <w:color w:val="222222"/>
          <w:sz w:val="24"/>
          <w:szCs w:val="24"/>
          <w:shd w:val="clear" w:color="auto" w:fill="FFFFFF"/>
        </w:rPr>
        <w:t>uSwitch</w:t>
      </w:r>
      <w:proofErr w:type="spellEnd"/>
      <w:r w:rsidRPr="000C1542">
        <w:rPr>
          <w:rFonts w:ascii="Arial" w:hAnsi="Arial" w:cs="Arial"/>
          <w:color w:val="222222"/>
          <w:sz w:val="24"/>
          <w:szCs w:val="24"/>
          <w:shd w:val="clear" w:color="auto" w:fill="FFFFFF"/>
        </w:rPr>
        <w:t xml:space="preserve"> online gaming statistics, gaming starts as early as 3 years of age </w:t>
      </w:r>
      <w:r w:rsidR="003A0351" w:rsidRPr="000C1542">
        <w:rPr>
          <w:rFonts w:ascii="Arial" w:hAnsi="Arial" w:cs="Arial"/>
          <w:color w:val="222222"/>
          <w:sz w:val="24"/>
          <w:szCs w:val="24"/>
          <w:shd w:val="clear" w:color="auto" w:fill="FFFFFF"/>
        </w:rPr>
        <w:t>with 91% of 3-</w:t>
      </w:r>
      <w:r w:rsidR="00E6283A" w:rsidRPr="000C1542">
        <w:rPr>
          <w:rFonts w:ascii="Arial" w:hAnsi="Arial" w:cs="Arial"/>
          <w:color w:val="222222"/>
          <w:sz w:val="24"/>
          <w:szCs w:val="24"/>
          <w:shd w:val="clear" w:color="auto" w:fill="FFFFFF"/>
        </w:rPr>
        <w:t>15-year-olds</w:t>
      </w:r>
      <w:r w:rsidR="003A0351" w:rsidRPr="000C1542">
        <w:rPr>
          <w:rFonts w:ascii="Arial" w:hAnsi="Arial" w:cs="Arial"/>
          <w:color w:val="222222"/>
          <w:sz w:val="24"/>
          <w:szCs w:val="24"/>
          <w:shd w:val="clear" w:color="auto" w:fill="FFFFFF"/>
        </w:rPr>
        <w:t xml:space="preserve"> playing games on any device.</w:t>
      </w:r>
      <w:r w:rsidR="004B704E" w:rsidRPr="000C1542">
        <w:rPr>
          <w:rFonts w:ascii="Arial" w:hAnsi="Arial" w:cs="Arial"/>
          <w:color w:val="222222"/>
          <w:sz w:val="24"/>
          <w:szCs w:val="24"/>
          <w:shd w:val="clear" w:color="auto" w:fill="FFFFFF"/>
        </w:rPr>
        <w:t xml:space="preserve"> 88% of the age group 16-24 plays video games </w:t>
      </w:r>
      <w:r w:rsidR="00052AB1" w:rsidRPr="000C1542">
        <w:rPr>
          <w:rFonts w:ascii="Arial" w:hAnsi="Arial" w:cs="Arial"/>
          <w:color w:val="222222"/>
          <w:sz w:val="24"/>
          <w:szCs w:val="24"/>
          <w:shd w:val="clear" w:color="auto" w:fill="FFFFFF"/>
        </w:rPr>
        <w:t xml:space="preserve">and 76% of aged 12-15 years </w:t>
      </w:r>
      <w:r w:rsidR="00E6283A" w:rsidRPr="000C1542">
        <w:rPr>
          <w:rFonts w:ascii="Arial" w:hAnsi="Arial" w:cs="Arial"/>
          <w:color w:val="222222"/>
          <w:sz w:val="24"/>
          <w:szCs w:val="24"/>
          <w:shd w:val="clear" w:color="auto" w:fill="FFFFFF"/>
        </w:rPr>
        <w:t>play</w:t>
      </w:r>
      <w:r w:rsidR="00052AB1" w:rsidRPr="000C1542">
        <w:rPr>
          <w:rFonts w:ascii="Arial" w:hAnsi="Arial" w:cs="Arial"/>
          <w:color w:val="222222"/>
          <w:sz w:val="24"/>
          <w:szCs w:val="24"/>
          <w:shd w:val="clear" w:color="auto" w:fill="FFFFFF"/>
        </w:rPr>
        <w:t xml:space="preserve"> online games in 202</w:t>
      </w:r>
      <w:r w:rsidR="009A3ED1" w:rsidRPr="000C1542">
        <w:rPr>
          <w:rFonts w:ascii="Arial" w:hAnsi="Arial" w:cs="Arial"/>
          <w:color w:val="222222"/>
          <w:sz w:val="24"/>
          <w:szCs w:val="24"/>
          <w:shd w:val="clear" w:color="auto" w:fill="FFFFFF"/>
        </w:rPr>
        <w:t xml:space="preserve">3. These statistics implicate a huge effect of gaming on </w:t>
      </w:r>
      <w:r w:rsidR="003328DE" w:rsidRPr="000C1542">
        <w:rPr>
          <w:rFonts w:ascii="Arial" w:hAnsi="Arial" w:cs="Arial"/>
          <w:color w:val="222222"/>
          <w:sz w:val="24"/>
          <w:szCs w:val="24"/>
          <w:shd w:val="clear" w:color="auto" w:fill="FFFFFF"/>
        </w:rPr>
        <w:t>adolescents'</w:t>
      </w:r>
      <w:r w:rsidR="009A3ED1" w:rsidRPr="000C1542">
        <w:rPr>
          <w:rFonts w:ascii="Arial" w:hAnsi="Arial" w:cs="Arial"/>
          <w:color w:val="222222"/>
          <w:sz w:val="24"/>
          <w:szCs w:val="24"/>
          <w:shd w:val="clear" w:color="auto" w:fill="FFFFFF"/>
        </w:rPr>
        <w:t xml:space="preserve"> </w:t>
      </w:r>
      <w:r w:rsidR="00E6245E" w:rsidRPr="000C1542">
        <w:rPr>
          <w:rFonts w:ascii="Arial" w:hAnsi="Arial" w:cs="Arial"/>
          <w:color w:val="222222"/>
          <w:sz w:val="24"/>
          <w:szCs w:val="24"/>
          <w:shd w:val="clear" w:color="auto" w:fill="FFFFFF"/>
        </w:rPr>
        <w:t>cognitive development.</w:t>
      </w:r>
    </w:p>
    <w:p w14:paraId="68077216" w14:textId="6CAC2816" w:rsidR="005D444E" w:rsidRPr="000C1542" w:rsidRDefault="005D444E" w:rsidP="00E700B0">
      <w:pPr>
        <w:spacing w:line="360" w:lineRule="auto"/>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 xml:space="preserve">The consequences of extensive gaming </w:t>
      </w:r>
      <w:r w:rsidR="003328DE" w:rsidRPr="000C1542">
        <w:rPr>
          <w:rFonts w:ascii="Arial" w:hAnsi="Arial" w:cs="Arial"/>
          <w:color w:val="222222"/>
          <w:sz w:val="24"/>
          <w:szCs w:val="24"/>
          <w:shd w:val="clear" w:color="auto" w:fill="FFFFFF"/>
        </w:rPr>
        <w:t xml:space="preserve">are </w:t>
      </w:r>
      <w:r w:rsidRPr="000C1542">
        <w:rPr>
          <w:rFonts w:ascii="Arial" w:hAnsi="Arial" w:cs="Arial"/>
          <w:color w:val="222222"/>
          <w:sz w:val="24"/>
          <w:szCs w:val="24"/>
          <w:shd w:val="clear" w:color="auto" w:fill="FFFFFF"/>
        </w:rPr>
        <w:t xml:space="preserve">reported </w:t>
      </w:r>
      <w:r w:rsidR="003328DE" w:rsidRPr="000C1542">
        <w:rPr>
          <w:rFonts w:ascii="Arial" w:hAnsi="Arial" w:cs="Arial"/>
          <w:color w:val="222222"/>
          <w:sz w:val="24"/>
          <w:szCs w:val="24"/>
          <w:shd w:val="clear" w:color="auto" w:fill="FFFFFF"/>
        </w:rPr>
        <w:t>by</w:t>
      </w:r>
      <w:r w:rsidRPr="000C1542">
        <w:rPr>
          <w:rFonts w:ascii="Arial" w:hAnsi="Arial" w:cs="Arial"/>
          <w:color w:val="222222"/>
          <w:sz w:val="24"/>
          <w:szCs w:val="24"/>
          <w:shd w:val="clear" w:color="auto" w:fill="FFFFFF"/>
        </w:rPr>
        <w:t xml:space="preserve"> schools, parents</w:t>
      </w:r>
      <w:r w:rsidR="003328DE" w:rsidRPr="000C1542">
        <w:rPr>
          <w:rFonts w:ascii="Arial" w:hAnsi="Arial" w:cs="Arial"/>
          <w:color w:val="222222"/>
          <w:sz w:val="24"/>
          <w:szCs w:val="24"/>
          <w:shd w:val="clear" w:color="auto" w:fill="FFFFFF"/>
        </w:rPr>
        <w:t>,</w:t>
      </w:r>
      <w:r w:rsidRPr="000C1542">
        <w:rPr>
          <w:rFonts w:ascii="Arial" w:hAnsi="Arial" w:cs="Arial"/>
          <w:color w:val="222222"/>
          <w:sz w:val="24"/>
          <w:szCs w:val="24"/>
          <w:shd w:val="clear" w:color="auto" w:fill="FFFFFF"/>
        </w:rPr>
        <w:t xml:space="preserve"> and psychiatry as well. The </w:t>
      </w:r>
      <w:r w:rsidR="003328DE" w:rsidRPr="000C1542">
        <w:rPr>
          <w:rFonts w:ascii="Arial" w:hAnsi="Arial" w:cs="Arial"/>
          <w:color w:val="222222"/>
          <w:sz w:val="24"/>
          <w:szCs w:val="24"/>
          <w:shd w:val="clear" w:color="auto" w:fill="FFFFFF"/>
        </w:rPr>
        <w:t>symptoms</w:t>
      </w:r>
      <w:r w:rsidRPr="000C1542">
        <w:rPr>
          <w:rFonts w:ascii="Arial" w:hAnsi="Arial" w:cs="Arial"/>
          <w:color w:val="222222"/>
          <w:sz w:val="24"/>
          <w:szCs w:val="24"/>
          <w:shd w:val="clear" w:color="auto" w:fill="FFFFFF"/>
        </w:rPr>
        <w:t xml:space="preserve"> could be physical and psychiatric, for </w:t>
      </w:r>
      <w:r w:rsidR="003328DE" w:rsidRPr="000C1542">
        <w:rPr>
          <w:rFonts w:ascii="Arial" w:hAnsi="Arial" w:cs="Arial"/>
          <w:color w:val="222222"/>
          <w:sz w:val="24"/>
          <w:szCs w:val="24"/>
          <w:shd w:val="clear" w:color="auto" w:fill="FFFFFF"/>
        </w:rPr>
        <w:t>example</w:t>
      </w:r>
      <w:r w:rsidRPr="000C1542">
        <w:rPr>
          <w:rFonts w:ascii="Arial" w:hAnsi="Arial" w:cs="Arial"/>
          <w:color w:val="222222"/>
          <w:sz w:val="24"/>
          <w:szCs w:val="24"/>
          <w:shd w:val="clear" w:color="auto" w:fill="FFFFFF"/>
        </w:rPr>
        <w:t xml:space="preserve">, impaired cognitive development or poor academic performance (Andre, 2021). </w:t>
      </w:r>
      <w:r w:rsidR="003328DE" w:rsidRPr="000C1542">
        <w:rPr>
          <w:rFonts w:ascii="Arial" w:hAnsi="Arial" w:cs="Arial"/>
          <w:color w:val="222222"/>
          <w:sz w:val="24"/>
          <w:szCs w:val="24"/>
          <w:shd w:val="clear" w:color="auto" w:fill="FFFFFF"/>
        </w:rPr>
        <w:t>However,</w:t>
      </w:r>
      <w:r w:rsidRPr="000C1542">
        <w:rPr>
          <w:rFonts w:ascii="Arial" w:hAnsi="Arial" w:cs="Arial"/>
          <w:color w:val="222222"/>
          <w:sz w:val="24"/>
          <w:szCs w:val="24"/>
          <w:shd w:val="clear" w:color="auto" w:fill="FFFFFF"/>
        </w:rPr>
        <w:t xml:space="preserve"> according to the literature, gaming has its positive effects.</w:t>
      </w:r>
    </w:p>
    <w:p w14:paraId="46FA0150" w14:textId="2D62F27F" w:rsidR="00F946F8" w:rsidRPr="000C1542" w:rsidRDefault="00F946F8" w:rsidP="00E700B0">
      <w:pPr>
        <w:spacing w:line="360" w:lineRule="auto"/>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 xml:space="preserve">In 2018 Ruiz-Ariza et al., investigated the effect of 8 weeks of </w:t>
      </w:r>
      <w:proofErr w:type="spellStart"/>
      <w:r w:rsidRPr="000C1542">
        <w:rPr>
          <w:rFonts w:ascii="Arial" w:hAnsi="Arial" w:cs="Arial"/>
          <w:color w:val="222222"/>
          <w:sz w:val="24"/>
          <w:szCs w:val="24"/>
          <w:shd w:val="clear" w:color="auto" w:fill="FFFFFF"/>
        </w:rPr>
        <w:t>Pokemon</w:t>
      </w:r>
      <w:proofErr w:type="spellEnd"/>
      <w:r w:rsidRPr="000C1542">
        <w:rPr>
          <w:rFonts w:ascii="Arial" w:hAnsi="Arial" w:cs="Arial"/>
          <w:color w:val="222222"/>
          <w:sz w:val="24"/>
          <w:szCs w:val="24"/>
          <w:shd w:val="clear" w:color="auto" w:fill="FFFFFF"/>
        </w:rPr>
        <w:t xml:space="preserve"> Go on </w:t>
      </w:r>
      <w:r w:rsidR="003328DE" w:rsidRPr="000C1542">
        <w:rPr>
          <w:rFonts w:ascii="Arial" w:hAnsi="Arial" w:cs="Arial"/>
          <w:color w:val="222222"/>
          <w:sz w:val="24"/>
          <w:szCs w:val="24"/>
          <w:shd w:val="clear" w:color="auto" w:fill="FFFFFF"/>
        </w:rPr>
        <w:t>adolescents'</w:t>
      </w:r>
      <w:r w:rsidRPr="000C1542">
        <w:rPr>
          <w:rFonts w:ascii="Arial" w:hAnsi="Arial" w:cs="Arial"/>
          <w:color w:val="222222"/>
          <w:sz w:val="24"/>
          <w:szCs w:val="24"/>
          <w:shd w:val="clear" w:color="auto" w:fill="FFFFFF"/>
        </w:rPr>
        <w:t xml:space="preserve"> cognitive performance. They defined cognitive performance as the executive and inhibitory control systems, which </w:t>
      </w:r>
      <w:proofErr w:type="gramStart"/>
      <w:r w:rsidRPr="000C1542">
        <w:rPr>
          <w:rFonts w:ascii="Arial" w:hAnsi="Arial" w:cs="Arial"/>
          <w:color w:val="222222"/>
          <w:sz w:val="24"/>
          <w:szCs w:val="24"/>
          <w:shd w:val="clear" w:color="auto" w:fill="FFFFFF"/>
        </w:rPr>
        <w:t>are in charge of</w:t>
      </w:r>
      <w:proofErr w:type="gramEnd"/>
      <w:r w:rsidRPr="000C1542">
        <w:rPr>
          <w:rFonts w:ascii="Arial" w:hAnsi="Arial" w:cs="Arial"/>
          <w:color w:val="222222"/>
          <w:sz w:val="24"/>
          <w:szCs w:val="24"/>
          <w:shd w:val="clear" w:color="auto" w:fill="FFFFFF"/>
        </w:rPr>
        <w:t xml:space="preserve"> organizing thought, </w:t>
      </w:r>
      <w:r w:rsidRPr="000C1542">
        <w:rPr>
          <w:rFonts w:ascii="Arial" w:hAnsi="Arial" w:cs="Arial"/>
          <w:color w:val="222222"/>
          <w:sz w:val="24"/>
          <w:szCs w:val="24"/>
          <w:shd w:val="clear" w:color="auto" w:fill="FFFFFF"/>
        </w:rPr>
        <w:lastRenderedPageBreak/>
        <w:t xml:space="preserve">controlling behavior, and planning, and have an impact on mental ability. They stated that the most crucial factors influencing cognitive function are concentration, memory, selective attention, and the capacity for numerical-linguistic reasoning. Exercise on a weekly basis is </w:t>
      </w:r>
      <w:r w:rsidR="009473E8" w:rsidRPr="000C1542">
        <w:rPr>
          <w:rFonts w:ascii="Arial" w:hAnsi="Arial" w:cs="Arial"/>
          <w:color w:val="222222"/>
          <w:sz w:val="24"/>
          <w:szCs w:val="24"/>
          <w:shd w:val="clear" w:color="auto" w:fill="FFFFFF"/>
        </w:rPr>
        <w:t>important too,</w:t>
      </w:r>
      <w:r w:rsidRPr="000C1542">
        <w:rPr>
          <w:rFonts w:ascii="Arial" w:hAnsi="Arial" w:cs="Arial"/>
          <w:color w:val="222222"/>
          <w:sz w:val="24"/>
          <w:szCs w:val="24"/>
          <w:shd w:val="clear" w:color="auto" w:fill="FFFFFF"/>
        </w:rPr>
        <w:t xml:space="preserve"> since it enhances concentration, memory, and selective attention.</w:t>
      </w:r>
      <w:r w:rsidR="003470C4" w:rsidRPr="000C1542">
        <w:rPr>
          <w:rFonts w:ascii="Arial" w:hAnsi="Arial" w:cs="Arial"/>
          <w:color w:val="222222"/>
          <w:sz w:val="24"/>
          <w:szCs w:val="24"/>
          <w:shd w:val="clear" w:color="auto" w:fill="FFFFFF"/>
        </w:rPr>
        <w:t xml:space="preserve"> 190 adolescents aged between 12 and 15 </w:t>
      </w:r>
      <w:r w:rsidR="00190C9A" w:rsidRPr="000C1542">
        <w:rPr>
          <w:rFonts w:ascii="Arial" w:hAnsi="Arial" w:cs="Arial"/>
          <w:color w:val="222222"/>
          <w:sz w:val="24"/>
          <w:szCs w:val="24"/>
          <w:shd w:val="clear" w:color="auto" w:fill="FFFFFF"/>
        </w:rPr>
        <w:t xml:space="preserve">years participated in their study. They have been recruited from two summer schools in Spain. 103 were in the control group and 87 in the experimental group who played Pokemon GO for 8 weeks. They did not </w:t>
      </w:r>
      <w:r w:rsidR="003328DE" w:rsidRPr="000C1542">
        <w:rPr>
          <w:rFonts w:ascii="Arial" w:hAnsi="Arial" w:cs="Arial"/>
          <w:color w:val="222222"/>
          <w:sz w:val="24"/>
          <w:szCs w:val="24"/>
          <w:shd w:val="clear" w:color="auto" w:fill="FFFFFF"/>
        </w:rPr>
        <w:t>explain</w:t>
      </w:r>
      <w:r w:rsidR="00190C9A" w:rsidRPr="000C1542">
        <w:rPr>
          <w:rFonts w:ascii="Arial" w:hAnsi="Arial" w:cs="Arial"/>
          <w:color w:val="222222"/>
          <w:sz w:val="24"/>
          <w:szCs w:val="24"/>
          <w:shd w:val="clear" w:color="auto" w:fill="FFFFFF"/>
        </w:rPr>
        <w:t xml:space="preserve"> how the participants were sorted into the two groups.</w:t>
      </w:r>
      <w:r w:rsidR="009473E8" w:rsidRPr="000C1542">
        <w:rPr>
          <w:rFonts w:ascii="Arial" w:hAnsi="Arial" w:cs="Arial"/>
          <w:color w:val="222222"/>
          <w:sz w:val="24"/>
          <w:szCs w:val="24"/>
          <w:shd w:val="clear" w:color="auto" w:fill="FFFFFF"/>
        </w:rPr>
        <w:t xml:space="preserve"> They used a </w:t>
      </w:r>
      <w:r w:rsidR="003328DE" w:rsidRPr="000C1542">
        <w:rPr>
          <w:rFonts w:ascii="Arial" w:hAnsi="Arial" w:cs="Arial"/>
          <w:color w:val="222222"/>
          <w:sz w:val="24"/>
          <w:szCs w:val="24"/>
          <w:shd w:val="clear" w:color="auto" w:fill="FFFFFF"/>
        </w:rPr>
        <w:t>1-minute</w:t>
      </w:r>
      <w:r w:rsidR="009473E8" w:rsidRPr="000C1542">
        <w:rPr>
          <w:rFonts w:ascii="Arial" w:hAnsi="Arial" w:cs="Arial"/>
          <w:color w:val="222222"/>
          <w:sz w:val="24"/>
          <w:szCs w:val="24"/>
          <w:shd w:val="clear" w:color="auto" w:fill="FFFFFF"/>
        </w:rPr>
        <w:t xml:space="preserve"> ad hoc test to assess memory and recorded the scores. To assess selective attention and concentration a d2 Test of Brickenkamp was used. Regarding the physical activity, the data stored by the app itself was recorded: the distance </w:t>
      </w:r>
      <w:proofErr w:type="spellStart"/>
      <w:r w:rsidR="003328DE" w:rsidRPr="000C1542">
        <w:rPr>
          <w:rFonts w:ascii="Arial" w:hAnsi="Arial" w:cs="Arial"/>
          <w:color w:val="222222"/>
          <w:sz w:val="24"/>
          <w:szCs w:val="24"/>
          <w:shd w:val="clear" w:color="auto" w:fill="FFFFFF"/>
        </w:rPr>
        <w:t>traveled</w:t>
      </w:r>
      <w:proofErr w:type="spellEnd"/>
      <w:r w:rsidR="009473E8" w:rsidRPr="000C1542">
        <w:rPr>
          <w:rFonts w:ascii="Arial" w:hAnsi="Arial" w:cs="Arial"/>
          <w:color w:val="222222"/>
          <w:sz w:val="24"/>
          <w:szCs w:val="24"/>
          <w:shd w:val="clear" w:color="auto" w:fill="FFFFFF"/>
        </w:rPr>
        <w:t xml:space="preserve"> and the daily game time. However, they do not talk about how they made sure that the distance </w:t>
      </w:r>
      <w:proofErr w:type="spellStart"/>
      <w:r w:rsidR="003328DE" w:rsidRPr="000C1542">
        <w:rPr>
          <w:rFonts w:ascii="Arial" w:hAnsi="Arial" w:cs="Arial"/>
          <w:color w:val="222222"/>
          <w:sz w:val="24"/>
          <w:szCs w:val="24"/>
          <w:shd w:val="clear" w:color="auto" w:fill="FFFFFF"/>
        </w:rPr>
        <w:t>traveled</w:t>
      </w:r>
      <w:proofErr w:type="spellEnd"/>
      <w:r w:rsidR="009473E8" w:rsidRPr="000C1542">
        <w:rPr>
          <w:rFonts w:ascii="Arial" w:hAnsi="Arial" w:cs="Arial"/>
          <w:color w:val="222222"/>
          <w:sz w:val="24"/>
          <w:szCs w:val="24"/>
          <w:shd w:val="clear" w:color="auto" w:fill="FFFFFF"/>
        </w:rPr>
        <w:t xml:space="preserve"> was achieved by actual physical activity like walking or cycling and not driving a car for example. They measured the participants’ cognitive performance at the </w:t>
      </w:r>
      <w:r w:rsidR="003328DE" w:rsidRPr="000C1542">
        <w:rPr>
          <w:rFonts w:ascii="Arial" w:hAnsi="Arial" w:cs="Arial"/>
          <w:color w:val="222222"/>
          <w:sz w:val="24"/>
          <w:szCs w:val="24"/>
          <w:shd w:val="clear" w:color="auto" w:fill="FFFFFF"/>
        </w:rPr>
        <w:t>beginning</w:t>
      </w:r>
      <w:r w:rsidR="009473E8" w:rsidRPr="000C1542">
        <w:rPr>
          <w:rFonts w:ascii="Arial" w:hAnsi="Arial" w:cs="Arial"/>
          <w:color w:val="222222"/>
          <w:sz w:val="24"/>
          <w:szCs w:val="24"/>
          <w:shd w:val="clear" w:color="auto" w:fill="FFFFFF"/>
        </w:rPr>
        <w:t xml:space="preserve"> of the 8 weeks and </w:t>
      </w:r>
      <w:r w:rsidR="003328DE" w:rsidRPr="000C1542">
        <w:rPr>
          <w:rFonts w:ascii="Arial" w:hAnsi="Arial" w:cs="Arial"/>
          <w:color w:val="222222"/>
          <w:sz w:val="24"/>
          <w:szCs w:val="24"/>
          <w:shd w:val="clear" w:color="auto" w:fill="FFFFFF"/>
        </w:rPr>
        <w:t>afterward</w:t>
      </w:r>
      <w:r w:rsidR="009473E8" w:rsidRPr="000C1542">
        <w:rPr>
          <w:rFonts w:ascii="Arial" w:hAnsi="Arial" w:cs="Arial"/>
          <w:color w:val="222222"/>
          <w:sz w:val="24"/>
          <w:szCs w:val="24"/>
          <w:shd w:val="clear" w:color="auto" w:fill="FFFFFF"/>
        </w:rPr>
        <w:t xml:space="preserve">. Their results showed that players spent an average </w:t>
      </w:r>
      <w:r w:rsidR="003328DE" w:rsidRPr="000C1542">
        <w:rPr>
          <w:rFonts w:ascii="Arial" w:hAnsi="Arial" w:cs="Arial"/>
          <w:color w:val="222222"/>
          <w:sz w:val="24"/>
          <w:szCs w:val="24"/>
          <w:shd w:val="clear" w:color="auto" w:fill="FFFFFF"/>
        </w:rPr>
        <w:t xml:space="preserve">of </w:t>
      </w:r>
      <w:r w:rsidR="009473E8" w:rsidRPr="000C1542">
        <w:rPr>
          <w:rFonts w:ascii="Arial" w:hAnsi="Arial" w:cs="Arial"/>
          <w:color w:val="222222"/>
          <w:sz w:val="24"/>
          <w:szCs w:val="24"/>
          <w:shd w:val="clear" w:color="auto" w:fill="FFFFFF"/>
        </w:rPr>
        <w:t xml:space="preserve">39 minutes a day playing the game and the average total distance was 54 km. The players also completed a questionnaire and their answers showed that 64% mostly played with others, 73% thought that </w:t>
      </w:r>
      <w:proofErr w:type="spellStart"/>
      <w:r w:rsidR="00A94C20" w:rsidRPr="000C1542">
        <w:rPr>
          <w:rFonts w:ascii="Arial" w:hAnsi="Arial" w:cs="Arial"/>
          <w:color w:val="222222"/>
          <w:sz w:val="24"/>
          <w:szCs w:val="24"/>
          <w:shd w:val="clear" w:color="auto" w:fill="FFFFFF"/>
        </w:rPr>
        <w:t>Pokemon</w:t>
      </w:r>
      <w:proofErr w:type="spellEnd"/>
      <w:r w:rsidR="00A94C20" w:rsidRPr="000C1542">
        <w:rPr>
          <w:rFonts w:ascii="Arial" w:hAnsi="Arial" w:cs="Arial"/>
          <w:color w:val="222222"/>
          <w:sz w:val="24"/>
          <w:szCs w:val="24"/>
          <w:shd w:val="clear" w:color="auto" w:fill="FFFFFF"/>
        </w:rPr>
        <w:t xml:space="preserve"> Go</w:t>
      </w:r>
      <w:r w:rsidR="009473E8" w:rsidRPr="000C1542">
        <w:rPr>
          <w:rFonts w:ascii="Arial" w:hAnsi="Arial" w:cs="Arial"/>
          <w:color w:val="222222"/>
          <w:sz w:val="24"/>
          <w:szCs w:val="24"/>
          <w:shd w:val="clear" w:color="auto" w:fill="FFFFFF"/>
        </w:rPr>
        <w:t xml:space="preserve"> </w:t>
      </w:r>
      <w:r w:rsidR="00E244B8" w:rsidRPr="000C1542">
        <w:rPr>
          <w:rFonts w:ascii="Arial" w:hAnsi="Arial" w:cs="Arial"/>
          <w:color w:val="222222"/>
          <w:sz w:val="24"/>
          <w:szCs w:val="24"/>
          <w:shd w:val="clear" w:color="auto" w:fill="FFFFFF"/>
        </w:rPr>
        <w:t>could</w:t>
      </w:r>
      <w:r w:rsidR="009473E8" w:rsidRPr="000C1542">
        <w:rPr>
          <w:rFonts w:ascii="Arial" w:hAnsi="Arial" w:cs="Arial"/>
          <w:color w:val="222222"/>
          <w:sz w:val="24"/>
          <w:szCs w:val="24"/>
          <w:shd w:val="clear" w:color="auto" w:fill="FFFFFF"/>
        </w:rPr>
        <w:t xml:space="preserve"> be a dangerous game, 54% stated that the game made them feel happy and 57% felt more motivated to go outside. </w:t>
      </w:r>
      <w:r w:rsidR="003470C4" w:rsidRPr="000C1542">
        <w:rPr>
          <w:rFonts w:ascii="Arial" w:hAnsi="Arial" w:cs="Arial"/>
          <w:color w:val="222222"/>
          <w:sz w:val="24"/>
          <w:szCs w:val="24"/>
          <w:shd w:val="clear" w:color="auto" w:fill="FFFFFF"/>
        </w:rPr>
        <w:t xml:space="preserve">There was a difference between boys and girls regarding the question </w:t>
      </w:r>
      <w:r w:rsidR="00A94C20" w:rsidRPr="000C1542">
        <w:rPr>
          <w:rFonts w:ascii="Arial" w:hAnsi="Arial" w:cs="Arial"/>
          <w:color w:val="222222"/>
          <w:sz w:val="24"/>
          <w:szCs w:val="24"/>
          <w:shd w:val="clear" w:color="auto" w:fill="FFFFFF"/>
        </w:rPr>
        <w:t xml:space="preserve">of </w:t>
      </w:r>
      <w:r w:rsidR="003470C4" w:rsidRPr="000C1542">
        <w:rPr>
          <w:rFonts w:ascii="Arial" w:hAnsi="Arial" w:cs="Arial"/>
          <w:color w:val="222222"/>
          <w:sz w:val="24"/>
          <w:szCs w:val="24"/>
          <w:shd w:val="clear" w:color="auto" w:fill="FFFFFF"/>
        </w:rPr>
        <w:t xml:space="preserve">why they play, with boys more </w:t>
      </w:r>
      <w:r w:rsidR="00A94C20" w:rsidRPr="000C1542">
        <w:rPr>
          <w:rFonts w:ascii="Arial" w:hAnsi="Arial" w:cs="Arial"/>
          <w:color w:val="222222"/>
          <w:sz w:val="24"/>
          <w:szCs w:val="24"/>
          <w:shd w:val="clear" w:color="auto" w:fill="FFFFFF"/>
        </w:rPr>
        <w:t>likely to</w:t>
      </w:r>
      <w:r w:rsidR="003470C4" w:rsidRPr="000C1542">
        <w:rPr>
          <w:rFonts w:ascii="Arial" w:hAnsi="Arial" w:cs="Arial"/>
          <w:color w:val="222222"/>
          <w:sz w:val="24"/>
          <w:szCs w:val="24"/>
          <w:shd w:val="clear" w:color="auto" w:fill="FFFFFF"/>
        </w:rPr>
        <w:t xml:space="preserve"> play for fun and girls because they were bored. They </w:t>
      </w:r>
      <w:r w:rsidR="00A94C20" w:rsidRPr="000C1542">
        <w:rPr>
          <w:rFonts w:ascii="Arial" w:hAnsi="Arial" w:cs="Arial"/>
          <w:color w:val="222222"/>
          <w:sz w:val="24"/>
          <w:szCs w:val="24"/>
          <w:shd w:val="clear" w:color="auto" w:fill="FFFFFF"/>
        </w:rPr>
        <w:t>ran</w:t>
      </w:r>
      <w:r w:rsidR="003470C4" w:rsidRPr="000C1542">
        <w:rPr>
          <w:rFonts w:ascii="Arial" w:hAnsi="Arial" w:cs="Arial"/>
          <w:color w:val="222222"/>
          <w:sz w:val="24"/>
          <w:szCs w:val="24"/>
          <w:shd w:val="clear" w:color="auto" w:fill="FFFFFF"/>
        </w:rPr>
        <w:t xml:space="preserve"> an ANCOVA analysis that showed there were no main interaction effect for memory. However selective attention scores were 13% higher in the experimental group after the 8 weeks and sociability scores also increased by nearly 10%. Concentration in the experimental group was 19% higher after the 8 weeks.</w:t>
      </w:r>
      <w:r w:rsidR="00E244B8" w:rsidRPr="000C1542">
        <w:rPr>
          <w:rFonts w:ascii="Arial" w:hAnsi="Arial" w:cs="Arial"/>
          <w:color w:val="222222"/>
          <w:sz w:val="24"/>
          <w:szCs w:val="24"/>
          <w:shd w:val="clear" w:color="auto" w:fill="FFFFFF"/>
        </w:rPr>
        <w:t xml:space="preserve"> </w:t>
      </w:r>
      <w:r w:rsidR="002D194F" w:rsidRPr="000C1542">
        <w:rPr>
          <w:rFonts w:ascii="Arial" w:hAnsi="Arial" w:cs="Arial"/>
          <w:color w:val="222222"/>
          <w:sz w:val="24"/>
          <w:szCs w:val="24"/>
          <w:shd w:val="clear" w:color="auto" w:fill="FFFFFF"/>
        </w:rPr>
        <w:t>(Ruiz-Ariza, 2018)</w:t>
      </w:r>
      <w:r w:rsidR="003470C4" w:rsidRPr="000C1542">
        <w:rPr>
          <w:rFonts w:ascii="Arial" w:hAnsi="Arial" w:cs="Arial"/>
          <w:color w:val="222222"/>
          <w:sz w:val="24"/>
          <w:szCs w:val="24"/>
          <w:shd w:val="clear" w:color="auto" w:fill="FFFFFF"/>
        </w:rPr>
        <w:t xml:space="preserve"> Their findings showed that playing this game is </w:t>
      </w:r>
      <w:proofErr w:type="gramStart"/>
      <w:r w:rsidR="003470C4" w:rsidRPr="000C1542">
        <w:rPr>
          <w:rFonts w:ascii="Arial" w:hAnsi="Arial" w:cs="Arial"/>
          <w:color w:val="222222"/>
          <w:sz w:val="24"/>
          <w:szCs w:val="24"/>
          <w:shd w:val="clear" w:color="auto" w:fill="FFFFFF"/>
        </w:rPr>
        <w:t>actually beneficial</w:t>
      </w:r>
      <w:proofErr w:type="gramEnd"/>
      <w:r w:rsidR="003470C4" w:rsidRPr="000C1542">
        <w:rPr>
          <w:rFonts w:ascii="Arial" w:hAnsi="Arial" w:cs="Arial"/>
          <w:color w:val="222222"/>
          <w:sz w:val="24"/>
          <w:szCs w:val="24"/>
          <w:shd w:val="clear" w:color="auto" w:fill="FFFFFF"/>
        </w:rPr>
        <w:t xml:space="preserve"> in many </w:t>
      </w:r>
      <w:r w:rsidR="002C5A1B" w:rsidRPr="000C1542">
        <w:rPr>
          <w:rFonts w:ascii="Arial" w:hAnsi="Arial" w:cs="Arial"/>
          <w:color w:val="222222"/>
          <w:sz w:val="24"/>
          <w:szCs w:val="24"/>
          <w:shd w:val="clear" w:color="auto" w:fill="FFFFFF"/>
        </w:rPr>
        <w:t>aspects</w:t>
      </w:r>
      <w:r w:rsidR="003470C4" w:rsidRPr="000C1542">
        <w:rPr>
          <w:rFonts w:ascii="Arial" w:hAnsi="Arial" w:cs="Arial"/>
          <w:color w:val="222222"/>
          <w:sz w:val="24"/>
          <w:szCs w:val="24"/>
          <w:shd w:val="clear" w:color="auto" w:fill="FFFFFF"/>
        </w:rPr>
        <w:t xml:space="preserve"> so it could be used at home or in school to improve cognitive performance. However</w:t>
      </w:r>
      <w:r w:rsidR="002C5A1B" w:rsidRPr="000C1542">
        <w:rPr>
          <w:rFonts w:ascii="Arial" w:hAnsi="Arial" w:cs="Arial"/>
          <w:color w:val="222222"/>
          <w:sz w:val="24"/>
          <w:szCs w:val="24"/>
          <w:shd w:val="clear" w:color="auto" w:fill="FFFFFF"/>
        </w:rPr>
        <w:t>,</w:t>
      </w:r>
      <w:r w:rsidR="003470C4" w:rsidRPr="000C1542">
        <w:rPr>
          <w:rFonts w:ascii="Arial" w:hAnsi="Arial" w:cs="Arial"/>
          <w:color w:val="222222"/>
          <w:sz w:val="24"/>
          <w:szCs w:val="24"/>
          <w:shd w:val="clear" w:color="auto" w:fill="FFFFFF"/>
        </w:rPr>
        <w:t xml:space="preserve"> it is important to note that his study was limited only </w:t>
      </w:r>
      <w:r w:rsidR="002C5A1B" w:rsidRPr="000C1542">
        <w:rPr>
          <w:rFonts w:ascii="Arial" w:hAnsi="Arial" w:cs="Arial"/>
          <w:color w:val="222222"/>
          <w:sz w:val="24"/>
          <w:szCs w:val="24"/>
          <w:shd w:val="clear" w:color="auto" w:fill="FFFFFF"/>
        </w:rPr>
        <w:t>to</w:t>
      </w:r>
      <w:r w:rsidR="003470C4" w:rsidRPr="000C1542">
        <w:rPr>
          <w:rFonts w:ascii="Arial" w:hAnsi="Arial" w:cs="Arial"/>
          <w:color w:val="222222"/>
          <w:sz w:val="24"/>
          <w:szCs w:val="24"/>
          <w:shd w:val="clear" w:color="auto" w:fill="FFFFFF"/>
        </w:rPr>
        <w:t xml:space="preserve"> one </w:t>
      </w:r>
      <w:proofErr w:type="gramStart"/>
      <w:r w:rsidR="003470C4" w:rsidRPr="000C1542">
        <w:rPr>
          <w:rFonts w:ascii="Arial" w:hAnsi="Arial" w:cs="Arial"/>
          <w:color w:val="222222"/>
          <w:sz w:val="24"/>
          <w:szCs w:val="24"/>
          <w:shd w:val="clear" w:color="auto" w:fill="FFFFFF"/>
        </w:rPr>
        <w:t>game</w:t>
      </w:r>
      <w:proofErr w:type="gramEnd"/>
      <w:r w:rsidR="003470C4" w:rsidRPr="000C1542">
        <w:rPr>
          <w:rFonts w:ascii="Arial" w:hAnsi="Arial" w:cs="Arial"/>
          <w:color w:val="222222"/>
          <w:sz w:val="24"/>
          <w:szCs w:val="24"/>
          <w:shd w:val="clear" w:color="auto" w:fill="FFFFFF"/>
        </w:rPr>
        <w:t xml:space="preserve"> and it was an active game. It does not include any other type of gaming when individuals </w:t>
      </w:r>
      <w:proofErr w:type="gramStart"/>
      <w:r w:rsidR="003470C4" w:rsidRPr="000C1542">
        <w:rPr>
          <w:rFonts w:ascii="Arial" w:hAnsi="Arial" w:cs="Arial"/>
          <w:color w:val="222222"/>
          <w:sz w:val="24"/>
          <w:szCs w:val="24"/>
          <w:shd w:val="clear" w:color="auto" w:fill="FFFFFF"/>
        </w:rPr>
        <w:t>actually sit</w:t>
      </w:r>
      <w:proofErr w:type="gramEnd"/>
      <w:r w:rsidR="003470C4" w:rsidRPr="000C1542">
        <w:rPr>
          <w:rFonts w:ascii="Arial" w:hAnsi="Arial" w:cs="Arial"/>
          <w:color w:val="222222"/>
          <w:sz w:val="24"/>
          <w:szCs w:val="24"/>
          <w:shd w:val="clear" w:color="auto" w:fill="FFFFFF"/>
        </w:rPr>
        <w:t xml:space="preserve"> in front of a console or the computer. </w:t>
      </w:r>
      <w:r w:rsidR="00C4487A" w:rsidRPr="000C1542">
        <w:rPr>
          <w:rFonts w:ascii="Arial" w:hAnsi="Arial" w:cs="Arial"/>
          <w:color w:val="222222"/>
          <w:sz w:val="24"/>
          <w:szCs w:val="24"/>
          <w:shd w:val="clear" w:color="auto" w:fill="FFFFFF"/>
        </w:rPr>
        <w:t>Since active digital games incorporate elements of both digital games and physical activity, they offer a special platform for executive function intervention.</w:t>
      </w:r>
      <w:r w:rsidR="0044488F" w:rsidRPr="000C1542">
        <w:rPr>
          <w:rFonts w:ascii="Arial" w:hAnsi="Arial" w:cs="Arial"/>
          <w:color w:val="222222"/>
          <w:sz w:val="24"/>
          <w:szCs w:val="24"/>
          <w:shd w:val="clear" w:color="auto" w:fill="FFFFFF"/>
        </w:rPr>
        <w:t xml:space="preserve"> (</w:t>
      </w:r>
      <w:r w:rsidR="000E704B" w:rsidRPr="000C1542">
        <w:rPr>
          <w:rFonts w:ascii="Arial" w:hAnsi="Arial" w:cs="Arial"/>
          <w:color w:val="222222"/>
          <w:sz w:val="24"/>
          <w:szCs w:val="24"/>
          <w:shd w:val="clear" w:color="auto" w:fill="FFFFFF"/>
        </w:rPr>
        <w:t>Flynn</w:t>
      </w:r>
      <w:r w:rsidR="00644D8F" w:rsidRPr="000C1542">
        <w:rPr>
          <w:rFonts w:ascii="Arial" w:hAnsi="Arial" w:cs="Arial"/>
          <w:color w:val="222222"/>
          <w:sz w:val="24"/>
          <w:szCs w:val="24"/>
          <w:shd w:val="clear" w:color="auto" w:fill="FFFFFF"/>
        </w:rPr>
        <w:t>, 201</w:t>
      </w:r>
      <w:r w:rsidR="000E704B" w:rsidRPr="000C1542">
        <w:rPr>
          <w:rFonts w:ascii="Arial" w:hAnsi="Arial" w:cs="Arial"/>
          <w:color w:val="222222"/>
          <w:sz w:val="24"/>
          <w:szCs w:val="24"/>
          <w:shd w:val="clear" w:color="auto" w:fill="FFFFFF"/>
        </w:rPr>
        <w:t>8</w:t>
      </w:r>
      <w:r w:rsidR="00644D8F" w:rsidRPr="000C1542">
        <w:rPr>
          <w:rFonts w:ascii="Arial" w:hAnsi="Arial" w:cs="Arial"/>
          <w:color w:val="222222"/>
          <w:sz w:val="24"/>
          <w:szCs w:val="24"/>
          <w:shd w:val="clear" w:color="auto" w:fill="FFFFFF"/>
        </w:rPr>
        <w:t>)</w:t>
      </w:r>
    </w:p>
    <w:p w14:paraId="714CD7A2" w14:textId="003B203B" w:rsidR="005F0176" w:rsidRPr="000C1542" w:rsidRDefault="005F0176" w:rsidP="00E700B0">
      <w:pPr>
        <w:spacing w:line="360" w:lineRule="auto"/>
        <w:rPr>
          <w:rFonts w:ascii="Arial" w:hAnsi="Arial" w:cs="Arial"/>
          <w:color w:val="0F0F0F"/>
          <w:sz w:val="24"/>
          <w:szCs w:val="24"/>
        </w:rPr>
      </w:pPr>
      <w:r w:rsidRPr="000C1542">
        <w:rPr>
          <w:rFonts w:ascii="Arial" w:hAnsi="Arial" w:cs="Arial"/>
          <w:color w:val="222222"/>
          <w:sz w:val="24"/>
          <w:szCs w:val="24"/>
          <w:shd w:val="clear" w:color="auto" w:fill="FFFFFF"/>
        </w:rPr>
        <w:lastRenderedPageBreak/>
        <w:t xml:space="preserve">There is evidence that some games have </w:t>
      </w:r>
      <w:r w:rsidR="00A40B7B" w:rsidRPr="000C1542">
        <w:rPr>
          <w:rFonts w:ascii="Arial" w:hAnsi="Arial" w:cs="Arial"/>
          <w:color w:val="222222"/>
          <w:sz w:val="24"/>
          <w:szCs w:val="24"/>
          <w:shd w:val="clear" w:color="auto" w:fill="FFFFFF"/>
        </w:rPr>
        <w:t xml:space="preserve">a </w:t>
      </w:r>
      <w:r w:rsidRPr="000C1542">
        <w:rPr>
          <w:rFonts w:ascii="Arial" w:hAnsi="Arial" w:cs="Arial"/>
          <w:color w:val="222222"/>
          <w:sz w:val="24"/>
          <w:szCs w:val="24"/>
          <w:shd w:val="clear" w:color="auto" w:fill="FFFFFF"/>
        </w:rPr>
        <w:t xml:space="preserve">positive effect on executive function. </w:t>
      </w:r>
      <w:r w:rsidRPr="000C1542">
        <w:rPr>
          <w:rFonts w:ascii="Arial" w:hAnsi="Arial" w:cs="Arial"/>
          <w:color w:val="0F0F0F"/>
          <w:sz w:val="24"/>
          <w:szCs w:val="24"/>
        </w:rPr>
        <w:t xml:space="preserve">Executive function refers to a set of mental skills that help individuals plan, organize, initiate, and complete tasks. These skills are essential for managing and regulating one's </w:t>
      </w:r>
      <w:proofErr w:type="spellStart"/>
      <w:r w:rsidRPr="000C1542">
        <w:rPr>
          <w:rFonts w:ascii="Arial" w:hAnsi="Arial" w:cs="Arial"/>
          <w:color w:val="0F0F0F"/>
          <w:sz w:val="24"/>
          <w:szCs w:val="24"/>
        </w:rPr>
        <w:t>behavior</w:t>
      </w:r>
      <w:proofErr w:type="spellEnd"/>
      <w:r w:rsidRPr="000C1542">
        <w:rPr>
          <w:rFonts w:ascii="Arial" w:hAnsi="Arial" w:cs="Arial"/>
          <w:color w:val="0F0F0F"/>
          <w:sz w:val="24"/>
          <w:szCs w:val="24"/>
        </w:rPr>
        <w:t xml:space="preserve"> to achieve goals</w:t>
      </w:r>
      <w:r w:rsidR="007670CF" w:rsidRPr="000C1542">
        <w:rPr>
          <w:rFonts w:ascii="Arial" w:hAnsi="Arial" w:cs="Arial"/>
          <w:color w:val="0F0F0F"/>
          <w:sz w:val="24"/>
          <w:szCs w:val="24"/>
        </w:rPr>
        <w:t xml:space="preserve"> (Santrock, </w:t>
      </w:r>
      <w:r w:rsidR="00AE7C01" w:rsidRPr="000C1542">
        <w:rPr>
          <w:rFonts w:ascii="Arial" w:hAnsi="Arial" w:cs="Arial"/>
          <w:color w:val="0F0F0F"/>
          <w:sz w:val="24"/>
          <w:szCs w:val="24"/>
        </w:rPr>
        <w:t>2016).</w:t>
      </w:r>
      <w:r w:rsidRPr="000C1542">
        <w:rPr>
          <w:rFonts w:ascii="Arial" w:hAnsi="Arial" w:cs="Arial"/>
          <w:color w:val="0F0F0F"/>
          <w:sz w:val="24"/>
          <w:szCs w:val="24"/>
        </w:rPr>
        <w:t xml:space="preserve"> It involves a range of cognitive processes and abilities that work together to enable individuals to navigate the complexities of daily life</w:t>
      </w:r>
      <w:r w:rsidR="00A40F87" w:rsidRPr="000C1542">
        <w:rPr>
          <w:rFonts w:ascii="Arial" w:hAnsi="Arial" w:cs="Arial"/>
          <w:color w:val="0F0F0F"/>
          <w:sz w:val="24"/>
          <w:szCs w:val="24"/>
        </w:rPr>
        <w:t xml:space="preserve">. Executive function is one of the cognitive processes that </w:t>
      </w:r>
      <w:r w:rsidR="00C47A73" w:rsidRPr="000C1542">
        <w:rPr>
          <w:rFonts w:ascii="Arial" w:hAnsi="Arial" w:cs="Arial"/>
          <w:color w:val="0F0F0F"/>
          <w:sz w:val="24"/>
          <w:szCs w:val="24"/>
        </w:rPr>
        <w:t xml:space="preserve">might be </w:t>
      </w:r>
      <w:r w:rsidR="007861B7" w:rsidRPr="000C1542">
        <w:rPr>
          <w:rFonts w:ascii="Arial" w:hAnsi="Arial" w:cs="Arial"/>
          <w:color w:val="0F0F0F"/>
          <w:sz w:val="24"/>
          <w:szCs w:val="24"/>
        </w:rPr>
        <w:t>influenced</w:t>
      </w:r>
      <w:r w:rsidR="00C47A73" w:rsidRPr="000C1542">
        <w:rPr>
          <w:rFonts w:ascii="Arial" w:hAnsi="Arial" w:cs="Arial"/>
          <w:color w:val="0F0F0F"/>
          <w:sz w:val="24"/>
          <w:szCs w:val="24"/>
        </w:rPr>
        <w:t xml:space="preserve"> through engagement with digital games</w:t>
      </w:r>
      <w:r w:rsidRPr="000C1542">
        <w:rPr>
          <w:rFonts w:ascii="Arial" w:hAnsi="Arial" w:cs="Arial"/>
          <w:color w:val="0F0F0F"/>
          <w:sz w:val="24"/>
          <w:szCs w:val="24"/>
        </w:rPr>
        <w:t xml:space="preserve"> (Blumberg, 2013).</w:t>
      </w:r>
      <w:r w:rsidR="005D444E" w:rsidRPr="000C1542">
        <w:rPr>
          <w:rFonts w:ascii="Arial" w:hAnsi="Arial" w:cs="Arial"/>
          <w:color w:val="0F0F0F"/>
          <w:sz w:val="24"/>
          <w:szCs w:val="24"/>
        </w:rPr>
        <w:t xml:space="preserve"> This is why it is so important in adolescence as it </w:t>
      </w:r>
      <w:r w:rsidR="00A40B7B" w:rsidRPr="000C1542">
        <w:rPr>
          <w:rFonts w:ascii="Arial" w:hAnsi="Arial" w:cs="Arial"/>
          <w:color w:val="0F0F0F"/>
          <w:sz w:val="24"/>
          <w:szCs w:val="24"/>
        </w:rPr>
        <w:t xml:space="preserve">is </w:t>
      </w:r>
      <w:r w:rsidR="005D444E" w:rsidRPr="000C1542">
        <w:rPr>
          <w:rFonts w:ascii="Arial" w:hAnsi="Arial" w:cs="Arial"/>
          <w:color w:val="0F0F0F"/>
          <w:sz w:val="24"/>
          <w:szCs w:val="24"/>
        </w:rPr>
        <w:t xml:space="preserve">not just </w:t>
      </w:r>
      <w:r w:rsidR="00A40B7B" w:rsidRPr="000C1542">
        <w:rPr>
          <w:rFonts w:ascii="Arial" w:hAnsi="Arial" w:cs="Arial"/>
          <w:color w:val="0F0F0F"/>
          <w:sz w:val="24"/>
          <w:szCs w:val="24"/>
        </w:rPr>
        <w:t>goal-directed</w:t>
      </w:r>
      <w:r w:rsidR="005D444E" w:rsidRPr="000C1542">
        <w:rPr>
          <w:rFonts w:ascii="Arial" w:hAnsi="Arial" w:cs="Arial"/>
          <w:color w:val="0F0F0F"/>
          <w:sz w:val="24"/>
          <w:szCs w:val="24"/>
        </w:rPr>
        <w:t xml:space="preserve"> </w:t>
      </w:r>
      <w:proofErr w:type="spellStart"/>
      <w:r w:rsidR="005D444E" w:rsidRPr="000C1542">
        <w:rPr>
          <w:rFonts w:ascii="Arial" w:hAnsi="Arial" w:cs="Arial"/>
          <w:color w:val="0F0F0F"/>
          <w:sz w:val="24"/>
          <w:szCs w:val="24"/>
        </w:rPr>
        <w:t>behavior</w:t>
      </w:r>
      <w:proofErr w:type="spellEnd"/>
      <w:r w:rsidR="005D444E" w:rsidRPr="000C1542">
        <w:rPr>
          <w:rFonts w:ascii="Arial" w:hAnsi="Arial" w:cs="Arial"/>
          <w:color w:val="0F0F0F"/>
          <w:sz w:val="24"/>
          <w:szCs w:val="24"/>
        </w:rPr>
        <w:t xml:space="preserve"> but </w:t>
      </w:r>
      <w:r w:rsidR="00A40B7B" w:rsidRPr="000C1542">
        <w:rPr>
          <w:rFonts w:ascii="Arial" w:hAnsi="Arial" w:cs="Arial"/>
          <w:color w:val="0F0F0F"/>
          <w:sz w:val="24"/>
          <w:szCs w:val="24"/>
        </w:rPr>
        <w:t>also</w:t>
      </w:r>
      <w:r w:rsidR="005D444E" w:rsidRPr="000C1542">
        <w:rPr>
          <w:rFonts w:ascii="Arial" w:hAnsi="Arial" w:cs="Arial"/>
          <w:color w:val="0F0F0F"/>
          <w:sz w:val="24"/>
          <w:szCs w:val="24"/>
        </w:rPr>
        <w:t xml:space="preserve"> plays a role in practicing </w:t>
      </w:r>
      <w:r w:rsidR="00A40B7B" w:rsidRPr="000C1542">
        <w:rPr>
          <w:rFonts w:ascii="Arial" w:hAnsi="Arial" w:cs="Arial"/>
          <w:color w:val="0F0F0F"/>
          <w:sz w:val="24"/>
          <w:szCs w:val="24"/>
        </w:rPr>
        <w:t>self-control</w:t>
      </w:r>
      <w:r w:rsidR="005D444E" w:rsidRPr="000C1542">
        <w:rPr>
          <w:rFonts w:ascii="Arial" w:hAnsi="Arial" w:cs="Arial"/>
          <w:color w:val="0F0F0F"/>
          <w:sz w:val="24"/>
          <w:szCs w:val="24"/>
        </w:rPr>
        <w:t xml:space="preserve">. </w:t>
      </w:r>
      <w:r w:rsidR="00433481" w:rsidRPr="000C1542">
        <w:rPr>
          <w:rFonts w:ascii="Arial" w:hAnsi="Arial" w:cs="Arial"/>
          <w:color w:val="0F0F0F"/>
          <w:sz w:val="24"/>
          <w:szCs w:val="24"/>
        </w:rPr>
        <w:t xml:space="preserve">Today computers and tablets can be found in most </w:t>
      </w:r>
      <w:r w:rsidR="00F257F1" w:rsidRPr="000C1542">
        <w:rPr>
          <w:rFonts w:ascii="Arial" w:hAnsi="Arial" w:cs="Arial"/>
          <w:color w:val="0F0F0F"/>
          <w:sz w:val="24"/>
          <w:szCs w:val="24"/>
        </w:rPr>
        <w:t xml:space="preserve">classrooms. Not just because </w:t>
      </w:r>
      <w:r w:rsidR="00880AA0" w:rsidRPr="000C1542">
        <w:rPr>
          <w:rFonts w:ascii="Arial" w:hAnsi="Arial" w:cs="Arial"/>
          <w:color w:val="0F0F0F"/>
          <w:sz w:val="24"/>
          <w:szCs w:val="24"/>
        </w:rPr>
        <w:t>technology</w:t>
      </w:r>
      <w:r w:rsidR="00463CAF" w:rsidRPr="000C1542">
        <w:rPr>
          <w:rFonts w:ascii="Arial" w:hAnsi="Arial" w:cs="Arial"/>
          <w:color w:val="0F0F0F"/>
          <w:sz w:val="24"/>
          <w:szCs w:val="24"/>
        </w:rPr>
        <w:t xml:space="preserve"> </w:t>
      </w:r>
      <w:r w:rsidR="00A40B7B" w:rsidRPr="000C1542">
        <w:rPr>
          <w:rFonts w:ascii="Arial" w:hAnsi="Arial" w:cs="Arial"/>
          <w:color w:val="0F0F0F"/>
          <w:sz w:val="24"/>
          <w:szCs w:val="24"/>
        </w:rPr>
        <w:t xml:space="preserve">is </w:t>
      </w:r>
      <w:r w:rsidR="00463CAF" w:rsidRPr="000C1542">
        <w:rPr>
          <w:rFonts w:ascii="Arial" w:hAnsi="Arial" w:cs="Arial"/>
          <w:color w:val="0F0F0F"/>
          <w:sz w:val="24"/>
          <w:szCs w:val="24"/>
        </w:rPr>
        <w:t xml:space="preserve">such an important part of </w:t>
      </w:r>
      <w:r w:rsidR="00A40B7B" w:rsidRPr="000C1542">
        <w:rPr>
          <w:rFonts w:ascii="Arial" w:hAnsi="Arial" w:cs="Arial"/>
          <w:color w:val="0F0F0F"/>
          <w:sz w:val="24"/>
          <w:szCs w:val="24"/>
        </w:rPr>
        <w:t>our</w:t>
      </w:r>
      <w:r w:rsidR="00463CAF" w:rsidRPr="000C1542">
        <w:rPr>
          <w:rFonts w:ascii="Arial" w:hAnsi="Arial" w:cs="Arial"/>
          <w:color w:val="0F0F0F"/>
          <w:sz w:val="24"/>
          <w:szCs w:val="24"/>
        </w:rPr>
        <w:t xml:space="preserve"> </w:t>
      </w:r>
      <w:r w:rsidR="004750A0" w:rsidRPr="000C1542">
        <w:rPr>
          <w:rFonts w:ascii="Arial" w:hAnsi="Arial" w:cs="Arial"/>
          <w:color w:val="0F0F0F"/>
          <w:sz w:val="24"/>
          <w:szCs w:val="24"/>
        </w:rPr>
        <w:t>lives</w:t>
      </w:r>
      <w:r w:rsidR="00463CAF" w:rsidRPr="000C1542">
        <w:rPr>
          <w:rFonts w:ascii="Arial" w:hAnsi="Arial" w:cs="Arial"/>
          <w:color w:val="0F0F0F"/>
          <w:sz w:val="24"/>
          <w:szCs w:val="24"/>
        </w:rPr>
        <w:t xml:space="preserve"> but because digital learning </w:t>
      </w:r>
      <w:r w:rsidR="00A40B7B" w:rsidRPr="000C1542">
        <w:rPr>
          <w:rFonts w:ascii="Arial" w:hAnsi="Arial" w:cs="Arial"/>
          <w:color w:val="0F0F0F"/>
          <w:sz w:val="24"/>
          <w:szCs w:val="24"/>
        </w:rPr>
        <w:t>shows</w:t>
      </w:r>
      <w:r w:rsidR="00880AA0" w:rsidRPr="000C1542">
        <w:rPr>
          <w:rFonts w:ascii="Arial" w:hAnsi="Arial" w:cs="Arial"/>
          <w:color w:val="0F0F0F"/>
          <w:sz w:val="24"/>
          <w:szCs w:val="24"/>
        </w:rPr>
        <w:t xml:space="preserve"> some positive effects on one’s </w:t>
      </w:r>
      <w:r w:rsidR="00CF10A8" w:rsidRPr="000C1542">
        <w:rPr>
          <w:rFonts w:ascii="Arial" w:hAnsi="Arial" w:cs="Arial"/>
          <w:color w:val="0F0F0F"/>
          <w:sz w:val="24"/>
          <w:szCs w:val="24"/>
        </w:rPr>
        <w:t>learning. (</w:t>
      </w:r>
      <w:proofErr w:type="spellStart"/>
      <w:r w:rsidR="00AD388F" w:rsidRPr="000C1542">
        <w:rPr>
          <w:rFonts w:ascii="Arial" w:hAnsi="Arial" w:cs="Arial"/>
          <w:color w:val="0F0F0F"/>
          <w:sz w:val="24"/>
          <w:szCs w:val="24"/>
        </w:rPr>
        <w:t>Uluyol</w:t>
      </w:r>
      <w:proofErr w:type="spellEnd"/>
      <w:r w:rsidR="00AD388F" w:rsidRPr="000C1542">
        <w:rPr>
          <w:rFonts w:ascii="Arial" w:hAnsi="Arial" w:cs="Arial"/>
          <w:color w:val="0F0F0F"/>
          <w:sz w:val="24"/>
          <w:szCs w:val="24"/>
        </w:rPr>
        <w:t>, 2016)</w:t>
      </w:r>
    </w:p>
    <w:p w14:paraId="62A4DF81" w14:textId="06B8DD11" w:rsidR="00CD48C2" w:rsidRPr="000C1542" w:rsidRDefault="00CD48C2" w:rsidP="00E700B0">
      <w:pPr>
        <w:spacing w:line="360" w:lineRule="auto"/>
        <w:rPr>
          <w:rFonts w:ascii="Arial" w:hAnsi="Arial" w:cs="Arial"/>
          <w:color w:val="0F0F0F"/>
          <w:sz w:val="24"/>
          <w:szCs w:val="24"/>
        </w:rPr>
      </w:pPr>
      <w:r w:rsidRPr="000C1542">
        <w:rPr>
          <w:rFonts w:ascii="Arial" w:hAnsi="Arial" w:cs="Arial"/>
          <w:color w:val="0F0F0F"/>
          <w:sz w:val="24"/>
          <w:szCs w:val="24"/>
        </w:rPr>
        <w:t>Yan</w:t>
      </w:r>
      <w:r w:rsidR="009A455B" w:rsidRPr="000C1542">
        <w:rPr>
          <w:rFonts w:ascii="Arial" w:hAnsi="Arial" w:cs="Arial"/>
          <w:color w:val="0F0F0F"/>
          <w:sz w:val="24"/>
          <w:szCs w:val="24"/>
        </w:rPr>
        <w:t>g</w:t>
      </w:r>
      <w:r w:rsidRPr="000C1542">
        <w:rPr>
          <w:rFonts w:ascii="Arial" w:hAnsi="Arial" w:cs="Arial"/>
          <w:color w:val="0F0F0F"/>
          <w:sz w:val="24"/>
          <w:szCs w:val="24"/>
        </w:rPr>
        <w:t xml:space="preserve"> in 2012 conducted a study that focused on </w:t>
      </w:r>
      <w:r w:rsidR="00724677" w:rsidRPr="000C1542">
        <w:rPr>
          <w:rFonts w:ascii="Arial" w:hAnsi="Arial" w:cs="Arial"/>
          <w:color w:val="0F0F0F"/>
          <w:sz w:val="24"/>
          <w:szCs w:val="24"/>
        </w:rPr>
        <w:t>problem-solving</w:t>
      </w:r>
      <w:r w:rsidRPr="000C1542">
        <w:rPr>
          <w:rFonts w:ascii="Arial" w:hAnsi="Arial" w:cs="Arial"/>
          <w:color w:val="0F0F0F"/>
          <w:sz w:val="24"/>
          <w:szCs w:val="24"/>
        </w:rPr>
        <w:t xml:space="preserve"> skills</w:t>
      </w:r>
      <w:r w:rsidR="009A455B" w:rsidRPr="000C1542">
        <w:rPr>
          <w:rFonts w:ascii="Arial" w:hAnsi="Arial" w:cs="Arial"/>
          <w:color w:val="0F0F0F"/>
          <w:sz w:val="24"/>
          <w:szCs w:val="24"/>
        </w:rPr>
        <w:t xml:space="preserve"> and learning motivation.</w:t>
      </w:r>
      <w:r w:rsidR="00954504" w:rsidRPr="000C1542">
        <w:rPr>
          <w:rFonts w:ascii="Arial" w:hAnsi="Arial" w:cs="Arial"/>
          <w:color w:val="0F0F0F"/>
          <w:sz w:val="24"/>
          <w:szCs w:val="24"/>
        </w:rPr>
        <w:t xml:space="preserve"> They argued, </w:t>
      </w:r>
      <w:r w:rsidR="00724677" w:rsidRPr="000C1542">
        <w:rPr>
          <w:rFonts w:ascii="Arial" w:hAnsi="Arial" w:cs="Arial"/>
          <w:color w:val="0F0F0F"/>
          <w:sz w:val="24"/>
          <w:szCs w:val="24"/>
        </w:rPr>
        <w:t xml:space="preserve">that </w:t>
      </w:r>
      <w:r w:rsidR="00954504" w:rsidRPr="000C1542">
        <w:rPr>
          <w:rFonts w:ascii="Arial" w:hAnsi="Arial" w:cs="Arial"/>
          <w:color w:val="0F0F0F"/>
          <w:sz w:val="24"/>
          <w:szCs w:val="24"/>
        </w:rPr>
        <w:t xml:space="preserve">just as playing chess or hide-and-seek or engaging in imaginative play </w:t>
      </w:r>
      <w:r w:rsidR="006A69FE" w:rsidRPr="000C1542">
        <w:rPr>
          <w:rFonts w:ascii="Arial" w:hAnsi="Arial" w:cs="Arial"/>
          <w:color w:val="0F0F0F"/>
          <w:sz w:val="24"/>
          <w:szCs w:val="24"/>
        </w:rPr>
        <w:t>leads to</w:t>
      </w:r>
      <w:r w:rsidR="00525EB7" w:rsidRPr="000C1542">
        <w:rPr>
          <w:rFonts w:ascii="Arial" w:hAnsi="Arial" w:cs="Arial"/>
          <w:color w:val="0F0F0F"/>
          <w:sz w:val="24"/>
          <w:szCs w:val="24"/>
        </w:rPr>
        <w:t xml:space="preserve"> </w:t>
      </w:r>
      <w:r w:rsidR="006A69FE" w:rsidRPr="000C1542">
        <w:rPr>
          <w:rFonts w:ascii="Arial" w:hAnsi="Arial" w:cs="Arial"/>
          <w:color w:val="0F0F0F"/>
          <w:sz w:val="24"/>
          <w:szCs w:val="24"/>
        </w:rPr>
        <w:t xml:space="preserve">cognitive and emotional development in cultural and social </w:t>
      </w:r>
      <w:r w:rsidR="00724677" w:rsidRPr="000C1542">
        <w:rPr>
          <w:rFonts w:ascii="Arial" w:hAnsi="Arial" w:cs="Arial"/>
          <w:color w:val="0F0F0F"/>
          <w:sz w:val="24"/>
          <w:szCs w:val="24"/>
        </w:rPr>
        <w:t>contexts</w:t>
      </w:r>
      <w:r w:rsidR="006A69FE" w:rsidRPr="000C1542">
        <w:rPr>
          <w:rFonts w:ascii="Arial" w:hAnsi="Arial" w:cs="Arial"/>
          <w:color w:val="0F0F0F"/>
          <w:sz w:val="24"/>
          <w:szCs w:val="24"/>
        </w:rPr>
        <w:t xml:space="preserve">, </w:t>
      </w:r>
      <w:r w:rsidR="00724677" w:rsidRPr="000C1542">
        <w:rPr>
          <w:rFonts w:ascii="Arial" w:hAnsi="Arial" w:cs="Arial"/>
          <w:color w:val="0F0F0F"/>
          <w:sz w:val="24"/>
          <w:szCs w:val="24"/>
        </w:rPr>
        <w:t>game-based</w:t>
      </w:r>
      <w:r w:rsidR="00F6125C" w:rsidRPr="000C1542">
        <w:rPr>
          <w:rFonts w:ascii="Arial" w:hAnsi="Arial" w:cs="Arial"/>
          <w:color w:val="0F0F0F"/>
          <w:sz w:val="24"/>
          <w:szCs w:val="24"/>
        </w:rPr>
        <w:t xml:space="preserve"> learning helps to discover and explore while constructing concepts </w:t>
      </w:r>
      <w:r w:rsidR="00525EB7" w:rsidRPr="000C1542">
        <w:rPr>
          <w:rFonts w:ascii="Arial" w:hAnsi="Arial" w:cs="Arial"/>
          <w:color w:val="0F0F0F"/>
          <w:sz w:val="24"/>
          <w:szCs w:val="24"/>
        </w:rPr>
        <w:t xml:space="preserve">in different scenarios. In digital </w:t>
      </w:r>
      <w:r w:rsidR="00724677" w:rsidRPr="000C1542">
        <w:rPr>
          <w:rFonts w:ascii="Arial" w:hAnsi="Arial" w:cs="Arial"/>
          <w:color w:val="0F0F0F"/>
          <w:sz w:val="24"/>
          <w:szCs w:val="24"/>
        </w:rPr>
        <w:t>game-based</w:t>
      </w:r>
      <w:r w:rsidR="00525EB7" w:rsidRPr="000C1542">
        <w:rPr>
          <w:rFonts w:ascii="Arial" w:hAnsi="Arial" w:cs="Arial"/>
          <w:color w:val="0F0F0F"/>
          <w:sz w:val="24"/>
          <w:szCs w:val="24"/>
        </w:rPr>
        <w:t xml:space="preserve"> learning</w:t>
      </w:r>
      <w:r w:rsidR="00724677" w:rsidRPr="000C1542">
        <w:rPr>
          <w:rFonts w:ascii="Arial" w:hAnsi="Arial" w:cs="Arial"/>
          <w:color w:val="0F0F0F"/>
          <w:sz w:val="24"/>
          <w:szCs w:val="24"/>
        </w:rPr>
        <w:t>,</w:t>
      </w:r>
      <w:r w:rsidR="00525EB7" w:rsidRPr="000C1542">
        <w:rPr>
          <w:rFonts w:ascii="Arial" w:hAnsi="Arial" w:cs="Arial"/>
          <w:color w:val="0F0F0F"/>
          <w:sz w:val="24"/>
          <w:szCs w:val="24"/>
        </w:rPr>
        <w:t xml:space="preserve"> adolescents </w:t>
      </w:r>
      <w:r w:rsidR="00966E31" w:rsidRPr="000C1542">
        <w:rPr>
          <w:rFonts w:ascii="Arial" w:hAnsi="Arial" w:cs="Arial"/>
          <w:color w:val="0F0F0F"/>
          <w:sz w:val="24"/>
          <w:szCs w:val="24"/>
        </w:rPr>
        <w:t xml:space="preserve">develop new skills through </w:t>
      </w:r>
      <w:r w:rsidR="00724677" w:rsidRPr="000C1542">
        <w:rPr>
          <w:rFonts w:ascii="Arial" w:hAnsi="Arial" w:cs="Arial"/>
          <w:color w:val="0F0F0F"/>
          <w:sz w:val="24"/>
          <w:szCs w:val="24"/>
        </w:rPr>
        <w:t>problem-solving</w:t>
      </w:r>
      <w:r w:rsidR="00966E31" w:rsidRPr="000C1542">
        <w:rPr>
          <w:rFonts w:ascii="Arial" w:hAnsi="Arial" w:cs="Arial"/>
          <w:color w:val="0F0F0F"/>
          <w:sz w:val="24"/>
          <w:szCs w:val="24"/>
        </w:rPr>
        <w:t xml:space="preserve"> and overcoming challenges</w:t>
      </w:r>
      <w:r w:rsidR="003328BD" w:rsidRPr="000C1542">
        <w:rPr>
          <w:rFonts w:ascii="Arial" w:hAnsi="Arial" w:cs="Arial"/>
          <w:color w:val="0F0F0F"/>
          <w:sz w:val="24"/>
          <w:szCs w:val="24"/>
        </w:rPr>
        <w:t xml:space="preserve"> while they also get a sense of achievement. Players find themselves in different scenarios </w:t>
      </w:r>
      <w:proofErr w:type="gramStart"/>
      <w:r w:rsidR="003328BD" w:rsidRPr="000C1542">
        <w:rPr>
          <w:rFonts w:ascii="Arial" w:hAnsi="Arial" w:cs="Arial"/>
          <w:color w:val="0F0F0F"/>
          <w:sz w:val="24"/>
          <w:szCs w:val="24"/>
        </w:rPr>
        <w:t>where</w:t>
      </w:r>
      <w:proofErr w:type="gramEnd"/>
      <w:r w:rsidR="003328BD" w:rsidRPr="000C1542">
        <w:rPr>
          <w:rFonts w:ascii="Arial" w:hAnsi="Arial" w:cs="Arial"/>
          <w:color w:val="0F0F0F"/>
          <w:sz w:val="24"/>
          <w:szCs w:val="24"/>
        </w:rPr>
        <w:t xml:space="preserve"> </w:t>
      </w:r>
      <w:proofErr w:type="spellStart"/>
      <w:r w:rsidR="00CF10A8" w:rsidRPr="000C1542">
        <w:rPr>
          <w:rFonts w:ascii="Arial" w:hAnsi="Arial" w:cs="Arial"/>
          <w:color w:val="0F0F0F"/>
          <w:sz w:val="24"/>
          <w:szCs w:val="24"/>
        </w:rPr>
        <w:t>analyzing</w:t>
      </w:r>
      <w:proofErr w:type="spellEnd"/>
      <w:r w:rsidR="003328BD" w:rsidRPr="000C1542">
        <w:rPr>
          <w:rFonts w:ascii="Arial" w:hAnsi="Arial" w:cs="Arial"/>
          <w:color w:val="0F0F0F"/>
          <w:sz w:val="24"/>
          <w:szCs w:val="24"/>
        </w:rPr>
        <w:t xml:space="preserve"> </w:t>
      </w:r>
      <w:r w:rsidR="00560924" w:rsidRPr="000C1542">
        <w:rPr>
          <w:rFonts w:ascii="Arial" w:hAnsi="Arial" w:cs="Arial"/>
          <w:color w:val="0F0F0F"/>
          <w:sz w:val="24"/>
          <w:szCs w:val="24"/>
        </w:rPr>
        <w:t xml:space="preserve">strategies and </w:t>
      </w:r>
      <w:r w:rsidR="00CF10A8" w:rsidRPr="000C1542">
        <w:rPr>
          <w:rFonts w:ascii="Arial" w:hAnsi="Arial" w:cs="Arial"/>
          <w:color w:val="0F0F0F"/>
          <w:sz w:val="24"/>
          <w:szCs w:val="24"/>
        </w:rPr>
        <w:t>organizing</w:t>
      </w:r>
      <w:r w:rsidR="00560924" w:rsidRPr="000C1542">
        <w:rPr>
          <w:rFonts w:ascii="Arial" w:hAnsi="Arial" w:cs="Arial"/>
          <w:color w:val="0F0F0F"/>
          <w:sz w:val="24"/>
          <w:szCs w:val="24"/>
        </w:rPr>
        <w:t xml:space="preserve"> information are crucial therefore it helps</w:t>
      </w:r>
      <w:r w:rsidR="000B3613" w:rsidRPr="000C1542">
        <w:rPr>
          <w:rFonts w:ascii="Arial" w:hAnsi="Arial" w:cs="Arial"/>
          <w:color w:val="0F0F0F"/>
          <w:sz w:val="24"/>
          <w:szCs w:val="24"/>
        </w:rPr>
        <w:t xml:space="preserve"> to understand their </w:t>
      </w:r>
      <w:r w:rsidR="00CF10A8" w:rsidRPr="000C1542">
        <w:rPr>
          <w:rFonts w:ascii="Arial" w:hAnsi="Arial" w:cs="Arial"/>
          <w:color w:val="0F0F0F"/>
          <w:sz w:val="24"/>
          <w:szCs w:val="24"/>
        </w:rPr>
        <w:t>decision-making</w:t>
      </w:r>
      <w:r w:rsidR="000B3613" w:rsidRPr="000C1542">
        <w:rPr>
          <w:rFonts w:ascii="Arial" w:hAnsi="Arial" w:cs="Arial"/>
          <w:color w:val="0F0F0F"/>
          <w:sz w:val="24"/>
          <w:szCs w:val="24"/>
        </w:rPr>
        <w:t xml:space="preserve"> process.</w:t>
      </w:r>
      <w:r w:rsidR="009A455B" w:rsidRPr="000C1542">
        <w:rPr>
          <w:rFonts w:ascii="Arial" w:hAnsi="Arial" w:cs="Arial"/>
          <w:color w:val="0F0F0F"/>
          <w:sz w:val="24"/>
          <w:szCs w:val="24"/>
        </w:rPr>
        <w:t xml:space="preserve"> </w:t>
      </w:r>
      <w:r w:rsidR="004750A0" w:rsidRPr="000C1542">
        <w:rPr>
          <w:rFonts w:ascii="Arial" w:hAnsi="Arial" w:cs="Arial"/>
          <w:color w:val="0F0F0F"/>
          <w:sz w:val="24"/>
          <w:szCs w:val="24"/>
        </w:rPr>
        <w:t>Their study aimed</w:t>
      </w:r>
      <w:r w:rsidR="00D45282" w:rsidRPr="000C1542">
        <w:rPr>
          <w:rFonts w:ascii="Arial" w:hAnsi="Arial" w:cs="Arial"/>
          <w:color w:val="0F0F0F"/>
          <w:sz w:val="24"/>
          <w:szCs w:val="24"/>
        </w:rPr>
        <w:t xml:space="preserve"> to investigate how effective </w:t>
      </w:r>
      <w:r w:rsidR="00E67E79" w:rsidRPr="000C1542">
        <w:rPr>
          <w:rFonts w:ascii="Arial" w:hAnsi="Arial" w:cs="Arial"/>
          <w:color w:val="0F0F0F"/>
          <w:sz w:val="24"/>
          <w:szCs w:val="24"/>
        </w:rPr>
        <w:t xml:space="preserve">is digital gaming-based learning. As gaming is one </w:t>
      </w:r>
      <w:r w:rsidR="006D605D" w:rsidRPr="000C1542">
        <w:rPr>
          <w:rFonts w:ascii="Arial" w:hAnsi="Arial" w:cs="Arial"/>
          <w:color w:val="0F0F0F"/>
          <w:sz w:val="24"/>
          <w:szCs w:val="24"/>
        </w:rPr>
        <w:t xml:space="preserve">of the general interests of adolescents it could have a positive effect on motivation as well </w:t>
      </w:r>
      <w:r w:rsidR="00395A7C" w:rsidRPr="000C1542">
        <w:rPr>
          <w:rFonts w:ascii="Arial" w:hAnsi="Arial" w:cs="Arial"/>
          <w:color w:val="0F0F0F"/>
          <w:sz w:val="24"/>
          <w:szCs w:val="24"/>
        </w:rPr>
        <w:t>(Prensky</w:t>
      </w:r>
      <w:r w:rsidR="00987DA6" w:rsidRPr="000C1542">
        <w:rPr>
          <w:rFonts w:ascii="Arial" w:hAnsi="Arial" w:cs="Arial"/>
          <w:color w:val="0F0F0F"/>
          <w:sz w:val="24"/>
          <w:szCs w:val="24"/>
        </w:rPr>
        <w:t xml:space="preserve">, 2001 as cited in Yang, 2012). </w:t>
      </w:r>
      <w:r w:rsidR="009A455B" w:rsidRPr="000C1542">
        <w:rPr>
          <w:rFonts w:ascii="Arial" w:hAnsi="Arial" w:cs="Arial"/>
          <w:color w:val="0F0F0F"/>
          <w:sz w:val="24"/>
          <w:szCs w:val="24"/>
        </w:rPr>
        <w:t xml:space="preserve">They had 44 </w:t>
      </w:r>
      <w:r w:rsidR="00493CC0" w:rsidRPr="000C1542">
        <w:rPr>
          <w:rFonts w:ascii="Arial" w:hAnsi="Arial" w:cs="Arial"/>
          <w:color w:val="0F0F0F"/>
          <w:sz w:val="24"/>
          <w:szCs w:val="24"/>
        </w:rPr>
        <w:t>15-</w:t>
      </w:r>
      <w:r w:rsidR="00CF10A8" w:rsidRPr="000C1542">
        <w:rPr>
          <w:rFonts w:ascii="Arial" w:hAnsi="Arial" w:cs="Arial"/>
          <w:color w:val="0F0F0F"/>
          <w:sz w:val="24"/>
          <w:szCs w:val="24"/>
        </w:rPr>
        <w:t>16-year-old</w:t>
      </w:r>
      <w:r w:rsidR="00493CC0" w:rsidRPr="000C1542">
        <w:rPr>
          <w:rFonts w:ascii="Arial" w:hAnsi="Arial" w:cs="Arial"/>
          <w:color w:val="0F0F0F"/>
          <w:sz w:val="24"/>
          <w:szCs w:val="24"/>
        </w:rPr>
        <w:t xml:space="preserve"> </w:t>
      </w:r>
      <w:r w:rsidR="009A455B" w:rsidRPr="000C1542">
        <w:rPr>
          <w:rFonts w:ascii="Arial" w:hAnsi="Arial" w:cs="Arial"/>
          <w:color w:val="0F0F0F"/>
          <w:sz w:val="24"/>
          <w:szCs w:val="24"/>
        </w:rPr>
        <w:t>participant</w:t>
      </w:r>
      <w:r w:rsidR="00493CC0" w:rsidRPr="000C1542">
        <w:rPr>
          <w:rFonts w:ascii="Arial" w:hAnsi="Arial" w:cs="Arial"/>
          <w:color w:val="0F0F0F"/>
          <w:sz w:val="24"/>
          <w:szCs w:val="24"/>
        </w:rPr>
        <w:t>s</w:t>
      </w:r>
      <w:r w:rsidR="00406BF7" w:rsidRPr="000C1542">
        <w:rPr>
          <w:rFonts w:ascii="Arial" w:hAnsi="Arial" w:cs="Arial"/>
          <w:color w:val="0F0F0F"/>
          <w:sz w:val="24"/>
          <w:szCs w:val="24"/>
        </w:rPr>
        <w:t xml:space="preserve"> from two classes. The students were divided </w:t>
      </w:r>
      <w:r w:rsidR="00CF10A8" w:rsidRPr="000C1542">
        <w:rPr>
          <w:rFonts w:ascii="Arial" w:hAnsi="Arial" w:cs="Arial"/>
          <w:color w:val="0F0F0F"/>
          <w:sz w:val="24"/>
          <w:szCs w:val="24"/>
        </w:rPr>
        <w:t>into</w:t>
      </w:r>
      <w:r w:rsidR="00406BF7" w:rsidRPr="000C1542">
        <w:rPr>
          <w:rFonts w:ascii="Arial" w:hAnsi="Arial" w:cs="Arial"/>
          <w:color w:val="0F0F0F"/>
          <w:sz w:val="24"/>
          <w:szCs w:val="24"/>
        </w:rPr>
        <w:t xml:space="preserve"> two groups randomly, the experimental group</w:t>
      </w:r>
      <w:r w:rsidR="00160E6C" w:rsidRPr="000C1542">
        <w:rPr>
          <w:rFonts w:ascii="Arial" w:hAnsi="Arial" w:cs="Arial"/>
          <w:color w:val="0F0F0F"/>
          <w:sz w:val="24"/>
          <w:szCs w:val="24"/>
        </w:rPr>
        <w:t xml:space="preserve"> (20 students)</w:t>
      </w:r>
      <w:r w:rsidR="00406BF7" w:rsidRPr="000C1542">
        <w:rPr>
          <w:rFonts w:ascii="Arial" w:hAnsi="Arial" w:cs="Arial"/>
          <w:color w:val="0F0F0F"/>
          <w:sz w:val="24"/>
          <w:szCs w:val="24"/>
        </w:rPr>
        <w:t xml:space="preserve"> and the control group</w:t>
      </w:r>
      <w:r w:rsidR="00160E6C" w:rsidRPr="000C1542">
        <w:rPr>
          <w:rFonts w:ascii="Arial" w:hAnsi="Arial" w:cs="Arial"/>
          <w:color w:val="0F0F0F"/>
          <w:sz w:val="24"/>
          <w:szCs w:val="24"/>
        </w:rPr>
        <w:t xml:space="preserve"> (24 students)</w:t>
      </w:r>
      <w:r w:rsidR="00406BF7" w:rsidRPr="000C1542">
        <w:rPr>
          <w:rFonts w:ascii="Arial" w:hAnsi="Arial" w:cs="Arial"/>
          <w:color w:val="0F0F0F"/>
          <w:sz w:val="24"/>
          <w:szCs w:val="24"/>
        </w:rPr>
        <w:t>.</w:t>
      </w:r>
      <w:r w:rsidR="00160E6C" w:rsidRPr="000C1542">
        <w:rPr>
          <w:rFonts w:ascii="Arial" w:hAnsi="Arial" w:cs="Arial"/>
          <w:color w:val="0F0F0F"/>
          <w:sz w:val="24"/>
          <w:szCs w:val="24"/>
        </w:rPr>
        <w:t xml:space="preserve"> </w:t>
      </w:r>
      <w:r w:rsidR="003562D8" w:rsidRPr="000C1542">
        <w:rPr>
          <w:rFonts w:ascii="Arial" w:hAnsi="Arial" w:cs="Arial"/>
          <w:color w:val="0F0F0F"/>
          <w:sz w:val="24"/>
          <w:szCs w:val="24"/>
        </w:rPr>
        <w:t xml:space="preserve">They met three times a week for a </w:t>
      </w:r>
      <w:r w:rsidR="00BC3D9B" w:rsidRPr="000C1542">
        <w:rPr>
          <w:rFonts w:ascii="Arial" w:hAnsi="Arial" w:cs="Arial"/>
          <w:color w:val="0F0F0F"/>
          <w:sz w:val="24"/>
          <w:szCs w:val="24"/>
        </w:rPr>
        <w:t>45-minute-long</w:t>
      </w:r>
      <w:r w:rsidR="003562D8" w:rsidRPr="000C1542">
        <w:rPr>
          <w:rFonts w:ascii="Arial" w:hAnsi="Arial" w:cs="Arial"/>
          <w:color w:val="0F0F0F"/>
          <w:sz w:val="24"/>
          <w:szCs w:val="24"/>
        </w:rPr>
        <w:t xml:space="preserve"> session</w:t>
      </w:r>
      <w:r w:rsidR="00BC3D9B" w:rsidRPr="000C1542">
        <w:rPr>
          <w:rFonts w:ascii="Arial" w:hAnsi="Arial" w:cs="Arial"/>
          <w:color w:val="0F0F0F"/>
          <w:sz w:val="24"/>
          <w:szCs w:val="24"/>
        </w:rPr>
        <w:t xml:space="preserve"> for 23 weeks.</w:t>
      </w:r>
      <w:r w:rsidR="009A455B" w:rsidRPr="000C1542">
        <w:rPr>
          <w:rFonts w:ascii="Arial" w:hAnsi="Arial" w:cs="Arial"/>
          <w:color w:val="0F0F0F"/>
          <w:sz w:val="24"/>
          <w:szCs w:val="24"/>
        </w:rPr>
        <w:t xml:space="preserve"> </w:t>
      </w:r>
      <w:r w:rsidR="00BC3D9B" w:rsidRPr="000C1542">
        <w:rPr>
          <w:rFonts w:ascii="Arial" w:hAnsi="Arial" w:cs="Arial"/>
          <w:color w:val="0F0F0F"/>
          <w:sz w:val="24"/>
          <w:szCs w:val="24"/>
        </w:rPr>
        <w:t>While the experiment</w:t>
      </w:r>
      <w:r w:rsidR="000C79EE" w:rsidRPr="000C1542">
        <w:rPr>
          <w:rFonts w:ascii="Arial" w:hAnsi="Arial" w:cs="Arial"/>
          <w:color w:val="0F0F0F"/>
          <w:sz w:val="24"/>
          <w:szCs w:val="24"/>
        </w:rPr>
        <w:t xml:space="preserve">al group received digital game-based learning built into </w:t>
      </w:r>
      <w:r w:rsidR="00362A6E" w:rsidRPr="000C1542">
        <w:rPr>
          <w:rFonts w:ascii="Arial" w:hAnsi="Arial" w:cs="Arial"/>
          <w:color w:val="0F0F0F"/>
          <w:sz w:val="24"/>
          <w:szCs w:val="24"/>
        </w:rPr>
        <w:t xml:space="preserve">their lessons, the control group participated in traditional lessons. </w:t>
      </w:r>
      <w:r w:rsidR="00FE44E0" w:rsidRPr="000C1542">
        <w:rPr>
          <w:rFonts w:ascii="Arial" w:hAnsi="Arial" w:cs="Arial"/>
          <w:color w:val="0F0F0F"/>
          <w:sz w:val="24"/>
          <w:szCs w:val="24"/>
        </w:rPr>
        <w:t xml:space="preserve">For the first topic, economics, they used the game </w:t>
      </w:r>
      <w:r w:rsidR="0014105B" w:rsidRPr="000C1542">
        <w:rPr>
          <w:rFonts w:ascii="Arial" w:hAnsi="Arial" w:cs="Arial"/>
          <w:color w:val="0F0F0F"/>
          <w:sz w:val="24"/>
          <w:szCs w:val="24"/>
        </w:rPr>
        <w:t xml:space="preserve">Tycoon City: New York </w:t>
      </w:r>
      <w:r w:rsidR="00AD4E41" w:rsidRPr="000C1542">
        <w:rPr>
          <w:rFonts w:ascii="Arial" w:hAnsi="Arial" w:cs="Arial"/>
          <w:color w:val="0F0F0F"/>
          <w:sz w:val="24"/>
          <w:szCs w:val="24"/>
        </w:rPr>
        <w:t>which</w:t>
      </w:r>
      <w:r w:rsidR="0014105B" w:rsidRPr="000C1542">
        <w:rPr>
          <w:rFonts w:ascii="Arial" w:hAnsi="Arial" w:cs="Arial"/>
          <w:color w:val="0F0F0F"/>
          <w:sz w:val="24"/>
          <w:szCs w:val="24"/>
        </w:rPr>
        <w:t xml:space="preserve"> is a virtual </w:t>
      </w:r>
      <w:r w:rsidR="00AD4E41" w:rsidRPr="000C1542">
        <w:rPr>
          <w:rFonts w:ascii="Arial" w:hAnsi="Arial" w:cs="Arial"/>
          <w:color w:val="0F0F0F"/>
          <w:sz w:val="24"/>
          <w:szCs w:val="24"/>
        </w:rPr>
        <w:t>city-building</w:t>
      </w:r>
      <w:r w:rsidR="0014105B" w:rsidRPr="000C1542">
        <w:rPr>
          <w:rFonts w:ascii="Arial" w:hAnsi="Arial" w:cs="Arial"/>
          <w:color w:val="0F0F0F"/>
          <w:sz w:val="24"/>
          <w:szCs w:val="24"/>
        </w:rPr>
        <w:t xml:space="preserve"> game. During week 12 </w:t>
      </w:r>
      <w:r w:rsidR="001120B0" w:rsidRPr="000C1542">
        <w:rPr>
          <w:rFonts w:ascii="Arial" w:hAnsi="Arial" w:cs="Arial"/>
          <w:color w:val="0F0F0F"/>
          <w:sz w:val="24"/>
          <w:szCs w:val="24"/>
        </w:rPr>
        <w:t xml:space="preserve">they took a </w:t>
      </w:r>
      <w:r w:rsidR="00AD4E41" w:rsidRPr="000C1542">
        <w:rPr>
          <w:rFonts w:ascii="Arial" w:hAnsi="Arial" w:cs="Arial"/>
          <w:color w:val="0F0F0F"/>
          <w:sz w:val="24"/>
          <w:szCs w:val="24"/>
        </w:rPr>
        <w:t>mid-test</w:t>
      </w:r>
      <w:r w:rsidR="001120B0" w:rsidRPr="000C1542">
        <w:rPr>
          <w:rFonts w:ascii="Arial" w:hAnsi="Arial" w:cs="Arial"/>
          <w:color w:val="0F0F0F"/>
          <w:sz w:val="24"/>
          <w:szCs w:val="24"/>
        </w:rPr>
        <w:t>. In the second half of the experiment</w:t>
      </w:r>
      <w:r w:rsidR="00AD4E41" w:rsidRPr="000C1542">
        <w:rPr>
          <w:rFonts w:ascii="Arial" w:hAnsi="Arial" w:cs="Arial"/>
          <w:color w:val="0F0F0F"/>
          <w:sz w:val="24"/>
          <w:szCs w:val="24"/>
        </w:rPr>
        <w:t>,</w:t>
      </w:r>
      <w:r w:rsidR="001120B0" w:rsidRPr="000C1542">
        <w:rPr>
          <w:rFonts w:ascii="Arial" w:hAnsi="Arial" w:cs="Arial"/>
          <w:color w:val="0F0F0F"/>
          <w:sz w:val="24"/>
          <w:szCs w:val="24"/>
        </w:rPr>
        <w:t xml:space="preserve"> they used SimCity Societies to learn about </w:t>
      </w:r>
      <w:r w:rsidR="00DC330A" w:rsidRPr="000C1542">
        <w:rPr>
          <w:rFonts w:ascii="Arial" w:hAnsi="Arial" w:cs="Arial"/>
          <w:color w:val="0F0F0F"/>
          <w:sz w:val="24"/>
          <w:szCs w:val="24"/>
        </w:rPr>
        <w:t>global issues. Their results showed</w:t>
      </w:r>
      <w:r w:rsidR="00A40204" w:rsidRPr="000C1542">
        <w:rPr>
          <w:rFonts w:ascii="Arial" w:hAnsi="Arial" w:cs="Arial"/>
          <w:color w:val="0F0F0F"/>
          <w:sz w:val="24"/>
          <w:szCs w:val="24"/>
        </w:rPr>
        <w:t xml:space="preserve"> no difference between the groups in </w:t>
      </w:r>
      <w:r w:rsidR="00AD4E41" w:rsidRPr="000C1542">
        <w:rPr>
          <w:rFonts w:ascii="Arial" w:hAnsi="Arial" w:cs="Arial"/>
          <w:color w:val="0F0F0F"/>
          <w:sz w:val="24"/>
          <w:szCs w:val="24"/>
        </w:rPr>
        <w:t>problem-solving</w:t>
      </w:r>
      <w:r w:rsidR="00A40204" w:rsidRPr="000C1542">
        <w:rPr>
          <w:rFonts w:ascii="Arial" w:hAnsi="Arial" w:cs="Arial"/>
          <w:color w:val="0F0F0F"/>
          <w:sz w:val="24"/>
          <w:szCs w:val="24"/>
        </w:rPr>
        <w:t xml:space="preserve"> </w:t>
      </w:r>
      <w:r w:rsidR="008C2BA1" w:rsidRPr="000C1542">
        <w:rPr>
          <w:rFonts w:ascii="Arial" w:hAnsi="Arial" w:cs="Arial"/>
          <w:color w:val="0F0F0F"/>
          <w:sz w:val="24"/>
          <w:szCs w:val="24"/>
        </w:rPr>
        <w:t>skills</w:t>
      </w:r>
      <w:r w:rsidR="00A40204" w:rsidRPr="000C1542">
        <w:rPr>
          <w:rFonts w:ascii="Arial" w:hAnsi="Arial" w:cs="Arial"/>
          <w:color w:val="0F0F0F"/>
          <w:sz w:val="24"/>
          <w:szCs w:val="24"/>
        </w:rPr>
        <w:t xml:space="preserve"> on the pre-test. </w:t>
      </w:r>
      <w:r w:rsidR="009174BD" w:rsidRPr="000C1542">
        <w:rPr>
          <w:rFonts w:ascii="Arial" w:hAnsi="Arial" w:cs="Arial"/>
          <w:color w:val="0F0F0F"/>
          <w:sz w:val="24"/>
          <w:szCs w:val="24"/>
        </w:rPr>
        <w:t xml:space="preserve">The results of the mid and </w:t>
      </w:r>
      <w:r w:rsidR="00AD4E41" w:rsidRPr="000C1542">
        <w:rPr>
          <w:rFonts w:ascii="Arial" w:hAnsi="Arial" w:cs="Arial"/>
          <w:color w:val="0F0F0F"/>
          <w:sz w:val="24"/>
          <w:szCs w:val="24"/>
        </w:rPr>
        <w:t>post-tests</w:t>
      </w:r>
      <w:r w:rsidR="009174BD" w:rsidRPr="000C1542">
        <w:rPr>
          <w:rFonts w:ascii="Arial" w:hAnsi="Arial" w:cs="Arial"/>
          <w:color w:val="0F0F0F"/>
          <w:sz w:val="24"/>
          <w:szCs w:val="24"/>
        </w:rPr>
        <w:t xml:space="preserve"> showed no </w:t>
      </w:r>
      <w:r w:rsidR="009174BD" w:rsidRPr="000C1542">
        <w:rPr>
          <w:rFonts w:ascii="Arial" w:hAnsi="Arial" w:cs="Arial"/>
          <w:color w:val="0F0F0F"/>
          <w:sz w:val="24"/>
          <w:szCs w:val="24"/>
        </w:rPr>
        <w:lastRenderedPageBreak/>
        <w:t xml:space="preserve">significant </w:t>
      </w:r>
      <w:r w:rsidR="002A7B3F" w:rsidRPr="000C1542">
        <w:rPr>
          <w:rFonts w:ascii="Arial" w:hAnsi="Arial" w:cs="Arial"/>
          <w:color w:val="0F0F0F"/>
          <w:sz w:val="24"/>
          <w:szCs w:val="24"/>
        </w:rPr>
        <w:t xml:space="preserve">difference in the control group, their scores were statistically the same as the </w:t>
      </w:r>
      <w:r w:rsidR="00AD4E41" w:rsidRPr="000C1542">
        <w:rPr>
          <w:rFonts w:ascii="Arial" w:hAnsi="Arial" w:cs="Arial"/>
          <w:color w:val="0F0F0F"/>
          <w:sz w:val="24"/>
          <w:szCs w:val="24"/>
        </w:rPr>
        <w:t>pre-test</w:t>
      </w:r>
      <w:r w:rsidR="002A7B3F" w:rsidRPr="000C1542">
        <w:rPr>
          <w:rFonts w:ascii="Arial" w:hAnsi="Arial" w:cs="Arial"/>
          <w:color w:val="0F0F0F"/>
          <w:sz w:val="24"/>
          <w:szCs w:val="24"/>
        </w:rPr>
        <w:t xml:space="preserve"> scores. </w:t>
      </w:r>
      <w:r w:rsidR="008C2BA1" w:rsidRPr="000C1542">
        <w:rPr>
          <w:rFonts w:ascii="Arial" w:hAnsi="Arial" w:cs="Arial"/>
          <w:color w:val="0F0F0F"/>
          <w:sz w:val="24"/>
          <w:szCs w:val="24"/>
        </w:rPr>
        <w:t>However,</w:t>
      </w:r>
      <w:r w:rsidR="00B2789C" w:rsidRPr="000C1542">
        <w:rPr>
          <w:rFonts w:ascii="Arial" w:hAnsi="Arial" w:cs="Arial"/>
          <w:color w:val="0F0F0F"/>
          <w:sz w:val="24"/>
          <w:szCs w:val="24"/>
        </w:rPr>
        <w:t xml:space="preserve"> for the digital game-based learning group while there was no significant difference between the </w:t>
      </w:r>
      <w:proofErr w:type="gramStart"/>
      <w:r w:rsidR="00B2789C" w:rsidRPr="000C1542">
        <w:rPr>
          <w:rFonts w:ascii="Arial" w:hAnsi="Arial" w:cs="Arial"/>
          <w:color w:val="0F0F0F"/>
          <w:sz w:val="24"/>
          <w:szCs w:val="24"/>
        </w:rPr>
        <w:t>pre</w:t>
      </w:r>
      <w:proofErr w:type="gramEnd"/>
      <w:r w:rsidR="00B2789C" w:rsidRPr="000C1542">
        <w:rPr>
          <w:rFonts w:ascii="Arial" w:hAnsi="Arial" w:cs="Arial"/>
          <w:color w:val="0F0F0F"/>
          <w:sz w:val="24"/>
          <w:szCs w:val="24"/>
        </w:rPr>
        <w:t xml:space="preserve"> and </w:t>
      </w:r>
      <w:r w:rsidR="008C2BA1" w:rsidRPr="000C1542">
        <w:rPr>
          <w:rFonts w:ascii="Arial" w:hAnsi="Arial" w:cs="Arial"/>
          <w:color w:val="0F0F0F"/>
          <w:sz w:val="24"/>
          <w:szCs w:val="24"/>
        </w:rPr>
        <w:t>mid-tests</w:t>
      </w:r>
      <w:r w:rsidR="00B2789C" w:rsidRPr="000C1542">
        <w:rPr>
          <w:rFonts w:ascii="Arial" w:hAnsi="Arial" w:cs="Arial"/>
          <w:color w:val="0F0F0F"/>
          <w:sz w:val="24"/>
          <w:szCs w:val="24"/>
        </w:rPr>
        <w:t>, the</w:t>
      </w:r>
      <w:r w:rsidR="00A85F87" w:rsidRPr="000C1542">
        <w:rPr>
          <w:rFonts w:ascii="Arial" w:hAnsi="Arial" w:cs="Arial"/>
          <w:color w:val="0F0F0F"/>
          <w:sz w:val="24"/>
          <w:szCs w:val="24"/>
        </w:rPr>
        <w:t xml:space="preserve">ir </w:t>
      </w:r>
      <w:r w:rsidR="008C2BA1" w:rsidRPr="000C1542">
        <w:rPr>
          <w:rFonts w:ascii="Arial" w:hAnsi="Arial" w:cs="Arial"/>
          <w:color w:val="0F0F0F"/>
          <w:sz w:val="24"/>
          <w:szCs w:val="24"/>
        </w:rPr>
        <w:t>problem-solving</w:t>
      </w:r>
      <w:r w:rsidR="00B76D9A" w:rsidRPr="000C1542">
        <w:rPr>
          <w:rFonts w:ascii="Arial" w:hAnsi="Arial" w:cs="Arial"/>
          <w:color w:val="0F0F0F"/>
          <w:sz w:val="24"/>
          <w:szCs w:val="24"/>
        </w:rPr>
        <w:t xml:space="preserve"> skill scores were significantly higher on the </w:t>
      </w:r>
      <w:r w:rsidR="008C2BA1" w:rsidRPr="000C1542">
        <w:rPr>
          <w:rFonts w:ascii="Arial" w:hAnsi="Arial" w:cs="Arial"/>
          <w:color w:val="0F0F0F"/>
          <w:sz w:val="24"/>
          <w:szCs w:val="24"/>
        </w:rPr>
        <w:t>post-test</w:t>
      </w:r>
      <w:r w:rsidR="00B76D9A" w:rsidRPr="000C1542">
        <w:rPr>
          <w:rFonts w:ascii="Arial" w:hAnsi="Arial" w:cs="Arial"/>
          <w:color w:val="0F0F0F"/>
          <w:sz w:val="24"/>
          <w:szCs w:val="24"/>
        </w:rPr>
        <w:t xml:space="preserve">, </w:t>
      </w:r>
      <w:r w:rsidR="004C17E7" w:rsidRPr="000C1542">
        <w:rPr>
          <w:rFonts w:ascii="Arial" w:hAnsi="Arial" w:cs="Arial"/>
          <w:color w:val="0F0F0F"/>
          <w:sz w:val="24"/>
          <w:szCs w:val="24"/>
        </w:rPr>
        <w:t>which</w:t>
      </w:r>
      <w:r w:rsidR="00B76D9A" w:rsidRPr="000C1542">
        <w:rPr>
          <w:rFonts w:ascii="Arial" w:hAnsi="Arial" w:cs="Arial"/>
          <w:color w:val="0F0F0F"/>
          <w:sz w:val="24"/>
          <w:szCs w:val="24"/>
        </w:rPr>
        <w:t xml:space="preserve"> showed a great improvement.</w:t>
      </w:r>
      <w:r w:rsidR="00327F1D" w:rsidRPr="000C1542">
        <w:rPr>
          <w:rFonts w:ascii="Arial" w:hAnsi="Arial" w:cs="Arial"/>
          <w:color w:val="0F0F0F"/>
          <w:sz w:val="24"/>
          <w:szCs w:val="24"/>
        </w:rPr>
        <w:t xml:space="preserve"> They also found a large significant effect for instructional strategy (traditional or digital game-based) </w:t>
      </w:r>
      <w:r w:rsidR="004750A0" w:rsidRPr="000C1542">
        <w:rPr>
          <w:rFonts w:ascii="Arial" w:hAnsi="Arial" w:cs="Arial"/>
          <w:color w:val="0F0F0F"/>
          <w:sz w:val="24"/>
          <w:szCs w:val="24"/>
        </w:rPr>
        <w:t>regarding</w:t>
      </w:r>
      <w:r w:rsidR="004C17E7" w:rsidRPr="000C1542">
        <w:rPr>
          <w:rFonts w:ascii="Arial" w:hAnsi="Arial" w:cs="Arial"/>
          <w:color w:val="0F0F0F"/>
          <w:sz w:val="24"/>
          <w:szCs w:val="24"/>
        </w:rPr>
        <w:t xml:space="preserve"> learning</w:t>
      </w:r>
      <w:r w:rsidR="00F146C4" w:rsidRPr="000C1542">
        <w:rPr>
          <w:rFonts w:ascii="Arial" w:hAnsi="Arial" w:cs="Arial"/>
          <w:color w:val="0F0F0F"/>
          <w:sz w:val="24"/>
          <w:szCs w:val="24"/>
        </w:rPr>
        <w:t xml:space="preserve"> motivation. Additionally, they did not </w:t>
      </w:r>
      <w:r w:rsidR="008C2BA1" w:rsidRPr="000C1542">
        <w:rPr>
          <w:rFonts w:ascii="Arial" w:hAnsi="Arial" w:cs="Arial"/>
          <w:color w:val="0F0F0F"/>
          <w:sz w:val="24"/>
          <w:szCs w:val="24"/>
        </w:rPr>
        <w:t>find</w:t>
      </w:r>
      <w:r w:rsidR="00F146C4" w:rsidRPr="000C1542">
        <w:rPr>
          <w:rFonts w:ascii="Arial" w:hAnsi="Arial" w:cs="Arial"/>
          <w:color w:val="0F0F0F"/>
          <w:sz w:val="24"/>
          <w:szCs w:val="24"/>
        </w:rPr>
        <w:t xml:space="preserve"> </w:t>
      </w:r>
      <w:r w:rsidR="00D42BFF" w:rsidRPr="000C1542">
        <w:rPr>
          <w:rFonts w:ascii="Arial" w:hAnsi="Arial" w:cs="Arial"/>
          <w:color w:val="0F0F0F"/>
          <w:sz w:val="24"/>
          <w:szCs w:val="24"/>
        </w:rPr>
        <w:t>any significant difference between the two groups’ academic achievement.</w:t>
      </w:r>
      <w:r w:rsidR="00017C46" w:rsidRPr="000C1542">
        <w:rPr>
          <w:rFonts w:ascii="Arial" w:hAnsi="Arial" w:cs="Arial"/>
          <w:color w:val="0F0F0F"/>
          <w:sz w:val="24"/>
          <w:szCs w:val="24"/>
        </w:rPr>
        <w:t xml:space="preserve"> Yang (2012) stated their study supports </w:t>
      </w:r>
      <w:r w:rsidR="005B2B98" w:rsidRPr="000C1542">
        <w:rPr>
          <w:rFonts w:ascii="Arial" w:hAnsi="Arial" w:cs="Arial"/>
          <w:color w:val="0F0F0F"/>
          <w:sz w:val="24"/>
          <w:szCs w:val="24"/>
        </w:rPr>
        <w:t xml:space="preserve">the idea that game-based learning is effective </w:t>
      </w:r>
      <w:r w:rsidR="008C2BA1" w:rsidRPr="000C1542">
        <w:rPr>
          <w:rFonts w:ascii="Arial" w:hAnsi="Arial" w:cs="Arial"/>
          <w:color w:val="0F0F0F"/>
          <w:sz w:val="24"/>
          <w:szCs w:val="24"/>
        </w:rPr>
        <w:t>in improving</w:t>
      </w:r>
      <w:r w:rsidR="005B2B98" w:rsidRPr="000C1542">
        <w:rPr>
          <w:rFonts w:ascii="Arial" w:hAnsi="Arial" w:cs="Arial"/>
          <w:color w:val="0F0F0F"/>
          <w:sz w:val="24"/>
          <w:szCs w:val="24"/>
        </w:rPr>
        <w:t xml:space="preserve"> higher thinking </w:t>
      </w:r>
      <w:r w:rsidR="00AD4E41" w:rsidRPr="000C1542">
        <w:rPr>
          <w:rFonts w:ascii="Arial" w:hAnsi="Arial" w:cs="Arial"/>
          <w:color w:val="0F0F0F"/>
          <w:sz w:val="24"/>
          <w:szCs w:val="24"/>
        </w:rPr>
        <w:t xml:space="preserve">processes like </w:t>
      </w:r>
      <w:r w:rsidR="008C2BA1" w:rsidRPr="000C1542">
        <w:rPr>
          <w:rFonts w:ascii="Arial" w:hAnsi="Arial" w:cs="Arial"/>
          <w:color w:val="0F0F0F"/>
          <w:sz w:val="24"/>
          <w:szCs w:val="24"/>
        </w:rPr>
        <w:t>problem-solving</w:t>
      </w:r>
      <w:r w:rsidR="00AD4E41" w:rsidRPr="000C1542">
        <w:rPr>
          <w:rFonts w:ascii="Arial" w:hAnsi="Arial" w:cs="Arial"/>
          <w:color w:val="0F0F0F"/>
          <w:sz w:val="24"/>
          <w:szCs w:val="24"/>
        </w:rPr>
        <w:t xml:space="preserve">. </w:t>
      </w:r>
      <w:r w:rsidR="00395A7C" w:rsidRPr="000C1542">
        <w:rPr>
          <w:rFonts w:ascii="Arial" w:hAnsi="Arial" w:cs="Arial"/>
          <w:color w:val="0F0F0F"/>
          <w:sz w:val="24"/>
          <w:szCs w:val="24"/>
        </w:rPr>
        <w:t xml:space="preserve">However, their study was limited in a way, that their sample size was rather small and only involved 15-16 years </w:t>
      </w:r>
      <w:proofErr w:type="spellStart"/>
      <w:r w:rsidR="00395A7C" w:rsidRPr="000C1542">
        <w:rPr>
          <w:rFonts w:ascii="Arial" w:hAnsi="Arial" w:cs="Arial"/>
          <w:color w:val="0F0F0F"/>
          <w:sz w:val="24"/>
          <w:szCs w:val="24"/>
        </w:rPr>
        <w:t>olds</w:t>
      </w:r>
      <w:proofErr w:type="spellEnd"/>
      <w:r w:rsidR="00123492" w:rsidRPr="000C1542">
        <w:rPr>
          <w:rFonts w:ascii="Arial" w:hAnsi="Arial" w:cs="Arial"/>
          <w:color w:val="0F0F0F"/>
          <w:sz w:val="24"/>
          <w:szCs w:val="24"/>
        </w:rPr>
        <w:t xml:space="preserve">, a very small part of adolescents. </w:t>
      </w:r>
      <w:proofErr w:type="gramStart"/>
      <w:r w:rsidR="008C56F2" w:rsidRPr="000C1542">
        <w:rPr>
          <w:rFonts w:ascii="Arial" w:hAnsi="Arial" w:cs="Arial"/>
          <w:color w:val="0F0F0F"/>
          <w:sz w:val="24"/>
          <w:szCs w:val="24"/>
        </w:rPr>
        <w:t>Also</w:t>
      </w:r>
      <w:proofErr w:type="gramEnd"/>
      <w:r w:rsidR="008C56F2" w:rsidRPr="000C1542">
        <w:rPr>
          <w:rFonts w:ascii="Arial" w:hAnsi="Arial" w:cs="Arial"/>
          <w:color w:val="0F0F0F"/>
          <w:sz w:val="24"/>
          <w:szCs w:val="24"/>
        </w:rPr>
        <w:t xml:space="preserve"> as gaming in this study happened in a controlled, educational environment, the game was chosen by the instructor, </w:t>
      </w:r>
      <w:r w:rsidR="009010DF" w:rsidRPr="000C1542">
        <w:rPr>
          <w:rFonts w:ascii="Arial" w:hAnsi="Arial" w:cs="Arial"/>
          <w:color w:val="0F0F0F"/>
          <w:sz w:val="24"/>
          <w:szCs w:val="24"/>
        </w:rPr>
        <w:t xml:space="preserve">this study does not reflect on gaming at home or the popular games that </w:t>
      </w:r>
      <w:r w:rsidR="00AD6ACC" w:rsidRPr="000C1542">
        <w:rPr>
          <w:rFonts w:ascii="Arial" w:hAnsi="Arial" w:cs="Arial"/>
          <w:color w:val="0F0F0F"/>
          <w:sz w:val="24"/>
          <w:szCs w:val="24"/>
        </w:rPr>
        <w:t>adolescents</w:t>
      </w:r>
      <w:r w:rsidR="009010DF" w:rsidRPr="000C1542">
        <w:rPr>
          <w:rFonts w:ascii="Arial" w:hAnsi="Arial" w:cs="Arial"/>
          <w:color w:val="0F0F0F"/>
          <w:sz w:val="24"/>
          <w:szCs w:val="24"/>
        </w:rPr>
        <w:t xml:space="preserve"> </w:t>
      </w:r>
      <w:r w:rsidR="00AD6ACC" w:rsidRPr="000C1542">
        <w:rPr>
          <w:rFonts w:ascii="Arial" w:hAnsi="Arial" w:cs="Arial"/>
          <w:color w:val="0F0F0F"/>
          <w:sz w:val="24"/>
          <w:szCs w:val="24"/>
        </w:rPr>
        <w:t xml:space="preserve">are </w:t>
      </w:r>
      <w:r w:rsidR="009010DF" w:rsidRPr="000C1542">
        <w:rPr>
          <w:rFonts w:ascii="Arial" w:hAnsi="Arial" w:cs="Arial"/>
          <w:color w:val="0F0F0F"/>
          <w:sz w:val="24"/>
          <w:szCs w:val="24"/>
        </w:rPr>
        <w:t xml:space="preserve">most likely to play </w:t>
      </w:r>
      <w:r w:rsidR="001B20A5" w:rsidRPr="000C1542">
        <w:rPr>
          <w:rFonts w:ascii="Arial" w:hAnsi="Arial" w:cs="Arial"/>
          <w:color w:val="0F0F0F"/>
          <w:sz w:val="24"/>
          <w:szCs w:val="24"/>
        </w:rPr>
        <w:t>in their own space. Time for gaming was also allocated so it does not d</w:t>
      </w:r>
      <w:r w:rsidR="008F60A3" w:rsidRPr="000C1542">
        <w:rPr>
          <w:rFonts w:ascii="Arial" w:hAnsi="Arial" w:cs="Arial"/>
          <w:color w:val="0F0F0F"/>
          <w:sz w:val="24"/>
          <w:szCs w:val="24"/>
        </w:rPr>
        <w:t>raw</w:t>
      </w:r>
      <w:r w:rsidR="001B20A5" w:rsidRPr="000C1542">
        <w:rPr>
          <w:rFonts w:ascii="Arial" w:hAnsi="Arial" w:cs="Arial"/>
          <w:color w:val="0F0F0F"/>
          <w:sz w:val="24"/>
          <w:szCs w:val="24"/>
        </w:rPr>
        <w:t xml:space="preserve"> upon possible </w:t>
      </w:r>
      <w:r w:rsidR="008F60A3" w:rsidRPr="000C1542">
        <w:rPr>
          <w:rFonts w:ascii="Arial" w:hAnsi="Arial" w:cs="Arial"/>
          <w:color w:val="0F0F0F"/>
          <w:sz w:val="24"/>
          <w:szCs w:val="24"/>
        </w:rPr>
        <w:t>ex</w:t>
      </w:r>
      <w:r w:rsidR="000E1E06" w:rsidRPr="000C1542">
        <w:rPr>
          <w:rFonts w:ascii="Arial" w:hAnsi="Arial" w:cs="Arial"/>
          <w:color w:val="0F0F0F"/>
          <w:sz w:val="24"/>
          <w:szCs w:val="24"/>
        </w:rPr>
        <w:t>tensive</w:t>
      </w:r>
      <w:r w:rsidR="008F60A3" w:rsidRPr="000C1542">
        <w:rPr>
          <w:rFonts w:ascii="Arial" w:hAnsi="Arial" w:cs="Arial"/>
          <w:color w:val="0F0F0F"/>
          <w:sz w:val="24"/>
          <w:szCs w:val="24"/>
        </w:rPr>
        <w:t xml:space="preserve"> gaming effects</w:t>
      </w:r>
      <w:r w:rsidR="00AD6ACC" w:rsidRPr="000C1542">
        <w:rPr>
          <w:rFonts w:ascii="Arial" w:hAnsi="Arial" w:cs="Arial"/>
          <w:color w:val="0F0F0F"/>
          <w:sz w:val="24"/>
          <w:szCs w:val="24"/>
        </w:rPr>
        <w:t xml:space="preserve"> that </w:t>
      </w:r>
      <w:r w:rsidR="00B74C52" w:rsidRPr="000C1542">
        <w:rPr>
          <w:rFonts w:ascii="Arial" w:hAnsi="Arial" w:cs="Arial"/>
          <w:color w:val="0F0F0F"/>
          <w:sz w:val="24"/>
          <w:szCs w:val="24"/>
        </w:rPr>
        <w:t>is</w:t>
      </w:r>
      <w:r w:rsidR="00AD6ACC" w:rsidRPr="000C1542">
        <w:rPr>
          <w:rFonts w:ascii="Arial" w:hAnsi="Arial" w:cs="Arial"/>
          <w:color w:val="0F0F0F"/>
          <w:sz w:val="24"/>
          <w:szCs w:val="24"/>
        </w:rPr>
        <w:t xml:space="preserve"> an emergent health issue</w:t>
      </w:r>
      <w:r w:rsidR="00A045C6" w:rsidRPr="000C1542">
        <w:rPr>
          <w:rFonts w:ascii="Arial" w:hAnsi="Arial" w:cs="Arial"/>
          <w:color w:val="0F0F0F"/>
          <w:sz w:val="24"/>
          <w:szCs w:val="24"/>
        </w:rPr>
        <w:t xml:space="preserve"> as 30% of male and 5% of female adolescents </w:t>
      </w:r>
      <w:r w:rsidR="00B64D8E" w:rsidRPr="000C1542">
        <w:rPr>
          <w:rFonts w:ascii="Arial" w:hAnsi="Arial" w:cs="Arial"/>
          <w:color w:val="0F0F0F"/>
          <w:sz w:val="24"/>
          <w:szCs w:val="24"/>
        </w:rPr>
        <w:t>were categorised</w:t>
      </w:r>
      <w:r w:rsidR="004710CA" w:rsidRPr="000C1542">
        <w:rPr>
          <w:rFonts w:ascii="Arial" w:hAnsi="Arial" w:cs="Arial"/>
          <w:color w:val="0F0F0F"/>
          <w:sz w:val="24"/>
          <w:szCs w:val="24"/>
        </w:rPr>
        <w:t xml:space="preserve"> as extensive gamers (</w:t>
      </w:r>
      <w:r w:rsidR="00B64D8E" w:rsidRPr="000C1542">
        <w:rPr>
          <w:rFonts w:ascii="Arial" w:hAnsi="Arial" w:cs="Arial"/>
          <w:color w:val="0F0F0F"/>
          <w:sz w:val="24"/>
          <w:szCs w:val="24"/>
        </w:rPr>
        <w:t>playing</w:t>
      </w:r>
      <w:r w:rsidR="004710CA" w:rsidRPr="000C1542">
        <w:rPr>
          <w:rFonts w:ascii="Arial" w:hAnsi="Arial" w:cs="Arial"/>
          <w:color w:val="0F0F0F"/>
          <w:sz w:val="24"/>
          <w:szCs w:val="24"/>
        </w:rPr>
        <w:t xml:space="preserve"> more than 3 hours a day on PC or gaming console)</w:t>
      </w:r>
      <w:r w:rsidR="00AD6ACC" w:rsidRPr="000C1542">
        <w:rPr>
          <w:rFonts w:ascii="Arial" w:hAnsi="Arial" w:cs="Arial"/>
          <w:color w:val="0F0F0F"/>
          <w:sz w:val="24"/>
          <w:szCs w:val="24"/>
        </w:rPr>
        <w:t xml:space="preserve"> (Andre, 2021).</w:t>
      </w:r>
      <w:r w:rsidR="00E9097D" w:rsidRPr="000C1542">
        <w:rPr>
          <w:rFonts w:ascii="Arial" w:hAnsi="Arial" w:cs="Arial"/>
          <w:color w:val="0F0F0F"/>
          <w:sz w:val="24"/>
          <w:szCs w:val="24"/>
        </w:rPr>
        <w:t xml:space="preserve"> </w:t>
      </w:r>
      <w:r w:rsidR="00D42054" w:rsidRPr="000C1542">
        <w:rPr>
          <w:rFonts w:ascii="Arial" w:hAnsi="Arial" w:cs="Arial"/>
          <w:color w:val="0F0F0F"/>
          <w:sz w:val="24"/>
          <w:szCs w:val="24"/>
        </w:rPr>
        <w:t xml:space="preserve">Internet gaming disorder is now </w:t>
      </w:r>
      <w:r w:rsidR="00CF7DCA" w:rsidRPr="000C1542">
        <w:rPr>
          <w:rFonts w:ascii="Arial" w:hAnsi="Arial" w:cs="Arial"/>
          <w:color w:val="0F0F0F"/>
          <w:sz w:val="24"/>
          <w:szCs w:val="24"/>
        </w:rPr>
        <w:t>acknowledged</w:t>
      </w:r>
      <w:r w:rsidR="00D42054" w:rsidRPr="000C1542">
        <w:rPr>
          <w:rFonts w:ascii="Arial" w:hAnsi="Arial" w:cs="Arial"/>
          <w:color w:val="0F0F0F"/>
          <w:sz w:val="24"/>
          <w:szCs w:val="24"/>
        </w:rPr>
        <w:t xml:space="preserve"> by the DSM-5</w:t>
      </w:r>
      <w:r w:rsidR="003C7A57" w:rsidRPr="000C1542">
        <w:rPr>
          <w:rFonts w:ascii="Arial" w:hAnsi="Arial" w:cs="Arial"/>
          <w:color w:val="0F0F0F"/>
          <w:sz w:val="24"/>
          <w:szCs w:val="24"/>
        </w:rPr>
        <w:t xml:space="preserve">. Because </w:t>
      </w:r>
      <w:proofErr w:type="gramStart"/>
      <w:r w:rsidR="00A41612" w:rsidRPr="000C1542">
        <w:rPr>
          <w:rFonts w:ascii="Arial" w:hAnsi="Arial" w:cs="Arial"/>
          <w:color w:val="0F0F0F"/>
          <w:sz w:val="24"/>
          <w:szCs w:val="24"/>
        </w:rPr>
        <w:t>adolescents</w:t>
      </w:r>
      <w:proofErr w:type="gramEnd"/>
      <w:r w:rsidR="003C7A57" w:rsidRPr="000C1542">
        <w:rPr>
          <w:rFonts w:ascii="Arial" w:hAnsi="Arial" w:cs="Arial"/>
          <w:color w:val="0F0F0F"/>
          <w:sz w:val="24"/>
          <w:szCs w:val="24"/>
        </w:rPr>
        <w:t xml:space="preserve"> </w:t>
      </w:r>
      <w:r w:rsidR="00A41612" w:rsidRPr="000C1542">
        <w:rPr>
          <w:rFonts w:ascii="Arial" w:hAnsi="Arial" w:cs="Arial"/>
          <w:color w:val="0F0F0F"/>
          <w:sz w:val="24"/>
          <w:szCs w:val="24"/>
        </w:rPr>
        <w:t>cognition</w:t>
      </w:r>
      <w:r w:rsidR="003C7A57" w:rsidRPr="000C1542">
        <w:rPr>
          <w:rFonts w:ascii="Arial" w:hAnsi="Arial" w:cs="Arial"/>
          <w:color w:val="0F0F0F"/>
          <w:sz w:val="24"/>
          <w:szCs w:val="24"/>
        </w:rPr>
        <w:t xml:space="preserve"> </w:t>
      </w:r>
      <w:r w:rsidR="0043245F" w:rsidRPr="000C1542">
        <w:rPr>
          <w:rFonts w:ascii="Arial" w:hAnsi="Arial" w:cs="Arial"/>
          <w:color w:val="0F0F0F"/>
          <w:sz w:val="24"/>
          <w:szCs w:val="24"/>
        </w:rPr>
        <w:t xml:space="preserve">is </w:t>
      </w:r>
      <w:r w:rsidR="003C7A57" w:rsidRPr="000C1542">
        <w:rPr>
          <w:rFonts w:ascii="Arial" w:hAnsi="Arial" w:cs="Arial"/>
          <w:color w:val="0F0F0F"/>
          <w:sz w:val="24"/>
          <w:szCs w:val="24"/>
        </w:rPr>
        <w:t xml:space="preserve">not fully developed and they </w:t>
      </w:r>
      <w:r w:rsidR="0043245F" w:rsidRPr="000C1542">
        <w:rPr>
          <w:rFonts w:ascii="Arial" w:hAnsi="Arial" w:cs="Arial"/>
          <w:color w:val="0F0F0F"/>
          <w:sz w:val="24"/>
          <w:szCs w:val="24"/>
        </w:rPr>
        <w:t xml:space="preserve">are </w:t>
      </w:r>
      <w:r w:rsidR="003C7A57" w:rsidRPr="000C1542">
        <w:rPr>
          <w:rFonts w:ascii="Arial" w:hAnsi="Arial" w:cs="Arial"/>
          <w:color w:val="0F0F0F"/>
          <w:sz w:val="24"/>
          <w:szCs w:val="24"/>
        </w:rPr>
        <w:t xml:space="preserve">in a state of constant </w:t>
      </w:r>
      <w:r w:rsidR="00DD79ED" w:rsidRPr="000C1542">
        <w:rPr>
          <w:rFonts w:ascii="Arial" w:hAnsi="Arial" w:cs="Arial"/>
          <w:color w:val="0F0F0F"/>
          <w:sz w:val="24"/>
          <w:szCs w:val="24"/>
        </w:rPr>
        <w:t>reward seeking, they could be in risk for addictive behaviour</w:t>
      </w:r>
      <w:r w:rsidR="00CF7DCA" w:rsidRPr="000C1542">
        <w:rPr>
          <w:rFonts w:ascii="Arial" w:hAnsi="Arial" w:cs="Arial"/>
          <w:color w:val="0F0F0F"/>
          <w:sz w:val="24"/>
          <w:szCs w:val="24"/>
        </w:rPr>
        <w:t xml:space="preserve"> (Li, 2020).</w:t>
      </w:r>
    </w:p>
    <w:p w14:paraId="1FF2A3C1" w14:textId="77777777" w:rsidR="00267C47" w:rsidRPr="000C1542" w:rsidRDefault="00267C47" w:rsidP="00E700B0">
      <w:pPr>
        <w:spacing w:line="360" w:lineRule="auto"/>
        <w:rPr>
          <w:rFonts w:ascii="Arial" w:hAnsi="Arial" w:cs="Arial"/>
          <w:color w:val="0F0F0F"/>
          <w:sz w:val="24"/>
          <w:szCs w:val="24"/>
        </w:rPr>
      </w:pPr>
    </w:p>
    <w:p w14:paraId="0049FBC4" w14:textId="5575B0DA" w:rsidR="00267C47" w:rsidRPr="000C1542" w:rsidRDefault="00841194" w:rsidP="00E700B0">
      <w:pPr>
        <w:spacing w:line="360" w:lineRule="auto"/>
        <w:rPr>
          <w:rFonts w:ascii="Arial" w:hAnsi="Arial" w:cs="Arial"/>
          <w:color w:val="0F0F0F"/>
          <w:sz w:val="24"/>
          <w:szCs w:val="24"/>
        </w:rPr>
      </w:pPr>
      <w:r w:rsidRPr="000C1542">
        <w:rPr>
          <w:rFonts w:ascii="Arial" w:hAnsi="Arial" w:cs="Arial"/>
          <w:color w:val="0F0F0F"/>
          <w:sz w:val="24"/>
          <w:szCs w:val="24"/>
        </w:rPr>
        <w:t xml:space="preserve">As mentioned earlier, gaming in a controlled environment is different from gaming at home. </w:t>
      </w:r>
      <w:r w:rsidR="00267C47" w:rsidRPr="000C1542">
        <w:rPr>
          <w:rFonts w:ascii="Arial" w:hAnsi="Arial" w:cs="Arial"/>
          <w:color w:val="0F0F0F"/>
          <w:sz w:val="24"/>
          <w:szCs w:val="24"/>
        </w:rPr>
        <w:t xml:space="preserve">Dindar (2018) investigated the links between gaming and complex </w:t>
      </w:r>
      <w:r w:rsidR="009E6A15" w:rsidRPr="000C1542">
        <w:rPr>
          <w:rFonts w:ascii="Arial" w:hAnsi="Arial" w:cs="Arial"/>
          <w:color w:val="0F0F0F"/>
          <w:sz w:val="24"/>
          <w:szCs w:val="24"/>
        </w:rPr>
        <w:t>problem-solving</w:t>
      </w:r>
      <w:r w:rsidR="00267C47" w:rsidRPr="000C1542">
        <w:rPr>
          <w:rFonts w:ascii="Arial" w:hAnsi="Arial" w:cs="Arial"/>
          <w:color w:val="0F0F0F"/>
          <w:sz w:val="24"/>
          <w:szCs w:val="24"/>
        </w:rPr>
        <w:t xml:space="preserve"> skills</w:t>
      </w:r>
      <w:r w:rsidR="002950AC" w:rsidRPr="000C1542">
        <w:rPr>
          <w:rFonts w:ascii="Arial" w:hAnsi="Arial" w:cs="Arial"/>
          <w:color w:val="0F0F0F"/>
          <w:sz w:val="24"/>
          <w:szCs w:val="24"/>
        </w:rPr>
        <w:t xml:space="preserve"> and his findings were slightly different</w:t>
      </w:r>
      <w:r w:rsidR="007E7B5F" w:rsidRPr="000C1542">
        <w:rPr>
          <w:rFonts w:ascii="Arial" w:hAnsi="Arial" w:cs="Arial"/>
          <w:color w:val="0F0F0F"/>
          <w:sz w:val="24"/>
          <w:szCs w:val="24"/>
        </w:rPr>
        <w:t xml:space="preserve"> from Yang’s</w:t>
      </w:r>
      <w:r w:rsidR="002950AC" w:rsidRPr="000C1542">
        <w:rPr>
          <w:rFonts w:ascii="Arial" w:hAnsi="Arial" w:cs="Arial"/>
          <w:color w:val="0F0F0F"/>
          <w:sz w:val="24"/>
          <w:szCs w:val="24"/>
        </w:rPr>
        <w:t xml:space="preserve">. </w:t>
      </w:r>
      <w:r w:rsidR="00267C47" w:rsidRPr="000C1542">
        <w:rPr>
          <w:rFonts w:ascii="Arial" w:hAnsi="Arial" w:cs="Arial"/>
          <w:color w:val="0F0F0F"/>
          <w:sz w:val="24"/>
          <w:szCs w:val="24"/>
        </w:rPr>
        <w:t>In a complex problem</w:t>
      </w:r>
      <w:r w:rsidR="009E6A15" w:rsidRPr="000C1542">
        <w:rPr>
          <w:rFonts w:ascii="Arial" w:hAnsi="Arial" w:cs="Arial"/>
          <w:color w:val="0F0F0F"/>
          <w:sz w:val="24"/>
          <w:szCs w:val="24"/>
        </w:rPr>
        <w:t>,</w:t>
      </w:r>
      <w:r w:rsidR="00267C47" w:rsidRPr="000C1542">
        <w:rPr>
          <w:rFonts w:ascii="Arial" w:hAnsi="Arial" w:cs="Arial"/>
          <w:color w:val="0F0F0F"/>
          <w:sz w:val="24"/>
          <w:szCs w:val="24"/>
        </w:rPr>
        <w:t xml:space="preserve"> there are a lot of factors that are </w:t>
      </w:r>
      <w:proofErr w:type="gramStart"/>
      <w:r w:rsidR="00267C47" w:rsidRPr="000C1542">
        <w:rPr>
          <w:rFonts w:ascii="Arial" w:hAnsi="Arial" w:cs="Arial"/>
          <w:color w:val="0F0F0F"/>
          <w:sz w:val="24"/>
          <w:szCs w:val="24"/>
        </w:rPr>
        <w:t>closely related to one another</w:t>
      </w:r>
      <w:proofErr w:type="gramEnd"/>
      <w:r w:rsidR="00267C47" w:rsidRPr="000C1542">
        <w:rPr>
          <w:rFonts w:ascii="Arial" w:hAnsi="Arial" w:cs="Arial"/>
          <w:color w:val="0F0F0F"/>
          <w:sz w:val="24"/>
          <w:szCs w:val="24"/>
        </w:rPr>
        <w:t xml:space="preserve">. Complex </w:t>
      </w:r>
      <w:r w:rsidR="009E6A15" w:rsidRPr="000C1542">
        <w:rPr>
          <w:rFonts w:ascii="Arial" w:hAnsi="Arial" w:cs="Arial"/>
          <w:color w:val="0F0F0F"/>
          <w:sz w:val="24"/>
          <w:szCs w:val="24"/>
        </w:rPr>
        <w:t>problem-solving</w:t>
      </w:r>
      <w:r w:rsidR="00267C47" w:rsidRPr="000C1542">
        <w:rPr>
          <w:rFonts w:ascii="Arial" w:hAnsi="Arial" w:cs="Arial"/>
          <w:color w:val="0F0F0F"/>
          <w:sz w:val="24"/>
          <w:szCs w:val="24"/>
        </w:rPr>
        <w:t xml:space="preserve"> skills are very important </w:t>
      </w:r>
      <w:proofErr w:type="gramStart"/>
      <w:r w:rsidR="00267C47" w:rsidRPr="000C1542">
        <w:rPr>
          <w:rFonts w:ascii="Arial" w:hAnsi="Arial" w:cs="Arial"/>
          <w:color w:val="0F0F0F"/>
          <w:sz w:val="24"/>
          <w:szCs w:val="24"/>
        </w:rPr>
        <w:t>in today’s society</w:t>
      </w:r>
      <w:proofErr w:type="gramEnd"/>
      <w:r w:rsidR="009E6A15" w:rsidRPr="000C1542">
        <w:rPr>
          <w:rFonts w:ascii="Arial" w:hAnsi="Arial" w:cs="Arial"/>
          <w:color w:val="0F0F0F"/>
          <w:sz w:val="24"/>
          <w:szCs w:val="24"/>
        </w:rPr>
        <w:t>,</w:t>
      </w:r>
      <w:r w:rsidR="00267C47" w:rsidRPr="000C1542">
        <w:rPr>
          <w:rFonts w:ascii="Arial" w:hAnsi="Arial" w:cs="Arial"/>
          <w:color w:val="0F0F0F"/>
          <w:sz w:val="24"/>
          <w:szCs w:val="24"/>
        </w:rPr>
        <w:t xml:space="preserve"> especially </w:t>
      </w:r>
      <w:r w:rsidR="0043245F" w:rsidRPr="000C1542">
        <w:rPr>
          <w:rFonts w:ascii="Arial" w:hAnsi="Arial" w:cs="Arial"/>
          <w:color w:val="0F0F0F"/>
          <w:sz w:val="24"/>
          <w:szCs w:val="24"/>
        </w:rPr>
        <w:t>in</w:t>
      </w:r>
      <w:r w:rsidR="00267C47" w:rsidRPr="000C1542">
        <w:rPr>
          <w:rFonts w:ascii="Arial" w:hAnsi="Arial" w:cs="Arial"/>
          <w:color w:val="0F0F0F"/>
          <w:sz w:val="24"/>
          <w:szCs w:val="24"/>
        </w:rPr>
        <w:t xml:space="preserve"> </w:t>
      </w:r>
      <w:r w:rsidR="009E6A15" w:rsidRPr="000C1542">
        <w:rPr>
          <w:rFonts w:ascii="Arial" w:hAnsi="Arial" w:cs="Arial"/>
          <w:color w:val="0F0F0F"/>
          <w:sz w:val="24"/>
          <w:szCs w:val="24"/>
        </w:rPr>
        <w:t>the</w:t>
      </w:r>
      <w:r w:rsidR="00267C47" w:rsidRPr="000C1542">
        <w:rPr>
          <w:rFonts w:ascii="Arial" w:hAnsi="Arial" w:cs="Arial"/>
          <w:color w:val="0F0F0F"/>
          <w:sz w:val="24"/>
          <w:szCs w:val="24"/>
        </w:rPr>
        <w:t xml:space="preserve"> workplace (</w:t>
      </w:r>
      <w:proofErr w:type="spellStart"/>
      <w:r w:rsidR="00267C47" w:rsidRPr="000C1542">
        <w:rPr>
          <w:rFonts w:ascii="Arial" w:hAnsi="Arial" w:cs="Arial"/>
          <w:color w:val="0F0F0F"/>
          <w:sz w:val="24"/>
          <w:szCs w:val="24"/>
        </w:rPr>
        <w:t>Funken</w:t>
      </w:r>
      <w:proofErr w:type="spellEnd"/>
      <w:r w:rsidR="00267C47" w:rsidRPr="000C1542">
        <w:rPr>
          <w:rFonts w:ascii="Arial" w:hAnsi="Arial" w:cs="Arial"/>
          <w:color w:val="0F0F0F"/>
          <w:sz w:val="24"/>
          <w:szCs w:val="24"/>
        </w:rPr>
        <w:t xml:space="preserve">, 2012 as cited in Dindar, 2018). </w:t>
      </w:r>
      <w:r w:rsidR="00480517" w:rsidRPr="000C1542">
        <w:rPr>
          <w:rFonts w:ascii="Arial" w:hAnsi="Arial" w:cs="Arial"/>
          <w:color w:val="0F0F0F"/>
          <w:sz w:val="24"/>
          <w:szCs w:val="24"/>
        </w:rPr>
        <w:t>Dindar stated,</w:t>
      </w:r>
      <w:r w:rsidR="00267C47" w:rsidRPr="000C1542">
        <w:rPr>
          <w:rFonts w:ascii="Arial" w:hAnsi="Arial" w:cs="Arial"/>
          <w:color w:val="0F0F0F"/>
          <w:sz w:val="24"/>
          <w:szCs w:val="24"/>
        </w:rPr>
        <w:t xml:space="preserve"> </w:t>
      </w:r>
      <w:r w:rsidR="009E6A15" w:rsidRPr="000C1542">
        <w:rPr>
          <w:rFonts w:ascii="Arial" w:hAnsi="Arial" w:cs="Arial"/>
          <w:color w:val="0F0F0F"/>
          <w:sz w:val="24"/>
          <w:szCs w:val="24"/>
        </w:rPr>
        <w:t>while</w:t>
      </w:r>
      <w:r w:rsidR="00267C47" w:rsidRPr="000C1542">
        <w:rPr>
          <w:rFonts w:ascii="Arial" w:hAnsi="Arial" w:cs="Arial"/>
          <w:color w:val="0F0F0F"/>
          <w:sz w:val="24"/>
          <w:szCs w:val="24"/>
        </w:rPr>
        <w:t xml:space="preserve"> playing video games the individual will explore scenarios collect, analyse</w:t>
      </w:r>
      <w:r w:rsidR="009E6A15" w:rsidRPr="000C1542">
        <w:rPr>
          <w:rFonts w:ascii="Arial" w:hAnsi="Arial" w:cs="Arial"/>
          <w:color w:val="0F0F0F"/>
          <w:sz w:val="24"/>
          <w:szCs w:val="24"/>
        </w:rPr>
        <w:t>,</w:t>
      </w:r>
      <w:r w:rsidR="00267C47" w:rsidRPr="000C1542">
        <w:rPr>
          <w:rFonts w:ascii="Arial" w:hAnsi="Arial" w:cs="Arial"/>
          <w:color w:val="0F0F0F"/>
          <w:sz w:val="24"/>
          <w:szCs w:val="24"/>
        </w:rPr>
        <w:t xml:space="preserve"> and organise related information</w:t>
      </w:r>
      <w:r w:rsidR="009E6A15" w:rsidRPr="000C1542">
        <w:rPr>
          <w:rFonts w:ascii="Arial" w:hAnsi="Arial" w:cs="Arial"/>
          <w:color w:val="0F0F0F"/>
          <w:sz w:val="24"/>
          <w:szCs w:val="24"/>
        </w:rPr>
        <w:t>,</w:t>
      </w:r>
      <w:r w:rsidR="00267C47" w:rsidRPr="000C1542">
        <w:rPr>
          <w:rFonts w:ascii="Arial" w:hAnsi="Arial" w:cs="Arial"/>
          <w:color w:val="0F0F0F"/>
          <w:sz w:val="24"/>
          <w:szCs w:val="24"/>
        </w:rPr>
        <w:t xml:space="preserve"> and will have to develop strategies </w:t>
      </w:r>
      <w:proofErr w:type="gramStart"/>
      <w:r w:rsidR="00267C47" w:rsidRPr="000C1542">
        <w:rPr>
          <w:rFonts w:ascii="Arial" w:hAnsi="Arial" w:cs="Arial"/>
          <w:color w:val="0F0F0F"/>
          <w:sz w:val="24"/>
          <w:szCs w:val="24"/>
        </w:rPr>
        <w:t>in order to</w:t>
      </w:r>
      <w:proofErr w:type="gramEnd"/>
      <w:r w:rsidR="00267C47" w:rsidRPr="000C1542">
        <w:rPr>
          <w:rFonts w:ascii="Arial" w:hAnsi="Arial" w:cs="Arial"/>
          <w:color w:val="0F0F0F"/>
          <w:sz w:val="24"/>
          <w:szCs w:val="24"/>
        </w:rPr>
        <w:t xml:space="preserve"> reach a higher level in a game. </w:t>
      </w:r>
      <w:r w:rsidR="00282BEA" w:rsidRPr="000C1542">
        <w:rPr>
          <w:rFonts w:ascii="Arial" w:hAnsi="Arial" w:cs="Arial"/>
          <w:color w:val="0F0F0F"/>
          <w:sz w:val="24"/>
          <w:szCs w:val="24"/>
        </w:rPr>
        <w:t>Therefore,</w:t>
      </w:r>
      <w:r w:rsidR="00267C47" w:rsidRPr="000C1542">
        <w:rPr>
          <w:rFonts w:ascii="Arial" w:hAnsi="Arial" w:cs="Arial"/>
          <w:color w:val="0F0F0F"/>
          <w:sz w:val="24"/>
          <w:szCs w:val="24"/>
        </w:rPr>
        <w:t xml:space="preserve"> some of these games will be useful </w:t>
      </w:r>
      <w:r w:rsidR="009E6A15" w:rsidRPr="000C1542">
        <w:rPr>
          <w:rFonts w:ascii="Arial" w:hAnsi="Arial" w:cs="Arial"/>
          <w:color w:val="0F0F0F"/>
          <w:sz w:val="24"/>
          <w:szCs w:val="24"/>
        </w:rPr>
        <w:t>for developing</w:t>
      </w:r>
      <w:r w:rsidR="00267C47" w:rsidRPr="000C1542">
        <w:rPr>
          <w:rFonts w:ascii="Arial" w:hAnsi="Arial" w:cs="Arial"/>
          <w:color w:val="0F0F0F"/>
          <w:sz w:val="24"/>
          <w:szCs w:val="24"/>
        </w:rPr>
        <w:t xml:space="preserve"> or </w:t>
      </w:r>
      <w:r w:rsidR="00AB7A36" w:rsidRPr="000C1542">
        <w:rPr>
          <w:rFonts w:ascii="Arial" w:hAnsi="Arial" w:cs="Arial"/>
          <w:color w:val="0F0F0F"/>
          <w:sz w:val="24"/>
          <w:szCs w:val="24"/>
        </w:rPr>
        <w:t>advancing</w:t>
      </w:r>
      <w:r w:rsidR="00267C47" w:rsidRPr="000C1542">
        <w:rPr>
          <w:rFonts w:ascii="Arial" w:hAnsi="Arial" w:cs="Arial"/>
          <w:color w:val="0F0F0F"/>
          <w:sz w:val="24"/>
          <w:szCs w:val="24"/>
        </w:rPr>
        <w:t xml:space="preserve"> </w:t>
      </w:r>
      <w:r w:rsidR="00AB7A36" w:rsidRPr="000C1542">
        <w:rPr>
          <w:rFonts w:ascii="Arial" w:hAnsi="Arial" w:cs="Arial"/>
          <w:color w:val="0F0F0F"/>
          <w:sz w:val="24"/>
          <w:szCs w:val="24"/>
        </w:rPr>
        <w:t>problem-solving</w:t>
      </w:r>
      <w:r w:rsidR="00267C47" w:rsidRPr="000C1542">
        <w:rPr>
          <w:rFonts w:ascii="Arial" w:hAnsi="Arial" w:cs="Arial"/>
          <w:color w:val="0F0F0F"/>
          <w:sz w:val="24"/>
          <w:szCs w:val="24"/>
        </w:rPr>
        <w:t xml:space="preserve"> skills. There were 479 participants in Dindar’s study. 227 9</w:t>
      </w:r>
      <w:r w:rsidR="00267C47" w:rsidRPr="000C1542">
        <w:rPr>
          <w:rFonts w:ascii="Arial" w:hAnsi="Arial" w:cs="Arial"/>
          <w:color w:val="0F0F0F"/>
          <w:sz w:val="24"/>
          <w:szCs w:val="24"/>
          <w:vertAlign w:val="superscript"/>
        </w:rPr>
        <w:t>th</w:t>
      </w:r>
      <w:r w:rsidR="00267C47" w:rsidRPr="000C1542">
        <w:rPr>
          <w:rFonts w:ascii="Arial" w:hAnsi="Arial" w:cs="Arial"/>
          <w:color w:val="0F0F0F"/>
          <w:sz w:val="24"/>
          <w:szCs w:val="24"/>
        </w:rPr>
        <w:t xml:space="preserve"> graders. 101 10</w:t>
      </w:r>
      <w:r w:rsidR="00267C47" w:rsidRPr="000C1542">
        <w:rPr>
          <w:rFonts w:ascii="Arial" w:hAnsi="Arial" w:cs="Arial"/>
          <w:color w:val="0F0F0F"/>
          <w:sz w:val="24"/>
          <w:szCs w:val="24"/>
          <w:vertAlign w:val="superscript"/>
        </w:rPr>
        <w:t>th</w:t>
      </w:r>
      <w:r w:rsidR="00267C47" w:rsidRPr="000C1542">
        <w:rPr>
          <w:rFonts w:ascii="Arial" w:hAnsi="Arial" w:cs="Arial"/>
          <w:color w:val="0F0F0F"/>
          <w:sz w:val="24"/>
          <w:szCs w:val="24"/>
        </w:rPr>
        <w:t xml:space="preserve"> graders, 87 11</w:t>
      </w:r>
      <w:r w:rsidR="00267C47" w:rsidRPr="000C1542">
        <w:rPr>
          <w:rFonts w:ascii="Arial" w:hAnsi="Arial" w:cs="Arial"/>
          <w:color w:val="0F0F0F"/>
          <w:sz w:val="24"/>
          <w:szCs w:val="24"/>
          <w:vertAlign w:val="superscript"/>
        </w:rPr>
        <w:t>th</w:t>
      </w:r>
      <w:r w:rsidR="00267C47" w:rsidRPr="000C1542">
        <w:rPr>
          <w:rFonts w:ascii="Arial" w:hAnsi="Arial" w:cs="Arial"/>
          <w:color w:val="0F0F0F"/>
          <w:sz w:val="24"/>
          <w:szCs w:val="24"/>
        </w:rPr>
        <w:t xml:space="preserve"> graders and 64 12</w:t>
      </w:r>
      <w:r w:rsidR="00267C47" w:rsidRPr="000C1542">
        <w:rPr>
          <w:rFonts w:ascii="Arial" w:hAnsi="Arial" w:cs="Arial"/>
          <w:color w:val="0F0F0F"/>
          <w:sz w:val="24"/>
          <w:szCs w:val="24"/>
          <w:vertAlign w:val="superscript"/>
        </w:rPr>
        <w:t>th</w:t>
      </w:r>
      <w:r w:rsidR="00267C47" w:rsidRPr="000C1542">
        <w:rPr>
          <w:rFonts w:ascii="Arial" w:hAnsi="Arial" w:cs="Arial"/>
          <w:color w:val="0F0F0F"/>
          <w:sz w:val="24"/>
          <w:szCs w:val="24"/>
        </w:rPr>
        <w:t xml:space="preserve"> graders all from Tur</w:t>
      </w:r>
      <w:r w:rsidR="00FC1F71" w:rsidRPr="000C1542">
        <w:rPr>
          <w:rFonts w:ascii="Arial" w:hAnsi="Arial" w:cs="Arial"/>
          <w:color w:val="0F0F0F"/>
          <w:sz w:val="24"/>
          <w:szCs w:val="24"/>
        </w:rPr>
        <w:t>k</w:t>
      </w:r>
      <w:r w:rsidR="00267C47" w:rsidRPr="000C1542">
        <w:rPr>
          <w:rFonts w:ascii="Arial" w:hAnsi="Arial" w:cs="Arial"/>
          <w:color w:val="0F0F0F"/>
          <w:sz w:val="24"/>
          <w:szCs w:val="24"/>
        </w:rPr>
        <w:t xml:space="preserve">ey. </w:t>
      </w:r>
      <w:r w:rsidR="00267C47" w:rsidRPr="000C1542">
        <w:rPr>
          <w:rFonts w:ascii="Arial" w:hAnsi="Arial" w:cs="Arial"/>
          <w:color w:val="0F0F0F"/>
          <w:sz w:val="24"/>
          <w:szCs w:val="24"/>
        </w:rPr>
        <w:lastRenderedPageBreak/>
        <w:t>They all volunteered to participate in the study.</w:t>
      </w:r>
      <w:r w:rsidR="00871C67" w:rsidRPr="000C1542">
        <w:rPr>
          <w:rFonts w:ascii="Arial" w:hAnsi="Arial" w:cs="Arial"/>
          <w:color w:val="0F0F0F"/>
          <w:sz w:val="24"/>
          <w:szCs w:val="24"/>
        </w:rPr>
        <w:t xml:space="preserve"> It is important to note that their sample </w:t>
      </w:r>
      <w:r w:rsidR="00AB7A36" w:rsidRPr="000C1542">
        <w:rPr>
          <w:rFonts w:ascii="Arial" w:hAnsi="Arial" w:cs="Arial"/>
          <w:color w:val="0F0F0F"/>
          <w:sz w:val="24"/>
          <w:szCs w:val="24"/>
        </w:rPr>
        <w:t>is</w:t>
      </w:r>
      <w:r w:rsidR="00871C67" w:rsidRPr="000C1542">
        <w:rPr>
          <w:rFonts w:ascii="Arial" w:hAnsi="Arial" w:cs="Arial"/>
          <w:color w:val="0F0F0F"/>
          <w:sz w:val="24"/>
          <w:szCs w:val="24"/>
        </w:rPr>
        <w:t xml:space="preserve"> not representative </w:t>
      </w:r>
      <w:r w:rsidR="00AB7A36" w:rsidRPr="000C1542">
        <w:rPr>
          <w:rFonts w:ascii="Arial" w:hAnsi="Arial" w:cs="Arial"/>
          <w:color w:val="0F0F0F"/>
          <w:sz w:val="24"/>
          <w:szCs w:val="24"/>
        </w:rPr>
        <w:t>of</w:t>
      </w:r>
      <w:r w:rsidR="00871C67" w:rsidRPr="000C1542">
        <w:rPr>
          <w:rFonts w:ascii="Arial" w:hAnsi="Arial" w:cs="Arial"/>
          <w:color w:val="0F0F0F"/>
          <w:sz w:val="24"/>
          <w:szCs w:val="24"/>
        </w:rPr>
        <w:t xml:space="preserve"> the world’s adolescent population.</w:t>
      </w:r>
      <w:r w:rsidR="00267C47" w:rsidRPr="000C1542">
        <w:rPr>
          <w:rFonts w:ascii="Arial" w:hAnsi="Arial" w:cs="Arial"/>
          <w:color w:val="0F0F0F"/>
          <w:sz w:val="24"/>
          <w:szCs w:val="24"/>
        </w:rPr>
        <w:t xml:space="preserve"> The</w:t>
      </w:r>
      <w:r w:rsidR="00871C67" w:rsidRPr="000C1542">
        <w:rPr>
          <w:rFonts w:ascii="Arial" w:hAnsi="Arial" w:cs="Arial"/>
          <w:color w:val="0F0F0F"/>
          <w:sz w:val="24"/>
          <w:szCs w:val="24"/>
        </w:rPr>
        <w:t xml:space="preserve"> participants</w:t>
      </w:r>
      <w:r w:rsidR="00267C47" w:rsidRPr="000C1542">
        <w:rPr>
          <w:rFonts w:ascii="Arial" w:hAnsi="Arial" w:cs="Arial"/>
          <w:color w:val="0F0F0F"/>
          <w:sz w:val="24"/>
          <w:szCs w:val="24"/>
        </w:rPr>
        <w:t xml:space="preserve"> had to complete </w:t>
      </w:r>
      <w:r w:rsidR="00AB7A36" w:rsidRPr="000C1542">
        <w:rPr>
          <w:rFonts w:ascii="Arial" w:hAnsi="Arial" w:cs="Arial"/>
          <w:color w:val="0F0F0F"/>
          <w:sz w:val="24"/>
          <w:szCs w:val="24"/>
        </w:rPr>
        <w:t>a creative problem-solving test</w:t>
      </w:r>
      <w:r w:rsidR="00267C47" w:rsidRPr="000C1542">
        <w:rPr>
          <w:rFonts w:ascii="Arial" w:hAnsi="Arial" w:cs="Arial"/>
          <w:color w:val="0F0F0F"/>
          <w:sz w:val="24"/>
          <w:szCs w:val="24"/>
        </w:rPr>
        <w:t xml:space="preserve"> and answer questions about their gaming behaviour: </w:t>
      </w:r>
      <w:r w:rsidR="00871C67" w:rsidRPr="000C1542">
        <w:rPr>
          <w:rFonts w:ascii="Arial" w:hAnsi="Arial" w:cs="Arial"/>
          <w:color w:val="0F0F0F"/>
          <w:sz w:val="24"/>
          <w:szCs w:val="24"/>
        </w:rPr>
        <w:t>gaming time, gaming frequency, gaming experience (pc, con</w:t>
      </w:r>
      <w:r w:rsidR="00FC1F71" w:rsidRPr="000C1542">
        <w:rPr>
          <w:rFonts w:ascii="Arial" w:hAnsi="Arial" w:cs="Arial"/>
          <w:color w:val="0F0F0F"/>
          <w:sz w:val="24"/>
          <w:szCs w:val="24"/>
        </w:rPr>
        <w:t>s</w:t>
      </w:r>
      <w:r w:rsidR="00871C67" w:rsidRPr="000C1542">
        <w:rPr>
          <w:rFonts w:ascii="Arial" w:hAnsi="Arial" w:cs="Arial"/>
          <w:color w:val="0F0F0F"/>
          <w:sz w:val="24"/>
          <w:szCs w:val="24"/>
        </w:rPr>
        <w:t>ole, mobile</w:t>
      </w:r>
      <w:r w:rsidR="00490C36" w:rsidRPr="000C1542">
        <w:rPr>
          <w:rFonts w:ascii="Arial" w:hAnsi="Arial" w:cs="Arial"/>
          <w:color w:val="0F0F0F"/>
          <w:sz w:val="24"/>
          <w:szCs w:val="24"/>
        </w:rPr>
        <w:t>,</w:t>
      </w:r>
      <w:r w:rsidR="00871C67" w:rsidRPr="000C1542">
        <w:rPr>
          <w:rFonts w:ascii="Arial" w:hAnsi="Arial" w:cs="Arial"/>
          <w:color w:val="0F0F0F"/>
          <w:sz w:val="24"/>
          <w:szCs w:val="24"/>
        </w:rPr>
        <w:t xml:space="preserve"> etc.), game genre, gaming level, academic success (GPA) video game </w:t>
      </w:r>
      <w:r w:rsidR="00490C36" w:rsidRPr="000C1542">
        <w:rPr>
          <w:rFonts w:ascii="Arial" w:hAnsi="Arial" w:cs="Arial"/>
          <w:color w:val="0F0F0F"/>
          <w:sz w:val="24"/>
          <w:szCs w:val="24"/>
        </w:rPr>
        <w:t>self-concept</w:t>
      </w:r>
      <w:r w:rsidR="00871C67" w:rsidRPr="000C1542">
        <w:rPr>
          <w:rFonts w:ascii="Arial" w:hAnsi="Arial" w:cs="Arial"/>
          <w:color w:val="0F0F0F"/>
          <w:sz w:val="24"/>
          <w:szCs w:val="24"/>
        </w:rPr>
        <w:t xml:space="preserve"> scale and playing alone versus playing in teams. Results showed that while boys </w:t>
      </w:r>
      <w:r w:rsidR="00490C36" w:rsidRPr="000C1542">
        <w:rPr>
          <w:rFonts w:ascii="Arial" w:hAnsi="Arial" w:cs="Arial"/>
          <w:color w:val="0F0F0F"/>
          <w:sz w:val="24"/>
          <w:szCs w:val="24"/>
        </w:rPr>
        <w:t>prefer</w:t>
      </w:r>
      <w:r w:rsidR="00871C67" w:rsidRPr="000C1542">
        <w:rPr>
          <w:rFonts w:ascii="Arial" w:hAnsi="Arial" w:cs="Arial"/>
          <w:color w:val="0F0F0F"/>
          <w:sz w:val="24"/>
          <w:szCs w:val="24"/>
        </w:rPr>
        <w:t xml:space="preserve"> shooter, role-playing</w:t>
      </w:r>
      <w:r w:rsidR="00490C36" w:rsidRPr="000C1542">
        <w:rPr>
          <w:rFonts w:ascii="Arial" w:hAnsi="Arial" w:cs="Arial"/>
          <w:color w:val="0F0F0F"/>
          <w:sz w:val="24"/>
          <w:szCs w:val="24"/>
        </w:rPr>
        <w:t>,</w:t>
      </w:r>
      <w:r w:rsidR="00871C67" w:rsidRPr="000C1542">
        <w:rPr>
          <w:rFonts w:ascii="Arial" w:hAnsi="Arial" w:cs="Arial"/>
          <w:color w:val="0F0F0F"/>
          <w:sz w:val="24"/>
          <w:szCs w:val="24"/>
        </w:rPr>
        <w:t xml:space="preserve"> and sports, racing and simulation games girls prefer brain and skill, sports, racing and simulation</w:t>
      </w:r>
      <w:r w:rsidR="00490C36" w:rsidRPr="000C1542">
        <w:rPr>
          <w:rFonts w:ascii="Arial" w:hAnsi="Arial" w:cs="Arial"/>
          <w:color w:val="0F0F0F"/>
          <w:sz w:val="24"/>
          <w:szCs w:val="24"/>
        </w:rPr>
        <w:t>,</w:t>
      </w:r>
      <w:r w:rsidR="00871C67" w:rsidRPr="000C1542">
        <w:rPr>
          <w:rFonts w:ascii="Arial" w:hAnsi="Arial" w:cs="Arial"/>
          <w:color w:val="0F0F0F"/>
          <w:sz w:val="24"/>
          <w:szCs w:val="24"/>
        </w:rPr>
        <w:t xml:space="preserve"> and action and adventure games. Girls had higher </w:t>
      </w:r>
      <w:r w:rsidR="00490C36" w:rsidRPr="000C1542">
        <w:rPr>
          <w:rFonts w:ascii="Arial" w:hAnsi="Arial" w:cs="Arial"/>
          <w:color w:val="0F0F0F"/>
          <w:sz w:val="24"/>
          <w:szCs w:val="24"/>
        </w:rPr>
        <w:t>GPAs</w:t>
      </w:r>
      <w:r w:rsidR="00871C67" w:rsidRPr="000C1542">
        <w:rPr>
          <w:rFonts w:ascii="Arial" w:hAnsi="Arial" w:cs="Arial"/>
          <w:color w:val="0F0F0F"/>
          <w:sz w:val="24"/>
          <w:szCs w:val="24"/>
        </w:rPr>
        <w:t xml:space="preserve"> and higher scores on the complex </w:t>
      </w:r>
      <w:r w:rsidR="00490C36" w:rsidRPr="000C1542">
        <w:rPr>
          <w:rFonts w:ascii="Arial" w:hAnsi="Arial" w:cs="Arial"/>
          <w:color w:val="0F0F0F"/>
          <w:sz w:val="24"/>
          <w:szCs w:val="24"/>
        </w:rPr>
        <w:t>problem-solving</w:t>
      </w:r>
      <w:r w:rsidR="00871C67" w:rsidRPr="000C1542">
        <w:rPr>
          <w:rFonts w:ascii="Arial" w:hAnsi="Arial" w:cs="Arial"/>
          <w:color w:val="0F0F0F"/>
          <w:sz w:val="24"/>
          <w:szCs w:val="24"/>
        </w:rPr>
        <w:t xml:space="preserve"> </w:t>
      </w:r>
      <w:r w:rsidR="00490C36" w:rsidRPr="000C1542">
        <w:rPr>
          <w:rFonts w:ascii="Arial" w:hAnsi="Arial" w:cs="Arial"/>
          <w:color w:val="0F0F0F"/>
          <w:sz w:val="24"/>
          <w:szCs w:val="24"/>
        </w:rPr>
        <w:t>tests</w:t>
      </w:r>
      <w:r w:rsidR="00871C67" w:rsidRPr="000C1542">
        <w:rPr>
          <w:rFonts w:ascii="Arial" w:hAnsi="Arial" w:cs="Arial"/>
          <w:color w:val="0F0F0F"/>
          <w:sz w:val="24"/>
          <w:szCs w:val="24"/>
        </w:rPr>
        <w:t>. The study explored the correlation between video game play, academic success</w:t>
      </w:r>
      <w:r w:rsidR="00490C36" w:rsidRPr="000C1542">
        <w:rPr>
          <w:rFonts w:ascii="Arial" w:hAnsi="Arial" w:cs="Arial"/>
          <w:color w:val="0F0F0F"/>
          <w:sz w:val="24"/>
          <w:szCs w:val="24"/>
        </w:rPr>
        <w:t>,</w:t>
      </w:r>
      <w:r w:rsidR="00871C67" w:rsidRPr="000C1542">
        <w:rPr>
          <w:rFonts w:ascii="Arial" w:hAnsi="Arial" w:cs="Arial"/>
          <w:color w:val="0F0F0F"/>
          <w:sz w:val="24"/>
          <w:szCs w:val="24"/>
        </w:rPr>
        <w:t xml:space="preserve"> and complex </w:t>
      </w:r>
      <w:r w:rsidR="00490C36" w:rsidRPr="000C1542">
        <w:rPr>
          <w:rFonts w:ascii="Arial" w:hAnsi="Arial" w:cs="Arial"/>
          <w:color w:val="0F0F0F"/>
          <w:sz w:val="24"/>
          <w:szCs w:val="24"/>
        </w:rPr>
        <w:t>problem-solving</w:t>
      </w:r>
      <w:r w:rsidR="00871C67" w:rsidRPr="000C1542">
        <w:rPr>
          <w:rFonts w:ascii="Arial" w:hAnsi="Arial" w:cs="Arial"/>
          <w:color w:val="0F0F0F"/>
          <w:sz w:val="24"/>
          <w:szCs w:val="24"/>
        </w:rPr>
        <w:t xml:space="preserve"> skills in several dimensions including gaming frequency and experience</w:t>
      </w:r>
      <w:r w:rsidR="00C62EEC" w:rsidRPr="000C1542">
        <w:rPr>
          <w:rFonts w:ascii="Arial" w:hAnsi="Arial" w:cs="Arial"/>
          <w:color w:val="0F0F0F"/>
          <w:sz w:val="24"/>
          <w:szCs w:val="24"/>
        </w:rPr>
        <w:t>,</w:t>
      </w:r>
      <w:r w:rsidR="00871C67" w:rsidRPr="000C1542">
        <w:rPr>
          <w:rFonts w:ascii="Arial" w:hAnsi="Arial" w:cs="Arial"/>
          <w:color w:val="0F0F0F"/>
          <w:sz w:val="24"/>
          <w:szCs w:val="24"/>
        </w:rPr>
        <w:t xml:space="preserve"> etc. but no significant correlation was found with any of the </w:t>
      </w:r>
      <w:r w:rsidR="003C2EB0" w:rsidRPr="000C1542">
        <w:rPr>
          <w:rFonts w:ascii="Arial" w:hAnsi="Arial" w:cs="Arial"/>
          <w:color w:val="0F0F0F"/>
          <w:sz w:val="24"/>
          <w:szCs w:val="24"/>
        </w:rPr>
        <w:t>dimensions</w:t>
      </w:r>
      <w:r w:rsidR="00871C67" w:rsidRPr="000C1542">
        <w:rPr>
          <w:rFonts w:ascii="Arial" w:hAnsi="Arial" w:cs="Arial"/>
          <w:color w:val="0F0F0F"/>
          <w:sz w:val="24"/>
          <w:szCs w:val="24"/>
        </w:rPr>
        <w:t xml:space="preserve">, academic success or complex </w:t>
      </w:r>
      <w:r w:rsidR="003C2EB0" w:rsidRPr="000C1542">
        <w:rPr>
          <w:rFonts w:ascii="Arial" w:hAnsi="Arial" w:cs="Arial"/>
          <w:color w:val="0F0F0F"/>
          <w:sz w:val="24"/>
          <w:szCs w:val="24"/>
        </w:rPr>
        <w:t>problem-solving</w:t>
      </w:r>
      <w:r w:rsidR="00871C67" w:rsidRPr="000C1542">
        <w:rPr>
          <w:rFonts w:ascii="Arial" w:hAnsi="Arial" w:cs="Arial"/>
          <w:color w:val="0F0F0F"/>
          <w:sz w:val="24"/>
          <w:szCs w:val="24"/>
        </w:rPr>
        <w:t xml:space="preserve"> skills. Dindar’s study was limited by </w:t>
      </w:r>
      <w:r w:rsidR="003C2EB0" w:rsidRPr="000C1542">
        <w:rPr>
          <w:rFonts w:ascii="Arial" w:hAnsi="Arial" w:cs="Arial"/>
          <w:color w:val="0F0F0F"/>
          <w:sz w:val="24"/>
          <w:szCs w:val="24"/>
        </w:rPr>
        <w:t>self-reported</w:t>
      </w:r>
      <w:r w:rsidR="00871C67" w:rsidRPr="000C1542">
        <w:rPr>
          <w:rFonts w:ascii="Arial" w:hAnsi="Arial" w:cs="Arial"/>
          <w:color w:val="0F0F0F"/>
          <w:sz w:val="24"/>
          <w:szCs w:val="24"/>
        </w:rPr>
        <w:t xml:space="preserve"> </w:t>
      </w:r>
      <w:r w:rsidR="00FC1F71" w:rsidRPr="000C1542">
        <w:rPr>
          <w:rFonts w:ascii="Arial" w:hAnsi="Arial" w:cs="Arial"/>
          <w:color w:val="0F0F0F"/>
          <w:sz w:val="24"/>
          <w:szCs w:val="24"/>
        </w:rPr>
        <w:t>gaming behaviours so they might not display these correctly also only the most popular games were taken into consideration.</w:t>
      </w:r>
    </w:p>
    <w:p w14:paraId="5C269B1C" w14:textId="01A6380C" w:rsidR="00E91A63" w:rsidRPr="000C1542" w:rsidRDefault="00203EE3" w:rsidP="00E700B0">
      <w:pPr>
        <w:spacing w:line="360" w:lineRule="auto"/>
        <w:rPr>
          <w:rFonts w:ascii="Arial" w:hAnsi="Arial" w:cs="Arial"/>
          <w:color w:val="0F0F0F"/>
          <w:sz w:val="24"/>
          <w:szCs w:val="24"/>
        </w:rPr>
      </w:pPr>
      <w:r w:rsidRPr="000C1542">
        <w:rPr>
          <w:rFonts w:ascii="Arial" w:hAnsi="Arial" w:cs="Arial"/>
          <w:color w:val="0F0F0F"/>
          <w:sz w:val="24"/>
          <w:szCs w:val="24"/>
        </w:rPr>
        <w:t xml:space="preserve">Time spent with gaming is another important variable when researching gaming effects. According to Nagata (2022), </w:t>
      </w:r>
      <w:r w:rsidR="00B12890" w:rsidRPr="000C1542">
        <w:rPr>
          <w:rFonts w:ascii="Arial" w:hAnsi="Arial" w:cs="Arial"/>
          <w:color w:val="0F0F0F"/>
          <w:sz w:val="24"/>
          <w:szCs w:val="24"/>
        </w:rPr>
        <w:t xml:space="preserve">the COVID pandemic led to an </w:t>
      </w:r>
      <w:r w:rsidR="00874B94" w:rsidRPr="000C1542">
        <w:rPr>
          <w:rFonts w:ascii="Arial" w:hAnsi="Arial" w:cs="Arial"/>
          <w:color w:val="0F0F0F"/>
          <w:sz w:val="24"/>
          <w:szCs w:val="24"/>
        </w:rPr>
        <w:t>increas</w:t>
      </w:r>
      <w:r w:rsidR="00B12890" w:rsidRPr="000C1542">
        <w:rPr>
          <w:rFonts w:ascii="Arial" w:hAnsi="Arial" w:cs="Arial"/>
          <w:color w:val="0F0F0F"/>
          <w:sz w:val="24"/>
          <w:szCs w:val="24"/>
        </w:rPr>
        <w:t xml:space="preserve">e in </w:t>
      </w:r>
      <w:r w:rsidR="00EE2DCE" w:rsidRPr="000C1542">
        <w:rPr>
          <w:rFonts w:ascii="Arial" w:hAnsi="Arial" w:cs="Arial"/>
          <w:color w:val="0F0F0F"/>
          <w:sz w:val="24"/>
          <w:szCs w:val="24"/>
        </w:rPr>
        <w:t xml:space="preserve">the </w:t>
      </w:r>
      <w:r w:rsidR="00B12890" w:rsidRPr="000C1542">
        <w:rPr>
          <w:rFonts w:ascii="Arial" w:hAnsi="Arial" w:cs="Arial"/>
          <w:color w:val="0F0F0F"/>
          <w:sz w:val="24"/>
          <w:szCs w:val="24"/>
        </w:rPr>
        <w:t>time that individuals spend in front of a screen, including playing video games.</w:t>
      </w:r>
      <w:r w:rsidR="00A6360D" w:rsidRPr="000C1542">
        <w:rPr>
          <w:rFonts w:ascii="Arial" w:hAnsi="Arial" w:cs="Arial"/>
          <w:color w:val="0F0F0F"/>
          <w:sz w:val="24"/>
          <w:szCs w:val="24"/>
        </w:rPr>
        <w:t xml:space="preserve"> He stated that data acquired from 5412 adolescents aged between 12 and 13 </w:t>
      </w:r>
      <w:r w:rsidR="00FF0B13" w:rsidRPr="000C1542">
        <w:rPr>
          <w:rFonts w:ascii="Arial" w:hAnsi="Arial" w:cs="Arial"/>
          <w:color w:val="0F0F0F"/>
          <w:sz w:val="24"/>
          <w:szCs w:val="24"/>
        </w:rPr>
        <w:t xml:space="preserve">years shows that adolescents spend 1.44 hour per day with multiplayer gaming and </w:t>
      </w:r>
      <w:r w:rsidR="00874B94" w:rsidRPr="000C1542">
        <w:rPr>
          <w:rFonts w:ascii="Arial" w:hAnsi="Arial" w:cs="Arial"/>
          <w:color w:val="0F0F0F"/>
          <w:sz w:val="24"/>
          <w:szCs w:val="24"/>
        </w:rPr>
        <w:t>1.17 hours a day with single player gaming.</w:t>
      </w:r>
    </w:p>
    <w:p w14:paraId="7775E154" w14:textId="2DE0EADD" w:rsidR="006E09E1" w:rsidRPr="000C1542" w:rsidRDefault="008E28BF" w:rsidP="00E700B0">
      <w:pPr>
        <w:spacing w:line="360" w:lineRule="auto"/>
        <w:rPr>
          <w:rFonts w:ascii="Arial" w:hAnsi="Arial" w:cs="Arial"/>
          <w:color w:val="0F0F0F"/>
          <w:sz w:val="24"/>
          <w:szCs w:val="24"/>
        </w:rPr>
      </w:pPr>
      <w:r w:rsidRPr="000C1542">
        <w:rPr>
          <w:rFonts w:ascii="Arial" w:hAnsi="Arial" w:cs="Arial"/>
          <w:color w:val="0F0F0F"/>
          <w:sz w:val="24"/>
          <w:szCs w:val="24"/>
        </w:rPr>
        <w:t xml:space="preserve">In 2019, </w:t>
      </w:r>
      <w:proofErr w:type="spellStart"/>
      <w:r w:rsidRPr="000C1542">
        <w:rPr>
          <w:rFonts w:ascii="Arial" w:hAnsi="Arial" w:cs="Arial"/>
          <w:color w:val="0F0F0F"/>
          <w:sz w:val="24"/>
          <w:szCs w:val="24"/>
        </w:rPr>
        <w:t>Ozcetin</w:t>
      </w:r>
      <w:proofErr w:type="spellEnd"/>
      <w:r w:rsidRPr="000C1542">
        <w:rPr>
          <w:rFonts w:ascii="Arial" w:hAnsi="Arial" w:cs="Arial"/>
          <w:color w:val="0F0F0F"/>
          <w:sz w:val="24"/>
          <w:szCs w:val="24"/>
        </w:rPr>
        <w:t xml:space="preserve"> et al. carried out a study that demonstrated the negative effect of gaming on </w:t>
      </w:r>
      <w:r w:rsidR="00C62EEC" w:rsidRPr="000C1542">
        <w:rPr>
          <w:rFonts w:ascii="Arial" w:hAnsi="Arial" w:cs="Arial"/>
          <w:color w:val="0F0F0F"/>
          <w:sz w:val="24"/>
          <w:szCs w:val="24"/>
        </w:rPr>
        <w:t>cognitive</w:t>
      </w:r>
      <w:r w:rsidRPr="000C1542">
        <w:rPr>
          <w:rFonts w:ascii="Arial" w:hAnsi="Arial" w:cs="Arial"/>
          <w:color w:val="0F0F0F"/>
          <w:sz w:val="24"/>
          <w:szCs w:val="24"/>
        </w:rPr>
        <w:t xml:space="preserve"> functions.</w:t>
      </w:r>
      <w:r w:rsidR="001C13FC" w:rsidRPr="000C1542">
        <w:rPr>
          <w:rFonts w:ascii="Arial" w:hAnsi="Arial" w:cs="Arial"/>
          <w:color w:val="0F0F0F"/>
          <w:sz w:val="24"/>
          <w:szCs w:val="24"/>
        </w:rPr>
        <w:t xml:space="preserve"> </w:t>
      </w:r>
      <w:r w:rsidR="00C62EEC" w:rsidRPr="000C1542">
        <w:rPr>
          <w:rFonts w:ascii="Arial" w:hAnsi="Arial" w:cs="Arial"/>
          <w:color w:val="0F0F0F"/>
          <w:sz w:val="24"/>
          <w:szCs w:val="24"/>
        </w:rPr>
        <w:t>Their study aimed</w:t>
      </w:r>
      <w:r w:rsidR="001C13FC" w:rsidRPr="000C1542">
        <w:rPr>
          <w:rFonts w:ascii="Arial" w:hAnsi="Arial" w:cs="Arial"/>
          <w:color w:val="0F0F0F"/>
          <w:sz w:val="24"/>
          <w:szCs w:val="24"/>
        </w:rPr>
        <w:t xml:space="preserve"> to explore the effects of video </w:t>
      </w:r>
      <w:r w:rsidR="00250CFF" w:rsidRPr="000C1542">
        <w:rPr>
          <w:rFonts w:ascii="Arial" w:hAnsi="Arial" w:cs="Arial"/>
          <w:color w:val="0F0F0F"/>
          <w:sz w:val="24"/>
          <w:szCs w:val="24"/>
        </w:rPr>
        <w:t>gaming</w:t>
      </w:r>
      <w:r w:rsidR="001C13FC" w:rsidRPr="000C1542">
        <w:rPr>
          <w:rFonts w:ascii="Arial" w:hAnsi="Arial" w:cs="Arial"/>
          <w:color w:val="0F0F0F"/>
          <w:sz w:val="24"/>
          <w:szCs w:val="24"/>
        </w:rPr>
        <w:t xml:space="preserve"> on </w:t>
      </w:r>
      <w:r w:rsidR="00D90703" w:rsidRPr="000C1542">
        <w:rPr>
          <w:rFonts w:ascii="Arial" w:hAnsi="Arial" w:cs="Arial"/>
          <w:color w:val="0F0F0F"/>
          <w:sz w:val="24"/>
          <w:szCs w:val="24"/>
        </w:rPr>
        <w:t xml:space="preserve">cognitive functions in individuals who play </w:t>
      </w:r>
      <w:r w:rsidR="006E6AE4" w:rsidRPr="000C1542">
        <w:rPr>
          <w:rFonts w:ascii="Arial" w:hAnsi="Arial" w:cs="Arial"/>
          <w:color w:val="0F0F0F"/>
          <w:sz w:val="24"/>
          <w:szCs w:val="24"/>
        </w:rPr>
        <w:t xml:space="preserve">more than 4 hours a week. Their participants were between the age 10 and 16. </w:t>
      </w:r>
      <w:r w:rsidR="00CE2D2D" w:rsidRPr="000C1542">
        <w:rPr>
          <w:rFonts w:ascii="Arial" w:hAnsi="Arial" w:cs="Arial"/>
          <w:color w:val="0F0F0F"/>
          <w:sz w:val="24"/>
          <w:szCs w:val="24"/>
        </w:rPr>
        <w:t>They had two groups, one including the gamers who played more than 4 hours a week and a control group made from those who played less than 4 hours.</w:t>
      </w:r>
      <w:r w:rsidR="00426BFB" w:rsidRPr="000C1542">
        <w:rPr>
          <w:rFonts w:ascii="Arial" w:hAnsi="Arial" w:cs="Arial"/>
          <w:color w:val="0F0F0F"/>
          <w:sz w:val="24"/>
          <w:szCs w:val="24"/>
        </w:rPr>
        <w:t xml:space="preserve"> From the initial 236 questioned individuals </w:t>
      </w:r>
      <w:r w:rsidR="0022455C" w:rsidRPr="000C1542">
        <w:rPr>
          <w:rFonts w:ascii="Arial" w:hAnsi="Arial" w:cs="Arial"/>
          <w:color w:val="0F0F0F"/>
          <w:sz w:val="24"/>
          <w:szCs w:val="24"/>
        </w:rPr>
        <w:t xml:space="preserve">46 took part in the study and the control group had </w:t>
      </w:r>
      <w:r w:rsidR="008C5EB7" w:rsidRPr="000C1542">
        <w:rPr>
          <w:rFonts w:ascii="Arial" w:hAnsi="Arial" w:cs="Arial"/>
          <w:color w:val="0F0F0F"/>
          <w:sz w:val="24"/>
          <w:szCs w:val="24"/>
        </w:rPr>
        <w:t xml:space="preserve">31 </w:t>
      </w:r>
      <w:r w:rsidR="00250CFF" w:rsidRPr="000C1542">
        <w:rPr>
          <w:rFonts w:ascii="Arial" w:hAnsi="Arial" w:cs="Arial"/>
          <w:color w:val="0F0F0F"/>
          <w:sz w:val="24"/>
          <w:szCs w:val="24"/>
        </w:rPr>
        <w:t>participants</w:t>
      </w:r>
      <w:r w:rsidR="008C5EB7" w:rsidRPr="000C1542">
        <w:rPr>
          <w:rFonts w:ascii="Arial" w:hAnsi="Arial" w:cs="Arial"/>
          <w:color w:val="0F0F0F"/>
          <w:sz w:val="24"/>
          <w:szCs w:val="24"/>
        </w:rPr>
        <w:t xml:space="preserve">. All participants completed an intelligence </w:t>
      </w:r>
      <w:proofErr w:type="spellStart"/>
      <w:r w:rsidR="008C5EB7" w:rsidRPr="000C1542">
        <w:rPr>
          <w:rFonts w:ascii="Arial" w:hAnsi="Arial" w:cs="Arial"/>
          <w:color w:val="0F0F0F"/>
          <w:sz w:val="24"/>
          <w:szCs w:val="24"/>
        </w:rPr>
        <w:t>tet</w:t>
      </w:r>
      <w:proofErr w:type="spellEnd"/>
      <w:r w:rsidR="008C5EB7" w:rsidRPr="000C1542">
        <w:rPr>
          <w:rFonts w:ascii="Arial" w:hAnsi="Arial" w:cs="Arial"/>
          <w:color w:val="0F0F0F"/>
          <w:sz w:val="24"/>
          <w:szCs w:val="24"/>
        </w:rPr>
        <w:t xml:space="preserve"> (WISC</w:t>
      </w:r>
      <w:r w:rsidR="004A13B5" w:rsidRPr="000C1542">
        <w:rPr>
          <w:rFonts w:ascii="Arial" w:hAnsi="Arial" w:cs="Arial"/>
          <w:color w:val="0F0F0F"/>
          <w:sz w:val="24"/>
          <w:szCs w:val="24"/>
        </w:rPr>
        <w:t xml:space="preserve">-R), a verbal fluency test (The FAS verbal fluency), </w:t>
      </w:r>
      <w:r w:rsidR="00E85538" w:rsidRPr="000C1542">
        <w:rPr>
          <w:rFonts w:ascii="Arial" w:hAnsi="Arial" w:cs="Arial"/>
          <w:color w:val="0F0F0F"/>
          <w:sz w:val="24"/>
          <w:szCs w:val="24"/>
        </w:rPr>
        <w:t xml:space="preserve">a </w:t>
      </w:r>
      <w:r w:rsidR="00250CFF" w:rsidRPr="000C1542">
        <w:rPr>
          <w:rFonts w:ascii="Arial" w:hAnsi="Arial" w:cs="Arial"/>
          <w:color w:val="0F0F0F"/>
          <w:sz w:val="24"/>
          <w:szCs w:val="24"/>
        </w:rPr>
        <w:t>trail-making</w:t>
      </w:r>
      <w:r w:rsidR="00E85538" w:rsidRPr="000C1542">
        <w:rPr>
          <w:rFonts w:ascii="Arial" w:hAnsi="Arial" w:cs="Arial"/>
          <w:color w:val="0F0F0F"/>
          <w:sz w:val="24"/>
          <w:szCs w:val="24"/>
        </w:rPr>
        <w:t xml:space="preserve"> test (TMT A-B) to measure attention to speed, visual screening, etc. </w:t>
      </w:r>
      <w:r w:rsidR="00A30CD2" w:rsidRPr="000C1542">
        <w:rPr>
          <w:rFonts w:ascii="Arial" w:hAnsi="Arial" w:cs="Arial"/>
          <w:color w:val="0F0F0F"/>
          <w:sz w:val="24"/>
          <w:szCs w:val="24"/>
        </w:rPr>
        <w:t xml:space="preserve">They also completed The California Verbal Learning test </w:t>
      </w:r>
      <w:r w:rsidR="00E63FF6" w:rsidRPr="000C1542">
        <w:rPr>
          <w:rFonts w:ascii="Arial" w:hAnsi="Arial" w:cs="Arial"/>
          <w:color w:val="0F0F0F"/>
          <w:sz w:val="24"/>
          <w:szCs w:val="24"/>
        </w:rPr>
        <w:t>– children’s version (CVLT-C), the Benton visual retention test (</w:t>
      </w:r>
      <w:r w:rsidR="005C4959" w:rsidRPr="000C1542">
        <w:rPr>
          <w:rFonts w:ascii="Arial" w:hAnsi="Arial" w:cs="Arial"/>
          <w:color w:val="0F0F0F"/>
          <w:sz w:val="24"/>
          <w:szCs w:val="24"/>
        </w:rPr>
        <w:t>BVRT) and a Stroop test.</w:t>
      </w:r>
      <w:r w:rsidR="008C1B94" w:rsidRPr="000C1542">
        <w:rPr>
          <w:rFonts w:ascii="Arial" w:hAnsi="Arial" w:cs="Arial"/>
          <w:color w:val="0F0F0F"/>
          <w:sz w:val="24"/>
          <w:szCs w:val="24"/>
        </w:rPr>
        <w:t xml:space="preserve"> The adolescents reported playing five different types of games: </w:t>
      </w:r>
      <w:r w:rsidR="00ED69E0" w:rsidRPr="000C1542">
        <w:rPr>
          <w:rFonts w:ascii="Arial" w:hAnsi="Arial" w:cs="Arial"/>
          <w:color w:val="0F0F0F"/>
          <w:sz w:val="24"/>
          <w:szCs w:val="24"/>
        </w:rPr>
        <w:t>first-person</w:t>
      </w:r>
      <w:r w:rsidR="00B11CE9" w:rsidRPr="000C1542">
        <w:rPr>
          <w:rFonts w:ascii="Arial" w:hAnsi="Arial" w:cs="Arial"/>
          <w:color w:val="0F0F0F"/>
          <w:sz w:val="24"/>
          <w:szCs w:val="24"/>
        </w:rPr>
        <w:t xml:space="preserve"> shooter </w:t>
      </w:r>
      <w:r w:rsidR="00B11CE9" w:rsidRPr="000C1542">
        <w:rPr>
          <w:rFonts w:ascii="Arial" w:hAnsi="Arial" w:cs="Arial"/>
          <w:color w:val="0F0F0F"/>
          <w:sz w:val="24"/>
          <w:szCs w:val="24"/>
        </w:rPr>
        <w:lastRenderedPageBreak/>
        <w:t xml:space="preserve">games, </w:t>
      </w:r>
      <w:r w:rsidR="00ED69E0" w:rsidRPr="000C1542">
        <w:rPr>
          <w:rFonts w:ascii="Arial" w:hAnsi="Arial" w:cs="Arial"/>
          <w:color w:val="0F0F0F"/>
          <w:sz w:val="24"/>
          <w:szCs w:val="24"/>
        </w:rPr>
        <w:t>real-time</w:t>
      </w:r>
      <w:r w:rsidR="00B11CE9" w:rsidRPr="000C1542">
        <w:rPr>
          <w:rFonts w:ascii="Arial" w:hAnsi="Arial" w:cs="Arial"/>
          <w:color w:val="0F0F0F"/>
          <w:sz w:val="24"/>
          <w:szCs w:val="24"/>
        </w:rPr>
        <w:t xml:space="preserve"> strategy games, </w:t>
      </w:r>
      <w:r w:rsidR="00652A31" w:rsidRPr="000C1542">
        <w:rPr>
          <w:rFonts w:ascii="Arial" w:hAnsi="Arial" w:cs="Arial"/>
          <w:color w:val="0F0F0F"/>
          <w:sz w:val="24"/>
          <w:szCs w:val="24"/>
        </w:rPr>
        <w:t xml:space="preserve">online </w:t>
      </w:r>
      <w:r w:rsidR="00ED69E0" w:rsidRPr="000C1542">
        <w:rPr>
          <w:rFonts w:ascii="Arial" w:hAnsi="Arial" w:cs="Arial"/>
          <w:color w:val="0F0F0F"/>
          <w:sz w:val="24"/>
          <w:szCs w:val="24"/>
        </w:rPr>
        <w:t>role-playing</w:t>
      </w:r>
      <w:r w:rsidR="00652A31" w:rsidRPr="000C1542">
        <w:rPr>
          <w:rFonts w:ascii="Arial" w:hAnsi="Arial" w:cs="Arial"/>
          <w:color w:val="0F0F0F"/>
          <w:sz w:val="24"/>
          <w:szCs w:val="24"/>
        </w:rPr>
        <w:t xml:space="preserve"> games,</w:t>
      </w:r>
      <w:r w:rsidR="00AE7729" w:rsidRPr="000C1542">
        <w:rPr>
          <w:rFonts w:ascii="Arial" w:hAnsi="Arial" w:cs="Arial"/>
          <w:color w:val="0F0F0F"/>
          <w:sz w:val="24"/>
          <w:szCs w:val="24"/>
        </w:rPr>
        <w:t xml:space="preserve"> adventure</w:t>
      </w:r>
      <w:r w:rsidR="00702163" w:rsidRPr="000C1542">
        <w:rPr>
          <w:rFonts w:ascii="Arial" w:hAnsi="Arial" w:cs="Arial"/>
          <w:color w:val="0F0F0F"/>
          <w:sz w:val="24"/>
          <w:szCs w:val="24"/>
        </w:rPr>
        <w:t>/action games</w:t>
      </w:r>
      <w:r w:rsidR="00F475EA" w:rsidRPr="000C1542">
        <w:rPr>
          <w:rFonts w:ascii="Arial" w:hAnsi="Arial" w:cs="Arial"/>
          <w:color w:val="0F0F0F"/>
          <w:sz w:val="24"/>
          <w:szCs w:val="24"/>
        </w:rPr>
        <w:t xml:space="preserve">, </w:t>
      </w:r>
      <w:r w:rsidR="00702163" w:rsidRPr="000C1542">
        <w:rPr>
          <w:rFonts w:ascii="Arial" w:hAnsi="Arial" w:cs="Arial"/>
          <w:color w:val="0F0F0F"/>
          <w:sz w:val="24"/>
          <w:szCs w:val="24"/>
        </w:rPr>
        <w:t>and survival/platformer games.</w:t>
      </w:r>
      <w:r w:rsidR="00DF0051" w:rsidRPr="000C1542">
        <w:rPr>
          <w:rFonts w:ascii="Arial" w:hAnsi="Arial" w:cs="Arial"/>
          <w:color w:val="0F0F0F"/>
          <w:sz w:val="24"/>
          <w:szCs w:val="24"/>
        </w:rPr>
        <w:t xml:space="preserve"> The results showed that compared to the control group the gamers </w:t>
      </w:r>
      <w:r w:rsidR="007B02FF" w:rsidRPr="000C1542">
        <w:rPr>
          <w:rFonts w:ascii="Arial" w:hAnsi="Arial" w:cs="Arial"/>
          <w:color w:val="0F0F0F"/>
          <w:sz w:val="24"/>
          <w:szCs w:val="24"/>
        </w:rPr>
        <w:t>made more errors on the TMT B</w:t>
      </w:r>
      <w:r w:rsidR="00D44B81" w:rsidRPr="000C1542">
        <w:rPr>
          <w:rFonts w:ascii="Arial" w:hAnsi="Arial" w:cs="Arial"/>
          <w:color w:val="0F0F0F"/>
          <w:sz w:val="24"/>
          <w:szCs w:val="24"/>
        </w:rPr>
        <w:t xml:space="preserve"> </w:t>
      </w:r>
      <w:r w:rsidR="00663628" w:rsidRPr="000C1542">
        <w:rPr>
          <w:rFonts w:ascii="Arial" w:hAnsi="Arial" w:cs="Arial"/>
          <w:color w:val="0F0F0F"/>
          <w:sz w:val="24"/>
          <w:szCs w:val="24"/>
        </w:rPr>
        <w:t xml:space="preserve">test </w:t>
      </w:r>
      <w:r w:rsidR="00D44B81" w:rsidRPr="000C1542">
        <w:rPr>
          <w:rFonts w:ascii="Arial" w:hAnsi="Arial" w:cs="Arial"/>
          <w:color w:val="0F0F0F"/>
          <w:sz w:val="24"/>
          <w:szCs w:val="24"/>
        </w:rPr>
        <w:t xml:space="preserve">(the most errors were made by those who play </w:t>
      </w:r>
      <w:r w:rsidR="00F475EA" w:rsidRPr="000C1542">
        <w:rPr>
          <w:rFonts w:ascii="Arial" w:hAnsi="Arial" w:cs="Arial"/>
          <w:color w:val="0F0F0F"/>
          <w:sz w:val="24"/>
          <w:szCs w:val="24"/>
        </w:rPr>
        <w:t>first-person</w:t>
      </w:r>
      <w:r w:rsidR="00D44B81" w:rsidRPr="000C1542">
        <w:rPr>
          <w:rFonts w:ascii="Arial" w:hAnsi="Arial" w:cs="Arial"/>
          <w:color w:val="0F0F0F"/>
          <w:sz w:val="24"/>
          <w:szCs w:val="24"/>
        </w:rPr>
        <w:t xml:space="preserve"> shooter games)</w:t>
      </w:r>
      <w:r w:rsidR="007B02FF" w:rsidRPr="000C1542">
        <w:rPr>
          <w:rFonts w:ascii="Arial" w:hAnsi="Arial" w:cs="Arial"/>
          <w:color w:val="0F0F0F"/>
          <w:sz w:val="24"/>
          <w:szCs w:val="24"/>
        </w:rPr>
        <w:t xml:space="preserve"> and while their recall time on the Stroop test was better, they made more errors.</w:t>
      </w:r>
      <w:r w:rsidR="000B4739" w:rsidRPr="000C1542">
        <w:rPr>
          <w:rFonts w:ascii="Arial" w:hAnsi="Arial" w:cs="Arial"/>
          <w:color w:val="0F0F0F"/>
          <w:sz w:val="24"/>
          <w:szCs w:val="24"/>
        </w:rPr>
        <w:t xml:space="preserve"> Also</w:t>
      </w:r>
      <w:r w:rsidR="00F475EA" w:rsidRPr="000C1542">
        <w:rPr>
          <w:rFonts w:ascii="Arial" w:hAnsi="Arial" w:cs="Arial"/>
          <w:color w:val="0F0F0F"/>
          <w:sz w:val="24"/>
          <w:szCs w:val="24"/>
        </w:rPr>
        <w:t>,</w:t>
      </w:r>
      <w:r w:rsidR="000B4739" w:rsidRPr="000C1542">
        <w:rPr>
          <w:rFonts w:ascii="Arial" w:hAnsi="Arial" w:cs="Arial"/>
          <w:color w:val="0F0F0F"/>
          <w:sz w:val="24"/>
          <w:szCs w:val="24"/>
        </w:rPr>
        <w:t xml:space="preserve"> their total recall scores were significantly lower in the CVLT-C</w:t>
      </w:r>
      <w:r w:rsidR="00EB53A8" w:rsidRPr="000C1542">
        <w:rPr>
          <w:rFonts w:ascii="Arial" w:hAnsi="Arial" w:cs="Arial"/>
          <w:color w:val="0F0F0F"/>
          <w:sz w:val="24"/>
          <w:szCs w:val="24"/>
        </w:rPr>
        <w:t>, however, the</w:t>
      </w:r>
      <w:r w:rsidR="003C346F" w:rsidRPr="000C1542">
        <w:rPr>
          <w:rFonts w:ascii="Arial" w:hAnsi="Arial" w:cs="Arial"/>
          <w:color w:val="0F0F0F"/>
          <w:sz w:val="24"/>
          <w:szCs w:val="24"/>
        </w:rPr>
        <w:t xml:space="preserve"> gaming group</w:t>
      </w:r>
      <w:r w:rsidR="00EB53A8" w:rsidRPr="000C1542">
        <w:rPr>
          <w:rFonts w:ascii="Arial" w:hAnsi="Arial" w:cs="Arial"/>
          <w:color w:val="0F0F0F"/>
          <w:sz w:val="24"/>
          <w:szCs w:val="24"/>
        </w:rPr>
        <w:t xml:space="preserve"> scored higher on the visual memory test</w:t>
      </w:r>
      <w:r w:rsidR="00603EC4" w:rsidRPr="000C1542">
        <w:rPr>
          <w:rFonts w:ascii="Arial" w:hAnsi="Arial" w:cs="Arial"/>
          <w:color w:val="0F0F0F"/>
          <w:sz w:val="24"/>
          <w:szCs w:val="24"/>
        </w:rPr>
        <w:t xml:space="preserve"> with the strategy game players scoring the highest</w:t>
      </w:r>
      <w:r w:rsidR="00EB53A8" w:rsidRPr="000C1542">
        <w:rPr>
          <w:rFonts w:ascii="Arial" w:hAnsi="Arial" w:cs="Arial"/>
          <w:color w:val="0F0F0F"/>
          <w:sz w:val="24"/>
          <w:szCs w:val="24"/>
        </w:rPr>
        <w:t>.</w:t>
      </w:r>
      <w:r w:rsidR="00FC0622" w:rsidRPr="000C1542">
        <w:rPr>
          <w:rFonts w:ascii="Arial" w:hAnsi="Arial" w:cs="Arial"/>
          <w:color w:val="0F0F0F"/>
          <w:sz w:val="24"/>
          <w:szCs w:val="24"/>
        </w:rPr>
        <w:t xml:space="preserve"> Based on </w:t>
      </w:r>
      <w:proofErr w:type="spellStart"/>
      <w:r w:rsidR="00FC0622" w:rsidRPr="000C1542">
        <w:rPr>
          <w:rFonts w:ascii="Arial" w:hAnsi="Arial" w:cs="Arial"/>
          <w:color w:val="0F0F0F"/>
          <w:sz w:val="24"/>
          <w:szCs w:val="24"/>
        </w:rPr>
        <w:t>Ozcetin</w:t>
      </w:r>
      <w:proofErr w:type="spellEnd"/>
      <w:r w:rsidR="00FC0622" w:rsidRPr="000C1542">
        <w:rPr>
          <w:rFonts w:ascii="Arial" w:hAnsi="Arial" w:cs="Arial"/>
          <w:color w:val="0F0F0F"/>
          <w:sz w:val="24"/>
          <w:szCs w:val="24"/>
        </w:rPr>
        <w:t xml:space="preserve"> et al.’s results </w:t>
      </w:r>
      <w:r w:rsidR="00645218" w:rsidRPr="000C1542">
        <w:rPr>
          <w:rFonts w:ascii="Arial" w:hAnsi="Arial" w:cs="Arial"/>
          <w:color w:val="0F0F0F"/>
          <w:sz w:val="24"/>
          <w:szCs w:val="24"/>
        </w:rPr>
        <w:t>the time spent playing video games directly affected the differences between the two groups.</w:t>
      </w:r>
      <w:r w:rsidR="00652A31" w:rsidRPr="000C1542">
        <w:rPr>
          <w:rFonts w:ascii="Arial" w:hAnsi="Arial" w:cs="Arial"/>
          <w:color w:val="0F0F0F"/>
          <w:sz w:val="24"/>
          <w:szCs w:val="24"/>
        </w:rPr>
        <w:t xml:space="preserve"> </w:t>
      </w:r>
      <w:r w:rsidR="00250CFF" w:rsidRPr="000C1542">
        <w:rPr>
          <w:rFonts w:ascii="Arial" w:hAnsi="Arial" w:cs="Arial"/>
          <w:color w:val="0F0F0F"/>
          <w:sz w:val="24"/>
          <w:szCs w:val="24"/>
        </w:rPr>
        <w:t>However,</w:t>
      </w:r>
      <w:r w:rsidR="00373D68" w:rsidRPr="000C1542">
        <w:rPr>
          <w:rFonts w:ascii="Arial" w:hAnsi="Arial" w:cs="Arial"/>
          <w:color w:val="0F0F0F"/>
          <w:sz w:val="24"/>
          <w:szCs w:val="24"/>
        </w:rPr>
        <w:t xml:space="preserve"> their study had its limitations, firstly their sample size was rather </w:t>
      </w:r>
      <w:proofErr w:type="gramStart"/>
      <w:r w:rsidR="00373D68" w:rsidRPr="000C1542">
        <w:rPr>
          <w:rFonts w:ascii="Arial" w:hAnsi="Arial" w:cs="Arial"/>
          <w:color w:val="0F0F0F"/>
          <w:sz w:val="24"/>
          <w:szCs w:val="24"/>
        </w:rPr>
        <w:t>small</w:t>
      </w:r>
      <w:proofErr w:type="gramEnd"/>
      <w:r w:rsidR="00373D68" w:rsidRPr="000C1542">
        <w:rPr>
          <w:rFonts w:ascii="Arial" w:hAnsi="Arial" w:cs="Arial"/>
          <w:color w:val="0F0F0F"/>
          <w:sz w:val="24"/>
          <w:szCs w:val="24"/>
        </w:rPr>
        <w:t xml:space="preserve"> and it would be interesting to replicate it with a bigger sample size, </w:t>
      </w:r>
      <w:r w:rsidR="00D5066A" w:rsidRPr="000C1542">
        <w:rPr>
          <w:rFonts w:ascii="Arial" w:hAnsi="Arial" w:cs="Arial"/>
          <w:color w:val="0F0F0F"/>
          <w:sz w:val="24"/>
          <w:szCs w:val="24"/>
        </w:rPr>
        <w:t xml:space="preserve">also the information regarding how much time the games spend with video gaming </w:t>
      </w:r>
      <w:r w:rsidR="00F475EA" w:rsidRPr="000C1542">
        <w:rPr>
          <w:rFonts w:ascii="Arial" w:hAnsi="Arial" w:cs="Arial"/>
          <w:color w:val="0F0F0F"/>
          <w:sz w:val="24"/>
          <w:szCs w:val="24"/>
        </w:rPr>
        <w:t xml:space="preserve">has </w:t>
      </w:r>
      <w:r w:rsidR="00D5066A" w:rsidRPr="000C1542">
        <w:rPr>
          <w:rFonts w:ascii="Arial" w:hAnsi="Arial" w:cs="Arial"/>
          <w:color w:val="0F0F0F"/>
          <w:sz w:val="24"/>
          <w:szCs w:val="24"/>
        </w:rPr>
        <w:t xml:space="preserve">been </w:t>
      </w:r>
      <w:r w:rsidR="006036BE" w:rsidRPr="000C1542">
        <w:rPr>
          <w:rFonts w:ascii="Arial" w:hAnsi="Arial" w:cs="Arial"/>
          <w:color w:val="0F0F0F"/>
          <w:sz w:val="24"/>
          <w:szCs w:val="24"/>
        </w:rPr>
        <w:t xml:space="preserve">acquired from parents so it might not reflect the actual time. </w:t>
      </w:r>
      <w:r w:rsidR="00336615" w:rsidRPr="000C1542">
        <w:rPr>
          <w:rFonts w:ascii="Arial" w:hAnsi="Arial" w:cs="Arial"/>
          <w:color w:val="0F0F0F"/>
          <w:sz w:val="24"/>
          <w:szCs w:val="24"/>
        </w:rPr>
        <w:t>Additionally</w:t>
      </w:r>
      <w:r w:rsidR="00F475EA" w:rsidRPr="000C1542">
        <w:rPr>
          <w:rFonts w:ascii="Arial" w:hAnsi="Arial" w:cs="Arial"/>
          <w:color w:val="0F0F0F"/>
          <w:sz w:val="24"/>
          <w:szCs w:val="24"/>
        </w:rPr>
        <w:t>,</w:t>
      </w:r>
      <w:r w:rsidR="00336615" w:rsidRPr="000C1542">
        <w:rPr>
          <w:rFonts w:ascii="Arial" w:hAnsi="Arial" w:cs="Arial"/>
          <w:color w:val="0F0F0F"/>
          <w:sz w:val="24"/>
          <w:szCs w:val="24"/>
        </w:rPr>
        <w:t xml:space="preserve"> their participants were 90% male.</w:t>
      </w:r>
      <w:r w:rsidR="00663628" w:rsidRPr="000C1542">
        <w:rPr>
          <w:rFonts w:ascii="Arial" w:hAnsi="Arial" w:cs="Arial"/>
          <w:color w:val="0F0F0F"/>
          <w:sz w:val="24"/>
          <w:szCs w:val="24"/>
        </w:rPr>
        <w:t xml:space="preserve"> It is also important to note that there were differences between scores </w:t>
      </w:r>
      <w:r w:rsidR="006007BD" w:rsidRPr="000C1542">
        <w:rPr>
          <w:rFonts w:ascii="Arial" w:hAnsi="Arial" w:cs="Arial"/>
          <w:color w:val="0F0F0F"/>
          <w:sz w:val="24"/>
          <w:szCs w:val="24"/>
        </w:rPr>
        <w:t xml:space="preserve">between the different game type groups and as they did not have information about the </w:t>
      </w:r>
      <w:r w:rsidR="00F475EA" w:rsidRPr="000C1542">
        <w:rPr>
          <w:rFonts w:ascii="Arial" w:hAnsi="Arial" w:cs="Arial"/>
          <w:color w:val="0F0F0F"/>
          <w:sz w:val="24"/>
          <w:szCs w:val="24"/>
        </w:rPr>
        <w:t>participants'</w:t>
      </w:r>
      <w:r w:rsidR="006007BD" w:rsidRPr="000C1542">
        <w:rPr>
          <w:rFonts w:ascii="Arial" w:hAnsi="Arial" w:cs="Arial"/>
          <w:color w:val="0F0F0F"/>
          <w:sz w:val="24"/>
          <w:szCs w:val="24"/>
        </w:rPr>
        <w:t xml:space="preserve"> prior gaming </w:t>
      </w:r>
      <w:r w:rsidR="00F475EA" w:rsidRPr="000C1542">
        <w:rPr>
          <w:rFonts w:ascii="Arial" w:hAnsi="Arial" w:cs="Arial"/>
          <w:color w:val="0F0F0F"/>
          <w:sz w:val="24"/>
          <w:szCs w:val="24"/>
        </w:rPr>
        <w:t>experience</w:t>
      </w:r>
      <w:r w:rsidR="006007BD" w:rsidRPr="000C1542">
        <w:rPr>
          <w:rFonts w:ascii="Arial" w:hAnsi="Arial" w:cs="Arial"/>
          <w:color w:val="0F0F0F"/>
          <w:sz w:val="24"/>
          <w:szCs w:val="24"/>
        </w:rPr>
        <w:t xml:space="preserve"> </w:t>
      </w:r>
      <w:r w:rsidR="00BE11A4" w:rsidRPr="000C1542">
        <w:rPr>
          <w:rFonts w:ascii="Arial" w:hAnsi="Arial" w:cs="Arial"/>
          <w:color w:val="0F0F0F"/>
          <w:sz w:val="24"/>
          <w:szCs w:val="24"/>
        </w:rPr>
        <w:t xml:space="preserve">the result might affected by the type of </w:t>
      </w:r>
      <w:proofErr w:type="gramStart"/>
      <w:r w:rsidR="00BE11A4" w:rsidRPr="000C1542">
        <w:rPr>
          <w:rFonts w:ascii="Arial" w:hAnsi="Arial" w:cs="Arial"/>
          <w:color w:val="0F0F0F"/>
          <w:sz w:val="24"/>
          <w:szCs w:val="24"/>
        </w:rPr>
        <w:t>games</w:t>
      </w:r>
      <w:proofErr w:type="gramEnd"/>
      <w:r w:rsidR="00BE11A4" w:rsidRPr="000C1542">
        <w:rPr>
          <w:rFonts w:ascii="Arial" w:hAnsi="Arial" w:cs="Arial"/>
          <w:color w:val="0F0F0F"/>
          <w:sz w:val="24"/>
          <w:szCs w:val="24"/>
        </w:rPr>
        <w:t xml:space="preserve"> they were playing beforehand.</w:t>
      </w:r>
    </w:p>
    <w:p w14:paraId="473F75FD" w14:textId="1F08108E" w:rsidR="00B42627" w:rsidRPr="000C1542" w:rsidRDefault="00B42627" w:rsidP="00E700B0">
      <w:pPr>
        <w:spacing w:line="360" w:lineRule="auto"/>
        <w:rPr>
          <w:rFonts w:ascii="Arial" w:hAnsi="Arial" w:cs="Arial"/>
          <w:color w:val="222222"/>
          <w:sz w:val="24"/>
          <w:szCs w:val="24"/>
          <w:shd w:val="clear" w:color="auto" w:fill="FFFFFF"/>
        </w:rPr>
      </w:pPr>
      <w:r w:rsidRPr="000C1542">
        <w:rPr>
          <w:rFonts w:ascii="Arial" w:hAnsi="Arial" w:cs="Arial"/>
          <w:color w:val="0F0F0F"/>
          <w:sz w:val="24"/>
          <w:szCs w:val="24"/>
        </w:rPr>
        <w:t>In conclusion</w:t>
      </w:r>
      <w:r w:rsidR="00240CF5" w:rsidRPr="000C1542">
        <w:rPr>
          <w:rFonts w:ascii="Arial" w:hAnsi="Arial" w:cs="Arial"/>
          <w:color w:val="0F0F0F"/>
          <w:sz w:val="24"/>
          <w:szCs w:val="24"/>
        </w:rPr>
        <w:t>,</w:t>
      </w:r>
      <w:r w:rsidR="0099548B" w:rsidRPr="000C1542">
        <w:rPr>
          <w:rFonts w:ascii="Arial" w:hAnsi="Arial" w:cs="Arial"/>
          <w:color w:val="0F0F0F"/>
          <w:sz w:val="24"/>
          <w:szCs w:val="24"/>
        </w:rPr>
        <w:t xml:space="preserve"> research regarding gaming and cognitive development </w:t>
      </w:r>
      <w:r w:rsidR="00CD4716" w:rsidRPr="000C1542">
        <w:rPr>
          <w:rFonts w:ascii="Arial" w:hAnsi="Arial" w:cs="Arial"/>
          <w:color w:val="0F0F0F"/>
          <w:sz w:val="24"/>
          <w:szCs w:val="24"/>
        </w:rPr>
        <w:t>is controversial and understudied.</w:t>
      </w:r>
      <w:r w:rsidR="00240CF5" w:rsidRPr="000C1542">
        <w:rPr>
          <w:rFonts w:ascii="Arial" w:hAnsi="Arial" w:cs="Arial"/>
          <w:color w:val="0F0F0F"/>
          <w:sz w:val="24"/>
          <w:szCs w:val="24"/>
        </w:rPr>
        <w:t xml:space="preserve"> </w:t>
      </w:r>
      <w:r w:rsidR="00CD4716" w:rsidRPr="000C1542">
        <w:rPr>
          <w:rFonts w:ascii="Arial" w:hAnsi="Arial" w:cs="Arial"/>
          <w:color w:val="0F0F0F"/>
          <w:sz w:val="24"/>
          <w:szCs w:val="24"/>
        </w:rPr>
        <w:t xml:space="preserve">There are many variables that </w:t>
      </w:r>
      <w:r w:rsidR="00145E80" w:rsidRPr="000C1542">
        <w:rPr>
          <w:rFonts w:ascii="Arial" w:hAnsi="Arial" w:cs="Arial"/>
          <w:color w:val="0F0F0F"/>
          <w:sz w:val="24"/>
          <w:szCs w:val="24"/>
        </w:rPr>
        <w:t>need</w:t>
      </w:r>
      <w:r w:rsidR="00CD4716" w:rsidRPr="000C1542">
        <w:rPr>
          <w:rFonts w:ascii="Arial" w:hAnsi="Arial" w:cs="Arial"/>
          <w:color w:val="0F0F0F"/>
          <w:sz w:val="24"/>
          <w:szCs w:val="24"/>
        </w:rPr>
        <w:t xml:space="preserve"> to be accounted for. G</w:t>
      </w:r>
      <w:r w:rsidR="00240CF5" w:rsidRPr="000C1542">
        <w:rPr>
          <w:rFonts w:ascii="Arial" w:hAnsi="Arial" w:cs="Arial"/>
          <w:color w:val="0F0F0F"/>
          <w:sz w:val="24"/>
          <w:szCs w:val="24"/>
        </w:rPr>
        <w:t xml:space="preserve">aming in an educational setting, </w:t>
      </w:r>
      <w:r w:rsidR="0020102F" w:rsidRPr="000C1542">
        <w:rPr>
          <w:rFonts w:ascii="Arial" w:hAnsi="Arial" w:cs="Arial"/>
          <w:color w:val="0F0F0F"/>
          <w:sz w:val="24"/>
          <w:szCs w:val="24"/>
        </w:rPr>
        <w:t xml:space="preserve">such </w:t>
      </w:r>
      <w:r w:rsidR="00240CF5" w:rsidRPr="000C1542">
        <w:rPr>
          <w:rFonts w:ascii="Arial" w:hAnsi="Arial" w:cs="Arial"/>
          <w:color w:val="0F0F0F"/>
          <w:sz w:val="24"/>
          <w:szCs w:val="24"/>
        </w:rPr>
        <w:t xml:space="preserve">as game-based learning with an instructor leading is effective in </w:t>
      </w:r>
      <w:r w:rsidR="00145E80" w:rsidRPr="000C1542">
        <w:rPr>
          <w:rFonts w:ascii="Arial" w:hAnsi="Arial" w:cs="Arial"/>
          <w:color w:val="0F0F0F"/>
          <w:sz w:val="24"/>
          <w:szCs w:val="24"/>
        </w:rPr>
        <w:t>the improvement</w:t>
      </w:r>
      <w:r w:rsidR="00240CF5" w:rsidRPr="000C1542">
        <w:rPr>
          <w:rFonts w:ascii="Arial" w:hAnsi="Arial" w:cs="Arial"/>
          <w:color w:val="0F0F0F"/>
          <w:sz w:val="24"/>
          <w:szCs w:val="24"/>
        </w:rPr>
        <w:t xml:space="preserve"> of </w:t>
      </w:r>
      <w:r w:rsidR="00145E80" w:rsidRPr="000C1542">
        <w:rPr>
          <w:rFonts w:ascii="Arial" w:hAnsi="Arial" w:cs="Arial"/>
          <w:color w:val="0F0F0F"/>
          <w:sz w:val="24"/>
          <w:szCs w:val="24"/>
        </w:rPr>
        <w:t>problem-solving</w:t>
      </w:r>
      <w:r w:rsidR="00240CF5" w:rsidRPr="000C1542">
        <w:rPr>
          <w:rFonts w:ascii="Arial" w:hAnsi="Arial" w:cs="Arial"/>
          <w:color w:val="0F0F0F"/>
          <w:sz w:val="24"/>
          <w:szCs w:val="24"/>
        </w:rPr>
        <w:t xml:space="preserve"> </w:t>
      </w:r>
      <w:r w:rsidR="00145E80" w:rsidRPr="000C1542">
        <w:rPr>
          <w:rFonts w:ascii="Arial" w:hAnsi="Arial" w:cs="Arial"/>
          <w:color w:val="0F0F0F"/>
          <w:sz w:val="24"/>
          <w:szCs w:val="24"/>
        </w:rPr>
        <w:t>skills</w:t>
      </w:r>
      <w:r w:rsidR="00240CF5" w:rsidRPr="000C1542">
        <w:rPr>
          <w:rFonts w:ascii="Arial" w:hAnsi="Arial" w:cs="Arial"/>
          <w:color w:val="0F0F0F"/>
          <w:sz w:val="24"/>
          <w:szCs w:val="24"/>
        </w:rPr>
        <w:t xml:space="preserve"> and higher cognitive functions (Yang, 2012). However, when gaming is simply just gaming and not for educational </w:t>
      </w:r>
      <w:r w:rsidR="00145E80" w:rsidRPr="000C1542">
        <w:rPr>
          <w:rFonts w:ascii="Arial" w:hAnsi="Arial" w:cs="Arial"/>
          <w:color w:val="0F0F0F"/>
          <w:sz w:val="24"/>
          <w:szCs w:val="24"/>
        </w:rPr>
        <w:t>purposes</w:t>
      </w:r>
      <w:r w:rsidR="00240CF5" w:rsidRPr="000C1542">
        <w:rPr>
          <w:rFonts w:ascii="Arial" w:hAnsi="Arial" w:cs="Arial"/>
          <w:color w:val="0F0F0F"/>
          <w:sz w:val="24"/>
          <w:szCs w:val="24"/>
        </w:rPr>
        <w:t xml:space="preserve">, </w:t>
      </w:r>
      <w:r w:rsidR="009D07D6" w:rsidRPr="000C1542">
        <w:rPr>
          <w:rFonts w:ascii="Arial" w:hAnsi="Arial" w:cs="Arial"/>
          <w:color w:val="0F0F0F"/>
          <w:sz w:val="24"/>
          <w:szCs w:val="24"/>
        </w:rPr>
        <w:t xml:space="preserve">findings are </w:t>
      </w:r>
      <w:r w:rsidR="00145E80" w:rsidRPr="000C1542">
        <w:rPr>
          <w:rFonts w:ascii="Arial" w:hAnsi="Arial" w:cs="Arial"/>
          <w:color w:val="0F0F0F"/>
          <w:sz w:val="24"/>
          <w:szCs w:val="24"/>
        </w:rPr>
        <w:t>controversial</w:t>
      </w:r>
      <w:r w:rsidR="008450EC" w:rsidRPr="000C1542">
        <w:rPr>
          <w:rFonts w:ascii="Arial" w:hAnsi="Arial" w:cs="Arial"/>
          <w:color w:val="0F0F0F"/>
          <w:sz w:val="24"/>
          <w:szCs w:val="24"/>
        </w:rPr>
        <w:t xml:space="preserve">. </w:t>
      </w:r>
      <w:r w:rsidR="00A3599D" w:rsidRPr="000C1542">
        <w:rPr>
          <w:rFonts w:ascii="Arial" w:hAnsi="Arial" w:cs="Arial"/>
          <w:color w:val="0F0F0F"/>
          <w:sz w:val="24"/>
          <w:szCs w:val="24"/>
        </w:rPr>
        <w:t>Another</w:t>
      </w:r>
      <w:r w:rsidR="008450EC" w:rsidRPr="000C1542">
        <w:rPr>
          <w:rFonts w:ascii="Arial" w:hAnsi="Arial" w:cs="Arial"/>
          <w:color w:val="0F0F0F"/>
          <w:sz w:val="24"/>
          <w:szCs w:val="24"/>
        </w:rPr>
        <w:t xml:space="preserve"> important </w:t>
      </w:r>
      <w:r w:rsidR="00BB4902" w:rsidRPr="000C1542">
        <w:rPr>
          <w:rFonts w:ascii="Arial" w:hAnsi="Arial" w:cs="Arial"/>
          <w:color w:val="0F0F0F"/>
          <w:sz w:val="24"/>
          <w:szCs w:val="24"/>
        </w:rPr>
        <w:t xml:space="preserve">variable is the time that the individual </w:t>
      </w:r>
      <w:r w:rsidR="00200870" w:rsidRPr="000C1542">
        <w:rPr>
          <w:rFonts w:ascii="Arial" w:hAnsi="Arial" w:cs="Arial"/>
          <w:color w:val="0F0F0F"/>
          <w:sz w:val="24"/>
          <w:szCs w:val="24"/>
        </w:rPr>
        <w:t>spends</w:t>
      </w:r>
      <w:r w:rsidR="00BB4902" w:rsidRPr="000C1542">
        <w:rPr>
          <w:rFonts w:ascii="Arial" w:hAnsi="Arial" w:cs="Arial"/>
          <w:color w:val="0F0F0F"/>
          <w:sz w:val="24"/>
          <w:szCs w:val="24"/>
        </w:rPr>
        <w:t xml:space="preserve"> with gaming</w:t>
      </w:r>
      <w:r w:rsidR="00E11825" w:rsidRPr="000C1542">
        <w:rPr>
          <w:rFonts w:ascii="Arial" w:hAnsi="Arial" w:cs="Arial"/>
          <w:color w:val="0F0F0F"/>
          <w:sz w:val="24"/>
          <w:szCs w:val="24"/>
        </w:rPr>
        <w:t xml:space="preserve"> (Andre, 2021)</w:t>
      </w:r>
      <w:r w:rsidR="00553A99" w:rsidRPr="000C1542">
        <w:rPr>
          <w:rFonts w:ascii="Arial" w:hAnsi="Arial" w:cs="Arial"/>
          <w:color w:val="0F0F0F"/>
          <w:sz w:val="24"/>
          <w:szCs w:val="24"/>
        </w:rPr>
        <w:t>. Also</w:t>
      </w:r>
      <w:r w:rsidR="00200870" w:rsidRPr="000C1542">
        <w:rPr>
          <w:rFonts w:ascii="Arial" w:hAnsi="Arial" w:cs="Arial"/>
          <w:color w:val="0F0F0F"/>
          <w:sz w:val="24"/>
          <w:szCs w:val="24"/>
        </w:rPr>
        <w:t>,</w:t>
      </w:r>
      <w:r w:rsidR="00553A99" w:rsidRPr="000C1542">
        <w:rPr>
          <w:rFonts w:ascii="Arial" w:hAnsi="Arial" w:cs="Arial"/>
          <w:color w:val="0F0F0F"/>
          <w:sz w:val="24"/>
          <w:szCs w:val="24"/>
        </w:rPr>
        <w:t xml:space="preserve"> there is a difference between game types, exergames</w:t>
      </w:r>
      <w:r w:rsidR="00D97D15" w:rsidRPr="000C1542">
        <w:rPr>
          <w:rFonts w:ascii="Arial" w:hAnsi="Arial" w:cs="Arial"/>
          <w:color w:val="0F0F0F"/>
          <w:sz w:val="24"/>
          <w:szCs w:val="24"/>
        </w:rPr>
        <w:t xml:space="preserve"> or active games</w:t>
      </w:r>
      <w:r w:rsidR="00553A99" w:rsidRPr="000C1542">
        <w:rPr>
          <w:rFonts w:ascii="Arial" w:hAnsi="Arial" w:cs="Arial"/>
          <w:color w:val="0F0F0F"/>
          <w:sz w:val="24"/>
          <w:szCs w:val="24"/>
        </w:rPr>
        <w:t xml:space="preserve"> for example showed </w:t>
      </w:r>
      <w:r w:rsidR="0033345D" w:rsidRPr="000C1542">
        <w:rPr>
          <w:rFonts w:ascii="Arial" w:hAnsi="Arial" w:cs="Arial"/>
          <w:color w:val="0F0F0F"/>
          <w:sz w:val="24"/>
          <w:szCs w:val="24"/>
        </w:rPr>
        <w:t>positive effects because of the physical activity element</w:t>
      </w:r>
      <w:r w:rsidR="0006040E" w:rsidRPr="000C1542">
        <w:rPr>
          <w:rFonts w:ascii="Arial" w:hAnsi="Arial" w:cs="Arial"/>
          <w:color w:val="0F0F0F"/>
          <w:sz w:val="24"/>
          <w:szCs w:val="24"/>
        </w:rPr>
        <w:t xml:space="preserve"> and the difference between the genre of the game also can be an influence on cognitive processes </w:t>
      </w:r>
      <w:r w:rsidR="00E22E59" w:rsidRPr="000C1542">
        <w:rPr>
          <w:rFonts w:ascii="Arial" w:hAnsi="Arial" w:cs="Arial"/>
          <w:color w:val="0F0F0F"/>
          <w:sz w:val="24"/>
          <w:szCs w:val="24"/>
        </w:rPr>
        <w:t>(</w:t>
      </w:r>
      <w:proofErr w:type="spellStart"/>
      <w:r w:rsidR="00E22E59" w:rsidRPr="000C1542">
        <w:rPr>
          <w:rFonts w:ascii="Arial" w:hAnsi="Arial" w:cs="Arial"/>
          <w:color w:val="0F0F0F"/>
          <w:sz w:val="24"/>
          <w:szCs w:val="24"/>
        </w:rPr>
        <w:t>Ozcetin</w:t>
      </w:r>
      <w:proofErr w:type="spellEnd"/>
      <w:r w:rsidR="00E22E59" w:rsidRPr="000C1542">
        <w:rPr>
          <w:rFonts w:ascii="Arial" w:hAnsi="Arial" w:cs="Arial"/>
          <w:color w:val="0F0F0F"/>
          <w:sz w:val="24"/>
          <w:szCs w:val="24"/>
        </w:rPr>
        <w:t xml:space="preserve">, 2019). </w:t>
      </w:r>
      <w:r w:rsidR="00250CFF" w:rsidRPr="000C1542">
        <w:rPr>
          <w:rFonts w:ascii="Arial" w:hAnsi="Arial" w:cs="Arial"/>
          <w:color w:val="0F0F0F"/>
          <w:sz w:val="24"/>
          <w:szCs w:val="24"/>
        </w:rPr>
        <w:t>Therefore,</w:t>
      </w:r>
      <w:r w:rsidR="0099548B" w:rsidRPr="000C1542">
        <w:rPr>
          <w:rFonts w:ascii="Arial" w:hAnsi="Arial" w:cs="Arial"/>
          <w:color w:val="0F0F0F"/>
          <w:sz w:val="24"/>
          <w:szCs w:val="24"/>
        </w:rPr>
        <w:t xml:space="preserve"> </w:t>
      </w:r>
      <w:r w:rsidR="00200870" w:rsidRPr="000C1542">
        <w:rPr>
          <w:rFonts w:ascii="Arial" w:hAnsi="Arial" w:cs="Arial"/>
          <w:color w:val="0F0F0F"/>
          <w:sz w:val="24"/>
          <w:szCs w:val="24"/>
        </w:rPr>
        <w:t>there</w:t>
      </w:r>
      <w:r w:rsidR="00E22E59" w:rsidRPr="000C1542">
        <w:rPr>
          <w:rFonts w:ascii="Arial" w:hAnsi="Arial" w:cs="Arial"/>
          <w:color w:val="0F0F0F"/>
          <w:sz w:val="24"/>
          <w:szCs w:val="24"/>
        </w:rPr>
        <w:t xml:space="preserve"> is </w:t>
      </w:r>
      <w:r w:rsidR="0099548B" w:rsidRPr="000C1542">
        <w:rPr>
          <w:rFonts w:ascii="Arial" w:hAnsi="Arial" w:cs="Arial"/>
          <w:color w:val="0F0F0F"/>
          <w:sz w:val="24"/>
          <w:szCs w:val="24"/>
        </w:rPr>
        <w:t xml:space="preserve">a </w:t>
      </w:r>
      <w:r w:rsidR="00E22E59" w:rsidRPr="000C1542">
        <w:rPr>
          <w:rFonts w:ascii="Arial" w:hAnsi="Arial" w:cs="Arial"/>
          <w:color w:val="0F0F0F"/>
          <w:sz w:val="24"/>
          <w:szCs w:val="24"/>
        </w:rPr>
        <w:t>need for more detail</w:t>
      </w:r>
      <w:r w:rsidR="007D4E39" w:rsidRPr="000C1542">
        <w:rPr>
          <w:rFonts w:ascii="Arial" w:hAnsi="Arial" w:cs="Arial"/>
          <w:color w:val="0F0F0F"/>
          <w:sz w:val="24"/>
          <w:szCs w:val="24"/>
        </w:rPr>
        <w:t xml:space="preserve">ed and extensive research in this field. </w:t>
      </w:r>
    </w:p>
    <w:p w14:paraId="32EA2682" w14:textId="77777777" w:rsidR="005F0176" w:rsidRPr="000C1542" w:rsidRDefault="005F0176">
      <w:pPr>
        <w:rPr>
          <w:rFonts w:ascii="Arial" w:hAnsi="Arial" w:cs="Arial"/>
          <w:color w:val="222222"/>
          <w:sz w:val="24"/>
          <w:szCs w:val="24"/>
          <w:shd w:val="clear" w:color="auto" w:fill="FFFFFF"/>
        </w:rPr>
      </w:pPr>
    </w:p>
    <w:p w14:paraId="167AD977" w14:textId="77777777" w:rsidR="00E6245E" w:rsidRPr="000C1542" w:rsidRDefault="00E6245E">
      <w:pPr>
        <w:rPr>
          <w:rFonts w:ascii="Arial" w:hAnsi="Arial" w:cs="Arial"/>
          <w:color w:val="222222"/>
          <w:sz w:val="24"/>
          <w:szCs w:val="24"/>
          <w:shd w:val="clear" w:color="auto" w:fill="FFFFFF"/>
        </w:rPr>
      </w:pPr>
    </w:p>
    <w:p w14:paraId="7F0EA32D" w14:textId="77777777" w:rsidR="00146D62" w:rsidRPr="000C1542" w:rsidRDefault="00146D62">
      <w:pPr>
        <w:rPr>
          <w:rFonts w:ascii="Arial" w:hAnsi="Arial" w:cs="Arial"/>
          <w:color w:val="222222"/>
          <w:sz w:val="24"/>
          <w:szCs w:val="24"/>
          <w:shd w:val="clear" w:color="auto" w:fill="FFFFFF"/>
        </w:rPr>
      </w:pPr>
    </w:p>
    <w:p w14:paraId="7AA8E185" w14:textId="77777777" w:rsidR="00CE22FD" w:rsidRDefault="00CE22FD">
      <w:pPr>
        <w:rPr>
          <w:rFonts w:ascii="Arial" w:hAnsi="Arial" w:cs="Arial"/>
          <w:b/>
          <w:bCs/>
          <w:color w:val="222222"/>
          <w:sz w:val="28"/>
          <w:szCs w:val="28"/>
          <w:shd w:val="clear" w:color="auto" w:fill="FFFFFF"/>
        </w:rPr>
      </w:pPr>
    </w:p>
    <w:p w14:paraId="36689052" w14:textId="77777777" w:rsidR="00CE22FD" w:rsidRDefault="00CE22FD">
      <w:pPr>
        <w:rPr>
          <w:rFonts w:ascii="Arial" w:hAnsi="Arial" w:cs="Arial"/>
          <w:b/>
          <w:bCs/>
          <w:color w:val="222222"/>
          <w:sz w:val="28"/>
          <w:szCs w:val="28"/>
          <w:shd w:val="clear" w:color="auto" w:fill="FFFFFF"/>
        </w:rPr>
      </w:pPr>
    </w:p>
    <w:p w14:paraId="0DC8447B" w14:textId="3BE0B410" w:rsidR="00F5762A" w:rsidRPr="00CE22FD" w:rsidRDefault="00CE22FD">
      <w:pPr>
        <w:rPr>
          <w:rFonts w:ascii="Arial" w:hAnsi="Arial" w:cs="Arial"/>
          <w:b/>
          <w:bCs/>
          <w:color w:val="222222"/>
          <w:sz w:val="28"/>
          <w:szCs w:val="28"/>
          <w:shd w:val="clear" w:color="auto" w:fill="FFFFFF"/>
        </w:rPr>
      </w:pPr>
      <w:r>
        <w:rPr>
          <w:rFonts w:ascii="Arial" w:hAnsi="Arial" w:cs="Arial"/>
          <w:b/>
          <w:bCs/>
          <w:color w:val="222222"/>
          <w:sz w:val="28"/>
          <w:szCs w:val="28"/>
          <w:shd w:val="clear" w:color="auto" w:fill="FFFFFF"/>
        </w:rPr>
        <w:lastRenderedPageBreak/>
        <w:t>References</w:t>
      </w:r>
    </w:p>
    <w:p w14:paraId="0A922517" w14:textId="684A6B6F" w:rsidR="00FE6AAA" w:rsidRPr="000C1542" w:rsidRDefault="00F5762A" w:rsidP="002719D6">
      <w:pPr>
        <w:ind w:left="720" w:hanging="720"/>
        <w:rPr>
          <w:rFonts w:ascii="Arial" w:hAnsi="Arial" w:cs="Arial"/>
          <w:color w:val="222222"/>
          <w:sz w:val="24"/>
          <w:szCs w:val="24"/>
          <w:shd w:val="clear" w:color="auto" w:fill="FFFFFF"/>
        </w:rPr>
      </w:pPr>
      <w:r w:rsidRPr="000C1542">
        <w:rPr>
          <w:rFonts w:ascii="Arial" w:hAnsi="Arial" w:cs="Arial"/>
          <w:color w:val="3A3A3A"/>
          <w:sz w:val="24"/>
          <w:szCs w:val="24"/>
          <w:shd w:val="clear" w:color="auto" w:fill="FFFFFF"/>
        </w:rPr>
        <w:t>André, F., Claesdotter-Knutsson, E., Fridh, M., Delfin, C., Håkansson, A., &amp; Lindstrom, M. (2021). A Cross-Sectional Study on Extensive Gaming in Adolescents. </w:t>
      </w:r>
      <w:r w:rsidRPr="000C1542">
        <w:rPr>
          <w:rFonts w:ascii="Arial" w:hAnsi="Arial" w:cs="Arial"/>
          <w:i/>
          <w:iCs/>
          <w:color w:val="3A3A3A"/>
          <w:sz w:val="24"/>
          <w:szCs w:val="24"/>
          <w:shd w:val="clear" w:color="auto" w:fill="FFFFFF"/>
        </w:rPr>
        <w:t>Journal of Public Health Research</w:t>
      </w:r>
      <w:r w:rsidRPr="000C1542">
        <w:rPr>
          <w:rFonts w:ascii="Arial" w:hAnsi="Arial" w:cs="Arial"/>
          <w:color w:val="3A3A3A"/>
          <w:sz w:val="24"/>
          <w:szCs w:val="24"/>
          <w:shd w:val="clear" w:color="auto" w:fill="FFFFFF"/>
        </w:rPr>
        <w:t>, </w:t>
      </w:r>
      <w:r w:rsidRPr="000C1542">
        <w:rPr>
          <w:rFonts w:ascii="Arial" w:hAnsi="Arial" w:cs="Arial"/>
          <w:i/>
          <w:iCs/>
          <w:color w:val="3A3A3A"/>
          <w:sz w:val="24"/>
          <w:szCs w:val="24"/>
          <w:shd w:val="clear" w:color="auto" w:fill="FFFFFF"/>
        </w:rPr>
        <w:t>11</w:t>
      </w:r>
      <w:r w:rsidRPr="000C1542">
        <w:rPr>
          <w:rFonts w:ascii="Arial" w:hAnsi="Arial" w:cs="Arial"/>
          <w:color w:val="3A3A3A"/>
          <w:sz w:val="24"/>
          <w:szCs w:val="24"/>
          <w:shd w:val="clear" w:color="auto" w:fill="FFFFFF"/>
        </w:rPr>
        <w:t>(1), jphr.2021.2498-. https://doi.org/10.4081/jphr.2021.2498</w:t>
      </w:r>
    </w:p>
    <w:p w14:paraId="4D1637B2" w14:textId="23F66FD8" w:rsidR="009305D7" w:rsidRPr="000C1542" w:rsidRDefault="00EC291D" w:rsidP="002719D6">
      <w:pPr>
        <w:ind w:left="720" w:hanging="720"/>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Blumberg, F. C., &amp; Fisch, S. M. (2013). Introduction: Digital games as a context for cognitive development, learning, and developmental research. </w:t>
      </w:r>
      <w:r w:rsidRPr="000C1542">
        <w:rPr>
          <w:rFonts w:ascii="Arial" w:hAnsi="Arial" w:cs="Arial"/>
          <w:i/>
          <w:iCs/>
          <w:color w:val="222222"/>
          <w:sz w:val="24"/>
          <w:szCs w:val="24"/>
          <w:shd w:val="clear" w:color="auto" w:fill="FFFFFF"/>
        </w:rPr>
        <w:t>New directions for child and adolescent development</w:t>
      </w:r>
      <w:r w:rsidRPr="000C1542">
        <w:rPr>
          <w:rFonts w:ascii="Arial" w:hAnsi="Arial" w:cs="Arial"/>
          <w:color w:val="222222"/>
          <w:sz w:val="24"/>
          <w:szCs w:val="24"/>
          <w:shd w:val="clear" w:color="auto" w:fill="FFFFFF"/>
        </w:rPr>
        <w:t>, </w:t>
      </w:r>
      <w:r w:rsidRPr="000C1542">
        <w:rPr>
          <w:rFonts w:ascii="Arial" w:hAnsi="Arial" w:cs="Arial"/>
          <w:i/>
          <w:iCs/>
          <w:color w:val="222222"/>
          <w:sz w:val="24"/>
          <w:szCs w:val="24"/>
          <w:shd w:val="clear" w:color="auto" w:fill="FFFFFF"/>
        </w:rPr>
        <w:t>2013</w:t>
      </w:r>
      <w:r w:rsidRPr="000C1542">
        <w:rPr>
          <w:rFonts w:ascii="Arial" w:hAnsi="Arial" w:cs="Arial"/>
          <w:color w:val="222222"/>
          <w:sz w:val="24"/>
          <w:szCs w:val="24"/>
          <w:shd w:val="clear" w:color="auto" w:fill="FFFFFF"/>
        </w:rPr>
        <w:t>(139), 1-9</w:t>
      </w:r>
      <w:r w:rsidR="009305D7" w:rsidRPr="000C1542">
        <w:rPr>
          <w:rFonts w:ascii="Arial" w:hAnsi="Arial" w:cs="Arial"/>
          <w:color w:val="222222"/>
          <w:sz w:val="24"/>
          <w:szCs w:val="24"/>
          <w:shd w:val="clear" w:color="auto" w:fill="FFFFFF"/>
        </w:rPr>
        <w:t>.</w:t>
      </w:r>
    </w:p>
    <w:p w14:paraId="68A8CADA" w14:textId="633AD32A" w:rsidR="00870873" w:rsidRPr="000C1542" w:rsidRDefault="00870873" w:rsidP="002719D6">
      <w:pPr>
        <w:ind w:left="720" w:hanging="720"/>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Dindar, M. (2018). An empirical study on gender, video game play, academic success</w:t>
      </w:r>
      <w:r w:rsidR="00200870" w:rsidRPr="000C1542">
        <w:rPr>
          <w:rFonts w:ascii="Arial" w:hAnsi="Arial" w:cs="Arial"/>
          <w:color w:val="222222"/>
          <w:sz w:val="24"/>
          <w:szCs w:val="24"/>
          <w:shd w:val="clear" w:color="auto" w:fill="FFFFFF"/>
        </w:rPr>
        <w:t>,</w:t>
      </w:r>
      <w:r w:rsidRPr="000C1542">
        <w:rPr>
          <w:rFonts w:ascii="Arial" w:hAnsi="Arial" w:cs="Arial"/>
          <w:color w:val="222222"/>
          <w:sz w:val="24"/>
          <w:szCs w:val="24"/>
          <w:shd w:val="clear" w:color="auto" w:fill="FFFFFF"/>
        </w:rPr>
        <w:t xml:space="preserve"> and complex </w:t>
      </w:r>
      <w:r w:rsidR="00200870" w:rsidRPr="000C1542">
        <w:rPr>
          <w:rFonts w:ascii="Arial" w:hAnsi="Arial" w:cs="Arial"/>
          <w:color w:val="222222"/>
          <w:sz w:val="24"/>
          <w:szCs w:val="24"/>
          <w:shd w:val="clear" w:color="auto" w:fill="FFFFFF"/>
        </w:rPr>
        <w:t>problem-solving</w:t>
      </w:r>
      <w:r w:rsidRPr="000C1542">
        <w:rPr>
          <w:rFonts w:ascii="Arial" w:hAnsi="Arial" w:cs="Arial"/>
          <w:color w:val="222222"/>
          <w:sz w:val="24"/>
          <w:szCs w:val="24"/>
          <w:shd w:val="clear" w:color="auto" w:fill="FFFFFF"/>
        </w:rPr>
        <w:t xml:space="preserve"> skills. </w:t>
      </w:r>
      <w:r w:rsidRPr="000C1542">
        <w:rPr>
          <w:rFonts w:ascii="Arial" w:hAnsi="Arial" w:cs="Arial"/>
          <w:i/>
          <w:iCs/>
          <w:color w:val="222222"/>
          <w:sz w:val="24"/>
          <w:szCs w:val="24"/>
          <w:shd w:val="clear" w:color="auto" w:fill="FFFFFF"/>
        </w:rPr>
        <w:t>Computers &amp; Education</w:t>
      </w:r>
      <w:r w:rsidRPr="000C1542">
        <w:rPr>
          <w:rFonts w:ascii="Arial" w:hAnsi="Arial" w:cs="Arial"/>
          <w:color w:val="222222"/>
          <w:sz w:val="24"/>
          <w:szCs w:val="24"/>
          <w:shd w:val="clear" w:color="auto" w:fill="FFFFFF"/>
        </w:rPr>
        <w:t>, </w:t>
      </w:r>
      <w:r w:rsidRPr="000C1542">
        <w:rPr>
          <w:rFonts w:ascii="Arial" w:hAnsi="Arial" w:cs="Arial"/>
          <w:i/>
          <w:iCs/>
          <w:color w:val="222222"/>
          <w:sz w:val="24"/>
          <w:szCs w:val="24"/>
          <w:shd w:val="clear" w:color="auto" w:fill="FFFFFF"/>
        </w:rPr>
        <w:t>125</w:t>
      </w:r>
      <w:r w:rsidRPr="000C1542">
        <w:rPr>
          <w:rFonts w:ascii="Arial" w:hAnsi="Arial" w:cs="Arial"/>
          <w:color w:val="222222"/>
          <w:sz w:val="24"/>
          <w:szCs w:val="24"/>
          <w:shd w:val="clear" w:color="auto" w:fill="FFFFFF"/>
        </w:rPr>
        <w:t>, 39-52.</w:t>
      </w:r>
    </w:p>
    <w:p w14:paraId="753EF76F" w14:textId="15508BB4" w:rsidR="00824EB6" w:rsidRPr="000C1542" w:rsidRDefault="00824EB6" w:rsidP="002719D6">
      <w:pPr>
        <w:ind w:left="720" w:hanging="720"/>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Flynn, R. M., &amp; Richert, R. A. (2018). Cognitive, not physical, engagement in video gaming influences executive functioning. </w:t>
      </w:r>
      <w:r w:rsidRPr="000C1542">
        <w:rPr>
          <w:rFonts w:ascii="Arial" w:hAnsi="Arial" w:cs="Arial"/>
          <w:i/>
          <w:iCs/>
          <w:color w:val="222222"/>
          <w:sz w:val="24"/>
          <w:szCs w:val="24"/>
          <w:shd w:val="clear" w:color="auto" w:fill="FFFFFF"/>
        </w:rPr>
        <w:t>Journal of Cognition and Development</w:t>
      </w:r>
      <w:r w:rsidRPr="000C1542">
        <w:rPr>
          <w:rFonts w:ascii="Arial" w:hAnsi="Arial" w:cs="Arial"/>
          <w:color w:val="222222"/>
          <w:sz w:val="24"/>
          <w:szCs w:val="24"/>
          <w:shd w:val="clear" w:color="auto" w:fill="FFFFFF"/>
        </w:rPr>
        <w:t>, </w:t>
      </w:r>
      <w:r w:rsidRPr="000C1542">
        <w:rPr>
          <w:rFonts w:ascii="Arial" w:hAnsi="Arial" w:cs="Arial"/>
          <w:i/>
          <w:iCs/>
          <w:color w:val="222222"/>
          <w:sz w:val="24"/>
          <w:szCs w:val="24"/>
          <w:shd w:val="clear" w:color="auto" w:fill="FFFFFF"/>
        </w:rPr>
        <w:t>19</w:t>
      </w:r>
      <w:r w:rsidRPr="000C1542">
        <w:rPr>
          <w:rFonts w:ascii="Arial" w:hAnsi="Arial" w:cs="Arial"/>
          <w:color w:val="222222"/>
          <w:sz w:val="24"/>
          <w:szCs w:val="24"/>
          <w:shd w:val="clear" w:color="auto" w:fill="FFFFFF"/>
        </w:rPr>
        <w:t>(1), 1-20.</w:t>
      </w:r>
    </w:p>
    <w:p w14:paraId="6CB4B286" w14:textId="4B54217B" w:rsidR="00481CD6" w:rsidRPr="000C1542" w:rsidRDefault="00481CD6" w:rsidP="002719D6">
      <w:pPr>
        <w:ind w:left="720" w:hanging="720"/>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Larson, R., &amp; Asmussen, L. (2017). Anger, worry, and hurt in early adolescence: An enlarging world of negative emotions. In </w:t>
      </w:r>
      <w:r w:rsidRPr="000C1542">
        <w:rPr>
          <w:rFonts w:ascii="Arial" w:hAnsi="Arial" w:cs="Arial"/>
          <w:i/>
          <w:iCs/>
          <w:color w:val="222222"/>
          <w:sz w:val="24"/>
          <w:szCs w:val="24"/>
          <w:shd w:val="clear" w:color="auto" w:fill="FFFFFF"/>
        </w:rPr>
        <w:t>Adolescent stress</w:t>
      </w:r>
      <w:r w:rsidRPr="000C1542">
        <w:rPr>
          <w:rFonts w:ascii="Arial" w:hAnsi="Arial" w:cs="Arial"/>
          <w:color w:val="222222"/>
          <w:sz w:val="24"/>
          <w:szCs w:val="24"/>
          <w:shd w:val="clear" w:color="auto" w:fill="FFFFFF"/>
        </w:rPr>
        <w:t> (pp. 21-42). Routledge.</w:t>
      </w:r>
    </w:p>
    <w:p w14:paraId="7DCEE6F9" w14:textId="30D83CC2" w:rsidR="004C49EB" w:rsidRPr="000C1542" w:rsidRDefault="004C49EB" w:rsidP="002719D6">
      <w:pPr>
        <w:ind w:left="720" w:hanging="720"/>
        <w:rPr>
          <w:rFonts w:ascii="Arial" w:hAnsi="Arial" w:cs="Arial"/>
          <w:color w:val="222222"/>
          <w:sz w:val="24"/>
          <w:szCs w:val="24"/>
          <w:shd w:val="clear" w:color="auto" w:fill="FFFFFF"/>
        </w:rPr>
      </w:pPr>
      <w:r w:rsidRPr="000C1542">
        <w:rPr>
          <w:rFonts w:ascii="Arial" w:hAnsi="Arial" w:cs="Arial"/>
          <w:color w:val="3A3A3A"/>
          <w:sz w:val="24"/>
          <w:szCs w:val="24"/>
          <w:shd w:val="clear" w:color="auto" w:fill="FFFFFF"/>
        </w:rPr>
        <w:t>Li, Q., Wang, Y., Yang, Z., Dai, W., Zheng, Y., Sun, Y., &amp; Liu, X. (2020). Dysfunctional cognitive control and reward processing in adolescents with Internet gaming disorder. </w:t>
      </w:r>
      <w:r w:rsidRPr="000C1542">
        <w:rPr>
          <w:rFonts w:ascii="Arial" w:hAnsi="Arial" w:cs="Arial"/>
          <w:i/>
          <w:iCs/>
          <w:color w:val="3A3A3A"/>
          <w:sz w:val="24"/>
          <w:szCs w:val="24"/>
          <w:shd w:val="clear" w:color="auto" w:fill="FFFFFF"/>
        </w:rPr>
        <w:t>Psychophysiology</w:t>
      </w:r>
      <w:r w:rsidRPr="000C1542">
        <w:rPr>
          <w:rFonts w:ascii="Arial" w:hAnsi="Arial" w:cs="Arial"/>
          <w:color w:val="3A3A3A"/>
          <w:sz w:val="24"/>
          <w:szCs w:val="24"/>
          <w:shd w:val="clear" w:color="auto" w:fill="FFFFFF"/>
        </w:rPr>
        <w:t>, </w:t>
      </w:r>
      <w:r w:rsidRPr="000C1542">
        <w:rPr>
          <w:rFonts w:ascii="Arial" w:hAnsi="Arial" w:cs="Arial"/>
          <w:i/>
          <w:iCs/>
          <w:color w:val="3A3A3A"/>
          <w:sz w:val="24"/>
          <w:szCs w:val="24"/>
          <w:shd w:val="clear" w:color="auto" w:fill="FFFFFF"/>
        </w:rPr>
        <w:t>57</w:t>
      </w:r>
      <w:r w:rsidRPr="000C1542">
        <w:rPr>
          <w:rFonts w:ascii="Arial" w:hAnsi="Arial" w:cs="Arial"/>
          <w:color w:val="3A3A3A"/>
          <w:sz w:val="24"/>
          <w:szCs w:val="24"/>
          <w:shd w:val="clear" w:color="auto" w:fill="FFFFFF"/>
        </w:rPr>
        <w:t>(2), e13469-n/a. https://doi.org/10.1111/psyp.13469</w:t>
      </w:r>
    </w:p>
    <w:p w14:paraId="32C3D7E3" w14:textId="0A56BDC7" w:rsidR="00233DAA" w:rsidRPr="000C1542" w:rsidRDefault="00233DAA" w:rsidP="002719D6">
      <w:pPr>
        <w:ind w:left="720" w:hanging="720"/>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Nagata, J. M., Cortez, C. A., Cattle, C. J., Ganson, K. T., Iyer, P., Bibbins-Domingo, K., &amp; Baker, F. C. (2022). Screen time use among US adolescents during the COVID-19 pandemic: findings from the adolescent brain cognitive development (ABCD) study. </w:t>
      </w:r>
      <w:r w:rsidRPr="000C1542">
        <w:rPr>
          <w:rFonts w:ascii="Arial" w:hAnsi="Arial" w:cs="Arial"/>
          <w:i/>
          <w:iCs/>
          <w:color w:val="222222"/>
          <w:sz w:val="24"/>
          <w:szCs w:val="24"/>
          <w:shd w:val="clear" w:color="auto" w:fill="FFFFFF"/>
        </w:rPr>
        <w:t xml:space="preserve">JAMA </w:t>
      </w:r>
      <w:proofErr w:type="spellStart"/>
      <w:r w:rsidRPr="000C1542">
        <w:rPr>
          <w:rFonts w:ascii="Arial" w:hAnsi="Arial" w:cs="Arial"/>
          <w:i/>
          <w:iCs/>
          <w:color w:val="222222"/>
          <w:sz w:val="24"/>
          <w:szCs w:val="24"/>
          <w:shd w:val="clear" w:color="auto" w:fill="FFFFFF"/>
        </w:rPr>
        <w:t>pediatrics</w:t>
      </w:r>
      <w:proofErr w:type="spellEnd"/>
      <w:r w:rsidRPr="000C1542">
        <w:rPr>
          <w:rFonts w:ascii="Arial" w:hAnsi="Arial" w:cs="Arial"/>
          <w:color w:val="222222"/>
          <w:sz w:val="24"/>
          <w:szCs w:val="24"/>
          <w:shd w:val="clear" w:color="auto" w:fill="FFFFFF"/>
        </w:rPr>
        <w:t>, </w:t>
      </w:r>
      <w:r w:rsidRPr="000C1542">
        <w:rPr>
          <w:rFonts w:ascii="Arial" w:hAnsi="Arial" w:cs="Arial"/>
          <w:i/>
          <w:iCs/>
          <w:color w:val="222222"/>
          <w:sz w:val="24"/>
          <w:szCs w:val="24"/>
          <w:shd w:val="clear" w:color="auto" w:fill="FFFFFF"/>
        </w:rPr>
        <w:t>176</w:t>
      </w:r>
      <w:r w:rsidRPr="000C1542">
        <w:rPr>
          <w:rFonts w:ascii="Arial" w:hAnsi="Arial" w:cs="Arial"/>
          <w:color w:val="222222"/>
          <w:sz w:val="24"/>
          <w:szCs w:val="24"/>
          <w:shd w:val="clear" w:color="auto" w:fill="FFFFFF"/>
        </w:rPr>
        <w:t>(1), 94-96.</w:t>
      </w:r>
    </w:p>
    <w:p w14:paraId="1DBB4031" w14:textId="60FE2555" w:rsidR="008A23F7" w:rsidRPr="000C1542" w:rsidRDefault="008A23F7" w:rsidP="002719D6">
      <w:pPr>
        <w:ind w:left="720" w:hanging="720"/>
        <w:rPr>
          <w:rFonts w:ascii="Arial" w:hAnsi="Arial" w:cs="Arial"/>
          <w:color w:val="222222"/>
          <w:sz w:val="24"/>
          <w:szCs w:val="24"/>
          <w:shd w:val="clear" w:color="auto" w:fill="FFFFFF"/>
        </w:rPr>
      </w:pPr>
      <w:proofErr w:type="spellStart"/>
      <w:r w:rsidRPr="000C1542">
        <w:rPr>
          <w:rFonts w:ascii="Arial" w:hAnsi="Arial" w:cs="Arial"/>
          <w:color w:val="222222"/>
          <w:sz w:val="24"/>
          <w:szCs w:val="24"/>
          <w:shd w:val="clear" w:color="auto" w:fill="FFFFFF"/>
        </w:rPr>
        <w:t>Özçetin</w:t>
      </w:r>
      <w:proofErr w:type="spellEnd"/>
      <w:r w:rsidRPr="000C1542">
        <w:rPr>
          <w:rFonts w:ascii="Arial" w:hAnsi="Arial" w:cs="Arial"/>
          <w:color w:val="222222"/>
          <w:sz w:val="24"/>
          <w:szCs w:val="24"/>
          <w:shd w:val="clear" w:color="auto" w:fill="FFFFFF"/>
        </w:rPr>
        <w:t xml:space="preserve">, M., </w:t>
      </w:r>
      <w:proofErr w:type="spellStart"/>
      <w:r w:rsidRPr="000C1542">
        <w:rPr>
          <w:rFonts w:ascii="Arial" w:hAnsi="Arial" w:cs="Arial"/>
          <w:color w:val="222222"/>
          <w:sz w:val="24"/>
          <w:szCs w:val="24"/>
          <w:shd w:val="clear" w:color="auto" w:fill="FFFFFF"/>
        </w:rPr>
        <w:t>Gümüştaş</w:t>
      </w:r>
      <w:proofErr w:type="spellEnd"/>
      <w:r w:rsidRPr="000C1542">
        <w:rPr>
          <w:rFonts w:ascii="Arial" w:hAnsi="Arial" w:cs="Arial"/>
          <w:color w:val="222222"/>
          <w:sz w:val="24"/>
          <w:szCs w:val="24"/>
          <w:shd w:val="clear" w:color="auto" w:fill="FFFFFF"/>
        </w:rPr>
        <w:t xml:space="preserve">, F., </w:t>
      </w:r>
      <w:proofErr w:type="spellStart"/>
      <w:r w:rsidRPr="000C1542">
        <w:rPr>
          <w:rFonts w:ascii="Arial" w:hAnsi="Arial" w:cs="Arial"/>
          <w:color w:val="222222"/>
          <w:sz w:val="24"/>
          <w:szCs w:val="24"/>
          <w:shd w:val="clear" w:color="auto" w:fill="FFFFFF"/>
        </w:rPr>
        <w:t>Çağ</w:t>
      </w:r>
      <w:proofErr w:type="spellEnd"/>
      <w:r w:rsidRPr="000C1542">
        <w:rPr>
          <w:rFonts w:ascii="Arial" w:hAnsi="Arial" w:cs="Arial"/>
          <w:color w:val="222222"/>
          <w:sz w:val="24"/>
          <w:szCs w:val="24"/>
          <w:shd w:val="clear" w:color="auto" w:fill="FFFFFF"/>
        </w:rPr>
        <w:t xml:space="preserve">, Y., </w:t>
      </w:r>
      <w:proofErr w:type="spellStart"/>
      <w:r w:rsidRPr="000C1542">
        <w:rPr>
          <w:rFonts w:ascii="Arial" w:hAnsi="Arial" w:cs="Arial"/>
          <w:color w:val="222222"/>
          <w:sz w:val="24"/>
          <w:szCs w:val="24"/>
          <w:shd w:val="clear" w:color="auto" w:fill="FFFFFF"/>
        </w:rPr>
        <w:t>Gökbay</w:t>
      </w:r>
      <w:proofErr w:type="spellEnd"/>
      <w:r w:rsidRPr="000C1542">
        <w:rPr>
          <w:rFonts w:ascii="Arial" w:hAnsi="Arial" w:cs="Arial"/>
          <w:color w:val="222222"/>
          <w:sz w:val="24"/>
          <w:szCs w:val="24"/>
          <w:shd w:val="clear" w:color="auto" w:fill="FFFFFF"/>
        </w:rPr>
        <w:t xml:space="preserve">, İ. Z., &amp; </w:t>
      </w:r>
      <w:proofErr w:type="spellStart"/>
      <w:r w:rsidRPr="000C1542">
        <w:rPr>
          <w:rFonts w:ascii="Arial" w:hAnsi="Arial" w:cs="Arial"/>
          <w:color w:val="222222"/>
          <w:sz w:val="24"/>
          <w:szCs w:val="24"/>
          <w:shd w:val="clear" w:color="auto" w:fill="FFFFFF"/>
        </w:rPr>
        <w:t>Özmel</w:t>
      </w:r>
      <w:proofErr w:type="spellEnd"/>
      <w:r w:rsidRPr="000C1542">
        <w:rPr>
          <w:rFonts w:ascii="Arial" w:hAnsi="Arial" w:cs="Arial"/>
          <w:color w:val="222222"/>
          <w:sz w:val="24"/>
          <w:szCs w:val="24"/>
          <w:shd w:val="clear" w:color="auto" w:fill="FFFFFF"/>
        </w:rPr>
        <w:t>, A. (2019). The relationships between video game experience and cognitive abilities in adolescents. </w:t>
      </w:r>
      <w:r w:rsidRPr="000C1542">
        <w:rPr>
          <w:rFonts w:ascii="Arial" w:hAnsi="Arial" w:cs="Arial"/>
          <w:i/>
          <w:iCs/>
          <w:color w:val="222222"/>
          <w:sz w:val="24"/>
          <w:szCs w:val="24"/>
          <w:shd w:val="clear" w:color="auto" w:fill="FFFFFF"/>
        </w:rPr>
        <w:t>Neuropsychiatric disease and treatment</w:t>
      </w:r>
      <w:r w:rsidRPr="000C1542">
        <w:rPr>
          <w:rFonts w:ascii="Arial" w:hAnsi="Arial" w:cs="Arial"/>
          <w:color w:val="222222"/>
          <w:sz w:val="24"/>
          <w:szCs w:val="24"/>
          <w:shd w:val="clear" w:color="auto" w:fill="FFFFFF"/>
        </w:rPr>
        <w:t>, 1171-1180.</w:t>
      </w:r>
    </w:p>
    <w:p w14:paraId="462A32FB" w14:textId="282F79D3" w:rsidR="00711FF2" w:rsidRPr="000C1542" w:rsidRDefault="00711FF2" w:rsidP="002719D6">
      <w:pPr>
        <w:ind w:left="720" w:hanging="720"/>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Ruiz-Ariza, A., Casuso, R. A., Suarez-Manzano, S., &amp; Martínez-López, E. J. (2018). Effect of augmented reality game Pokémon GO on cognitive performance and emotional intelligence in adolescent young. </w:t>
      </w:r>
      <w:r w:rsidRPr="000C1542">
        <w:rPr>
          <w:rFonts w:ascii="Arial" w:hAnsi="Arial" w:cs="Arial"/>
          <w:i/>
          <w:iCs/>
          <w:color w:val="222222"/>
          <w:sz w:val="24"/>
          <w:szCs w:val="24"/>
          <w:shd w:val="clear" w:color="auto" w:fill="FFFFFF"/>
        </w:rPr>
        <w:t>Computers &amp; Education</w:t>
      </w:r>
      <w:r w:rsidRPr="000C1542">
        <w:rPr>
          <w:rFonts w:ascii="Arial" w:hAnsi="Arial" w:cs="Arial"/>
          <w:color w:val="222222"/>
          <w:sz w:val="24"/>
          <w:szCs w:val="24"/>
          <w:shd w:val="clear" w:color="auto" w:fill="FFFFFF"/>
        </w:rPr>
        <w:t>, </w:t>
      </w:r>
      <w:r w:rsidRPr="000C1542">
        <w:rPr>
          <w:rFonts w:ascii="Arial" w:hAnsi="Arial" w:cs="Arial"/>
          <w:i/>
          <w:iCs/>
          <w:color w:val="222222"/>
          <w:sz w:val="24"/>
          <w:szCs w:val="24"/>
          <w:shd w:val="clear" w:color="auto" w:fill="FFFFFF"/>
        </w:rPr>
        <w:t>116</w:t>
      </w:r>
      <w:r w:rsidRPr="000C1542">
        <w:rPr>
          <w:rFonts w:ascii="Arial" w:hAnsi="Arial" w:cs="Arial"/>
          <w:color w:val="222222"/>
          <w:sz w:val="24"/>
          <w:szCs w:val="24"/>
          <w:shd w:val="clear" w:color="auto" w:fill="FFFFFF"/>
        </w:rPr>
        <w:t>, 49-63.</w:t>
      </w:r>
    </w:p>
    <w:p w14:paraId="5F5A7E1C" w14:textId="4CE2FCCD" w:rsidR="00870282" w:rsidRPr="000C1542" w:rsidRDefault="00870282" w:rsidP="002719D6">
      <w:pPr>
        <w:ind w:left="720" w:hanging="720"/>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Sanders, R. A. (2013). Adolescent psychosocial, social, and cognitive development. </w:t>
      </w:r>
      <w:r w:rsidRPr="000C1542">
        <w:rPr>
          <w:rFonts w:ascii="Arial" w:hAnsi="Arial" w:cs="Arial"/>
          <w:i/>
          <w:iCs/>
          <w:color w:val="222222"/>
          <w:sz w:val="24"/>
          <w:szCs w:val="24"/>
          <w:shd w:val="clear" w:color="auto" w:fill="FFFFFF"/>
        </w:rPr>
        <w:t>Pediatrics in review</w:t>
      </w:r>
      <w:r w:rsidRPr="000C1542">
        <w:rPr>
          <w:rFonts w:ascii="Arial" w:hAnsi="Arial" w:cs="Arial"/>
          <w:color w:val="222222"/>
          <w:sz w:val="24"/>
          <w:szCs w:val="24"/>
          <w:shd w:val="clear" w:color="auto" w:fill="FFFFFF"/>
        </w:rPr>
        <w:t>, </w:t>
      </w:r>
      <w:r w:rsidRPr="000C1542">
        <w:rPr>
          <w:rFonts w:ascii="Arial" w:hAnsi="Arial" w:cs="Arial"/>
          <w:i/>
          <w:iCs/>
          <w:color w:val="222222"/>
          <w:sz w:val="24"/>
          <w:szCs w:val="24"/>
          <w:shd w:val="clear" w:color="auto" w:fill="FFFFFF"/>
        </w:rPr>
        <w:t>34</w:t>
      </w:r>
      <w:r w:rsidRPr="000C1542">
        <w:rPr>
          <w:rFonts w:ascii="Arial" w:hAnsi="Arial" w:cs="Arial"/>
          <w:color w:val="222222"/>
          <w:sz w:val="24"/>
          <w:szCs w:val="24"/>
          <w:shd w:val="clear" w:color="auto" w:fill="FFFFFF"/>
        </w:rPr>
        <w:t>(8), 354-8.</w:t>
      </w:r>
    </w:p>
    <w:p w14:paraId="2005062A" w14:textId="30757D54" w:rsidR="006A7368" w:rsidRPr="000C1542" w:rsidRDefault="006A7368" w:rsidP="002719D6">
      <w:pPr>
        <w:ind w:left="720" w:hanging="720"/>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 xml:space="preserve">Santrock, J. W. (2016). </w:t>
      </w:r>
      <w:r w:rsidR="00CC00F9" w:rsidRPr="000C1542">
        <w:rPr>
          <w:rFonts w:ascii="Arial" w:hAnsi="Arial" w:cs="Arial"/>
          <w:i/>
          <w:iCs/>
          <w:color w:val="222222"/>
          <w:sz w:val="24"/>
          <w:szCs w:val="24"/>
          <w:shd w:val="clear" w:color="auto" w:fill="FFFFFF"/>
        </w:rPr>
        <w:t xml:space="preserve">Adolescence. </w:t>
      </w:r>
      <w:r w:rsidR="00CC00F9" w:rsidRPr="000C1542">
        <w:rPr>
          <w:rFonts w:ascii="Arial" w:hAnsi="Arial" w:cs="Arial"/>
          <w:color w:val="222222"/>
          <w:sz w:val="24"/>
          <w:szCs w:val="24"/>
          <w:shd w:val="clear" w:color="auto" w:fill="FFFFFF"/>
        </w:rPr>
        <w:t>(6</w:t>
      </w:r>
      <w:r w:rsidR="00CC00F9" w:rsidRPr="000C1542">
        <w:rPr>
          <w:rFonts w:ascii="Arial" w:hAnsi="Arial" w:cs="Arial"/>
          <w:color w:val="222222"/>
          <w:sz w:val="24"/>
          <w:szCs w:val="24"/>
          <w:shd w:val="clear" w:color="auto" w:fill="FFFFFF"/>
          <w:vertAlign w:val="superscript"/>
        </w:rPr>
        <w:t>th</w:t>
      </w:r>
      <w:r w:rsidR="00CC00F9" w:rsidRPr="000C1542">
        <w:rPr>
          <w:rFonts w:ascii="Arial" w:hAnsi="Arial" w:cs="Arial"/>
          <w:color w:val="222222"/>
          <w:sz w:val="24"/>
          <w:szCs w:val="24"/>
          <w:shd w:val="clear" w:color="auto" w:fill="FFFFFF"/>
        </w:rPr>
        <w:t xml:space="preserve"> ed.). </w:t>
      </w:r>
      <w:proofErr w:type="spellStart"/>
      <w:r w:rsidR="00CC00F9" w:rsidRPr="000C1542">
        <w:rPr>
          <w:rFonts w:ascii="Arial" w:hAnsi="Arial" w:cs="Arial"/>
          <w:color w:val="222222"/>
          <w:sz w:val="24"/>
          <w:szCs w:val="24"/>
          <w:shd w:val="clear" w:color="auto" w:fill="FFFFFF"/>
        </w:rPr>
        <w:t>McGraw</w:t>
      </w:r>
      <w:r w:rsidR="00AC5FE1" w:rsidRPr="000C1542">
        <w:rPr>
          <w:rFonts w:ascii="Arial" w:hAnsi="Arial" w:cs="Arial"/>
          <w:color w:val="222222"/>
          <w:sz w:val="24"/>
          <w:szCs w:val="24"/>
          <w:shd w:val="clear" w:color="auto" w:fill="FFFFFF"/>
        </w:rPr>
        <w:t>Hill</w:t>
      </w:r>
      <w:proofErr w:type="spellEnd"/>
    </w:p>
    <w:p w14:paraId="1D050A55" w14:textId="0059398F" w:rsidR="00301F84" w:rsidRPr="000C1542" w:rsidRDefault="00301F84" w:rsidP="002719D6">
      <w:pPr>
        <w:ind w:left="720" w:hanging="720"/>
        <w:rPr>
          <w:rFonts w:ascii="Arial" w:hAnsi="Arial" w:cs="Arial"/>
          <w:color w:val="222222"/>
          <w:sz w:val="24"/>
          <w:szCs w:val="24"/>
          <w:shd w:val="clear" w:color="auto" w:fill="FFFFFF"/>
        </w:rPr>
      </w:pPr>
      <w:r w:rsidRPr="000C1542">
        <w:rPr>
          <w:rFonts w:ascii="Arial" w:hAnsi="Arial" w:cs="Arial"/>
          <w:color w:val="222222"/>
          <w:sz w:val="24"/>
          <w:szCs w:val="24"/>
          <w:shd w:val="clear" w:color="auto" w:fill="FFFFFF"/>
        </w:rPr>
        <w:t>Sawyer, S. M., Azzopardi, P. S., Wickremarathne, D., &amp; Patton, G. C. (2018). The age of adolescence. </w:t>
      </w:r>
      <w:r w:rsidRPr="000C1542">
        <w:rPr>
          <w:rFonts w:ascii="Arial" w:hAnsi="Arial" w:cs="Arial"/>
          <w:i/>
          <w:iCs/>
          <w:color w:val="222222"/>
          <w:sz w:val="24"/>
          <w:szCs w:val="24"/>
          <w:shd w:val="clear" w:color="auto" w:fill="FFFFFF"/>
        </w:rPr>
        <w:t>The lancet child &amp; adolescent health</w:t>
      </w:r>
      <w:r w:rsidRPr="000C1542">
        <w:rPr>
          <w:rFonts w:ascii="Arial" w:hAnsi="Arial" w:cs="Arial"/>
          <w:color w:val="222222"/>
          <w:sz w:val="24"/>
          <w:szCs w:val="24"/>
          <w:shd w:val="clear" w:color="auto" w:fill="FFFFFF"/>
        </w:rPr>
        <w:t>, </w:t>
      </w:r>
      <w:r w:rsidRPr="000C1542">
        <w:rPr>
          <w:rFonts w:ascii="Arial" w:hAnsi="Arial" w:cs="Arial"/>
          <w:i/>
          <w:iCs/>
          <w:color w:val="222222"/>
          <w:sz w:val="24"/>
          <w:szCs w:val="24"/>
          <w:shd w:val="clear" w:color="auto" w:fill="FFFFFF"/>
        </w:rPr>
        <w:t>2</w:t>
      </w:r>
      <w:r w:rsidRPr="000C1542">
        <w:rPr>
          <w:rFonts w:ascii="Arial" w:hAnsi="Arial" w:cs="Arial"/>
          <w:color w:val="222222"/>
          <w:sz w:val="24"/>
          <w:szCs w:val="24"/>
          <w:shd w:val="clear" w:color="auto" w:fill="FFFFFF"/>
        </w:rPr>
        <w:t>(3), 223-228.</w:t>
      </w:r>
    </w:p>
    <w:p w14:paraId="15A9E0C5" w14:textId="698B584E" w:rsidR="00B61D8B" w:rsidRPr="000C1542" w:rsidRDefault="00B61D8B" w:rsidP="002719D6">
      <w:pPr>
        <w:ind w:left="720" w:hanging="720"/>
        <w:rPr>
          <w:rFonts w:ascii="Arial" w:hAnsi="Arial" w:cs="Arial"/>
          <w:color w:val="222222"/>
          <w:sz w:val="24"/>
          <w:szCs w:val="24"/>
          <w:shd w:val="clear" w:color="auto" w:fill="FFFFFF"/>
        </w:rPr>
      </w:pPr>
      <w:proofErr w:type="spellStart"/>
      <w:r w:rsidRPr="000C1542">
        <w:rPr>
          <w:rFonts w:ascii="Arial" w:hAnsi="Arial" w:cs="Arial"/>
          <w:color w:val="222222"/>
          <w:sz w:val="24"/>
          <w:szCs w:val="24"/>
          <w:shd w:val="clear" w:color="auto" w:fill="FFFFFF"/>
        </w:rPr>
        <w:lastRenderedPageBreak/>
        <w:t>Uluyol</w:t>
      </w:r>
      <w:proofErr w:type="spellEnd"/>
      <w:r w:rsidRPr="000C1542">
        <w:rPr>
          <w:rFonts w:ascii="Arial" w:hAnsi="Arial" w:cs="Arial"/>
          <w:color w:val="222222"/>
          <w:sz w:val="24"/>
          <w:szCs w:val="24"/>
          <w:shd w:val="clear" w:color="auto" w:fill="FFFFFF"/>
        </w:rPr>
        <w:t>, Ç., &amp; Şahin, S. (2016). Elementary school teachers' ICT use in the classroom and their motivators for using ICT. </w:t>
      </w:r>
      <w:r w:rsidRPr="000C1542">
        <w:rPr>
          <w:rFonts w:ascii="Arial" w:hAnsi="Arial" w:cs="Arial"/>
          <w:i/>
          <w:iCs/>
          <w:color w:val="222222"/>
          <w:sz w:val="24"/>
          <w:szCs w:val="24"/>
          <w:shd w:val="clear" w:color="auto" w:fill="FFFFFF"/>
        </w:rPr>
        <w:t>British Journal of Educational Technology</w:t>
      </w:r>
      <w:r w:rsidRPr="000C1542">
        <w:rPr>
          <w:rFonts w:ascii="Arial" w:hAnsi="Arial" w:cs="Arial"/>
          <w:color w:val="222222"/>
          <w:sz w:val="24"/>
          <w:szCs w:val="24"/>
          <w:shd w:val="clear" w:color="auto" w:fill="FFFFFF"/>
        </w:rPr>
        <w:t>, </w:t>
      </w:r>
      <w:r w:rsidRPr="000C1542">
        <w:rPr>
          <w:rFonts w:ascii="Arial" w:hAnsi="Arial" w:cs="Arial"/>
          <w:i/>
          <w:iCs/>
          <w:color w:val="222222"/>
          <w:sz w:val="24"/>
          <w:szCs w:val="24"/>
          <w:shd w:val="clear" w:color="auto" w:fill="FFFFFF"/>
        </w:rPr>
        <w:t>47</w:t>
      </w:r>
      <w:r w:rsidRPr="000C1542">
        <w:rPr>
          <w:rFonts w:ascii="Arial" w:hAnsi="Arial" w:cs="Arial"/>
          <w:color w:val="222222"/>
          <w:sz w:val="24"/>
          <w:szCs w:val="24"/>
          <w:shd w:val="clear" w:color="auto" w:fill="FFFFFF"/>
        </w:rPr>
        <w:t>(1), 65-75.</w:t>
      </w:r>
    </w:p>
    <w:p w14:paraId="0E4FE51E" w14:textId="77777777" w:rsidR="00A93A2A" w:rsidRPr="0090312A" w:rsidRDefault="00A93A2A">
      <w:pPr>
        <w:rPr>
          <w:rFonts w:ascii="Arial" w:hAnsi="Arial" w:cs="Arial"/>
          <w:sz w:val="24"/>
          <w:szCs w:val="24"/>
        </w:rPr>
      </w:pPr>
    </w:p>
    <w:sectPr w:rsidR="00A93A2A" w:rsidRPr="009031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FEC"/>
    <w:rsid w:val="00017C46"/>
    <w:rsid w:val="00052AB1"/>
    <w:rsid w:val="0006040E"/>
    <w:rsid w:val="00070FEC"/>
    <w:rsid w:val="00093F77"/>
    <w:rsid w:val="000941B6"/>
    <w:rsid w:val="00094DD9"/>
    <w:rsid w:val="000A4B49"/>
    <w:rsid w:val="000B3613"/>
    <w:rsid w:val="000B4739"/>
    <w:rsid w:val="000C1542"/>
    <w:rsid w:val="000C79EE"/>
    <w:rsid w:val="000D7BDE"/>
    <w:rsid w:val="000E1E06"/>
    <w:rsid w:val="000E704B"/>
    <w:rsid w:val="00110092"/>
    <w:rsid w:val="00111215"/>
    <w:rsid w:val="001120B0"/>
    <w:rsid w:val="00122135"/>
    <w:rsid w:val="00123492"/>
    <w:rsid w:val="0014105B"/>
    <w:rsid w:val="00145E80"/>
    <w:rsid w:val="00146D62"/>
    <w:rsid w:val="00160E6C"/>
    <w:rsid w:val="00190C9A"/>
    <w:rsid w:val="001A05B7"/>
    <w:rsid w:val="001A7CB4"/>
    <w:rsid w:val="001B20A5"/>
    <w:rsid w:val="001C13FC"/>
    <w:rsid w:val="001C6B66"/>
    <w:rsid w:val="001E1683"/>
    <w:rsid w:val="001F2225"/>
    <w:rsid w:val="00200870"/>
    <w:rsid w:val="0020102F"/>
    <w:rsid w:val="00203EE3"/>
    <w:rsid w:val="00223726"/>
    <w:rsid w:val="0022455C"/>
    <w:rsid w:val="00233DAA"/>
    <w:rsid w:val="00240B07"/>
    <w:rsid w:val="00240CF5"/>
    <w:rsid w:val="00250CFF"/>
    <w:rsid w:val="00267C47"/>
    <w:rsid w:val="002719D6"/>
    <w:rsid w:val="00282BEA"/>
    <w:rsid w:val="002950AC"/>
    <w:rsid w:val="002A49EC"/>
    <w:rsid w:val="002A7B3F"/>
    <w:rsid w:val="002C13A0"/>
    <w:rsid w:val="002C3D57"/>
    <w:rsid w:val="002C5A1B"/>
    <w:rsid w:val="002D194F"/>
    <w:rsid w:val="00301F84"/>
    <w:rsid w:val="0030341B"/>
    <w:rsid w:val="0031530A"/>
    <w:rsid w:val="00316589"/>
    <w:rsid w:val="00327F1D"/>
    <w:rsid w:val="003328BD"/>
    <w:rsid w:val="003328DE"/>
    <w:rsid w:val="0033345D"/>
    <w:rsid w:val="00336615"/>
    <w:rsid w:val="003470C4"/>
    <w:rsid w:val="003562D8"/>
    <w:rsid w:val="00357A87"/>
    <w:rsid w:val="00362A6E"/>
    <w:rsid w:val="00373D68"/>
    <w:rsid w:val="00381F07"/>
    <w:rsid w:val="00394E37"/>
    <w:rsid w:val="00395A7C"/>
    <w:rsid w:val="003A0351"/>
    <w:rsid w:val="003B6F3E"/>
    <w:rsid w:val="003C2EB0"/>
    <w:rsid w:val="003C346F"/>
    <w:rsid w:val="003C7A57"/>
    <w:rsid w:val="00406BF7"/>
    <w:rsid w:val="004105EC"/>
    <w:rsid w:val="00426BFB"/>
    <w:rsid w:val="0043245F"/>
    <w:rsid w:val="00433481"/>
    <w:rsid w:val="004369EC"/>
    <w:rsid w:val="0044488F"/>
    <w:rsid w:val="00456F36"/>
    <w:rsid w:val="00463CAF"/>
    <w:rsid w:val="004710CA"/>
    <w:rsid w:val="004750A0"/>
    <w:rsid w:val="00480517"/>
    <w:rsid w:val="00481CD6"/>
    <w:rsid w:val="00481EEF"/>
    <w:rsid w:val="00490C36"/>
    <w:rsid w:val="00493CC0"/>
    <w:rsid w:val="004A13B5"/>
    <w:rsid w:val="004B4D88"/>
    <w:rsid w:val="004B704E"/>
    <w:rsid w:val="004C17E7"/>
    <w:rsid w:val="004C49EB"/>
    <w:rsid w:val="004E06A6"/>
    <w:rsid w:val="0051446B"/>
    <w:rsid w:val="00521412"/>
    <w:rsid w:val="00525EB7"/>
    <w:rsid w:val="00553A99"/>
    <w:rsid w:val="00560924"/>
    <w:rsid w:val="00567C23"/>
    <w:rsid w:val="00597044"/>
    <w:rsid w:val="005B2B98"/>
    <w:rsid w:val="005C4959"/>
    <w:rsid w:val="005D444E"/>
    <w:rsid w:val="005E2DEC"/>
    <w:rsid w:val="005E30E1"/>
    <w:rsid w:val="005E3FB9"/>
    <w:rsid w:val="005F0176"/>
    <w:rsid w:val="005F37AF"/>
    <w:rsid w:val="006007BD"/>
    <w:rsid w:val="006036BE"/>
    <w:rsid w:val="00603EC4"/>
    <w:rsid w:val="00604FCB"/>
    <w:rsid w:val="00644D8F"/>
    <w:rsid w:val="00645218"/>
    <w:rsid w:val="00652A31"/>
    <w:rsid w:val="00663628"/>
    <w:rsid w:val="00666059"/>
    <w:rsid w:val="006A69FE"/>
    <w:rsid w:val="006A7368"/>
    <w:rsid w:val="006B139E"/>
    <w:rsid w:val="006C5800"/>
    <w:rsid w:val="006D605D"/>
    <w:rsid w:val="006E09E1"/>
    <w:rsid w:val="006E6AE4"/>
    <w:rsid w:val="006F76BA"/>
    <w:rsid w:val="00702163"/>
    <w:rsid w:val="00711FF2"/>
    <w:rsid w:val="00724677"/>
    <w:rsid w:val="00725618"/>
    <w:rsid w:val="0075722F"/>
    <w:rsid w:val="007670CF"/>
    <w:rsid w:val="007861B7"/>
    <w:rsid w:val="007B02FF"/>
    <w:rsid w:val="007B29EF"/>
    <w:rsid w:val="007D4E39"/>
    <w:rsid w:val="007D789F"/>
    <w:rsid w:val="007E7B5F"/>
    <w:rsid w:val="007E7C6C"/>
    <w:rsid w:val="00824EB6"/>
    <w:rsid w:val="00841194"/>
    <w:rsid w:val="008450EC"/>
    <w:rsid w:val="008623CF"/>
    <w:rsid w:val="00870282"/>
    <w:rsid w:val="00870873"/>
    <w:rsid w:val="00871C67"/>
    <w:rsid w:val="00874B94"/>
    <w:rsid w:val="00880AA0"/>
    <w:rsid w:val="00886C7A"/>
    <w:rsid w:val="008A23F7"/>
    <w:rsid w:val="008C14B4"/>
    <w:rsid w:val="008C1B94"/>
    <w:rsid w:val="008C2BA1"/>
    <w:rsid w:val="008C56F2"/>
    <w:rsid w:val="008C5EB7"/>
    <w:rsid w:val="008D1702"/>
    <w:rsid w:val="008E28BF"/>
    <w:rsid w:val="008F60A3"/>
    <w:rsid w:val="009010DF"/>
    <w:rsid w:val="0090312A"/>
    <w:rsid w:val="0090498C"/>
    <w:rsid w:val="009174BD"/>
    <w:rsid w:val="009305D7"/>
    <w:rsid w:val="009345F4"/>
    <w:rsid w:val="009473E8"/>
    <w:rsid w:val="00954504"/>
    <w:rsid w:val="00966E31"/>
    <w:rsid w:val="00987DA6"/>
    <w:rsid w:val="0099548B"/>
    <w:rsid w:val="009A1DE7"/>
    <w:rsid w:val="009A31F4"/>
    <w:rsid w:val="009A3ED1"/>
    <w:rsid w:val="009A455B"/>
    <w:rsid w:val="009D07D6"/>
    <w:rsid w:val="009E6A15"/>
    <w:rsid w:val="00A045C6"/>
    <w:rsid w:val="00A20470"/>
    <w:rsid w:val="00A30CD2"/>
    <w:rsid w:val="00A3599D"/>
    <w:rsid w:val="00A40204"/>
    <w:rsid w:val="00A40B7B"/>
    <w:rsid w:val="00A40F87"/>
    <w:rsid w:val="00A41612"/>
    <w:rsid w:val="00A474FD"/>
    <w:rsid w:val="00A6360D"/>
    <w:rsid w:val="00A6719C"/>
    <w:rsid w:val="00A85F87"/>
    <w:rsid w:val="00A93A2A"/>
    <w:rsid w:val="00A94C20"/>
    <w:rsid w:val="00AB3E1C"/>
    <w:rsid w:val="00AB7A36"/>
    <w:rsid w:val="00AC5FE1"/>
    <w:rsid w:val="00AD388F"/>
    <w:rsid w:val="00AD4E41"/>
    <w:rsid w:val="00AD6ACC"/>
    <w:rsid w:val="00AE7729"/>
    <w:rsid w:val="00AE7C01"/>
    <w:rsid w:val="00B11CE9"/>
    <w:rsid w:val="00B12890"/>
    <w:rsid w:val="00B2789C"/>
    <w:rsid w:val="00B37868"/>
    <w:rsid w:val="00B42627"/>
    <w:rsid w:val="00B61D8B"/>
    <w:rsid w:val="00B643E9"/>
    <w:rsid w:val="00B64D8E"/>
    <w:rsid w:val="00B74C52"/>
    <w:rsid w:val="00B76D9A"/>
    <w:rsid w:val="00BB4902"/>
    <w:rsid w:val="00BC1B54"/>
    <w:rsid w:val="00BC3D9B"/>
    <w:rsid w:val="00BE11A4"/>
    <w:rsid w:val="00BF0910"/>
    <w:rsid w:val="00C42BCD"/>
    <w:rsid w:val="00C4487A"/>
    <w:rsid w:val="00C4706A"/>
    <w:rsid w:val="00C47A73"/>
    <w:rsid w:val="00C53477"/>
    <w:rsid w:val="00C62EEC"/>
    <w:rsid w:val="00CA5BEB"/>
    <w:rsid w:val="00CB02BD"/>
    <w:rsid w:val="00CB6413"/>
    <w:rsid w:val="00CB7C0C"/>
    <w:rsid w:val="00CC00F9"/>
    <w:rsid w:val="00CD4716"/>
    <w:rsid w:val="00CD48C2"/>
    <w:rsid w:val="00CE1188"/>
    <w:rsid w:val="00CE22FD"/>
    <w:rsid w:val="00CE2D2D"/>
    <w:rsid w:val="00CF10A8"/>
    <w:rsid w:val="00CF7DCA"/>
    <w:rsid w:val="00D12C90"/>
    <w:rsid w:val="00D42054"/>
    <w:rsid w:val="00D42BFF"/>
    <w:rsid w:val="00D44B81"/>
    <w:rsid w:val="00D45282"/>
    <w:rsid w:val="00D5066A"/>
    <w:rsid w:val="00D90703"/>
    <w:rsid w:val="00D97D15"/>
    <w:rsid w:val="00DA7B2B"/>
    <w:rsid w:val="00DC330A"/>
    <w:rsid w:val="00DC788B"/>
    <w:rsid w:val="00DD79ED"/>
    <w:rsid w:val="00DE504B"/>
    <w:rsid w:val="00DF0051"/>
    <w:rsid w:val="00E01164"/>
    <w:rsid w:val="00E11825"/>
    <w:rsid w:val="00E22E59"/>
    <w:rsid w:val="00E244B8"/>
    <w:rsid w:val="00E527B3"/>
    <w:rsid w:val="00E6245E"/>
    <w:rsid w:val="00E6283A"/>
    <w:rsid w:val="00E63FF6"/>
    <w:rsid w:val="00E64951"/>
    <w:rsid w:val="00E67E79"/>
    <w:rsid w:val="00E700B0"/>
    <w:rsid w:val="00E70AC6"/>
    <w:rsid w:val="00E85538"/>
    <w:rsid w:val="00E9097D"/>
    <w:rsid w:val="00E91A63"/>
    <w:rsid w:val="00EB53A8"/>
    <w:rsid w:val="00EC291D"/>
    <w:rsid w:val="00ED69E0"/>
    <w:rsid w:val="00EE2DCE"/>
    <w:rsid w:val="00F146C4"/>
    <w:rsid w:val="00F240C2"/>
    <w:rsid w:val="00F257F1"/>
    <w:rsid w:val="00F4030D"/>
    <w:rsid w:val="00F475EA"/>
    <w:rsid w:val="00F5762A"/>
    <w:rsid w:val="00F6125C"/>
    <w:rsid w:val="00F946F8"/>
    <w:rsid w:val="00F95604"/>
    <w:rsid w:val="00F96C98"/>
    <w:rsid w:val="00FB02DC"/>
    <w:rsid w:val="00FC0622"/>
    <w:rsid w:val="00FC1F71"/>
    <w:rsid w:val="00FC58DA"/>
    <w:rsid w:val="00FE1201"/>
    <w:rsid w:val="00FE38BC"/>
    <w:rsid w:val="00FE44E0"/>
    <w:rsid w:val="00FE6AAA"/>
    <w:rsid w:val="00FF0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E0642C"/>
  <w15:docId w15:val="{657FBA91-83E1-4C0C-9757-0AB97CE55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0873"/>
    <w:rPr>
      <w:color w:val="0563C1" w:themeColor="hyperlink"/>
      <w:u w:val="single"/>
    </w:rPr>
  </w:style>
  <w:style w:type="character" w:styleId="UnresolvedMention">
    <w:name w:val="Unresolved Mention"/>
    <w:basedOn w:val="DefaultParagraphFont"/>
    <w:uiPriority w:val="99"/>
    <w:semiHidden/>
    <w:unhideWhenUsed/>
    <w:rsid w:val="00870873"/>
    <w:rPr>
      <w:color w:val="605E5C"/>
      <w:shd w:val="clear" w:color="auto" w:fill="E1DFDD"/>
    </w:rPr>
  </w:style>
  <w:style w:type="character" w:styleId="FollowedHyperlink">
    <w:name w:val="FollowedHyperlink"/>
    <w:basedOn w:val="DefaultParagraphFont"/>
    <w:uiPriority w:val="99"/>
    <w:semiHidden/>
    <w:unhideWhenUsed/>
    <w:rsid w:val="003B6F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5be2677453dd7517dd29f815072f496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9a6db3f1f22fd685586b15ae8a71e99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FF6B50B7-823F-4D02-9D80-4B020D7BD1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020D6D-5A5A-4D0A-A4D8-A8BF259649DA}">
  <ds:schemaRefs>
    <ds:schemaRef ds:uri="http://schemas.microsoft.com/sharepoint/v3/contenttype/forms"/>
  </ds:schemaRefs>
</ds:datastoreItem>
</file>

<file path=customXml/itemProps3.xml><?xml version="1.0" encoding="utf-8"?>
<ds:datastoreItem xmlns:ds="http://schemas.openxmlformats.org/officeDocument/2006/customXml" ds:itemID="{77549DA9-941F-4C25-A493-3F267A0F0C64}">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2686</Words>
  <Characters>14785</Characters>
  <Application>Microsoft Office Word</Application>
  <DocSecurity>0</DocSecurity>
  <Lines>236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3</cp:revision>
  <dcterms:created xsi:type="dcterms:W3CDTF">2023-11-20T12:38:00Z</dcterms:created>
  <dcterms:modified xsi:type="dcterms:W3CDTF">2023-11-20T12:39:00Z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1a415c37-aa78-41ea-a986-804c1014a35c</vt:lpwstr>
  </property>
  <property fmtid="{D5CDD505-2E9C-101B-9397-08002B2CF9AE}" pid="3" name="ContentTypeId">
    <vt:lpwstr>0x010100BD024FF986E86248B25DDBA3DBF998D1</vt:lpwstr>
  </property>
</Properties>
</file>