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EFEBDAA" w:rsidR="005E6C44" w:rsidRPr="00A42F82" w:rsidRDefault="00571910" w:rsidP="00A91894">
            <w:pPr>
              <w:rPr>
                <w:rFonts w:ascii="Arial" w:hAnsi="Arial" w:cs="Arial"/>
                <w:sz w:val="22"/>
                <w:szCs w:val="22"/>
              </w:rPr>
            </w:pPr>
            <w:r>
              <w:rPr>
                <w:rFonts w:ascii="Arial" w:hAnsi="Arial" w:cs="Arial"/>
                <w:sz w:val="22"/>
                <w:szCs w:val="22"/>
              </w:rPr>
              <w:t xml:space="preserve">Adney Lima Do Sacramento </w:t>
            </w:r>
            <w:proofErr w:type="spellStart"/>
            <w:r>
              <w:rPr>
                <w:rFonts w:ascii="Arial" w:hAnsi="Arial" w:cs="Arial"/>
                <w:sz w:val="22"/>
                <w:szCs w:val="22"/>
              </w:rPr>
              <w:t>Rompao</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80ECDAD" w:rsidR="005E6C44" w:rsidRPr="00A42F82" w:rsidRDefault="006D038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A51853E" w:rsidR="005E6C44" w:rsidRPr="00A42F82" w:rsidRDefault="00571910" w:rsidP="00A91894">
            <w:pPr>
              <w:rPr>
                <w:rFonts w:ascii="Arial" w:hAnsi="Arial" w:cs="Arial"/>
                <w:sz w:val="22"/>
                <w:szCs w:val="22"/>
              </w:rPr>
            </w:pPr>
            <w:r>
              <w:rPr>
                <w:rFonts w:ascii="Arial" w:hAnsi="Arial" w:cs="Arial"/>
                <w:sz w:val="22"/>
                <w:szCs w:val="22"/>
              </w:rPr>
              <w:t>2317949</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F027532" w:rsidR="005E6C44" w:rsidRPr="00A42F82" w:rsidRDefault="00991B7E" w:rsidP="00A91894">
            <w:pPr>
              <w:rPr>
                <w:rFonts w:ascii="Arial" w:hAnsi="Arial" w:cs="Arial"/>
                <w:sz w:val="22"/>
                <w:szCs w:val="22"/>
              </w:rPr>
            </w:pPr>
            <w:r>
              <w:rPr>
                <w:rFonts w:ascii="Arial" w:hAnsi="Arial" w:cs="Arial"/>
                <w:sz w:val="22"/>
                <w:szCs w:val="22"/>
              </w:rPr>
              <w:t>0</w:t>
            </w:r>
            <w:r w:rsidR="00134C04">
              <w:rPr>
                <w:rFonts w:ascii="Arial" w:hAnsi="Arial" w:cs="Arial"/>
                <w:sz w:val="22"/>
                <w:szCs w:val="22"/>
              </w:rPr>
              <w:t>7376961170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9C586D" w:rsidR="005E6C44" w:rsidRPr="00A42F82" w:rsidRDefault="00571910" w:rsidP="00A91894">
            <w:pPr>
              <w:rPr>
                <w:rFonts w:ascii="Arial" w:hAnsi="Arial" w:cs="Arial"/>
                <w:sz w:val="22"/>
                <w:szCs w:val="22"/>
              </w:rPr>
            </w:pPr>
            <w:r>
              <w:rPr>
                <w:rFonts w:ascii="Arial" w:hAnsi="Arial" w:cs="Arial"/>
                <w:sz w:val="22"/>
                <w:szCs w:val="22"/>
              </w:rPr>
              <w:t>2317</w:t>
            </w:r>
            <w:r w:rsidR="0096289A">
              <w:rPr>
                <w:rFonts w:ascii="Arial" w:hAnsi="Arial" w:cs="Arial"/>
                <w:sz w:val="22"/>
                <w:szCs w:val="22"/>
              </w:rPr>
              <w:t>949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8FE4DD" w:rsidR="005E6C44" w:rsidRPr="00A42F82" w:rsidRDefault="00E84BA4" w:rsidP="00A91894">
            <w:pPr>
              <w:rPr>
                <w:rFonts w:ascii="Arial" w:hAnsi="Arial" w:cs="Arial"/>
                <w:sz w:val="22"/>
                <w:szCs w:val="22"/>
              </w:rPr>
            </w:pPr>
            <w:r>
              <w:rPr>
                <w:rFonts w:ascii="Arial" w:hAnsi="Arial" w:cs="Arial"/>
                <w:sz w:val="22"/>
                <w:szCs w:val="22"/>
              </w:rPr>
              <w:t>BA (Hons) Business</w:t>
            </w:r>
            <w:r w:rsidR="007502D4">
              <w:rPr>
                <w:rFonts w:ascii="Arial" w:hAnsi="Arial" w:cs="Arial"/>
                <w:sz w:val="22"/>
                <w:szCs w:val="22"/>
              </w:rPr>
              <w:t xml:space="preserve"> </w:t>
            </w:r>
            <w:r w:rsidR="00546E51">
              <w:rPr>
                <w:rFonts w:ascii="Arial" w:hAnsi="Arial" w:cs="Arial"/>
                <w:sz w:val="22"/>
                <w:szCs w:val="22"/>
              </w:rPr>
              <w:t xml:space="preserve">Leadership and </w:t>
            </w:r>
            <w:r>
              <w:rPr>
                <w:rFonts w:ascii="Arial" w:hAnsi="Arial" w:cs="Arial"/>
                <w:sz w:val="22"/>
                <w:szCs w:val="22"/>
              </w:rPr>
              <w:t xml:space="preserve">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760D25" w:rsidR="005E6C44" w:rsidRPr="00A42F82" w:rsidRDefault="00991B7E" w:rsidP="00A91894">
            <w:pPr>
              <w:rPr>
                <w:rFonts w:ascii="Arial" w:hAnsi="Arial" w:cs="Arial"/>
                <w:sz w:val="22"/>
                <w:szCs w:val="22"/>
              </w:rPr>
            </w:pPr>
            <w:r>
              <w:rPr>
                <w:rFonts w:ascii="Arial" w:hAnsi="Arial" w:cs="Arial"/>
                <w:sz w:val="22"/>
                <w:szCs w:val="22"/>
              </w:rPr>
              <w:t>Md Kalam</w:t>
            </w:r>
            <w:r w:rsidR="00E84BA4">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20D0D170"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r w:rsidR="00C66658">
              <w:rPr>
                <w:rFonts w:ascii="Arial" w:hAnsi="Arial" w:cs="Arial"/>
                <w:sz w:val="22"/>
                <w:szCs w:val="22"/>
              </w:rPr>
              <w:t>Please</w:t>
            </w:r>
            <w:r w:rsidRPr="00A42F82">
              <w:rPr>
                <w:rFonts w:ascii="Arial" w:hAnsi="Arial" w:cs="Arial"/>
                <w:sz w:val="22"/>
                <w:szCs w:val="22"/>
              </w:rPr>
              <w:t xml:space="preserve"> check the Guidance Notes as to the appropriate approval process for different levels of research by different categories of </w:t>
            </w:r>
            <w:r w:rsidR="00351857">
              <w:rPr>
                <w:rFonts w:ascii="Arial" w:hAnsi="Arial" w:cs="Arial"/>
                <w:sz w:val="22"/>
                <w:szCs w:val="22"/>
              </w:rPr>
              <w:t>individuals</w:t>
            </w:r>
            <w:r w:rsidRPr="00A42F82">
              <w:rPr>
                <w:rFonts w:ascii="Arial" w:hAnsi="Arial" w:cs="Arial"/>
                <w:sz w:val="22"/>
                <w:szCs w:val="22"/>
              </w:rPr>
              <w:t>)</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49AA4776"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relevant source </w:t>
            </w:r>
            <w:r w:rsidR="00351857">
              <w:rPr>
                <w:rFonts w:ascii="Arial" w:hAnsi="Arial" w:cs="Arial"/>
                <w:b/>
                <w:bCs/>
                <w:i/>
                <w:iCs/>
              </w:rPr>
              <w:t>before</w:t>
            </w:r>
            <w:r w:rsidRPr="00A42F82">
              <w:rPr>
                <w:rFonts w:ascii="Arial" w:hAnsi="Arial" w:cs="Arial"/>
                <w:b/>
                <w:bCs/>
                <w:i/>
                <w:iCs/>
              </w:rPr>
              <w:t xml:space="preserve">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EBE8C27" w:rsidR="003F6F7B" w:rsidRPr="00A42F82" w:rsidRDefault="00E84BA4"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r w:rsidR="00FA11B1">
              <w:rPr>
                <w:rFonts w:ascii="Arial" w:hAnsi="Arial" w:cs="Arial"/>
                <w:b/>
                <w:bCs/>
                <w:sz w:val="22"/>
                <w:szCs w:val="22"/>
              </w:rPr>
              <w:t xml:space="preserve"> 11/07</w:t>
            </w:r>
            <w:r w:rsidR="002C3BD8">
              <w:rPr>
                <w:rFonts w:ascii="Arial" w:hAnsi="Arial" w:cs="Arial"/>
                <w:b/>
                <w:bCs/>
                <w:sz w:val="22"/>
                <w:szCs w:val="22"/>
              </w:rPr>
              <w:t>/2026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0AB31FC"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932AD3">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2AF7942E"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3C27242"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3B9E74" w14:textId="5CBD4B1F" w:rsidR="004818B6" w:rsidRPr="004818B6" w:rsidRDefault="005337BE" w:rsidP="004818B6">
            <w:pPr>
              <w:pStyle w:val="ListParagraph"/>
              <w:numPr>
                <w:ilvl w:val="0"/>
                <w:numId w:val="26"/>
              </w:numPr>
              <w:spacing w:after="240"/>
              <w:ind w:left="0" w:hanging="357"/>
              <w:contextualSpacing w:val="0"/>
              <w:rPr>
                <w:rFonts w:ascii="Arial" w:hAnsi="Arial" w:cs="Arial"/>
                <w:i/>
                <w:sz w:val="24"/>
                <w:szCs w:val="24"/>
              </w:rPr>
            </w:pPr>
            <w:r>
              <w:rPr>
                <w:rFonts w:ascii="Arial" w:hAnsi="Arial" w:cs="Arial"/>
                <w:i/>
                <w:sz w:val="24"/>
                <w:szCs w:val="24"/>
              </w:rPr>
              <w:t>Sustainability</w:t>
            </w:r>
            <w:r w:rsidR="008D60BA">
              <w:rPr>
                <w:rFonts w:ascii="Arial" w:hAnsi="Arial" w:cs="Arial"/>
                <w:i/>
                <w:sz w:val="24"/>
                <w:szCs w:val="24"/>
              </w:rPr>
              <w:t xml:space="preserve"> in </w:t>
            </w:r>
            <w:r>
              <w:rPr>
                <w:rFonts w:ascii="Arial" w:hAnsi="Arial" w:cs="Arial"/>
                <w:i/>
                <w:sz w:val="24"/>
                <w:szCs w:val="24"/>
              </w:rPr>
              <w:t xml:space="preserve">the </w:t>
            </w:r>
            <w:r w:rsidR="008D60BA">
              <w:rPr>
                <w:rFonts w:ascii="Arial" w:hAnsi="Arial" w:cs="Arial"/>
                <w:i/>
                <w:sz w:val="24"/>
                <w:szCs w:val="24"/>
              </w:rPr>
              <w:t>cleaning industry</w:t>
            </w:r>
            <w:r>
              <w:rPr>
                <w:rFonts w:ascii="Arial" w:hAnsi="Arial" w:cs="Arial"/>
                <w:i/>
                <w:sz w:val="24"/>
                <w:szCs w:val="24"/>
              </w:rPr>
              <w:t>: Challenges</w:t>
            </w:r>
            <w:r w:rsidR="00A067C5">
              <w:rPr>
                <w:rFonts w:ascii="Arial" w:hAnsi="Arial" w:cs="Arial"/>
                <w:i/>
                <w:sz w:val="24"/>
                <w:szCs w:val="24"/>
              </w:rPr>
              <w:t xml:space="preserve"> and Opportunities</w:t>
            </w:r>
            <w:r>
              <w:rPr>
                <w:rFonts w:ascii="Arial" w:hAnsi="Arial" w:cs="Arial"/>
                <w:i/>
                <w:sz w:val="24"/>
                <w:szCs w:val="24"/>
              </w:rPr>
              <w:t>, Case</w:t>
            </w:r>
            <w:r w:rsidR="00A067C5">
              <w:rPr>
                <w:rFonts w:ascii="Arial" w:hAnsi="Arial" w:cs="Arial"/>
                <w:i/>
                <w:sz w:val="24"/>
                <w:szCs w:val="24"/>
              </w:rPr>
              <w:t xml:space="preserve"> of </w:t>
            </w:r>
            <w:r w:rsidR="00AD302A">
              <w:rPr>
                <w:rFonts w:ascii="Arial" w:hAnsi="Arial" w:cs="Arial"/>
                <w:i/>
                <w:sz w:val="24"/>
                <w:szCs w:val="24"/>
              </w:rPr>
              <w:t>Principle</w:t>
            </w:r>
            <w:r w:rsidR="00A067C5">
              <w:rPr>
                <w:rFonts w:ascii="Arial" w:hAnsi="Arial" w:cs="Arial"/>
                <w:i/>
                <w:sz w:val="24"/>
                <w:szCs w:val="24"/>
              </w:rPr>
              <w:t xml:space="preserve"> </w:t>
            </w:r>
            <w:r>
              <w:rPr>
                <w:rFonts w:ascii="Arial" w:hAnsi="Arial" w:cs="Arial"/>
                <w:i/>
                <w:sz w:val="24"/>
                <w:szCs w:val="24"/>
              </w:rPr>
              <w:t>Cleaning</w:t>
            </w:r>
            <w:r w:rsidR="00A067C5">
              <w:rPr>
                <w:rFonts w:ascii="Arial" w:hAnsi="Arial" w:cs="Arial"/>
                <w:i/>
                <w:sz w:val="24"/>
                <w:szCs w:val="24"/>
              </w:rPr>
              <w:t xml:space="preserve"> </w:t>
            </w: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74D63A" w:rsidR="004C3D85" w:rsidRPr="00A42F82" w:rsidRDefault="00E84BA4" w:rsidP="00A91894">
            <w:pPr>
              <w:rPr>
                <w:rFonts w:ascii="Arial" w:hAnsi="Arial" w:cs="Arial"/>
                <w:sz w:val="22"/>
                <w:szCs w:val="22"/>
              </w:rPr>
            </w:pPr>
            <w:r>
              <w:rPr>
                <w:rFonts w:ascii="Arial" w:hAnsi="Arial" w:cs="Arial"/>
                <w:sz w:val="22"/>
                <w:szCs w:val="22"/>
              </w:rPr>
              <w:t xml:space="preserve">From </w:t>
            </w:r>
            <w:r w:rsidR="004818B6">
              <w:rPr>
                <w:rFonts w:ascii="Arial" w:hAnsi="Arial" w:cs="Arial"/>
                <w:sz w:val="22"/>
                <w:szCs w:val="22"/>
              </w:rPr>
              <w:t>1</w:t>
            </w:r>
            <w:r w:rsidR="005337BE">
              <w:rPr>
                <w:rFonts w:ascii="Arial" w:hAnsi="Arial" w:cs="Arial"/>
                <w:sz w:val="22"/>
                <w:szCs w:val="22"/>
              </w:rPr>
              <w:t>1</w:t>
            </w:r>
            <w:r w:rsidR="00AD302A">
              <w:rPr>
                <w:rFonts w:ascii="Arial" w:hAnsi="Arial" w:cs="Arial"/>
                <w:sz w:val="22"/>
                <w:szCs w:val="22"/>
              </w:rPr>
              <w:t xml:space="preserve"> July </w:t>
            </w:r>
            <w:r w:rsidR="004818B6">
              <w:rPr>
                <w:rFonts w:ascii="Arial" w:hAnsi="Arial" w:cs="Arial"/>
                <w:sz w:val="22"/>
                <w:szCs w:val="22"/>
              </w:rPr>
              <w:t>202</w:t>
            </w:r>
            <w:r w:rsidR="00AD302A">
              <w:rPr>
                <w:rFonts w:ascii="Arial" w:hAnsi="Arial" w:cs="Arial"/>
                <w:sz w:val="22"/>
                <w:szCs w:val="22"/>
              </w:rPr>
              <w:t>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07F74D" w:rsidR="004C3D85" w:rsidRPr="00A42F82" w:rsidRDefault="00AD302A" w:rsidP="00A91894">
            <w:pPr>
              <w:rPr>
                <w:rFonts w:ascii="Arial" w:hAnsi="Arial" w:cs="Arial"/>
                <w:sz w:val="22"/>
                <w:szCs w:val="22"/>
              </w:rPr>
            </w:pPr>
            <w:r>
              <w:rPr>
                <w:rFonts w:ascii="Arial" w:hAnsi="Arial" w:cs="Arial"/>
                <w:sz w:val="22"/>
                <w:szCs w:val="22"/>
              </w:rPr>
              <w:t>18</w:t>
            </w:r>
            <w:r w:rsidR="004818B6">
              <w:rPr>
                <w:rFonts w:ascii="Arial" w:hAnsi="Arial" w:cs="Arial"/>
                <w:sz w:val="22"/>
                <w:szCs w:val="22"/>
              </w:rPr>
              <w:t xml:space="preserve"> August 202</w:t>
            </w:r>
            <w:r>
              <w:rPr>
                <w:rFonts w:ascii="Arial" w:hAnsi="Arial" w:cs="Arial"/>
                <w:sz w:val="22"/>
                <w:szCs w:val="22"/>
              </w:rPr>
              <w:t>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FE239A3" w14:textId="77777777" w:rsidR="0054240A" w:rsidRPr="004818B6" w:rsidRDefault="00F96C3F" w:rsidP="007F23CB">
            <w:pPr>
              <w:pStyle w:val="ListParagraph"/>
              <w:numPr>
                <w:ilvl w:val="0"/>
                <w:numId w:val="26"/>
              </w:numPr>
              <w:spacing w:after="240"/>
              <w:contextualSpacing w:val="0"/>
              <w:rPr>
                <w:rFonts w:ascii="Arial" w:hAnsi="Arial" w:cs="Arial"/>
                <w:i/>
                <w:sz w:val="24"/>
                <w:szCs w:val="24"/>
              </w:rPr>
            </w:pPr>
            <w:r w:rsidRPr="00A42F82">
              <w:rPr>
                <w:rFonts w:ascii="Arial" w:hAnsi="Arial" w:cs="Arial"/>
                <w:i/>
              </w:rPr>
              <w:t>Purpose of Research Activit</w:t>
            </w:r>
            <w:r w:rsidR="00E84BA4">
              <w:rPr>
                <w:rFonts w:ascii="Arial" w:hAnsi="Arial" w:cs="Arial"/>
                <w:i/>
              </w:rPr>
              <w:t xml:space="preserve">y: </w:t>
            </w:r>
            <w:r w:rsidR="00CD48A0" w:rsidRPr="00CD48A0">
              <w:rPr>
                <w:rFonts w:ascii="Arial" w:hAnsi="Arial" w:cs="Arial"/>
                <w:sz w:val="24"/>
                <w:szCs w:val="24"/>
              </w:rPr>
              <w:t xml:space="preserve"> </w:t>
            </w:r>
            <w:r w:rsidR="0054240A">
              <w:rPr>
                <w:rFonts w:ascii="Arial" w:hAnsi="Arial" w:cs="Arial"/>
                <w:i/>
                <w:sz w:val="24"/>
                <w:szCs w:val="24"/>
              </w:rPr>
              <w:t xml:space="preserve">Sustainability in the cleaning industry: Challenges and Opportunities, Case of Principle Cleaning </w:t>
            </w:r>
          </w:p>
          <w:p w14:paraId="041ADAB2" w14:textId="74C9CCFF" w:rsidR="00E84BA4" w:rsidRDefault="00E84BA4" w:rsidP="0054240A">
            <w:pPr>
              <w:jc w:val="both"/>
              <w:rPr>
                <w:rFonts w:ascii="Arial" w:hAnsi="Arial" w:cs="Arial"/>
                <w:i/>
              </w:rPr>
            </w:pPr>
          </w:p>
          <w:p w14:paraId="1D55B37D" w14:textId="77777777" w:rsidR="00E84BA4" w:rsidRPr="007F23CB" w:rsidRDefault="00E84BA4" w:rsidP="007F23CB">
            <w:pPr>
              <w:rPr>
                <w:rFonts w:ascii="Arial" w:hAnsi="Arial" w:cs="Arial"/>
                <w:i/>
              </w:rPr>
            </w:pPr>
          </w:p>
          <w:p w14:paraId="0CAA093E" w14:textId="77777777" w:rsidR="00CD48A0" w:rsidRPr="00CD48A0" w:rsidRDefault="00F96C3F" w:rsidP="007F23CB">
            <w:pPr>
              <w:pStyle w:val="ListParagraph"/>
              <w:numPr>
                <w:ilvl w:val="0"/>
                <w:numId w:val="26"/>
              </w:numPr>
              <w:spacing w:after="160" w:line="278" w:lineRule="auto"/>
              <w:jc w:val="both"/>
              <w:rPr>
                <w:rFonts w:ascii="Arial" w:hAnsi="Arial" w:cs="Arial"/>
              </w:rPr>
            </w:pPr>
            <w:r w:rsidRPr="00A42F82">
              <w:rPr>
                <w:rFonts w:ascii="Arial" w:hAnsi="Arial" w:cs="Arial"/>
                <w:i/>
              </w:rPr>
              <w:t>Proposed Research Question</w:t>
            </w:r>
          </w:p>
          <w:p w14:paraId="73E7BD72" w14:textId="77777777" w:rsidR="00EE533C" w:rsidRPr="00AC2492" w:rsidRDefault="006B4909" w:rsidP="007F23CB">
            <w:pPr>
              <w:numPr>
                <w:ilvl w:val="0"/>
                <w:numId w:val="26"/>
              </w:numPr>
              <w:spacing w:after="160" w:line="276" w:lineRule="auto"/>
              <w:jc w:val="both"/>
              <w:rPr>
                <w:sz w:val="24"/>
                <w:szCs w:val="24"/>
              </w:rPr>
            </w:pPr>
            <w:r w:rsidRPr="00CD48A0">
              <w:rPr>
                <w:rFonts w:ascii="Arial" w:hAnsi="Arial" w:cs="Arial"/>
                <w:i/>
                <w:sz w:val="24"/>
                <w:szCs w:val="24"/>
              </w:rPr>
              <w:t xml:space="preserve"> </w:t>
            </w:r>
            <w:r w:rsidR="00EE533C" w:rsidRPr="00AC2492">
              <w:rPr>
                <w:sz w:val="24"/>
                <w:szCs w:val="24"/>
              </w:rPr>
              <w:t>What sustainability practices are currently implemented by PCS?</w:t>
            </w:r>
          </w:p>
          <w:p w14:paraId="1C5BB388" w14:textId="77777777" w:rsidR="00EE533C" w:rsidRPr="00AC2492" w:rsidRDefault="00EE533C" w:rsidP="007F23CB">
            <w:pPr>
              <w:numPr>
                <w:ilvl w:val="0"/>
                <w:numId w:val="26"/>
              </w:numPr>
              <w:spacing w:after="160" w:line="276" w:lineRule="auto"/>
              <w:jc w:val="both"/>
              <w:rPr>
                <w:sz w:val="24"/>
                <w:szCs w:val="24"/>
              </w:rPr>
            </w:pPr>
            <w:r w:rsidRPr="00AC2492">
              <w:rPr>
                <w:sz w:val="24"/>
                <w:szCs w:val="24"/>
              </w:rPr>
              <w:t>What challenges does PCS face in adopting sustainable practices?</w:t>
            </w:r>
          </w:p>
          <w:p w14:paraId="0503184A" w14:textId="77777777" w:rsidR="00EE533C" w:rsidRPr="00AC2492" w:rsidRDefault="00EE533C" w:rsidP="007F23CB">
            <w:pPr>
              <w:numPr>
                <w:ilvl w:val="0"/>
                <w:numId w:val="26"/>
              </w:numPr>
              <w:spacing w:after="160" w:line="276" w:lineRule="auto"/>
              <w:jc w:val="both"/>
              <w:rPr>
                <w:sz w:val="24"/>
                <w:szCs w:val="24"/>
              </w:rPr>
            </w:pPr>
            <w:r w:rsidRPr="00AC2492">
              <w:rPr>
                <w:sz w:val="24"/>
                <w:szCs w:val="24"/>
              </w:rPr>
              <w:t>How can sustainability enhance competitiveness?</w:t>
            </w:r>
          </w:p>
          <w:p w14:paraId="62C784FB" w14:textId="77777777" w:rsidR="00EE533C" w:rsidRPr="00C47BE5" w:rsidRDefault="00EE533C" w:rsidP="007F23CB">
            <w:pPr>
              <w:numPr>
                <w:ilvl w:val="0"/>
                <w:numId w:val="26"/>
              </w:numPr>
              <w:spacing w:after="160" w:line="276" w:lineRule="auto"/>
              <w:jc w:val="both"/>
            </w:pPr>
            <w:r w:rsidRPr="00AC2492">
              <w:rPr>
                <w:sz w:val="24"/>
                <w:szCs w:val="24"/>
              </w:rPr>
              <w:t>What strategies can improve sustainability without reducing efficiency</w:t>
            </w:r>
            <w:r w:rsidRPr="00C47BE5">
              <w:t>?</w:t>
            </w:r>
          </w:p>
          <w:p w14:paraId="51A7B78C" w14:textId="7D403D67" w:rsidR="00F96C3F" w:rsidRDefault="00F96C3F" w:rsidP="00EE533C">
            <w:pPr>
              <w:pStyle w:val="ListParagraph"/>
              <w:ind w:left="0"/>
              <w:contextualSpacing w:val="0"/>
              <w:rPr>
                <w:rFonts w:ascii="Arial" w:hAnsi="Arial" w:cs="Arial"/>
                <w:i/>
              </w:rPr>
            </w:pPr>
          </w:p>
          <w:p w14:paraId="7C697F99" w14:textId="77777777" w:rsidR="00E84BA4" w:rsidRPr="00A42F82" w:rsidRDefault="00E84BA4" w:rsidP="0054240A">
            <w:pPr>
              <w:pStyle w:val="ListParagraph"/>
              <w:ind w:left="0"/>
              <w:contextualSpacing w:val="0"/>
              <w:rPr>
                <w:rFonts w:ascii="Arial" w:hAnsi="Arial" w:cs="Arial"/>
                <w:i/>
              </w:rPr>
            </w:pPr>
          </w:p>
          <w:p w14:paraId="44932E56" w14:textId="235C1E6E" w:rsidR="006B4909" w:rsidRPr="00CD48A0" w:rsidRDefault="00F96C3F" w:rsidP="006B4909">
            <w:pPr>
              <w:jc w:val="both"/>
              <w:rPr>
                <w:rFonts w:ascii="Arial" w:hAnsi="Arial" w:cs="Arial"/>
                <w:sz w:val="24"/>
                <w:szCs w:val="24"/>
              </w:rPr>
            </w:pPr>
            <w:r w:rsidRPr="00A42F82">
              <w:rPr>
                <w:rFonts w:ascii="Arial" w:hAnsi="Arial" w:cs="Arial"/>
                <w:i/>
              </w:rPr>
              <w:t>Aims of Research Activity</w:t>
            </w:r>
            <w:r w:rsidR="00627DAD">
              <w:rPr>
                <w:rFonts w:ascii="Arial" w:hAnsi="Arial" w:cs="Arial"/>
                <w:i/>
              </w:rPr>
              <w:t>.</w:t>
            </w:r>
            <w:r w:rsidR="006B4909" w:rsidRPr="000C1ABD">
              <w:rPr>
                <w:rFonts w:ascii="Arial" w:hAnsi="Arial" w:cs="Arial"/>
              </w:rPr>
              <w:t xml:space="preserve"> </w:t>
            </w:r>
            <w:r w:rsidR="006B4909" w:rsidRPr="00CD48A0">
              <w:rPr>
                <w:rFonts w:ascii="Arial" w:hAnsi="Arial" w:cs="Arial"/>
                <w:sz w:val="24"/>
                <w:szCs w:val="24"/>
              </w:rPr>
              <w:t>ss.</w:t>
            </w:r>
          </w:p>
          <w:p w14:paraId="5EB9D39A" w14:textId="15704A14" w:rsidR="006B4909" w:rsidRPr="003D6BB1" w:rsidRDefault="00DA4DF0" w:rsidP="00DA4DF0">
            <w:pPr>
              <w:spacing w:line="276" w:lineRule="auto"/>
              <w:jc w:val="both"/>
              <w:rPr>
                <w:sz w:val="24"/>
                <w:szCs w:val="24"/>
              </w:rPr>
            </w:pPr>
            <w:r w:rsidRPr="003D6BB1">
              <w:rPr>
                <w:sz w:val="24"/>
                <w:szCs w:val="24"/>
              </w:rPr>
              <w:t xml:space="preserve">To critically evaluate </w:t>
            </w:r>
            <w:r w:rsidRPr="003D6BB1">
              <w:rPr>
                <w:b/>
                <w:bCs/>
                <w:sz w:val="24"/>
                <w:szCs w:val="24"/>
              </w:rPr>
              <w:t>the opportunities and challenges of implementing sustainable practices in the cleaning industry, using Principle Cleaning Services as a case study</w:t>
            </w:r>
            <w:r w:rsidRPr="003D6BB1">
              <w:rPr>
                <w:sz w:val="24"/>
                <w:szCs w:val="24"/>
              </w:rPr>
              <w:t>.</w:t>
            </w:r>
          </w:p>
          <w:p w14:paraId="65F0154B" w14:textId="77777777" w:rsidR="003D6BB1" w:rsidRPr="003D6BB1" w:rsidRDefault="003D6BB1" w:rsidP="006B4909">
            <w:pPr>
              <w:pStyle w:val="ListParagraph"/>
              <w:spacing w:after="240"/>
              <w:ind w:left="0"/>
              <w:contextualSpacing w:val="0"/>
              <w:rPr>
                <w:rFonts w:ascii="Arial" w:hAnsi="Arial" w:cs="Arial"/>
                <w:i/>
                <w:sz w:val="24"/>
                <w:szCs w:val="24"/>
              </w:rPr>
            </w:pPr>
          </w:p>
          <w:p w14:paraId="0A667C1F" w14:textId="311DF942" w:rsidR="006B4909" w:rsidRPr="00A42F82" w:rsidRDefault="006B4909" w:rsidP="006B4909">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r w:rsidR="00AC2492">
              <w:rPr>
                <w:rFonts w:ascii="Arial" w:hAnsi="Arial" w:cs="Arial"/>
                <w:i/>
                <w:sz w:val="24"/>
                <w:szCs w:val="24"/>
              </w:rPr>
              <w:t xml:space="preserve"> </w:t>
            </w:r>
            <w:r w:rsidR="00AC2492">
              <w:rPr>
                <w:rFonts w:ascii="Arial" w:hAnsi="Arial" w:cs="Arial"/>
                <w:i/>
                <w:sz w:val="24"/>
                <w:szCs w:val="24"/>
              </w:rPr>
              <w:t>Sustainability in the cleaning industry: Challenges and Opportunities, Case of Principle Cleaning</w:t>
            </w:r>
          </w:p>
          <w:p w14:paraId="0A10778C" w14:textId="77777777" w:rsidR="007F23CB" w:rsidRPr="00C47BE5" w:rsidRDefault="007F23CB" w:rsidP="007F23CB">
            <w:pPr>
              <w:pStyle w:val="ListParagraph"/>
              <w:numPr>
                <w:ilvl w:val="0"/>
                <w:numId w:val="26"/>
              </w:numPr>
              <w:spacing w:after="160" w:line="276" w:lineRule="auto"/>
              <w:jc w:val="both"/>
              <w:rPr>
                <w:rFonts w:ascii="Times New Roman" w:hAnsi="Times New Roman"/>
              </w:rPr>
            </w:pPr>
            <w:r w:rsidRPr="00C47BE5">
              <w:rPr>
                <w:rFonts w:ascii="Times New Roman" w:hAnsi="Times New Roman"/>
              </w:rPr>
              <w:t>To analyse current sustainability practices at PCS.</w:t>
            </w:r>
          </w:p>
          <w:p w14:paraId="34C6E524" w14:textId="77777777" w:rsidR="007F23CB" w:rsidRPr="00C47BE5" w:rsidRDefault="007F23CB" w:rsidP="007F23CB">
            <w:pPr>
              <w:numPr>
                <w:ilvl w:val="0"/>
                <w:numId w:val="26"/>
              </w:numPr>
              <w:spacing w:after="160" w:line="276" w:lineRule="auto"/>
              <w:jc w:val="both"/>
            </w:pPr>
            <w:r w:rsidRPr="00C47BE5">
              <w:t>To identify key challenges in implementing sustainable cleaning solutions.</w:t>
            </w:r>
          </w:p>
          <w:p w14:paraId="4D516128" w14:textId="77777777" w:rsidR="007F23CB" w:rsidRPr="00C47BE5" w:rsidRDefault="007F23CB" w:rsidP="007F23CB">
            <w:pPr>
              <w:numPr>
                <w:ilvl w:val="0"/>
                <w:numId w:val="26"/>
              </w:numPr>
              <w:spacing w:after="160" w:line="276" w:lineRule="auto"/>
              <w:jc w:val="both"/>
            </w:pPr>
            <w:r w:rsidRPr="00C47BE5">
              <w:lastRenderedPageBreak/>
              <w:t>To evaluate opportunities for competitive advantage.</w:t>
            </w:r>
          </w:p>
          <w:p w14:paraId="1BC1E604" w14:textId="46091585" w:rsidR="00E84BA4" w:rsidRPr="00A42F82" w:rsidRDefault="007F23CB" w:rsidP="007F23CB">
            <w:pPr>
              <w:pStyle w:val="ListParagraph"/>
              <w:numPr>
                <w:ilvl w:val="0"/>
                <w:numId w:val="26"/>
              </w:numPr>
              <w:contextualSpacing w:val="0"/>
              <w:rPr>
                <w:rFonts w:ascii="Arial" w:hAnsi="Arial" w:cs="Arial"/>
                <w:i/>
              </w:rPr>
            </w:pPr>
            <w:r w:rsidRPr="00C47BE5">
              <w:rPr>
                <w:rFonts w:ascii="Times New Roman" w:hAnsi="Times New Roman"/>
              </w:rPr>
              <w:t>To develop strategic recommendations</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7F23CB">
            <w:pPr>
              <w:pStyle w:val="ListParagraph"/>
              <w:numPr>
                <w:ilvl w:val="0"/>
                <w:numId w:val="26"/>
              </w:numPr>
              <w:contextualSpacing w:val="0"/>
              <w:rPr>
                <w:rFonts w:ascii="Arial" w:hAnsi="Arial" w:cs="Arial"/>
                <w:i/>
              </w:rPr>
            </w:pPr>
            <w:r w:rsidRPr="00A42F82">
              <w:rPr>
                <w:rFonts w:ascii="Arial" w:hAnsi="Arial" w:cs="Arial"/>
                <w:i/>
              </w:rPr>
              <w:t xml:space="preserve">What the research activity will add to the body of knowledge </w:t>
            </w:r>
          </w:p>
          <w:p w14:paraId="36FE7E0D" w14:textId="77777777" w:rsidR="004818B6" w:rsidRPr="004818B6" w:rsidRDefault="004818B6" w:rsidP="004818B6">
            <w:pPr>
              <w:jc w:val="both"/>
              <w:rPr>
                <w:rFonts w:ascii="Arial" w:hAnsi="Arial" w:cs="Arial"/>
                <w:sz w:val="24"/>
                <w:szCs w:val="24"/>
              </w:rPr>
            </w:pPr>
            <w:r w:rsidRPr="004818B6">
              <w:rPr>
                <w:rFonts w:ascii="Arial" w:hAnsi="Arial" w:cs="Arial"/>
                <w:sz w:val="24"/>
                <w:szCs w:val="24"/>
              </w:rPr>
              <w:t xml:space="preserve">This study will carefully evaluate how sustainability contributes to business performance, with a focus on the economic, environmental, and social facets of sustainability. It will 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sidRPr="004818B6">
              <w:rPr>
                <w:rFonts w:ascii="Arial" w:hAnsi="Arial" w:cs="Arial"/>
                <w:b/>
                <w:bCs/>
                <w:sz w:val="24"/>
                <w:szCs w:val="24"/>
              </w:rPr>
              <w:t>Academically,</w:t>
            </w:r>
            <w:r w:rsidRPr="004818B6">
              <w:rPr>
                <w:rFonts w:ascii="Arial" w:hAnsi="Arial" w:cs="Arial"/>
                <w:sz w:val="24"/>
                <w:szCs w:val="24"/>
              </w:rPr>
              <w:t xml:space="preserve"> the study will contribute to the expanding body of knowledge on sustainable business practices, laying the groundwork for further studies in environmental economics, corporate responsibility, and strategic management.</w:t>
            </w:r>
            <w:r w:rsidRPr="004818B6">
              <w:rPr>
                <w:rFonts w:ascii="Arial" w:hAnsi="Arial" w:cs="Arial"/>
                <w:sz w:val="24"/>
                <w:szCs w:val="24"/>
                <w:lang w:eastAsia="en-GB"/>
              </w:rPr>
              <w:t xml:space="preserve"> </w:t>
            </w:r>
            <w:r w:rsidRPr="004818B6">
              <w:rPr>
                <w:rFonts w:ascii="Arial" w:hAnsi="Arial" w:cs="Arial"/>
                <w:b/>
                <w:bCs/>
                <w:sz w:val="24"/>
                <w:szCs w:val="24"/>
              </w:rPr>
              <w:t xml:space="preserve">In a professional sense, </w:t>
            </w:r>
            <w:r w:rsidRPr="004818B6">
              <w:rPr>
                <w:rFonts w:ascii="Arial" w:hAnsi="Arial" w:cs="Arial"/>
                <w:sz w:val="24"/>
                <w:szCs w:val="24"/>
              </w:rPr>
              <w:t>this study  will offer insightful information to investors, legislators, company executives, and sustainability practitioners about how to incorporate Environmental, Social, and Governance (ESG) principles into business models. This study will show how sustainability is not just a moral need but also a significant factor in long-term profitability, competitiveness, and corporate performance in the contemporary business environment by linking theory and practice.</w:t>
            </w:r>
          </w:p>
          <w:p w14:paraId="3998D3B4" w14:textId="77777777" w:rsidR="004818B6" w:rsidRPr="004818B6" w:rsidRDefault="004818B6" w:rsidP="007F23CB">
            <w:pPr>
              <w:pStyle w:val="ListParagraph"/>
              <w:numPr>
                <w:ilvl w:val="0"/>
                <w:numId w:val="26"/>
              </w:numPr>
              <w:contextualSpacing w:val="0"/>
              <w:rPr>
                <w:rFonts w:ascii="Arial" w:hAnsi="Arial" w:cs="Arial"/>
                <w:i/>
                <w:sz w:val="24"/>
                <w:szCs w:val="24"/>
              </w:rPr>
            </w:pPr>
          </w:p>
          <w:p w14:paraId="74F9A6E3" w14:textId="77777777" w:rsidR="00E84BA4" w:rsidRPr="00A42F82" w:rsidRDefault="00E84BA4" w:rsidP="007F23CB">
            <w:pPr>
              <w:pStyle w:val="ListParagraph"/>
              <w:numPr>
                <w:ilvl w:val="0"/>
                <w:numId w:val="26"/>
              </w:numPr>
              <w:contextualSpacing w:val="0"/>
              <w:rPr>
                <w:rFonts w:ascii="Arial" w:hAnsi="Arial" w:cs="Arial"/>
                <w:i/>
              </w:rPr>
            </w:pPr>
          </w:p>
          <w:p w14:paraId="0F2B91CF" w14:textId="79F9A238" w:rsidR="00F96C3F" w:rsidRPr="00A42F82" w:rsidRDefault="00F96C3F" w:rsidP="007F23CB">
            <w:pPr>
              <w:pStyle w:val="ListParagraph"/>
              <w:numPr>
                <w:ilvl w:val="0"/>
                <w:numId w:val="26"/>
              </w:numPr>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This </w:t>
            </w:r>
            <w:r w:rsidR="004818B6" w:rsidRPr="000C1ABD">
              <w:rPr>
                <w:rFonts w:ascii="Arial" w:eastAsiaTheme="majorEastAsia" w:hAnsi="Arial" w:cs="Arial"/>
                <w:color w:val="000000" w:themeColor="text1"/>
              </w:rPr>
              <w:t>study is important because it has a lot of uses for many people, such as businesses, lawmakers, consumers, investors, and researchers.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Furthermore, customers gain from greater knowledge of ethical company practices, and scholars can utilize the study as a starting point for additional research in the area of sustainable business.</w:t>
            </w: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B60EC" w14:textId="15A2E815" w:rsidR="00FF3D59" w:rsidRPr="00FF3D59" w:rsidRDefault="00FF3D59" w:rsidP="00FF3D59">
            <w:pPr>
              <w:jc w:val="both"/>
              <w:rPr>
                <w:rFonts w:ascii="Arial" w:hAnsi="Arial" w:cs="Arial"/>
                <w:sz w:val="24"/>
                <w:szCs w:val="24"/>
              </w:rPr>
            </w:pPr>
            <w:r w:rsidRPr="00FF3D59">
              <w:rPr>
                <w:rFonts w:ascii="Arial" w:hAnsi="Arial" w:cs="Arial"/>
                <w:sz w:val="24"/>
                <w:szCs w:val="24"/>
              </w:rPr>
              <w:t>.</w:t>
            </w:r>
          </w:p>
          <w:p w14:paraId="0F141DB2" w14:textId="77777777" w:rsidR="000E514F" w:rsidRPr="004818B6" w:rsidRDefault="000E514F" w:rsidP="000E514F">
            <w:pPr>
              <w:pStyle w:val="ListParagraph"/>
              <w:numPr>
                <w:ilvl w:val="0"/>
                <w:numId w:val="26"/>
              </w:numPr>
              <w:spacing w:after="240"/>
              <w:ind w:left="0" w:hanging="357"/>
              <w:contextualSpacing w:val="0"/>
              <w:rPr>
                <w:rFonts w:ascii="Arial" w:hAnsi="Arial" w:cs="Arial"/>
                <w:i/>
                <w:sz w:val="24"/>
                <w:szCs w:val="24"/>
              </w:rPr>
            </w:pPr>
            <w:r>
              <w:rPr>
                <w:rFonts w:ascii="Arial" w:hAnsi="Arial" w:cs="Arial"/>
                <w:i/>
                <w:sz w:val="24"/>
                <w:szCs w:val="24"/>
              </w:rPr>
              <w:t xml:space="preserve">Sustainability in the cleaning industry: Challenges and Opportunities, Case of Principle Cleaning </w:t>
            </w:r>
          </w:p>
          <w:p w14:paraId="3FD203A5" w14:textId="77777777" w:rsidR="00FF3D59" w:rsidRPr="00FF3D59" w:rsidRDefault="00FF3D59" w:rsidP="00FF3D59">
            <w:pPr>
              <w:pStyle w:val="ListParagraph"/>
              <w:numPr>
                <w:ilvl w:val="0"/>
                <w:numId w:val="26"/>
              </w:numPr>
              <w:ind w:left="0"/>
              <w:contextualSpacing w:val="0"/>
              <w:rPr>
                <w:rFonts w:ascii="Arial" w:hAnsi="Arial" w:cs="Arial"/>
                <w:i/>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AE6C8F" w14:textId="77777777" w:rsidR="006B4909" w:rsidRPr="000C1ABD" w:rsidRDefault="006B4909" w:rsidP="00E312FB">
            <w:pPr>
              <w:pStyle w:val="ListParagraph"/>
              <w:numPr>
                <w:ilvl w:val="0"/>
                <w:numId w:val="39"/>
              </w:numPr>
              <w:spacing w:after="160" w:line="278" w:lineRule="auto"/>
              <w:jc w:val="both"/>
              <w:rPr>
                <w:rFonts w:ascii="Arial" w:hAnsi="Arial" w:cs="Arial"/>
              </w:rPr>
            </w:pPr>
            <w:r w:rsidRPr="000C1ABD">
              <w:rPr>
                <w:rFonts w:ascii="Arial" w:hAnsi="Arial" w:cs="Arial"/>
              </w:rPr>
              <w:t>Can the adoption of sustainability practice enhance overall business success?</w:t>
            </w:r>
          </w:p>
          <w:p w14:paraId="33A5A675" w14:textId="77777777" w:rsidR="00E312FB" w:rsidRPr="00C47BE5" w:rsidRDefault="00E312FB" w:rsidP="00E312FB">
            <w:pPr>
              <w:numPr>
                <w:ilvl w:val="0"/>
                <w:numId w:val="39"/>
              </w:numPr>
              <w:spacing w:after="160" w:line="276" w:lineRule="auto"/>
              <w:jc w:val="both"/>
            </w:pPr>
            <w:r w:rsidRPr="00C47BE5">
              <w:t>What sustainability practices are currently implemented by PCS?</w:t>
            </w:r>
          </w:p>
          <w:p w14:paraId="74EF9E82" w14:textId="77777777" w:rsidR="00E312FB" w:rsidRPr="00C47BE5" w:rsidRDefault="00E312FB" w:rsidP="00E312FB">
            <w:pPr>
              <w:numPr>
                <w:ilvl w:val="0"/>
                <w:numId w:val="39"/>
              </w:numPr>
              <w:spacing w:after="160" w:line="276" w:lineRule="auto"/>
              <w:jc w:val="both"/>
            </w:pPr>
            <w:r w:rsidRPr="00C47BE5">
              <w:t>What challenges does PCS face in adopting sustainable practices?</w:t>
            </w:r>
          </w:p>
          <w:p w14:paraId="27A0D06C" w14:textId="77777777" w:rsidR="00E312FB" w:rsidRPr="00C47BE5" w:rsidRDefault="00E312FB" w:rsidP="00E312FB">
            <w:pPr>
              <w:numPr>
                <w:ilvl w:val="0"/>
                <w:numId w:val="39"/>
              </w:numPr>
              <w:spacing w:after="160" w:line="276" w:lineRule="auto"/>
              <w:jc w:val="both"/>
            </w:pPr>
            <w:r w:rsidRPr="00C47BE5">
              <w:t>How can sustainability enhance competitiveness?</w:t>
            </w:r>
          </w:p>
          <w:p w14:paraId="5F6887FD" w14:textId="77777777" w:rsidR="00E312FB" w:rsidRPr="00C47BE5" w:rsidRDefault="00E312FB" w:rsidP="00E312FB">
            <w:pPr>
              <w:numPr>
                <w:ilvl w:val="0"/>
                <w:numId w:val="39"/>
              </w:numPr>
              <w:spacing w:after="160" w:line="276" w:lineRule="auto"/>
              <w:jc w:val="both"/>
            </w:pPr>
            <w:r w:rsidRPr="00C47BE5">
              <w:t>What strategies can improve sustainability without reducing efficiency?</w:t>
            </w:r>
          </w:p>
          <w:p w14:paraId="1ACD4622" w14:textId="4D7A8168" w:rsidR="00C4434B" w:rsidRPr="00C47BE5" w:rsidRDefault="00C4434B" w:rsidP="0062274D">
            <w:pPr>
              <w:spacing w:after="160" w:line="276" w:lineRule="auto"/>
              <w:jc w:val="both"/>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E61DAC6" w14:textId="77777777" w:rsidR="00A22EAF" w:rsidRPr="003D6BB1" w:rsidRDefault="00A22EAF" w:rsidP="00A22EAF">
            <w:pPr>
              <w:spacing w:line="276" w:lineRule="auto"/>
              <w:jc w:val="both"/>
              <w:rPr>
                <w:sz w:val="24"/>
                <w:szCs w:val="24"/>
              </w:rPr>
            </w:pPr>
            <w:r w:rsidRPr="003D6BB1">
              <w:rPr>
                <w:sz w:val="24"/>
                <w:szCs w:val="24"/>
              </w:rPr>
              <w:t xml:space="preserve">To critically evaluate </w:t>
            </w:r>
            <w:r w:rsidRPr="003D6BB1">
              <w:rPr>
                <w:b/>
                <w:bCs/>
                <w:sz w:val="24"/>
                <w:szCs w:val="24"/>
              </w:rPr>
              <w:t>the opportunities and challenges of implementing sustainable practices in the cleaning industry, using Principle Cleaning Services as a case study</w:t>
            </w:r>
            <w:r w:rsidRPr="003D6BB1">
              <w:rPr>
                <w:sz w:val="24"/>
                <w:szCs w:val="24"/>
              </w:rPr>
              <w:t>.</w:t>
            </w:r>
          </w:p>
          <w:p w14:paraId="59E46B95" w14:textId="2D6A3437" w:rsidR="006B4909" w:rsidRDefault="006B4909" w:rsidP="006B4909">
            <w:pPr>
              <w:jc w:val="both"/>
              <w:rPr>
                <w:rFonts w:ascii="Arial" w:hAnsi="Arial" w:cs="Arial"/>
              </w:rPr>
            </w:pPr>
          </w:p>
          <w:p w14:paraId="2B002326" w14:textId="77777777" w:rsidR="006B4909" w:rsidRDefault="006B4909" w:rsidP="006B4909">
            <w:pPr>
              <w:pStyle w:val="ListParagraph"/>
              <w:numPr>
                <w:ilvl w:val="0"/>
                <w:numId w:val="26"/>
              </w:numPr>
              <w:spacing w:after="240"/>
              <w:ind w:left="0" w:hanging="357"/>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642FADE" w14:textId="77777777" w:rsidR="0062274D" w:rsidRPr="00C47BE5" w:rsidRDefault="0062274D" w:rsidP="0062274D">
            <w:pPr>
              <w:pStyle w:val="ListParagraph"/>
              <w:numPr>
                <w:ilvl w:val="0"/>
                <w:numId w:val="44"/>
              </w:numPr>
              <w:spacing w:after="160" w:line="276" w:lineRule="auto"/>
              <w:jc w:val="both"/>
              <w:rPr>
                <w:rFonts w:ascii="Times New Roman" w:hAnsi="Times New Roman"/>
              </w:rPr>
            </w:pPr>
            <w:r w:rsidRPr="00C47BE5">
              <w:rPr>
                <w:rFonts w:ascii="Times New Roman" w:hAnsi="Times New Roman"/>
              </w:rPr>
              <w:t>To analyse current sustainability practices at PCS.</w:t>
            </w:r>
          </w:p>
          <w:p w14:paraId="329EF390" w14:textId="77777777" w:rsidR="0062274D" w:rsidRPr="00C47BE5" w:rsidRDefault="0062274D" w:rsidP="0062274D">
            <w:pPr>
              <w:numPr>
                <w:ilvl w:val="0"/>
                <w:numId w:val="44"/>
              </w:numPr>
              <w:spacing w:after="160" w:line="276" w:lineRule="auto"/>
              <w:jc w:val="both"/>
            </w:pPr>
            <w:r w:rsidRPr="00C47BE5">
              <w:t>To identify key challenges in implementing sustainable cleaning solutions.</w:t>
            </w:r>
          </w:p>
          <w:p w14:paraId="16F297C8" w14:textId="77777777" w:rsidR="0062274D" w:rsidRPr="00C47BE5" w:rsidRDefault="0062274D" w:rsidP="0062274D">
            <w:pPr>
              <w:numPr>
                <w:ilvl w:val="0"/>
                <w:numId w:val="44"/>
              </w:numPr>
              <w:spacing w:after="160" w:line="276" w:lineRule="auto"/>
              <w:jc w:val="both"/>
            </w:pPr>
            <w:r w:rsidRPr="00C47BE5">
              <w:t>To evaluate opportunities for competitive advantage.</w:t>
            </w:r>
          </w:p>
          <w:p w14:paraId="72272B05" w14:textId="73B59D88" w:rsidR="00F96C3F" w:rsidRPr="00A42F82" w:rsidRDefault="0062274D" w:rsidP="0062274D">
            <w:pPr>
              <w:rPr>
                <w:rFonts w:ascii="Arial" w:hAnsi="Arial" w:cs="Arial"/>
                <w:sz w:val="22"/>
                <w:szCs w:val="22"/>
              </w:rPr>
            </w:pPr>
            <w:r w:rsidRPr="00C47BE5">
              <w:t>To develop strategic recommendations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DF6270B" w14:textId="2A62BED0" w:rsidR="00037FD8" w:rsidRPr="00107A81" w:rsidRDefault="00037FD8" w:rsidP="00037FD8">
            <w:pPr>
              <w:spacing w:line="276" w:lineRule="auto"/>
              <w:jc w:val="both"/>
              <w:rPr>
                <w:sz w:val="24"/>
                <w:szCs w:val="24"/>
              </w:rPr>
            </w:pPr>
            <w:r w:rsidRPr="00107A81">
              <w:rPr>
                <w:sz w:val="24"/>
                <w:szCs w:val="24"/>
              </w:rPr>
              <w:t xml:space="preserve">This study uses a </w:t>
            </w:r>
            <w:r w:rsidRPr="00107A81">
              <w:rPr>
                <w:b/>
                <w:bCs/>
                <w:sz w:val="24"/>
                <w:szCs w:val="24"/>
              </w:rPr>
              <w:t>qualitative case study approach</w:t>
            </w:r>
            <w:r w:rsidRPr="00107A81">
              <w:rPr>
                <w:sz w:val="24"/>
                <w:szCs w:val="24"/>
              </w:rPr>
              <w:t xml:space="preserve">, which is well suited to examining complex organisational. </w:t>
            </w:r>
            <w:r w:rsidRPr="00107A81">
              <w:rPr>
                <w:b/>
                <w:bCs/>
                <w:sz w:val="24"/>
                <w:szCs w:val="24"/>
              </w:rPr>
              <w:t>It adopts an interpretivist</w:t>
            </w:r>
            <w:r w:rsidRPr="00107A81">
              <w:rPr>
                <w:sz w:val="24"/>
                <w:szCs w:val="24"/>
              </w:rPr>
              <w:t xml:space="preserve"> perspective, recognising that individual perceptions, organisational culture, and behaviour influence sustainability practices.</w:t>
            </w:r>
          </w:p>
          <w:p w14:paraId="580C33AD" w14:textId="43E917F5"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08EF2F7" w14:textId="1D42BA3F" w:rsidR="00F96C3F" w:rsidRPr="004818B6" w:rsidRDefault="004818B6" w:rsidP="00A91894">
            <w:pPr>
              <w:rPr>
                <w:rFonts w:ascii="Arial" w:hAnsi="Arial" w:cs="Arial"/>
                <w:b/>
                <w:sz w:val="24"/>
                <w:szCs w:val="24"/>
              </w:rPr>
            </w:pPr>
            <w:r w:rsidRPr="004818B6">
              <w:rPr>
                <w:rFonts w:ascii="Arial" w:hAnsi="Arial" w:cs="Arial"/>
                <w:sz w:val="24"/>
                <w:szCs w:val="24"/>
              </w:rPr>
              <w:t xml:space="preserve">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w:t>
            </w:r>
            <w:r w:rsidR="00107A81">
              <w:rPr>
                <w:rFonts w:ascii="Arial" w:hAnsi="Arial" w:cs="Arial"/>
                <w:sz w:val="24"/>
                <w:szCs w:val="24"/>
              </w:rPr>
              <w:t>behaviours</w:t>
            </w:r>
            <w:r w:rsidRPr="004818B6">
              <w:rPr>
                <w:rFonts w:ascii="Arial" w:hAnsi="Arial" w:cs="Arial"/>
                <w:sz w:val="24"/>
                <w:szCs w:val="24"/>
              </w:rPr>
              <w:t xml:space="preserve">. Instead of beginning with a predetermined hypothesis, the inductive technique enables me to generate ideas straight from the facts, which is why I chose it. </w:t>
            </w:r>
            <w:r w:rsidR="00107A81">
              <w:rPr>
                <w:rFonts w:ascii="Arial" w:hAnsi="Arial" w:cs="Arial"/>
                <w:sz w:val="24"/>
                <w:szCs w:val="24"/>
              </w:rPr>
              <w:t>The</w:t>
            </w:r>
            <w:r w:rsidRPr="004818B6">
              <w:rPr>
                <w:rFonts w:ascii="Arial" w:hAnsi="Arial" w:cs="Arial"/>
                <w:sz w:val="24"/>
                <w:szCs w:val="24"/>
              </w:rPr>
              <w:t xml:space="preserve"> qualitative methodology is perfect for my research because it allows me to explore the wide range and breadth of social phenomena through detailed, non-numerical data.</w:t>
            </w:r>
            <w:r w:rsidRPr="004818B6">
              <w:rPr>
                <w:rFonts w:ascii="Arial" w:hAnsi="Arial" w:cs="Arial"/>
                <w:sz w:val="24"/>
                <w:szCs w:val="24"/>
                <w:lang w:eastAsia="en-GB"/>
              </w:rPr>
              <w:t xml:space="preserve"> </w:t>
            </w:r>
            <w:r w:rsidRPr="004818B6">
              <w:rPr>
                <w:rFonts w:ascii="Arial" w:hAnsi="Arial" w:cs="Arial"/>
                <w:sz w:val="24"/>
                <w:szCs w:val="24"/>
              </w:rPr>
              <w:t>I selected a narrative research strategy because it facilitates me to pay attention to participants' stories, giving me a deep understanding of their lived experiences; I chose convenience sampling for sampling because it is practical in selecting available participants, though I am aware of the potential biases this may introduce;</w:t>
            </w:r>
            <w:r w:rsidRPr="004818B6">
              <w:rPr>
                <w:rFonts w:ascii="Arial" w:hAnsi="Arial" w:cs="Arial"/>
                <w:sz w:val="24"/>
                <w:szCs w:val="24"/>
                <w:lang w:eastAsia="en-GB"/>
              </w:rPr>
              <w:t xml:space="preserve"> </w:t>
            </w:r>
            <w:r w:rsidRPr="004818B6">
              <w:rPr>
                <w:rFonts w:ascii="Arial" w:hAnsi="Arial" w:cs="Arial"/>
                <w:sz w:val="24"/>
                <w:szCs w:val="24"/>
              </w:rPr>
              <w:t>I'll gather information by conducting interviews with the use of devices like audio recorders to ensure about accuracy. To find important patterns and interpretations in the data, I will use theme analysis.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476D7098" w:rsidR="00B23BFF" w:rsidRPr="00A42F82" w:rsidRDefault="00D4632C" w:rsidP="00A91894">
            <w:pPr>
              <w:rPr>
                <w:rFonts w:ascii="Arial" w:hAnsi="Arial" w:cs="Arial"/>
                <w:sz w:val="22"/>
                <w:szCs w:val="22"/>
              </w:rPr>
            </w:pPr>
            <w:r>
              <w:rPr>
                <w:rFonts w:ascii="Arial" w:hAnsi="Arial" w:cs="Arial"/>
                <w:sz w:val="22"/>
                <w:szCs w:val="22"/>
              </w:rPr>
              <w:t xml:space="preserve">Stratford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DB8EEFA"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380FB36"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FC227E7" w:rsidR="00D107AC" w:rsidRPr="00A42F82" w:rsidRDefault="007B4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18DE9DDF" w:rsidR="00D107AC" w:rsidRPr="00A42F82" w:rsidRDefault="007B4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3826934" w:rsidR="00770C66" w:rsidRPr="00A42F82" w:rsidRDefault="00FE4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3CB46D1" w:rsidR="00770C66" w:rsidRPr="00A42F82" w:rsidRDefault="0047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21CE2FA2" w:rsidR="00770C66" w:rsidRPr="00A42F82" w:rsidRDefault="0047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3DCD1202" w:rsidR="00770C66" w:rsidRPr="00A42F82" w:rsidRDefault="00775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D070D7" w:rsidR="00770C66" w:rsidRPr="00A42F82" w:rsidRDefault="00775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279B71" w:rsidR="00025F69" w:rsidRPr="00A42F82" w:rsidRDefault="002E64CB" w:rsidP="00A91894">
            <w:pPr>
              <w:rPr>
                <w:rFonts w:ascii="Arial" w:hAnsi="Arial" w:cs="Arial"/>
                <w:sz w:val="22"/>
                <w:szCs w:val="22"/>
              </w:rPr>
            </w:pPr>
            <w:r>
              <w:rPr>
                <w:rFonts w:ascii="Arial" w:hAnsi="Arial" w:cs="Arial"/>
                <w:sz w:val="22"/>
                <w:szCs w:val="22"/>
              </w:rPr>
              <w:t xml:space="preserve">7-10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A5AF26" w:rsidR="00025F69" w:rsidRPr="00A42F82" w:rsidRDefault="002E64CB" w:rsidP="00A91894">
            <w:pPr>
              <w:rPr>
                <w:rFonts w:ascii="Arial" w:hAnsi="Arial" w:cs="Arial"/>
                <w:sz w:val="22"/>
                <w:szCs w:val="22"/>
              </w:rPr>
            </w:pPr>
            <w:r>
              <w:rPr>
                <w:rFonts w:ascii="Arial" w:hAnsi="Arial" w:cs="Arial"/>
                <w:sz w:val="22"/>
                <w:szCs w:val="22"/>
              </w:rPr>
              <w:t>Manager, Supervisor</w:t>
            </w:r>
            <w:r w:rsidR="00627DAD">
              <w:rPr>
                <w:rFonts w:ascii="Arial" w:hAnsi="Arial" w:cs="Arial"/>
                <w:sz w:val="22"/>
                <w:szCs w:val="22"/>
              </w:rPr>
              <w:t>, Directors, Team leaders, Executive o</w:t>
            </w:r>
            <w:r w:rsidR="00627DAD" w:rsidRPr="00A42F82">
              <w:rPr>
                <w:rFonts w:ascii="Arial" w:hAnsi="Arial" w:cs="Arial"/>
                <w:sz w:val="22"/>
                <w:szCs w:val="22"/>
              </w:rPr>
              <w:t>w</w:t>
            </w:r>
            <w:r w:rsidR="00627DAD">
              <w:rPr>
                <w:rFonts w:ascii="Arial" w:hAnsi="Arial" w:cs="Arial"/>
                <w:sz w:val="22"/>
                <w:szCs w:val="22"/>
              </w:rPr>
              <w:t xml:space="preserve">ners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A14C5A5" w:rsidR="00025F69" w:rsidRPr="00A42F82" w:rsidRDefault="00293C25" w:rsidP="00A91894">
            <w:pPr>
              <w:rPr>
                <w:rFonts w:ascii="Arial" w:hAnsi="Arial" w:cs="Arial"/>
                <w:sz w:val="22"/>
                <w:szCs w:val="22"/>
              </w:rPr>
            </w:pPr>
            <w:r w:rsidRPr="00293C25">
              <w:rPr>
                <w:rFonts w:ascii="Arial" w:hAnsi="Arial" w:cs="Arial"/>
                <w:sz w:val="22"/>
                <w:szCs w:val="22"/>
              </w:rPr>
              <w:t>I will target individuals who are directly involved in business operations, sustainability initiatives, or decision-making within organizations. These may include business owners, managers, , or professionals working in companies that actively implement sustainable practices.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7D622D" w14:textId="42072686"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Emotional discomfort </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77777777" w:rsidR="000F1491" w:rsidRPr="000F1491" w:rsidRDefault="000F1491" w:rsidP="000F1491">
            <w:pPr>
              <w:autoSpaceDE w:val="0"/>
              <w:autoSpaceDN w:val="0"/>
              <w:adjustRightInd w:val="0"/>
              <w:rPr>
                <w:rFonts w:ascii="Arial" w:hAnsi="Arial" w:cs="Arial"/>
                <w:iCs/>
              </w:rPr>
            </w:pPr>
            <w:r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lastRenderedPageBreak/>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 xml:space="preserve">To mitigate risks, I will conduct interviews in safe, professional settings and inform a trusted contact of the details. I will manage emotional distress by maintaining a balanced schedule and seeking supervision if needed. Clear communication with </w:t>
            </w:r>
            <w:r w:rsidRPr="000F1491">
              <w:rPr>
                <w:rFonts w:ascii="Arial" w:hAnsi="Arial" w:cs="Arial"/>
                <w:iCs/>
                <w:color w:val="000000" w:themeColor="text1"/>
                <w:sz w:val="24"/>
                <w:szCs w:val="24"/>
              </w:rPr>
              <w:lastRenderedPageBreak/>
              <w:t>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546D1D2D" w14:textId="1A82819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Financial Loss</w:t>
            </w: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w:t>
            </w:r>
            <w:r w:rsidRPr="00BE368B">
              <w:rPr>
                <w:rFonts w:ascii="Arial" w:hAnsi="Arial" w:cs="Arial"/>
                <w:sz w:val="24"/>
                <w:szCs w:val="24"/>
              </w:rPr>
              <w:lastRenderedPageBreak/>
              <w:t>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1B2CCE81"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 xml:space="preserve">I will store data on a secure, encrypted system with controlled access </w:t>
            </w:r>
            <w:r>
              <w:rPr>
                <w:rFonts w:ascii="Arial" w:hAnsi="Arial" w:cs="Arial"/>
                <w:sz w:val="24"/>
                <w:szCs w:val="24"/>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7AFEA7" w:rsidR="004D0161" w:rsidRPr="00A42F82" w:rsidRDefault="00FF2B09" w:rsidP="00A91894">
            <w:pPr>
              <w:spacing w:before="100" w:beforeAutospacing="1" w:after="100" w:afterAutospacing="1"/>
              <w:rPr>
                <w:rFonts w:ascii="Arial" w:hAnsi="Arial" w:cs="Arial"/>
                <w:sz w:val="22"/>
                <w:szCs w:val="22"/>
              </w:rPr>
            </w:pPr>
            <w:r>
              <w:rPr>
                <w:rFonts w:ascii="Arial" w:hAnsi="Arial" w:cs="Arial"/>
                <w:sz w:val="22"/>
                <w:szCs w:val="22"/>
              </w:rPr>
              <w:t>Adney Sacramento</w:t>
            </w:r>
          </w:p>
        </w:tc>
        <w:tc>
          <w:tcPr>
            <w:tcW w:w="2139" w:type="dxa"/>
            <w:vAlign w:val="center"/>
          </w:tcPr>
          <w:p w14:paraId="7C2D2CC9" w14:textId="7DD52BA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w:t>
            </w:r>
            <w:r w:rsidR="00FF2B09">
              <w:rPr>
                <w:rFonts w:ascii="Arial" w:hAnsi="Arial" w:cs="Arial"/>
                <w:b/>
                <w:bCs/>
                <w:sz w:val="22"/>
                <w:szCs w:val="22"/>
              </w:rPr>
              <w:t xml:space="preserve">20 </w:t>
            </w:r>
            <w:r w:rsidR="00F91BF6">
              <w:rPr>
                <w:rFonts w:ascii="Arial" w:hAnsi="Arial" w:cs="Arial"/>
                <w:b/>
                <w:bCs/>
                <w:sz w:val="22"/>
                <w:szCs w:val="22"/>
              </w:rPr>
              <w:t>June</w:t>
            </w:r>
            <w:r w:rsidR="00FF3D59">
              <w:rPr>
                <w:rFonts w:ascii="Arial" w:hAnsi="Arial" w:cs="Arial"/>
                <w:b/>
                <w:bCs/>
                <w:sz w:val="22"/>
                <w:szCs w:val="22"/>
              </w:rPr>
              <w:t xml:space="preserve"> 202</w:t>
            </w:r>
            <w:r w:rsidR="00FF2B09">
              <w:rPr>
                <w:rFonts w:ascii="Arial" w:hAnsi="Arial" w:cs="Arial"/>
                <w:b/>
                <w:bCs/>
                <w:sz w:val="22"/>
                <w:szCs w:val="22"/>
              </w:rPr>
              <w:t>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51DCBB4C" w:rsidR="00AA7E42" w:rsidRPr="00A42F82" w:rsidRDefault="00011F70" w:rsidP="00A91894">
            <w:pPr>
              <w:pStyle w:val="ListParagraph"/>
              <w:ind w:left="0"/>
              <w:rPr>
                <w:rFonts w:ascii="Arial" w:hAnsi="Arial" w:cs="Arial"/>
              </w:rPr>
            </w:pPr>
            <w:r>
              <w:rPr>
                <w:rFonts w:ascii="Arial" w:hAnsi="Arial" w:cs="Arial"/>
              </w:rPr>
              <w:t>Md Kalam</w:t>
            </w:r>
          </w:p>
        </w:tc>
        <w:tc>
          <w:tcPr>
            <w:tcW w:w="1014" w:type="pct"/>
            <w:vMerge w:val="restart"/>
          </w:tcPr>
          <w:p w14:paraId="69AA4496" w14:textId="66C6B10B"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r w:rsidR="00F91BF6">
              <w:rPr>
                <w:rFonts w:ascii="Arial" w:hAnsi="Arial" w:cs="Arial"/>
                <w:b/>
                <w:bCs/>
                <w:sz w:val="22"/>
                <w:szCs w:val="22"/>
              </w:rPr>
              <w:t>20</w:t>
            </w:r>
            <w:r w:rsidR="00FF3D59">
              <w:rPr>
                <w:rFonts w:ascii="Arial" w:hAnsi="Arial" w:cs="Arial"/>
                <w:b/>
                <w:bCs/>
                <w:sz w:val="22"/>
                <w:szCs w:val="22"/>
              </w:rPr>
              <w:t xml:space="preserve"> </w:t>
            </w:r>
            <w:r w:rsidR="00F91BF6">
              <w:rPr>
                <w:rFonts w:ascii="Arial" w:hAnsi="Arial" w:cs="Arial"/>
                <w:b/>
                <w:bCs/>
                <w:sz w:val="22"/>
                <w:szCs w:val="22"/>
              </w:rPr>
              <w:t>June</w:t>
            </w:r>
            <w:r w:rsidR="00FF3D59">
              <w:rPr>
                <w:rFonts w:ascii="Arial" w:hAnsi="Arial" w:cs="Arial"/>
                <w:b/>
                <w:bCs/>
                <w:sz w:val="22"/>
                <w:szCs w:val="22"/>
              </w:rPr>
              <w:t xml:space="preserve"> 202</w:t>
            </w:r>
            <w:r w:rsidR="00F91BF6">
              <w:rPr>
                <w:rFonts w:ascii="Arial" w:hAnsi="Arial" w:cs="Arial"/>
                <w:b/>
                <w:bCs/>
                <w:sz w:val="22"/>
                <w:szCs w:val="22"/>
              </w:rPr>
              <w:t>6</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55DDC9D8" w:rsidR="00AA7E42" w:rsidRPr="00A42F82" w:rsidRDefault="00011F70" w:rsidP="00A91894">
            <w:pPr>
              <w:pStyle w:val="ListParagraph"/>
              <w:ind w:left="0"/>
              <w:rPr>
                <w:rFonts w:ascii="Arial" w:hAnsi="Arial" w:cs="Arial"/>
              </w:rPr>
            </w:pPr>
            <w:r>
              <w:rPr>
                <w:rFonts w:ascii="Arial" w:hAnsi="Arial" w:cs="Arial"/>
              </w:rPr>
              <w:t>Adney Sacramento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32F872DD"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r w:rsidR="00F91BF6">
              <w:rPr>
                <w:rFonts w:ascii="Arial" w:hAnsi="Arial" w:cs="Arial"/>
                <w:b/>
                <w:bCs/>
                <w:sz w:val="22"/>
                <w:szCs w:val="22"/>
              </w:rPr>
              <w:t>20</w:t>
            </w:r>
            <w:r w:rsidR="00FF3D59">
              <w:rPr>
                <w:rFonts w:ascii="Arial" w:hAnsi="Arial" w:cs="Arial"/>
                <w:b/>
                <w:bCs/>
                <w:sz w:val="22"/>
                <w:szCs w:val="22"/>
              </w:rPr>
              <w:t xml:space="preserve"> </w:t>
            </w:r>
            <w:r w:rsidR="00F91BF6">
              <w:rPr>
                <w:rFonts w:ascii="Arial" w:hAnsi="Arial" w:cs="Arial"/>
                <w:b/>
                <w:bCs/>
                <w:sz w:val="22"/>
                <w:szCs w:val="22"/>
              </w:rPr>
              <w:t>June</w:t>
            </w:r>
            <w:r w:rsidR="00FF3D59">
              <w:rPr>
                <w:rFonts w:ascii="Arial" w:hAnsi="Arial" w:cs="Arial"/>
                <w:b/>
                <w:bCs/>
                <w:sz w:val="22"/>
                <w:szCs w:val="22"/>
              </w:rPr>
              <w:t xml:space="preserve"> 202</w:t>
            </w:r>
            <w:r w:rsidR="00F91BF6">
              <w:rPr>
                <w:rFonts w:ascii="Arial" w:hAnsi="Arial" w:cs="Arial"/>
                <w:b/>
                <w:bCs/>
                <w:sz w:val="22"/>
                <w:szCs w:val="22"/>
              </w:rPr>
              <w:t>6</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1FE06" w14:textId="77777777" w:rsidR="00B30F95" w:rsidRDefault="00B30F95" w:rsidP="00390251">
      <w:r>
        <w:separator/>
      </w:r>
    </w:p>
    <w:p w14:paraId="537B1C46" w14:textId="77777777" w:rsidR="00B30F95" w:rsidRDefault="00B30F95"/>
  </w:endnote>
  <w:endnote w:type="continuationSeparator" w:id="0">
    <w:p w14:paraId="3B49D154" w14:textId="77777777" w:rsidR="00B30F95" w:rsidRDefault="00B30F95" w:rsidP="00390251">
      <w:r>
        <w:continuationSeparator/>
      </w:r>
    </w:p>
    <w:p w14:paraId="19F04DEC" w14:textId="77777777" w:rsidR="00B30F95" w:rsidRDefault="00B30F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A759D" w14:textId="77777777" w:rsidR="00B30F95" w:rsidRDefault="00B30F95" w:rsidP="00390251">
      <w:r>
        <w:separator/>
      </w:r>
    </w:p>
    <w:p w14:paraId="22BEC554" w14:textId="77777777" w:rsidR="00B30F95" w:rsidRDefault="00B30F95"/>
  </w:footnote>
  <w:footnote w:type="continuationSeparator" w:id="0">
    <w:p w14:paraId="51CAAD68" w14:textId="77777777" w:rsidR="00B30F95" w:rsidRDefault="00B30F95" w:rsidP="00390251">
      <w:r>
        <w:continuationSeparator/>
      </w:r>
    </w:p>
    <w:p w14:paraId="676B47B8" w14:textId="77777777" w:rsidR="00B30F95" w:rsidRDefault="00B30F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0C0963"/>
    <w:multiLevelType w:val="multilevel"/>
    <w:tmpl w:val="78386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7D3DD0"/>
    <w:multiLevelType w:val="multilevel"/>
    <w:tmpl w:val="402A1E9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0E4E1F"/>
    <w:multiLevelType w:val="multilevel"/>
    <w:tmpl w:val="93A478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041C7D"/>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33"/>
  </w:num>
  <w:num w:numId="3" w16cid:durableId="1351489909">
    <w:abstractNumId w:val="7"/>
  </w:num>
  <w:num w:numId="4" w16cid:durableId="996802858">
    <w:abstractNumId w:val="40"/>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8"/>
  </w:num>
  <w:num w:numId="12" w16cid:durableId="803698313">
    <w:abstractNumId w:val="34"/>
  </w:num>
  <w:num w:numId="13" w16cid:durableId="1870216879">
    <w:abstractNumId w:val="37"/>
  </w:num>
  <w:num w:numId="14" w16cid:durableId="100340676">
    <w:abstractNumId w:val="3"/>
  </w:num>
  <w:num w:numId="15" w16cid:durableId="1557625305">
    <w:abstractNumId w:val="11"/>
  </w:num>
  <w:num w:numId="16" w16cid:durableId="1281380168">
    <w:abstractNumId w:val="13"/>
  </w:num>
  <w:num w:numId="17" w16cid:durableId="1244143853">
    <w:abstractNumId w:val="19"/>
  </w:num>
  <w:num w:numId="18" w16cid:durableId="131824218">
    <w:abstractNumId w:val="25"/>
  </w:num>
  <w:num w:numId="19" w16cid:durableId="395248324">
    <w:abstractNumId w:val="39"/>
  </w:num>
  <w:num w:numId="20" w16cid:durableId="267927197">
    <w:abstractNumId w:val="9"/>
  </w:num>
  <w:num w:numId="21" w16cid:durableId="48654765">
    <w:abstractNumId w:val="26"/>
  </w:num>
  <w:num w:numId="22" w16cid:durableId="1337196786">
    <w:abstractNumId w:val="32"/>
  </w:num>
  <w:num w:numId="23" w16cid:durableId="1755130753">
    <w:abstractNumId w:val="4"/>
  </w:num>
  <w:num w:numId="24" w16cid:durableId="726926220">
    <w:abstractNumId w:val="16"/>
  </w:num>
  <w:num w:numId="25" w16cid:durableId="2083483834">
    <w:abstractNumId w:val="24"/>
  </w:num>
  <w:num w:numId="26" w16cid:durableId="2097245557">
    <w:abstractNumId w:val="41"/>
  </w:num>
  <w:num w:numId="27" w16cid:durableId="475149258">
    <w:abstractNumId w:val="31"/>
  </w:num>
  <w:num w:numId="28" w16cid:durableId="978149529">
    <w:abstractNumId w:val="2"/>
  </w:num>
  <w:num w:numId="29" w16cid:durableId="1369574763">
    <w:abstractNumId w:val="0"/>
  </w:num>
  <w:num w:numId="30" w16cid:durableId="1639533840">
    <w:abstractNumId w:val="42"/>
  </w:num>
  <w:num w:numId="31" w16cid:durableId="1444575807">
    <w:abstractNumId w:val="5"/>
  </w:num>
  <w:num w:numId="32" w16cid:durableId="282005556">
    <w:abstractNumId w:val="35"/>
  </w:num>
  <w:num w:numId="33" w16cid:durableId="1451557542">
    <w:abstractNumId w:val="27"/>
  </w:num>
  <w:num w:numId="34" w16cid:durableId="203368721">
    <w:abstractNumId w:val="10"/>
  </w:num>
  <w:num w:numId="35" w16cid:durableId="237836345">
    <w:abstractNumId w:val="22"/>
  </w:num>
  <w:num w:numId="36" w16cid:durableId="1937252357">
    <w:abstractNumId w:val="1"/>
  </w:num>
  <w:num w:numId="37" w16cid:durableId="1851523263">
    <w:abstractNumId w:val="20"/>
  </w:num>
  <w:num w:numId="38" w16cid:durableId="489256791">
    <w:abstractNumId w:val="29"/>
  </w:num>
  <w:num w:numId="39" w16cid:durableId="869413726">
    <w:abstractNumId w:val="6"/>
  </w:num>
  <w:num w:numId="40" w16cid:durableId="693652064">
    <w:abstractNumId w:val="21"/>
  </w:num>
  <w:num w:numId="41" w16cid:durableId="28384081">
    <w:abstractNumId w:val="12"/>
  </w:num>
  <w:num w:numId="42" w16cid:durableId="389309170">
    <w:abstractNumId w:val="18"/>
  </w:num>
  <w:num w:numId="43" w16cid:durableId="1407648994">
    <w:abstractNumId w:val="23"/>
  </w:num>
  <w:num w:numId="44" w16cid:durableId="50502414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F70"/>
    <w:rsid w:val="000142F0"/>
    <w:rsid w:val="00021B2B"/>
    <w:rsid w:val="00025AC4"/>
    <w:rsid w:val="00025D7B"/>
    <w:rsid w:val="00025F69"/>
    <w:rsid w:val="00026523"/>
    <w:rsid w:val="00030BE1"/>
    <w:rsid w:val="00030F51"/>
    <w:rsid w:val="000314CE"/>
    <w:rsid w:val="0003212E"/>
    <w:rsid w:val="0003546A"/>
    <w:rsid w:val="00037FD8"/>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14F"/>
    <w:rsid w:val="000F1491"/>
    <w:rsid w:val="000F1514"/>
    <w:rsid w:val="000F19DB"/>
    <w:rsid w:val="000F2470"/>
    <w:rsid w:val="000F7C83"/>
    <w:rsid w:val="00102B85"/>
    <w:rsid w:val="0010484B"/>
    <w:rsid w:val="00107A81"/>
    <w:rsid w:val="00113E57"/>
    <w:rsid w:val="00122E21"/>
    <w:rsid w:val="00124438"/>
    <w:rsid w:val="00126B4D"/>
    <w:rsid w:val="001312E4"/>
    <w:rsid w:val="00134C04"/>
    <w:rsid w:val="0013794A"/>
    <w:rsid w:val="00144D85"/>
    <w:rsid w:val="001461CF"/>
    <w:rsid w:val="0014639E"/>
    <w:rsid w:val="00150EE4"/>
    <w:rsid w:val="00151286"/>
    <w:rsid w:val="001513B3"/>
    <w:rsid w:val="00152F36"/>
    <w:rsid w:val="001612C0"/>
    <w:rsid w:val="001619B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3BD8"/>
    <w:rsid w:val="002C4AEB"/>
    <w:rsid w:val="002D1837"/>
    <w:rsid w:val="002D3CF7"/>
    <w:rsid w:val="002D4DC9"/>
    <w:rsid w:val="002E0739"/>
    <w:rsid w:val="002E13FE"/>
    <w:rsid w:val="002E64CB"/>
    <w:rsid w:val="002F49B4"/>
    <w:rsid w:val="00303350"/>
    <w:rsid w:val="003171A8"/>
    <w:rsid w:val="003257BD"/>
    <w:rsid w:val="003264AE"/>
    <w:rsid w:val="003268ED"/>
    <w:rsid w:val="003302A1"/>
    <w:rsid w:val="00331A88"/>
    <w:rsid w:val="00332956"/>
    <w:rsid w:val="003408DD"/>
    <w:rsid w:val="003505BC"/>
    <w:rsid w:val="00351857"/>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BB1"/>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77DEA"/>
    <w:rsid w:val="0048134A"/>
    <w:rsid w:val="004818B6"/>
    <w:rsid w:val="00482054"/>
    <w:rsid w:val="0048583B"/>
    <w:rsid w:val="00486107"/>
    <w:rsid w:val="00487E4B"/>
    <w:rsid w:val="004942B0"/>
    <w:rsid w:val="00494691"/>
    <w:rsid w:val="004964B9"/>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1A7B"/>
    <w:rsid w:val="00515580"/>
    <w:rsid w:val="00525B7D"/>
    <w:rsid w:val="00526C56"/>
    <w:rsid w:val="00531C04"/>
    <w:rsid w:val="0053302B"/>
    <w:rsid w:val="005337BE"/>
    <w:rsid w:val="00536AEC"/>
    <w:rsid w:val="0054240A"/>
    <w:rsid w:val="00546E51"/>
    <w:rsid w:val="00546F01"/>
    <w:rsid w:val="0055785D"/>
    <w:rsid w:val="00560703"/>
    <w:rsid w:val="00563B3D"/>
    <w:rsid w:val="00564AD3"/>
    <w:rsid w:val="00566C1C"/>
    <w:rsid w:val="005704BE"/>
    <w:rsid w:val="00571817"/>
    <w:rsid w:val="00571910"/>
    <w:rsid w:val="00573226"/>
    <w:rsid w:val="00574528"/>
    <w:rsid w:val="005756CA"/>
    <w:rsid w:val="00581C49"/>
    <w:rsid w:val="00584B8F"/>
    <w:rsid w:val="005934C5"/>
    <w:rsid w:val="005960A0"/>
    <w:rsid w:val="00596BFA"/>
    <w:rsid w:val="005A76DA"/>
    <w:rsid w:val="005B4BE6"/>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74D"/>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774"/>
    <w:rsid w:val="00683FAF"/>
    <w:rsid w:val="006930C2"/>
    <w:rsid w:val="00694EA8"/>
    <w:rsid w:val="006B1685"/>
    <w:rsid w:val="006B4909"/>
    <w:rsid w:val="006C1FDD"/>
    <w:rsid w:val="006D038E"/>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02D4"/>
    <w:rsid w:val="00751B2D"/>
    <w:rsid w:val="0076027F"/>
    <w:rsid w:val="00763A08"/>
    <w:rsid w:val="00765172"/>
    <w:rsid w:val="00765EE1"/>
    <w:rsid w:val="00767FC7"/>
    <w:rsid w:val="00770C66"/>
    <w:rsid w:val="007712C2"/>
    <w:rsid w:val="00775600"/>
    <w:rsid w:val="00776145"/>
    <w:rsid w:val="007816BA"/>
    <w:rsid w:val="0078273B"/>
    <w:rsid w:val="007849BE"/>
    <w:rsid w:val="00784D14"/>
    <w:rsid w:val="007902A2"/>
    <w:rsid w:val="0079264D"/>
    <w:rsid w:val="00792842"/>
    <w:rsid w:val="00793A27"/>
    <w:rsid w:val="007A4607"/>
    <w:rsid w:val="007B1754"/>
    <w:rsid w:val="007B4A5E"/>
    <w:rsid w:val="007C044B"/>
    <w:rsid w:val="007C1498"/>
    <w:rsid w:val="007C17B4"/>
    <w:rsid w:val="007C3AC1"/>
    <w:rsid w:val="007D46AF"/>
    <w:rsid w:val="007D4E07"/>
    <w:rsid w:val="007E14FB"/>
    <w:rsid w:val="007F23AA"/>
    <w:rsid w:val="007F23CB"/>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E58"/>
    <w:rsid w:val="008732E0"/>
    <w:rsid w:val="008951D3"/>
    <w:rsid w:val="008B346A"/>
    <w:rsid w:val="008B67D3"/>
    <w:rsid w:val="008C1A38"/>
    <w:rsid w:val="008C4441"/>
    <w:rsid w:val="008D0BC1"/>
    <w:rsid w:val="008D3B1C"/>
    <w:rsid w:val="008D60BA"/>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AD3"/>
    <w:rsid w:val="0094056C"/>
    <w:rsid w:val="009440D0"/>
    <w:rsid w:val="00947984"/>
    <w:rsid w:val="0095110A"/>
    <w:rsid w:val="0095338E"/>
    <w:rsid w:val="00954D22"/>
    <w:rsid w:val="009563B2"/>
    <w:rsid w:val="0096006D"/>
    <w:rsid w:val="00961B2E"/>
    <w:rsid w:val="0096289A"/>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67C5"/>
    <w:rsid w:val="00A0754E"/>
    <w:rsid w:val="00A07DB0"/>
    <w:rsid w:val="00A1213B"/>
    <w:rsid w:val="00A14168"/>
    <w:rsid w:val="00A1787E"/>
    <w:rsid w:val="00A22EA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C2492"/>
    <w:rsid w:val="00AD302A"/>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0F95"/>
    <w:rsid w:val="00B3568B"/>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82B"/>
    <w:rsid w:val="00BD4150"/>
    <w:rsid w:val="00BE08D7"/>
    <w:rsid w:val="00BE117A"/>
    <w:rsid w:val="00BE2189"/>
    <w:rsid w:val="00BE368B"/>
    <w:rsid w:val="00BF0733"/>
    <w:rsid w:val="00BF3F4A"/>
    <w:rsid w:val="00BF4709"/>
    <w:rsid w:val="00C11423"/>
    <w:rsid w:val="00C1657B"/>
    <w:rsid w:val="00C20294"/>
    <w:rsid w:val="00C21DCF"/>
    <w:rsid w:val="00C25CB5"/>
    <w:rsid w:val="00C31DF0"/>
    <w:rsid w:val="00C32EFB"/>
    <w:rsid w:val="00C33319"/>
    <w:rsid w:val="00C34A87"/>
    <w:rsid w:val="00C359EF"/>
    <w:rsid w:val="00C40DAE"/>
    <w:rsid w:val="00C4434B"/>
    <w:rsid w:val="00C45C06"/>
    <w:rsid w:val="00C46A16"/>
    <w:rsid w:val="00C474BF"/>
    <w:rsid w:val="00C52D60"/>
    <w:rsid w:val="00C61A6D"/>
    <w:rsid w:val="00C66658"/>
    <w:rsid w:val="00C666E9"/>
    <w:rsid w:val="00C70796"/>
    <w:rsid w:val="00C71BCC"/>
    <w:rsid w:val="00C75A01"/>
    <w:rsid w:val="00C76321"/>
    <w:rsid w:val="00C773EB"/>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32C"/>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DF0"/>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2FB"/>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E533C"/>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1BF6"/>
    <w:rsid w:val="00F96C3F"/>
    <w:rsid w:val="00FA11B1"/>
    <w:rsid w:val="00FA17A2"/>
    <w:rsid w:val="00FA1C94"/>
    <w:rsid w:val="00FB4F7A"/>
    <w:rsid w:val="00FB58A3"/>
    <w:rsid w:val="00FB6B35"/>
    <w:rsid w:val="00FC7376"/>
    <w:rsid w:val="00FD436F"/>
    <w:rsid w:val="00FD5A26"/>
    <w:rsid w:val="00FE3EC4"/>
    <w:rsid w:val="00FE41FB"/>
    <w:rsid w:val="00FF2B09"/>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5182</Words>
  <Characters>29541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Adney Lima Do Sacramento Rompão (2317949)</cp:lastModifiedBy>
  <cp:revision>48</cp:revision>
  <cp:lastPrinted>2016-10-24T12:21:00Z</cp:lastPrinted>
  <dcterms:created xsi:type="dcterms:W3CDTF">2026-06-20T13:07:00Z</dcterms:created>
  <dcterms:modified xsi:type="dcterms:W3CDTF">2026-06-20T14:03:00Z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696cb342-cbc0-42cf-ae1f-7183dba891e9</vt:lpwstr>
  </property>
</Properties>
</file>