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F11630" w14:textId="776F7449" w:rsidR="006A4D63" w:rsidRDefault="003E5724">
      <w:r>
        <w:rPr>
          <w:noProof/>
        </w:rPr>
        <w:drawing>
          <wp:inline distT="0" distB="0" distL="0" distR="0" wp14:anchorId="3BA72A55" wp14:editId="07D4528C">
            <wp:extent cx="3209290" cy="1430020"/>
            <wp:effectExtent l="0" t="0" r="0" b="0"/>
            <wp:docPr id="536130799" name="Picture 1" descr="University of Wales Trinity Saint Davi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209290" cy="1430020"/>
                    </a:xfrm>
                    <a:prstGeom prst="rect">
                      <a:avLst/>
                    </a:prstGeom>
                    <a:noFill/>
                    <a:ln>
                      <a:noFill/>
                    </a:ln>
                  </pic:spPr>
                </pic:pic>
              </a:graphicData>
            </a:graphic>
          </wp:inline>
        </w:drawing>
      </w:r>
    </w:p>
    <w:p w14:paraId="1B45F153" w14:textId="77777777" w:rsidR="000A38BF" w:rsidRDefault="000A38BF"/>
    <w:p w14:paraId="0CB9E65C" w14:textId="77777777" w:rsidR="000A38BF" w:rsidRDefault="000A38BF"/>
    <w:p w14:paraId="385BD257" w14:textId="77777777" w:rsidR="000A38BF" w:rsidRDefault="000A38BF"/>
    <w:p w14:paraId="02C0E6F2" w14:textId="77777777" w:rsidR="000A38BF" w:rsidRDefault="000A38BF"/>
    <w:p w14:paraId="6BFD9414" w14:textId="77777777" w:rsidR="000A38BF" w:rsidRDefault="000A38BF"/>
    <w:p w14:paraId="3CB55DE0" w14:textId="77777777" w:rsidR="000A38BF" w:rsidRDefault="000A38BF"/>
    <w:p w14:paraId="61E3F2A6" w14:textId="4794E85B" w:rsidR="000A38BF" w:rsidRPr="00ED3631" w:rsidRDefault="000A38BF">
      <w:pPr>
        <w:rPr>
          <w:rFonts w:ascii="Arial" w:hAnsi="Arial" w:cs="Arial"/>
        </w:rPr>
      </w:pPr>
      <w:r w:rsidRPr="00ED3631">
        <w:rPr>
          <w:rFonts w:ascii="Arial" w:hAnsi="Arial" w:cs="Arial"/>
        </w:rPr>
        <w:t>Name:</w:t>
      </w:r>
      <w:r w:rsidR="00ED3631" w:rsidRPr="00ED3631">
        <w:rPr>
          <w:rFonts w:ascii="Arial" w:hAnsi="Arial" w:cs="Arial"/>
        </w:rPr>
        <w:t xml:space="preserve"> HERMINIA DABO</w:t>
      </w:r>
    </w:p>
    <w:p w14:paraId="30AE8E67" w14:textId="3624D537" w:rsidR="000A38BF" w:rsidRPr="00ED3631" w:rsidRDefault="000A38BF">
      <w:pPr>
        <w:rPr>
          <w:rFonts w:ascii="Arial" w:hAnsi="Arial" w:cs="Arial"/>
        </w:rPr>
      </w:pPr>
      <w:r w:rsidRPr="00ED3631">
        <w:rPr>
          <w:rFonts w:ascii="Arial" w:hAnsi="Arial" w:cs="Arial"/>
        </w:rPr>
        <w:t xml:space="preserve">Student ID: </w:t>
      </w:r>
      <w:r w:rsidR="00ED3631" w:rsidRPr="00ED3631">
        <w:rPr>
          <w:rFonts w:ascii="Arial" w:hAnsi="Arial" w:cs="Arial"/>
        </w:rPr>
        <w:t xml:space="preserve">2332184 </w:t>
      </w:r>
    </w:p>
    <w:p w14:paraId="2119FF38" w14:textId="4722893D" w:rsidR="000A38BF" w:rsidRPr="00ED3631" w:rsidRDefault="000A38BF">
      <w:pPr>
        <w:rPr>
          <w:rFonts w:ascii="Arial" w:hAnsi="Arial" w:cs="Arial"/>
        </w:rPr>
      </w:pPr>
      <w:r w:rsidRPr="00ED3631">
        <w:rPr>
          <w:rFonts w:ascii="Arial" w:hAnsi="Arial" w:cs="Arial"/>
        </w:rPr>
        <w:t>Module:</w:t>
      </w:r>
      <w:r w:rsidR="00ED3631" w:rsidRPr="00ED3631">
        <w:rPr>
          <w:rFonts w:ascii="Arial" w:hAnsi="Arial" w:cs="Arial"/>
        </w:rPr>
        <w:t xml:space="preserve"> Academic Skills</w:t>
      </w:r>
    </w:p>
    <w:p w14:paraId="150649F5" w14:textId="10E878BA" w:rsidR="000A38BF" w:rsidRPr="00ED3631" w:rsidRDefault="000A38BF">
      <w:pPr>
        <w:rPr>
          <w:rFonts w:ascii="Arial" w:hAnsi="Arial" w:cs="Arial"/>
        </w:rPr>
      </w:pPr>
      <w:r w:rsidRPr="00ED3631">
        <w:rPr>
          <w:rFonts w:ascii="Arial" w:hAnsi="Arial" w:cs="Arial"/>
        </w:rPr>
        <w:t xml:space="preserve">Module Code: </w:t>
      </w:r>
      <w:r w:rsidR="00ED3631" w:rsidRPr="00ED3631">
        <w:rPr>
          <w:rFonts w:ascii="Arial" w:hAnsi="Arial" w:cs="Arial"/>
        </w:rPr>
        <w:t>LCLM 4001</w:t>
      </w:r>
    </w:p>
    <w:p w14:paraId="3FC6A595" w14:textId="77777777" w:rsidR="000A38BF" w:rsidRPr="00ED3631" w:rsidRDefault="000A38BF">
      <w:pPr>
        <w:rPr>
          <w:rFonts w:ascii="Arial" w:hAnsi="Arial" w:cs="Arial"/>
        </w:rPr>
      </w:pPr>
    </w:p>
    <w:p w14:paraId="03115D0F" w14:textId="77777777" w:rsidR="000A38BF" w:rsidRDefault="000A38BF"/>
    <w:p w14:paraId="42D87BAA" w14:textId="77777777" w:rsidR="000A38BF" w:rsidRDefault="000A38BF"/>
    <w:p w14:paraId="39DF13A3" w14:textId="77777777" w:rsidR="000A38BF" w:rsidRDefault="000A38BF"/>
    <w:p w14:paraId="4DC0E739" w14:textId="77777777" w:rsidR="000A38BF" w:rsidRDefault="000A38BF"/>
    <w:p w14:paraId="70D067BC" w14:textId="77777777" w:rsidR="000A38BF" w:rsidRDefault="000A38BF"/>
    <w:p w14:paraId="59D68E75" w14:textId="77777777" w:rsidR="000A38BF" w:rsidRDefault="000A38BF"/>
    <w:p w14:paraId="5E0E8AB2" w14:textId="77777777" w:rsidR="000A38BF" w:rsidRDefault="000A38BF"/>
    <w:p w14:paraId="61A38EEC" w14:textId="77777777" w:rsidR="000A38BF" w:rsidRDefault="000A38BF"/>
    <w:p w14:paraId="00DD3D63" w14:textId="77777777" w:rsidR="000A38BF" w:rsidRDefault="000A38BF"/>
    <w:p w14:paraId="100D37EB" w14:textId="77777777" w:rsidR="000A38BF" w:rsidRDefault="000A38BF"/>
    <w:p w14:paraId="7EB3D756" w14:textId="77777777" w:rsidR="000A38BF" w:rsidRDefault="000A38BF"/>
    <w:p w14:paraId="729F6A55" w14:textId="77777777" w:rsidR="000A38BF" w:rsidRDefault="000A38BF"/>
    <w:sdt>
      <w:sdtPr>
        <w:id w:val="104700979"/>
        <w:docPartObj>
          <w:docPartGallery w:val="Table of Contents"/>
          <w:docPartUnique/>
        </w:docPartObj>
      </w:sdtPr>
      <w:sdtEndPr>
        <w:rPr>
          <w:rFonts w:asciiTheme="minorHAnsi" w:eastAsiaTheme="minorEastAsia" w:hAnsiTheme="minorHAnsi" w:cstheme="minorBidi"/>
          <w:b/>
          <w:bCs/>
          <w:color w:val="auto"/>
          <w:kern w:val="2"/>
          <w:sz w:val="24"/>
          <w:szCs w:val="24"/>
          <w:lang w:eastAsia="zh-CN"/>
          <w14:ligatures w14:val="standardContextual"/>
        </w:rPr>
      </w:sdtEndPr>
      <w:sdtContent>
        <w:p w14:paraId="70A976C8" w14:textId="047E7A19" w:rsidR="00204A4E" w:rsidRDefault="00204A4E">
          <w:pPr>
            <w:pStyle w:val="TOCHeading"/>
          </w:pPr>
          <w:r>
            <w:t>Contents</w:t>
          </w:r>
        </w:p>
        <w:p w14:paraId="675CBF6C" w14:textId="4D3E7BE6" w:rsidR="00204A4E" w:rsidRDefault="00204A4E">
          <w:pPr>
            <w:pStyle w:val="TOC2"/>
            <w:tabs>
              <w:tab w:val="right" w:leader="dot" w:pos="9016"/>
            </w:tabs>
            <w:rPr>
              <w:rFonts w:cstheme="minorBidi"/>
              <w:noProof/>
              <w:kern w:val="2"/>
              <w:sz w:val="24"/>
              <w:szCs w:val="24"/>
              <w14:ligatures w14:val="standardContextual"/>
            </w:rPr>
          </w:pPr>
          <w:r>
            <w:fldChar w:fldCharType="begin"/>
          </w:r>
          <w:r>
            <w:instrText xml:space="preserve"> TOC \o "1-3" \h \z \u </w:instrText>
          </w:r>
          <w:r>
            <w:fldChar w:fldCharType="separate"/>
          </w:r>
          <w:hyperlink w:anchor="_Toc196993194" w:history="1">
            <w:r w:rsidRPr="002E2AAF">
              <w:rPr>
                <w:rStyle w:val="Hyperlink"/>
                <w:noProof/>
              </w:rPr>
              <w:t>Definition of Academic Skills</w:t>
            </w:r>
            <w:r>
              <w:rPr>
                <w:noProof/>
                <w:webHidden/>
              </w:rPr>
              <w:tab/>
            </w:r>
            <w:r>
              <w:rPr>
                <w:noProof/>
                <w:webHidden/>
              </w:rPr>
              <w:fldChar w:fldCharType="begin"/>
            </w:r>
            <w:r>
              <w:rPr>
                <w:noProof/>
                <w:webHidden/>
              </w:rPr>
              <w:instrText xml:space="preserve"> PAGEREF _Toc196993194 \h </w:instrText>
            </w:r>
            <w:r>
              <w:rPr>
                <w:noProof/>
                <w:webHidden/>
              </w:rPr>
            </w:r>
            <w:r>
              <w:rPr>
                <w:noProof/>
                <w:webHidden/>
              </w:rPr>
              <w:fldChar w:fldCharType="separate"/>
            </w:r>
            <w:r>
              <w:rPr>
                <w:noProof/>
                <w:webHidden/>
              </w:rPr>
              <w:t>3</w:t>
            </w:r>
            <w:r>
              <w:rPr>
                <w:noProof/>
                <w:webHidden/>
              </w:rPr>
              <w:fldChar w:fldCharType="end"/>
            </w:r>
          </w:hyperlink>
        </w:p>
        <w:p w14:paraId="6C28786F" w14:textId="54081CE6" w:rsidR="00204A4E" w:rsidRDefault="00204A4E">
          <w:pPr>
            <w:pStyle w:val="TOC2"/>
            <w:tabs>
              <w:tab w:val="right" w:leader="dot" w:pos="9016"/>
            </w:tabs>
            <w:rPr>
              <w:rFonts w:cstheme="minorBidi"/>
              <w:noProof/>
              <w:kern w:val="2"/>
              <w:sz w:val="24"/>
              <w:szCs w:val="24"/>
              <w14:ligatures w14:val="standardContextual"/>
            </w:rPr>
          </w:pPr>
          <w:hyperlink w:anchor="_Toc196993195" w:history="1">
            <w:r w:rsidRPr="002E2AAF">
              <w:rPr>
                <w:rStyle w:val="Hyperlink"/>
                <w:noProof/>
              </w:rPr>
              <w:t>Definition of Paraphrasing</w:t>
            </w:r>
            <w:r>
              <w:rPr>
                <w:noProof/>
                <w:webHidden/>
              </w:rPr>
              <w:tab/>
            </w:r>
            <w:r>
              <w:rPr>
                <w:noProof/>
                <w:webHidden/>
              </w:rPr>
              <w:fldChar w:fldCharType="begin"/>
            </w:r>
            <w:r>
              <w:rPr>
                <w:noProof/>
                <w:webHidden/>
              </w:rPr>
              <w:instrText xml:space="preserve"> PAGEREF _Toc196993195 \h </w:instrText>
            </w:r>
            <w:r>
              <w:rPr>
                <w:noProof/>
                <w:webHidden/>
              </w:rPr>
            </w:r>
            <w:r>
              <w:rPr>
                <w:noProof/>
                <w:webHidden/>
              </w:rPr>
              <w:fldChar w:fldCharType="separate"/>
            </w:r>
            <w:r>
              <w:rPr>
                <w:noProof/>
                <w:webHidden/>
              </w:rPr>
              <w:t>3</w:t>
            </w:r>
            <w:r>
              <w:rPr>
                <w:noProof/>
                <w:webHidden/>
              </w:rPr>
              <w:fldChar w:fldCharType="end"/>
            </w:r>
          </w:hyperlink>
        </w:p>
        <w:p w14:paraId="67A1313C" w14:textId="2131CB2A" w:rsidR="00204A4E" w:rsidRDefault="00204A4E">
          <w:pPr>
            <w:pStyle w:val="TOC2"/>
            <w:tabs>
              <w:tab w:val="right" w:leader="dot" w:pos="9016"/>
            </w:tabs>
            <w:rPr>
              <w:rFonts w:cstheme="minorBidi"/>
              <w:noProof/>
              <w:kern w:val="2"/>
              <w:sz w:val="24"/>
              <w:szCs w:val="24"/>
              <w14:ligatures w14:val="standardContextual"/>
            </w:rPr>
          </w:pPr>
          <w:hyperlink w:anchor="_Toc196993196" w:history="1">
            <w:r w:rsidRPr="002E2AAF">
              <w:rPr>
                <w:rStyle w:val="Hyperlink"/>
                <w:noProof/>
              </w:rPr>
              <w:t>Importance of Paraphrasing</w:t>
            </w:r>
            <w:r>
              <w:rPr>
                <w:noProof/>
                <w:webHidden/>
              </w:rPr>
              <w:tab/>
            </w:r>
            <w:r>
              <w:rPr>
                <w:noProof/>
                <w:webHidden/>
              </w:rPr>
              <w:fldChar w:fldCharType="begin"/>
            </w:r>
            <w:r>
              <w:rPr>
                <w:noProof/>
                <w:webHidden/>
              </w:rPr>
              <w:instrText xml:space="preserve"> PAGEREF _Toc196993196 \h </w:instrText>
            </w:r>
            <w:r>
              <w:rPr>
                <w:noProof/>
                <w:webHidden/>
              </w:rPr>
            </w:r>
            <w:r>
              <w:rPr>
                <w:noProof/>
                <w:webHidden/>
              </w:rPr>
              <w:fldChar w:fldCharType="separate"/>
            </w:r>
            <w:r>
              <w:rPr>
                <w:noProof/>
                <w:webHidden/>
              </w:rPr>
              <w:t>4</w:t>
            </w:r>
            <w:r>
              <w:rPr>
                <w:noProof/>
                <w:webHidden/>
              </w:rPr>
              <w:fldChar w:fldCharType="end"/>
            </w:r>
          </w:hyperlink>
        </w:p>
        <w:p w14:paraId="2DEAAED4" w14:textId="3EAA5160" w:rsidR="00204A4E" w:rsidRDefault="00204A4E">
          <w:pPr>
            <w:pStyle w:val="TOC2"/>
            <w:tabs>
              <w:tab w:val="right" w:leader="dot" w:pos="9016"/>
            </w:tabs>
            <w:rPr>
              <w:rFonts w:cstheme="minorBidi"/>
              <w:noProof/>
              <w:kern w:val="2"/>
              <w:sz w:val="24"/>
              <w:szCs w:val="24"/>
              <w14:ligatures w14:val="standardContextual"/>
            </w:rPr>
          </w:pPr>
          <w:hyperlink w:anchor="_Toc196993197" w:history="1">
            <w:r w:rsidRPr="002E2AAF">
              <w:rPr>
                <w:rStyle w:val="Hyperlink"/>
                <w:noProof/>
              </w:rPr>
              <w:t>Paraphrasing Techniques</w:t>
            </w:r>
            <w:r>
              <w:rPr>
                <w:noProof/>
                <w:webHidden/>
              </w:rPr>
              <w:tab/>
            </w:r>
            <w:r>
              <w:rPr>
                <w:noProof/>
                <w:webHidden/>
              </w:rPr>
              <w:fldChar w:fldCharType="begin"/>
            </w:r>
            <w:r>
              <w:rPr>
                <w:noProof/>
                <w:webHidden/>
              </w:rPr>
              <w:instrText xml:space="preserve"> PAGEREF _Toc196993197 \h </w:instrText>
            </w:r>
            <w:r>
              <w:rPr>
                <w:noProof/>
                <w:webHidden/>
              </w:rPr>
            </w:r>
            <w:r>
              <w:rPr>
                <w:noProof/>
                <w:webHidden/>
              </w:rPr>
              <w:fldChar w:fldCharType="separate"/>
            </w:r>
            <w:r>
              <w:rPr>
                <w:noProof/>
                <w:webHidden/>
              </w:rPr>
              <w:t>4</w:t>
            </w:r>
            <w:r>
              <w:rPr>
                <w:noProof/>
                <w:webHidden/>
              </w:rPr>
              <w:fldChar w:fldCharType="end"/>
            </w:r>
          </w:hyperlink>
        </w:p>
        <w:p w14:paraId="1F41C14D" w14:textId="5A5BAAE2" w:rsidR="00204A4E" w:rsidRDefault="00204A4E">
          <w:pPr>
            <w:pStyle w:val="TOC1"/>
            <w:tabs>
              <w:tab w:val="right" w:leader="dot" w:pos="9016"/>
            </w:tabs>
            <w:rPr>
              <w:noProof/>
              <w:lang w:eastAsia="en-GB"/>
            </w:rPr>
          </w:pPr>
          <w:hyperlink w:anchor="_Toc196993198" w:history="1">
            <w:r w:rsidRPr="002E2AAF">
              <w:rPr>
                <w:rStyle w:val="Hyperlink"/>
                <w:noProof/>
                <w:lang w:eastAsia="en-GB"/>
              </w:rPr>
              <w:t>Personal Reflection on Paraphrasing</w:t>
            </w:r>
            <w:r>
              <w:rPr>
                <w:noProof/>
                <w:webHidden/>
              </w:rPr>
              <w:tab/>
            </w:r>
            <w:r>
              <w:rPr>
                <w:noProof/>
                <w:webHidden/>
              </w:rPr>
              <w:fldChar w:fldCharType="begin"/>
            </w:r>
            <w:r>
              <w:rPr>
                <w:noProof/>
                <w:webHidden/>
              </w:rPr>
              <w:instrText xml:space="preserve"> PAGEREF _Toc196993198 \h </w:instrText>
            </w:r>
            <w:r>
              <w:rPr>
                <w:noProof/>
                <w:webHidden/>
              </w:rPr>
            </w:r>
            <w:r>
              <w:rPr>
                <w:noProof/>
                <w:webHidden/>
              </w:rPr>
              <w:fldChar w:fldCharType="separate"/>
            </w:r>
            <w:r>
              <w:rPr>
                <w:noProof/>
                <w:webHidden/>
              </w:rPr>
              <w:t>5</w:t>
            </w:r>
            <w:r>
              <w:rPr>
                <w:noProof/>
                <w:webHidden/>
              </w:rPr>
              <w:fldChar w:fldCharType="end"/>
            </w:r>
          </w:hyperlink>
        </w:p>
        <w:p w14:paraId="38A168FC" w14:textId="6DCAAEB3" w:rsidR="00204A4E" w:rsidRDefault="00204A4E">
          <w:pPr>
            <w:pStyle w:val="TOC1"/>
            <w:tabs>
              <w:tab w:val="right" w:leader="dot" w:pos="9016"/>
            </w:tabs>
            <w:rPr>
              <w:noProof/>
              <w:lang w:eastAsia="en-GB"/>
            </w:rPr>
          </w:pPr>
          <w:hyperlink w:anchor="_Toc196993199" w:history="1">
            <w:r w:rsidRPr="002E2AAF">
              <w:rPr>
                <w:rStyle w:val="Hyperlink"/>
                <w:noProof/>
              </w:rPr>
              <w:t>Referencing</w:t>
            </w:r>
            <w:r>
              <w:rPr>
                <w:noProof/>
                <w:webHidden/>
              </w:rPr>
              <w:tab/>
            </w:r>
            <w:r>
              <w:rPr>
                <w:noProof/>
                <w:webHidden/>
              </w:rPr>
              <w:fldChar w:fldCharType="begin"/>
            </w:r>
            <w:r>
              <w:rPr>
                <w:noProof/>
                <w:webHidden/>
              </w:rPr>
              <w:instrText xml:space="preserve"> PAGEREF _Toc196993199 \h </w:instrText>
            </w:r>
            <w:r>
              <w:rPr>
                <w:noProof/>
                <w:webHidden/>
              </w:rPr>
            </w:r>
            <w:r>
              <w:rPr>
                <w:noProof/>
                <w:webHidden/>
              </w:rPr>
              <w:fldChar w:fldCharType="separate"/>
            </w:r>
            <w:r>
              <w:rPr>
                <w:noProof/>
                <w:webHidden/>
              </w:rPr>
              <w:t>5</w:t>
            </w:r>
            <w:r>
              <w:rPr>
                <w:noProof/>
                <w:webHidden/>
              </w:rPr>
              <w:fldChar w:fldCharType="end"/>
            </w:r>
          </w:hyperlink>
        </w:p>
        <w:p w14:paraId="2345665D" w14:textId="6535F6DC" w:rsidR="00204A4E" w:rsidRDefault="00204A4E">
          <w:pPr>
            <w:pStyle w:val="TOC1"/>
            <w:tabs>
              <w:tab w:val="right" w:leader="dot" w:pos="9016"/>
            </w:tabs>
            <w:rPr>
              <w:noProof/>
              <w:lang w:eastAsia="en-GB"/>
            </w:rPr>
          </w:pPr>
          <w:hyperlink w:anchor="_Toc196993200" w:history="1">
            <w:r w:rsidRPr="002E2AAF">
              <w:rPr>
                <w:rStyle w:val="Hyperlink"/>
                <w:noProof/>
              </w:rPr>
              <w:t>Definition of Referencing</w:t>
            </w:r>
            <w:r>
              <w:rPr>
                <w:noProof/>
                <w:webHidden/>
              </w:rPr>
              <w:tab/>
            </w:r>
            <w:r>
              <w:rPr>
                <w:noProof/>
                <w:webHidden/>
              </w:rPr>
              <w:fldChar w:fldCharType="begin"/>
            </w:r>
            <w:r>
              <w:rPr>
                <w:noProof/>
                <w:webHidden/>
              </w:rPr>
              <w:instrText xml:space="preserve"> PAGEREF _Toc196993200 \h </w:instrText>
            </w:r>
            <w:r>
              <w:rPr>
                <w:noProof/>
                <w:webHidden/>
              </w:rPr>
            </w:r>
            <w:r>
              <w:rPr>
                <w:noProof/>
                <w:webHidden/>
              </w:rPr>
              <w:fldChar w:fldCharType="separate"/>
            </w:r>
            <w:r>
              <w:rPr>
                <w:noProof/>
                <w:webHidden/>
              </w:rPr>
              <w:t>5</w:t>
            </w:r>
            <w:r>
              <w:rPr>
                <w:noProof/>
                <w:webHidden/>
              </w:rPr>
              <w:fldChar w:fldCharType="end"/>
            </w:r>
          </w:hyperlink>
        </w:p>
        <w:p w14:paraId="3874B6F5" w14:textId="06777A97" w:rsidR="00204A4E" w:rsidRDefault="00204A4E">
          <w:pPr>
            <w:pStyle w:val="TOC1"/>
            <w:tabs>
              <w:tab w:val="right" w:leader="dot" w:pos="9016"/>
            </w:tabs>
            <w:rPr>
              <w:noProof/>
              <w:lang w:eastAsia="en-GB"/>
            </w:rPr>
          </w:pPr>
          <w:hyperlink w:anchor="_Toc196993201" w:history="1">
            <w:r w:rsidRPr="002E2AAF">
              <w:rPr>
                <w:rStyle w:val="Hyperlink"/>
                <w:noProof/>
              </w:rPr>
              <w:t>Conclusion</w:t>
            </w:r>
            <w:r>
              <w:rPr>
                <w:noProof/>
                <w:webHidden/>
              </w:rPr>
              <w:tab/>
            </w:r>
            <w:r>
              <w:rPr>
                <w:noProof/>
                <w:webHidden/>
              </w:rPr>
              <w:fldChar w:fldCharType="begin"/>
            </w:r>
            <w:r>
              <w:rPr>
                <w:noProof/>
                <w:webHidden/>
              </w:rPr>
              <w:instrText xml:space="preserve"> PAGEREF _Toc196993201 \h </w:instrText>
            </w:r>
            <w:r>
              <w:rPr>
                <w:noProof/>
                <w:webHidden/>
              </w:rPr>
            </w:r>
            <w:r>
              <w:rPr>
                <w:noProof/>
                <w:webHidden/>
              </w:rPr>
              <w:fldChar w:fldCharType="separate"/>
            </w:r>
            <w:r>
              <w:rPr>
                <w:noProof/>
                <w:webHidden/>
              </w:rPr>
              <w:t>7</w:t>
            </w:r>
            <w:r>
              <w:rPr>
                <w:noProof/>
                <w:webHidden/>
              </w:rPr>
              <w:fldChar w:fldCharType="end"/>
            </w:r>
          </w:hyperlink>
        </w:p>
        <w:p w14:paraId="303ECAA6" w14:textId="30A6A7C2" w:rsidR="00204A4E" w:rsidRDefault="00204A4E">
          <w:r>
            <w:rPr>
              <w:b/>
              <w:bCs/>
            </w:rPr>
            <w:fldChar w:fldCharType="end"/>
          </w:r>
        </w:p>
      </w:sdtContent>
    </w:sdt>
    <w:p w14:paraId="7DCF9BAA" w14:textId="64716086" w:rsidR="007D0D49" w:rsidRDefault="007D0D49"/>
    <w:p w14:paraId="0B75554E" w14:textId="77777777" w:rsidR="000A38BF" w:rsidRDefault="000A38BF"/>
    <w:p w14:paraId="1E9A2EB5" w14:textId="77777777" w:rsidR="000A38BF" w:rsidRDefault="000A38BF"/>
    <w:p w14:paraId="10A6B9CE" w14:textId="77777777" w:rsidR="000A38BF" w:rsidRDefault="000A38BF"/>
    <w:p w14:paraId="22CA3197" w14:textId="77777777" w:rsidR="000A38BF" w:rsidRDefault="000A38BF"/>
    <w:p w14:paraId="5C995CEF" w14:textId="77777777" w:rsidR="000A38BF" w:rsidRDefault="000A38BF"/>
    <w:p w14:paraId="4B47B12C" w14:textId="77777777" w:rsidR="000A38BF" w:rsidRDefault="000A38BF"/>
    <w:p w14:paraId="6D77DC20" w14:textId="77777777" w:rsidR="000A38BF" w:rsidRDefault="000A38BF"/>
    <w:p w14:paraId="26397533" w14:textId="77777777" w:rsidR="000A38BF" w:rsidRDefault="000A38BF"/>
    <w:p w14:paraId="33770513" w14:textId="77777777" w:rsidR="000A38BF" w:rsidRDefault="000A38BF"/>
    <w:p w14:paraId="453F0F46" w14:textId="77777777" w:rsidR="000A38BF" w:rsidRDefault="000A38BF"/>
    <w:p w14:paraId="089E38E5" w14:textId="77777777" w:rsidR="000A38BF" w:rsidRDefault="000A38BF"/>
    <w:p w14:paraId="525652EE" w14:textId="77777777" w:rsidR="000A38BF" w:rsidRDefault="000A38BF"/>
    <w:p w14:paraId="3D6CF3F9" w14:textId="77777777" w:rsidR="000A38BF" w:rsidRDefault="000A38BF"/>
    <w:p w14:paraId="650C4774" w14:textId="77777777" w:rsidR="000A38BF" w:rsidRDefault="000A38BF"/>
    <w:p w14:paraId="53A249F9" w14:textId="77777777" w:rsidR="000A38BF" w:rsidRDefault="000A38BF"/>
    <w:p w14:paraId="619E341B" w14:textId="77777777" w:rsidR="000A38BF" w:rsidRDefault="000A38BF"/>
    <w:p w14:paraId="3134E7B8" w14:textId="77777777" w:rsidR="000A38BF" w:rsidRDefault="000A38BF"/>
    <w:p w14:paraId="22EAE0C0" w14:textId="77777777" w:rsidR="00753D48" w:rsidRDefault="00753D48"/>
    <w:p w14:paraId="1C93EA57" w14:textId="3CD4A8EC" w:rsidR="000A38BF" w:rsidRPr="00D72260" w:rsidRDefault="00D72260" w:rsidP="00D72260">
      <w:pPr>
        <w:ind w:left="360"/>
        <w:rPr>
          <w:b/>
          <w:bCs/>
        </w:rPr>
      </w:pPr>
      <w:r>
        <w:rPr>
          <w:b/>
          <w:bCs/>
        </w:rPr>
        <w:lastRenderedPageBreak/>
        <w:t>1.</w:t>
      </w:r>
      <w:r w:rsidR="000A38BF" w:rsidRPr="00B42F3C">
        <w:rPr>
          <w:rStyle w:val="Heading1Char"/>
        </w:rPr>
        <w:t>Introduction</w:t>
      </w:r>
    </w:p>
    <w:p w14:paraId="306318F6" w14:textId="77777777" w:rsidR="00116E04" w:rsidRDefault="00116E04" w:rsidP="00116E04">
      <w:pPr>
        <w:pStyle w:val="ListParagraph"/>
      </w:pPr>
    </w:p>
    <w:p w14:paraId="32163C2A" w14:textId="44E23DA5" w:rsidR="00116E04" w:rsidRPr="002F486B" w:rsidRDefault="00116E04" w:rsidP="00B42F3C">
      <w:pPr>
        <w:pStyle w:val="Heading2"/>
      </w:pPr>
      <w:bookmarkStart w:id="0" w:name="_Toc196993194"/>
      <w:r w:rsidRPr="002F486B">
        <w:t>Definition of Academic Skills</w:t>
      </w:r>
      <w:bookmarkEnd w:id="0"/>
    </w:p>
    <w:p w14:paraId="4D327F4C" w14:textId="77777777" w:rsidR="00116E04" w:rsidRPr="00116E04" w:rsidRDefault="00116E04" w:rsidP="00116E04">
      <w:pPr>
        <w:pStyle w:val="ListParagraph"/>
        <w:rPr>
          <w:rFonts w:ascii="Arial" w:hAnsi="Arial" w:cs="Arial"/>
        </w:rPr>
      </w:pPr>
    </w:p>
    <w:p w14:paraId="60E35A3E" w14:textId="50A2FB32" w:rsidR="00116E04" w:rsidRPr="00116E04" w:rsidRDefault="00116E04" w:rsidP="00116E04">
      <w:pPr>
        <w:pStyle w:val="ListParagraph"/>
        <w:spacing w:after="0" w:line="240" w:lineRule="auto"/>
        <w:rPr>
          <w:rFonts w:ascii="Arial" w:eastAsia="Times New Roman" w:hAnsi="Arial" w:cs="Arial"/>
          <w:kern w:val="0"/>
          <w:lang w:eastAsia="en-GB"/>
          <w14:ligatures w14:val="none"/>
        </w:rPr>
      </w:pPr>
      <w:r w:rsidRPr="00116E04">
        <w:rPr>
          <w:rFonts w:ascii="Arial" w:eastAsia="Times New Roman" w:hAnsi="Arial" w:cs="Arial"/>
          <w:kern w:val="0"/>
          <w:lang w:eastAsia="en-GB"/>
          <w14:ligatures w14:val="none"/>
        </w:rPr>
        <w:t>Academic skills are the competences and abilities that students must cultivate and apply to succeed in higher education. These competencies include critical thinking, research technique, reading comprehension, note-taking, essay writing, referencing, paraphrasing, time management, and digital literacy. These competencies lay the groundwork for effective learning, intellectual communication, and academic performance.</w:t>
      </w:r>
    </w:p>
    <w:p w14:paraId="385AEBE6" w14:textId="77777777" w:rsidR="000A38BF" w:rsidRDefault="000A38BF" w:rsidP="000A38BF">
      <w:pPr>
        <w:rPr>
          <w:rFonts w:ascii="Arial" w:hAnsi="Arial" w:cs="Arial"/>
        </w:rPr>
      </w:pPr>
    </w:p>
    <w:p w14:paraId="7BD7376D" w14:textId="77777777" w:rsidR="00CA27BC" w:rsidRPr="00CA27BC" w:rsidRDefault="00CA27BC" w:rsidP="00CA27BC">
      <w:pPr>
        <w:pStyle w:val="ListParagraph"/>
        <w:numPr>
          <w:ilvl w:val="0"/>
          <w:numId w:val="6"/>
        </w:numPr>
        <w:spacing w:after="0" w:line="240" w:lineRule="auto"/>
        <w:rPr>
          <w:rFonts w:ascii="Arial" w:eastAsia="Times New Roman" w:hAnsi="Arial" w:cs="Arial"/>
          <w:kern w:val="0"/>
          <w:lang w:eastAsia="en-GB"/>
          <w14:ligatures w14:val="none"/>
        </w:rPr>
      </w:pPr>
      <w:r w:rsidRPr="00CA27BC">
        <w:rPr>
          <w:rFonts w:ascii="Arial" w:eastAsia="Times New Roman" w:hAnsi="Arial" w:cs="Arial"/>
          <w:kern w:val="0"/>
          <w:lang w:eastAsia="en-GB"/>
          <w14:ligatures w14:val="none"/>
        </w:rPr>
        <w:t>Academic skills are important for a variety of reasons:</w:t>
      </w:r>
    </w:p>
    <w:p w14:paraId="0A76408B" w14:textId="77777777" w:rsidR="00CA27BC" w:rsidRPr="00CA27BC" w:rsidRDefault="00CA27BC" w:rsidP="00CA27BC">
      <w:pPr>
        <w:pStyle w:val="ListParagraph"/>
        <w:spacing w:after="0" w:line="240" w:lineRule="auto"/>
        <w:rPr>
          <w:rFonts w:ascii="Arial" w:eastAsia="Times New Roman" w:hAnsi="Arial" w:cs="Arial"/>
          <w:kern w:val="0"/>
          <w:lang w:eastAsia="en-GB"/>
          <w14:ligatures w14:val="none"/>
        </w:rPr>
      </w:pPr>
    </w:p>
    <w:p w14:paraId="728C3702" w14:textId="4FB730E0" w:rsidR="00116E04" w:rsidRDefault="00CA27BC" w:rsidP="00CA27BC">
      <w:pPr>
        <w:pStyle w:val="ListParagraph"/>
        <w:numPr>
          <w:ilvl w:val="0"/>
          <w:numId w:val="6"/>
        </w:numPr>
        <w:spacing w:after="0" w:line="240" w:lineRule="auto"/>
        <w:rPr>
          <w:rFonts w:ascii="Arial" w:eastAsia="Times New Roman" w:hAnsi="Arial" w:cs="Arial"/>
          <w:kern w:val="0"/>
          <w:lang w:eastAsia="en-GB"/>
          <w14:ligatures w14:val="none"/>
        </w:rPr>
      </w:pPr>
      <w:r w:rsidRPr="00CA27BC">
        <w:rPr>
          <w:rFonts w:ascii="Arial" w:eastAsia="Times New Roman" w:hAnsi="Arial" w:cs="Arial"/>
          <w:kern w:val="0"/>
          <w:lang w:eastAsia="en-GB"/>
          <w14:ligatures w14:val="none"/>
        </w:rPr>
        <w:t xml:space="preserve"> They provide the required tools to connect with complex data and ideas at a higher</w:t>
      </w:r>
      <w:r>
        <w:rPr>
          <w:rFonts w:ascii="Arial" w:eastAsia="Times New Roman" w:hAnsi="Arial" w:cs="Arial"/>
          <w:kern w:val="0"/>
          <w:lang w:eastAsia="en-GB"/>
          <w14:ligatures w14:val="none"/>
        </w:rPr>
        <w:t>.</w:t>
      </w:r>
    </w:p>
    <w:p w14:paraId="334B2653" w14:textId="77777777" w:rsidR="00CA27BC" w:rsidRPr="00CA27BC" w:rsidRDefault="00CA27BC" w:rsidP="00CA27BC">
      <w:pPr>
        <w:pStyle w:val="ListParagraph"/>
        <w:rPr>
          <w:rFonts w:ascii="Arial" w:eastAsia="Times New Roman" w:hAnsi="Arial" w:cs="Arial"/>
          <w:kern w:val="0"/>
          <w:lang w:eastAsia="en-GB"/>
          <w14:ligatures w14:val="none"/>
        </w:rPr>
      </w:pPr>
    </w:p>
    <w:p w14:paraId="29A5CBFB" w14:textId="77777777" w:rsidR="00CA27BC" w:rsidRDefault="00CA27BC" w:rsidP="00CA27BC">
      <w:pPr>
        <w:pStyle w:val="ListParagraph"/>
        <w:numPr>
          <w:ilvl w:val="0"/>
          <w:numId w:val="6"/>
        </w:numPr>
        <w:spacing w:after="0" w:line="240" w:lineRule="auto"/>
        <w:rPr>
          <w:rFonts w:ascii="Arial" w:eastAsia="Times New Roman" w:hAnsi="Arial" w:cs="Arial"/>
          <w:kern w:val="0"/>
          <w:lang w:eastAsia="en-GB"/>
          <w14:ligatures w14:val="none"/>
        </w:rPr>
      </w:pPr>
      <w:r w:rsidRPr="00CA27BC">
        <w:rPr>
          <w:rFonts w:ascii="Arial" w:eastAsia="Times New Roman" w:hAnsi="Arial" w:cs="Arial"/>
          <w:kern w:val="0"/>
          <w:lang w:eastAsia="en-GB"/>
          <w14:ligatures w14:val="none"/>
        </w:rPr>
        <w:t>They help students articulate their understanding clearly and effectively.</w:t>
      </w:r>
    </w:p>
    <w:p w14:paraId="69BD9F3D" w14:textId="77777777" w:rsidR="00CA27BC" w:rsidRPr="00CA27BC" w:rsidRDefault="00CA27BC" w:rsidP="00CA27BC">
      <w:pPr>
        <w:spacing w:after="0" w:line="240" w:lineRule="auto"/>
        <w:rPr>
          <w:rFonts w:ascii="Arial" w:eastAsia="Times New Roman" w:hAnsi="Arial" w:cs="Arial"/>
          <w:kern w:val="0"/>
          <w:lang w:eastAsia="en-GB"/>
          <w14:ligatures w14:val="none"/>
        </w:rPr>
      </w:pPr>
    </w:p>
    <w:p w14:paraId="5C3C808C" w14:textId="77777777" w:rsidR="00CA27BC" w:rsidRDefault="00CA27BC" w:rsidP="00CA27BC">
      <w:pPr>
        <w:pStyle w:val="ListParagraph"/>
        <w:numPr>
          <w:ilvl w:val="0"/>
          <w:numId w:val="6"/>
        </w:numPr>
        <w:spacing w:after="0" w:line="240" w:lineRule="auto"/>
        <w:rPr>
          <w:rFonts w:ascii="Arial" w:eastAsia="Times New Roman" w:hAnsi="Arial" w:cs="Arial"/>
          <w:kern w:val="0"/>
          <w:lang w:eastAsia="en-GB"/>
          <w14:ligatures w14:val="none"/>
        </w:rPr>
      </w:pPr>
      <w:r w:rsidRPr="00CA27BC">
        <w:rPr>
          <w:rFonts w:ascii="Arial" w:eastAsia="Times New Roman" w:hAnsi="Arial" w:cs="Arial"/>
          <w:kern w:val="0"/>
          <w:lang w:eastAsia="en-GB"/>
          <w14:ligatures w14:val="none"/>
        </w:rPr>
        <w:t>They assist students demonstrate academic integrity through proper attribution of sources.</w:t>
      </w:r>
    </w:p>
    <w:p w14:paraId="23F644DC" w14:textId="77777777" w:rsidR="00CA27BC" w:rsidRPr="00CA27BC" w:rsidRDefault="00CA27BC" w:rsidP="00CA27BC">
      <w:pPr>
        <w:spacing w:after="0" w:line="240" w:lineRule="auto"/>
        <w:rPr>
          <w:rFonts w:ascii="Arial" w:eastAsia="Times New Roman" w:hAnsi="Arial" w:cs="Arial"/>
          <w:kern w:val="0"/>
          <w:lang w:eastAsia="en-GB"/>
          <w14:ligatures w14:val="none"/>
        </w:rPr>
      </w:pPr>
    </w:p>
    <w:p w14:paraId="255E3202" w14:textId="77777777" w:rsidR="00CA27BC" w:rsidRPr="00CA27BC" w:rsidRDefault="00CA27BC" w:rsidP="00CA27BC">
      <w:pPr>
        <w:pStyle w:val="ListParagraph"/>
        <w:numPr>
          <w:ilvl w:val="0"/>
          <w:numId w:val="6"/>
        </w:numPr>
        <w:spacing w:after="0" w:line="240" w:lineRule="auto"/>
        <w:rPr>
          <w:rFonts w:ascii="Arial" w:eastAsia="Times New Roman" w:hAnsi="Arial" w:cs="Arial"/>
          <w:kern w:val="0"/>
          <w:lang w:eastAsia="en-GB"/>
          <w14:ligatures w14:val="none"/>
        </w:rPr>
      </w:pPr>
      <w:r w:rsidRPr="00CA27BC">
        <w:rPr>
          <w:rFonts w:ascii="Arial" w:eastAsia="Times New Roman" w:hAnsi="Arial" w:cs="Arial"/>
          <w:kern w:val="0"/>
          <w:lang w:eastAsia="en-GB"/>
          <w14:ligatures w14:val="none"/>
        </w:rPr>
        <w:t>They equip students for future professional settings that value critical thinking and communication competencies.</w:t>
      </w:r>
    </w:p>
    <w:p w14:paraId="7DB21135" w14:textId="77777777" w:rsidR="00CA27BC" w:rsidRPr="00CA27BC" w:rsidRDefault="00CA27BC" w:rsidP="00CA27BC">
      <w:pPr>
        <w:pStyle w:val="ListParagraph"/>
        <w:spacing w:after="0" w:line="240" w:lineRule="auto"/>
        <w:rPr>
          <w:rFonts w:ascii="Arial" w:eastAsia="Times New Roman" w:hAnsi="Arial" w:cs="Arial"/>
          <w:kern w:val="0"/>
          <w:lang w:eastAsia="en-GB"/>
          <w14:ligatures w14:val="none"/>
        </w:rPr>
      </w:pPr>
    </w:p>
    <w:p w14:paraId="74A01ED9" w14:textId="77777777" w:rsidR="00CA27BC" w:rsidRPr="00CA27BC" w:rsidRDefault="00CA27BC" w:rsidP="00CA27BC">
      <w:pPr>
        <w:pStyle w:val="ListParagraph"/>
        <w:numPr>
          <w:ilvl w:val="0"/>
          <w:numId w:val="6"/>
        </w:numPr>
        <w:spacing w:after="0" w:line="240" w:lineRule="auto"/>
        <w:rPr>
          <w:rFonts w:ascii="Arial" w:eastAsia="Times New Roman" w:hAnsi="Arial" w:cs="Arial"/>
          <w:kern w:val="0"/>
          <w:lang w:eastAsia="en-GB"/>
          <w14:ligatures w14:val="none"/>
        </w:rPr>
      </w:pPr>
      <w:r w:rsidRPr="00CA27BC">
        <w:rPr>
          <w:rFonts w:ascii="Arial" w:eastAsia="Times New Roman" w:hAnsi="Arial" w:cs="Arial"/>
          <w:kern w:val="0"/>
          <w:lang w:eastAsia="en-GB"/>
          <w14:ligatures w14:val="none"/>
        </w:rPr>
        <w:t>They promote lifelong learning by creating transferable abilities that go beyond academics.</w:t>
      </w:r>
    </w:p>
    <w:p w14:paraId="156656A8" w14:textId="671EC2DD" w:rsidR="00556245" w:rsidRPr="00B42F3C" w:rsidRDefault="00556245" w:rsidP="00B42F3C">
      <w:pPr>
        <w:rPr>
          <w:rFonts w:ascii="Arial" w:hAnsi="Arial" w:cs="Arial"/>
        </w:rPr>
      </w:pPr>
      <w:r w:rsidRPr="00B42F3C">
        <w:rPr>
          <w:rFonts w:ascii="Arial" w:hAnsi="Arial" w:cs="Arial"/>
        </w:rPr>
        <w:br/>
        <w:t>This study will focus on three academic abilities that are essential for success in higher education: critical reading, paraphrasing, and citing. These abilities are interconnected and build upon one another to enable effective academic writing and research. By acquiring these skills, students can delve deeper into their subjects, express ideas more effectively, and retain academic integrity in their work.</w:t>
      </w:r>
    </w:p>
    <w:p w14:paraId="152390F3" w14:textId="77777777" w:rsidR="00CA27BC" w:rsidRPr="00556245" w:rsidRDefault="00CA27BC" w:rsidP="00116E04">
      <w:pPr>
        <w:pStyle w:val="ListParagraph"/>
        <w:rPr>
          <w:rFonts w:ascii="Arial" w:hAnsi="Arial" w:cs="Arial"/>
        </w:rPr>
      </w:pPr>
    </w:p>
    <w:p w14:paraId="60CB4C11" w14:textId="77777777" w:rsidR="00CA27BC" w:rsidRPr="00CA27BC" w:rsidRDefault="00CA27BC" w:rsidP="00116E04">
      <w:pPr>
        <w:pStyle w:val="ListParagraph"/>
        <w:rPr>
          <w:rFonts w:ascii="Arial" w:hAnsi="Arial" w:cs="Arial"/>
        </w:rPr>
      </w:pPr>
    </w:p>
    <w:p w14:paraId="7EE53CE8" w14:textId="11A78439" w:rsidR="007D0D49" w:rsidRPr="00126B0F" w:rsidRDefault="001A51E0" w:rsidP="007D0D49">
      <w:pPr>
        <w:pStyle w:val="ListParagraph"/>
        <w:rPr>
          <w:b/>
          <w:bCs/>
        </w:rPr>
      </w:pPr>
      <w:r w:rsidRPr="001A51E0">
        <w:rPr>
          <w:rFonts w:ascii="Arial" w:hAnsi="Arial" w:cs="Arial"/>
          <w:b/>
          <w:bCs/>
        </w:rPr>
        <w:t xml:space="preserve">2. </w:t>
      </w:r>
      <w:r w:rsidR="00D72260" w:rsidRPr="00B42F3C">
        <w:rPr>
          <w:rStyle w:val="Heading1Char"/>
        </w:rPr>
        <w:t>Paraphrasing</w:t>
      </w:r>
    </w:p>
    <w:p w14:paraId="2C79145B" w14:textId="3B5E7CEE" w:rsidR="001A51E0" w:rsidRDefault="001A51E0" w:rsidP="005436BD">
      <w:pPr>
        <w:pStyle w:val="Heading2"/>
      </w:pPr>
      <w:bookmarkStart w:id="1" w:name="_Toc196993195"/>
      <w:r w:rsidRPr="003229C5">
        <w:t>Definition of Paraphrasing</w:t>
      </w:r>
      <w:bookmarkEnd w:id="1"/>
    </w:p>
    <w:p w14:paraId="2F0C8488" w14:textId="77777777" w:rsidR="003229C5" w:rsidRPr="003229C5" w:rsidRDefault="003229C5" w:rsidP="003229C5">
      <w:pPr>
        <w:pStyle w:val="ListParagraph"/>
        <w:ind w:left="1080"/>
        <w:rPr>
          <w:rFonts w:ascii="Arial" w:hAnsi="Arial" w:cs="Arial"/>
          <w:b/>
          <w:bCs/>
        </w:rPr>
      </w:pPr>
    </w:p>
    <w:p w14:paraId="6D8A6FF6" w14:textId="77777777" w:rsidR="003229C5" w:rsidRDefault="003229C5" w:rsidP="003229C5">
      <w:pPr>
        <w:pStyle w:val="ListParagraph"/>
        <w:spacing w:after="0" w:line="240" w:lineRule="auto"/>
        <w:ind w:left="1080"/>
        <w:rPr>
          <w:rFonts w:ascii="Arial" w:eastAsia="Times New Roman" w:hAnsi="Arial" w:cs="Arial"/>
          <w:kern w:val="0"/>
          <w:lang w:eastAsia="en-GB"/>
          <w14:ligatures w14:val="none"/>
        </w:rPr>
      </w:pPr>
      <w:r w:rsidRPr="003229C5">
        <w:rPr>
          <w:rFonts w:ascii="Arial" w:eastAsia="Times New Roman" w:hAnsi="Arial" w:cs="Arial"/>
          <w:kern w:val="0"/>
          <w:lang w:eastAsia="en-GB"/>
          <w14:ligatures w14:val="none"/>
        </w:rPr>
        <w:t xml:space="preserve">Paraphrasing is the process of restating someone else's ideas or information in your own words while retaining their original meaning. Unlike direct quoting, which takes the source's exact words behind quote </w:t>
      </w:r>
    </w:p>
    <w:p w14:paraId="2622A68C" w14:textId="48512F25" w:rsidR="003229C5" w:rsidRPr="003229C5" w:rsidRDefault="003229C5" w:rsidP="003229C5">
      <w:pPr>
        <w:pStyle w:val="ListParagraph"/>
        <w:spacing w:after="0" w:line="240" w:lineRule="auto"/>
        <w:ind w:left="1080"/>
        <w:rPr>
          <w:rFonts w:ascii="Arial" w:eastAsia="Times New Roman" w:hAnsi="Arial" w:cs="Arial"/>
          <w:kern w:val="0"/>
          <w:lang w:eastAsia="en-GB"/>
          <w14:ligatures w14:val="none"/>
        </w:rPr>
      </w:pPr>
      <w:r w:rsidRPr="003229C5">
        <w:rPr>
          <w:rFonts w:ascii="Arial" w:eastAsia="Times New Roman" w:hAnsi="Arial" w:cs="Arial"/>
          <w:kern w:val="0"/>
          <w:lang w:eastAsia="en-GB"/>
          <w14:ligatures w14:val="none"/>
        </w:rPr>
        <w:lastRenderedPageBreak/>
        <w:t>marks, paraphrase entails thoroughly analysing material and articulating it in a new way. Effective paraphrase indicates comprehension of the source information while seamlessly incorporating it into your own work.</w:t>
      </w:r>
    </w:p>
    <w:p w14:paraId="64926BA2" w14:textId="0E49752F" w:rsidR="003229C5" w:rsidRPr="003229C5" w:rsidRDefault="003229C5" w:rsidP="003229C5">
      <w:pPr>
        <w:spacing w:after="0" w:line="240" w:lineRule="auto"/>
        <w:ind w:left="720"/>
        <w:rPr>
          <w:rFonts w:ascii="Arial" w:eastAsia="Times New Roman" w:hAnsi="Arial" w:cs="Arial"/>
          <w:kern w:val="0"/>
          <w:lang w:eastAsia="en-GB"/>
          <w14:ligatures w14:val="none"/>
        </w:rPr>
      </w:pPr>
    </w:p>
    <w:p w14:paraId="12ADFA90" w14:textId="77777777" w:rsidR="001A51E0" w:rsidRDefault="001A51E0" w:rsidP="003229C5">
      <w:pPr>
        <w:pStyle w:val="ListParagraph"/>
        <w:ind w:left="1080"/>
        <w:rPr>
          <w:rFonts w:ascii="Arial" w:hAnsi="Arial" w:cs="Arial"/>
          <w:b/>
          <w:bCs/>
        </w:rPr>
      </w:pPr>
    </w:p>
    <w:p w14:paraId="678A3B9D" w14:textId="5A36D535" w:rsidR="003229C5" w:rsidRPr="003229C5" w:rsidRDefault="003229C5" w:rsidP="005436BD">
      <w:pPr>
        <w:pStyle w:val="Heading2"/>
      </w:pPr>
      <w:bookmarkStart w:id="2" w:name="_Toc196993196"/>
      <w:r w:rsidRPr="003229C5">
        <w:t>Importance of Paraphrasing</w:t>
      </w:r>
      <w:bookmarkEnd w:id="2"/>
    </w:p>
    <w:p w14:paraId="128042EB" w14:textId="77777777" w:rsidR="002C03C8" w:rsidRDefault="002C03C8" w:rsidP="002C03C8">
      <w:pPr>
        <w:pStyle w:val="ListParagraph"/>
        <w:spacing w:after="0" w:line="240" w:lineRule="auto"/>
        <w:ind w:left="1080"/>
        <w:rPr>
          <w:rFonts w:ascii="Times New Roman" w:eastAsia="Times New Roman" w:hAnsi="Times New Roman" w:cs="Times New Roman"/>
          <w:kern w:val="0"/>
          <w:lang w:eastAsia="en-GB"/>
          <w14:ligatures w14:val="none"/>
        </w:rPr>
      </w:pPr>
    </w:p>
    <w:p w14:paraId="644084F7" w14:textId="2139E5B7" w:rsidR="003229C5" w:rsidRPr="002C03C8" w:rsidRDefault="003229C5" w:rsidP="002C03C8">
      <w:pPr>
        <w:pStyle w:val="ListParagraph"/>
        <w:spacing w:after="0" w:line="240" w:lineRule="auto"/>
        <w:ind w:left="1080"/>
        <w:rPr>
          <w:rFonts w:ascii="Arial" w:eastAsia="Times New Roman" w:hAnsi="Arial" w:cs="Arial"/>
          <w:kern w:val="0"/>
          <w:lang w:eastAsia="en-GB"/>
          <w14:ligatures w14:val="none"/>
        </w:rPr>
      </w:pPr>
      <w:r w:rsidRPr="002C03C8">
        <w:rPr>
          <w:rFonts w:ascii="Arial" w:eastAsia="Times New Roman" w:hAnsi="Arial" w:cs="Arial"/>
          <w:kern w:val="0"/>
          <w:lang w:eastAsia="en-GB"/>
          <w14:ligatures w14:val="none"/>
        </w:rPr>
        <w:t>Paraphrasing is important in academic writing for a variety of reasons:</w:t>
      </w:r>
      <w:r w:rsidRPr="002C03C8">
        <w:rPr>
          <w:rFonts w:ascii="Arial" w:eastAsia="Times New Roman" w:hAnsi="Arial" w:cs="Arial"/>
          <w:kern w:val="0"/>
          <w:lang w:eastAsia="en-GB"/>
          <w14:ligatures w14:val="none"/>
        </w:rPr>
        <w:br/>
      </w:r>
    </w:p>
    <w:p w14:paraId="4AF5E5D1" w14:textId="009794B8" w:rsidR="002C03C8" w:rsidRDefault="002C03C8" w:rsidP="002C03C8">
      <w:pPr>
        <w:pStyle w:val="ListParagraph"/>
        <w:numPr>
          <w:ilvl w:val="0"/>
          <w:numId w:val="7"/>
        </w:numPr>
        <w:spacing w:after="0" w:line="240" w:lineRule="auto"/>
        <w:rPr>
          <w:rFonts w:ascii="Arial" w:eastAsia="Times New Roman" w:hAnsi="Arial" w:cs="Arial"/>
          <w:kern w:val="0"/>
          <w:lang w:eastAsia="en-GB"/>
          <w14:ligatures w14:val="none"/>
        </w:rPr>
      </w:pPr>
      <w:r w:rsidRPr="002C03C8">
        <w:rPr>
          <w:rFonts w:ascii="Arial" w:eastAsia="Times New Roman" w:hAnsi="Arial" w:cs="Arial"/>
          <w:kern w:val="0"/>
          <w:lang w:eastAsia="en-GB"/>
          <w14:ligatures w14:val="none"/>
        </w:rPr>
        <w:t>It demonstrates your understanding of the source material rather than mere copying</w:t>
      </w:r>
      <w:r>
        <w:rPr>
          <w:rFonts w:ascii="Arial" w:eastAsia="Times New Roman" w:hAnsi="Arial" w:cs="Arial"/>
          <w:kern w:val="0"/>
          <w:lang w:eastAsia="en-GB"/>
          <w14:ligatures w14:val="none"/>
        </w:rPr>
        <w:t>.</w:t>
      </w:r>
    </w:p>
    <w:p w14:paraId="4042E7FF" w14:textId="77777777" w:rsidR="002C03C8" w:rsidRPr="002C03C8" w:rsidRDefault="002C03C8" w:rsidP="002C03C8">
      <w:pPr>
        <w:pStyle w:val="ListParagraph"/>
        <w:spacing w:after="0" w:line="240" w:lineRule="auto"/>
        <w:ind w:left="1080"/>
        <w:rPr>
          <w:rFonts w:ascii="Arial" w:eastAsia="Times New Roman" w:hAnsi="Arial" w:cs="Arial"/>
          <w:kern w:val="0"/>
          <w:lang w:eastAsia="en-GB"/>
          <w14:ligatures w14:val="none"/>
        </w:rPr>
      </w:pPr>
    </w:p>
    <w:p w14:paraId="4A743946" w14:textId="72DC1827" w:rsidR="002C03C8" w:rsidRDefault="002C03C8" w:rsidP="002C03C8">
      <w:pPr>
        <w:pStyle w:val="ListParagraph"/>
        <w:numPr>
          <w:ilvl w:val="0"/>
          <w:numId w:val="7"/>
        </w:numPr>
        <w:spacing w:after="0" w:line="240" w:lineRule="auto"/>
        <w:rPr>
          <w:rFonts w:ascii="Arial" w:eastAsia="Times New Roman" w:hAnsi="Arial" w:cs="Arial"/>
          <w:kern w:val="0"/>
          <w:lang w:eastAsia="en-GB"/>
          <w14:ligatures w14:val="none"/>
        </w:rPr>
      </w:pPr>
      <w:r w:rsidRPr="002C03C8">
        <w:rPr>
          <w:rFonts w:ascii="Arial" w:eastAsia="Times New Roman" w:hAnsi="Arial" w:cs="Arial"/>
          <w:kern w:val="0"/>
          <w:lang w:eastAsia="en-GB"/>
          <w14:ligatures w14:val="none"/>
        </w:rPr>
        <w:t>It allows you to maintain a consistent writing style throughout your work</w:t>
      </w:r>
      <w:r>
        <w:rPr>
          <w:rFonts w:ascii="Arial" w:eastAsia="Times New Roman" w:hAnsi="Arial" w:cs="Arial"/>
          <w:kern w:val="0"/>
          <w:lang w:eastAsia="en-GB"/>
          <w14:ligatures w14:val="none"/>
        </w:rPr>
        <w:t>.</w:t>
      </w:r>
    </w:p>
    <w:p w14:paraId="4D25AA2B" w14:textId="77777777" w:rsidR="002C03C8" w:rsidRPr="002C03C8" w:rsidRDefault="002C03C8" w:rsidP="002C03C8">
      <w:pPr>
        <w:pStyle w:val="ListParagraph"/>
        <w:rPr>
          <w:rFonts w:ascii="Arial" w:eastAsia="Times New Roman" w:hAnsi="Arial" w:cs="Arial"/>
          <w:kern w:val="0"/>
          <w:lang w:eastAsia="en-GB"/>
          <w14:ligatures w14:val="none"/>
        </w:rPr>
      </w:pPr>
    </w:p>
    <w:p w14:paraId="52E6B203" w14:textId="03A4FB31" w:rsidR="00C14F12" w:rsidRPr="00C14F12" w:rsidRDefault="00C14F12" w:rsidP="00C14F12">
      <w:pPr>
        <w:pStyle w:val="ListParagraph"/>
        <w:numPr>
          <w:ilvl w:val="0"/>
          <w:numId w:val="7"/>
        </w:numPr>
        <w:spacing w:after="0" w:line="240" w:lineRule="auto"/>
        <w:rPr>
          <w:rFonts w:ascii="Times New Roman" w:eastAsia="Times New Roman" w:hAnsi="Times New Roman" w:cs="Times New Roman"/>
          <w:kern w:val="0"/>
          <w:lang w:eastAsia="en-GB"/>
          <w14:ligatures w14:val="none"/>
        </w:rPr>
      </w:pPr>
      <w:r w:rsidRPr="00C14F12">
        <w:rPr>
          <w:rFonts w:ascii="Times New Roman" w:eastAsia="Times New Roman" w:hAnsi="Times New Roman" w:cs="Times New Roman"/>
          <w:kern w:val="0"/>
          <w:lang w:eastAsia="en-GB"/>
          <w14:ligatures w14:val="none"/>
        </w:rPr>
        <w:t xml:space="preserve">. </w:t>
      </w:r>
      <w:r w:rsidRPr="00C14F12">
        <w:rPr>
          <w:rFonts w:ascii="Arial" w:eastAsia="Times New Roman" w:hAnsi="Arial" w:cs="Arial"/>
          <w:kern w:val="0"/>
          <w:lang w:eastAsia="en-GB"/>
          <w14:ligatures w14:val="none"/>
        </w:rPr>
        <w:t>It allows you to avoid unnecessary quotations from sources, which can make your writing inconsistent</w:t>
      </w:r>
    </w:p>
    <w:p w14:paraId="059F2BB6" w14:textId="77777777" w:rsidR="00C14F12" w:rsidRPr="00C14F12" w:rsidRDefault="00C14F12" w:rsidP="00C14F12">
      <w:pPr>
        <w:pStyle w:val="ListParagraph"/>
        <w:rPr>
          <w:rFonts w:ascii="Times New Roman" w:eastAsia="Times New Roman" w:hAnsi="Times New Roman" w:cs="Times New Roman"/>
          <w:kern w:val="0"/>
          <w:lang w:eastAsia="en-GB"/>
          <w14:ligatures w14:val="none"/>
        </w:rPr>
      </w:pPr>
    </w:p>
    <w:p w14:paraId="20DA735E" w14:textId="77777777" w:rsidR="00C14F12" w:rsidRDefault="00C14F12" w:rsidP="00C14F12">
      <w:pPr>
        <w:pStyle w:val="ListParagraph"/>
        <w:numPr>
          <w:ilvl w:val="0"/>
          <w:numId w:val="7"/>
        </w:numPr>
        <w:spacing w:after="0" w:line="240" w:lineRule="auto"/>
        <w:rPr>
          <w:rFonts w:ascii="Arial" w:eastAsia="Times New Roman" w:hAnsi="Arial" w:cs="Arial"/>
          <w:kern w:val="0"/>
          <w:lang w:eastAsia="en-GB"/>
          <w14:ligatures w14:val="none"/>
        </w:rPr>
      </w:pPr>
      <w:r w:rsidRPr="00C14F12">
        <w:rPr>
          <w:rFonts w:ascii="Arial" w:eastAsia="Times New Roman" w:hAnsi="Arial" w:cs="Arial"/>
          <w:kern w:val="0"/>
          <w:lang w:eastAsia="en-GB"/>
          <w14:ligatures w14:val="none"/>
        </w:rPr>
        <w:t>It allows you to focus on the features of a source that are most important to your argument.</w:t>
      </w:r>
    </w:p>
    <w:p w14:paraId="69364AB1" w14:textId="66FFA760" w:rsidR="00C14F12" w:rsidRPr="00126B0F" w:rsidRDefault="00C14F12" w:rsidP="00126B0F">
      <w:pPr>
        <w:spacing w:after="0" w:line="240" w:lineRule="auto"/>
        <w:rPr>
          <w:rFonts w:ascii="Arial" w:eastAsia="Times New Roman" w:hAnsi="Arial" w:cs="Arial"/>
          <w:kern w:val="0"/>
          <w:lang w:eastAsia="en-GB"/>
          <w14:ligatures w14:val="none"/>
        </w:rPr>
      </w:pPr>
    </w:p>
    <w:p w14:paraId="77BFD77B" w14:textId="77777777" w:rsidR="00C14F12" w:rsidRDefault="00C14F12" w:rsidP="00C14F12">
      <w:pPr>
        <w:pStyle w:val="ListParagraph"/>
        <w:numPr>
          <w:ilvl w:val="0"/>
          <w:numId w:val="7"/>
        </w:numPr>
        <w:spacing w:after="0" w:line="240" w:lineRule="auto"/>
        <w:rPr>
          <w:rFonts w:ascii="Arial" w:eastAsia="Times New Roman" w:hAnsi="Arial" w:cs="Arial"/>
          <w:kern w:val="0"/>
          <w:lang w:eastAsia="en-GB"/>
          <w14:ligatures w14:val="none"/>
        </w:rPr>
      </w:pPr>
      <w:r w:rsidRPr="00126B0F">
        <w:rPr>
          <w:rFonts w:ascii="Arial" w:eastAsia="Times New Roman" w:hAnsi="Arial" w:cs="Arial"/>
          <w:kern w:val="0"/>
          <w:lang w:eastAsia="en-GB"/>
          <w14:ligatures w14:val="none"/>
        </w:rPr>
        <w:t>It demonstrates your capacity to engage critically with sources and create information.</w:t>
      </w:r>
    </w:p>
    <w:p w14:paraId="00B0A24F" w14:textId="77777777" w:rsidR="00126B0F" w:rsidRPr="00126B0F" w:rsidRDefault="00126B0F" w:rsidP="00126B0F">
      <w:pPr>
        <w:spacing w:after="0" w:line="240" w:lineRule="auto"/>
        <w:rPr>
          <w:rFonts w:ascii="Arial" w:eastAsia="Times New Roman" w:hAnsi="Arial" w:cs="Arial"/>
          <w:kern w:val="0"/>
          <w:lang w:eastAsia="en-GB"/>
          <w14:ligatures w14:val="none"/>
        </w:rPr>
      </w:pPr>
    </w:p>
    <w:p w14:paraId="5794E196" w14:textId="1750F0E1" w:rsidR="00C14F12" w:rsidRPr="005706DB" w:rsidRDefault="00126B0F" w:rsidP="005706DB">
      <w:pPr>
        <w:pStyle w:val="ListParagraph"/>
        <w:numPr>
          <w:ilvl w:val="0"/>
          <w:numId w:val="7"/>
        </w:numPr>
        <w:spacing w:after="0" w:line="240" w:lineRule="auto"/>
        <w:rPr>
          <w:rFonts w:ascii="Times New Roman" w:eastAsia="Times New Roman" w:hAnsi="Times New Roman" w:cs="Times New Roman"/>
          <w:kern w:val="0"/>
          <w:lang w:eastAsia="en-GB"/>
          <w14:ligatures w14:val="none"/>
        </w:rPr>
      </w:pPr>
      <w:r w:rsidRPr="00126B0F">
        <w:rPr>
          <w:rFonts w:ascii="Arial" w:eastAsia="Times New Roman" w:hAnsi="Arial" w:cs="Arial"/>
          <w:kern w:val="0"/>
          <w:lang w:eastAsia="en-GB"/>
          <w14:ligatures w14:val="none"/>
        </w:rPr>
        <w:t>When done correctly and with proper reference, it can help prevent plagiarism</w:t>
      </w:r>
      <w:r w:rsidR="005706DB">
        <w:rPr>
          <w:rFonts w:ascii="Times New Roman" w:eastAsia="Times New Roman" w:hAnsi="Times New Roman" w:cs="Times New Roman"/>
          <w:kern w:val="0"/>
          <w:lang w:eastAsia="en-GB"/>
          <w14:ligatures w14:val="none"/>
        </w:rPr>
        <w:t xml:space="preserve"> (</w:t>
      </w:r>
      <w:r w:rsidR="00AD2CCB">
        <w:rPr>
          <w:rFonts w:ascii="Times New Roman" w:eastAsia="Times New Roman" w:hAnsi="Times New Roman" w:cs="Times New Roman"/>
          <w:kern w:val="0"/>
          <w:lang w:eastAsia="en-GB"/>
          <w14:ligatures w14:val="none"/>
        </w:rPr>
        <w:t xml:space="preserve">Helmond, </w:t>
      </w:r>
      <w:r w:rsidR="002D107B">
        <w:rPr>
          <w:rFonts w:ascii="Times New Roman" w:eastAsia="Times New Roman" w:hAnsi="Times New Roman" w:cs="Times New Roman"/>
          <w:kern w:val="0"/>
          <w:lang w:eastAsia="en-GB"/>
          <w14:ligatures w14:val="none"/>
        </w:rPr>
        <w:t>2025).</w:t>
      </w:r>
    </w:p>
    <w:p w14:paraId="455C2489" w14:textId="77777777" w:rsidR="00126B0F" w:rsidRDefault="00126B0F" w:rsidP="00126B0F">
      <w:pPr>
        <w:pStyle w:val="ListParagraph"/>
        <w:spacing w:after="0" w:line="240" w:lineRule="auto"/>
        <w:ind w:left="1080"/>
        <w:rPr>
          <w:rFonts w:ascii="Arial" w:eastAsia="Times New Roman" w:hAnsi="Arial" w:cs="Arial"/>
          <w:kern w:val="0"/>
          <w:lang w:eastAsia="en-GB"/>
          <w14:ligatures w14:val="none"/>
        </w:rPr>
      </w:pPr>
    </w:p>
    <w:p w14:paraId="427434E5" w14:textId="25FA84AB" w:rsidR="00126B0F" w:rsidRDefault="00126B0F" w:rsidP="005436BD">
      <w:pPr>
        <w:pStyle w:val="Heading2"/>
        <w:rPr>
          <w:lang w:eastAsia="en-GB"/>
        </w:rPr>
      </w:pPr>
      <w:bookmarkStart w:id="3" w:name="_Toc196993197"/>
      <w:r w:rsidRPr="00126B0F">
        <w:rPr>
          <w:lang w:eastAsia="en-GB"/>
        </w:rPr>
        <w:t>Paraphrasing Techniques</w:t>
      </w:r>
      <w:bookmarkEnd w:id="3"/>
    </w:p>
    <w:p w14:paraId="1C3D7D89" w14:textId="77777777" w:rsidR="00220A67" w:rsidRPr="00126B0F" w:rsidRDefault="00220A67" w:rsidP="00126B0F">
      <w:pPr>
        <w:pStyle w:val="ListParagraph"/>
        <w:spacing w:after="0" w:line="240" w:lineRule="auto"/>
        <w:ind w:left="1080"/>
        <w:rPr>
          <w:rFonts w:ascii="Arial" w:eastAsia="Times New Roman" w:hAnsi="Arial" w:cs="Arial"/>
          <w:b/>
          <w:bCs/>
          <w:kern w:val="0"/>
          <w:lang w:eastAsia="en-GB"/>
          <w14:ligatures w14:val="none"/>
        </w:rPr>
      </w:pPr>
    </w:p>
    <w:p w14:paraId="155092DA" w14:textId="612F8631" w:rsidR="00220A67" w:rsidRDefault="00220A67" w:rsidP="00220A67">
      <w:pPr>
        <w:spacing w:after="0"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              </w:t>
      </w:r>
      <w:r w:rsidRPr="00220A67">
        <w:rPr>
          <w:rFonts w:ascii="Arial" w:eastAsia="Times New Roman" w:hAnsi="Arial" w:cs="Arial"/>
          <w:kern w:val="0"/>
          <w:lang w:eastAsia="en-GB"/>
          <w14:ligatures w14:val="none"/>
        </w:rPr>
        <w:t>Several approaches can be used to build effective paraphrasing skills:</w:t>
      </w:r>
    </w:p>
    <w:p w14:paraId="2734BD28" w14:textId="77777777" w:rsidR="00D91B56" w:rsidRDefault="00D91B56" w:rsidP="00D91B56">
      <w:pPr>
        <w:spacing w:after="0" w:line="240" w:lineRule="auto"/>
        <w:rPr>
          <w:rFonts w:ascii="Arial" w:eastAsia="Times New Roman" w:hAnsi="Arial" w:cs="Arial"/>
          <w:kern w:val="0"/>
          <w:lang w:eastAsia="en-GB"/>
          <w14:ligatures w14:val="none"/>
        </w:rPr>
      </w:pPr>
    </w:p>
    <w:p w14:paraId="35B626CF" w14:textId="7A2993BB" w:rsidR="00D91B56" w:rsidRDefault="00D91B56" w:rsidP="00D91B56">
      <w:pPr>
        <w:pStyle w:val="ListParagraph"/>
        <w:numPr>
          <w:ilvl w:val="0"/>
          <w:numId w:val="10"/>
        </w:numPr>
        <w:spacing w:after="0" w:line="240" w:lineRule="auto"/>
        <w:rPr>
          <w:rFonts w:ascii="Arial" w:eastAsia="Times New Roman" w:hAnsi="Arial" w:cs="Arial"/>
          <w:kern w:val="0"/>
          <w:lang w:eastAsia="en-GB"/>
          <w14:ligatures w14:val="none"/>
        </w:rPr>
      </w:pPr>
      <w:r w:rsidRPr="00D91B56">
        <w:rPr>
          <w:rFonts w:ascii="Arial" w:eastAsia="Times New Roman" w:hAnsi="Arial" w:cs="Arial"/>
          <w:kern w:val="0"/>
          <w:lang w:eastAsia="en-GB"/>
          <w14:ligatures w14:val="none"/>
        </w:rPr>
        <w:t>Read and accept first</w:t>
      </w:r>
      <w:r>
        <w:rPr>
          <w:rFonts w:ascii="Arial" w:eastAsia="Times New Roman" w:hAnsi="Arial" w:cs="Arial"/>
          <w:kern w:val="0"/>
          <w:lang w:eastAsia="en-GB"/>
          <w14:ligatures w14:val="none"/>
        </w:rPr>
        <w:t xml:space="preserve">: </w:t>
      </w:r>
      <w:r w:rsidRPr="00D91B56">
        <w:rPr>
          <w:rFonts w:ascii="Arial" w:eastAsia="Times New Roman" w:hAnsi="Arial" w:cs="Arial"/>
          <w:kern w:val="0"/>
          <w:lang w:eastAsia="en-GB"/>
          <w14:ligatures w14:val="none"/>
        </w:rPr>
        <w:t>Before attempting to paraphrase the original material, ensure that you really understand it.</w:t>
      </w:r>
      <w:r>
        <w:rPr>
          <w:rFonts w:ascii="Arial" w:eastAsia="Times New Roman" w:hAnsi="Arial" w:cs="Arial"/>
          <w:kern w:val="0"/>
          <w:lang w:eastAsia="en-GB"/>
          <w14:ligatures w14:val="none"/>
        </w:rPr>
        <w:t xml:space="preserve">  </w:t>
      </w:r>
    </w:p>
    <w:p w14:paraId="552EB5BF" w14:textId="77777777" w:rsidR="00D91B56" w:rsidRPr="00D91B56" w:rsidRDefault="00D91B56" w:rsidP="00D91B56">
      <w:pPr>
        <w:pStyle w:val="ListParagraph"/>
        <w:spacing w:after="0" w:line="240" w:lineRule="auto"/>
        <w:ind w:left="1590"/>
        <w:rPr>
          <w:rFonts w:ascii="Arial" w:eastAsia="Times New Roman" w:hAnsi="Arial" w:cs="Arial"/>
          <w:kern w:val="0"/>
          <w:lang w:eastAsia="en-GB"/>
          <w14:ligatures w14:val="none"/>
        </w:rPr>
      </w:pPr>
    </w:p>
    <w:p w14:paraId="654EBB0C" w14:textId="77777777" w:rsidR="00D91B56" w:rsidRDefault="00D91B56" w:rsidP="00D91B56">
      <w:pPr>
        <w:pStyle w:val="ListParagraph"/>
        <w:numPr>
          <w:ilvl w:val="0"/>
          <w:numId w:val="10"/>
        </w:numPr>
        <w:spacing w:after="0" w:line="240" w:lineRule="auto"/>
        <w:rPr>
          <w:rFonts w:ascii="Arial" w:eastAsia="Times New Roman" w:hAnsi="Arial" w:cs="Arial"/>
          <w:kern w:val="0"/>
          <w:lang w:eastAsia="en-GB"/>
          <w14:ligatures w14:val="none"/>
        </w:rPr>
      </w:pPr>
      <w:r w:rsidRPr="00D91B56">
        <w:rPr>
          <w:rFonts w:ascii="Arial" w:eastAsia="Times New Roman" w:hAnsi="Arial" w:cs="Arial"/>
          <w:kern w:val="0"/>
          <w:lang w:eastAsia="en-GB"/>
          <w14:ligatures w14:val="none"/>
        </w:rPr>
        <w:t>Note-taking method: Make notes on important points without scrolling at the original, then write your own version based on your notes.</w:t>
      </w:r>
    </w:p>
    <w:p w14:paraId="582ADF3C" w14:textId="77777777" w:rsidR="009036AC" w:rsidRPr="009036AC" w:rsidRDefault="009036AC" w:rsidP="009036AC">
      <w:pPr>
        <w:pStyle w:val="ListParagraph"/>
        <w:rPr>
          <w:rFonts w:ascii="Arial" w:eastAsia="Times New Roman" w:hAnsi="Arial" w:cs="Arial"/>
          <w:kern w:val="0"/>
          <w:lang w:eastAsia="en-GB"/>
          <w14:ligatures w14:val="none"/>
        </w:rPr>
      </w:pPr>
    </w:p>
    <w:p w14:paraId="4CD66699" w14:textId="77777777" w:rsidR="009036AC" w:rsidRDefault="009036AC" w:rsidP="009036AC">
      <w:pPr>
        <w:pStyle w:val="ListParagraph"/>
        <w:spacing w:after="0" w:line="240" w:lineRule="auto"/>
        <w:ind w:left="1590"/>
        <w:rPr>
          <w:rFonts w:ascii="Arial" w:eastAsia="Times New Roman" w:hAnsi="Arial" w:cs="Arial"/>
          <w:kern w:val="0"/>
          <w:lang w:eastAsia="en-GB"/>
          <w14:ligatures w14:val="none"/>
        </w:rPr>
      </w:pPr>
    </w:p>
    <w:p w14:paraId="4978C240" w14:textId="77777777" w:rsidR="00AC09CA" w:rsidRPr="009036AC" w:rsidRDefault="00AC09CA" w:rsidP="00AC09CA">
      <w:pPr>
        <w:pStyle w:val="ListParagraph"/>
        <w:numPr>
          <w:ilvl w:val="0"/>
          <w:numId w:val="10"/>
        </w:numPr>
        <w:spacing w:after="0" w:line="240" w:lineRule="auto"/>
        <w:rPr>
          <w:rFonts w:ascii="Arial" w:eastAsia="Times New Roman" w:hAnsi="Arial" w:cs="Arial"/>
          <w:kern w:val="0"/>
          <w:lang w:eastAsia="en-GB"/>
          <w14:ligatures w14:val="none"/>
        </w:rPr>
      </w:pPr>
      <w:r w:rsidRPr="009036AC">
        <w:rPr>
          <w:rFonts w:ascii="Arial" w:eastAsia="Times New Roman" w:hAnsi="Arial" w:cs="Arial"/>
          <w:b/>
          <w:bCs/>
          <w:kern w:val="0"/>
          <w:lang w:eastAsia="en-GB"/>
          <w14:ligatures w14:val="none"/>
        </w:rPr>
        <w:t>Sentence structure alterations</w:t>
      </w:r>
      <w:r w:rsidRPr="009036AC">
        <w:rPr>
          <w:rFonts w:ascii="Arial" w:eastAsia="Times New Roman" w:hAnsi="Arial" w:cs="Arial"/>
          <w:kern w:val="0"/>
          <w:lang w:eastAsia="en-GB"/>
          <w14:ligatures w14:val="none"/>
        </w:rPr>
        <w:t>: Change the structure of sentences by:</w:t>
      </w:r>
    </w:p>
    <w:p w14:paraId="6FC546D4" w14:textId="77777777" w:rsidR="00D91B56" w:rsidRPr="00D91B56" w:rsidRDefault="00D91B56" w:rsidP="00D91B56">
      <w:pPr>
        <w:spacing w:after="0" w:line="240" w:lineRule="auto"/>
        <w:rPr>
          <w:rFonts w:ascii="Arial" w:eastAsia="Times New Roman" w:hAnsi="Arial" w:cs="Arial"/>
          <w:kern w:val="0"/>
          <w:lang w:eastAsia="en-GB"/>
          <w14:ligatures w14:val="none"/>
        </w:rPr>
      </w:pPr>
    </w:p>
    <w:p w14:paraId="5E2B8DDB" w14:textId="77777777" w:rsidR="00D91B56" w:rsidRDefault="00D91B56" w:rsidP="00D91B56">
      <w:pPr>
        <w:pStyle w:val="ListParagraph"/>
        <w:numPr>
          <w:ilvl w:val="0"/>
          <w:numId w:val="10"/>
        </w:numPr>
        <w:spacing w:after="0" w:line="240" w:lineRule="auto"/>
        <w:rPr>
          <w:rFonts w:ascii="Times New Roman" w:eastAsia="Times New Roman" w:hAnsi="Times New Roman" w:cs="Times New Roman"/>
          <w:kern w:val="0"/>
          <w:lang w:eastAsia="en-GB"/>
          <w14:ligatures w14:val="none"/>
        </w:rPr>
      </w:pPr>
      <w:r w:rsidRPr="009036AC">
        <w:rPr>
          <w:rFonts w:ascii="Arial" w:eastAsia="Times New Roman" w:hAnsi="Arial" w:cs="Arial"/>
          <w:b/>
          <w:bCs/>
          <w:kern w:val="0"/>
          <w:lang w:eastAsia="en-GB"/>
          <w14:ligatures w14:val="none"/>
        </w:rPr>
        <w:t>Vocabulary substitution</w:t>
      </w:r>
      <w:r w:rsidRPr="00D91B56">
        <w:rPr>
          <w:rFonts w:ascii="Arial" w:eastAsia="Times New Roman" w:hAnsi="Arial" w:cs="Arial"/>
          <w:kern w:val="0"/>
          <w:lang w:eastAsia="en-GB"/>
          <w14:ligatures w14:val="none"/>
        </w:rPr>
        <w:t>: Change words with synonyms while maintaining precise meaning, especially for technical phrases</w:t>
      </w:r>
      <w:r w:rsidRPr="00D91B56">
        <w:rPr>
          <w:rFonts w:ascii="Times New Roman" w:eastAsia="Times New Roman" w:hAnsi="Times New Roman" w:cs="Times New Roman"/>
          <w:kern w:val="0"/>
          <w:lang w:eastAsia="en-GB"/>
          <w14:ligatures w14:val="none"/>
        </w:rPr>
        <w:t>.</w:t>
      </w:r>
    </w:p>
    <w:p w14:paraId="32F646D2" w14:textId="77777777" w:rsidR="00AC09CA" w:rsidRPr="00AC09CA" w:rsidRDefault="00AC09CA" w:rsidP="00AC09CA">
      <w:pPr>
        <w:spacing w:after="0" w:line="240" w:lineRule="auto"/>
        <w:rPr>
          <w:rFonts w:ascii="Times New Roman" w:eastAsia="Times New Roman" w:hAnsi="Times New Roman" w:cs="Times New Roman"/>
          <w:kern w:val="0"/>
          <w:lang w:eastAsia="en-GB"/>
          <w14:ligatures w14:val="none"/>
        </w:rPr>
      </w:pPr>
    </w:p>
    <w:p w14:paraId="60E9A73C" w14:textId="618BD75E" w:rsidR="00AC09CA" w:rsidRPr="00AC09CA" w:rsidRDefault="00AC09CA" w:rsidP="00AC09CA">
      <w:pPr>
        <w:spacing w:after="0" w:line="240" w:lineRule="auto"/>
        <w:rPr>
          <w:rFonts w:ascii="Arial" w:eastAsia="Times New Roman" w:hAnsi="Arial" w:cs="Arial"/>
          <w:kern w:val="0"/>
          <w:lang w:eastAsia="en-GB"/>
          <w14:ligatures w14:val="none"/>
        </w:rPr>
      </w:pPr>
      <w:r w:rsidRPr="009036AC">
        <w:rPr>
          <w:rFonts w:ascii="Arial" w:eastAsia="Times New Roman" w:hAnsi="Arial" w:cs="Arial"/>
          <w:b/>
          <w:bCs/>
          <w:kern w:val="0"/>
          <w:lang w:eastAsia="en-GB"/>
          <w14:ligatures w14:val="none"/>
        </w:rPr>
        <w:t xml:space="preserve">              Sentence structure alterations</w:t>
      </w:r>
      <w:r w:rsidRPr="00AC09CA">
        <w:rPr>
          <w:rFonts w:ascii="Arial" w:eastAsia="Times New Roman" w:hAnsi="Arial" w:cs="Arial"/>
          <w:kern w:val="0"/>
          <w:lang w:eastAsia="en-GB"/>
          <w14:ligatures w14:val="none"/>
        </w:rPr>
        <w:t>: Change the structure of sentences by:</w:t>
      </w:r>
    </w:p>
    <w:p w14:paraId="15552302" w14:textId="77777777" w:rsidR="00AC09CA" w:rsidRPr="00AC09CA" w:rsidRDefault="00AC09CA" w:rsidP="00AC09CA">
      <w:pPr>
        <w:pStyle w:val="ListParagraph"/>
        <w:spacing w:after="0" w:line="240" w:lineRule="auto"/>
        <w:ind w:left="1590"/>
        <w:rPr>
          <w:rFonts w:ascii="Arial" w:eastAsia="Times New Roman" w:hAnsi="Arial" w:cs="Arial"/>
          <w:kern w:val="0"/>
          <w:lang w:eastAsia="en-GB"/>
          <w14:ligatures w14:val="none"/>
        </w:rPr>
      </w:pPr>
    </w:p>
    <w:p w14:paraId="637A2C6B" w14:textId="77777777" w:rsidR="00AC09CA" w:rsidRPr="00C32307" w:rsidRDefault="00AC09CA" w:rsidP="00AC09CA">
      <w:pPr>
        <w:pStyle w:val="ListParagraph"/>
        <w:numPr>
          <w:ilvl w:val="0"/>
          <w:numId w:val="10"/>
        </w:numPr>
        <w:spacing w:after="0" w:line="240" w:lineRule="auto"/>
        <w:rPr>
          <w:rFonts w:ascii="Arial" w:eastAsia="Times New Roman" w:hAnsi="Arial" w:cs="Arial"/>
          <w:kern w:val="0"/>
          <w:lang w:eastAsia="en-GB"/>
          <w14:ligatures w14:val="none"/>
        </w:rPr>
      </w:pPr>
      <w:r w:rsidRPr="00C32307">
        <w:rPr>
          <w:rFonts w:ascii="Arial" w:eastAsia="Times New Roman" w:hAnsi="Arial" w:cs="Arial"/>
          <w:kern w:val="0"/>
          <w:lang w:eastAsia="en-GB"/>
          <w14:ligatures w14:val="none"/>
        </w:rPr>
        <w:t>Changing the word order</w:t>
      </w:r>
    </w:p>
    <w:p w14:paraId="107C99A0" w14:textId="77777777" w:rsidR="00AC09CA" w:rsidRPr="00C32307" w:rsidRDefault="00AC09CA" w:rsidP="00AC09CA">
      <w:pPr>
        <w:pStyle w:val="ListParagraph"/>
        <w:numPr>
          <w:ilvl w:val="0"/>
          <w:numId w:val="10"/>
        </w:numPr>
        <w:spacing w:after="0" w:line="240" w:lineRule="auto"/>
        <w:rPr>
          <w:rFonts w:ascii="Arial" w:eastAsia="Times New Roman" w:hAnsi="Arial" w:cs="Arial"/>
          <w:kern w:val="0"/>
          <w:lang w:eastAsia="en-GB"/>
          <w14:ligatures w14:val="none"/>
        </w:rPr>
      </w:pPr>
      <w:r w:rsidRPr="00C32307">
        <w:rPr>
          <w:rFonts w:ascii="Arial" w:eastAsia="Times New Roman" w:hAnsi="Arial" w:cs="Arial"/>
          <w:kern w:val="0"/>
          <w:lang w:eastAsia="en-GB"/>
          <w14:ligatures w14:val="none"/>
        </w:rPr>
        <w:lastRenderedPageBreak/>
        <w:t>Changing active to passive language (or vice versa)</w:t>
      </w:r>
    </w:p>
    <w:p w14:paraId="11F79799" w14:textId="716C1974" w:rsidR="00AC09CA" w:rsidRPr="00C32307" w:rsidRDefault="00AC09CA" w:rsidP="00AC09CA">
      <w:pPr>
        <w:pStyle w:val="ListParagraph"/>
        <w:numPr>
          <w:ilvl w:val="0"/>
          <w:numId w:val="10"/>
        </w:numPr>
        <w:spacing w:after="0" w:line="240" w:lineRule="auto"/>
        <w:rPr>
          <w:rFonts w:ascii="Arial" w:eastAsia="Times New Roman" w:hAnsi="Arial" w:cs="Arial"/>
          <w:kern w:val="0"/>
          <w:lang w:eastAsia="en-GB"/>
          <w14:ligatures w14:val="none"/>
        </w:rPr>
      </w:pPr>
      <w:r w:rsidRPr="00C32307">
        <w:rPr>
          <w:rFonts w:ascii="Arial" w:eastAsia="Times New Roman" w:hAnsi="Arial" w:cs="Arial"/>
          <w:kern w:val="0"/>
          <w:lang w:eastAsia="en-GB"/>
          <w14:ligatures w14:val="none"/>
        </w:rPr>
        <w:t>Splitting big statements into smaller ones</w:t>
      </w:r>
    </w:p>
    <w:p w14:paraId="5EB38870" w14:textId="5C5395E9" w:rsidR="00C32307" w:rsidRPr="00C32307" w:rsidRDefault="00C32307" w:rsidP="00C32307">
      <w:pPr>
        <w:pStyle w:val="ListParagraph"/>
        <w:numPr>
          <w:ilvl w:val="0"/>
          <w:numId w:val="10"/>
        </w:numPr>
        <w:spacing w:after="0" w:line="240" w:lineRule="auto"/>
        <w:rPr>
          <w:rFonts w:ascii="Arial" w:eastAsia="Times New Roman" w:hAnsi="Arial" w:cs="Arial"/>
          <w:kern w:val="0"/>
          <w:lang w:eastAsia="en-GB"/>
          <w14:ligatures w14:val="none"/>
        </w:rPr>
      </w:pPr>
      <w:r w:rsidRPr="00C32307">
        <w:rPr>
          <w:rFonts w:ascii="Arial" w:eastAsia="Times New Roman" w:hAnsi="Arial" w:cs="Arial"/>
          <w:kern w:val="0"/>
          <w:lang w:eastAsia="en-GB"/>
          <w14:ligatures w14:val="none"/>
        </w:rPr>
        <w:t>Blending shorter phrases into more complex on</w:t>
      </w:r>
    </w:p>
    <w:p w14:paraId="743D6929" w14:textId="77777777" w:rsidR="00C32307" w:rsidRPr="00C32307" w:rsidRDefault="00C32307" w:rsidP="00C32307">
      <w:pPr>
        <w:pStyle w:val="ListParagraph"/>
        <w:spacing w:after="0" w:line="240" w:lineRule="auto"/>
        <w:ind w:left="1590"/>
        <w:rPr>
          <w:rFonts w:ascii="Arial" w:eastAsia="Times New Roman" w:hAnsi="Arial" w:cs="Arial"/>
          <w:kern w:val="0"/>
          <w:lang w:eastAsia="en-GB"/>
          <w14:ligatures w14:val="none"/>
        </w:rPr>
      </w:pPr>
    </w:p>
    <w:p w14:paraId="1E089404" w14:textId="77777777" w:rsidR="00C32307" w:rsidRDefault="00C32307" w:rsidP="00C32307">
      <w:pPr>
        <w:spacing w:after="0"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          </w:t>
      </w:r>
      <w:r w:rsidRPr="009036AC">
        <w:rPr>
          <w:rFonts w:ascii="Arial" w:eastAsia="Times New Roman" w:hAnsi="Arial" w:cs="Arial"/>
          <w:b/>
          <w:bCs/>
          <w:kern w:val="0"/>
          <w:lang w:eastAsia="en-GB"/>
          <w14:ligatures w14:val="none"/>
        </w:rPr>
        <w:t>Changing of context</w:t>
      </w:r>
      <w:r w:rsidRPr="00C32307">
        <w:rPr>
          <w:rFonts w:ascii="Arial" w:eastAsia="Times New Roman" w:hAnsi="Arial" w:cs="Arial"/>
          <w:kern w:val="0"/>
          <w:lang w:eastAsia="en-GB"/>
          <w14:ligatures w14:val="none"/>
        </w:rPr>
        <w:t>: Deliver the information from a different aspect while keeping the main point.</w:t>
      </w:r>
    </w:p>
    <w:p w14:paraId="3E30A6EF" w14:textId="77777777" w:rsidR="00C32307" w:rsidRDefault="00C32307" w:rsidP="00C32307">
      <w:pPr>
        <w:spacing w:after="0" w:line="240" w:lineRule="auto"/>
        <w:rPr>
          <w:rFonts w:ascii="Arial" w:eastAsia="Times New Roman" w:hAnsi="Arial" w:cs="Arial"/>
          <w:kern w:val="0"/>
          <w:lang w:eastAsia="en-GB"/>
          <w14:ligatures w14:val="none"/>
        </w:rPr>
      </w:pPr>
    </w:p>
    <w:p w14:paraId="48895256" w14:textId="77777777" w:rsidR="00C32307" w:rsidRPr="00C32307" w:rsidRDefault="00C32307" w:rsidP="00C32307">
      <w:pPr>
        <w:spacing w:after="0"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           </w:t>
      </w:r>
      <w:r w:rsidRPr="00C32307">
        <w:rPr>
          <w:rFonts w:ascii="Arial" w:eastAsia="Times New Roman" w:hAnsi="Arial" w:cs="Arial"/>
          <w:kern w:val="0"/>
          <w:lang w:eastAsia="en-GB"/>
          <w14:ligatures w14:val="none"/>
        </w:rPr>
        <w:t>The "explain it to someone else" strategy entails expressing the notion to someone who is inexperienced with the subject, which naturally leads to paraphrase.</w:t>
      </w:r>
    </w:p>
    <w:p w14:paraId="4E715C30" w14:textId="57287AB8" w:rsidR="00C32307" w:rsidRPr="00C32307" w:rsidRDefault="00C32307" w:rsidP="00C32307">
      <w:pPr>
        <w:spacing w:after="0" w:line="240" w:lineRule="auto"/>
        <w:rPr>
          <w:rFonts w:ascii="Arial" w:eastAsia="Times New Roman" w:hAnsi="Arial" w:cs="Arial"/>
          <w:kern w:val="0"/>
          <w:lang w:eastAsia="en-GB"/>
          <w14:ligatures w14:val="none"/>
        </w:rPr>
      </w:pPr>
    </w:p>
    <w:p w14:paraId="61BBBA87" w14:textId="4A2317D2" w:rsidR="00D91B56" w:rsidRPr="00C32307" w:rsidRDefault="00D91B56" w:rsidP="00C32307">
      <w:pPr>
        <w:spacing w:after="0" w:line="240" w:lineRule="auto"/>
        <w:rPr>
          <w:rFonts w:ascii="Arial" w:eastAsia="Times New Roman" w:hAnsi="Arial" w:cs="Arial"/>
          <w:kern w:val="0"/>
          <w:lang w:eastAsia="en-GB"/>
          <w14:ligatures w14:val="none"/>
        </w:rPr>
      </w:pPr>
    </w:p>
    <w:p w14:paraId="3FFC4D13" w14:textId="4C6DAA1E" w:rsidR="002C03C8" w:rsidRDefault="002C03C8" w:rsidP="00C14F12">
      <w:pPr>
        <w:spacing w:after="0" w:line="240" w:lineRule="auto"/>
        <w:rPr>
          <w:rFonts w:ascii="Arial" w:eastAsia="Times New Roman" w:hAnsi="Arial" w:cs="Arial"/>
          <w:kern w:val="0"/>
          <w:lang w:eastAsia="en-GB"/>
          <w14:ligatures w14:val="none"/>
        </w:rPr>
      </w:pPr>
    </w:p>
    <w:p w14:paraId="594113BA" w14:textId="1DBFA7EB" w:rsidR="00C14F12" w:rsidRPr="003119B8" w:rsidRDefault="003119B8" w:rsidP="005436BD">
      <w:pPr>
        <w:pStyle w:val="Heading1"/>
        <w:rPr>
          <w:lang w:eastAsia="en-GB"/>
        </w:rPr>
      </w:pPr>
      <w:bookmarkStart w:id="4" w:name="_Toc196993198"/>
      <w:r w:rsidRPr="003119B8">
        <w:rPr>
          <w:lang w:eastAsia="en-GB"/>
        </w:rPr>
        <w:t>Personal Reflection on Paraphrasing</w:t>
      </w:r>
      <w:bookmarkEnd w:id="4"/>
    </w:p>
    <w:p w14:paraId="37B64822" w14:textId="77777777" w:rsidR="00116E04" w:rsidRPr="00E93D3A" w:rsidRDefault="00116E04" w:rsidP="00E93D3A">
      <w:pPr>
        <w:rPr>
          <w:rFonts w:ascii="Arial" w:hAnsi="Arial" w:cs="Arial"/>
        </w:rPr>
      </w:pPr>
    </w:p>
    <w:p w14:paraId="4F5E92ED" w14:textId="3F4306A3" w:rsidR="003119B8" w:rsidRPr="003119B8" w:rsidRDefault="003119B8" w:rsidP="003119B8">
      <w:pPr>
        <w:pStyle w:val="ListParagraph"/>
        <w:rPr>
          <w:rFonts w:ascii="Arial" w:hAnsi="Arial" w:cs="Arial"/>
        </w:rPr>
      </w:pPr>
      <w:r w:rsidRPr="003119B8">
        <w:rPr>
          <w:rFonts w:ascii="Arial" w:hAnsi="Arial" w:cs="Arial"/>
        </w:rPr>
        <w:t>One of the most difficult academic talents for me to acquire has been paraphrasing. At first, I had trouble going beyond word substitution to reformulate concepts in my own terms. It takes courage and practice to strike a balance between utilising my own words and maintaining the original meaning.</w:t>
      </w:r>
      <w:r w:rsidRPr="003119B8">
        <w:rPr>
          <w:rFonts w:ascii="Arial" w:hAnsi="Arial" w:cs="Arial"/>
        </w:rPr>
        <w:br/>
        <w:t>I find it especially difficult to paraphrase intricate theoretical ideas when the original author has already done so succinctly. In these situations, I occasionally fear that my paraphrase may not be as accurate as the original. But as I've done more, I've discovered that paraphrasing really helps me comprehend the subject matter better because it makes me think things through completely before I speak.</w:t>
      </w:r>
    </w:p>
    <w:p w14:paraId="1FEBE818" w14:textId="77777777" w:rsidR="00116E04" w:rsidRDefault="00116E04" w:rsidP="00116E04">
      <w:pPr>
        <w:pStyle w:val="ListParagraph"/>
        <w:rPr>
          <w:rFonts w:ascii="Arial" w:hAnsi="Arial" w:cs="Arial"/>
        </w:rPr>
      </w:pPr>
    </w:p>
    <w:p w14:paraId="4DAF2577" w14:textId="77777777" w:rsidR="003119B8" w:rsidRDefault="003119B8" w:rsidP="00116E04">
      <w:pPr>
        <w:pStyle w:val="ListParagraph"/>
        <w:rPr>
          <w:rFonts w:ascii="Arial" w:hAnsi="Arial" w:cs="Arial"/>
        </w:rPr>
      </w:pPr>
    </w:p>
    <w:p w14:paraId="12F4F2ED" w14:textId="77777777" w:rsidR="00B94063" w:rsidRDefault="003119B8" w:rsidP="00204A4E">
      <w:pPr>
        <w:pStyle w:val="Heading1"/>
      </w:pPr>
      <w:bookmarkStart w:id="5" w:name="_Toc196993199"/>
      <w:r w:rsidRPr="00D72260">
        <w:t>Referencing</w:t>
      </w:r>
      <w:bookmarkStart w:id="6" w:name="_Toc196993200"/>
      <w:bookmarkEnd w:id="5"/>
    </w:p>
    <w:p w14:paraId="2E10F09B" w14:textId="4DAA225C" w:rsidR="00116E04" w:rsidRDefault="003119B8" w:rsidP="00204A4E">
      <w:pPr>
        <w:pStyle w:val="Heading1"/>
      </w:pPr>
      <w:r w:rsidRPr="003119B8">
        <w:t>Definition of Referencing</w:t>
      </w:r>
      <w:bookmarkEnd w:id="6"/>
    </w:p>
    <w:p w14:paraId="52B6A678" w14:textId="77777777" w:rsidR="0025068C" w:rsidRDefault="0025068C" w:rsidP="00116E04">
      <w:pPr>
        <w:pStyle w:val="ListParagraph"/>
        <w:rPr>
          <w:rFonts w:ascii="Arial" w:hAnsi="Arial" w:cs="Arial"/>
          <w:b/>
          <w:bCs/>
        </w:rPr>
      </w:pPr>
    </w:p>
    <w:p w14:paraId="750585F1" w14:textId="77777777" w:rsidR="005C0C90" w:rsidRPr="005C0C90" w:rsidRDefault="005C0C90" w:rsidP="005C0C90">
      <w:pPr>
        <w:pStyle w:val="ListParagraph"/>
        <w:rPr>
          <w:rFonts w:ascii="Arial" w:hAnsi="Arial" w:cs="Arial"/>
        </w:rPr>
      </w:pPr>
      <w:r w:rsidRPr="005C0C90">
        <w:rPr>
          <w:rFonts w:ascii="Arial" w:hAnsi="Arial" w:cs="Arial"/>
        </w:rPr>
        <w:t>Recognising the sources of ideas, quotes, and information that you have used in your academic work is known as referencing. It entails including a thorough list of references at the conclusion of your work as well as conventional citations inside your text (in-text citations). Harvard, APA, MLA, Chicago, and Vancouver are just a few of the referencing styles used in different academic fields, each with its own formatting guidelines.</w:t>
      </w:r>
    </w:p>
    <w:p w14:paraId="306322C7" w14:textId="77777777" w:rsidR="0025068C" w:rsidRPr="005C0C90" w:rsidRDefault="0025068C" w:rsidP="00116E04">
      <w:pPr>
        <w:pStyle w:val="ListParagraph"/>
        <w:rPr>
          <w:rFonts w:ascii="Arial" w:hAnsi="Arial" w:cs="Arial"/>
        </w:rPr>
      </w:pPr>
    </w:p>
    <w:p w14:paraId="0AA005A6" w14:textId="14E80D19" w:rsidR="00116E04" w:rsidRDefault="005C0C90" w:rsidP="00116E04">
      <w:pPr>
        <w:pStyle w:val="ListParagraph"/>
        <w:rPr>
          <w:rFonts w:ascii="Arial" w:hAnsi="Arial" w:cs="Arial"/>
        </w:rPr>
      </w:pPr>
      <w:r>
        <w:rPr>
          <w:rFonts w:ascii="Arial" w:hAnsi="Arial" w:cs="Arial"/>
        </w:rPr>
        <w:t>Importance of Referencing</w:t>
      </w:r>
    </w:p>
    <w:p w14:paraId="18284A0F" w14:textId="77777777" w:rsidR="005C0C90" w:rsidRDefault="005C0C90" w:rsidP="00116E04">
      <w:pPr>
        <w:pStyle w:val="ListParagraph"/>
        <w:rPr>
          <w:rFonts w:ascii="Arial" w:hAnsi="Arial" w:cs="Arial"/>
        </w:rPr>
      </w:pPr>
    </w:p>
    <w:p w14:paraId="7C0EEFF4" w14:textId="77777777" w:rsidR="005C0C90" w:rsidRDefault="005C0C90" w:rsidP="005C0C90">
      <w:pPr>
        <w:pStyle w:val="ListParagraph"/>
        <w:rPr>
          <w:rFonts w:ascii="Arial" w:hAnsi="Arial" w:cs="Arial"/>
        </w:rPr>
      </w:pPr>
      <w:r w:rsidRPr="005C0C90">
        <w:rPr>
          <w:rFonts w:ascii="Arial" w:hAnsi="Arial" w:cs="Arial"/>
        </w:rPr>
        <w:t>There are numerous significant reasons why referencing is an essential academic skill:</w:t>
      </w:r>
    </w:p>
    <w:p w14:paraId="12239CAA" w14:textId="77777777" w:rsidR="00204F83" w:rsidRPr="005C0C90" w:rsidRDefault="00204F83" w:rsidP="005C0C90">
      <w:pPr>
        <w:pStyle w:val="ListParagraph"/>
        <w:rPr>
          <w:rFonts w:ascii="Arial" w:hAnsi="Arial" w:cs="Arial"/>
        </w:rPr>
      </w:pPr>
    </w:p>
    <w:p w14:paraId="71C58965" w14:textId="77777777" w:rsidR="00204F83" w:rsidRDefault="00204F83" w:rsidP="00204F83">
      <w:pPr>
        <w:pStyle w:val="ListParagraph"/>
        <w:numPr>
          <w:ilvl w:val="0"/>
          <w:numId w:val="12"/>
        </w:numPr>
        <w:spacing w:after="0" w:line="240" w:lineRule="auto"/>
        <w:rPr>
          <w:rFonts w:ascii="Arial" w:eastAsia="Times New Roman" w:hAnsi="Arial" w:cs="Arial"/>
          <w:kern w:val="0"/>
          <w:lang w:eastAsia="en-GB"/>
          <w14:ligatures w14:val="none"/>
        </w:rPr>
      </w:pPr>
      <w:r w:rsidRPr="00CA3BFF">
        <w:rPr>
          <w:rFonts w:ascii="Arial" w:eastAsia="Times New Roman" w:hAnsi="Arial" w:cs="Arial"/>
          <w:b/>
          <w:bCs/>
          <w:kern w:val="0"/>
          <w:lang w:eastAsia="en-GB"/>
          <w14:ligatures w14:val="none"/>
        </w:rPr>
        <w:t>Academic integrity</w:t>
      </w:r>
      <w:r w:rsidRPr="00204F83">
        <w:rPr>
          <w:rFonts w:ascii="Arial" w:eastAsia="Times New Roman" w:hAnsi="Arial" w:cs="Arial"/>
          <w:kern w:val="0"/>
          <w:lang w:eastAsia="en-GB"/>
          <w14:ligatures w14:val="none"/>
        </w:rPr>
        <w:t>: Appropriate reference avoids plagiarism and recognises the intellectual contributions of others.</w:t>
      </w:r>
    </w:p>
    <w:p w14:paraId="17E613BA" w14:textId="77777777" w:rsidR="00204F83" w:rsidRPr="00204F83" w:rsidRDefault="00204F83" w:rsidP="00204F83">
      <w:pPr>
        <w:pStyle w:val="ListParagraph"/>
        <w:spacing w:after="0" w:line="240" w:lineRule="auto"/>
        <w:ind w:left="1440"/>
        <w:rPr>
          <w:rFonts w:ascii="Arial" w:eastAsia="Times New Roman" w:hAnsi="Arial" w:cs="Arial"/>
          <w:kern w:val="0"/>
          <w:lang w:eastAsia="en-GB"/>
          <w14:ligatures w14:val="none"/>
        </w:rPr>
      </w:pPr>
    </w:p>
    <w:p w14:paraId="52794019" w14:textId="4841A72C" w:rsidR="005C0C90" w:rsidRDefault="00204F83" w:rsidP="00204F83">
      <w:pPr>
        <w:pStyle w:val="ListParagraph"/>
        <w:numPr>
          <w:ilvl w:val="0"/>
          <w:numId w:val="12"/>
        </w:numPr>
        <w:spacing w:after="0" w:line="240" w:lineRule="auto"/>
        <w:rPr>
          <w:rFonts w:ascii="Arial" w:eastAsia="Times New Roman" w:hAnsi="Arial" w:cs="Arial"/>
          <w:kern w:val="0"/>
          <w:lang w:eastAsia="en-GB"/>
          <w14:ligatures w14:val="none"/>
        </w:rPr>
      </w:pPr>
      <w:r w:rsidRPr="00CA3BFF">
        <w:rPr>
          <w:rFonts w:ascii="Arial" w:eastAsia="Times New Roman" w:hAnsi="Arial" w:cs="Arial"/>
          <w:b/>
          <w:bCs/>
          <w:kern w:val="0"/>
          <w:lang w:eastAsia="en-GB"/>
          <w14:ligatures w14:val="none"/>
        </w:rPr>
        <w:t>Verifiability</w:t>
      </w:r>
      <w:r w:rsidRPr="00204F83">
        <w:rPr>
          <w:rFonts w:ascii="Arial" w:eastAsia="Times New Roman" w:hAnsi="Arial" w:cs="Arial"/>
          <w:kern w:val="0"/>
          <w:lang w:eastAsia="en-GB"/>
          <w14:ligatures w14:val="none"/>
        </w:rPr>
        <w:t>: References let readers find your sources to confirm data or delve deeper into subjects.</w:t>
      </w:r>
    </w:p>
    <w:p w14:paraId="06E628CA" w14:textId="77777777" w:rsidR="00204F83" w:rsidRPr="00204F83" w:rsidRDefault="00204F83" w:rsidP="00204F83">
      <w:pPr>
        <w:pStyle w:val="ListParagraph"/>
        <w:rPr>
          <w:rFonts w:ascii="Arial" w:eastAsia="Times New Roman" w:hAnsi="Arial" w:cs="Arial"/>
          <w:kern w:val="0"/>
          <w:lang w:eastAsia="en-GB"/>
          <w14:ligatures w14:val="none"/>
        </w:rPr>
      </w:pPr>
    </w:p>
    <w:p w14:paraId="2F377766" w14:textId="77777777" w:rsidR="00204F83" w:rsidRDefault="00204F83" w:rsidP="00204F83">
      <w:pPr>
        <w:pStyle w:val="ListParagraph"/>
        <w:numPr>
          <w:ilvl w:val="0"/>
          <w:numId w:val="12"/>
        </w:numPr>
        <w:spacing w:after="0" w:line="240" w:lineRule="auto"/>
        <w:rPr>
          <w:rFonts w:ascii="Times New Roman" w:eastAsia="Times New Roman" w:hAnsi="Times New Roman" w:cs="Times New Roman"/>
          <w:kern w:val="0"/>
          <w:lang w:eastAsia="en-GB"/>
          <w14:ligatures w14:val="none"/>
        </w:rPr>
      </w:pPr>
      <w:r w:rsidRPr="00204F83">
        <w:rPr>
          <w:rFonts w:ascii="Arial" w:eastAsia="Times New Roman" w:hAnsi="Arial" w:cs="Arial"/>
          <w:b/>
          <w:bCs/>
          <w:kern w:val="0"/>
          <w:lang w:eastAsia="en-GB"/>
          <w14:ligatures w14:val="none"/>
        </w:rPr>
        <w:t>Credibility</w:t>
      </w:r>
      <w:r w:rsidRPr="00204F83">
        <w:rPr>
          <w:rFonts w:ascii="Arial" w:eastAsia="Times New Roman" w:hAnsi="Arial" w:cs="Arial"/>
          <w:kern w:val="0"/>
          <w:lang w:eastAsia="en-GB"/>
          <w14:ligatures w14:val="none"/>
        </w:rPr>
        <w:t>: Your arguments gain authority when you use reliable, pertinent sources and appropriately credit them</w:t>
      </w:r>
      <w:r w:rsidRPr="00204F83">
        <w:rPr>
          <w:rFonts w:ascii="Times New Roman" w:eastAsia="Times New Roman" w:hAnsi="Times New Roman" w:cs="Times New Roman"/>
          <w:kern w:val="0"/>
          <w:lang w:eastAsia="en-GB"/>
          <w14:ligatures w14:val="none"/>
        </w:rPr>
        <w:t>.</w:t>
      </w:r>
    </w:p>
    <w:p w14:paraId="44C3DCB6" w14:textId="77777777" w:rsidR="00204F83" w:rsidRPr="00204F83" w:rsidRDefault="00204F83" w:rsidP="00204F83">
      <w:pPr>
        <w:spacing w:after="0" w:line="240" w:lineRule="auto"/>
        <w:rPr>
          <w:rFonts w:ascii="Times New Roman" w:eastAsia="Times New Roman" w:hAnsi="Times New Roman" w:cs="Times New Roman"/>
          <w:kern w:val="0"/>
          <w:lang w:eastAsia="en-GB"/>
          <w14:ligatures w14:val="none"/>
        </w:rPr>
      </w:pPr>
    </w:p>
    <w:p w14:paraId="002131DC" w14:textId="77777777" w:rsidR="00204F83" w:rsidRPr="00204F83" w:rsidRDefault="00204F83" w:rsidP="00204F83">
      <w:pPr>
        <w:pStyle w:val="ListParagraph"/>
        <w:numPr>
          <w:ilvl w:val="0"/>
          <w:numId w:val="12"/>
        </w:numPr>
        <w:spacing w:after="0" w:line="240" w:lineRule="auto"/>
        <w:rPr>
          <w:rFonts w:ascii="Arial" w:eastAsia="Times New Roman" w:hAnsi="Arial" w:cs="Arial"/>
          <w:kern w:val="0"/>
          <w:lang w:eastAsia="en-GB"/>
          <w14:ligatures w14:val="none"/>
        </w:rPr>
      </w:pPr>
      <w:r w:rsidRPr="00204F83">
        <w:rPr>
          <w:rFonts w:ascii="Arial" w:eastAsia="Times New Roman" w:hAnsi="Arial" w:cs="Arial"/>
          <w:b/>
          <w:bCs/>
          <w:kern w:val="0"/>
          <w:lang w:eastAsia="en-GB"/>
          <w14:ligatures w14:val="none"/>
        </w:rPr>
        <w:t>Academic discussion</w:t>
      </w:r>
      <w:r w:rsidRPr="00204F83">
        <w:rPr>
          <w:rFonts w:ascii="Arial" w:eastAsia="Times New Roman" w:hAnsi="Arial" w:cs="Arial"/>
          <w:kern w:val="0"/>
          <w:lang w:eastAsia="en-GB"/>
          <w14:ligatures w14:val="none"/>
        </w:rPr>
        <w:t>: Citations situate your work in the larger scholarship of your subject.</w:t>
      </w:r>
    </w:p>
    <w:p w14:paraId="346851C9" w14:textId="777D8ED2" w:rsidR="00204F83" w:rsidRPr="00CA3BFF" w:rsidRDefault="00204F83" w:rsidP="00CA3BFF">
      <w:pPr>
        <w:spacing w:after="0" w:line="240" w:lineRule="auto"/>
        <w:ind w:left="1080"/>
        <w:rPr>
          <w:rFonts w:ascii="Times New Roman" w:eastAsia="Times New Roman" w:hAnsi="Times New Roman" w:cs="Times New Roman"/>
          <w:kern w:val="0"/>
          <w:lang w:eastAsia="en-GB"/>
          <w14:ligatures w14:val="none"/>
        </w:rPr>
      </w:pPr>
    </w:p>
    <w:p w14:paraId="5C5DD942" w14:textId="77777777" w:rsidR="00204F83" w:rsidRPr="00204F83" w:rsidRDefault="00204F83" w:rsidP="00204F83">
      <w:pPr>
        <w:pStyle w:val="ListParagraph"/>
        <w:numPr>
          <w:ilvl w:val="0"/>
          <w:numId w:val="12"/>
        </w:numPr>
        <w:spacing w:after="0" w:line="240" w:lineRule="auto"/>
        <w:rPr>
          <w:rFonts w:ascii="Times New Roman" w:eastAsia="Times New Roman" w:hAnsi="Times New Roman" w:cs="Times New Roman"/>
          <w:kern w:val="0"/>
          <w:lang w:eastAsia="en-GB"/>
          <w14:ligatures w14:val="none"/>
        </w:rPr>
      </w:pPr>
      <w:r w:rsidRPr="00CA3BFF">
        <w:rPr>
          <w:rFonts w:ascii="Arial" w:eastAsia="Times New Roman" w:hAnsi="Arial" w:cs="Arial"/>
          <w:b/>
          <w:bCs/>
          <w:kern w:val="0"/>
          <w:lang w:eastAsia="en-GB"/>
          <w14:ligatures w14:val="none"/>
        </w:rPr>
        <w:t>Research demonstration</w:t>
      </w:r>
      <w:r w:rsidRPr="00CA3BFF">
        <w:rPr>
          <w:rFonts w:ascii="Arial" w:eastAsia="Times New Roman" w:hAnsi="Arial" w:cs="Arial"/>
          <w:kern w:val="0"/>
          <w:lang w:eastAsia="en-GB"/>
          <w14:ligatures w14:val="none"/>
        </w:rPr>
        <w:t>: A well-cited work shows the scope and depth of your investigation</w:t>
      </w:r>
      <w:r w:rsidRPr="00204F83">
        <w:rPr>
          <w:rFonts w:ascii="Times New Roman" w:eastAsia="Times New Roman" w:hAnsi="Times New Roman" w:cs="Times New Roman"/>
          <w:kern w:val="0"/>
          <w:lang w:eastAsia="en-GB"/>
          <w14:ligatures w14:val="none"/>
        </w:rPr>
        <w:t>.</w:t>
      </w:r>
    </w:p>
    <w:p w14:paraId="3BDCCABB" w14:textId="157621B0" w:rsidR="00204F83" w:rsidRPr="00204F83" w:rsidRDefault="00204F83" w:rsidP="00204F83">
      <w:pPr>
        <w:pStyle w:val="ListParagraph"/>
        <w:spacing w:after="0" w:line="240" w:lineRule="auto"/>
        <w:ind w:left="1440"/>
        <w:rPr>
          <w:rFonts w:ascii="Times New Roman" w:eastAsia="Times New Roman" w:hAnsi="Times New Roman" w:cs="Times New Roman"/>
          <w:kern w:val="0"/>
          <w:lang w:eastAsia="en-GB"/>
          <w14:ligatures w14:val="none"/>
        </w:rPr>
      </w:pPr>
    </w:p>
    <w:p w14:paraId="251ADD63" w14:textId="61B5D4F4" w:rsidR="00CA3BFF" w:rsidRPr="00CA3BFF" w:rsidRDefault="00CA3BFF" w:rsidP="00CA3BFF">
      <w:pPr>
        <w:pStyle w:val="ListParagraph"/>
        <w:numPr>
          <w:ilvl w:val="0"/>
          <w:numId w:val="12"/>
        </w:numPr>
        <w:spacing w:after="0" w:line="240" w:lineRule="auto"/>
        <w:rPr>
          <w:rFonts w:ascii="Arial" w:eastAsia="Times New Roman" w:hAnsi="Arial" w:cs="Arial"/>
          <w:kern w:val="0"/>
          <w:lang w:eastAsia="en-GB"/>
          <w14:ligatures w14:val="none"/>
        </w:rPr>
      </w:pPr>
      <w:r w:rsidRPr="00CA3BFF">
        <w:rPr>
          <w:rFonts w:ascii="Arial" w:eastAsia="Times New Roman" w:hAnsi="Arial" w:cs="Arial"/>
          <w:b/>
          <w:bCs/>
          <w:kern w:val="0"/>
          <w:lang w:eastAsia="en-GB"/>
          <w14:ligatures w14:val="none"/>
        </w:rPr>
        <w:t>Legal requirement</w:t>
      </w:r>
      <w:r w:rsidRPr="00CA3BFF">
        <w:rPr>
          <w:rFonts w:ascii="Arial" w:eastAsia="Times New Roman" w:hAnsi="Arial" w:cs="Arial"/>
          <w:kern w:val="0"/>
          <w:lang w:eastAsia="en-GB"/>
          <w14:ligatures w14:val="none"/>
        </w:rPr>
        <w:t>: Plagiarism or copyright infringement may result from improper referencing, which can have detrimental effects on academic standing</w:t>
      </w:r>
      <w:r w:rsidR="00F66675">
        <w:rPr>
          <w:rFonts w:ascii="Arial" w:eastAsia="Times New Roman" w:hAnsi="Arial" w:cs="Arial"/>
          <w:kern w:val="0"/>
          <w:lang w:eastAsia="en-GB"/>
          <w14:ligatures w14:val="none"/>
        </w:rPr>
        <w:t xml:space="preserve"> (UNSW, </w:t>
      </w:r>
      <w:r w:rsidR="0073249B">
        <w:rPr>
          <w:rFonts w:ascii="Arial" w:eastAsia="Times New Roman" w:hAnsi="Arial" w:cs="Arial"/>
          <w:kern w:val="0"/>
          <w:lang w:eastAsia="en-GB"/>
          <w14:ligatures w14:val="none"/>
        </w:rPr>
        <w:t>2023).</w:t>
      </w:r>
    </w:p>
    <w:p w14:paraId="1EDFB316" w14:textId="77777777" w:rsidR="00204F83" w:rsidRDefault="00204F83" w:rsidP="00204F83">
      <w:pPr>
        <w:spacing w:after="0" w:line="240" w:lineRule="auto"/>
        <w:ind w:left="1080"/>
        <w:rPr>
          <w:rFonts w:ascii="Arial" w:eastAsia="Times New Roman" w:hAnsi="Arial" w:cs="Arial"/>
          <w:kern w:val="0"/>
          <w:lang w:eastAsia="en-GB"/>
          <w14:ligatures w14:val="none"/>
        </w:rPr>
      </w:pPr>
    </w:p>
    <w:p w14:paraId="30DE8E6B" w14:textId="77777777" w:rsidR="00CA3BFF" w:rsidRDefault="00CA3BFF" w:rsidP="00204F83">
      <w:pPr>
        <w:spacing w:after="0" w:line="240" w:lineRule="auto"/>
        <w:ind w:left="1080"/>
        <w:rPr>
          <w:rFonts w:ascii="Arial" w:eastAsia="Times New Roman" w:hAnsi="Arial" w:cs="Arial"/>
          <w:kern w:val="0"/>
          <w:lang w:eastAsia="en-GB"/>
          <w14:ligatures w14:val="none"/>
        </w:rPr>
      </w:pPr>
    </w:p>
    <w:p w14:paraId="75BB29AF" w14:textId="77777777" w:rsidR="00CA3BFF" w:rsidRDefault="00CA3BFF" w:rsidP="00CA3BFF">
      <w:pPr>
        <w:spacing w:after="0" w:line="240" w:lineRule="auto"/>
        <w:ind w:left="1080"/>
        <w:rPr>
          <w:rFonts w:ascii="Times New Roman" w:eastAsia="Times New Roman" w:hAnsi="Times New Roman" w:cs="Times New Roman"/>
          <w:kern w:val="0"/>
          <w:lang w:eastAsia="en-GB"/>
          <w14:ligatures w14:val="none"/>
        </w:rPr>
      </w:pPr>
      <w:r w:rsidRPr="00CA3BFF">
        <w:rPr>
          <w:rFonts w:ascii="Arial" w:eastAsia="Times New Roman" w:hAnsi="Arial" w:cs="Arial"/>
          <w:b/>
          <w:bCs/>
          <w:kern w:val="0"/>
          <w:lang w:eastAsia="en-GB"/>
          <w14:ligatures w14:val="none"/>
        </w:rPr>
        <w:t>Personal Reflection on Referencing</w:t>
      </w:r>
      <w:r w:rsidRPr="00CA3BFF">
        <w:rPr>
          <w:rFonts w:ascii="Times New Roman" w:eastAsia="Times New Roman" w:hAnsi="Times New Roman" w:cs="Times New Roman"/>
          <w:kern w:val="0"/>
          <w:lang w:eastAsia="en-GB"/>
          <w14:ligatures w14:val="none"/>
        </w:rPr>
        <w:t xml:space="preserve"> </w:t>
      </w:r>
    </w:p>
    <w:p w14:paraId="7FFE7FB1" w14:textId="77777777" w:rsidR="00CA3BFF" w:rsidRDefault="00CA3BFF" w:rsidP="00CA3BFF">
      <w:pPr>
        <w:spacing w:after="0" w:line="240" w:lineRule="auto"/>
        <w:ind w:left="1080"/>
        <w:rPr>
          <w:rFonts w:ascii="Times New Roman" w:eastAsia="Times New Roman" w:hAnsi="Times New Roman" w:cs="Times New Roman"/>
          <w:kern w:val="0"/>
          <w:lang w:eastAsia="en-GB"/>
          <w14:ligatures w14:val="none"/>
        </w:rPr>
      </w:pPr>
    </w:p>
    <w:p w14:paraId="7784C7BF" w14:textId="77777777" w:rsidR="00CA3BFF" w:rsidRDefault="00CA3BFF" w:rsidP="00CA3BFF">
      <w:pPr>
        <w:spacing w:after="0" w:line="240" w:lineRule="auto"/>
        <w:ind w:left="1080"/>
        <w:rPr>
          <w:rFonts w:ascii="Times New Roman" w:eastAsia="Times New Roman" w:hAnsi="Times New Roman" w:cs="Times New Roman"/>
          <w:kern w:val="0"/>
          <w:lang w:eastAsia="en-GB"/>
          <w14:ligatures w14:val="none"/>
        </w:rPr>
      </w:pPr>
    </w:p>
    <w:p w14:paraId="29125EFD" w14:textId="6175993E" w:rsidR="00CA3BFF" w:rsidRDefault="00CA3BFF" w:rsidP="00CA3BFF">
      <w:pPr>
        <w:spacing w:after="0" w:line="240" w:lineRule="auto"/>
        <w:ind w:left="1080"/>
        <w:rPr>
          <w:rFonts w:ascii="Arial" w:eastAsia="Times New Roman" w:hAnsi="Arial" w:cs="Arial"/>
          <w:kern w:val="0"/>
          <w:lang w:eastAsia="en-GB"/>
          <w14:ligatures w14:val="none"/>
        </w:rPr>
      </w:pPr>
      <w:r w:rsidRPr="00CA3BFF">
        <w:rPr>
          <w:rFonts w:ascii="Arial" w:eastAsia="Times New Roman" w:hAnsi="Arial" w:cs="Arial"/>
          <w:kern w:val="0"/>
          <w:lang w:eastAsia="en-GB"/>
          <w14:ligatures w14:val="none"/>
        </w:rPr>
        <w:t>At first, it took a lot of time and occasionally was frustrating to learn the technical parts of reference. At first, it appeared impossible to keep track of all the formatting specifications, citation styles, and punctuation restrictions. But I now see the value of referencing systems in academic writing and understand their reasoning.</w:t>
      </w:r>
    </w:p>
    <w:p w14:paraId="7AEE898B" w14:textId="77777777" w:rsidR="002F486B" w:rsidRDefault="002F486B" w:rsidP="00CA3BFF">
      <w:pPr>
        <w:spacing w:after="0" w:line="240" w:lineRule="auto"/>
        <w:ind w:left="1080"/>
        <w:rPr>
          <w:rFonts w:ascii="Arial" w:eastAsia="Times New Roman" w:hAnsi="Arial" w:cs="Arial"/>
          <w:kern w:val="0"/>
          <w:lang w:eastAsia="en-GB"/>
          <w14:ligatures w14:val="none"/>
        </w:rPr>
      </w:pPr>
    </w:p>
    <w:p w14:paraId="3FD2B583" w14:textId="77777777" w:rsidR="002F486B" w:rsidRDefault="00BF149D" w:rsidP="00BF149D">
      <w:pPr>
        <w:spacing w:after="0" w:line="240" w:lineRule="auto"/>
        <w:ind w:left="1080"/>
        <w:rPr>
          <w:rFonts w:ascii="Arial" w:eastAsia="Times New Roman" w:hAnsi="Arial" w:cs="Arial"/>
          <w:kern w:val="0"/>
          <w:lang w:eastAsia="en-GB"/>
          <w14:ligatures w14:val="none"/>
        </w:rPr>
      </w:pPr>
      <w:r w:rsidRPr="00BF149D">
        <w:rPr>
          <w:rFonts w:ascii="Arial" w:eastAsia="Times New Roman" w:hAnsi="Arial" w:cs="Arial"/>
          <w:kern w:val="0"/>
          <w:lang w:eastAsia="en-GB"/>
          <w14:ligatures w14:val="none"/>
        </w:rPr>
        <w:t xml:space="preserve">My experience with referencing has greatly improved when I started using reference management tools like </w:t>
      </w:r>
      <w:r>
        <w:rPr>
          <w:rFonts w:ascii="Arial" w:eastAsia="Times New Roman" w:hAnsi="Arial" w:cs="Arial"/>
          <w:kern w:val="0"/>
          <w:lang w:eastAsia="en-GB"/>
          <w14:ligatures w14:val="none"/>
        </w:rPr>
        <w:t>Cite Them Right</w:t>
      </w:r>
      <w:r w:rsidRPr="00BF149D">
        <w:rPr>
          <w:rFonts w:ascii="Arial" w:eastAsia="Times New Roman" w:hAnsi="Arial" w:cs="Arial"/>
          <w:kern w:val="0"/>
          <w:lang w:eastAsia="en-GB"/>
          <w14:ligatures w14:val="none"/>
        </w:rPr>
        <w:t xml:space="preserve">. </w:t>
      </w:r>
    </w:p>
    <w:p w14:paraId="04832FE9" w14:textId="076EC6F1" w:rsidR="00BF149D" w:rsidRDefault="00BF149D" w:rsidP="00BF149D">
      <w:pPr>
        <w:spacing w:after="0" w:line="240" w:lineRule="auto"/>
        <w:ind w:left="1080"/>
        <w:rPr>
          <w:rFonts w:ascii="Arial" w:eastAsia="Times New Roman" w:hAnsi="Arial" w:cs="Arial"/>
          <w:kern w:val="0"/>
          <w:lang w:eastAsia="en-GB"/>
          <w14:ligatures w14:val="none"/>
        </w:rPr>
      </w:pPr>
      <w:r w:rsidRPr="00BF149D">
        <w:rPr>
          <w:rFonts w:ascii="Arial" w:eastAsia="Times New Roman" w:hAnsi="Arial" w:cs="Arial"/>
          <w:kern w:val="0"/>
          <w:lang w:eastAsia="en-GB"/>
          <w14:ligatures w14:val="none"/>
        </w:rPr>
        <w:t>I can now concentrate more on choosing relevant sources because these tools have lessened the technical load. I now see what I formerly thought was a tiresome duty as a crucial component of scholarly communication and academic honesty.</w:t>
      </w:r>
    </w:p>
    <w:p w14:paraId="552FA490" w14:textId="77777777" w:rsidR="002F486B" w:rsidRDefault="002F486B" w:rsidP="00BF149D">
      <w:pPr>
        <w:spacing w:after="0" w:line="240" w:lineRule="auto"/>
        <w:ind w:left="1080"/>
        <w:rPr>
          <w:rFonts w:ascii="Arial" w:eastAsia="Times New Roman" w:hAnsi="Arial" w:cs="Arial"/>
          <w:kern w:val="0"/>
          <w:lang w:eastAsia="en-GB"/>
          <w14:ligatures w14:val="none"/>
        </w:rPr>
      </w:pPr>
    </w:p>
    <w:p w14:paraId="6645CE3D" w14:textId="3C702B3C" w:rsidR="00BF149D" w:rsidRPr="00CA3BFF" w:rsidRDefault="002F486B" w:rsidP="00204A4E">
      <w:pPr>
        <w:spacing w:after="0" w:line="240" w:lineRule="auto"/>
        <w:ind w:left="1080"/>
        <w:rPr>
          <w:rFonts w:ascii="Arial" w:eastAsia="Times New Roman" w:hAnsi="Arial" w:cs="Arial"/>
          <w:kern w:val="0"/>
          <w:lang w:eastAsia="en-GB"/>
          <w14:ligatures w14:val="none"/>
        </w:rPr>
      </w:pPr>
      <w:r w:rsidRPr="002F486B">
        <w:rPr>
          <w:rFonts w:ascii="Arial" w:eastAsia="Times New Roman" w:hAnsi="Arial" w:cs="Arial"/>
          <w:kern w:val="0"/>
          <w:lang w:eastAsia="en-GB"/>
          <w14:ligatures w14:val="none"/>
        </w:rPr>
        <w:t>Citing odd sources or ones that don't cleanly fall into predetermined categories is one thing that I still find difficult. However, I've discovered that these problems can be resolved by studying style guides and asking librarians for advice.</w:t>
      </w:r>
    </w:p>
    <w:p w14:paraId="7D445F69" w14:textId="40D2D78B" w:rsidR="00CA3BFF" w:rsidRPr="00CA3BFF" w:rsidRDefault="00CA3BFF" w:rsidP="00204F83">
      <w:pPr>
        <w:spacing w:after="0" w:line="240" w:lineRule="auto"/>
        <w:ind w:left="1080"/>
        <w:rPr>
          <w:rFonts w:ascii="Arial" w:eastAsia="Times New Roman" w:hAnsi="Arial" w:cs="Arial"/>
          <w:kern w:val="0"/>
          <w:lang w:eastAsia="en-GB"/>
          <w14:ligatures w14:val="none"/>
        </w:rPr>
      </w:pPr>
    </w:p>
    <w:p w14:paraId="0091DF3F" w14:textId="77777777" w:rsidR="002F486B" w:rsidRPr="002F486B" w:rsidRDefault="002F486B" w:rsidP="00204A4E">
      <w:pPr>
        <w:pStyle w:val="Heading1"/>
      </w:pPr>
      <w:bookmarkStart w:id="7" w:name="_Toc196993201"/>
      <w:r w:rsidRPr="002F486B">
        <w:lastRenderedPageBreak/>
        <w:t>Conclusion</w:t>
      </w:r>
      <w:bookmarkEnd w:id="7"/>
      <w:r w:rsidRPr="002F486B">
        <w:t xml:space="preserve"> </w:t>
      </w:r>
    </w:p>
    <w:p w14:paraId="78691A1E" w14:textId="77777777" w:rsidR="00CA3BFF" w:rsidRPr="002F486B" w:rsidRDefault="00CA3BFF" w:rsidP="00204F83">
      <w:pPr>
        <w:spacing w:after="0" w:line="240" w:lineRule="auto"/>
        <w:ind w:left="1080"/>
        <w:rPr>
          <w:rFonts w:ascii="Arial" w:eastAsia="Times New Roman" w:hAnsi="Arial" w:cs="Arial"/>
          <w:kern w:val="0"/>
          <w:lang w:eastAsia="en-GB"/>
          <w14:ligatures w14:val="none"/>
        </w:rPr>
      </w:pPr>
    </w:p>
    <w:p w14:paraId="36C21048" w14:textId="77777777" w:rsidR="002F486B" w:rsidRDefault="002F486B" w:rsidP="002F486B">
      <w:pPr>
        <w:spacing w:after="0" w:line="240" w:lineRule="auto"/>
        <w:ind w:left="1080"/>
        <w:rPr>
          <w:rFonts w:ascii="Arial" w:eastAsia="Times New Roman" w:hAnsi="Arial" w:cs="Arial"/>
          <w:kern w:val="0"/>
          <w:lang w:eastAsia="en-GB"/>
          <w14:ligatures w14:val="none"/>
        </w:rPr>
      </w:pPr>
      <w:r w:rsidRPr="002F486B">
        <w:rPr>
          <w:rFonts w:ascii="Arial" w:eastAsia="Times New Roman" w:hAnsi="Arial" w:cs="Arial"/>
          <w:kern w:val="0"/>
          <w:lang w:eastAsia="en-GB"/>
          <w14:ligatures w14:val="none"/>
        </w:rPr>
        <w:t>The cornerstone of success in postsecondary education and beyond is academic proficiency. Paraphrasing and referencing are two essential academic skills that have been examined in this research. Both abilities are necessary to communicate complicated concepts clearly and uphold academic honesty.</w:t>
      </w:r>
    </w:p>
    <w:p w14:paraId="0DA94DEF" w14:textId="77777777" w:rsidR="002F486B" w:rsidRDefault="002F486B" w:rsidP="002F486B">
      <w:pPr>
        <w:spacing w:after="0" w:line="240" w:lineRule="auto"/>
        <w:ind w:left="1080"/>
        <w:rPr>
          <w:rFonts w:ascii="Arial" w:eastAsia="Times New Roman" w:hAnsi="Arial" w:cs="Arial"/>
          <w:kern w:val="0"/>
          <w:lang w:eastAsia="en-GB"/>
          <w14:ligatures w14:val="none"/>
        </w:rPr>
      </w:pPr>
    </w:p>
    <w:p w14:paraId="46F7D0F2" w14:textId="77777777" w:rsidR="002F486B" w:rsidRPr="002F486B" w:rsidRDefault="002F486B" w:rsidP="002F486B">
      <w:pPr>
        <w:spacing w:after="0" w:line="240" w:lineRule="auto"/>
        <w:ind w:left="1080"/>
        <w:rPr>
          <w:rFonts w:ascii="Arial" w:eastAsia="Times New Roman" w:hAnsi="Arial" w:cs="Arial"/>
          <w:kern w:val="0"/>
          <w:lang w:eastAsia="en-GB"/>
          <w14:ligatures w14:val="none"/>
        </w:rPr>
      </w:pPr>
      <w:r w:rsidRPr="002F486B">
        <w:rPr>
          <w:rFonts w:ascii="Arial" w:eastAsia="Times New Roman" w:hAnsi="Arial" w:cs="Arial"/>
          <w:kern w:val="0"/>
          <w:lang w:eastAsia="en-GB"/>
          <w14:ligatures w14:val="none"/>
        </w:rPr>
        <w:t>Students can show understanding, interact thoroughly with the original material, and incorporate other people's views into their own writing by paraphrasing. Students can improve their academic writing by mastering efficient paraphrase strategies like language replacement, sentence rearrangement, and perspective shifts.</w:t>
      </w:r>
    </w:p>
    <w:p w14:paraId="5808BC4F" w14:textId="77777777" w:rsidR="002F486B" w:rsidRDefault="002F486B" w:rsidP="002F486B">
      <w:pPr>
        <w:spacing w:after="0" w:line="240" w:lineRule="auto"/>
        <w:ind w:left="1080"/>
        <w:rPr>
          <w:rFonts w:ascii="Arial" w:eastAsia="Times New Roman" w:hAnsi="Arial" w:cs="Arial"/>
          <w:kern w:val="0"/>
          <w:lang w:eastAsia="en-GB"/>
          <w14:ligatures w14:val="none"/>
        </w:rPr>
      </w:pPr>
    </w:p>
    <w:p w14:paraId="5C5A148A" w14:textId="77777777" w:rsidR="007D0D49" w:rsidRPr="007D0D49" w:rsidRDefault="007D0D49" w:rsidP="007D0D49">
      <w:pPr>
        <w:spacing w:after="0" w:line="240" w:lineRule="auto"/>
        <w:ind w:left="1080"/>
        <w:rPr>
          <w:rFonts w:ascii="Arial" w:eastAsia="Times New Roman" w:hAnsi="Arial" w:cs="Arial"/>
          <w:kern w:val="0"/>
          <w:lang w:eastAsia="en-GB"/>
          <w14:ligatures w14:val="none"/>
        </w:rPr>
      </w:pPr>
      <w:r w:rsidRPr="007D0D49">
        <w:rPr>
          <w:rFonts w:ascii="Arial" w:eastAsia="Times New Roman" w:hAnsi="Arial" w:cs="Arial"/>
          <w:kern w:val="0"/>
          <w:lang w:eastAsia="en-GB"/>
          <w14:ligatures w14:val="none"/>
        </w:rPr>
        <w:t>Students can show understanding, interact thoroughly with the original material, and incorporate other people's views into their own writing by paraphrasing. Students can improve their academic writing by mastering efficient paraphrase strategies like language replacement, sentence rearrangement, and perspective adjustments.</w:t>
      </w:r>
    </w:p>
    <w:p w14:paraId="1E90AFD3" w14:textId="2F57126C" w:rsidR="007D0D49" w:rsidRDefault="007D0D49" w:rsidP="007D0D49">
      <w:pPr>
        <w:spacing w:after="0" w:line="240" w:lineRule="auto"/>
        <w:ind w:left="1080"/>
        <w:rPr>
          <w:rFonts w:ascii="Arial" w:eastAsia="Times New Roman" w:hAnsi="Arial" w:cs="Arial"/>
          <w:kern w:val="0"/>
          <w:lang w:eastAsia="en-GB"/>
          <w14:ligatures w14:val="none"/>
        </w:rPr>
      </w:pPr>
    </w:p>
    <w:p w14:paraId="2C554026" w14:textId="77777777" w:rsidR="000608EE" w:rsidRDefault="000608EE" w:rsidP="007D0D49">
      <w:pPr>
        <w:spacing w:after="0" w:line="240" w:lineRule="auto"/>
        <w:ind w:left="1080"/>
        <w:rPr>
          <w:rFonts w:ascii="Arial" w:eastAsia="Times New Roman" w:hAnsi="Arial" w:cs="Arial"/>
          <w:kern w:val="0"/>
          <w:lang w:eastAsia="en-GB"/>
          <w14:ligatures w14:val="none"/>
        </w:rPr>
      </w:pPr>
    </w:p>
    <w:p w14:paraId="2F3D9B6D" w14:textId="77777777" w:rsidR="000608EE" w:rsidRDefault="000608EE" w:rsidP="007D0D49">
      <w:pPr>
        <w:spacing w:after="0" w:line="240" w:lineRule="auto"/>
        <w:ind w:left="1080"/>
        <w:rPr>
          <w:rFonts w:ascii="Arial" w:eastAsia="Times New Roman" w:hAnsi="Arial" w:cs="Arial"/>
          <w:kern w:val="0"/>
          <w:lang w:eastAsia="en-GB"/>
          <w14:ligatures w14:val="none"/>
        </w:rPr>
      </w:pPr>
    </w:p>
    <w:p w14:paraId="013A6378" w14:textId="77777777" w:rsidR="000608EE" w:rsidRDefault="000608EE" w:rsidP="007D0D49">
      <w:pPr>
        <w:spacing w:after="0" w:line="240" w:lineRule="auto"/>
        <w:ind w:left="1080"/>
        <w:rPr>
          <w:rFonts w:ascii="Arial" w:eastAsia="Times New Roman" w:hAnsi="Arial" w:cs="Arial"/>
          <w:kern w:val="0"/>
          <w:lang w:eastAsia="en-GB"/>
          <w14:ligatures w14:val="none"/>
        </w:rPr>
      </w:pPr>
    </w:p>
    <w:p w14:paraId="6F9FAEEB" w14:textId="77777777" w:rsidR="000608EE" w:rsidRDefault="000608EE" w:rsidP="007D0D49">
      <w:pPr>
        <w:spacing w:after="0" w:line="240" w:lineRule="auto"/>
        <w:ind w:left="1080"/>
        <w:rPr>
          <w:rFonts w:ascii="Arial" w:eastAsia="Times New Roman" w:hAnsi="Arial" w:cs="Arial"/>
          <w:kern w:val="0"/>
          <w:lang w:eastAsia="en-GB"/>
          <w14:ligatures w14:val="none"/>
        </w:rPr>
      </w:pPr>
    </w:p>
    <w:p w14:paraId="7E6CC926" w14:textId="77777777" w:rsidR="000608EE" w:rsidRDefault="000608EE" w:rsidP="007D0D49">
      <w:pPr>
        <w:spacing w:after="0" w:line="240" w:lineRule="auto"/>
        <w:ind w:left="1080"/>
        <w:rPr>
          <w:rFonts w:ascii="Arial" w:eastAsia="Times New Roman" w:hAnsi="Arial" w:cs="Arial"/>
          <w:kern w:val="0"/>
          <w:lang w:eastAsia="en-GB"/>
          <w14:ligatures w14:val="none"/>
        </w:rPr>
      </w:pPr>
    </w:p>
    <w:p w14:paraId="3FA2D59D" w14:textId="77777777" w:rsidR="000608EE" w:rsidRDefault="000608EE" w:rsidP="007D0D49">
      <w:pPr>
        <w:spacing w:after="0" w:line="240" w:lineRule="auto"/>
        <w:ind w:left="1080"/>
        <w:rPr>
          <w:rFonts w:ascii="Arial" w:eastAsia="Times New Roman" w:hAnsi="Arial" w:cs="Arial"/>
          <w:kern w:val="0"/>
          <w:lang w:eastAsia="en-GB"/>
          <w14:ligatures w14:val="none"/>
        </w:rPr>
      </w:pPr>
    </w:p>
    <w:p w14:paraId="74CE366B" w14:textId="77777777" w:rsidR="000608EE" w:rsidRDefault="000608EE" w:rsidP="007D0D49">
      <w:pPr>
        <w:spacing w:after="0" w:line="240" w:lineRule="auto"/>
        <w:ind w:left="1080"/>
        <w:rPr>
          <w:rFonts w:ascii="Arial" w:eastAsia="Times New Roman" w:hAnsi="Arial" w:cs="Arial"/>
          <w:kern w:val="0"/>
          <w:lang w:eastAsia="en-GB"/>
          <w14:ligatures w14:val="none"/>
        </w:rPr>
      </w:pPr>
    </w:p>
    <w:p w14:paraId="7F42D1E5" w14:textId="77777777" w:rsidR="000608EE" w:rsidRDefault="000608EE" w:rsidP="007D0D49">
      <w:pPr>
        <w:spacing w:after="0" w:line="240" w:lineRule="auto"/>
        <w:ind w:left="1080"/>
        <w:rPr>
          <w:rFonts w:ascii="Arial" w:eastAsia="Times New Roman" w:hAnsi="Arial" w:cs="Arial"/>
          <w:kern w:val="0"/>
          <w:lang w:eastAsia="en-GB"/>
          <w14:ligatures w14:val="none"/>
        </w:rPr>
      </w:pPr>
    </w:p>
    <w:p w14:paraId="2D49BAB7" w14:textId="77777777" w:rsidR="000608EE" w:rsidRDefault="000608EE" w:rsidP="007D0D49">
      <w:pPr>
        <w:spacing w:after="0" w:line="240" w:lineRule="auto"/>
        <w:ind w:left="1080"/>
        <w:rPr>
          <w:rFonts w:ascii="Arial" w:eastAsia="Times New Roman" w:hAnsi="Arial" w:cs="Arial"/>
          <w:kern w:val="0"/>
          <w:lang w:eastAsia="en-GB"/>
          <w14:ligatures w14:val="none"/>
        </w:rPr>
      </w:pPr>
    </w:p>
    <w:p w14:paraId="36E62CDE" w14:textId="77777777" w:rsidR="000608EE" w:rsidRDefault="000608EE" w:rsidP="007D0D49">
      <w:pPr>
        <w:spacing w:after="0" w:line="240" w:lineRule="auto"/>
        <w:ind w:left="1080"/>
        <w:rPr>
          <w:rFonts w:ascii="Arial" w:eastAsia="Times New Roman" w:hAnsi="Arial" w:cs="Arial"/>
          <w:kern w:val="0"/>
          <w:lang w:eastAsia="en-GB"/>
          <w14:ligatures w14:val="none"/>
        </w:rPr>
      </w:pPr>
    </w:p>
    <w:p w14:paraId="2DB78B02" w14:textId="77777777" w:rsidR="000608EE" w:rsidRDefault="000608EE" w:rsidP="007D0D49">
      <w:pPr>
        <w:spacing w:after="0" w:line="240" w:lineRule="auto"/>
        <w:ind w:left="1080"/>
        <w:rPr>
          <w:rFonts w:ascii="Arial" w:eastAsia="Times New Roman" w:hAnsi="Arial" w:cs="Arial"/>
          <w:kern w:val="0"/>
          <w:lang w:eastAsia="en-GB"/>
          <w14:ligatures w14:val="none"/>
        </w:rPr>
      </w:pPr>
    </w:p>
    <w:p w14:paraId="7CCD0E6A" w14:textId="77777777" w:rsidR="000608EE" w:rsidRDefault="000608EE" w:rsidP="007D0D49">
      <w:pPr>
        <w:spacing w:after="0" w:line="240" w:lineRule="auto"/>
        <w:ind w:left="1080"/>
        <w:rPr>
          <w:rFonts w:ascii="Arial" w:eastAsia="Times New Roman" w:hAnsi="Arial" w:cs="Arial"/>
          <w:kern w:val="0"/>
          <w:lang w:eastAsia="en-GB"/>
          <w14:ligatures w14:val="none"/>
        </w:rPr>
      </w:pPr>
    </w:p>
    <w:p w14:paraId="1185247D" w14:textId="77777777" w:rsidR="000608EE" w:rsidRDefault="000608EE" w:rsidP="007D0D49">
      <w:pPr>
        <w:spacing w:after="0" w:line="240" w:lineRule="auto"/>
        <w:ind w:left="1080"/>
        <w:rPr>
          <w:rFonts w:ascii="Arial" w:eastAsia="Times New Roman" w:hAnsi="Arial" w:cs="Arial"/>
          <w:kern w:val="0"/>
          <w:lang w:eastAsia="en-GB"/>
          <w14:ligatures w14:val="none"/>
        </w:rPr>
      </w:pPr>
    </w:p>
    <w:p w14:paraId="076A42E5" w14:textId="77777777" w:rsidR="000608EE" w:rsidRDefault="000608EE" w:rsidP="007D0D49">
      <w:pPr>
        <w:spacing w:after="0" w:line="240" w:lineRule="auto"/>
        <w:ind w:left="1080"/>
        <w:rPr>
          <w:rFonts w:ascii="Arial" w:eastAsia="Times New Roman" w:hAnsi="Arial" w:cs="Arial"/>
          <w:kern w:val="0"/>
          <w:lang w:eastAsia="en-GB"/>
          <w14:ligatures w14:val="none"/>
        </w:rPr>
      </w:pPr>
    </w:p>
    <w:p w14:paraId="76627855" w14:textId="57A1286D" w:rsidR="000608EE" w:rsidRDefault="000608EE" w:rsidP="007D0D49">
      <w:pPr>
        <w:spacing w:after="0" w:line="240" w:lineRule="auto"/>
        <w:ind w:left="1080"/>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References </w:t>
      </w:r>
    </w:p>
    <w:p w14:paraId="6B434407" w14:textId="77777777" w:rsidR="000608EE" w:rsidRDefault="000608EE" w:rsidP="007D0D49">
      <w:pPr>
        <w:spacing w:after="0" w:line="240" w:lineRule="auto"/>
        <w:ind w:left="1080"/>
        <w:rPr>
          <w:rFonts w:ascii="Arial" w:eastAsia="Times New Roman" w:hAnsi="Arial" w:cs="Arial"/>
          <w:kern w:val="0"/>
          <w:lang w:eastAsia="en-GB"/>
          <w14:ligatures w14:val="none"/>
        </w:rPr>
      </w:pPr>
    </w:p>
    <w:p w14:paraId="1FBA4C09" w14:textId="3837F026" w:rsidR="000608EE" w:rsidRDefault="00B32CA6" w:rsidP="007D0D49">
      <w:pPr>
        <w:spacing w:after="0" w:line="240" w:lineRule="auto"/>
        <w:ind w:left="1080"/>
        <w:rPr>
          <w:rFonts w:ascii="Arial" w:eastAsia="Times New Roman" w:hAnsi="Arial" w:cs="Arial"/>
          <w:kern w:val="0"/>
          <w:lang w:eastAsia="en-GB"/>
          <w14:ligatures w14:val="none"/>
        </w:rPr>
      </w:pPr>
      <w:r w:rsidRPr="00B32CA6">
        <w:rPr>
          <w:rFonts w:ascii="Arial" w:eastAsia="Times New Roman" w:hAnsi="Arial" w:cs="Arial"/>
          <w:kern w:val="0"/>
          <w:lang w:eastAsia="en-GB"/>
          <w14:ligatures w14:val="none"/>
        </w:rPr>
        <w:t>Helmond, J. (2025) </w:t>
      </w:r>
      <w:r w:rsidRPr="00B32CA6">
        <w:rPr>
          <w:rFonts w:ascii="Arial" w:eastAsia="Times New Roman" w:hAnsi="Arial" w:cs="Arial"/>
          <w:i/>
          <w:iCs/>
          <w:kern w:val="0"/>
          <w:lang w:eastAsia="en-GB"/>
          <w14:ligatures w14:val="none"/>
        </w:rPr>
        <w:t>Why is paraphrasing important</w:t>
      </w:r>
      <w:r w:rsidRPr="00B32CA6">
        <w:rPr>
          <w:rFonts w:ascii="Arial" w:eastAsia="Times New Roman" w:hAnsi="Arial" w:cs="Arial"/>
          <w:kern w:val="0"/>
          <w:lang w:eastAsia="en-GB"/>
          <w14:ligatures w14:val="none"/>
        </w:rPr>
        <w:t>. Available at: </w:t>
      </w:r>
      <w:hyperlink r:id="rId7" w:history="1">
        <w:r w:rsidRPr="00B32CA6">
          <w:rPr>
            <w:rStyle w:val="Hyperlink"/>
            <w:rFonts w:ascii="Arial" w:eastAsia="Times New Roman" w:hAnsi="Arial" w:cs="Arial"/>
            <w:kern w:val="0"/>
            <w:lang w:eastAsia="en-GB"/>
            <w14:ligatures w14:val="none"/>
          </w:rPr>
          <w:t>The Importance of Paraphrasing: What Are The Benefits?</w:t>
        </w:r>
      </w:hyperlink>
      <w:r w:rsidRPr="00B32CA6">
        <w:rPr>
          <w:rFonts w:ascii="Arial" w:eastAsia="Times New Roman" w:hAnsi="Arial" w:cs="Arial"/>
          <w:kern w:val="0"/>
          <w:lang w:eastAsia="en-GB"/>
          <w14:ligatures w14:val="none"/>
        </w:rPr>
        <w:t> (Accessed: 1st May 2025).</w:t>
      </w:r>
    </w:p>
    <w:p w14:paraId="4DCB219F" w14:textId="14F67424" w:rsidR="00B15D58" w:rsidRPr="007D0D49" w:rsidRDefault="00B15D58" w:rsidP="007D0D49">
      <w:pPr>
        <w:spacing w:after="0" w:line="240" w:lineRule="auto"/>
        <w:ind w:left="1080"/>
        <w:rPr>
          <w:rFonts w:ascii="Arial" w:eastAsia="Times New Roman" w:hAnsi="Arial" w:cs="Arial"/>
          <w:kern w:val="0"/>
          <w:lang w:eastAsia="en-GB"/>
          <w14:ligatures w14:val="none"/>
        </w:rPr>
      </w:pPr>
      <w:proofErr w:type="gramStart"/>
      <w:r w:rsidRPr="00B15D58">
        <w:rPr>
          <w:rFonts w:ascii="Arial" w:eastAsia="Times New Roman" w:hAnsi="Arial" w:cs="Arial"/>
          <w:kern w:val="0"/>
          <w:lang w:eastAsia="en-GB"/>
          <w14:ligatures w14:val="none"/>
        </w:rPr>
        <w:t>UNSW(</w:t>
      </w:r>
      <w:proofErr w:type="gramEnd"/>
      <w:r w:rsidRPr="00B15D58">
        <w:rPr>
          <w:rFonts w:ascii="Arial" w:eastAsia="Times New Roman" w:hAnsi="Arial" w:cs="Arial"/>
          <w:kern w:val="0"/>
          <w:lang w:eastAsia="en-GB"/>
          <w14:ligatures w14:val="none"/>
        </w:rPr>
        <w:t>2023</w:t>
      </w:r>
      <w:proofErr w:type="gramStart"/>
      <w:r w:rsidRPr="00B15D58">
        <w:rPr>
          <w:rFonts w:ascii="Arial" w:eastAsia="Times New Roman" w:hAnsi="Arial" w:cs="Arial"/>
          <w:kern w:val="0"/>
          <w:lang w:eastAsia="en-GB"/>
          <w14:ligatures w14:val="none"/>
        </w:rPr>
        <w:t>) .</w:t>
      </w:r>
      <w:proofErr w:type="gramEnd"/>
      <w:r w:rsidRPr="00B15D58">
        <w:rPr>
          <w:rFonts w:ascii="Arial" w:eastAsia="Times New Roman" w:hAnsi="Arial" w:cs="Arial"/>
          <w:kern w:val="0"/>
          <w:lang w:eastAsia="en-GB"/>
          <w14:ligatures w14:val="none"/>
        </w:rPr>
        <w:t xml:space="preserve"> Why is referencing important. Available at: </w:t>
      </w:r>
      <w:hyperlink r:id="rId8" w:history="1">
        <w:r w:rsidRPr="00B15D58">
          <w:rPr>
            <w:rStyle w:val="Hyperlink"/>
            <w:rFonts w:ascii="Arial" w:eastAsia="Times New Roman" w:hAnsi="Arial" w:cs="Arial"/>
            <w:kern w:val="0"/>
            <w:lang w:eastAsia="en-GB"/>
            <w14:ligatures w14:val="none"/>
          </w:rPr>
          <w:t>Why is Referencing Important? | UNSW Current Students</w:t>
        </w:r>
      </w:hyperlink>
      <w:r w:rsidRPr="00B15D58">
        <w:rPr>
          <w:rFonts w:ascii="Arial" w:eastAsia="Times New Roman" w:hAnsi="Arial" w:cs="Arial"/>
          <w:kern w:val="0"/>
          <w:lang w:eastAsia="en-GB"/>
          <w14:ligatures w14:val="none"/>
        </w:rPr>
        <w:t> (Accessed: 1st of May 2025).</w:t>
      </w:r>
    </w:p>
    <w:p w14:paraId="118C6D9D" w14:textId="77777777" w:rsidR="007D0D49" w:rsidRPr="002F486B" w:rsidRDefault="007D0D49" w:rsidP="002F486B">
      <w:pPr>
        <w:spacing w:after="0" w:line="240" w:lineRule="auto"/>
        <w:ind w:left="1080"/>
        <w:rPr>
          <w:rFonts w:ascii="Arial" w:eastAsia="Times New Roman" w:hAnsi="Arial" w:cs="Arial"/>
          <w:kern w:val="0"/>
          <w:lang w:eastAsia="en-GB"/>
          <w14:ligatures w14:val="none"/>
        </w:rPr>
      </w:pPr>
    </w:p>
    <w:p w14:paraId="1150CBF4" w14:textId="77777777" w:rsidR="00CA3BFF" w:rsidRPr="002F486B" w:rsidRDefault="00CA3BFF" w:rsidP="00204F83">
      <w:pPr>
        <w:spacing w:after="0" w:line="240" w:lineRule="auto"/>
        <w:ind w:left="1080"/>
        <w:rPr>
          <w:rFonts w:ascii="Arial" w:eastAsia="Times New Roman" w:hAnsi="Arial" w:cs="Arial"/>
          <w:kern w:val="0"/>
          <w:lang w:eastAsia="en-GB"/>
          <w14:ligatures w14:val="none"/>
        </w:rPr>
      </w:pPr>
    </w:p>
    <w:p w14:paraId="26A52B1F" w14:textId="16AD9073" w:rsidR="000A38BF" w:rsidRPr="002F486B" w:rsidRDefault="000A38BF" w:rsidP="002F486B">
      <w:pPr>
        <w:rPr>
          <w:rFonts w:ascii="Arial" w:hAnsi="Arial" w:cs="Arial"/>
        </w:rPr>
      </w:pPr>
    </w:p>
    <w:p w14:paraId="62594014" w14:textId="77777777" w:rsidR="000A38BF" w:rsidRPr="002F486B" w:rsidRDefault="000A38BF" w:rsidP="000A38BF">
      <w:pPr>
        <w:rPr>
          <w:rFonts w:ascii="Arial" w:hAnsi="Arial" w:cs="Arial"/>
        </w:rPr>
      </w:pPr>
    </w:p>
    <w:p w14:paraId="777F7CE6" w14:textId="673FDF33" w:rsidR="000A38BF" w:rsidRDefault="000A38BF" w:rsidP="002F486B">
      <w:pPr>
        <w:pStyle w:val="ListParagraph"/>
      </w:pPr>
    </w:p>
    <w:p w14:paraId="791BF95B" w14:textId="113D1B61" w:rsidR="000A38BF" w:rsidRDefault="000A38BF" w:rsidP="002F486B"/>
    <w:sectPr w:rsidR="000A38B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BB6A8B"/>
    <w:multiLevelType w:val="hybridMultilevel"/>
    <w:tmpl w:val="859C2860"/>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F029D8"/>
    <w:multiLevelType w:val="hybridMultilevel"/>
    <w:tmpl w:val="FC0AC414"/>
    <w:lvl w:ilvl="0" w:tplc="08090001">
      <w:start w:val="1"/>
      <w:numFmt w:val="bullet"/>
      <w:lvlText w:val=""/>
      <w:lvlJc w:val="left"/>
      <w:pPr>
        <w:ind w:left="1590" w:hanging="360"/>
      </w:pPr>
      <w:rPr>
        <w:rFonts w:ascii="Symbol" w:hAnsi="Symbol" w:hint="default"/>
      </w:rPr>
    </w:lvl>
    <w:lvl w:ilvl="1" w:tplc="08090003" w:tentative="1">
      <w:start w:val="1"/>
      <w:numFmt w:val="bullet"/>
      <w:lvlText w:val="o"/>
      <w:lvlJc w:val="left"/>
      <w:pPr>
        <w:ind w:left="2310" w:hanging="360"/>
      </w:pPr>
      <w:rPr>
        <w:rFonts w:ascii="Courier New" w:hAnsi="Courier New" w:cs="Courier New" w:hint="default"/>
      </w:rPr>
    </w:lvl>
    <w:lvl w:ilvl="2" w:tplc="08090005" w:tentative="1">
      <w:start w:val="1"/>
      <w:numFmt w:val="bullet"/>
      <w:lvlText w:val=""/>
      <w:lvlJc w:val="left"/>
      <w:pPr>
        <w:ind w:left="3030" w:hanging="360"/>
      </w:pPr>
      <w:rPr>
        <w:rFonts w:ascii="Wingdings" w:hAnsi="Wingdings" w:hint="default"/>
      </w:rPr>
    </w:lvl>
    <w:lvl w:ilvl="3" w:tplc="08090001" w:tentative="1">
      <w:start w:val="1"/>
      <w:numFmt w:val="bullet"/>
      <w:lvlText w:val=""/>
      <w:lvlJc w:val="left"/>
      <w:pPr>
        <w:ind w:left="3750" w:hanging="360"/>
      </w:pPr>
      <w:rPr>
        <w:rFonts w:ascii="Symbol" w:hAnsi="Symbol" w:hint="default"/>
      </w:rPr>
    </w:lvl>
    <w:lvl w:ilvl="4" w:tplc="08090003" w:tentative="1">
      <w:start w:val="1"/>
      <w:numFmt w:val="bullet"/>
      <w:lvlText w:val="o"/>
      <w:lvlJc w:val="left"/>
      <w:pPr>
        <w:ind w:left="4470" w:hanging="360"/>
      </w:pPr>
      <w:rPr>
        <w:rFonts w:ascii="Courier New" w:hAnsi="Courier New" w:cs="Courier New" w:hint="default"/>
      </w:rPr>
    </w:lvl>
    <w:lvl w:ilvl="5" w:tplc="08090005" w:tentative="1">
      <w:start w:val="1"/>
      <w:numFmt w:val="bullet"/>
      <w:lvlText w:val=""/>
      <w:lvlJc w:val="left"/>
      <w:pPr>
        <w:ind w:left="5190" w:hanging="360"/>
      </w:pPr>
      <w:rPr>
        <w:rFonts w:ascii="Wingdings" w:hAnsi="Wingdings" w:hint="default"/>
      </w:rPr>
    </w:lvl>
    <w:lvl w:ilvl="6" w:tplc="08090001" w:tentative="1">
      <w:start w:val="1"/>
      <w:numFmt w:val="bullet"/>
      <w:lvlText w:val=""/>
      <w:lvlJc w:val="left"/>
      <w:pPr>
        <w:ind w:left="5910" w:hanging="360"/>
      </w:pPr>
      <w:rPr>
        <w:rFonts w:ascii="Symbol" w:hAnsi="Symbol" w:hint="default"/>
      </w:rPr>
    </w:lvl>
    <w:lvl w:ilvl="7" w:tplc="08090003" w:tentative="1">
      <w:start w:val="1"/>
      <w:numFmt w:val="bullet"/>
      <w:lvlText w:val="o"/>
      <w:lvlJc w:val="left"/>
      <w:pPr>
        <w:ind w:left="6630" w:hanging="360"/>
      </w:pPr>
      <w:rPr>
        <w:rFonts w:ascii="Courier New" w:hAnsi="Courier New" w:cs="Courier New" w:hint="default"/>
      </w:rPr>
    </w:lvl>
    <w:lvl w:ilvl="8" w:tplc="08090005" w:tentative="1">
      <w:start w:val="1"/>
      <w:numFmt w:val="bullet"/>
      <w:lvlText w:val=""/>
      <w:lvlJc w:val="left"/>
      <w:pPr>
        <w:ind w:left="7350" w:hanging="360"/>
      </w:pPr>
      <w:rPr>
        <w:rFonts w:ascii="Wingdings" w:hAnsi="Wingdings" w:hint="default"/>
      </w:rPr>
    </w:lvl>
  </w:abstractNum>
  <w:abstractNum w:abstractNumId="2" w15:restartNumberingAfterBreak="0">
    <w:nsid w:val="27DF403F"/>
    <w:multiLevelType w:val="hybridMultilevel"/>
    <w:tmpl w:val="C24094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BBD3A53"/>
    <w:multiLevelType w:val="hybridMultilevel"/>
    <w:tmpl w:val="2B06080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372013FA"/>
    <w:multiLevelType w:val="hybridMultilevel"/>
    <w:tmpl w:val="57EC6A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5E0681E"/>
    <w:multiLevelType w:val="hybridMultilevel"/>
    <w:tmpl w:val="9E406D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03076E6"/>
    <w:multiLevelType w:val="hybridMultilevel"/>
    <w:tmpl w:val="59C073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4B606AE"/>
    <w:multiLevelType w:val="hybridMultilevel"/>
    <w:tmpl w:val="2CA40E7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56000712"/>
    <w:multiLevelType w:val="hybridMultilevel"/>
    <w:tmpl w:val="E2CEA1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B1D3A1E"/>
    <w:multiLevelType w:val="hybridMultilevel"/>
    <w:tmpl w:val="7E68E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F102EF6"/>
    <w:multiLevelType w:val="hybridMultilevel"/>
    <w:tmpl w:val="73AAE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B155D7A"/>
    <w:multiLevelType w:val="hybridMultilevel"/>
    <w:tmpl w:val="C5F840A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6E947581"/>
    <w:multiLevelType w:val="hybridMultilevel"/>
    <w:tmpl w:val="35568E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86754280">
    <w:abstractNumId w:val="4"/>
  </w:num>
  <w:num w:numId="2" w16cid:durableId="1730760090">
    <w:abstractNumId w:val="5"/>
  </w:num>
  <w:num w:numId="3" w16cid:durableId="1182817014">
    <w:abstractNumId w:val="2"/>
  </w:num>
  <w:num w:numId="4" w16cid:durableId="1657224658">
    <w:abstractNumId w:val="8"/>
  </w:num>
  <w:num w:numId="5" w16cid:durableId="1312373089">
    <w:abstractNumId w:val="11"/>
  </w:num>
  <w:num w:numId="6" w16cid:durableId="618685795">
    <w:abstractNumId w:val="10"/>
  </w:num>
  <w:num w:numId="7" w16cid:durableId="457452534">
    <w:abstractNumId w:val="3"/>
  </w:num>
  <w:num w:numId="8" w16cid:durableId="833688745">
    <w:abstractNumId w:val="6"/>
  </w:num>
  <w:num w:numId="9" w16cid:durableId="842016079">
    <w:abstractNumId w:val="12"/>
  </w:num>
  <w:num w:numId="10" w16cid:durableId="610284444">
    <w:abstractNumId w:val="1"/>
  </w:num>
  <w:num w:numId="11" w16cid:durableId="1418287328">
    <w:abstractNumId w:val="0"/>
  </w:num>
  <w:num w:numId="12" w16cid:durableId="656886260">
    <w:abstractNumId w:val="7"/>
  </w:num>
  <w:num w:numId="13" w16cid:durableId="198746656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38BF"/>
    <w:rsid w:val="00025553"/>
    <w:rsid w:val="000608EE"/>
    <w:rsid w:val="000A38BF"/>
    <w:rsid w:val="00116E04"/>
    <w:rsid w:val="00126B0F"/>
    <w:rsid w:val="001675F5"/>
    <w:rsid w:val="001A51E0"/>
    <w:rsid w:val="001C5191"/>
    <w:rsid w:val="001C5F79"/>
    <w:rsid w:val="00204A4E"/>
    <w:rsid w:val="00204F83"/>
    <w:rsid w:val="00220A67"/>
    <w:rsid w:val="0025068C"/>
    <w:rsid w:val="002C03C8"/>
    <w:rsid w:val="002D107B"/>
    <w:rsid w:val="002F486B"/>
    <w:rsid w:val="003119B8"/>
    <w:rsid w:val="003229C5"/>
    <w:rsid w:val="003516B8"/>
    <w:rsid w:val="003E5724"/>
    <w:rsid w:val="00443EF4"/>
    <w:rsid w:val="005436BD"/>
    <w:rsid w:val="00556245"/>
    <w:rsid w:val="005706DB"/>
    <w:rsid w:val="005C0C90"/>
    <w:rsid w:val="006A4D63"/>
    <w:rsid w:val="0073249B"/>
    <w:rsid w:val="00753D48"/>
    <w:rsid w:val="007D0D49"/>
    <w:rsid w:val="009036AC"/>
    <w:rsid w:val="00981836"/>
    <w:rsid w:val="00AC09CA"/>
    <w:rsid w:val="00AD2CCB"/>
    <w:rsid w:val="00B15D58"/>
    <w:rsid w:val="00B32CA6"/>
    <w:rsid w:val="00B42F3C"/>
    <w:rsid w:val="00B94063"/>
    <w:rsid w:val="00BF149D"/>
    <w:rsid w:val="00C14F12"/>
    <w:rsid w:val="00C32307"/>
    <w:rsid w:val="00CA27BC"/>
    <w:rsid w:val="00CA3BFF"/>
    <w:rsid w:val="00D72260"/>
    <w:rsid w:val="00D91B56"/>
    <w:rsid w:val="00E93D3A"/>
    <w:rsid w:val="00ED3631"/>
    <w:rsid w:val="00F66675"/>
    <w:rsid w:val="00FF716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664DFB"/>
  <w15:chartTrackingRefBased/>
  <w15:docId w15:val="{433801F1-5D95-47FA-BDE7-F30F9DB56C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A38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A38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A38B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A38B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A38B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A38B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A38B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A38B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A38B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A38B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A38B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A38B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A38B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A38B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A38B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A38B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A38B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A38BF"/>
    <w:rPr>
      <w:rFonts w:eastAsiaTheme="majorEastAsia" w:cstheme="majorBidi"/>
      <w:color w:val="272727" w:themeColor="text1" w:themeTint="D8"/>
    </w:rPr>
  </w:style>
  <w:style w:type="paragraph" w:styleId="Title">
    <w:name w:val="Title"/>
    <w:basedOn w:val="Normal"/>
    <w:next w:val="Normal"/>
    <w:link w:val="TitleChar"/>
    <w:uiPriority w:val="10"/>
    <w:qFormat/>
    <w:rsid w:val="000A38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A38B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A38B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A38B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A38BF"/>
    <w:pPr>
      <w:spacing w:before="160"/>
      <w:jc w:val="center"/>
    </w:pPr>
    <w:rPr>
      <w:i/>
      <w:iCs/>
      <w:color w:val="404040" w:themeColor="text1" w:themeTint="BF"/>
    </w:rPr>
  </w:style>
  <w:style w:type="character" w:customStyle="1" w:styleId="QuoteChar">
    <w:name w:val="Quote Char"/>
    <w:basedOn w:val="DefaultParagraphFont"/>
    <w:link w:val="Quote"/>
    <w:uiPriority w:val="29"/>
    <w:rsid w:val="000A38BF"/>
    <w:rPr>
      <w:i/>
      <w:iCs/>
      <w:color w:val="404040" w:themeColor="text1" w:themeTint="BF"/>
    </w:rPr>
  </w:style>
  <w:style w:type="paragraph" w:styleId="ListParagraph">
    <w:name w:val="List Paragraph"/>
    <w:basedOn w:val="Normal"/>
    <w:uiPriority w:val="34"/>
    <w:qFormat/>
    <w:rsid w:val="000A38BF"/>
    <w:pPr>
      <w:ind w:left="720"/>
      <w:contextualSpacing/>
    </w:pPr>
  </w:style>
  <w:style w:type="character" w:styleId="IntenseEmphasis">
    <w:name w:val="Intense Emphasis"/>
    <w:basedOn w:val="DefaultParagraphFont"/>
    <w:uiPriority w:val="21"/>
    <w:qFormat/>
    <w:rsid w:val="000A38BF"/>
    <w:rPr>
      <w:i/>
      <w:iCs/>
      <w:color w:val="0F4761" w:themeColor="accent1" w:themeShade="BF"/>
    </w:rPr>
  </w:style>
  <w:style w:type="paragraph" w:styleId="IntenseQuote">
    <w:name w:val="Intense Quote"/>
    <w:basedOn w:val="Normal"/>
    <w:next w:val="Normal"/>
    <w:link w:val="IntenseQuoteChar"/>
    <w:uiPriority w:val="30"/>
    <w:qFormat/>
    <w:rsid w:val="000A38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A38BF"/>
    <w:rPr>
      <w:i/>
      <w:iCs/>
      <w:color w:val="0F4761" w:themeColor="accent1" w:themeShade="BF"/>
    </w:rPr>
  </w:style>
  <w:style w:type="character" w:styleId="IntenseReference">
    <w:name w:val="Intense Reference"/>
    <w:basedOn w:val="DefaultParagraphFont"/>
    <w:uiPriority w:val="32"/>
    <w:qFormat/>
    <w:rsid w:val="000A38BF"/>
    <w:rPr>
      <w:b/>
      <w:bCs/>
      <w:smallCaps/>
      <w:color w:val="0F4761" w:themeColor="accent1" w:themeShade="BF"/>
      <w:spacing w:val="5"/>
    </w:rPr>
  </w:style>
  <w:style w:type="paragraph" w:styleId="TOCHeading">
    <w:name w:val="TOC Heading"/>
    <w:basedOn w:val="Heading1"/>
    <w:next w:val="Normal"/>
    <w:uiPriority w:val="39"/>
    <w:unhideWhenUsed/>
    <w:qFormat/>
    <w:rsid w:val="007D0D49"/>
    <w:pPr>
      <w:spacing w:before="240" w:after="0" w:line="259" w:lineRule="auto"/>
      <w:outlineLvl w:val="9"/>
    </w:pPr>
    <w:rPr>
      <w:kern w:val="0"/>
      <w:sz w:val="32"/>
      <w:szCs w:val="32"/>
      <w:lang w:eastAsia="en-GB"/>
      <w14:ligatures w14:val="none"/>
    </w:rPr>
  </w:style>
  <w:style w:type="paragraph" w:styleId="NoSpacing">
    <w:name w:val="No Spacing"/>
    <w:uiPriority w:val="1"/>
    <w:qFormat/>
    <w:rsid w:val="007D0D49"/>
    <w:pPr>
      <w:spacing w:after="0" w:line="240" w:lineRule="auto"/>
    </w:pPr>
  </w:style>
  <w:style w:type="paragraph" w:styleId="TOC1">
    <w:name w:val="toc 1"/>
    <w:basedOn w:val="Normal"/>
    <w:next w:val="Normal"/>
    <w:autoRedefine/>
    <w:uiPriority w:val="39"/>
    <w:unhideWhenUsed/>
    <w:rsid w:val="00D72260"/>
    <w:pPr>
      <w:spacing w:after="100"/>
    </w:pPr>
  </w:style>
  <w:style w:type="paragraph" w:styleId="TOC2">
    <w:name w:val="toc 2"/>
    <w:basedOn w:val="Normal"/>
    <w:next w:val="Normal"/>
    <w:autoRedefine/>
    <w:uiPriority w:val="39"/>
    <w:unhideWhenUsed/>
    <w:rsid w:val="00D72260"/>
    <w:pPr>
      <w:spacing w:after="100" w:line="259" w:lineRule="auto"/>
      <w:ind w:left="220"/>
    </w:pPr>
    <w:rPr>
      <w:rFonts w:cs="Times New Roman"/>
      <w:kern w:val="0"/>
      <w:sz w:val="22"/>
      <w:szCs w:val="22"/>
      <w:lang w:eastAsia="en-GB"/>
      <w14:ligatures w14:val="none"/>
    </w:rPr>
  </w:style>
  <w:style w:type="paragraph" w:styleId="TOC3">
    <w:name w:val="toc 3"/>
    <w:basedOn w:val="Normal"/>
    <w:next w:val="Normal"/>
    <w:autoRedefine/>
    <w:uiPriority w:val="39"/>
    <w:unhideWhenUsed/>
    <w:rsid w:val="00D72260"/>
    <w:pPr>
      <w:spacing w:after="100" w:line="259" w:lineRule="auto"/>
      <w:ind w:left="440"/>
    </w:pPr>
    <w:rPr>
      <w:rFonts w:cs="Times New Roman"/>
      <w:kern w:val="0"/>
      <w:sz w:val="22"/>
      <w:szCs w:val="22"/>
      <w:lang w:eastAsia="en-GB"/>
      <w14:ligatures w14:val="none"/>
    </w:rPr>
  </w:style>
  <w:style w:type="character" w:styleId="Hyperlink">
    <w:name w:val="Hyperlink"/>
    <w:basedOn w:val="DefaultParagraphFont"/>
    <w:uiPriority w:val="99"/>
    <w:unhideWhenUsed/>
    <w:rsid w:val="00204A4E"/>
    <w:rPr>
      <w:color w:val="467886" w:themeColor="hyperlink"/>
      <w:u w:val="single"/>
    </w:rPr>
  </w:style>
  <w:style w:type="character" w:styleId="UnresolvedMention">
    <w:name w:val="Unresolved Mention"/>
    <w:basedOn w:val="DefaultParagraphFont"/>
    <w:uiPriority w:val="99"/>
    <w:semiHidden/>
    <w:unhideWhenUsed/>
    <w:rsid w:val="00B32C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211034">
      <w:bodyDiv w:val="1"/>
      <w:marLeft w:val="0"/>
      <w:marRight w:val="0"/>
      <w:marTop w:val="0"/>
      <w:marBottom w:val="0"/>
      <w:divBdr>
        <w:top w:val="none" w:sz="0" w:space="0" w:color="auto"/>
        <w:left w:val="none" w:sz="0" w:space="0" w:color="auto"/>
        <w:bottom w:val="none" w:sz="0" w:space="0" w:color="auto"/>
        <w:right w:val="none" w:sz="0" w:space="0" w:color="auto"/>
      </w:divBdr>
    </w:div>
    <w:div w:id="83646988">
      <w:bodyDiv w:val="1"/>
      <w:marLeft w:val="0"/>
      <w:marRight w:val="0"/>
      <w:marTop w:val="0"/>
      <w:marBottom w:val="0"/>
      <w:divBdr>
        <w:top w:val="none" w:sz="0" w:space="0" w:color="auto"/>
        <w:left w:val="none" w:sz="0" w:space="0" w:color="auto"/>
        <w:bottom w:val="none" w:sz="0" w:space="0" w:color="auto"/>
        <w:right w:val="none" w:sz="0" w:space="0" w:color="auto"/>
      </w:divBdr>
    </w:div>
    <w:div w:id="86119090">
      <w:bodyDiv w:val="1"/>
      <w:marLeft w:val="0"/>
      <w:marRight w:val="0"/>
      <w:marTop w:val="0"/>
      <w:marBottom w:val="0"/>
      <w:divBdr>
        <w:top w:val="none" w:sz="0" w:space="0" w:color="auto"/>
        <w:left w:val="none" w:sz="0" w:space="0" w:color="auto"/>
        <w:bottom w:val="none" w:sz="0" w:space="0" w:color="auto"/>
        <w:right w:val="none" w:sz="0" w:space="0" w:color="auto"/>
      </w:divBdr>
    </w:div>
    <w:div w:id="96369479">
      <w:bodyDiv w:val="1"/>
      <w:marLeft w:val="0"/>
      <w:marRight w:val="0"/>
      <w:marTop w:val="0"/>
      <w:marBottom w:val="0"/>
      <w:divBdr>
        <w:top w:val="none" w:sz="0" w:space="0" w:color="auto"/>
        <w:left w:val="none" w:sz="0" w:space="0" w:color="auto"/>
        <w:bottom w:val="none" w:sz="0" w:space="0" w:color="auto"/>
        <w:right w:val="none" w:sz="0" w:space="0" w:color="auto"/>
      </w:divBdr>
    </w:div>
    <w:div w:id="102380779">
      <w:bodyDiv w:val="1"/>
      <w:marLeft w:val="0"/>
      <w:marRight w:val="0"/>
      <w:marTop w:val="0"/>
      <w:marBottom w:val="0"/>
      <w:divBdr>
        <w:top w:val="none" w:sz="0" w:space="0" w:color="auto"/>
        <w:left w:val="none" w:sz="0" w:space="0" w:color="auto"/>
        <w:bottom w:val="none" w:sz="0" w:space="0" w:color="auto"/>
        <w:right w:val="none" w:sz="0" w:space="0" w:color="auto"/>
      </w:divBdr>
    </w:div>
    <w:div w:id="104077802">
      <w:bodyDiv w:val="1"/>
      <w:marLeft w:val="0"/>
      <w:marRight w:val="0"/>
      <w:marTop w:val="0"/>
      <w:marBottom w:val="0"/>
      <w:divBdr>
        <w:top w:val="none" w:sz="0" w:space="0" w:color="auto"/>
        <w:left w:val="none" w:sz="0" w:space="0" w:color="auto"/>
        <w:bottom w:val="none" w:sz="0" w:space="0" w:color="auto"/>
        <w:right w:val="none" w:sz="0" w:space="0" w:color="auto"/>
      </w:divBdr>
    </w:div>
    <w:div w:id="134184319">
      <w:bodyDiv w:val="1"/>
      <w:marLeft w:val="0"/>
      <w:marRight w:val="0"/>
      <w:marTop w:val="0"/>
      <w:marBottom w:val="0"/>
      <w:divBdr>
        <w:top w:val="none" w:sz="0" w:space="0" w:color="auto"/>
        <w:left w:val="none" w:sz="0" w:space="0" w:color="auto"/>
        <w:bottom w:val="none" w:sz="0" w:space="0" w:color="auto"/>
        <w:right w:val="none" w:sz="0" w:space="0" w:color="auto"/>
      </w:divBdr>
    </w:div>
    <w:div w:id="137232998">
      <w:bodyDiv w:val="1"/>
      <w:marLeft w:val="0"/>
      <w:marRight w:val="0"/>
      <w:marTop w:val="0"/>
      <w:marBottom w:val="0"/>
      <w:divBdr>
        <w:top w:val="none" w:sz="0" w:space="0" w:color="auto"/>
        <w:left w:val="none" w:sz="0" w:space="0" w:color="auto"/>
        <w:bottom w:val="none" w:sz="0" w:space="0" w:color="auto"/>
        <w:right w:val="none" w:sz="0" w:space="0" w:color="auto"/>
      </w:divBdr>
    </w:div>
    <w:div w:id="161506212">
      <w:bodyDiv w:val="1"/>
      <w:marLeft w:val="0"/>
      <w:marRight w:val="0"/>
      <w:marTop w:val="0"/>
      <w:marBottom w:val="0"/>
      <w:divBdr>
        <w:top w:val="none" w:sz="0" w:space="0" w:color="auto"/>
        <w:left w:val="none" w:sz="0" w:space="0" w:color="auto"/>
        <w:bottom w:val="none" w:sz="0" w:space="0" w:color="auto"/>
        <w:right w:val="none" w:sz="0" w:space="0" w:color="auto"/>
      </w:divBdr>
    </w:div>
    <w:div w:id="179320485">
      <w:bodyDiv w:val="1"/>
      <w:marLeft w:val="0"/>
      <w:marRight w:val="0"/>
      <w:marTop w:val="0"/>
      <w:marBottom w:val="0"/>
      <w:divBdr>
        <w:top w:val="none" w:sz="0" w:space="0" w:color="auto"/>
        <w:left w:val="none" w:sz="0" w:space="0" w:color="auto"/>
        <w:bottom w:val="none" w:sz="0" w:space="0" w:color="auto"/>
        <w:right w:val="none" w:sz="0" w:space="0" w:color="auto"/>
      </w:divBdr>
    </w:div>
    <w:div w:id="181749423">
      <w:bodyDiv w:val="1"/>
      <w:marLeft w:val="0"/>
      <w:marRight w:val="0"/>
      <w:marTop w:val="0"/>
      <w:marBottom w:val="0"/>
      <w:divBdr>
        <w:top w:val="none" w:sz="0" w:space="0" w:color="auto"/>
        <w:left w:val="none" w:sz="0" w:space="0" w:color="auto"/>
        <w:bottom w:val="none" w:sz="0" w:space="0" w:color="auto"/>
        <w:right w:val="none" w:sz="0" w:space="0" w:color="auto"/>
      </w:divBdr>
    </w:div>
    <w:div w:id="248197626">
      <w:bodyDiv w:val="1"/>
      <w:marLeft w:val="0"/>
      <w:marRight w:val="0"/>
      <w:marTop w:val="0"/>
      <w:marBottom w:val="0"/>
      <w:divBdr>
        <w:top w:val="none" w:sz="0" w:space="0" w:color="auto"/>
        <w:left w:val="none" w:sz="0" w:space="0" w:color="auto"/>
        <w:bottom w:val="none" w:sz="0" w:space="0" w:color="auto"/>
        <w:right w:val="none" w:sz="0" w:space="0" w:color="auto"/>
      </w:divBdr>
    </w:div>
    <w:div w:id="249512040">
      <w:bodyDiv w:val="1"/>
      <w:marLeft w:val="0"/>
      <w:marRight w:val="0"/>
      <w:marTop w:val="0"/>
      <w:marBottom w:val="0"/>
      <w:divBdr>
        <w:top w:val="none" w:sz="0" w:space="0" w:color="auto"/>
        <w:left w:val="none" w:sz="0" w:space="0" w:color="auto"/>
        <w:bottom w:val="none" w:sz="0" w:space="0" w:color="auto"/>
        <w:right w:val="none" w:sz="0" w:space="0" w:color="auto"/>
      </w:divBdr>
    </w:div>
    <w:div w:id="268852292">
      <w:bodyDiv w:val="1"/>
      <w:marLeft w:val="0"/>
      <w:marRight w:val="0"/>
      <w:marTop w:val="0"/>
      <w:marBottom w:val="0"/>
      <w:divBdr>
        <w:top w:val="none" w:sz="0" w:space="0" w:color="auto"/>
        <w:left w:val="none" w:sz="0" w:space="0" w:color="auto"/>
        <w:bottom w:val="none" w:sz="0" w:space="0" w:color="auto"/>
        <w:right w:val="none" w:sz="0" w:space="0" w:color="auto"/>
      </w:divBdr>
    </w:div>
    <w:div w:id="289745809">
      <w:bodyDiv w:val="1"/>
      <w:marLeft w:val="0"/>
      <w:marRight w:val="0"/>
      <w:marTop w:val="0"/>
      <w:marBottom w:val="0"/>
      <w:divBdr>
        <w:top w:val="none" w:sz="0" w:space="0" w:color="auto"/>
        <w:left w:val="none" w:sz="0" w:space="0" w:color="auto"/>
        <w:bottom w:val="none" w:sz="0" w:space="0" w:color="auto"/>
        <w:right w:val="none" w:sz="0" w:space="0" w:color="auto"/>
      </w:divBdr>
    </w:div>
    <w:div w:id="354043169">
      <w:bodyDiv w:val="1"/>
      <w:marLeft w:val="0"/>
      <w:marRight w:val="0"/>
      <w:marTop w:val="0"/>
      <w:marBottom w:val="0"/>
      <w:divBdr>
        <w:top w:val="none" w:sz="0" w:space="0" w:color="auto"/>
        <w:left w:val="none" w:sz="0" w:space="0" w:color="auto"/>
        <w:bottom w:val="none" w:sz="0" w:space="0" w:color="auto"/>
        <w:right w:val="none" w:sz="0" w:space="0" w:color="auto"/>
      </w:divBdr>
    </w:div>
    <w:div w:id="377240260">
      <w:bodyDiv w:val="1"/>
      <w:marLeft w:val="0"/>
      <w:marRight w:val="0"/>
      <w:marTop w:val="0"/>
      <w:marBottom w:val="0"/>
      <w:divBdr>
        <w:top w:val="none" w:sz="0" w:space="0" w:color="auto"/>
        <w:left w:val="none" w:sz="0" w:space="0" w:color="auto"/>
        <w:bottom w:val="none" w:sz="0" w:space="0" w:color="auto"/>
        <w:right w:val="none" w:sz="0" w:space="0" w:color="auto"/>
      </w:divBdr>
    </w:div>
    <w:div w:id="455683265">
      <w:bodyDiv w:val="1"/>
      <w:marLeft w:val="0"/>
      <w:marRight w:val="0"/>
      <w:marTop w:val="0"/>
      <w:marBottom w:val="0"/>
      <w:divBdr>
        <w:top w:val="none" w:sz="0" w:space="0" w:color="auto"/>
        <w:left w:val="none" w:sz="0" w:space="0" w:color="auto"/>
        <w:bottom w:val="none" w:sz="0" w:space="0" w:color="auto"/>
        <w:right w:val="none" w:sz="0" w:space="0" w:color="auto"/>
      </w:divBdr>
    </w:div>
    <w:div w:id="457457972">
      <w:bodyDiv w:val="1"/>
      <w:marLeft w:val="0"/>
      <w:marRight w:val="0"/>
      <w:marTop w:val="0"/>
      <w:marBottom w:val="0"/>
      <w:divBdr>
        <w:top w:val="none" w:sz="0" w:space="0" w:color="auto"/>
        <w:left w:val="none" w:sz="0" w:space="0" w:color="auto"/>
        <w:bottom w:val="none" w:sz="0" w:space="0" w:color="auto"/>
        <w:right w:val="none" w:sz="0" w:space="0" w:color="auto"/>
      </w:divBdr>
    </w:div>
    <w:div w:id="540553209">
      <w:bodyDiv w:val="1"/>
      <w:marLeft w:val="0"/>
      <w:marRight w:val="0"/>
      <w:marTop w:val="0"/>
      <w:marBottom w:val="0"/>
      <w:divBdr>
        <w:top w:val="none" w:sz="0" w:space="0" w:color="auto"/>
        <w:left w:val="none" w:sz="0" w:space="0" w:color="auto"/>
        <w:bottom w:val="none" w:sz="0" w:space="0" w:color="auto"/>
        <w:right w:val="none" w:sz="0" w:space="0" w:color="auto"/>
      </w:divBdr>
    </w:div>
    <w:div w:id="548227466">
      <w:bodyDiv w:val="1"/>
      <w:marLeft w:val="0"/>
      <w:marRight w:val="0"/>
      <w:marTop w:val="0"/>
      <w:marBottom w:val="0"/>
      <w:divBdr>
        <w:top w:val="none" w:sz="0" w:space="0" w:color="auto"/>
        <w:left w:val="none" w:sz="0" w:space="0" w:color="auto"/>
        <w:bottom w:val="none" w:sz="0" w:space="0" w:color="auto"/>
        <w:right w:val="none" w:sz="0" w:space="0" w:color="auto"/>
      </w:divBdr>
    </w:div>
    <w:div w:id="548415178">
      <w:bodyDiv w:val="1"/>
      <w:marLeft w:val="0"/>
      <w:marRight w:val="0"/>
      <w:marTop w:val="0"/>
      <w:marBottom w:val="0"/>
      <w:divBdr>
        <w:top w:val="none" w:sz="0" w:space="0" w:color="auto"/>
        <w:left w:val="none" w:sz="0" w:space="0" w:color="auto"/>
        <w:bottom w:val="none" w:sz="0" w:space="0" w:color="auto"/>
        <w:right w:val="none" w:sz="0" w:space="0" w:color="auto"/>
      </w:divBdr>
    </w:div>
    <w:div w:id="630866612">
      <w:bodyDiv w:val="1"/>
      <w:marLeft w:val="0"/>
      <w:marRight w:val="0"/>
      <w:marTop w:val="0"/>
      <w:marBottom w:val="0"/>
      <w:divBdr>
        <w:top w:val="none" w:sz="0" w:space="0" w:color="auto"/>
        <w:left w:val="none" w:sz="0" w:space="0" w:color="auto"/>
        <w:bottom w:val="none" w:sz="0" w:space="0" w:color="auto"/>
        <w:right w:val="none" w:sz="0" w:space="0" w:color="auto"/>
      </w:divBdr>
    </w:div>
    <w:div w:id="659623563">
      <w:bodyDiv w:val="1"/>
      <w:marLeft w:val="0"/>
      <w:marRight w:val="0"/>
      <w:marTop w:val="0"/>
      <w:marBottom w:val="0"/>
      <w:divBdr>
        <w:top w:val="none" w:sz="0" w:space="0" w:color="auto"/>
        <w:left w:val="none" w:sz="0" w:space="0" w:color="auto"/>
        <w:bottom w:val="none" w:sz="0" w:space="0" w:color="auto"/>
        <w:right w:val="none" w:sz="0" w:space="0" w:color="auto"/>
      </w:divBdr>
    </w:div>
    <w:div w:id="820074289">
      <w:bodyDiv w:val="1"/>
      <w:marLeft w:val="0"/>
      <w:marRight w:val="0"/>
      <w:marTop w:val="0"/>
      <w:marBottom w:val="0"/>
      <w:divBdr>
        <w:top w:val="none" w:sz="0" w:space="0" w:color="auto"/>
        <w:left w:val="none" w:sz="0" w:space="0" w:color="auto"/>
        <w:bottom w:val="none" w:sz="0" w:space="0" w:color="auto"/>
        <w:right w:val="none" w:sz="0" w:space="0" w:color="auto"/>
      </w:divBdr>
    </w:div>
    <w:div w:id="967977884">
      <w:bodyDiv w:val="1"/>
      <w:marLeft w:val="0"/>
      <w:marRight w:val="0"/>
      <w:marTop w:val="0"/>
      <w:marBottom w:val="0"/>
      <w:divBdr>
        <w:top w:val="none" w:sz="0" w:space="0" w:color="auto"/>
        <w:left w:val="none" w:sz="0" w:space="0" w:color="auto"/>
        <w:bottom w:val="none" w:sz="0" w:space="0" w:color="auto"/>
        <w:right w:val="none" w:sz="0" w:space="0" w:color="auto"/>
      </w:divBdr>
    </w:div>
    <w:div w:id="972908012">
      <w:bodyDiv w:val="1"/>
      <w:marLeft w:val="0"/>
      <w:marRight w:val="0"/>
      <w:marTop w:val="0"/>
      <w:marBottom w:val="0"/>
      <w:divBdr>
        <w:top w:val="none" w:sz="0" w:space="0" w:color="auto"/>
        <w:left w:val="none" w:sz="0" w:space="0" w:color="auto"/>
        <w:bottom w:val="none" w:sz="0" w:space="0" w:color="auto"/>
        <w:right w:val="none" w:sz="0" w:space="0" w:color="auto"/>
      </w:divBdr>
    </w:div>
    <w:div w:id="994455955">
      <w:bodyDiv w:val="1"/>
      <w:marLeft w:val="0"/>
      <w:marRight w:val="0"/>
      <w:marTop w:val="0"/>
      <w:marBottom w:val="0"/>
      <w:divBdr>
        <w:top w:val="none" w:sz="0" w:space="0" w:color="auto"/>
        <w:left w:val="none" w:sz="0" w:space="0" w:color="auto"/>
        <w:bottom w:val="none" w:sz="0" w:space="0" w:color="auto"/>
        <w:right w:val="none" w:sz="0" w:space="0" w:color="auto"/>
      </w:divBdr>
    </w:div>
    <w:div w:id="1025523590">
      <w:bodyDiv w:val="1"/>
      <w:marLeft w:val="0"/>
      <w:marRight w:val="0"/>
      <w:marTop w:val="0"/>
      <w:marBottom w:val="0"/>
      <w:divBdr>
        <w:top w:val="none" w:sz="0" w:space="0" w:color="auto"/>
        <w:left w:val="none" w:sz="0" w:space="0" w:color="auto"/>
        <w:bottom w:val="none" w:sz="0" w:space="0" w:color="auto"/>
        <w:right w:val="none" w:sz="0" w:space="0" w:color="auto"/>
      </w:divBdr>
    </w:div>
    <w:div w:id="1052652078">
      <w:bodyDiv w:val="1"/>
      <w:marLeft w:val="0"/>
      <w:marRight w:val="0"/>
      <w:marTop w:val="0"/>
      <w:marBottom w:val="0"/>
      <w:divBdr>
        <w:top w:val="none" w:sz="0" w:space="0" w:color="auto"/>
        <w:left w:val="none" w:sz="0" w:space="0" w:color="auto"/>
        <w:bottom w:val="none" w:sz="0" w:space="0" w:color="auto"/>
        <w:right w:val="none" w:sz="0" w:space="0" w:color="auto"/>
      </w:divBdr>
    </w:div>
    <w:div w:id="1075513224">
      <w:bodyDiv w:val="1"/>
      <w:marLeft w:val="0"/>
      <w:marRight w:val="0"/>
      <w:marTop w:val="0"/>
      <w:marBottom w:val="0"/>
      <w:divBdr>
        <w:top w:val="none" w:sz="0" w:space="0" w:color="auto"/>
        <w:left w:val="none" w:sz="0" w:space="0" w:color="auto"/>
        <w:bottom w:val="none" w:sz="0" w:space="0" w:color="auto"/>
        <w:right w:val="none" w:sz="0" w:space="0" w:color="auto"/>
      </w:divBdr>
    </w:div>
    <w:div w:id="1095828897">
      <w:bodyDiv w:val="1"/>
      <w:marLeft w:val="0"/>
      <w:marRight w:val="0"/>
      <w:marTop w:val="0"/>
      <w:marBottom w:val="0"/>
      <w:divBdr>
        <w:top w:val="none" w:sz="0" w:space="0" w:color="auto"/>
        <w:left w:val="none" w:sz="0" w:space="0" w:color="auto"/>
        <w:bottom w:val="none" w:sz="0" w:space="0" w:color="auto"/>
        <w:right w:val="none" w:sz="0" w:space="0" w:color="auto"/>
      </w:divBdr>
    </w:div>
    <w:div w:id="1101880448">
      <w:bodyDiv w:val="1"/>
      <w:marLeft w:val="0"/>
      <w:marRight w:val="0"/>
      <w:marTop w:val="0"/>
      <w:marBottom w:val="0"/>
      <w:divBdr>
        <w:top w:val="none" w:sz="0" w:space="0" w:color="auto"/>
        <w:left w:val="none" w:sz="0" w:space="0" w:color="auto"/>
        <w:bottom w:val="none" w:sz="0" w:space="0" w:color="auto"/>
        <w:right w:val="none" w:sz="0" w:space="0" w:color="auto"/>
      </w:divBdr>
    </w:div>
    <w:div w:id="1110399327">
      <w:bodyDiv w:val="1"/>
      <w:marLeft w:val="0"/>
      <w:marRight w:val="0"/>
      <w:marTop w:val="0"/>
      <w:marBottom w:val="0"/>
      <w:divBdr>
        <w:top w:val="none" w:sz="0" w:space="0" w:color="auto"/>
        <w:left w:val="none" w:sz="0" w:space="0" w:color="auto"/>
        <w:bottom w:val="none" w:sz="0" w:space="0" w:color="auto"/>
        <w:right w:val="none" w:sz="0" w:space="0" w:color="auto"/>
      </w:divBdr>
    </w:div>
    <w:div w:id="1133137332">
      <w:bodyDiv w:val="1"/>
      <w:marLeft w:val="0"/>
      <w:marRight w:val="0"/>
      <w:marTop w:val="0"/>
      <w:marBottom w:val="0"/>
      <w:divBdr>
        <w:top w:val="none" w:sz="0" w:space="0" w:color="auto"/>
        <w:left w:val="none" w:sz="0" w:space="0" w:color="auto"/>
        <w:bottom w:val="none" w:sz="0" w:space="0" w:color="auto"/>
        <w:right w:val="none" w:sz="0" w:space="0" w:color="auto"/>
      </w:divBdr>
    </w:div>
    <w:div w:id="1164320707">
      <w:bodyDiv w:val="1"/>
      <w:marLeft w:val="0"/>
      <w:marRight w:val="0"/>
      <w:marTop w:val="0"/>
      <w:marBottom w:val="0"/>
      <w:divBdr>
        <w:top w:val="none" w:sz="0" w:space="0" w:color="auto"/>
        <w:left w:val="none" w:sz="0" w:space="0" w:color="auto"/>
        <w:bottom w:val="none" w:sz="0" w:space="0" w:color="auto"/>
        <w:right w:val="none" w:sz="0" w:space="0" w:color="auto"/>
      </w:divBdr>
    </w:div>
    <w:div w:id="1205411569">
      <w:bodyDiv w:val="1"/>
      <w:marLeft w:val="0"/>
      <w:marRight w:val="0"/>
      <w:marTop w:val="0"/>
      <w:marBottom w:val="0"/>
      <w:divBdr>
        <w:top w:val="none" w:sz="0" w:space="0" w:color="auto"/>
        <w:left w:val="none" w:sz="0" w:space="0" w:color="auto"/>
        <w:bottom w:val="none" w:sz="0" w:space="0" w:color="auto"/>
        <w:right w:val="none" w:sz="0" w:space="0" w:color="auto"/>
      </w:divBdr>
    </w:div>
    <w:div w:id="1206528474">
      <w:bodyDiv w:val="1"/>
      <w:marLeft w:val="0"/>
      <w:marRight w:val="0"/>
      <w:marTop w:val="0"/>
      <w:marBottom w:val="0"/>
      <w:divBdr>
        <w:top w:val="none" w:sz="0" w:space="0" w:color="auto"/>
        <w:left w:val="none" w:sz="0" w:space="0" w:color="auto"/>
        <w:bottom w:val="none" w:sz="0" w:space="0" w:color="auto"/>
        <w:right w:val="none" w:sz="0" w:space="0" w:color="auto"/>
      </w:divBdr>
    </w:div>
    <w:div w:id="1231229006">
      <w:bodyDiv w:val="1"/>
      <w:marLeft w:val="0"/>
      <w:marRight w:val="0"/>
      <w:marTop w:val="0"/>
      <w:marBottom w:val="0"/>
      <w:divBdr>
        <w:top w:val="none" w:sz="0" w:space="0" w:color="auto"/>
        <w:left w:val="none" w:sz="0" w:space="0" w:color="auto"/>
        <w:bottom w:val="none" w:sz="0" w:space="0" w:color="auto"/>
        <w:right w:val="none" w:sz="0" w:space="0" w:color="auto"/>
      </w:divBdr>
    </w:div>
    <w:div w:id="1274291030">
      <w:bodyDiv w:val="1"/>
      <w:marLeft w:val="0"/>
      <w:marRight w:val="0"/>
      <w:marTop w:val="0"/>
      <w:marBottom w:val="0"/>
      <w:divBdr>
        <w:top w:val="none" w:sz="0" w:space="0" w:color="auto"/>
        <w:left w:val="none" w:sz="0" w:space="0" w:color="auto"/>
        <w:bottom w:val="none" w:sz="0" w:space="0" w:color="auto"/>
        <w:right w:val="none" w:sz="0" w:space="0" w:color="auto"/>
      </w:divBdr>
    </w:div>
    <w:div w:id="1334456655">
      <w:bodyDiv w:val="1"/>
      <w:marLeft w:val="0"/>
      <w:marRight w:val="0"/>
      <w:marTop w:val="0"/>
      <w:marBottom w:val="0"/>
      <w:divBdr>
        <w:top w:val="none" w:sz="0" w:space="0" w:color="auto"/>
        <w:left w:val="none" w:sz="0" w:space="0" w:color="auto"/>
        <w:bottom w:val="none" w:sz="0" w:space="0" w:color="auto"/>
        <w:right w:val="none" w:sz="0" w:space="0" w:color="auto"/>
      </w:divBdr>
    </w:div>
    <w:div w:id="1337077424">
      <w:bodyDiv w:val="1"/>
      <w:marLeft w:val="0"/>
      <w:marRight w:val="0"/>
      <w:marTop w:val="0"/>
      <w:marBottom w:val="0"/>
      <w:divBdr>
        <w:top w:val="none" w:sz="0" w:space="0" w:color="auto"/>
        <w:left w:val="none" w:sz="0" w:space="0" w:color="auto"/>
        <w:bottom w:val="none" w:sz="0" w:space="0" w:color="auto"/>
        <w:right w:val="none" w:sz="0" w:space="0" w:color="auto"/>
      </w:divBdr>
    </w:div>
    <w:div w:id="1351178998">
      <w:bodyDiv w:val="1"/>
      <w:marLeft w:val="0"/>
      <w:marRight w:val="0"/>
      <w:marTop w:val="0"/>
      <w:marBottom w:val="0"/>
      <w:divBdr>
        <w:top w:val="none" w:sz="0" w:space="0" w:color="auto"/>
        <w:left w:val="none" w:sz="0" w:space="0" w:color="auto"/>
        <w:bottom w:val="none" w:sz="0" w:space="0" w:color="auto"/>
        <w:right w:val="none" w:sz="0" w:space="0" w:color="auto"/>
      </w:divBdr>
    </w:div>
    <w:div w:id="1366522406">
      <w:bodyDiv w:val="1"/>
      <w:marLeft w:val="0"/>
      <w:marRight w:val="0"/>
      <w:marTop w:val="0"/>
      <w:marBottom w:val="0"/>
      <w:divBdr>
        <w:top w:val="none" w:sz="0" w:space="0" w:color="auto"/>
        <w:left w:val="none" w:sz="0" w:space="0" w:color="auto"/>
        <w:bottom w:val="none" w:sz="0" w:space="0" w:color="auto"/>
        <w:right w:val="none" w:sz="0" w:space="0" w:color="auto"/>
      </w:divBdr>
    </w:div>
    <w:div w:id="1385059748">
      <w:bodyDiv w:val="1"/>
      <w:marLeft w:val="0"/>
      <w:marRight w:val="0"/>
      <w:marTop w:val="0"/>
      <w:marBottom w:val="0"/>
      <w:divBdr>
        <w:top w:val="none" w:sz="0" w:space="0" w:color="auto"/>
        <w:left w:val="none" w:sz="0" w:space="0" w:color="auto"/>
        <w:bottom w:val="none" w:sz="0" w:space="0" w:color="auto"/>
        <w:right w:val="none" w:sz="0" w:space="0" w:color="auto"/>
      </w:divBdr>
    </w:div>
    <w:div w:id="1402488772">
      <w:bodyDiv w:val="1"/>
      <w:marLeft w:val="0"/>
      <w:marRight w:val="0"/>
      <w:marTop w:val="0"/>
      <w:marBottom w:val="0"/>
      <w:divBdr>
        <w:top w:val="none" w:sz="0" w:space="0" w:color="auto"/>
        <w:left w:val="none" w:sz="0" w:space="0" w:color="auto"/>
        <w:bottom w:val="none" w:sz="0" w:space="0" w:color="auto"/>
        <w:right w:val="none" w:sz="0" w:space="0" w:color="auto"/>
      </w:divBdr>
    </w:div>
    <w:div w:id="1419522834">
      <w:bodyDiv w:val="1"/>
      <w:marLeft w:val="0"/>
      <w:marRight w:val="0"/>
      <w:marTop w:val="0"/>
      <w:marBottom w:val="0"/>
      <w:divBdr>
        <w:top w:val="none" w:sz="0" w:space="0" w:color="auto"/>
        <w:left w:val="none" w:sz="0" w:space="0" w:color="auto"/>
        <w:bottom w:val="none" w:sz="0" w:space="0" w:color="auto"/>
        <w:right w:val="none" w:sz="0" w:space="0" w:color="auto"/>
      </w:divBdr>
    </w:div>
    <w:div w:id="1437561109">
      <w:bodyDiv w:val="1"/>
      <w:marLeft w:val="0"/>
      <w:marRight w:val="0"/>
      <w:marTop w:val="0"/>
      <w:marBottom w:val="0"/>
      <w:divBdr>
        <w:top w:val="none" w:sz="0" w:space="0" w:color="auto"/>
        <w:left w:val="none" w:sz="0" w:space="0" w:color="auto"/>
        <w:bottom w:val="none" w:sz="0" w:space="0" w:color="auto"/>
        <w:right w:val="none" w:sz="0" w:space="0" w:color="auto"/>
      </w:divBdr>
    </w:div>
    <w:div w:id="1467774227">
      <w:bodyDiv w:val="1"/>
      <w:marLeft w:val="0"/>
      <w:marRight w:val="0"/>
      <w:marTop w:val="0"/>
      <w:marBottom w:val="0"/>
      <w:divBdr>
        <w:top w:val="none" w:sz="0" w:space="0" w:color="auto"/>
        <w:left w:val="none" w:sz="0" w:space="0" w:color="auto"/>
        <w:bottom w:val="none" w:sz="0" w:space="0" w:color="auto"/>
        <w:right w:val="none" w:sz="0" w:space="0" w:color="auto"/>
      </w:divBdr>
    </w:div>
    <w:div w:id="1488133224">
      <w:bodyDiv w:val="1"/>
      <w:marLeft w:val="0"/>
      <w:marRight w:val="0"/>
      <w:marTop w:val="0"/>
      <w:marBottom w:val="0"/>
      <w:divBdr>
        <w:top w:val="none" w:sz="0" w:space="0" w:color="auto"/>
        <w:left w:val="none" w:sz="0" w:space="0" w:color="auto"/>
        <w:bottom w:val="none" w:sz="0" w:space="0" w:color="auto"/>
        <w:right w:val="none" w:sz="0" w:space="0" w:color="auto"/>
      </w:divBdr>
    </w:div>
    <w:div w:id="1548058346">
      <w:bodyDiv w:val="1"/>
      <w:marLeft w:val="0"/>
      <w:marRight w:val="0"/>
      <w:marTop w:val="0"/>
      <w:marBottom w:val="0"/>
      <w:divBdr>
        <w:top w:val="none" w:sz="0" w:space="0" w:color="auto"/>
        <w:left w:val="none" w:sz="0" w:space="0" w:color="auto"/>
        <w:bottom w:val="none" w:sz="0" w:space="0" w:color="auto"/>
        <w:right w:val="none" w:sz="0" w:space="0" w:color="auto"/>
      </w:divBdr>
    </w:div>
    <w:div w:id="1549604318">
      <w:bodyDiv w:val="1"/>
      <w:marLeft w:val="0"/>
      <w:marRight w:val="0"/>
      <w:marTop w:val="0"/>
      <w:marBottom w:val="0"/>
      <w:divBdr>
        <w:top w:val="none" w:sz="0" w:space="0" w:color="auto"/>
        <w:left w:val="none" w:sz="0" w:space="0" w:color="auto"/>
        <w:bottom w:val="none" w:sz="0" w:space="0" w:color="auto"/>
        <w:right w:val="none" w:sz="0" w:space="0" w:color="auto"/>
      </w:divBdr>
    </w:div>
    <w:div w:id="1552688369">
      <w:bodyDiv w:val="1"/>
      <w:marLeft w:val="0"/>
      <w:marRight w:val="0"/>
      <w:marTop w:val="0"/>
      <w:marBottom w:val="0"/>
      <w:divBdr>
        <w:top w:val="none" w:sz="0" w:space="0" w:color="auto"/>
        <w:left w:val="none" w:sz="0" w:space="0" w:color="auto"/>
        <w:bottom w:val="none" w:sz="0" w:space="0" w:color="auto"/>
        <w:right w:val="none" w:sz="0" w:space="0" w:color="auto"/>
      </w:divBdr>
    </w:div>
    <w:div w:id="1561092885">
      <w:bodyDiv w:val="1"/>
      <w:marLeft w:val="0"/>
      <w:marRight w:val="0"/>
      <w:marTop w:val="0"/>
      <w:marBottom w:val="0"/>
      <w:divBdr>
        <w:top w:val="none" w:sz="0" w:space="0" w:color="auto"/>
        <w:left w:val="none" w:sz="0" w:space="0" w:color="auto"/>
        <w:bottom w:val="none" w:sz="0" w:space="0" w:color="auto"/>
        <w:right w:val="none" w:sz="0" w:space="0" w:color="auto"/>
      </w:divBdr>
    </w:div>
    <w:div w:id="1608660381">
      <w:bodyDiv w:val="1"/>
      <w:marLeft w:val="0"/>
      <w:marRight w:val="0"/>
      <w:marTop w:val="0"/>
      <w:marBottom w:val="0"/>
      <w:divBdr>
        <w:top w:val="none" w:sz="0" w:space="0" w:color="auto"/>
        <w:left w:val="none" w:sz="0" w:space="0" w:color="auto"/>
        <w:bottom w:val="none" w:sz="0" w:space="0" w:color="auto"/>
        <w:right w:val="none" w:sz="0" w:space="0" w:color="auto"/>
      </w:divBdr>
    </w:div>
    <w:div w:id="1625237292">
      <w:bodyDiv w:val="1"/>
      <w:marLeft w:val="0"/>
      <w:marRight w:val="0"/>
      <w:marTop w:val="0"/>
      <w:marBottom w:val="0"/>
      <w:divBdr>
        <w:top w:val="none" w:sz="0" w:space="0" w:color="auto"/>
        <w:left w:val="none" w:sz="0" w:space="0" w:color="auto"/>
        <w:bottom w:val="none" w:sz="0" w:space="0" w:color="auto"/>
        <w:right w:val="none" w:sz="0" w:space="0" w:color="auto"/>
      </w:divBdr>
    </w:div>
    <w:div w:id="1666932912">
      <w:bodyDiv w:val="1"/>
      <w:marLeft w:val="0"/>
      <w:marRight w:val="0"/>
      <w:marTop w:val="0"/>
      <w:marBottom w:val="0"/>
      <w:divBdr>
        <w:top w:val="none" w:sz="0" w:space="0" w:color="auto"/>
        <w:left w:val="none" w:sz="0" w:space="0" w:color="auto"/>
        <w:bottom w:val="none" w:sz="0" w:space="0" w:color="auto"/>
        <w:right w:val="none" w:sz="0" w:space="0" w:color="auto"/>
      </w:divBdr>
    </w:div>
    <w:div w:id="1688287884">
      <w:bodyDiv w:val="1"/>
      <w:marLeft w:val="0"/>
      <w:marRight w:val="0"/>
      <w:marTop w:val="0"/>
      <w:marBottom w:val="0"/>
      <w:divBdr>
        <w:top w:val="none" w:sz="0" w:space="0" w:color="auto"/>
        <w:left w:val="none" w:sz="0" w:space="0" w:color="auto"/>
        <w:bottom w:val="none" w:sz="0" w:space="0" w:color="auto"/>
        <w:right w:val="none" w:sz="0" w:space="0" w:color="auto"/>
      </w:divBdr>
    </w:div>
    <w:div w:id="1701973448">
      <w:bodyDiv w:val="1"/>
      <w:marLeft w:val="0"/>
      <w:marRight w:val="0"/>
      <w:marTop w:val="0"/>
      <w:marBottom w:val="0"/>
      <w:divBdr>
        <w:top w:val="none" w:sz="0" w:space="0" w:color="auto"/>
        <w:left w:val="none" w:sz="0" w:space="0" w:color="auto"/>
        <w:bottom w:val="none" w:sz="0" w:space="0" w:color="auto"/>
        <w:right w:val="none" w:sz="0" w:space="0" w:color="auto"/>
      </w:divBdr>
    </w:div>
    <w:div w:id="1710035351">
      <w:bodyDiv w:val="1"/>
      <w:marLeft w:val="0"/>
      <w:marRight w:val="0"/>
      <w:marTop w:val="0"/>
      <w:marBottom w:val="0"/>
      <w:divBdr>
        <w:top w:val="none" w:sz="0" w:space="0" w:color="auto"/>
        <w:left w:val="none" w:sz="0" w:space="0" w:color="auto"/>
        <w:bottom w:val="none" w:sz="0" w:space="0" w:color="auto"/>
        <w:right w:val="none" w:sz="0" w:space="0" w:color="auto"/>
      </w:divBdr>
    </w:div>
    <w:div w:id="1762604932">
      <w:bodyDiv w:val="1"/>
      <w:marLeft w:val="0"/>
      <w:marRight w:val="0"/>
      <w:marTop w:val="0"/>
      <w:marBottom w:val="0"/>
      <w:divBdr>
        <w:top w:val="none" w:sz="0" w:space="0" w:color="auto"/>
        <w:left w:val="none" w:sz="0" w:space="0" w:color="auto"/>
        <w:bottom w:val="none" w:sz="0" w:space="0" w:color="auto"/>
        <w:right w:val="none" w:sz="0" w:space="0" w:color="auto"/>
      </w:divBdr>
    </w:div>
    <w:div w:id="1791513659">
      <w:bodyDiv w:val="1"/>
      <w:marLeft w:val="0"/>
      <w:marRight w:val="0"/>
      <w:marTop w:val="0"/>
      <w:marBottom w:val="0"/>
      <w:divBdr>
        <w:top w:val="none" w:sz="0" w:space="0" w:color="auto"/>
        <w:left w:val="none" w:sz="0" w:space="0" w:color="auto"/>
        <w:bottom w:val="none" w:sz="0" w:space="0" w:color="auto"/>
        <w:right w:val="none" w:sz="0" w:space="0" w:color="auto"/>
      </w:divBdr>
    </w:div>
    <w:div w:id="1806896163">
      <w:bodyDiv w:val="1"/>
      <w:marLeft w:val="0"/>
      <w:marRight w:val="0"/>
      <w:marTop w:val="0"/>
      <w:marBottom w:val="0"/>
      <w:divBdr>
        <w:top w:val="none" w:sz="0" w:space="0" w:color="auto"/>
        <w:left w:val="none" w:sz="0" w:space="0" w:color="auto"/>
        <w:bottom w:val="none" w:sz="0" w:space="0" w:color="auto"/>
        <w:right w:val="none" w:sz="0" w:space="0" w:color="auto"/>
      </w:divBdr>
    </w:div>
    <w:div w:id="1866752096">
      <w:bodyDiv w:val="1"/>
      <w:marLeft w:val="0"/>
      <w:marRight w:val="0"/>
      <w:marTop w:val="0"/>
      <w:marBottom w:val="0"/>
      <w:divBdr>
        <w:top w:val="none" w:sz="0" w:space="0" w:color="auto"/>
        <w:left w:val="none" w:sz="0" w:space="0" w:color="auto"/>
        <w:bottom w:val="none" w:sz="0" w:space="0" w:color="auto"/>
        <w:right w:val="none" w:sz="0" w:space="0" w:color="auto"/>
      </w:divBdr>
    </w:div>
    <w:div w:id="1944878885">
      <w:bodyDiv w:val="1"/>
      <w:marLeft w:val="0"/>
      <w:marRight w:val="0"/>
      <w:marTop w:val="0"/>
      <w:marBottom w:val="0"/>
      <w:divBdr>
        <w:top w:val="none" w:sz="0" w:space="0" w:color="auto"/>
        <w:left w:val="none" w:sz="0" w:space="0" w:color="auto"/>
        <w:bottom w:val="none" w:sz="0" w:space="0" w:color="auto"/>
        <w:right w:val="none" w:sz="0" w:space="0" w:color="auto"/>
      </w:divBdr>
    </w:div>
    <w:div w:id="1949047553">
      <w:bodyDiv w:val="1"/>
      <w:marLeft w:val="0"/>
      <w:marRight w:val="0"/>
      <w:marTop w:val="0"/>
      <w:marBottom w:val="0"/>
      <w:divBdr>
        <w:top w:val="none" w:sz="0" w:space="0" w:color="auto"/>
        <w:left w:val="none" w:sz="0" w:space="0" w:color="auto"/>
        <w:bottom w:val="none" w:sz="0" w:space="0" w:color="auto"/>
        <w:right w:val="none" w:sz="0" w:space="0" w:color="auto"/>
      </w:divBdr>
    </w:div>
    <w:div w:id="1957134052">
      <w:bodyDiv w:val="1"/>
      <w:marLeft w:val="0"/>
      <w:marRight w:val="0"/>
      <w:marTop w:val="0"/>
      <w:marBottom w:val="0"/>
      <w:divBdr>
        <w:top w:val="none" w:sz="0" w:space="0" w:color="auto"/>
        <w:left w:val="none" w:sz="0" w:space="0" w:color="auto"/>
        <w:bottom w:val="none" w:sz="0" w:space="0" w:color="auto"/>
        <w:right w:val="none" w:sz="0" w:space="0" w:color="auto"/>
      </w:divBdr>
    </w:div>
    <w:div w:id="1973755707">
      <w:bodyDiv w:val="1"/>
      <w:marLeft w:val="0"/>
      <w:marRight w:val="0"/>
      <w:marTop w:val="0"/>
      <w:marBottom w:val="0"/>
      <w:divBdr>
        <w:top w:val="none" w:sz="0" w:space="0" w:color="auto"/>
        <w:left w:val="none" w:sz="0" w:space="0" w:color="auto"/>
        <w:bottom w:val="none" w:sz="0" w:space="0" w:color="auto"/>
        <w:right w:val="none" w:sz="0" w:space="0" w:color="auto"/>
      </w:divBdr>
    </w:div>
    <w:div w:id="2023623570">
      <w:bodyDiv w:val="1"/>
      <w:marLeft w:val="0"/>
      <w:marRight w:val="0"/>
      <w:marTop w:val="0"/>
      <w:marBottom w:val="0"/>
      <w:divBdr>
        <w:top w:val="none" w:sz="0" w:space="0" w:color="auto"/>
        <w:left w:val="none" w:sz="0" w:space="0" w:color="auto"/>
        <w:bottom w:val="none" w:sz="0" w:space="0" w:color="auto"/>
        <w:right w:val="none" w:sz="0" w:space="0" w:color="auto"/>
      </w:divBdr>
    </w:div>
    <w:div w:id="2040888765">
      <w:bodyDiv w:val="1"/>
      <w:marLeft w:val="0"/>
      <w:marRight w:val="0"/>
      <w:marTop w:val="0"/>
      <w:marBottom w:val="0"/>
      <w:divBdr>
        <w:top w:val="none" w:sz="0" w:space="0" w:color="auto"/>
        <w:left w:val="none" w:sz="0" w:space="0" w:color="auto"/>
        <w:bottom w:val="none" w:sz="0" w:space="0" w:color="auto"/>
        <w:right w:val="none" w:sz="0" w:space="0" w:color="auto"/>
      </w:divBdr>
    </w:div>
    <w:div w:id="21030668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udent.unsw.edu.au/why-referencing-important" TargetMode="External"/><Relationship Id="rId3" Type="http://schemas.openxmlformats.org/officeDocument/2006/relationships/styles" Target="styles.xml"/><Relationship Id="rId7" Type="http://schemas.openxmlformats.org/officeDocument/2006/relationships/hyperlink" Target="https://academichelp.net/editing/paraphrasing/why-is-paraphrasing-important.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413925-8289-4B11-9072-297055DD14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1336</Words>
  <Characters>7617</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HERMINIA DABO</cp:lastModifiedBy>
  <cp:revision>2</cp:revision>
  <dcterms:created xsi:type="dcterms:W3CDTF">2025-05-01T11:14:00Z</dcterms:created>
  <dcterms:modified xsi:type="dcterms:W3CDTF">2025-05-01T11:14:00Z</dcterms:modified>
</cp:coreProperties>
</file>