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47A32" w14:textId="5D9F0B04" w:rsidR="00D9385D" w:rsidRDefault="006E6C0C" w:rsidP="006E6C0C">
      <w:r w:rsidRPr="006E6C0C">
        <w:rPr>
          <w:u w:val="single"/>
        </w:rPr>
        <w:t>Exploring the organisational functions of IKEA</w:t>
      </w:r>
      <w:r>
        <w:rPr>
          <w:u w:val="single"/>
        </w:rPr>
        <w:br/>
      </w:r>
      <w:r>
        <w:t>Laura Clarke - 2105356</w:t>
      </w:r>
      <w:r w:rsidRPr="006E6C0C">
        <w:rPr>
          <w:u w:val="single"/>
        </w:rPr>
        <w:br/>
      </w:r>
      <w:r>
        <w:br/>
      </w:r>
      <w:r>
        <w:br/>
        <w:t>This report has been prepared with the aim of examining the organisational function of IKEA, within this report we will attempt to cover the following areas in relation to IKEAs organisational content, their approaches to organisation and management, work culture and satisfaction amongst employees as well as their perception and communication.</w:t>
      </w:r>
    </w:p>
    <w:p w14:paraId="1A5CF96A" w14:textId="7D560D6F" w:rsidR="003E1B0B" w:rsidRDefault="003E1B0B" w:rsidP="006E6C0C">
      <w:r w:rsidRPr="003E1B0B">
        <w:rPr>
          <w:u w:val="single"/>
        </w:rPr>
        <w:t>Introduction to the organisation.</w:t>
      </w:r>
      <w:r>
        <w:rPr>
          <w:u w:val="single"/>
        </w:rPr>
        <w:br/>
      </w:r>
      <w:r>
        <w:t xml:space="preserve">Ikea is a multinational company of Swedish origin, founded in its first form by </w:t>
      </w:r>
      <w:r w:rsidRPr="003E1B0B">
        <w:t>Ingvar Kamprad</w:t>
      </w:r>
      <w:r>
        <w:t xml:space="preserve"> when he was just seventeen years old. Furniture became the companies main focus in 1948, and the first (now iconic) IKEA catalogue was published in 1950, Ikea moved away from the catalogue order model, being one of the first companies to introduce showrooms, and their innovative ‘flat pack’ and ‘self-build’ furniture soon followed. </w:t>
      </w:r>
      <w:r w:rsidR="009A4EE0">
        <w:t>(Kamprad, 1976)</w:t>
      </w:r>
      <w:r>
        <w:br/>
      </w:r>
      <w:r>
        <w:br/>
        <w:t xml:space="preserve">IKEA now has locations across Europe, the Middle East, North Africa, East, South and Southeast Asia and North America, as well as a presence in Oceania, with 445 stores, </w:t>
      </w:r>
      <w:r w:rsidR="009A4EE0">
        <w:t xml:space="preserve">372 of these owned and managed wholly by Ingka group, IKEAs parent company, with the remained being franchised. (Statista, 2021) </w:t>
      </w:r>
      <w:r w:rsidR="009A4EE0">
        <w:br/>
      </w:r>
      <w:r w:rsidR="009A4EE0">
        <w:br/>
        <w:t xml:space="preserve">Globally, IKEA employee around </w:t>
      </w:r>
      <w:r w:rsidR="009A4EE0" w:rsidRPr="009A4EE0">
        <w:t>225,000</w:t>
      </w:r>
      <w:r w:rsidR="009A4EE0">
        <w:t xml:space="preserve"> individuals, and “a</w:t>
      </w:r>
      <w:r w:rsidR="009A4EE0" w:rsidRPr="009A4EE0">
        <w:t xml:space="preserve">ccording to Millward Brown </w:t>
      </w:r>
      <w:proofErr w:type="spellStart"/>
      <w:r w:rsidR="009A4EE0" w:rsidRPr="009A4EE0">
        <w:t>Optimor's</w:t>
      </w:r>
      <w:proofErr w:type="spellEnd"/>
      <w:r w:rsidR="009A4EE0" w:rsidRPr="009A4EE0">
        <w:t xml:space="preserve"> "</w:t>
      </w:r>
      <w:proofErr w:type="spellStart"/>
      <w:r w:rsidR="009A4EE0" w:rsidRPr="009A4EE0">
        <w:t>Brandz</w:t>
      </w:r>
      <w:proofErr w:type="spellEnd"/>
      <w:r w:rsidR="009A4EE0" w:rsidRPr="009A4EE0">
        <w:t xml:space="preserve"> Top 100 Most Valuable Global Brands 2021", IKEA was not only the most valuable furniture retailer brand in the world, it was also the eighth most valuable retailer in the world, valued at over 20 billion U.S. dollars.</w:t>
      </w:r>
      <w:r w:rsidR="009A4EE0">
        <w:t xml:space="preserve">” </w:t>
      </w:r>
      <w:r w:rsidR="009A4EE0" w:rsidRPr="009A4EE0">
        <w:t>(Statista, 2021)</w:t>
      </w:r>
    </w:p>
    <w:p w14:paraId="57035B6F" w14:textId="36D7908F" w:rsidR="00002050" w:rsidRPr="00002050" w:rsidRDefault="00002050" w:rsidP="005B64AB">
      <w:pPr>
        <w:keepNext/>
        <w:rPr>
          <w:u w:val="single"/>
        </w:rPr>
      </w:pPr>
      <w:r w:rsidRPr="00002050">
        <w:rPr>
          <w:u w:val="single"/>
        </w:rPr>
        <w:t>Organisational Context</w:t>
      </w:r>
    </w:p>
    <w:p w14:paraId="6C90F7C2" w14:textId="75B5B590" w:rsidR="005B64AB" w:rsidRDefault="002612E1" w:rsidP="005B64AB">
      <w:pPr>
        <w:keepNext/>
      </w:pPr>
      <w:r>
        <w:t xml:space="preserve">IKEA has what is possibly a unique management structure, as the mix of franchises (owned mainly but not wholly by the inter IKEA group) are supplied by three separate core businesses, which all operate under the IKEA brand but are </w:t>
      </w:r>
      <w:r w:rsidR="005B64AB">
        <w:t xml:space="preserve">owned and operated separately. Each core business and franchise with therefore have its own hierarchal internal management structure, as well as reporting to Inter IKEA holdings. </w:t>
      </w:r>
      <w:r w:rsidR="005B64AB">
        <w:br/>
      </w:r>
      <w:r w:rsidR="005B64AB">
        <w:br/>
      </w:r>
      <w:r w:rsidR="005B64AB">
        <w:rPr>
          <w:noProof/>
        </w:rPr>
        <w:drawing>
          <wp:inline distT="0" distB="0" distL="0" distR="0" wp14:anchorId="64745B8C" wp14:editId="3BCA1BAF">
            <wp:extent cx="5781675" cy="2152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81675" cy="2152650"/>
                    </a:xfrm>
                    <a:prstGeom prst="rect">
                      <a:avLst/>
                    </a:prstGeom>
                    <a:noFill/>
                  </pic:spPr>
                </pic:pic>
              </a:graphicData>
            </a:graphic>
          </wp:inline>
        </w:drawing>
      </w:r>
    </w:p>
    <w:p w14:paraId="7681219C" w14:textId="5370C1CA" w:rsidR="002612E1" w:rsidRDefault="005B64AB" w:rsidP="005B64AB">
      <w:pPr>
        <w:pStyle w:val="Caption"/>
      </w:pPr>
      <w:r>
        <w:t xml:space="preserve">(Research-Methodology, 2019) </w:t>
      </w:r>
    </w:p>
    <w:p w14:paraId="22D6B770" w14:textId="69108DB6" w:rsidR="005B64AB" w:rsidRDefault="005B64AB" w:rsidP="006E6C0C">
      <w:r>
        <w:lastRenderedPageBreak/>
        <w:t>“</w:t>
      </w:r>
      <w:r w:rsidRPr="005B64AB">
        <w:t>Hierarchical organizational structure can be associated with a range of serious shortcomings such as lack of flexibility of the business, poor quality of communication between the senior management and employees and slow speed of decision making</w:t>
      </w:r>
      <w:r>
        <w:t>”</w:t>
      </w:r>
      <w:r w:rsidRPr="005B64AB">
        <w:t>.</w:t>
      </w:r>
      <w:r>
        <w:t xml:space="preserve"> (Research-Methodology, 2019)</w:t>
      </w:r>
      <w:r w:rsidR="00002050">
        <w:t xml:space="preserve"> and </w:t>
      </w:r>
      <w:r w:rsidR="001D2185">
        <w:t>“</w:t>
      </w:r>
      <w:r w:rsidR="001D2185" w:rsidRPr="001D2185">
        <w:t>culture, managing intercultural differences, motivation, assurance of ethical and sustainable business are challenging in franchising. That is because of the difficulty to separate between the franchisee and the franchisor that often reach to a level where the cultures, standards, policies, practices and norms are becoming highly detached</w:t>
      </w:r>
      <w:r w:rsidR="001D2185">
        <w:t>”</w:t>
      </w:r>
      <w:r w:rsidR="001D2185" w:rsidRPr="001D2185">
        <w:t xml:space="preserve"> (</w:t>
      </w:r>
      <w:proofErr w:type="spellStart"/>
      <w:r w:rsidR="001D2185" w:rsidRPr="001D2185">
        <w:t>Sharland</w:t>
      </w:r>
      <w:proofErr w:type="spellEnd"/>
      <w:r w:rsidR="001D2185" w:rsidRPr="001D2185">
        <w:t>, 2019)</w:t>
      </w:r>
    </w:p>
    <w:p w14:paraId="30AE2595" w14:textId="59C9ECC6" w:rsidR="005B64AB" w:rsidRDefault="005B64AB" w:rsidP="006E6C0C">
      <w:r>
        <w:t xml:space="preserve">The organisational structure of a business is important because having such a policy in place can assist a business in reaching and maintaining success, how a business interacts with its environment, both internal and external can have a huge impact on the success and productivity of a business. </w:t>
      </w:r>
      <w:r>
        <w:br/>
      </w:r>
      <w:r>
        <w:br/>
        <w:t>The classical theorists, most notably Weber, Fayol and Taylor, although having their own separate and different ideas, generally believed in business as a machine, and the workers as parts of that machine (</w:t>
      </w:r>
      <w:r w:rsidR="00090EFA">
        <w:t xml:space="preserve">how well oiled the machine was would depend on each </w:t>
      </w:r>
      <w:r w:rsidR="00A111E8">
        <w:t>theorists’</w:t>
      </w:r>
      <w:r w:rsidR="00090EFA">
        <w:t xml:space="preserve"> views on the treatment of its workers) The classical theorists concentrated mainly on structure and end results and profits. </w:t>
      </w:r>
      <w:r w:rsidR="00090EFA">
        <w:br/>
      </w:r>
      <w:r w:rsidR="00090EFA">
        <w:br/>
        <w:t>Following the classical theorists, the emergence of the Neo-Classical theorists</w:t>
      </w:r>
      <w:r w:rsidR="00A111E8">
        <w:t>;</w:t>
      </w:r>
      <w:r w:rsidR="00090EFA">
        <w:t xml:space="preserve"> a leading example being the Hawthorn Studies </w:t>
      </w:r>
      <w:r w:rsidR="00090EFA" w:rsidRPr="00090EFA">
        <w:t>(Cherry, 2020)</w:t>
      </w:r>
      <w:r w:rsidR="00090EFA">
        <w:t xml:space="preserve"> strove to evidence the importance of social and psychological factors in the workplace, in short, employees need more than </w:t>
      </w:r>
      <w:r w:rsidR="00A111E8">
        <w:t xml:space="preserve">just Taylors theory of motivation in order to be happy and productive. </w:t>
      </w:r>
      <w:r w:rsidR="00A111E8" w:rsidRPr="00A111E8">
        <w:t>(Frederick Taylor and Scientific Management: Understanding Taylorism and Early Management Theory, 2021)</w:t>
      </w:r>
    </w:p>
    <w:p w14:paraId="7DAFC0A5" w14:textId="162F8F50" w:rsidR="00A111E8" w:rsidRDefault="00A111E8" w:rsidP="006E6C0C">
      <w:r>
        <w:t xml:space="preserve">The fact that employees need “more” in order to be happy and productive is captured by IKEAs company slogan </w:t>
      </w:r>
      <w:r w:rsidRPr="00A111E8">
        <w:t>'creating a better everyday life for the many people</w:t>
      </w:r>
      <w:r>
        <w:t xml:space="preserve">’  </w:t>
      </w:r>
    </w:p>
    <w:p w14:paraId="270B27F1" w14:textId="587629A8" w:rsidR="006E6C0C" w:rsidRDefault="006E6C0C" w:rsidP="006E6C0C">
      <w:r w:rsidRPr="00002050">
        <w:rPr>
          <w:u w:val="single"/>
        </w:rPr>
        <w:t>Approaches to Organisation and Management</w:t>
      </w:r>
      <w:r>
        <w:t xml:space="preserve"> </w:t>
      </w:r>
    </w:p>
    <w:p w14:paraId="4828E6C6" w14:textId="0E414373" w:rsidR="001D2185" w:rsidRDefault="001D2185" w:rsidP="006E6C0C">
      <w:r>
        <w:t xml:space="preserve">IKEA portray that their approach to organisation and management follows </w:t>
      </w:r>
      <w:r w:rsidR="0003157B">
        <w:t xml:space="preserve">set principles, namely, Simplicity, the value of teamwork, Embracing diversity and frugality. (Research-Methodology, 2019) Interviews with IKEA employees (a manager and another staff member) carried out by students at </w:t>
      </w:r>
      <w:r w:rsidR="0003157B" w:rsidRPr="0003157B">
        <w:t>Linköping University</w:t>
      </w:r>
      <w:r w:rsidR="0003157B">
        <w:t xml:space="preserve">, while producing a report on hybrid companies </w:t>
      </w:r>
      <w:r w:rsidR="0003157B" w:rsidRPr="0003157B">
        <w:t>(Chaussée, 2018)</w:t>
      </w:r>
      <w:r w:rsidR="00C9116E">
        <w:t xml:space="preserve"> showed that in-store, while the manager had some power to make small decisions regarding the organisation of the branch, for example; shift patterns and discounts on bulk purchases, the majority of decisions that could affect the company would need to be referred to, and cleared by, higher management. </w:t>
      </w:r>
      <w:r w:rsidR="00C9116E">
        <w:br/>
        <w:t xml:space="preserve">In addition to this, the interviews showed that while the manager and employee would be aware of short term objectives and sales targets, and long term objectives or plans would not be disclosed to them. </w:t>
      </w:r>
      <w:r w:rsidR="00C9116E">
        <w:br/>
      </w:r>
      <w:r w:rsidR="00C9116E">
        <w:br/>
        <w:t xml:space="preserve">This is because IKEA is run as a ‘top-down’ organisation, with information filtering down to the lower levels only as required, and all store layout and stock being decided and administered by head office staff. This allows all stores (even franchised stores) to maintain a symmetry and familiarity to the customer. </w:t>
      </w:r>
      <w:r w:rsidR="00C9116E">
        <w:br/>
      </w:r>
      <w:r w:rsidR="00C9116E">
        <w:br/>
        <w:t xml:space="preserve">It was also noted </w:t>
      </w:r>
      <w:r w:rsidR="00297F17">
        <w:t>that apart from the store manager, all other members of staff were on the same ‘level’ and working towards a common goal, IKEA want to foster an environment in which all staff are satisfied at work, and aim to have very little staff turnover, as they believe that retaining staff who are good at their jobs is preferable to having a constantly changing environment.</w:t>
      </w:r>
      <w:r w:rsidR="00297F17">
        <w:br/>
      </w:r>
    </w:p>
    <w:p w14:paraId="78C55011" w14:textId="6C457B66" w:rsidR="00297F17" w:rsidRDefault="00297F17" w:rsidP="006E6C0C">
      <w:r>
        <w:lastRenderedPageBreak/>
        <w:t>Peter Drucker said that “</w:t>
      </w:r>
      <w:r w:rsidRPr="00297F17">
        <w:t>‘There is only one valid definition of a business purpose: to create a customer</w:t>
      </w:r>
      <w:r>
        <w:t xml:space="preserve">” </w:t>
      </w:r>
      <w:r w:rsidRPr="00297F17">
        <w:t>(Monkhouse &amp; Company, 2021)</w:t>
      </w:r>
      <w:r>
        <w:t xml:space="preserve"> and while this is undoubtedly true, success also comes from within that company, </w:t>
      </w:r>
      <w:r w:rsidR="00935DF8">
        <w:t>and should the employees be happy and secure, and believe in the ethos of the company they are working for, there is more chance of success.</w:t>
      </w:r>
    </w:p>
    <w:p w14:paraId="409BDBA2" w14:textId="15E049E4" w:rsidR="00935DF8" w:rsidRDefault="00935DF8" w:rsidP="006E6C0C">
      <w:r>
        <w:t xml:space="preserve">IKEA are a company who promote core values, and have a ‘vision’ – in Line with leadership expert Simon </w:t>
      </w:r>
      <w:proofErr w:type="spellStart"/>
      <w:r>
        <w:t>Sineks</w:t>
      </w:r>
      <w:proofErr w:type="spellEnd"/>
      <w:r>
        <w:t xml:space="preserve"> ‘Theory of Why’ they believe that by explaining their purpose, and the reason they do things the way they do, they can stand out from their competitors.</w:t>
      </w:r>
    </w:p>
    <w:p w14:paraId="73FB14E7" w14:textId="77777777" w:rsidR="00935DF8" w:rsidRDefault="00935DF8" w:rsidP="00935DF8">
      <w:pPr>
        <w:keepNext/>
      </w:pPr>
      <w:r>
        <w:rPr>
          <w:noProof/>
        </w:rPr>
        <w:drawing>
          <wp:inline distT="0" distB="0" distL="0" distR="0" wp14:anchorId="5F77C8AD" wp14:editId="347C523F">
            <wp:extent cx="4831022" cy="3454400"/>
            <wp:effectExtent l="0" t="0" r="825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9318" cy="3460332"/>
                    </a:xfrm>
                    <a:prstGeom prst="rect">
                      <a:avLst/>
                    </a:prstGeom>
                    <a:noFill/>
                    <a:ln>
                      <a:noFill/>
                    </a:ln>
                  </pic:spPr>
                </pic:pic>
              </a:graphicData>
            </a:graphic>
          </wp:inline>
        </w:drawing>
      </w:r>
    </w:p>
    <w:p w14:paraId="587F6207" w14:textId="6529A7AD" w:rsidR="00935DF8" w:rsidRDefault="00935DF8" w:rsidP="00935DF8">
      <w:pPr>
        <w:pStyle w:val="Caption"/>
      </w:pPr>
      <w:proofErr w:type="spellStart"/>
      <w:r>
        <w:t>Sineks</w:t>
      </w:r>
      <w:proofErr w:type="spellEnd"/>
      <w:r>
        <w:t xml:space="preserve"> Golden Circle </w:t>
      </w:r>
    </w:p>
    <w:p w14:paraId="1EFBE23E" w14:textId="6B2E2732" w:rsidR="00935DF8" w:rsidRDefault="006E6C0C" w:rsidP="006E6C0C">
      <w:r w:rsidRPr="00002050">
        <w:rPr>
          <w:u w:val="single"/>
        </w:rPr>
        <w:t>Work and Motivation</w:t>
      </w:r>
      <w:r>
        <w:t xml:space="preserve"> </w:t>
      </w:r>
      <w:r w:rsidR="00935DF8">
        <w:br/>
      </w:r>
      <w:r w:rsidR="00DC5F49">
        <w:br/>
        <w:t>“</w:t>
      </w:r>
      <w:r w:rsidR="00935DF8">
        <w:t>IKEA is focused on workplace equality with an informal, open and caring management style that offers a pleasant working environment, job security and the caring attitude towards the individuals whom encouraged to take initiatives, to express their ideas and to take responsibility</w:t>
      </w:r>
      <w:r w:rsidR="00DC5F49">
        <w:t>”</w:t>
      </w:r>
      <w:r w:rsidR="00935DF8">
        <w:t xml:space="preserve"> </w:t>
      </w:r>
      <w:r w:rsidR="00DC5F49" w:rsidRPr="00DC5F49">
        <w:t xml:space="preserve">(Ziyad </w:t>
      </w:r>
      <w:proofErr w:type="spellStart"/>
      <w:r w:rsidR="00DC5F49" w:rsidRPr="00DC5F49">
        <w:t>Alzghool</w:t>
      </w:r>
      <w:proofErr w:type="spellEnd"/>
      <w:r w:rsidR="00DC5F49" w:rsidRPr="00DC5F49">
        <w:t>, 2021)</w:t>
      </w:r>
      <w:r w:rsidR="00DC5F49">
        <w:t xml:space="preserve"> and the ‘7 IKEA values’ (IKEA. 2021) echo this, IKEA want to be a company of ‘togetherness, with an </w:t>
      </w:r>
      <w:proofErr w:type="spellStart"/>
      <w:r w:rsidR="00DC5F49">
        <w:t>eco friendly</w:t>
      </w:r>
      <w:proofErr w:type="spellEnd"/>
      <w:r w:rsidR="00DC5F49">
        <w:t xml:space="preserve"> ethos, and an attitude of each staff member having pride and taking responsibility in their own work. Reviews left by employees on the company review website Glassdoor.com confirm this to a degree, with employees stating that the company has above average pay, gender equality, lots of benefits, a good working atmosphere and a feeling that the company will take care of their employees. </w:t>
      </w:r>
      <w:r w:rsidR="00786CA8">
        <w:t>(</w:t>
      </w:r>
      <w:r w:rsidR="00786CA8">
        <w:rPr>
          <w:i/>
          <w:iCs/>
        </w:rPr>
        <w:t>IKEA Reviews</w:t>
      </w:r>
      <w:r w:rsidR="00786CA8">
        <w:t>, n.d.) The other side to this is that employees can find the work hard and the shifts long, and can sometimes feel disempowered by monotonous work. IKEA would hope that their cultural environment and employee benefits would outweigh t</w:t>
      </w:r>
      <w:r w:rsidR="00D710A5">
        <w:t>his, but as each branch location, as well as each head office likely having its own internal culture, we cannot be sure that the IKEA values and ethos will filter down.</w:t>
      </w:r>
      <w:r w:rsidR="00D710A5">
        <w:br/>
      </w:r>
      <w:r w:rsidR="00D710A5">
        <w:br/>
        <w:t xml:space="preserve">If we apply </w:t>
      </w:r>
      <w:proofErr w:type="spellStart"/>
      <w:r w:rsidR="00D710A5">
        <w:t>Mazlows</w:t>
      </w:r>
      <w:proofErr w:type="spellEnd"/>
      <w:r w:rsidR="00D710A5">
        <w:t xml:space="preserve"> theory of needs to IKEA we can see that psychological needs should be met by IKEA paying a living wage, this should allow the employees to fulfil these needs. Safety needs should be fulfilled by a work contract (no short term or transient employment) as well as the salary </w:t>
      </w:r>
      <w:r w:rsidR="00D710A5">
        <w:lastRenderedPageBreak/>
        <w:t xml:space="preserve">mentioned in the first need. Love and belonging could come from feeling part of a team, and supported by co-workers, while esteem and self-actualisation are the more difficult needs to quantify by a role at IKEA; Esteem could come from status, respect and being recognised as a valued member of the team, and </w:t>
      </w:r>
      <w:r w:rsidR="0070515D">
        <w:t>self-actualisation</w:t>
      </w:r>
      <w:r w:rsidR="00D710A5">
        <w:t xml:space="preserve"> may come from a combination of all the previous factors, when a staff member strives to be the best they can be- while all of the previous factors are fulfilled by IKEA, the final (and perhaps most important factors) can only come if the workplace environment and culture is such to foster this. </w:t>
      </w:r>
      <w:r w:rsidR="00D710A5" w:rsidRPr="00D710A5">
        <w:t>(</w:t>
      </w:r>
      <w:proofErr w:type="spellStart"/>
      <w:r w:rsidR="00D710A5" w:rsidRPr="00D710A5">
        <w:t>Mcleod</w:t>
      </w:r>
      <w:proofErr w:type="spellEnd"/>
      <w:r w:rsidR="00D710A5" w:rsidRPr="00D710A5">
        <w:t>, 2020)</w:t>
      </w:r>
    </w:p>
    <w:p w14:paraId="3004274A" w14:textId="42D6CF87" w:rsidR="00D710A5" w:rsidRDefault="00D710A5" w:rsidP="006E6C0C">
      <w:r>
        <w:t xml:space="preserve">IKEA appear to attempt to apply Adams equity theory </w:t>
      </w:r>
      <w:r w:rsidRPr="00D710A5">
        <w:t>(Adams’ Equity Theory: Balancing Employee Inputs and Outputs, n.d.)</w:t>
      </w:r>
      <w:r>
        <w:t xml:space="preserve"> to their company, with employee input being balanced by the appreciation and reward they receive, Adams theory is about more than just financial reward, as he understood that an unhappy or disgruntled employee </w:t>
      </w:r>
      <w:r w:rsidR="0070515D">
        <w:t>will likely slow their output, or may even become a disrupting factor.</w:t>
      </w:r>
    </w:p>
    <w:p w14:paraId="7078AB8F" w14:textId="0C00C5FD" w:rsidR="00DC5F49" w:rsidRDefault="00D710A5" w:rsidP="006E6C0C">
      <w:proofErr w:type="spellStart"/>
      <w:r>
        <w:t>Herzberg</w:t>
      </w:r>
      <w:r w:rsidR="0070515D">
        <w:t>s</w:t>
      </w:r>
      <w:proofErr w:type="spellEnd"/>
      <w:r>
        <w:t xml:space="preserve"> two factor theory</w:t>
      </w:r>
      <w:r w:rsidR="0070515D">
        <w:t xml:space="preserve"> echoes the two previous theories, with the addition of ‘motivational hygiene’ Herzberg said that although motivational and emotional hygiene will not make an employee work harder, if you remove this factor the employee will work less and their output will suffer. (</w:t>
      </w:r>
      <w:r w:rsidR="0070515D">
        <w:rPr>
          <w:i/>
          <w:iCs/>
        </w:rPr>
        <w:t>Herzberg's Motivation Theory (Two Factor Theory)</w:t>
      </w:r>
      <w:r w:rsidR="0070515D">
        <w:t xml:space="preserve">, 2019) IKEA aim to satisfy their employees motivational </w:t>
      </w:r>
      <w:r w:rsidR="0027316E">
        <w:t>hygiene</w:t>
      </w:r>
      <w:r w:rsidR="0070515D">
        <w:t xml:space="preserve"> needs with the above mentioned employee benefits and respect within the company.</w:t>
      </w:r>
    </w:p>
    <w:p w14:paraId="38F497DA" w14:textId="4E737BF0" w:rsidR="006E6C0C" w:rsidRDefault="006E6C0C" w:rsidP="006E6C0C">
      <w:r w:rsidRPr="00002050">
        <w:rPr>
          <w:u w:val="single"/>
        </w:rPr>
        <w:t xml:space="preserve">Perception and Communication </w:t>
      </w:r>
    </w:p>
    <w:p w14:paraId="3F667769" w14:textId="5DCD98B9" w:rsidR="003427DC" w:rsidRDefault="00B052A4" w:rsidP="006E6C0C">
      <w:r>
        <w:t>Within IKEA as a company, perception and communication will be a crucial part of ensuring a smooth running company. The dynamics of how each part of the organisation is run will in turn feed into how it is perceived by the staff</w:t>
      </w:r>
      <w:r w:rsidR="0027316E">
        <w:t xml:space="preserve">. Referring back to the interviews carried out by </w:t>
      </w:r>
      <w:r w:rsidR="0027316E" w:rsidRPr="0027316E">
        <w:t>Linköping University</w:t>
      </w:r>
      <w:r w:rsidR="0027316E">
        <w:t xml:space="preserve"> </w:t>
      </w:r>
      <w:r w:rsidR="0027316E">
        <w:t>(Chaussée, 2018)</w:t>
      </w:r>
      <w:r w:rsidR="0027316E">
        <w:t xml:space="preserve"> </w:t>
      </w:r>
      <w:r w:rsidR="00C772AE">
        <w:t>the employee interviewed stated that they would most usually work within the same small team, allowing familiarity and trust to increase communication and productivity within the department. The interviewed manager stated that he would always manage the same group of approx. 10 staff members, and weekly meetings would be held to both discuss current targets and objectives, and to hear any issues and grievances from staff. IKEA offer training programs as well as rewards or bonuses for successfully hitting targets.</w:t>
      </w:r>
    </w:p>
    <w:p w14:paraId="5BAF9149" w14:textId="77777777" w:rsidR="00C772AE" w:rsidRDefault="00C772AE" w:rsidP="006E6C0C">
      <w:r>
        <w:t>The interviewees in the study also mentioned that they are aware of ‘mystery shoppers’ – this may increase the perception that they are being observed, and in turn this could feed into more careful behaviour and increased output. As each store, distribution centre and other location are all individual units within the chain of IKEA, a lot of the internal perception and communication will depend on the dynamics within that individual unit, as “culture eats strategy for lunch” (Drucker.)</w:t>
      </w:r>
    </w:p>
    <w:p w14:paraId="6BD13C16" w14:textId="5735B536" w:rsidR="00C772AE" w:rsidRDefault="00F666C5" w:rsidP="006E6C0C">
      <w:r>
        <w:t xml:space="preserve">Externally, IKEA want to be perceived as a company who promote “good business with common sense, integrity, human rights and a good working environment and environmental sustainability.” </w:t>
      </w:r>
      <w:r w:rsidR="00C772AE">
        <w:t xml:space="preserve"> </w:t>
      </w:r>
      <w:r w:rsidRPr="00F666C5">
        <w:t>(IKEA Code, n.d.)</w:t>
      </w:r>
      <w:r>
        <w:t xml:space="preserve"> and their published corporate social responsibility charter (with the launch of the </w:t>
      </w:r>
      <w:r w:rsidRPr="00F666C5">
        <w:t>People &amp; Planet Positive program</w:t>
      </w:r>
      <w:r>
        <w:t xml:space="preserve"> in 2012) has found IKEAs position as a globally recognised leader in social responsibility and sustainability. </w:t>
      </w:r>
      <w:r>
        <w:br/>
      </w:r>
      <w:r>
        <w:br/>
        <w:t xml:space="preserve">IKEAs CSR focuses on 3 key areas, </w:t>
      </w:r>
      <w:r w:rsidR="000A54A8">
        <w:t xml:space="preserve">“healthy and sustainable living, Climate positive initiatives and social equality and fairness” </w:t>
      </w:r>
      <w:r w:rsidR="000A54A8" w:rsidRPr="000A54A8">
        <w:t>(IKEA Corporate Social Responsibility (CSR) and Sustainability, n.d.)</w:t>
      </w:r>
      <w:r w:rsidR="000A54A8">
        <w:t xml:space="preserve"> and they have channelled profits towards funding further research into water recycling systems, energy efficient lighting and plant based food and packing, as well as reducing food waste. On the </w:t>
      </w:r>
      <w:r w:rsidR="000A54A8">
        <w:lastRenderedPageBreak/>
        <w:t xml:space="preserve">production side, IKEA put the emphasis on cost effective, sustainable sources, including FSC certified wood as well as recycled materials and the aim of making more durable products. </w:t>
      </w:r>
    </w:p>
    <w:p w14:paraId="4275C051" w14:textId="59F30780" w:rsidR="000A54A8" w:rsidRDefault="000A54A8" w:rsidP="006E6C0C">
      <w:r>
        <w:t xml:space="preserve">As IKEA have a policy of equality, and believe that the ‘glass ceiling’ should not be a barrier, they report that 40% of their top management positions were held by women (as of 2020) and they aim for a 50/50 gender split across roles, with equality in salaries regardless of gender. </w:t>
      </w:r>
    </w:p>
    <w:p w14:paraId="5B73A76B" w14:textId="1861A891" w:rsidR="000A54A8" w:rsidRDefault="000A54A8" w:rsidP="006E6C0C">
      <w:r>
        <w:t>Respecting human rights all along the supply chain can be an area where some companies show weakness, with an ‘out of sight, out of mind’ approach sometimes being taken. IKEA state that all suppliers and manufacturers work in a safe, non-discriminatory environment and are paid fairly, and regular audits are undertaken to ensure that standards are being adhered to.</w:t>
      </w:r>
      <w:r w:rsidRPr="000A54A8">
        <w:t xml:space="preserve"> </w:t>
      </w:r>
      <w:r w:rsidRPr="000A54A8">
        <w:t>(Research-Methodology, 2019c)</w:t>
      </w:r>
    </w:p>
    <w:p w14:paraId="758C7A0B" w14:textId="5B3FF8CF" w:rsidR="000A54A8" w:rsidRDefault="000A54A8" w:rsidP="006E6C0C">
      <w:r>
        <w:t xml:space="preserve">Most CSRs are publicly shared, as all companies want to advertise their </w:t>
      </w:r>
      <w:r w:rsidR="00B3327A">
        <w:t xml:space="preserve">positive actions and influences, but IKEAs CSR and People and Planets Program may be more important to them than other companies. In 2012, the Independent published an article stating that IKEA has used forced labour in former East German prisons to make its furniture, this practice has been in place for at least 30 years, and allegedly was one of the key factors in allowing IKEAs prices to remain so low.  “IKEA </w:t>
      </w:r>
      <w:r w:rsidR="00B3327A" w:rsidRPr="00B3327A">
        <w:t>was found to have been aware of the potential use of forced labour by its suppliers in the former Communist bloc country as early as 1978 and continued to source furniture from the German Democratic Republic until the fall of the Berlin Wall.</w:t>
      </w:r>
      <w:r w:rsidR="00B3327A">
        <w:t>”</w:t>
      </w:r>
      <w:r w:rsidR="00B3327A" w:rsidRPr="00B3327A">
        <w:t xml:space="preserve"> </w:t>
      </w:r>
      <w:r w:rsidR="00B3327A" w:rsidRPr="00B3327A">
        <w:t>(Milmo, 2012)</w:t>
      </w:r>
      <w:r w:rsidR="00B3327A">
        <w:t xml:space="preserve"> IKEA expresses “deep regret” over the findings, but this was not the first scandal that IKEA have had to bounce back from; IKEA France have this year been fined one million euros after being found guilty of employing private detectives and police sources to illegally spy on job applicants, unsatisfied customers and ex -employees between 2009 and 2012 and the company state that they have now implemented a strong GDPR and accountability action plan to prevent any further issues like this arising. </w:t>
      </w:r>
    </w:p>
    <w:p w14:paraId="208812B6" w14:textId="1F42858B" w:rsidR="00AA1FE5" w:rsidRDefault="00B3327A" w:rsidP="006E6C0C">
      <w:r>
        <w:t xml:space="preserve">Based on the above information, we could give the benefit of the doubt, and conclude that 2012 may have been a turning point for the company, and that the increased CSR and People and Planets program could be an example of the company ‘turning over a new leaf’ and striving to do better, which is exactly what they </w:t>
      </w:r>
      <w:r w:rsidR="00AA1FE5">
        <w:t>promote and expect from their employees. But IKEA will have to work hard to shake off the lingering doubt that their CSR may be partially lip service, while what goes on behind the scenes may not be as wholesome.</w:t>
      </w:r>
    </w:p>
    <w:p w14:paraId="3AA111F2" w14:textId="2A49D645" w:rsidR="006E6C0C" w:rsidRDefault="006E6C0C" w:rsidP="006E6C0C">
      <w:r>
        <w:t xml:space="preserve">Conclusion: </w:t>
      </w:r>
      <w:r w:rsidR="00AA1FE5">
        <w:br/>
      </w:r>
      <w:r>
        <w:t xml:space="preserve">This report sought to study the organisational function of </w:t>
      </w:r>
      <w:r w:rsidR="003E1B0B">
        <w:t>IKEA</w:t>
      </w:r>
      <w:r w:rsidR="00AA1FE5">
        <w:t xml:space="preserve"> as a hybrid, franchised multinational company. I would argue that while IKEA has a hierarchical structure with a set chain of responsibility, overall they are managed well, employees express satisfaction with conditions and pay, and the upper echelons of management are directing the company in such a way that profits and growth are almost guaranteed. While there have been some issues with IKEAs overall reputation, they appear to have rebounded from this and are going from strength to strength. </w:t>
      </w:r>
      <w:r w:rsidR="00AA1FE5">
        <w:br/>
      </w:r>
      <w:r w:rsidR="00AA1FE5">
        <w:br/>
        <w:t>IKEA are adaptable, innovative, and appear to be here to stay, despite their slightly complicated structure.</w:t>
      </w:r>
    </w:p>
    <w:p w14:paraId="6DADCDDC" w14:textId="3FBF64FC" w:rsidR="00AA1FE5" w:rsidRDefault="00AA1FE5" w:rsidP="006E6C0C"/>
    <w:p w14:paraId="2C91FF53" w14:textId="6B02F3F2" w:rsidR="00AA1FE5" w:rsidRDefault="00AA1FE5" w:rsidP="006E6C0C">
      <w:r>
        <w:t>2352 words.</w:t>
      </w:r>
    </w:p>
    <w:p w14:paraId="6B556AAC" w14:textId="46EA331B" w:rsidR="00AA1FE5" w:rsidRDefault="00AA1FE5" w:rsidP="006E6C0C"/>
    <w:p w14:paraId="21B77EEF" w14:textId="7FEDB1A0" w:rsidR="00AA1FE5" w:rsidRDefault="00AA1FE5" w:rsidP="006E6C0C"/>
    <w:p w14:paraId="3BD4718A" w14:textId="77777777" w:rsidR="00AA1FE5" w:rsidRDefault="00AA1FE5" w:rsidP="00AA1FE5">
      <w:r>
        <w:lastRenderedPageBreak/>
        <w:t>References</w:t>
      </w:r>
    </w:p>
    <w:p w14:paraId="60148E4D" w14:textId="77777777" w:rsidR="00AA1FE5" w:rsidRDefault="00AA1FE5" w:rsidP="00AA1FE5">
      <w:r>
        <w:t>Adams’ Equity Theory: Balancing Employee Inputs and Outputs. (n.d.). Mind Tools. Retrieved November 30, 2021, from https://www.mindtools.com/pages/article/newLDR_96.htm</w:t>
      </w:r>
    </w:p>
    <w:p w14:paraId="0FA411A4" w14:textId="77777777" w:rsidR="00AA1FE5" w:rsidRDefault="00AA1FE5" w:rsidP="00AA1FE5">
      <w:r>
        <w:t>Chaffey, D. (2021, July 30). Golden Circle model: Sinek’s theory value proposition : start with why. Smart Insights/Simon Sinek. Retrieved November 30, 2021, from https://www.smartinsights.com/digital-marketing-strategy/online-value-proposition/start-with-why-creating-a-value-proposition-with-the-golden-circle-model/</w:t>
      </w:r>
    </w:p>
    <w:p w14:paraId="2445891C" w14:textId="77777777" w:rsidR="00AA1FE5" w:rsidRDefault="00AA1FE5" w:rsidP="00AA1FE5">
      <w:r>
        <w:t>Chaussée, L. (2018). Understanding the Management Control System Used by Hybrid Companies. Linköping University. https://www.diva-portal.org/smash/get/diva2:1216157/FULLTEXT01.pdf</w:t>
      </w:r>
    </w:p>
    <w:p w14:paraId="1AA9CA6B" w14:textId="77777777" w:rsidR="00AA1FE5" w:rsidRDefault="00AA1FE5" w:rsidP="00AA1FE5">
      <w:r>
        <w:t xml:space="preserve">Cherry, K. (2020, October 13). How Does the Hawthorne Effect Influence Productivity? </w:t>
      </w:r>
      <w:proofErr w:type="spellStart"/>
      <w:r>
        <w:t>Verywell</w:t>
      </w:r>
      <w:proofErr w:type="spellEnd"/>
      <w:r>
        <w:t xml:space="preserve"> Mind. Retrieved November 29, 2021, from https://www.verywellmind.com/what-is-the-hawthorne-effect-2795234</w:t>
      </w:r>
    </w:p>
    <w:p w14:paraId="7EC73D24" w14:textId="77777777" w:rsidR="00AA1FE5" w:rsidRDefault="00AA1FE5" w:rsidP="00AA1FE5">
      <w:r>
        <w:t>Frederick Taylor and Scientific Management: Understanding Taylorism and Early Management Theory. (2021). Mind Tools. Retrieved November 29, 2021, from https://www.mindtools.com/pages/article/newTMM_Taylor.htm#:%7E:text=Taylor%20believed%20that%20all%20workers,worker%20who%20was%20highly%20productive.</w:t>
      </w:r>
    </w:p>
    <w:p w14:paraId="3C8178DA" w14:textId="77777777" w:rsidR="00AA1FE5" w:rsidRDefault="00AA1FE5" w:rsidP="00AA1FE5">
      <w:r>
        <w:t xml:space="preserve">Help </w:t>
      </w:r>
      <w:proofErr w:type="spellStart"/>
      <w:r>
        <w:t>Uk</w:t>
      </w:r>
      <w:proofErr w:type="spellEnd"/>
      <w:r>
        <w:t>, L. A. (2018, June 11). Unit 3 Organisation and Behaviour Assignment - CAPCO and IKEA. Locus Assignments. Retrieved November 29, 2021, from https://www.locusassignments.com/solution/unit-3-organisation-behaviour-assignment-capco-ikea</w:t>
      </w:r>
    </w:p>
    <w:p w14:paraId="4E0616E4" w14:textId="77777777" w:rsidR="00AA1FE5" w:rsidRDefault="00AA1FE5" w:rsidP="00AA1FE5">
      <w:r>
        <w:t>Herzberg&amp;#039;s Motivation Theory (Two Factor Theory). (2019, November 7). Expert Program Management. Retrieved November 30, 2021, from https://expertprogrammanagement.com/2018/04/herzbergs-two-factor-theory/</w:t>
      </w:r>
    </w:p>
    <w:p w14:paraId="5AA8FE8B" w14:textId="77777777" w:rsidR="00AA1FE5" w:rsidRDefault="00AA1FE5" w:rsidP="00AA1FE5">
      <w:r>
        <w:t>IKEA. (2016). Ikea code. https://www.inter.ikea.com/en/-/media/InterIKEA/IGI/Financial%20Reports/Inter%20IKEA%20Group%20code%20of%20conduct%20EN_UK.pdf</w:t>
      </w:r>
    </w:p>
    <w:p w14:paraId="203A12E8" w14:textId="77777777" w:rsidR="00AA1FE5" w:rsidRDefault="00AA1FE5" w:rsidP="00AA1FE5">
      <w:r>
        <w:t>IKEA code. (n.d.). Https://Www.Inter.Ikea.Com/. Retrieved November 30, 2021, from https://www.inter.ikea.com/en/-/media/InterIKEA/IGI/Financial%20Reports/Inter%20IKEA%20Group%20code%20of%20conduct%20EN_UK.pdf</w:t>
      </w:r>
    </w:p>
    <w:p w14:paraId="6EF42426" w14:textId="77777777" w:rsidR="00AA1FE5" w:rsidRDefault="00AA1FE5" w:rsidP="00AA1FE5">
      <w:r>
        <w:t>IKEA Corporate Social Responsibility (CSR) and Sustainability. (n.d.). Thomas Net. Retrieved November 30, 2021, from https://www.thomasnet.com/articles/other/ikea-csr/</w:t>
      </w:r>
    </w:p>
    <w:p w14:paraId="271BA5CA" w14:textId="77777777" w:rsidR="00AA1FE5" w:rsidRDefault="00AA1FE5" w:rsidP="00AA1FE5">
      <w:r>
        <w:t>IKEA Reviews. (n.d.). Glassdoor. Retrieved November 30, 2021, from https://www.glassdoor.co.uk/Reviews/IKEA-Reviews-E3957.htm</w:t>
      </w:r>
    </w:p>
    <w:p w14:paraId="6AB40415" w14:textId="77777777" w:rsidR="00AA1FE5" w:rsidRDefault="00AA1FE5" w:rsidP="00AA1FE5">
      <w:r>
        <w:t>Jarrett, M. (2018, February 12). IKEA’s Success Can’t Be Attributed to One Charismatic Leader. Harvard Business Review. Retrieved November 26, 2021, from https://hbr.org/2018/02/ikeas-success-cant-be-attributed-to-one-charismatic-leader</w:t>
      </w:r>
    </w:p>
    <w:p w14:paraId="170D8155" w14:textId="77777777" w:rsidR="00AA1FE5" w:rsidRDefault="00AA1FE5" w:rsidP="00AA1FE5">
      <w:r>
        <w:t>Kamprad, I. (1976). The Testament of a Furniture Dealer [E-book].</w:t>
      </w:r>
    </w:p>
    <w:p w14:paraId="7C275C56" w14:textId="77777777" w:rsidR="00AA1FE5" w:rsidRDefault="00AA1FE5" w:rsidP="00AA1FE5">
      <w:r>
        <w:t>McKenzie, J. (2019, September 15). Reviewed: How ethical and sustainable is Ikea? The Ethical Home Edit. Retrieved November 29, 2021, from https://www.theethicalhomeedit.org/brand-reviews/reviewed-how-ethical-and-sustainable-is-ikea</w:t>
      </w:r>
    </w:p>
    <w:p w14:paraId="0D0E53DE" w14:textId="77777777" w:rsidR="00AA1FE5" w:rsidRDefault="00AA1FE5" w:rsidP="00AA1FE5">
      <w:proofErr w:type="spellStart"/>
      <w:r>
        <w:lastRenderedPageBreak/>
        <w:t>Mcleod</w:t>
      </w:r>
      <w:proofErr w:type="spellEnd"/>
      <w:r>
        <w:t>, S. (2020, December 29). Maslow’s Hierarchy of Needs. Simply Psychology. Retrieved November 30, 2021, from https://www.simplypsychology.org/maslow.html</w:t>
      </w:r>
    </w:p>
    <w:p w14:paraId="79B4329A" w14:textId="77777777" w:rsidR="00AA1FE5" w:rsidRDefault="00AA1FE5" w:rsidP="00AA1FE5">
      <w:r>
        <w:t>Milmo, C. (2012, November 17). Ikea used forced prison labour to make furniture. The Independent. https://www.independent.co.uk/news/business/news/ikea-used-forced-prison-labour-to-make-furniture-8324016.html</w:t>
      </w:r>
    </w:p>
    <w:p w14:paraId="11063EAD" w14:textId="77777777" w:rsidR="00AA1FE5" w:rsidRDefault="00AA1FE5" w:rsidP="00AA1FE5">
      <w:r>
        <w:t>Milne, R. (2017, December 18). Ikea’s complicated tax-driven structure faces EU scrutiny. Financial Times. https://www.ft.com/content/d332c7a0-e3fb-11e7-97e2-916d4fbac0da</w:t>
      </w:r>
    </w:p>
    <w:p w14:paraId="379F28B9" w14:textId="77777777" w:rsidR="00AA1FE5" w:rsidRDefault="00AA1FE5" w:rsidP="00AA1FE5">
      <w:r>
        <w:t>Monkhouse &amp; Company. (2021, October 26). Why Simon Sinek is fundamentally wrong. Retrieved November 30, 2021, from https://www.monkhouseandcompany.com/blog/why-simon-sinek-is-fundamentally-wrong/</w:t>
      </w:r>
    </w:p>
    <w:p w14:paraId="6FEA0BAF" w14:textId="77777777" w:rsidR="00AA1FE5" w:rsidRDefault="00AA1FE5" w:rsidP="00AA1FE5">
      <w:r>
        <w:t>More sustainable, every day. (n.d.). IKEA. Retrieved November 29, 2021, from https://www.ikea.com/us/en/this-is-ikea/sustainable-everyday/</w:t>
      </w:r>
    </w:p>
    <w:p w14:paraId="00CF278C" w14:textId="77777777" w:rsidR="00AA1FE5" w:rsidRDefault="00AA1FE5" w:rsidP="00AA1FE5">
      <w:r>
        <w:t>Our business in brief. (2021). Https://Www.Inter.Ikea.Com/En/This-Is-Inter-Ikea-Group/Our-Business-in-Brief. Retrieved November 26, 2021, from https://www.inter.ikea.com/en/this-is-inter-ikea-group/our-business-in-brief</w:t>
      </w:r>
    </w:p>
    <w:p w14:paraId="262CD9C9" w14:textId="77777777" w:rsidR="00AA1FE5" w:rsidRDefault="00AA1FE5" w:rsidP="00AA1FE5">
      <w:r>
        <w:t>Research-Methodology. (2019a, November 18). IKEA Organizational Culture: simplicity, teamwork and diversity. Retrieved November 29, 2021, from https://research-methodology.net/ikea-organizational-culture-simplicity-teamwork-diversity/</w:t>
      </w:r>
    </w:p>
    <w:p w14:paraId="21ABC924" w14:textId="77777777" w:rsidR="00AA1FE5" w:rsidRDefault="00AA1FE5" w:rsidP="00AA1FE5">
      <w:r>
        <w:t>Research-Methodology. (2019b, November 18). IKEA Organizational Structure: Expecting Benefits from a Major Restructuring. Retrieved November 29, 2021, from https://research-methodology.net/ikea-organizational-structure-expecting-benefits-major-restructuring/</w:t>
      </w:r>
    </w:p>
    <w:p w14:paraId="5650363E" w14:textId="77777777" w:rsidR="00AA1FE5" w:rsidRDefault="00AA1FE5" w:rsidP="00AA1FE5">
      <w:r>
        <w:t>Research-Methodology. (2019c, November 30). IKEA Corporate Social Responsibility (IKEA CSR): a brief overview. Retrieved November 30, 2021, from https://research-methodology.net/ikea-corporate-social-responsibility/</w:t>
      </w:r>
    </w:p>
    <w:p w14:paraId="5E3DC7A5" w14:textId="77777777" w:rsidR="00AA1FE5" w:rsidRDefault="00AA1FE5" w:rsidP="00AA1FE5">
      <w:proofErr w:type="spellStart"/>
      <w:r>
        <w:t>Sharland</w:t>
      </w:r>
      <w:proofErr w:type="spellEnd"/>
      <w:r>
        <w:t>, I. (2019, February 1). Why is it so difficult to get culture in franchising right? - Elite Franchise. Elitefranchisemagazine.Co.Uk. Retrieved November 29, 2021, from http://elitefranchisemagazine.co.uk/people/item/why-is-it-so-difficult-to-get-culture-in-franchising-right</w:t>
      </w:r>
    </w:p>
    <w:p w14:paraId="0320E24E" w14:textId="77777777" w:rsidR="00AA1FE5" w:rsidRDefault="00AA1FE5" w:rsidP="00AA1FE5">
      <w:r>
        <w:t>Statista. (2021a, November 1). IKEA: stores worldwide in 2019, by franchisee. Retrieved November 29, 2021, from https://www.statista.com/statistics/1071810/number-of-ikea-stores-by-franchisee-worldwide/</w:t>
      </w:r>
    </w:p>
    <w:p w14:paraId="1F968A41" w14:textId="77777777" w:rsidR="00AA1FE5" w:rsidRDefault="00AA1FE5" w:rsidP="00AA1FE5">
      <w:r>
        <w:t>Statista. (2021b, November 9). IKEA: employee count worldwide 2013–2021. Retrieved November 29, 2021, from https://www.statista.com/statistics/241825/number-of-employees-of-the-ikea-group-worldwide-by-function/</w:t>
      </w:r>
    </w:p>
    <w:p w14:paraId="5CC446F4" w14:textId="6D4290C4" w:rsidR="00AA1FE5" w:rsidRDefault="00AA1FE5" w:rsidP="00AA1FE5">
      <w:r>
        <w:t xml:space="preserve">Ziyad </w:t>
      </w:r>
      <w:proofErr w:type="spellStart"/>
      <w:r>
        <w:t>Alzghool</w:t>
      </w:r>
      <w:proofErr w:type="spellEnd"/>
      <w:r>
        <w:t>, M. (2021, June). Case study: IKEA’s organizational culture and rewards management. https://www.researchgate.net/publication/352786904_Case_study_IKEA’s_organizational_culture_and_rewards_management</w:t>
      </w:r>
    </w:p>
    <w:sectPr w:rsidR="00AA1F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65A4" w14:textId="77777777" w:rsidR="00292A13" w:rsidRDefault="00292A13" w:rsidP="0027316E">
      <w:pPr>
        <w:spacing w:after="0" w:line="240" w:lineRule="auto"/>
      </w:pPr>
      <w:r>
        <w:separator/>
      </w:r>
    </w:p>
  </w:endnote>
  <w:endnote w:type="continuationSeparator" w:id="0">
    <w:p w14:paraId="51906774" w14:textId="77777777" w:rsidR="00292A13" w:rsidRDefault="00292A13" w:rsidP="00273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C99BB" w14:textId="77777777" w:rsidR="00292A13" w:rsidRDefault="00292A13" w:rsidP="0027316E">
      <w:pPr>
        <w:spacing w:after="0" w:line="240" w:lineRule="auto"/>
      </w:pPr>
      <w:r>
        <w:separator/>
      </w:r>
    </w:p>
  </w:footnote>
  <w:footnote w:type="continuationSeparator" w:id="0">
    <w:p w14:paraId="1A9CFED5" w14:textId="77777777" w:rsidR="00292A13" w:rsidRDefault="00292A13" w:rsidP="002731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C0C"/>
    <w:rsid w:val="00002050"/>
    <w:rsid w:val="0003157B"/>
    <w:rsid w:val="00090EFA"/>
    <w:rsid w:val="000A54A8"/>
    <w:rsid w:val="00111E7B"/>
    <w:rsid w:val="001D2185"/>
    <w:rsid w:val="002612E1"/>
    <w:rsid w:val="00265EE8"/>
    <w:rsid w:val="0027316E"/>
    <w:rsid w:val="00292A13"/>
    <w:rsid w:val="00297F17"/>
    <w:rsid w:val="003427DC"/>
    <w:rsid w:val="003E1B0B"/>
    <w:rsid w:val="00576B17"/>
    <w:rsid w:val="005B64AB"/>
    <w:rsid w:val="006E6C0C"/>
    <w:rsid w:val="0070515D"/>
    <w:rsid w:val="00786CA8"/>
    <w:rsid w:val="00872B73"/>
    <w:rsid w:val="00935DF8"/>
    <w:rsid w:val="009A4EE0"/>
    <w:rsid w:val="00A111E8"/>
    <w:rsid w:val="00AA1FE5"/>
    <w:rsid w:val="00B052A4"/>
    <w:rsid w:val="00B3327A"/>
    <w:rsid w:val="00BF067D"/>
    <w:rsid w:val="00C772AE"/>
    <w:rsid w:val="00C9116E"/>
    <w:rsid w:val="00D710A5"/>
    <w:rsid w:val="00D9385D"/>
    <w:rsid w:val="00DC5F49"/>
    <w:rsid w:val="00F666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3747E"/>
  <w15:chartTrackingRefBased/>
  <w15:docId w15:val="{C0E9F6EE-51F3-4E49-B588-948CA73A0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B64A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73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16E"/>
  </w:style>
  <w:style w:type="paragraph" w:styleId="Footer">
    <w:name w:val="footer"/>
    <w:basedOn w:val="Normal"/>
    <w:link w:val="FooterChar"/>
    <w:uiPriority w:val="99"/>
    <w:unhideWhenUsed/>
    <w:rsid w:val="00273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3037</Words>
  <Characters>17316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 (2105356)</dc:creator>
  <cp:keywords/>
  <dc:description/>
  <cp:lastModifiedBy>Laura Clarke (2105356)</cp:lastModifiedBy>
  <cp:revision>3</cp:revision>
  <dcterms:created xsi:type="dcterms:W3CDTF">2021-11-30T11:17:00Z</dcterms:created>
  <dcterms:modified xsi:type="dcterms:W3CDTF">2021-11-30T13:04:00Z</dcterms:modified>
</cp:coreProperties>
</file>