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47014770"/>
        <w:docPartObj>
          <w:docPartGallery w:val="Cover Pages"/>
          <w:docPartUnique/>
        </w:docPartObj>
      </w:sdtPr>
      <w:sdtEndPr/>
      <w:sdtContent>
        <w:p w14:paraId="1BF84840" w14:textId="5D75B5D0" w:rsidR="00CF4BFA" w:rsidRDefault="00CF4BFA">
          <w:r>
            <w:rPr>
              <w:noProof/>
            </w:rPr>
            <mc:AlternateContent>
              <mc:Choice Requires="wpg">
                <w:drawing>
                  <wp:anchor distT="0" distB="0" distL="114300" distR="114300" simplePos="0" relativeHeight="251662336" behindDoc="0" locked="0" layoutInCell="1" allowOverlap="1" wp14:anchorId="1EF87979" wp14:editId="3D58CF9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8619A0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81E85C2" wp14:editId="180CFBE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C429FD" w14:textId="64BD919B" w:rsidR="00CF4BFA" w:rsidRPr="00964A9A" w:rsidRDefault="0044626E" w:rsidP="0044626E">
                                <w:pPr>
                                  <w:pStyle w:val="NoSpacing"/>
                                  <w:jc w:val="right"/>
                                  <w:rPr>
                                    <w:rFonts w:ascii="Arial" w:hAnsi="Arial" w:cs="Arial"/>
                                    <w:color w:val="4472C4" w:themeColor="accent1"/>
                                    <w:sz w:val="28"/>
                                    <w:szCs w:val="28"/>
                                  </w:rPr>
                                </w:pPr>
                                <w:r w:rsidRPr="00964A9A">
                                  <w:rPr>
                                    <w:rFonts w:ascii="Arial" w:hAnsi="Arial" w:cs="Arial"/>
                                    <w:color w:val="4472C4" w:themeColor="accent1"/>
                                    <w:sz w:val="28"/>
                                    <w:szCs w:val="28"/>
                                  </w:rPr>
                                  <w:t>University of Wales Trinity Saint David</w:t>
                                </w:r>
                              </w:p>
                              <w:p w14:paraId="5787C6B1" w14:textId="654C8370" w:rsidR="0044626E" w:rsidRDefault="0044626E" w:rsidP="0044626E">
                                <w:pPr>
                                  <w:pStyle w:val="NoSpacing"/>
                                  <w:jc w:val="right"/>
                                  <w:rPr>
                                    <w:rFonts w:ascii="Arial" w:hAnsi="Arial" w:cs="Arial"/>
                                    <w:color w:val="4472C4" w:themeColor="accent1"/>
                                    <w:sz w:val="28"/>
                                    <w:szCs w:val="28"/>
                                  </w:rPr>
                                </w:pPr>
                                <w:r w:rsidRPr="00964A9A">
                                  <w:rPr>
                                    <w:rFonts w:ascii="Arial" w:hAnsi="Arial" w:cs="Arial"/>
                                    <w:color w:val="4472C4" w:themeColor="accent1"/>
                                    <w:sz w:val="28"/>
                                    <w:szCs w:val="28"/>
                                  </w:rPr>
                                  <w:t>S</w:t>
                                </w:r>
                                <w:r w:rsidR="001F5AC7" w:rsidRPr="00964A9A">
                                  <w:rPr>
                                    <w:rFonts w:ascii="Arial" w:hAnsi="Arial" w:cs="Arial"/>
                                    <w:color w:val="4472C4" w:themeColor="accent1"/>
                                    <w:sz w:val="28"/>
                                    <w:szCs w:val="28"/>
                                  </w:rPr>
                                  <w:t>kills for the Workplace (Health and Social Care)</w:t>
                                </w:r>
                              </w:p>
                              <w:p w14:paraId="435B5639" w14:textId="0D4BEB55" w:rsidR="00D74369" w:rsidRPr="00964A9A" w:rsidRDefault="00D74369" w:rsidP="0044626E">
                                <w:pPr>
                                  <w:pStyle w:val="NoSpacing"/>
                                  <w:jc w:val="right"/>
                                  <w:rPr>
                                    <w:rFonts w:ascii="Arial" w:hAnsi="Arial" w:cs="Arial"/>
                                    <w:color w:val="4472C4" w:themeColor="accent1"/>
                                    <w:sz w:val="28"/>
                                    <w:szCs w:val="28"/>
                                  </w:rPr>
                                </w:pPr>
                                <w:r>
                                  <w:rPr>
                                    <w:rFonts w:ascii="Arial" w:hAnsi="Arial" w:cs="Arial"/>
                                    <w:color w:val="4472C4" w:themeColor="accent1"/>
                                    <w:sz w:val="28"/>
                                    <w:szCs w:val="28"/>
                                  </w:rPr>
                                  <w:t>Lect</w:t>
                                </w:r>
                                <w:r w:rsidR="00016A79">
                                  <w:rPr>
                                    <w:rFonts w:ascii="Arial" w:hAnsi="Arial" w:cs="Arial"/>
                                    <w:color w:val="4472C4" w:themeColor="accent1"/>
                                    <w:sz w:val="28"/>
                                    <w:szCs w:val="28"/>
                                  </w:rPr>
                                  <w:t>urer Noura Mohamed</w:t>
                                </w:r>
                              </w:p>
                              <w:p w14:paraId="4B854ED7" w14:textId="77777777" w:rsidR="00964A9A" w:rsidRDefault="00964A9A" w:rsidP="0044626E">
                                <w:pPr>
                                  <w:pStyle w:val="NoSpacing"/>
                                  <w:jc w:val="right"/>
                                  <w:rPr>
                                    <w:color w:val="4472C4" w:themeColor="accent1"/>
                                    <w:sz w:val="28"/>
                                    <w:szCs w:val="28"/>
                                  </w:rPr>
                                </w:pPr>
                              </w:p>
                              <w:p w14:paraId="7B7D0366" w14:textId="77777777" w:rsidR="006D1CFC" w:rsidRPr="0044626E" w:rsidRDefault="006D1CFC" w:rsidP="0044626E">
                                <w:pPr>
                                  <w:pStyle w:val="NoSpacing"/>
                                  <w:jc w:val="right"/>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581E85C2"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1BC429FD" w14:textId="64BD919B" w:rsidR="00CF4BFA" w:rsidRPr="00964A9A" w:rsidRDefault="0044626E" w:rsidP="0044626E">
                          <w:pPr>
                            <w:pStyle w:val="NoSpacing"/>
                            <w:jc w:val="right"/>
                            <w:rPr>
                              <w:rFonts w:ascii="Arial" w:hAnsi="Arial" w:cs="Arial"/>
                              <w:color w:val="4472C4" w:themeColor="accent1"/>
                              <w:sz w:val="28"/>
                              <w:szCs w:val="28"/>
                            </w:rPr>
                          </w:pPr>
                          <w:r w:rsidRPr="00964A9A">
                            <w:rPr>
                              <w:rFonts w:ascii="Arial" w:hAnsi="Arial" w:cs="Arial"/>
                              <w:color w:val="4472C4" w:themeColor="accent1"/>
                              <w:sz w:val="28"/>
                              <w:szCs w:val="28"/>
                            </w:rPr>
                            <w:t>University of Wales Trinity Saint David</w:t>
                          </w:r>
                        </w:p>
                        <w:p w14:paraId="5787C6B1" w14:textId="654C8370" w:rsidR="0044626E" w:rsidRDefault="0044626E" w:rsidP="0044626E">
                          <w:pPr>
                            <w:pStyle w:val="NoSpacing"/>
                            <w:jc w:val="right"/>
                            <w:rPr>
                              <w:rFonts w:ascii="Arial" w:hAnsi="Arial" w:cs="Arial"/>
                              <w:color w:val="4472C4" w:themeColor="accent1"/>
                              <w:sz w:val="28"/>
                              <w:szCs w:val="28"/>
                            </w:rPr>
                          </w:pPr>
                          <w:r w:rsidRPr="00964A9A">
                            <w:rPr>
                              <w:rFonts w:ascii="Arial" w:hAnsi="Arial" w:cs="Arial"/>
                              <w:color w:val="4472C4" w:themeColor="accent1"/>
                              <w:sz w:val="28"/>
                              <w:szCs w:val="28"/>
                            </w:rPr>
                            <w:t>S</w:t>
                          </w:r>
                          <w:r w:rsidR="001F5AC7" w:rsidRPr="00964A9A">
                            <w:rPr>
                              <w:rFonts w:ascii="Arial" w:hAnsi="Arial" w:cs="Arial"/>
                              <w:color w:val="4472C4" w:themeColor="accent1"/>
                              <w:sz w:val="28"/>
                              <w:szCs w:val="28"/>
                            </w:rPr>
                            <w:t>kills for the Workplace (Health and Social Care)</w:t>
                          </w:r>
                        </w:p>
                        <w:p w14:paraId="435B5639" w14:textId="0D4BEB55" w:rsidR="00D74369" w:rsidRPr="00964A9A" w:rsidRDefault="00D74369" w:rsidP="0044626E">
                          <w:pPr>
                            <w:pStyle w:val="NoSpacing"/>
                            <w:jc w:val="right"/>
                            <w:rPr>
                              <w:rFonts w:ascii="Arial" w:hAnsi="Arial" w:cs="Arial"/>
                              <w:color w:val="4472C4" w:themeColor="accent1"/>
                              <w:sz w:val="28"/>
                              <w:szCs w:val="28"/>
                            </w:rPr>
                          </w:pPr>
                          <w:r>
                            <w:rPr>
                              <w:rFonts w:ascii="Arial" w:hAnsi="Arial" w:cs="Arial"/>
                              <w:color w:val="4472C4" w:themeColor="accent1"/>
                              <w:sz w:val="28"/>
                              <w:szCs w:val="28"/>
                            </w:rPr>
                            <w:t>Lect</w:t>
                          </w:r>
                          <w:r w:rsidR="00016A79">
                            <w:rPr>
                              <w:rFonts w:ascii="Arial" w:hAnsi="Arial" w:cs="Arial"/>
                              <w:color w:val="4472C4" w:themeColor="accent1"/>
                              <w:sz w:val="28"/>
                              <w:szCs w:val="28"/>
                            </w:rPr>
                            <w:t>urer Noura Mohamed</w:t>
                          </w:r>
                        </w:p>
                        <w:p w14:paraId="4B854ED7" w14:textId="77777777" w:rsidR="00964A9A" w:rsidRDefault="00964A9A" w:rsidP="0044626E">
                          <w:pPr>
                            <w:pStyle w:val="NoSpacing"/>
                            <w:jc w:val="right"/>
                            <w:rPr>
                              <w:color w:val="4472C4" w:themeColor="accent1"/>
                              <w:sz w:val="28"/>
                              <w:szCs w:val="28"/>
                            </w:rPr>
                          </w:pPr>
                        </w:p>
                        <w:p w14:paraId="7B7D0366" w14:textId="77777777" w:rsidR="006D1CFC" w:rsidRPr="0044626E" w:rsidRDefault="006D1CFC" w:rsidP="0044626E">
                          <w:pPr>
                            <w:pStyle w:val="NoSpacing"/>
                            <w:jc w:val="right"/>
                            <w:rPr>
                              <w:color w:val="4472C4" w:themeColor="accent1"/>
                              <w:sz w:val="28"/>
                              <w:szCs w:val="28"/>
                            </w:rPr>
                          </w:pPr>
                        </w:p>
                      </w:txbxContent>
                    </v:textbox>
                    <w10:wrap type="square" anchorx="page" anchory="page"/>
                  </v:shape>
                </w:pict>
              </mc:Fallback>
            </mc:AlternateContent>
          </w:r>
        </w:p>
        <w:p w14:paraId="50210840" w14:textId="461B8BF7" w:rsidR="00CF4BFA" w:rsidRDefault="007A3F15">
          <w:r>
            <w:rPr>
              <w:noProof/>
            </w:rPr>
            <mc:AlternateContent>
              <mc:Choice Requires="wps">
                <w:drawing>
                  <wp:anchor distT="0" distB="0" distL="114300" distR="114300" simplePos="0" relativeHeight="251660288" behindDoc="0" locked="0" layoutInCell="1" allowOverlap="1" wp14:anchorId="13212D13" wp14:editId="7A9636A7">
                    <wp:simplePos x="0" y="0"/>
                    <wp:positionH relativeFrom="page">
                      <wp:posOffset>259080</wp:posOffset>
                    </wp:positionH>
                    <wp:positionV relativeFrom="page">
                      <wp:posOffset>9044940</wp:posOffset>
                    </wp:positionV>
                    <wp:extent cx="7315200" cy="358140"/>
                    <wp:effectExtent l="0" t="0" r="0" b="381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358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CB65E13" w14:textId="464014AD" w:rsidR="00CF4BFA" w:rsidRPr="00964A9A" w:rsidRDefault="00CF4BFA">
                                    <w:pPr>
                                      <w:pStyle w:val="NoSpacing"/>
                                      <w:jc w:val="right"/>
                                      <w:rPr>
                                        <w:rFonts w:ascii="Arial" w:hAnsi="Arial" w:cs="Arial"/>
                                        <w:color w:val="595959" w:themeColor="text1" w:themeTint="A6"/>
                                        <w:sz w:val="28"/>
                                        <w:szCs w:val="28"/>
                                      </w:rPr>
                                    </w:pPr>
                                    <w:r w:rsidRPr="00964A9A">
                                      <w:rPr>
                                        <w:rFonts w:ascii="Arial" w:hAnsi="Arial" w:cs="Arial"/>
                                        <w:color w:val="595959" w:themeColor="text1" w:themeTint="A6"/>
                                        <w:sz w:val="28"/>
                                        <w:szCs w:val="28"/>
                                      </w:rPr>
                                      <w:t>Andreea Olivia Staicu (2021165)</w:t>
                                    </w:r>
                                  </w:p>
                                </w:sdtContent>
                              </w:sdt>
                              <w:p w14:paraId="1B43CC75" w14:textId="41B51E74" w:rsidR="00CF4BFA" w:rsidRDefault="00CF4BFA" w:rsidP="00964A9A">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3212D13" id="Text Box 152" o:spid="_x0000_s1027" type="#_x0000_t202" style="position:absolute;margin-left:20.4pt;margin-top:712.2pt;width:8in;height:28.2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CB65E13" w14:textId="464014AD" w:rsidR="00CF4BFA" w:rsidRPr="00964A9A" w:rsidRDefault="00CF4BFA">
                              <w:pPr>
                                <w:pStyle w:val="NoSpacing"/>
                                <w:jc w:val="right"/>
                                <w:rPr>
                                  <w:rFonts w:ascii="Arial" w:hAnsi="Arial" w:cs="Arial"/>
                                  <w:color w:val="595959" w:themeColor="text1" w:themeTint="A6"/>
                                  <w:sz w:val="28"/>
                                  <w:szCs w:val="28"/>
                                </w:rPr>
                              </w:pPr>
                              <w:r w:rsidRPr="00964A9A">
                                <w:rPr>
                                  <w:rFonts w:ascii="Arial" w:hAnsi="Arial" w:cs="Arial"/>
                                  <w:color w:val="595959" w:themeColor="text1" w:themeTint="A6"/>
                                  <w:sz w:val="28"/>
                                  <w:szCs w:val="28"/>
                                </w:rPr>
                                <w:t>Andreea Olivia Staicu (2021165)</w:t>
                              </w:r>
                            </w:p>
                          </w:sdtContent>
                        </w:sdt>
                        <w:p w14:paraId="1B43CC75" w14:textId="41B51E74" w:rsidR="00CF4BFA" w:rsidRDefault="00CF4BFA" w:rsidP="00964A9A">
                          <w:pPr>
                            <w:pStyle w:val="NoSpacing"/>
                            <w:rPr>
                              <w:color w:val="595959" w:themeColor="text1" w:themeTint="A6"/>
                              <w:sz w:val="18"/>
                              <w:szCs w:val="18"/>
                            </w:rPr>
                          </w:pPr>
                        </w:p>
                      </w:txbxContent>
                    </v:textbox>
                    <w10:wrap type="square" anchorx="page" anchory="page"/>
                  </v:shape>
                </w:pict>
              </mc:Fallback>
            </mc:AlternateContent>
          </w:r>
          <w:r w:rsidR="00331920">
            <w:rPr>
              <w:noProof/>
            </w:rPr>
            <mc:AlternateContent>
              <mc:Choice Requires="wps">
                <w:drawing>
                  <wp:anchor distT="0" distB="0" distL="114300" distR="114300" simplePos="0" relativeHeight="251659264" behindDoc="0" locked="0" layoutInCell="1" allowOverlap="1" wp14:anchorId="273DCA2F" wp14:editId="560D6A8F">
                    <wp:simplePos x="0" y="0"/>
                    <wp:positionH relativeFrom="page">
                      <wp:posOffset>220980</wp:posOffset>
                    </wp:positionH>
                    <wp:positionV relativeFrom="page">
                      <wp:posOffset>3208020</wp:posOffset>
                    </wp:positionV>
                    <wp:extent cx="7113270" cy="3108960"/>
                    <wp:effectExtent l="0" t="0" r="0" b="15240"/>
                    <wp:wrapSquare wrapText="bothSides"/>
                    <wp:docPr id="154" name="Text Box 154"/>
                    <wp:cNvGraphicFramePr/>
                    <a:graphic xmlns:a="http://schemas.openxmlformats.org/drawingml/2006/main">
                      <a:graphicData uri="http://schemas.microsoft.com/office/word/2010/wordprocessingShape">
                        <wps:wsp>
                          <wps:cNvSpPr txBox="1"/>
                          <wps:spPr>
                            <a:xfrm>
                              <a:off x="0" y="0"/>
                              <a:ext cx="7113270" cy="31089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8B860F" w14:textId="0484D5DF" w:rsidR="00CF4BFA" w:rsidRPr="00122990" w:rsidRDefault="00AD4AE5" w:rsidP="008C3AE6">
                                <w:pPr>
                                  <w:jc w:val="right"/>
                                  <w:rPr>
                                    <w:rFonts w:ascii="Arial" w:hAnsi="Arial" w:cs="Arial"/>
                                    <w:color w:val="4472C4" w:themeColor="accent1"/>
                                    <w:sz w:val="64"/>
                                    <w:szCs w:val="64"/>
                                  </w:rPr>
                                </w:pPr>
                                <w:sdt>
                                  <w:sdtPr>
                                    <w:rPr>
                                      <w:rFonts w:ascii="Arial" w:hAnsi="Arial" w:cs="Arial"/>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E24D3">
                                      <w:rPr>
                                        <w:rFonts w:ascii="Arial" w:hAnsi="Arial" w:cs="Arial"/>
                                        <w:caps/>
                                        <w:color w:val="4472C4" w:themeColor="accent1"/>
                                        <w:sz w:val="64"/>
                                        <w:szCs w:val="64"/>
                                      </w:rPr>
                                      <w:t>Academic and Employability Skills in Health and Social Care</w:t>
                                    </w:r>
                                  </w:sdtContent>
                                </w:sdt>
                              </w:p>
                              <w:p w14:paraId="36A2BB4D" w14:textId="4B79B8CC" w:rsidR="00CF4BFA" w:rsidRPr="00122990" w:rsidRDefault="00AD4AE5" w:rsidP="000F22AA">
                                <w:pPr>
                                  <w:pStyle w:val="Style1"/>
                                  <w:rPr>
                                    <w:sz w:val="24"/>
                                    <w:szCs w:val="24"/>
                                  </w:rPr>
                                </w:pPr>
                                <w:sdt>
                                  <w:sdtPr>
                                    <w:rPr>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983D78" w:rsidRPr="00122990">
                                      <w:rPr>
                                        <w:sz w:val="24"/>
                                        <w:szCs w:val="24"/>
                                      </w:rPr>
                                      <w:t>Time management</w:t>
                                    </w:r>
                                    <w:r w:rsidR="00C11226" w:rsidRPr="00122990">
                                      <w:rPr>
                                        <w:sz w:val="24"/>
                                        <w:szCs w:val="24"/>
                                      </w:rPr>
                                      <w:t>/</w:t>
                                    </w:r>
                                    <w:r w:rsidR="00EC2B41" w:rsidRPr="00122990">
                                      <w:rPr>
                                        <w:sz w:val="24"/>
                                        <w:szCs w:val="24"/>
                                      </w:rPr>
                                      <w:t xml:space="preserve"> </w:t>
                                    </w:r>
                                    <w:r w:rsidR="00C11226" w:rsidRPr="00122990">
                                      <w:rPr>
                                        <w:sz w:val="24"/>
                                        <w:szCs w:val="24"/>
                                      </w:rPr>
                                      <w:t>Organising study</w:t>
                                    </w:r>
                                    <w:r w:rsidR="008C3AE6" w:rsidRPr="00122990">
                                      <w:rPr>
                                        <w:sz w:val="24"/>
                                        <w:szCs w:val="24"/>
                                      </w:rPr>
                                      <w:t xml:space="preserve">. </w:t>
                                    </w:r>
                                    <w:r w:rsidR="00956FA8" w:rsidRPr="00122990">
                                      <w:rPr>
                                        <w:sz w:val="24"/>
                                        <w:szCs w:val="24"/>
                                      </w:rPr>
                                      <w:t>Academic</w:t>
                                    </w:r>
                                    <w:r w:rsidR="000F22AA" w:rsidRPr="00122990">
                                      <w:rPr>
                                        <w:sz w:val="24"/>
                                        <w:szCs w:val="24"/>
                                      </w:rPr>
                                      <w:t xml:space="preserve"> </w:t>
                                    </w:r>
                                    <w:r w:rsidR="00273CC3" w:rsidRPr="00122990">
                                      <w:rPr>
                                        <w:sz w:val="24"/>
                                        <w:szCs w:val="24"/>
                                      </w:rPr>
                                      <w:t>writing</w:t>
                                    </w:r>
                                  </w:sdtContent>
                                </w:sdt>
                                <w:r w:rsidR="005F21AC" w:rsidRPr="00122990">
                                  <w:rPr>
                                    <w:sz w:val="24"/>
                                    <w:szCs w:val="24"/>
                                  </w:rPr>
                                  <w:t>.</w:t>
                                </w:r>
                                <w:r w:rsidR="00331920" w:rsidRPr="00122990">
                                  <w:rPr>
                                    <w:sz w:val="24"/>
                                    <w:szCs w:val="24"/>
                                  </w:rPr>
                                  <w:t xml:space="preserve"> </w:t>
                                </w:r>
                                <w:r w:rsidR="0034217A" w:rsidRPr="00122990">
                                  <w:rPr>
                                    <w:sz w:val="24"/>
                                    <w:szCs w:val="24"/>
                                  </w:rPr>
                                  <w:t>Paraphrasing</w:t>
                                </w:r>
                              </w:p>
                              <w:p w14:paraId="300CD106" w14:textId="77777777" w:rsidR="00641CF2" w:rsidRDefault="00641CF2"/>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73DCA2F" id="Text Box 154" o:spid="_x0000_s1028" type="#_x0000_t202" style="position:absolute;margin-left:17.4pt;margin-top:252.6pt;width:560.1pt;height:244.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" filled="f" stroked="f" strokeweight=".5pt">
                    <v:textbox inset="126pt,0,54pt,0">
                      <w:txbxContent>
                        <w:p w14:paraId="4F8B860F" w14:textId="0484D5DF" w:rsidR="00CF4BFA" w:rsidRPr="00122990" w:rsidRDefault="00AD4AE5" w:rsidP="008C3AE6">
                          <w:pPr>
                            <w:jc w:val="right"/>
                            <w:rPr>
                              <w:rFonts w:ascii="Arial" w:hAnsi="Arial" w:cs="Arial"/>
                              <w:color w:val="4472C4" w:themeColor="accent1"/>
                              <w:sz w:val="64"/>
                              <w:szCs w:val="64"/>
                            </w:rPr>
                          </w:pPr>
                          <w:sdt>
                            <w:sdtPr>
                              <w:rPr>
                                <w:rFonts w:ascii="Arial" w:hAnsi="Arial" w:cs="Arial"/>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E24D3">
                                <w:rPr>
                                  <w:rFonts w:ascii="Arial" w:hAnsi="Arial" w:cs="Arial"/>
                                  <w:caps/>
                                  <w:color w:val="4472C4" w:themeColor="accent1"/>
                                  <w:sz w:val="64"/>
                                  <w:szCs w:val="64"/>
                                </w:rPr>
                                <w:t>Academic and Employability Skills in Health and Social Care</w:t>
                              </w:r>
                            </w:sdtContent>
                          </w:sdt>
                        </w:p>
                        <w:p w14:paraId="36A2BB4D" w14:textId="4B79B8CC" w:rsidR="00CF4BFA" w:rsidRPr="00122990" w:rsidRDefault="00AD4AE5" w:rsidP="000F22AA">
                          <w:pPr>
                            <w:pStyle w:val="Style1"/>
                            <w:rPr>
                              <w:sz w:val="24"/>
                              <w:szCs w:val="24"/>
                            </w:rPr>
                          </w:pPr>
                          <w:sdt>
                            <w:sdtPr>
                              <w:rPr>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983D78" w:rsidRPr="00122990">
                                <w:rPr>
                                  <w:sz w:val="24"/>
                                  <w:szCs w:val="24"/>
                                </w:rPr>
                                <w:t>Time management</w:t>
                              </w:r>
                              <w:r w:rsidR="00C11226" w:rsidRPr="00122990">
                                <w:rPr>
                                  <w:sz w:val="24"/>
                                  <w:szCs w:val="24"/>
                                </w:rPr>
                                <w:t>/</w:t>
                              </w:r>
                              <w:r w:rsidR="00EC2B41" w:rsidRPr="00122990">
                                <w:rPr>
                                  <w:sz w:val="24"/>
                                  <w:szCs w:val="24"/>
                                </w:rPr>
                                <w:t xml:space="preserve"> </w:t>
                              </w:r>
                              <w:r w:rsidR="00C11226" w:rsidRPr="00122990">
                                <w:rPr>
                                  <w:sz w:val="24"/>
                                  <w:szCs w:val="24"/>
                                </w:rPr>
                                <w:t>Organising study</w:t>
                              </w:r>
                              <w:r w:rsidR="008C3AE6" w:rsidRPr="00122990">
                                <w:rPr>
                                  <w:sz w:val="24"/>
                                  <w:szCs w:val="24"/>
                                </w:rPr>
                                <w:t xml:space="preserve">. </w:t>
                              </w:r>
                              <w:r w:rsidR="00956FA8" w:rsidRPr="00122990">
                                <w:rPr>
                                  <w:sz w:val="24"/>
                                  <w:szCs w:val="24"/>
                                </w:rPr>
                                <w:t>Academic</w:t>
                              </w:r>
                              <w:r w:rsidR="000F22AA" w:rsidRPr="00122990">
                                <w:rPr>
                                  <w:sz w:val="24"/>
                                  <w:szCs w:val="24"/>
                                </w:rPr>
                                <w:t xml:space="preserve"> </w:t>
                              </w:r>
                              <w:r w:rsidR="00273CC3" w:rsidRPr="00122990">
                                <w:rPr>
                                  <w:sz w:val="24"/>
                                  <w:szCs w:val="24"/>
                                </w:rPr>
                                <w:t>writing</w:t>
                              </w:r>
                            </w:sdtContent>
                          </w:sdt>
                          <w:r w:rsidR="005F21AC" w:rsidRPr="00122990">
                            <w:rPr>
                              <w:sz w:val="24"/>
                              <w:szCs w:val="24"/>
                            </w:rPr>
                            <w:t>.</w:t>
                          </w:r>
                          <w:r w:rsidR="00331920" w:rsidRPr="00122990">
                            <w:rPr>
                              <w:sz w:val="24"/>
                              <w:szCs w:val="24"/>
                            </w:rPr>
                            <w:t xml:space="preserve"> </w:t>
                          </w:r>
                          <w:r w:rsidR="0034217A" w:rsidRPr="00122990">
                            <w:rPr>
                              <w:sz w:val="24"/>
                              <w:szCs w:val="24"/>
                            </w:rPr>
                            <w:t>Paraphrasing</w:t>
                          </w:r>
                        </w:p>
                        <w:p w14:paraId="300CD106" w14:textId="77777777" w:rsidR="00641CF2" w:rsidRDefault="00641CF2"/>
                      </w:txbxContent>
                    </v:textbox>
                    <w10:wrap type="square" anchorx="page" anchory="page"/>
                  </v:shape>
                </w:pict>
              </mc:Fallback>
            </mc:AlternateContent>
          </w:r>
          <w:r w:rsidR="00CF4BFA">
            <w:br w:type="page"/>
          </w:r>
        </w:p>
      </w:sdtContent>
    </w:sdt>
    <w:p w14:paraId="3A881C5E" w14:textId="77777777" w:rsidR="009765F2" w:rsidRDefault="009765F2" w:rsidP="009765F2">
      <w:pPr>
        <w:jc w:val="center"/>
        <w:rPr>
          <w:rFonts w:ascii="Arial" w:hAnsi="Arial" w:cs="Arial"/>
          <w:b/>
          <w:bCs/>
          <w:sz w:val="32"/>
          <w:szCs w:val="32"/>
        </w:rPr>
      </w:pPr>
    </w:p>
    <w:p w14:paraId="0D1C9615" w14:textId="12B50B95" w:rsidR="00A31280" w:rsidRPr="00DC1003" w:rsidRDefault="00D60D4C" w:rsidP="00647C04">
      <w:pPr>
        <w:spacing w:line="360" w:lineRule="auto"/>
        <w:jc w:val="center"/>
        <w:rPr>
          <w:rFonts w:ascii="Arial" w:hAnsi="Arial" w:cs="Arial"/>
          <w:b/>
          <w:bCs/>
          <w:sz w:val="40"/>
          <w:szCs w:val="40"/>
        </w:rPr>
      </w:pPr>
      <w:r w:rsidRPr="00DC1003">
        <w:rPr>
          <w:rFonts w:ascii="Arial" w:hAnsi="Arial" w:cs="Arial"/>
          <w:b/>
          <w:bCs/>
          <w:sz w:val="40"/>
          <w:szCs w:val="40"/>
        </w:rPr>
        <w:t>Contents</w:t>
      </w:r>
    </w:p>
    <w:p w14:paraId="12ED4057" w14:textId="32CA118A" w:rsidR="009765F2" w:rsidRDefault="009765F2" w:rsidP="00647C04">
      <w:pPr>
        <w:spacing w:line="360" w:lineRule="auto"/>
        <w:jc w:val="center"/>
        <w:rPr>
          <w:rFonts w:ascii="Arial" w:hAnsi="Arial" w:cs="Arial"/>
          <w:b/>
          <w:bCs/>
          <w:sz w:val="32"/>
          <w:szCs w:val="32"/>
        </w:rPr>
      </w:pPr>
    </w:p>
    <w:p w14:paraId="0D0F9D00" w14:textId="77777777" w:rsidR="009765F2" w:rsidRPr="00504954" w:rsidRDefault="009765F2" w:rsidP="00647C04">
      <w:pPr>
        <w:spacing w:line="360" w:lineRule="auto"/>
        <w:jc w:val="center"/>
        <w:rPr>
          <w:rFonts w:ascii="Arial" w:hAnsi="Arial" w:cs="Arial"/>
          <w:b/>
          <w:bCs/>
          <w:sz w:val="32"/>
          <w:szCs w:val="32"/>
        </w:rPr>
      </w:pPr>
    </w:p>
    <w:p w14:paraId="481259E0" w14:textId="565C7BAF" w:rsidR="00ED4BB0" w:rsidRPr="00DC1003" w:rsidRDefault="00ED4BB0" w:rsidP="00647C04">
      <w:pPr>
        <w:pStyle w:val="ListParagraph"/>
        <w:numPr>
          <w:ilvl w:val="0"/>
          <w:numId w:val="1"/>
        </w:numPr>
        <w:spacing w:line="360" w:lineRule="auto"/>
        <w:rPr>
          <w:rFonts w:ascii="Arial" w:hAnsi="Arial" w:cs="Arial"/>
          <w:sz w:val="28"/>
          <w:szCs w:val="28"/>
        </w:rPr>
      </w:pPr>
      <w:r w:rsidRPr="00DC1003">
        <w:rPr>
          <w:rFonts w:ascii="Arial" w:hAnsi="Arial" w:cs="Arial"/>
          <w:sz w:val="28"/>
          <w:szCs w:val="28"/>
        </w:rPr>
        <w:t>Introduction</w:t>
      </w:r>
    </w:p>
    <w:p w14:paraId="3501DEF6" w14:textId="2B902ECB" w:rsidR="002D434A" w:rsidRPr="00DC1003" w:rsidRDefault="00BF4AD2" w:rsidP="00647C04">
      <w:pPr>
        <w:pStyle w:val="ListParagraph"/>
        <w:numPr>
          <w:ilvl w:val="0"/>
          <w:numId w:val="1"/>
        </w:numPr>
        <w:spacing w:line="360" w:lineRule="auto"/>
        <w:rPr>
          <w:rFonts w:ascii="Arial" w:hAnsi="Arial" w:cs="Arial"/>
          <w:sz w:val="28"/>
          <w:szCs w:val="28"/>
        </w:rPr>
      </w:pPr>
      <w:r>
        <w:rPr>
          <w:rFonts w:ascii="Arial" w:hAnsi="Arial" w:cs="Arial"/>
          <w:sz w:val="28"/>
          <w:szCs w:val="28"/>
        </w:rPr>
        <w:t>Description</w:t>
      </w:r>
    </w:p>
    <w:p w14:paraId="1C84274E" w14:textId="37DFD3E3" w:rsidR="00ED4BB0" w:rsidRPr="00DC1003" w:rsidRDefault="00ED4BB0" w:rsidP="00647C04">
      <w:pPr>
        <w:pStyle w:val="ListParagraph"/>
        <w:numPr>
          <w:ilvl w:val="0"/>
          <w:numId w:val="1"/>
        </w:numPr>
        <w:spacing w:line="360" w:lineRule="auto"/>
        <w:rPr>
          <w:rFonts w:ascii="Arial" w:hAnsi="Arial" w:cs="Arial"/>
          <w:sz w:val="28"/>
          <w:szCs w:val="28"/>
        </w:rPr>
      </w:pPr>
      <w:r w:rsidRPr="00DC1003">
        <w:rPr>
          <w:rFonts w:ascii="Arial" w:hAnsi="Arial" w:cs="Arial"/>
          <w:sz w:val="28"/>
          <w:szCs w:val="28"/>
        </w:rPr>
        <w:t>Time management</w:t>
      </w:r>
      <w:r w:rsidR="0022796C" w:rsidRPr="00DC1003">
        <w:rPr>
          <w:rFonts w:ascii="Arial" w:hAnsi="Arial" w:cs="Arial"/>
          <w:sz w:val="28"/>
          <w:szCs w:val="28"/>
        </w:rPr>
        <w:t>/</w:t>
      </w:r>
      <w:r w:rsidR="00B5392D">
        <w:rPr>
          <w:rFonts w:ascii="Arial" w:hAnsi="Arial" w:cs="Arial"/>
          <w:sz w:val="28"/>
          <w:szCs w:val="28"/>
        </w:rPr>
        <w:t xml:space="preserve"> </w:t>
      </w:r>
      <w:r w:rsidR="0022796C" w:rsidRPr="00DC1003">
        <w:rPr>
          <w:rFonts w:ascii="Arial" w:hAnsi="Arial" w:cs="Arial"/>
          <w:sz w:val="28"/>
          <w:szCs w:val="28"/>
        </w:rPr>
        <w:t>Organising study</w:t>
      </w:r>
    </w:p>
    <w:p w14:paraId="716A4E17" w14:textId="71CF91BC" w:rsidR="0022796C" w:rsidRPr="00DC1003" w:rsidRDefault="0022796C" w:rsidP="00647C04">
      <w:pPr>
        <w:pStyle w:val="ListParagraph"/>
        <w:numPr>
          <w:ilvl w:val="0"/>
          <w:numId w:val="1"/>
        </w:numPr>
        <w:spacing w:line="360" w:lineRule="auto"/>
        <w:rPr>
          <w:rFonts w:ascii="Arial" w:hAnsi="Arial" w:cs="Arial"/>
          <w:sz w:val="28"/>
          <w:szCs w:val="28"/>
        </w:rPr>
      </w:pPr>
      <w:r w:rsidRPr="00DC1003">
        <w:rPr>
          <w:rFonts w:ascii="Arial" w:hAnsi="Arial" w:cs="Arial"/>
          <w:sz w:val="28"/>
          <w:szCs w:val="28"/>
        </w:rPr>
        <w:t>Academic writing</w:t>
      </w:r>
    </w:p>
    <w:p w14:paraId="4316CE43" w14:textId="559B9FA9" w:rsidR="0022796C" w:rsidRDefault="0022796C" w:rsidP="00647C04">
      <w:pPr>
        <w:pStyle w:val="ListParagraph"/>
        <w:numPr>
          <w:ilvl w:val="0"/>
          <w:numId w:val="1"/>
        </w:numPr>
        <w:spacing w:line="360" w:lineRule="auto"/>
        <w:rPr>
          <w:rFonts w:ascii="Arial" w:hAnsi="Arial" w:cs="Arial"/>
          <w:sz w:val="28"/>
          <w:szCs w:val="28"/>
        </w:rPr>
      </w:pPr>
      <w:r w:rsidRPr="00DC1003">
        <w:rPr>
          <w:rFonts w:ascii="Arial" w:hAnsi="Arial" w:cs="Arial"/>
          <w:sz w:val="28"/>
          <w:szCs w:val="28"/>
        </w:rPr>
        <w:t>Para</w:t>
      </w:r>
      <w:r w:rsidR="002D434A" w:rsidRPr="00DC1003">
        <w:rPr>
          <w:rFonts w:ascii="Arial" w:hAnsi="Arial" w:cs="Arial"/>
          <w:sz w:val="28"/>
          <w:szCs w:val="28"/>
        </w:rPr>
        <w:t>phrasing</w:t>
      </w:r>
    </w:p>
    <w:p w14:paraId="4E49079C" w14:textId="0866520C" w:rsidR="00096FCA" w:rsidRPr="00DC1003" w:rsidRDefault="002B2AC9" w:rsidP="00647C04">
      <w:pPr>
        <w:pStyle w:val="ListParagraph"/>
        <w:numPr>
          <w:ilvl w:val="0"/>
          <w:numId w:val="1"/>
        </w:numPr>
        <w:spacing w:line="360" w:lineRule="auto"/>
        <w:rPr>
          <w:rFonts w:ascii="Arial" w:hAnsi="Arial" w:cs="Arial"/>
          <w:sz w:val="28"/>
          <w:szCs w:val="28"/>
        </w:rPr>
      </w:pPr>
      <w:r>
        <w:rPr>
          <w:rFonts w:ascii="Arial" w:hAnsi="Arial" w:cs="Arial"/>
          <w:sz w:val="28"/>
          <w:szCs w:val="28"/>
        </w:rPr>
        <w:t>Summarising</w:t>
      </w:r>
    </w:p>
    <w:p w14:paraId="5B9859A2" w14:textId="6138399C" w:rsidR="00E538E4" w:rsidRPr="00DC1003" w:rsidRDefault="00E538E4" w:rsidP="00647C04">
      <w:pPr>
        <w:pStyle w:val="ListParagraph"/>
        <w:numPr>
          <w:ilvl w:val="0"/>
          <w:numId w:val="1"/>
        </w:numPr>
        <w:spacing w:line="360" w:lineRule="auto"/>
        <w:rPr>
          <w:rFonts w:ascii="Arial" w:hAnsi="Arial" w:cs="Arial"/>
          <w:sz w:val="28"/>
          <w:szCs w:val="28"/>
        </w:rPr>
      </w:pPr>
      <w:r w:rsidRPr="00DC1003">
        <w:rPr>
          <w:rFonts w:ascii="Arial" w:hAnsi="Arial" w:cs="Arial"/>
          <w:sz w:val="28"/>
          <w:szCs w:val="28"/>
        </w:rPr>
        <w:t>Conclusion</w:t>
      </w:r>
    </w:p>
    <w:p w14:paraId="4506F581" w14:textId="47EF0EBD" w:rsidR="009A0092" w:rsidRPr="00DC1003" w:rsidRDefault="00E538E4" w:rsidP="00647C04">
      <w:pPr>
        <w:pStyle w:val="ListParagraph"/>
        <w:numPr>
          <w:ilvl w:val="0"/>
          <w:numId w:val="1"/>
        </w:numPr>
        <w:spacing w:line="360" w:lineRule="auto"/>
        <w:rPr>
          <w:rFonts w:ascii="Arial" w:hAnsi="Arial" w:cs="Arial"/>
          <w:sz w:val="28"/>
          <w:szCs w:val="28"/>
        </w:rPr>
      </w:pPr>
      <w:r w:rsidRPr="00DC1003">
        <w:rPr>
          <w:rFonts w:ascii="Arial" w:hAnsi="Arial" w:cs="Arial"/>
          <w:sz w:val="28"/>
          <w:szCs w:val="28"/>
        </w:rPr>
        <w:t>References</w:t>
      </w:r>
    </w:p>
    <w:p w14:paraId="3915389C" w14:textId="09CBC669" w:rsidR="00DC1003" w:rsidRDefault="00DC1003" w:rsidP="00DC1003">
      <w:pPr>
        <w:rPr>
          <w:rFonts w:ascii="Arial" w:hAnsi="Arial" w:cs="Arial"/>
        </w:rPr>
      </w:pPr>
    </w:p>
    <w:p w14:paraId="1B8B5D20" w14:textId="77777777" w:rsidR="00DC1003" w:rsidRPr="00DC1003" w:rsidRDefault="00DC1003" w:rsidP="00DC1003">
      <w:pPr>
        <w:rPr>
          <w:rFonts w:ascii="Arial" w:hAnsi="Arial" w:cs="Arial"/>
        </w:rPr>
      </w:pPr>
    </w:p>
    <w:p w14:paraId="5E5EBF32" w14:textId="51006776" w:rsidR="00647C04" w:rsidRDefault="00DC1003" w:rsidP="00B5392D">
      <w:pPr>
        <w:rPr>
          <w:rFonts w:ascii="Arial" w:hAnsi="Arial" w:cs="Arial"/>
          <w:sz w:val="32"/>
          <w:szCs w:val="32"/>
        </w:rPr>
      </w:pPr>
      <w:r>
        <w:rPr>
          <w:rFonts w:ascii="Arial" w:hAnsi="Arial" w:cs="Arial"/>
          <w:noProof/>
          <w:sz w:val="32"/>
          <w:szCs w:val="32"/>
        </w:rPr>
        <w:drawing>
          <wp:inline distT="0" distB="0" distL="0" distR="0" wp14:anchorId="6D221ADB" wp14:editId="238888A6">
            <wp:extent cx="5892946" cy="3314700"/>
            <wp:effectExtent l="0" t="0" r="0" b="0"/>
            <wp:docPr id="33" name="Picture 33" descr="A picture containing grass, outdoor, sky,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grass, outdoor, sky, building&#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06857" cy="3322525"/>
                    </a:xfrm>
                    <a:prstGeom prst="rect">
                      <a:avLst/>
                    </a:prstGeom>
                  </pic:spPr>
                </pic:pic>
              </a:graphicData>
            </a:graphic>
          </wp:inline>
        </w:drawing>
      </w:r>
      <w:r w:rsidR="009A0092" w:rsidRPr="00504954">
        <w:rPr>
          <w:rFonts w:ascii="Arial" w:hAnsi="Arial" w:cs="Arial"/>
          <w:sz w:val="32"/>
          <w:szCs w:val="32"/>
        </w:rPr>
        <w:br w:type="page"/>
      </w:r>
    </w:p>
    <w:p w14:paraId="7B9DABC3" w14:textId="77777777" w:rsidR="00864B29" w:rsidRDefault="00864B29" w:rsidP="00006801">
      <w:pPr>
        <w:spacing w:after="0" w:line="360" w:lineRule="auto"/>
        <w:rPr>
          <w:rFonts w:ascii="Arial" w:hAnsi="Arial" w:cs="Arial"/>
          <w:b/>
          <w:bCs/>
          <w:sz w:val="28"/>
          <w:szCs w:val="28"/>
        </w:rPr>
      </w:pPr>
    </w:p>
    <w:p w14:paraId="406BF497" w14:textId="2210DA91" w:rsidR="009D4724" w:rsidRPr="00B5392D" w:rsidRDefault="00164527" w:rsidP="00006801">
      <w:pPr>
        <w:spacing w:after="0" w:line="360" w:lineRule="auto"/>
        <w:rPr>
          <w:rFonts w:ascii="Arial" w:hAnsi="Arial" w:cs="Arial"/>
          <w:sz w:val="32"/>
          <w:szCs w:val="32"/>
        </w:rPr>
      </w:pPr>
      <w:r>
        <w:rPr>
          <w:rFonts w:ascii="Arial" w:hAnsi="Arial" w:cs="Arial"/>
          <w:b/>
          <w:bCs/>
          <w:sz w:val="28"/>
          <w:szCs w:val="28"/>
        </w:rPr>
        <w:t>1.</w:t>
      </w:r>
      <w:r w:rsidR="005B5801" w:rsidRPr="005B5801">
        <w:rPr>
          <w:rFonts w:ascii="Arial" w:hAnsi="Arial" w:cs="Arial"/>
          <w:b/>
          <w:bCs/>
          <w:sz w:val="28"/>
          <w:szCs w:val="28"/>
        </w:rPr>
        <w:t>Introduction</w:t>
      </w:r>
    </w:p>
    <w:p w14:paraId="559A5596" w14:textId="3B5A671C" w:rsidR="00504954" w:rsidRPr="00FF1413" w:rsidRDefault="00FF1413" w:rsidP="00006801">
      <w:pPr>
        <w:spacing w:after="0" w:line="360" w:lineRule="auto"/>
        <w:ind w:firstLine="720"/>
        <w:rPr>
          <w:rFonts w:ascii="Arial" w:hAnsi="Arial" w:cs="Arial"/>
        </w:rPr>
      </w:pPr>
      <w:r w:rsidRPr="009D4724">
        <w:rPr>
          <w:rFonts w:ascii="Arial" w:hAnsi="Arial" w:cs="Arial"/>
          <w:b/>
          <w:bCs/>
        </w:rPr>
        <w:t>Academic and Employability Skills</w:t>
      </w:r>
      <w:r w:rsidRPr="00FF1413">
        <w:rPr>
          <w:rFonts w:ascii="Arial" w:hAnsi="Arial" w:cs="Arial"/>
        </w:rPr>
        <w:t xml:space="preserve"> is one of the main courses that will allow me to develop and grow in my future career.</w:t>
      </w:r>
      <w:r w:rsidR="0020196C" w:rsidRPr="0020196C">
        <w:t xml:space="preserve"> </w:t>
      </w:r>
      <w:r w:rsidR="0020196C" w:rsidRPr="0020196C">
        <w:rPr>
          <w:rFonts w:ascii="Arial" w:hAnsi="Arial" w:cs="Arial"/>
        </w:rPr>
        <w:t>This report describes a review of my learning from the Academic and Employability Skills course.</w:t>
      </w:r>
    </w:p>
    <w:p w14:paraId="0980FF5D" w14:textId="082FF381" w:rsidR="00965045" w:rsidRDefault="007808D1" w:rsidP="00006801">
      <w:pPr>
        <w:pStyle w:val="ListParagraph"/>
        <w:spacing w:after="0" w:line="360" w:lineRule="auto"/>
        <w:rPr>
          <w:rFonts w:ascii="Arial" w:hAnsi="Arial" w:cs="Arial"/>
        </w:rPr>
      </w:pPr>
      <w:r w:rsidRPr="007808D1">
        <w:rPr>
          <w:rFonts w:ascii="Arial" w:hAnsi="Arial" w:cs="Arial"/>
        </w:rPr>
        <w:t>Employability skills are those required in the workplace, such as a positive attitude,</w:t>
      </w:r>
      <w:r w:rsidR="00466453">
        <w:rPr>
          <w:rFonts w:ascii="Arial" w:hAnsi="Arial" w:cs="Arial"/>
        </w:rPr>
        <w:t xml:space="preserve">                                                  </w:t>
      </w:r>
    </w:p>
    <w:p w14:paraId="776A61B9" w14:textId="10AB96D8" w:rsidR="00C72D61" w:rsidRDefault="007808D1" w:rsidP="00006801">
      <w:pPr>
        <w:spacing w:after="0" w:line="360" w:lineRule="auto"/>
        <w:rPr>
          <w:rFonts w:ascii="Arial" w:hAnsi="Arial" w:cs="Arial"/>
        </w:rPr>
      </w:pPr>
      <w:r w:rsidRPr="00466453">
        <w:rPr>
          <w:rFonts w:ascii="Arial" w:hAnsi="Arial" w:cs="Arial"/>
        </w:rPr>
        <w:t>communication, teamwork, and self-management.</w:t>
      </w:r>
      <w:r w:rsidR="00833287" w:rsidRPr="00833287">
        <w:t xml:space="preserve"> </w:t>
      </w:r>
      <w:r w:rsidR="00833287" w:rsidRPr="00833287">
        <w:rPr>
          <w:rFonts w:ascii="Arial" w:hAnsi="Arial" w:cs="Arial"/>
        </w:rPr>
        <w:t>Academic skills are the ones that help you to organise, plan and manage information</w:t>
      </w:r>
      <w:r w:rsidR="00592643">
        <w:rPr>
          <w:rFonts w:ascii="Arial" w:hAnsi="Arial" w:cs="Arial"/>
        </w:rPr>
        <w:t xml:space="preserve">, </w:t>
      </w:r>
      <w:r w:rsidR="00592643" w:rsidRPr="00592643">
        <w:rPr>
          <w:rFonts w:ascii="Arial" w:hAnsi="Arial" w:cs="Arial"/>
        </w:rPr>
        <w:t>such as time management, effective reading, essay writing, taking notes, research. </w:t>
      </w:r>
    </w:p>
    <w:p w14:paraId="7D5944EA" w14:textId="65D6A91E" w:rsidR="00F83185" w:rsidRDefault="00870D11" w:rsidP="00006801">
      <w:pPr>
        <w:spacing w:after="0" w:line="360" w:lineRule="auto"/>
        <w:rPr>
          <w:rFonts w:ascii="Arial" w:hAnsi="Arial" w:cs="Arial"/>
        </w:rPr>
      </w:pPr>
      <w:r>
        <w:rPr>
          <w:rFonts w:ascii="Arial" w:hAnsi="Arial" w:cs="Arial"/>
        </w:rPr>
        <w:tab/>
      </w:r>
      <w:r w:rsidR="000C4C03">
        <w:rPr>
          <w:rFonts w:ascii="Arial" w:hAnsi="Arial" w:cs="Arial"/>
        </w:rPr>
        <w:t xml:space="preserve">I have chosen </w:t>
      </w:r>
      <w:r w:rsidR="00042D56">
        <w:rPr>
          <w:rFonts w:ascii="Arial" w:hAnsi="Arial" w:cs="Arial"/>
        </w:rPr>
        <w:t xml:space="preserve">a </w:t>
      </w:r>
      <w:r w:rsidR="000C4C03">
        <w:rPr>
          <w:rFonts w:ascii="Arial" w:hAnsi="Arial" w:cs="Arial"/>
        </w:rPr>
        <w:t xml:space="preserve">few </w:t>
      </w:r>
      <w:r w:rsidR="0068368F">
        <w:rPr>
          <w:rFonts w:ascii="Arial" w:hAnsi="Arial" w:cs="Arial"/>
        </w:rPr>
        <w:t>topics</w:t>
      </w:r>
      <w:r w:rsidR="000C4C03">
        <w:rPr>
          <w:rFonts w:ascii="Arial" w:hAnsi="Arial" w:cs="Arial"/>
        </w:rPr>
        <w:t xml:space="preserve"> </w:t>
      </w:r>
      <w:r w:rsidR="00615B92">
        <w:rPr>
          <w:rFonts w:ascii="Arial" w:hAnsi="Arial" w:cs="Arial"/>
        </w:rPr>
        <w:t>as</w:t>
      </w:r>
      <w:r w:rsidR="009538DE">
        <w:rPr>
          <w:rFonts w:ascii="Arial" w:hAnsi="Arial" w:cs="Arial"/>
        </w:rPr>
        <w:t xml:space="preserve"> a</w:t>
      </w:r>
      <w:r w:rsidR="00615B92">
        <w:rPr>
          <w:rFonts w:ascii="Arial" w:hAnsi="Arial" w:cs="Arial"/>
        </w:rPr>
        <w:t xml:space="preserve"> reflection </w:t>
      </w:r>
      <w:r w:rsidR="0038452D">
        <w:rPr>
          <w:rFonts w:ascii="Arial" w:hAnsi="Arial" w:cs="Arial"/>
        </w:rPr>
        <w:t xml:space="preserve">of what I learned </w:t>
      </w:r>
      <w:r w:rsidR="00E50F4A">
        <w:rPr>
          <w:rFonts w:ascii="Arial" w:hAnsi="Arial" w:cs="Arial"/>
        </w:rPr>
        <w:t>t</w:t>
      </w:r>
      <w:r w:rsidR="009538DE">
        <w:rPr>
          <w:rFonts w:ascii="Arial" w:hAnsi="Arial" w:cs="Arial"/>
        </w:rPr>
        <w:t>h</w:t>
      </w:r>
      <w:r w:rsidR="00E50F4A">
        <w:rPr>
          <w:rFonts w:ascii="Arial" w:hAnsi="Arial" w:cs="Arial"/>
        </w:rPr>
        <w:t>rough this course</w:t>
      </w:r>
      <w:r w:rsidR="006057F7">
        <w:rPr>
          <w:rFonts w:ascii="Arial" w:hAnsi="Arial" w:cs="Arial"/>
        </w:rPr>
        <w:t xml:space="preserve">. I will also </w:t>
      </w:r>
      <w:r w:rsidR="00DB6665">
        <w:rPr>
          <w:rFonts w:ascii="Arial" w:hAnsi="Arial" w:cs="Arial"/>
        </w:rPr>
        <w:t xml:space="preserve">analyse online </w:t>
      </w:r>
      <w:r w:rsidR="00CC769A">
        <w:rPr>
          <w:rFonts w:ascii="Arial" w:hAnsi="Arial" w:cs="Arial"/>
        </w:rPr>
        <w:t>sources</w:t>
      </w:r>
      <w:r w:rsidR="0068368F">
        <w:rPr>
          <w:rFonts w:ascii="Arial" w:hAnsi="Arial" w:cs="Arial"/>
        </w:rPr>
        <w:t xml:space="preserve"> and</w:t>
      </w:r>
      <w:r w:rsidR="00DB6665">
        <w:rPr>
          <w:rFonts w:ascii="Arial" w:hAnsi="Arial" w:cs="Arial"/>
        </w:rPr>
        <w:t xml:space="preserve"> books</w:t>
      </w:r>
      <w:r w:rsidR="0068368F">
        <w:rPr>
          <w:rFonts w:ascii="Arial" w:hAnsi="Arial" w:cs="Arial"/>
        </w:rPr>
        <w:t>.</w:t>
      </w:r>
      <w:r w:rsidR="00984E0C">
        <w:rPr>
          <w:rFonts w:ascii="Arial" w:hAnsi="Arial" w:cs="Arial"/>
        </w:rPr>
        <w:t xml:space="preserve"> The </w:t>
      </w:r>
      <w:r w:rsidR="00656173">
        <w:rPr>
          <w:rFonts w:ascii="Arial" w:hAnsi="Arial" w:cs="Arial"/>
        </w:rPr>
        <w:t>following topics are used in the report:</w:t>
      </w:r>
    </w:p>
    <w:p w14:paraId="7722D39D" w14:textId="3BB16002" w:rsidR="00DF6533" w:rsidRDefault="00DF6533" w:rsidP="00006801">
      <w:pPr>
        <w:pStyle w:val="ListParagraph"/>
        <w:numPr>
          <w:ilvl w:val="0"/>
          <w:numId w:val="2"/>
        </w:numPr>
        <w:spacing w:after="0" w:line="360" w:lineRule="auto"/>
        <w:rPr>
          <w:rFonts w:ascii="Arial" w:hAnsi="Arial" w:cs="Arial"/>
        </w:rPr>
      </w:pPr>
      <w:r>
        <w:rPr>
          <w:rFonts w:ascii="Arial" w:hAnsi="Arial" w:cs="Arial"/>
        </w:rPr>
        <w:t>Time management</w:t>
      </w:r>
      <w:r w:rsidR="00514DA9">
        <w:rPr>
          <w:rFonts w:ascii="Arial" w:hAnsi="Arial" w:cs="Arial"/>
        </w:rPr>
        <w:t>/ Organising study</w:t>
      </w:r>
    </w:p>
    <w:p w14:paraId="1EBCEE5E" w14:textId="4760D83B" w:rsidR="00514DA9" w:rsidRDefault="00457220" w:rsidP="00006801">
      <w:pPr>
        <w:pStyle w:val="ListParagraph"/>
        <w:numPr>
          <w:ilvl w:val="0"/>
          <w:numId w:val="2"/>
        </w:numPr>
        <w:spacing w:after="0" w:line="360" w:lineRule="auto"/>
        <w:rPr>
          <w:rFonts w:ascii="Arial" w:hAnsi="Arial" w:cs="Arial"/>
        </w:rPr>
      </w:pPr>
      <w:r>
        <w:rPr>
          <w:rFonts w:ascii="Arial" w:hAnsi="Arial" w:cs="Arial"/>
        </w:rPr>
        <w:t>Academic writing</w:t>
      </w:r>
    </w:p>
    <w:p w14:paraId="6954394E" w14:textId="04FB5C6E" w:rsidR="00457220" w:rsidRDefault="00457220" w:rsidP="00006801">
      <w:pPr>
        <w:pStyle w:val="ListParagraph"/>
        <w:numPr>
          <w:ilvl w:val="0"/>
          <w:numId w:val="2"/>
        </w:numPr>
        <w:spacing w:after="0" w:line="360" w:lineRule="auto"/>
        <w:rPr>
          <w:rFonts w:ascii="Arial" w:hAnsi="Arial" w:cs="Arial"/>
        </w:rPr>
      </w:pPr>
      <w:r>
        <w:rPr>
          <w:rFonts w:ascii="Arial" w:hAnsi="Arial" w:cs="Arial"/>
        </w:rPr>
        <w:t>Paraphrasing</w:t>
      </w:r>
    </w:p>
    <w:p w14:paraId="58BF69B7" w14:textId="27D99C69" w:rsidR="00E4307B" w:rsidRDefault="00457220" w:rsidP="00006801">
      <w:pPr>
        <w:pStyle w:val="ListParagraph"/>
        <w:numPr>
          <w:ilvl w:val="0"/>
          <w:numId w:val="2"/>
        </w:numPr>
        <w:spacing w:after="0" w:line="360" w:lineRule="auto"/>
        <w:rPr>
          <w:rFonts w:ascii="Arial" w:hAnsi="Arial" w:cs="Arial"/>
        </w:rPr>
      </w:pPr>
      <w:r>
        <w:rPr>
          <w:rFonts w:ascii="Arial" w:hAnsi="Arial" w:cs="Arial"/>
        </w:rPr>
        <w:t>Summarising</w:t>
      </w:r>
    </w:p>
    <w:p w14:paraId="62523193" w14:textId="77777777" w:rsidR="00BC403A" w:rsidRPr="00B5392D" w:rsidRDefault="00BC403A" w:rsidP="00BC403A">
      <w:pPr>
        <w:pStyle w:val="ListParagraph"/>
        <w:spacing w:after="0" w:line="360" w:lineRule="auto"/>
        <w:rPr>
          <w:rFonts w:ascii="Arial" w:hAnsi="Arial" w:cs="Arial"/>
        </w:rPr>
      </w:pPr>
    </w:p>
    <w:p w14:paraId="744CC870" w14:textId="5652A99B" w:rsidR="00EB5030" w:rsidRPr="007D7D4B" w:rsidRDefault="00164527" w:rsidP="00006801">
      <w:pPr>
        <w:spacing w:after="0" w:line="360" w:lineRule="auto"/>
        <w:rPr>
          <w:rFonts w:ascii="Arial" w:hAnsi="Arial" w:cs="Arial"/>
          <w:b/>
          <w:bCs/>
          <w:sz w:val="28"/>
          <w:szCs w:val="28"/>
        </w:rPr>
      </w:pPr>
      <w:r w:rsidRPr="00164527">
        <w:rPr>
          <w:rFonts w:ascii="Arial" w:hAnsi="Arial" w:cs="Arial"/>
          <w:b/>
          <w:bCs/>
          <w:sz w:val="28"/>
          <w:szCs w:val="28"/>
        </w:rPr>
        <w:t>2.</w:t>
      </w:r>
      <w:r w:rsidR="00FA0C9D" w:rsidRPr="00164527">
        <w:rPr>
          <w:rFonts w:ascii="Arial" w:hAnsi="Arial" w:cs="Arial"/>
          <w:b/>
          <w:bCs/>
          <w:sz w:val="28"/>
          <w:szCs w:val="28"/>
        </w:rPr>
        <w:t>Description</w:t>
      </w:r>
    </w:p>
    <w:p w14:paraId="23752479" w14:textId="77777777" w:rsidR="00345628" w:rsidRDefault="00164527" w:rsidP="00006801">
      <w:pPr>
        <w:spacing w:after="0" w:line="360" w:lineRule="auto"/>
        <w:ind w:firstLine="720"/>
        <w:rPr>
          <w:rFonts w:ascii="Arial" w:hAnsi="Arial" w:cs="Arial"/>
        </w:rPr>
      </w:pPr>
      <w:r w:rsidRPr="00164527">
        <w:rPr>
          <w:rFonts w:ascii="Arial" w:hAnsi="Arial" w:cs="Arial"/>
        </w:rPr>
        <w:t>Through this course, the lect</w:t>
      </w:r>
      <w:r>
        <w:rPr>
          <w:rFonts w:ascii="Arial" w:hAnsi="Arial" w:cs="Arial"/>
        </w:rPr>
        <w:t>urer</w:t>
      </w:r>
      <w:r w:rsidRPr="00164527">
        <w:rPr>
          <w:rFonts w:ascii="Arial" w:hAnsi="Arial" w:cs="Arial"/>
        </w:rPr>
        <w:t xml:space="preserve"> taught me various concepts about Academic and Employability skills.</w:t>
      </w:r>
      <w:r w:rsidR="00B7105B" w:rsidRPr="00B7105B">
        <w:t xml:space="preserve"> </w:t>
      </w:r>
      <w:r w:rsidR="00B7105B" w:rsidRPr="00B7105B">
        <w:rPr>
          <w:rFonts w:ascii="Arial" w:hAnsi="Arial" w:cs="Arial"/>
        </w:rPr>
        <w:t>I have learned how to develop and use my development plan, how I can optimise my time as a student, how I can schedule time efficiently and how to use the information.</w:t>
      </w:r>
    </w:p>
    <w:p w14:paraId="7A704FB8" w14:textId="1AF9EEEF" w:rsidR="00345628" w:rsidRDefault="00431C87" w:rsidP="00345628">
      <w:pPr>
        <w:spacing w:after="0" w:line="360" w:lineRule="auto"/>
        <w:ind w:firstLine="720"/>
        <w:rPr>
          <w:rFonts w:ascii="Arial" w:hAnsi="Arial" w:cs="Arial"/>
        </w:rPr>
      </w:pPr>
      <w:r>
        <w:rPr>
          <w:rFonts w:ascii="Arial" w:hAnsi="Arial" w:cs="Arial"/>
        </w:rPr>
        <w:t xml:space="preserve"> </w:t>
      </w:r>
      <w:r w:rsidR="00345628" w:rsidRPr="00345628">
        <w:rPr>
          <w:rFonts w:ascii="Arial" w:hAnsi="Arial" w:cs="Arial"/>
        </w:rPr>
        <w:t>During this course, Academic and Employability Skills, the teacher taught me how to collect information for reports, essays, and projects. Some of the important elements were taking notes during lectures, readings, techniques of note taking, research on sources, how to find excellent academic sources, effective sources and reviewing information from sites.</w:t>
      </w:r>
    </w:p>
    <w:p w14:paraId="0B0F071B" w14:textId="17996DF9" w:rsidR="00E4307B" w:rsidRDefault="00253E12" w:rsidP="00006801">
      <w:pPr>
        <w:spacing w:after="0" w:line="360" w:lineRule="auto"/>
        <w:ind w:firstLine="720"/>
        <w:rPr>
          <w:rFonts w:ascii="Arial" w:hAnsi="Arial" w:cs="Arial"/>
        </w:rPr>
      </w:pPr>
      <w:r>
        <w:rPr>
          <w:rFonts w:ascii="Arial" w:hAnsi="Arial" w:cs="Arial"/>
        </w:rPr>
        <w:t>In my opinion, a</w:t>
      </w:r>
      <w:r w:rsidR="00247A93" w:rsidRPr="00247A93">
        <w:rPr>
          <w:rFonts w:ascii="Arial" w:hAnsi="Arial" w:cs="Arial"/>
        </w:rPr>
        <w:t>nother essential part of the course that I learned was paraphrasing, summarising, and referencing.</w:t>
      </w:r>
      <w:r w:rsidR="00CD7E5E" w:rsidRPr="00CD7E5E">
        <w:t xml:space="preserve"> </w:t>
      </w:r>
      <w:r w:rsidR="00CD7E5E" w:rsidRPr="00CD7E5E">
        <w:rPr>
          <w:rFonts w:ascii="Arial" w:hAnsi="Arial" w:cs="Arial"/>
        </w:rPr>
        <w:t>I also learned how to write a better curriculum vitae (CV) and cover letter.</w:t>
      </w:r>
    </w:p>
    <w:p w14:paraId="6DC65572" w14:textId="75D74803" w:rsidR="00E4307B" w:rsidRDefault="001E71E4" w:rsidP="00006801">
      <w:pPr>
        <w:spacing w:after="0" w:line="360" w:lineRule="auto"/>
        <w:rPr>
          <w:rFonts w:ascii="Arial" w:hAnsi="Arial" w:cs="Arial"/>
        </w:rPr>
      </w:pPr>
      <w:r>
        <w:rPr>
          <w:rFonts w:ascii="Arial" w:hAnsi="Arial" w:cs="Arial"/>
        </w:rPr>
        <w:tab/>
      </w:r>
      <w:r w:rsidR="001F215B" w:rsidRPr="001F215B">
        <w:rPr>
          <w:rFonts w:ascii="Arial" w:hAnsi="Arial" w:cs="Arial"/>
        </w:rPr>
        <w:t>As a student, I improved my communication, personal and interpersonal skills</w:t>
      </w:r>
      <w:r w:rsidR="00CB1C90">
        <w:rPr>
          <w:rFonts w:ascii="Arial" w:hAnsi="Arial" w:cs="Arial"/>
        </w:rPr>
        <w:t>,</w:t>
      </w:r>
      <w:r w:rsidR="005626DC">
        <w:rPr>
          <w:rFonts w:ascii="Arial" w:hAnsi="Arial" w:cs="Arial"/>
        </w:rPr>
        <w:t xml:space="preserve"> including </w:t>
      </w:r>
      <w:r w:rsidR="00B0076A">
        <w:rPr>
          <w:rFonts w:ascii="Arial" w:hAnsi="Arial" w:cs="Arial"/>
        </w:rPr>
        <w:t xml:space="preserve">the </w:t>
      </w:r>
      <w:r w:rsidR="00CF25DD">
        <w:rPr>
          <w:rFonts w:ascii="Arial" w:hAnsi="Arial" w:cs="Arial"/>
        </w:rPr>
        <w:t>ability to listen</w:t>
      </w:r>
      <w:r w:rsidR="00774214">
        <w:rPr>
          <w:rFonts w:ascii="Arial" w:hAnsi="Arial" w:cs="Arial"/>
        </w:rPr>
        <w:t>, understand and communicate efficiently</w:t>
      </w:r>
      <w:r w:rsidR="00B0076A">
        <w:rPr>
          <w:rFonts w:ascii="Arial" w:hAnsi="Arial" w:cs="Arial"/>
        </w:rPr>
        <w:t>,</w:t>
      </w:r>
      <w:r w:rsidR="00FC5843">
        <w:rPr>
          <w:rFonts w:ascii="Arial" w:hAnsi="Arial" w:cs="Arial"/>
        </w:rPr>
        <w:t xml:space="preserve"> the ability to work alone or in a group, </w:t>
      </w:r>
      <w:r w:rsidR="006411E5">
        <w:rPr>
          <w:rFonts w:ascii="Arial" w:hAnsi="Arial" w:cs="Arial"/>
        </w:rPr>
        <w:t>problem solving, interpretation and creativity</w:t>
      </w:r>
      <w:r w:rsidR="00064720">
        <w:rPr>
          <w:rFonts w:ascii="Arial" w:hAnsi="Arial" w:cs="Arial"/>
        </w:rPr>
        <w:t xml:space="preserve">, </w:t>
      </w:r>
      <w:r w:rsidR="00811E77">
        <w:rPr>
          <w:rFonts w:ascii="Arial" w:hAnsi="Arial" w:cs="Arial"/>
        </w:rPr>
        <w:t xml:space="preserve">the ability to manage </w:t>
      </w:r>
      <w:r w:rsidR="00BD04F7">
        <w:rPr>
          <w:rFonts w:ascii="Arial" w:hAnsi="Arial" w:cs="Arial"/>
        </w:rPr>
        <w:t>my</w:t>
      </w:r>
      <w:r w:rsidR="00811E77">
        <w:rPr>
          <w:rFonts w:ascii="Arial" w:hAnsi="Arial" w:cs="Arial"/>
        </w:rPr>
        <w:t xml:space="preserve"> stress level</w:t>
      </w:r>
      <w:r w:rsidR="00233825">
        <w:rPr>
          <w:rFonts w:ascii="Arial" w:hAnsi="Arial" w:cs="Arial"/>
        </w:rPr>
        <w:t xml:space="preserve"> and maintain a good attitude</w:t>
      </w:r>
      <w:r w:rsidR="002869A2">
        <w:rPr>
          <w:rFonts w:ascii="Arial" w:hAnsi="Arial" w:cs="Arial"/>
        </w:rPr>
        <w:t xml:space="preserve">, the ability to </w:t>
      </w:r>
      <w:r w:rsidR="000B2ABF">
        <w:rPr>
          <w:rFonts w:ascii="Arial" w:hAnsi="Arial" w:cs="Arial"/>
        </w:rPr>
        <w:t>o</w:t>
      </w:r>
      <w:r w:rsidR="002869A2">
        <w:rPr>
          <w:rFonts w:ascii="Arial" w:hAnsi="Arial" w:cs="Arial"/>
        </w:rPr>
        <w:t xml:space="preserve">rganise </w:t>
      </w:r>
      <w:r w:rsidR="000B2ABF">
        <w:rPr>
          <w:rFonts w:ascii="Arial" w:hAnsi="Arial" w:cs="Arial"/>
        </w:rPr>
        <w:t xml:space="preserve">my time </w:t>
      </w:r>
      <w:r w:rsidR="00BD04F7">
        <w:rPr>
          <w:rFonts w:ascii="Arial" w:hAnsi="Arial" w:cs="Arial"/>
        </w:rPr>
        <w:t xml:space="preserve">and my priorities, </w:t>
      </w:r>
      <w:r w:rsidR="009B376E">
        <w:rPr>
          <w:rFonts w:ascii="Arial" w:hAnsi="Arial" w:cs="Arial"/>
        </w:rPr>
        <w:t>the ability to research efficient</w:t>
      </w:r>
      <w:r w:rsidR="00681D79">
        <w:rPr>
          <w:rFonts w:ascii="Arial" w:hAnsi="Arial" w:cs="Arial"/>
        </w:rPr>
        <w:t xml:space="preserve">ly, using online materials, books, </w:t>
      </w:r>
      <w:r w:rsidR="00D3636C">
        <w:rPr>
          <w:rFonts w:ascii="Arial" w:hAnsi="Arial" w:cs="Arial"/>
        </w:rPr>
        <w:t>articles.</w:t>
      </w:r>
    </w:p>
    <w:p w14:paraId="0C4DDC80" w14:textId="297F6F7F" w:rsidR="00864B29" w:rsidRPr="00864B29" w:rsidRDefault="00EA5ACB" w:rsidP="00864B29">
      <w:pPr>
        <w:spacing w:after="0" w:line="360" w:lineRule="auto"/>
        <w:rPr>
          <w:rFonts w:ascii="Arial" w:hAnsi="Arial" w:cs="Arial"/>
        </w:rPr>
      </w:pPr>
      <w:r>
        <w:rPr>
          <w:rFonts w:ascii="Arial" w:hAnsi="Arial" w:cs="Arial"/>
        </w:rPr>
        <w:tab/>
      </w:r>
      <w:r w:rsidR="00E03523">
        <w:rPr>
          <w:rFonts w:ascii="Arial" w:hAnsi="Arial" w:cs="Arial"/>
        </w:rPr>
        <w:t xml:space="preserve">From the viewpoint of </w:t>
      </w:r>
      <w:r w:rsidR="00C83935">
        <w:rPr>
          <w:rFonts w:ascii="Arial" w:hAnsi="Arial" w:cs="Arial"/>
        </w:rPr>
        <w:t>Professor Mantz Yorke</w:t>
      </w:r>
      <w:r w:rsidR="003E23D7">
        <w:rPr>
          <w:rFonts w:ascii="Arial" w:hAnsi="Arial" w:cs="Arial"/>
        </w:rPr>
        <w:t xml:space="preserve">, </w:t>
      </w:r>
      <w:r w:rsidR="006C2614">
        <w:rPr>
          <w:rFonts w:ascii="Arial" w:hAnsi="Arial" w:cs="Arial"/>
        </w:rPr>
        <w:t>E</w:t>
      </w:r>
      <w:r w:rsidR="003E23D7">
        <w:rPr>
          <w:rFonts w:ascii="Arial" w:hAnsi="Arial" w:cs="Arial"/>
        </w:rPr>
        <w:t>mployability is “</w:t>
      </w:r>
      <w:r w:rsidR="007354D9">
        <w:rPr>
          <w:rFonts w:ascii="Arial" w:hAnsi="Arial" w:cs="Arial"/>
        </w:rPr>
        <w:t>A set of achievements-skills</w:t>
      </w:r>
      <w:r w:rsidR="00110AAC">
        <w:rPr>
          <w:rFonts w:ascii="Arial" w:hAnsi="Arial" w:cs="Arial"/>
        </w:rPr>
        <w:t>, understandings and personal at</w:t>
      </w:r>
      <w:r w:rsidR="00E00CE4">
        <w:rPr>
          <w:rFonts w:ascii="Arial" w:hAnsi="Arial" w:cs="Arial"/>
        </w:rPr>
        <w:t xml:space="preserve">tributes – that make graduates more </w:t>
      </w:r>
      <w:r w:rsidR="00E00CE4">
        <w:rPr>
          <w:rFonts w:ascii="Arial" w:hAnsi="Arial" w:cs="Arial"/>
        </w:rPr>
        <w:lastRenderedPageBreak/>
        <w:t>like</w:t>
      </w:r>
      <w:r w:rsidR="008857BE">
        <w:rPr>
          <w:rFonts w:ascii="Arial" w:hAnsi="Arial" w:cs="Arial"/>
        </w:rPr>
        <w:t>l</w:t>
      </w:r>
      <w:r w:rsidR="00E00CE4">
        <w:rPr>
          <w:rFonts w:ascii="Arial" w:hAnsi="Arial" w:cs="Arial"/>
        </w:rPr>
        <w:t xml:space="preserve">y </w:t>
      </w:r>
      <w:r w:rsidR="008857BE">
        <w:rPr>
          <w:rFonts w:ascii="Arial" w:hAnsi="Arial" w:cs="Arial"/>
        </w:rPr>
        <w:t>to gain employment</w:t>
      </w:r>
      <w:r w:rsidR="003E09EE">
        <w:rPr>
          <w:rFonts w:ascii="Arial" w:hAnsi="Arial" w:cs="Arial"/>
        </w:rPr>
        <w:t xml:space="preserve"> and be successful in their chosen occupations</w:t>
      </w:r>
      <w:r w:rsidR="008172F6">
        <w:rPr>
          <w:rFonts w:ascii="Arial" w:hAnsi="Arial" w:cs="Arial"/>
        </w:rPr>
        <w:t>, which benefits themselves</w:t>
      </w:r>
      <w:r w:rsidR="006E6C63">
        <w:rPr>
          <w:rFonts w:ascii="Arial" w:hAnsi="Arial" w:cs="Arial"/>
        </w:rPr>
        <w:t xml:space="preserve">, the workforce, the community </w:t>
      </w:r>
      <w:r w:rsidR="00FB015B">
        <w:rPr>
          <w:rFonts w:ascii="Arial" w:hAnsi="Arial" w:cs="Arial"/>
        </w:rPr>
        <w:t>and the economy</w:t>
      </w:r>
      <w:r w:rsidR="007E180F">
        <w:rPr>
          <w:rFonts w:ascii="Arial" w:hAnsi="Arial" w:cs="Arial"/>
        </w:rPr>
        <w:t>.</w:t>
      </w:r>
      <w:r w:rsidR="00FB015B">
        <w:rPr>
          <w:rFonts w:ascii="Arial" w:hAnsi="Arial" w:cs="Arial"/>
        </w:rPr>
        <w:t>” (2004)</w:t>
      </w:r>
    </w:p>
    <w:p w14:paraId="2817DB92" w14:textId="77777777" w:rsidR="00864B29" w:rsidRDefault="00864B29" w:rsidP="00466453">
      <w:pPr>
        <w:rPr>
          <w:rFonts w:ascii="Arial" w:hAnsi="Arial" w:cs="Arial"/>
          <w:b/>
          <w:bCs/>
          <w:sz w:val="28"/>
          <w:szCs w:val="28"/>
        </w:rPr>
      </w:pPr>
    </w:p>
    <w:p w14:paraId="3D2553E4" w14:textId="18E519B4" w:rsidR="00E4307B" w:rsidRPr="00BC403A" w:rsidRDefault="00006801" w:rsidP="00466453">
      <w:pPr>
        <w:rPr>
          <w:rFonts w:ascii="Arial" w:hAnsi="Arial" w:cs="Arial"/>
          <w:b/>
          <w:bCs/>
          <w:sz w:val="28"/>
          <w:szCs w:val="28"/>
        </w:rPr>
      </w:pPr>
      <w:r w:rsidRPr="00BC403A">
        <w:rPr>
          <w:rFonts w:ascii="Arial" w:hAnsi="Arial" w:cs="Arial"/>
          <w:b/>
          <w:bCs/>
          <w:sz w:val="28"/>
          <w:szCs w:val="28"/>
        </w:rPr>
        <w:t>3.</w:t>
      </w:r>
      <w:r w:rsidR="00C84BE7" w:rsidRPr="00BC403A">
        <w:rPr>
          <w:rFonts w:ascii="Arial" w:hAnsi="Arial" w:cs="Arial"/>
          <w:b/>
          <w:bCs/>
          <w:sz w:val="28"/>
          <w:szCs w:val="28"/>
        </w:rPr>
        <w:t xml:space="preserve">Time management/ Organising study </w:t>
      </w:r>
    </w:p>
    <w:p w14:paraId="740629AD" w14:textId="30E13367" w:rsidR="00E4307B" w:rsidRDefault="005F6E79" w:rsidP="005F6E79">
      <w:pPr>
        <w:spacing w:line="360" w:lineRule="auto"/>
        <w:ind w:firstLine="720"/>
        <w:rPr>
          <w:rFonts w:ascii="Arial" w:hAnsi="Arial" w:cs="Arial"/>
        </w:rPr>
      </w:pPr>
      <w:r w:rsidRPr="005F6E79">
        <w:rPr>
          <w:rFonts w:ascii="Arial" w:hAnsi="Arial" w:cs="Arial"/>
        </w:rPr>
        <w:t>Time management is the process of planning and organising how to divide your time between several responsibilities. If time is limited and demands high, the effective management of time helps you to work more effectively, not harder, and complete tasks in less time. Time management is a skill that can be learnt by all of us, after finishing this course at the University of Wales Trinity Saint David.</w:t>
      </w:r>
    </w:p>
    <w:p w14:paraId="58AD082D" w14:textId="346BC834" w:rsidR="000E4C12" w:rsidRDefault="000E4C12" w:rsidP="000E4C12">
      <w:pPr>
        <w:spacing w:line="360" w:lineRule="auto"/>
        <w:rPr>
          <w:rFonts w:ascii="Arial" w:hAnsi="Arial" w:cs="Arial"/>
        </w:rPr>
      </w:pPr>
    </w:p>
    <w:p w14:paraId="48CA7334" w14:textId="77777777" w:rsidR="00121003" w:rsidRDefault="00121003" w:rsidP="000E4C12">
      <w:pPr>
        <w:spacing w:line="360" w:lineRule="auto"/>
        <w:rPr>
          <w:rFonts w:ascii="Arial" w:hAnsi="Arial" w:cs="Arial"/>
        </w:rPr>
      </w:pPr>
    </w:p>
    <w:p w14:paraId="1F985652" w14:textId="7C9C51B2" w:rsidR="00E4307B" w:rsidRDefault="008466FC" w:rsidP="000E4C12">
      <w:pPr>
        <w:spacing w:line="360" w:lineRule="auto"/>
        <w:rPr>
          <w:rFonts w:ascii="Arial" w:hAnsi="Arial" w:cs="Arial"/>
        </w:rPr>
      </w:pPr>
      <w:r>
        <w:rPr>
          <w:rFonts w:ascii="Arial" w:hAnsi="Arial" w:cs="Arial"/>
          <w:noProof/>
        </w:rPr>
        <w:drawing>
          <wp:inline distT="0" distB="0" distL="0" distR="0" wp14:anchorId="728E2EAA" wp14:editId="4F9C9A23">
            <wp:extent cx="5448300" cy="3589020"/>
            <wp:effectExtent l="0" t="0" r="0" b="1143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13F72422" w14:textId="0B31F99B" w:rsidR="00121003" w:rsidRDefault="00121003" w:rsidP="000E4C12">
      <w:pPr>
        <w:spacing w:line="360" w:lineRule="auto"/>
        <w:rPr>
          <w:rFonts w:ascii="Arial" w:hAnsi="Arial" w:cs="Arial"/>
        </w:rPr>
      </w:pPr>
    </w:p>
    <w:p w14:paraId="5F4C007E" w14:textId="77777777" w:rsidR="00121003" w:rsidRDefault="00121003" w:rsidP="000E4C12">
      <w:pPr>
        <w:spacing w:line="360" w:lineRule="auto"/>
        <w:rPr>
          <w:rFonts w:ascii="Arial" w:hAnsi="Arial" w:cs="Arial"/>
        </w:rPr>
      </w:pPr>
    </w:p>
    <w:p w14:paraId="1A2881FD" w14:textId="3677B719" w:rsidR="00E4307B" w:rsidRDefault="00DE68C4" w:rsidP="000E4C12">
      <w:pPr>
        <w:spacing w:line="360" w:lineRule="auto"/>
        <w:ind w:firstLine="720"/>
        <w:rPr>
          <w:rFonts w:ascii="Arial" w:hAnsi="Arial" w:cs="Arial"/>
        </w:rPr>
      </w:pPr>
      <w:r>
        <w:rPr>
          <w:rFonts w:ascii="Arial" w:hAnsi="Arial" w:cs="Arial"/>
        </w:rPr>
        <w:t xml:space="preserve"> </w:t>
      </w:r>
      <w:r w:rsidR="00C00480" w:rsidRPr="00C00480">
        <w:rPr>
          <w:rFonts w:ascii="Arial" w:hAnsi="Arial" w:cs="Arial"/>
        </w:rPr>
        <w:t xml:space="preserve">While studying is important, motivating yourself to do so can be difficult. Making a research space you enjoy working in is a great way to make learning more enjoyable. Another excellent way to remain focused and on track with </w:t>
      </w:r>
      <w:r w:rsidRPr="00C00480">
        <w:rPr>
          <w:rFonts w:ascii="Arial" w:hAnsi="Arial" w:cs="Arial"/>
        </w:rPr>
        <w:t>all</w:t>
      </w:r>
      <w:r w:rsidR="00C00480" w:rsidRPr="00C00480">
        <w:rPr>
          <w:rFonts w:ascii="Arial" w:hAnsi="Arial" w:cs="Arial"/>
        </w:rPr>
        <w:t xml:space="preserve"> your tasks is to create a research schedule. You will ensure that you do not fall behind in any of your courses by creating and keeping to a research schedule.</w:t>
      </w:r>
    </w:p>
    <w:p w14:paraId="6DBD4BBD" w14:textId="77777777" w:rsidR="00E9403A" w:rsidRDefault="00E9403A" w:rsidP="00E9403A">
      <w:pPr>
        <w:spacing w:line="360" w:lineRule="auto"/>
        <w:rPr>
          <w:rFonts w:ascii="Arial" w:hAnsi="Arial" w:cs="Arial"/>
          <w:i/>
          <w:iCs/>
        </w:rPr>
      </w:pPr>
    </w:p>
    <w:p w14:paraId="780E579E" w14:textId="77777777" w:rsidR="00E9403A" w:rsidRDefault="00E9403A" w:rsidP="00E9403A">
      <w:pPr>
        <w:spacing w:line="360" w:lineRule="auto"/>
        <w:rPr>
          <w:rFonts w:ascii="Arial" w:hAnsi="Arial" w:cs="Arial"/>
          <w:i/>
          <w:iCs/>
        </w:rPr>
      </w:pPr>
    </w:p>
    <w:p w14:paraId="00CC67D6" w14:textId="120F8281" w:rsidR="00E4307B" w:rsidRDefault="008542DF" w:rsidP="00E9403A">
      <w:pPr>
        <w:spacing w:line="360" w:lineRule="auto"/>
        <w:ind w:firstLine="720"/>
        <w:rPr>
          <w:rFonts w:ascii="Arial" w:hAnsi="Arial" w:cs="Arial"/>
        </w:rPr>
      </w:pPr>
      <w:r w:rsidRPr="00124297">
        <w:rPr>
          <w:rFonts w:ascii="Arial" w:hAnsi="Arial" w:cs="Arial"/>
          <w:i/>
          <w:iCs/>
        </w:rPr>
        <w:t>The Eisenhower Grid</w:t>
      </w:r>
      <w:r w:rsidRPr="008542DF">
        <w:rPr>
          <w:rFonts w:ascii="Arial" w:hAnsi="Arial" w:cs="Arial"/>
        </w:rPr>
        <w:t xml:space="preserve"> is designed to give an overview of your tasks and priorities. For example:</w:t>
      </w:r>
    </w:p>
    <w:p w14:paraId="7E03AA9D" w14:textId="63736547" w:rsidR="008542DF" w:rsidRDefault="008542DF" w:rsidP="00E9403A">
      <w:pPr>
        <w:spacing w:line="360" w:lineRule="auto"/>
        <w:rPr>
          <w:rFonts w:ascii="Arial" w:hAnsi="Arial" w:cs="Arial"/>
        </w:rPr>
      </w:pPr>
      <w:r>
        <w:rPr>
          <w:rFonts w:ascii="Arial" w:hAnsi="Arial" w:cs="Arial"/>
          <w:noProof/>
        </w:rPr>
        <w:drawing>
          <wp:inline distT="0" distB="0" distL="0" distR="0" wp14:anchorId="6E03C40B" wp14:editId="75AF0800">
            <wp:extent cx="5731510" cy="3244215"/>
            <wp:effectExtent l="0" t="0" r="254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44215"/>
                    </a:xfrm>
                    <a:prstGeom prst="rect">
                      <a:avLst/>
                    </a:prstGeom>
                  </pic:spPr>
                </pic:pic>
              </a:graphicData>
            </a:graphic>
          </wp:inline>
        </w:drawing>
      </w:r>
    </w:p>
    <w:p w14:paraId="5D014E53" w14:textId="77777777" w:rsidR="005651FA" w:rsidRDefault="005651FA" w:rsidP="00E9403A">
      <w:pPr>
        <w:spacing w:line="360" w:lineRule="auto"/>
        <w:rPr>
          <w:rFonts w:ascii="Arial" w:hAnsi="Arial" w:cs="Arial"/>
        </w:rPr>
      </w:pPr>
    </w:p>
    <w:p w14:paraId="14A1E5F6" w14:textId="0D735F80" w:rsidR="00332101" w:rsidRPr="00332101" w:rsidRDefault="00332101" w:rsidP="00E9403A">
      <w:pPr>
        <w:spacing w:line="360" w:lineRule="auto"/>
        <w:ind w:firstLine="720"/>
        <w:rPr>
          <w:rFonts w:ascii="Arial" w:hAnsi="Arial" w:cs="Arial"/>
        </w:rPr>
      </w:pPr>
      <w:r w:rsidRPr="00332101">
        <w:rPr>
          <w:rFonts w:ascii="Arial" w:hAnsi="Arial" w:cs="Arial"/>
        </w:rPr>
        <w:t>Boxes 1 and 2, which concern our major priorities and strategies, are essential activities. Box 1 tasks apply to urgent demands, upcoming deadlines and immediate attention</w:t>
      </w:r>
      <w:r w:rsidR="00E9403A">
        <w:rPr>
          <w:rFonts w:ascii="Arial" w:hAnsi="Arial" w:cs="Arial"/>
        </w:rPr>
        <w:t>.</w:t>
      </w:r>
    </w:p>
    <w:p w14:paraId="57B78926" w14:textId="21FFC538" w:rsidR="00E4307B" w:rsidRDefault="00332101" w:rsidP="00E9403A">
      <w:pPr>
        <w:spacing w:line="360" w:lineRule="auto"/>
        <w:ind w:firstLine="720"/>
        <w:rPr>
          <w:rFonts w:ascii="Arial" w:hAnsi="Arial" w:cs="Arial"/>
        </w:rPr>
      </w:pPr>
      <w:r w:rsidRPr="00332101">
        <w:rPr>
          <w:rFonts w:ascii="Arial" w:hAnsi="Arial" w:cs="Arial"/>
        </w:rPr>
        <w:t>Box 2, which is not urgent, but also relevant, relates to preparing and scheduling. However, the activities included in box 1 need to be referred immediately and reactively.</w:t>
      </w:r>
    </w:p>
    <w:p w14:paraId="23B4ECBB" w14:textId="3CAC38A0" w:rsidR="00F614C8" w:rsidRPr="00F614C8" w:rsidRDefault="00F614C8" w:rsidP="00E9403A">
      <w:pPr>
        <w:spacing w:line="360" w:lineRule="auto"/>
        <w:rPr>
          <w:rFonts w:ascii="Arial" w:hAnsi="Arial" w:cs="Arial"/>
        </w:rPr>
      </w:pPr>
      <w:r w:rsidRPr="00F614C8">
        <w:rPr>
          <w:rFonts w:ascii="Arial" w:hAnsi="Arial" w:cs="Arial"/>
        </w:rPr>
        <w:t>Less time spent on box 2 tasks increases the volume and impact of box 1 tasks. The effect of tasks in Box 1 is minimised by spending more time on tasks in box 2.</w:t>
      </w:r>
    </w:p>
    <w:p w14:paraId="184BFBB6" w14:textId="1E235E3C" w:rsidR="00E4307B" w:rsidRDefault="00F614C8" w:rsidP="00E9403A">
      <w:pPr>
        <w:spacing w:line="360" w:lineRule="auto"/>
        <w:ind w:firstLine="720"/>
        <w:rPr>
          <w:rFonts w:ascii="Arial" w:hAnsi="Arial" w:cs="Arial"/>
        </w:rPr>
      </w:pPr>
      <w:r w:rsidRPr="00F614C8">
        <w:rPr>
          <w:rFonts w:ascii="Arial" w:hAnsi="Arial" w:cs="Arial"/>
        </w:rPr>
        <w:t>Box 3 tasks are those which say "no" and box 4 tasks are time waste with regard to job quality. But just take the time from boxes 3 and 4 to focus on box 2. This will lead to duties being reduced in box 1.</w:t>
      </w:r>
    </w:p>
    <w:p w14:paraId="4DE2E822" w14:textId="77777777" w:rsidR="00E9403A" w:rsidRDefault="00E9403A" w:rsidP="00E9403A">
      <w:pPr>
        <w:spacing w:line="360" w:lineRule="auto"/>
        <w:ind w:firstLine="720"/>
        <w:rPr>
          <w:rFonts w:ascii="Arial" w:hAnsi="Arial" w:cs="Arial"/>
        </w:rPr>
      </w:pPr>
    </w:p>
    <w:p w14:paraId="2E7D4D87" w14:textId="3571C97C" w:rsidR="0098439A" w:rsidRPr="003F7EFE" w:rsidRDefault="00E9403A" w:rsidP="00517827">
      <w:pPr>
        <w:spacing w:line="360" w:lineRule="auto"/>
        <w:ind w:firstLine="720"/>
        <w:rPr>
          <w:rFonts w:ascii="Arial" w:hAnsi="Arial" w:cs="Arial"/>
        </w:rPr>
      </w:pPr>
      <w:r w:rsidRPr="00E9403A">
        <w:rPr>
          <w:rFonts w:ascii="Arial" w:hAnsi="Arial" w:cs="Arial"/>
        </w:rPr>
        <w:t>This method, as Pareto's Principle, provides the structure needed to efficiently plan time and concentrate on tasks that add the most to productivity.</w:t>
      </w:r>
    </w:p>
    <w:p w14:paraId="71B7F0E1" w14:textId="77777777" w:rsidR="00412A50" w:rsidRPr="00412A50" w:rsidRDefault="00412A50" w:rsidP="00412A50">
      <w:pPr>
        <w:spacing w:line="360" w:lineRule="auto"/>
        <w:rPr>
          <w:rFonts w:ascii="Arial" w:hAnsi="Arial" w:cs="Arial"/>
        </w:rPr>
      </w:pPr>
    </w:p>
    <w:p w14:paraId="411BD2D1" w14:textId="03A36F15" w:rsidR="005651FA" w:rsidRDefault="00412A50" w:rsidP="003962D8">
      <w:pPr>
        <w:spacing w:line="360" w:lineRule="auto"/>
        <w:ind w:firstLine="720"/>
        <w:rPr>
          <w:rFonts w:ascii="Arial" w:hAnsi="Arial" w:cs="Arial"/>
          <w:b/>
          <w:bCs/>
        </w:rPr>
      </w:pPr>
      <w:r w:rsidRPr="00412A50">
        <w:rPr>
          <w:rFonts w:ascii="Arial" w:hAnsi="Arial" w:cs="Arial"/>
          <w:b/>
          <w:bCs/>
        </w:rPr>
        <w:t>Reflective model according to Gibbs</w:t>
      </w:r>
    </w:p>
    <w:p w14:paraId="10321990" w14:textId="2FE91FD1" w:rsidR="00B91D21" w:rsidRDefault="00C76A96" w:rsidP="003962D8">
      <w:pPr>
        <w:spacing w:line="360" w:lineRule="auto"/>
        <w:ind w:firstLine="360"/>
        <w:rPr>
          <w:rFonts w:ascii="Arial" w:hAnsi="Arial" w:cs="Arial"/>
        </w:rPr>
      </w:pPr>
      <w:r>
        <w:rPr>
          <w:rFonts w:ascii="Arial" w:hAnsi="Arial" w:cs="Arial"/>
          <w:noProof/>
        </w:rPr>
        <w:drawing>
          <wp:anchor distT="0" distB="0" distL="114300" distR="114300" simplePos="0" relativeHeight="251663360" behindDoc="0" locked="0" layoutInCell="1" allowOverlap="1" wp14:anchorId="1B22B772" wp14:editId="1D766EB1">
            <wp:simplePos x="0" y="0"/>
            <wp:positionH relativeFrom="margin">
              <wp:align>right</wp:align>
            </wp:positionH>
            <wp:positionV relativeFrom="paragraph">
              <wp:posOffset>434975</wp:posOffset>
            </wp:positionV>
            <wp:extent cx="1676400" cy="1649726"/>
            <wp:effectExtent l="0" t="0" r="0" b="8255"/>
            <wp:wrapNone/>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676400" cy="1649726"/>
                    </a:xfrm>
                    <a:prstGeom prst="rect">
                      <a:avLst/>
                    </a:prstGeom>
                  </pic:spPr>
                </pic:pic>
              </a:graphicData>
            </a:graphic>
            <wp14:sizeRelH relativeFrom="margin">
              <wp14:pctWidth>0</wp14:pctWidth>
            </wp14:sizeRelH>
            <wp14:sizeRelV relativeFrom="margin">
              <wp14:pctHeight>0</wp14:pctHeight>
            </wp14:sizeRelV>
          </wp:anchor>
        </w:drawing>
      </w:r>
      <w:r w:rsidR="00B91D21" w:rsidRPr="00B91D21">
        <w:rPr>
          <w:rFonts w:ascii="Arial" w:hAnsi="Arial" w:cs="Arial"/>
        </w:rPr>
        <w:t xml:space="preserve">There are numerous stages in the reflective model, according to Gibbs. As Gibbs recommends, there are five steps to the writing process: </w:t>
      </w:r>
    </w:p>
    <w:p w14:paraId="372AC852" w14:textId="65D65699" w:rsidR="00B91D21" w:rsidRDefault="00B91D21" w:rsidP="00E927F3">
      <w:pPr>
        <w:pStyle w:val="ListParagraph"/>
        <w:numPr>
          <w:ilvl w:val="0"/>
          <w:numId w:val="16"/>
        </w:numPr>
        <w:spacing w:line="360" w:lineRule="auto"/>
        <w:rPr>
          <w:rFonts w:ascii="Arial" w:hAnsi="Arial" w:cs="Arial"/>
        </w:rPr>
      </w:pPr>
      <w:r w:rsidRPr="00B91D21">
        <w:rPr>
          <w:rFonts w:ascii="Arial" w:hAnsi="Arial" w:cs="Arial"/>
        </w:rPr>
        <w:t>description</w:t>
      </w:r>
    </w:p>
    <w:p w14:paraId="4B1F8386" w14:textId="2EC6788B" w:rsidR="00B91D21" w:rsidRDefault="00C76A96" w:rsidP="00E927F3">
      <w:pPr>
        <w:pStyle w:val="ListParagraph"/>
        <w:numPr>
          <w:ilvl w:val="0"/>
          <w:numId w:val="16"/>
        </w:numPr>
        <w:spacing w:line="360" w:lineRule="auto"/>
        <w:rPr>
          <w:rFonts w:ascii="Arial" w:hAnsi="Arial" w:cs="Arial"/>
        </w:rPr>
      </w:pPr>
      <w:r>
        <w:rPr>
          <w:rFonts w:ascii="Arial" w:hAnsi="Arial" w:cs="Arial"/>
        </w:rPr>
        <w:t>feelings</w:t>
      </w:r>
    </w:p>
    <w:p w14:paraId="574480F3" w14:textId="54417B4E" w:rsidR="00B91D21" w:rsidRDefault="00C953D4" w:rsidP="00E927F3">
      <w:pPr>
        <w:pStyle w:val="ListParagraph"/>
        <w:numPr>
          <w:ilvl w:val="0"/>
          <w:numId w:val="16"/>
        </w:numPr>
        <w:spacing w:line="360" w:lineRule="auto"/>
        <w:rPr>
          <w:rFonts w:ascii="Arial" w:hAnsi="Arial" w:cs="Arial"/>
        </w:rPr>
      </w:pPr>
      <w:r>
        <w:rPr>
          <w:rFonts w:ascii="Arial" w:hAnsi="Arial" w:cs="Arial"/>
        </w:rPr>
        <w:t>evaluation</w:t>
      </w:r>
    </w:p>
    <w:p w14:paraId="672E9857" w14:textId="601489E4" w:rsidR="00B91D21" w:rsidRDefault="00B91D21" w:rsidP="00E927F3">
      <w:pPr>
        <w:pStyle w:val="ListParagraph"/>
        <w:numPr>
          <w:ilvl w:val="0"/>
          <w:numId w:val="16"/>
        </w:numPr>
        <w:spacing w:line="360" w:lineRule="auto"/>
        <w:rPr>
          <w:rFonts w:ascii="Arial" w:hAnsi="Arial" w:cs="Arial"/>
        </w:rPr>
      </w:pPr>
      <w:r w:rsidRPr="00B91D21">
        <w:rPr>
          <w:rFonts w:ascii="Arial" w:hAnsi="Arial" w:cs="Arial"/>
        </w:rPr>
        <w:t xml:space="preserve"> analysis</w:t>
      </w:r>
    </w:p>
    <w:p w14:paraId="3A3F77B9" w14:textId="324FE2C6" w:rsidR="00B91D21" w:rsidRDefault="00B91D21" w:rsidP="00E927F3">
      <w:pPr>
        <w:pStyle w:val="ListParagraph"/>
        <w:numPr>
          <w:ilvl w:val="0"/>
          <w:numId w:val="16"/>
        </w:numPr>
        <w:spacing w:line="360" w:lineRule="auto"/>
        <w:rPr>
          <w:rFonts w:ascii="Arial" w:hAnsi="Arial" w:cs="Arial"/>
        </w:rPr>
      </w:pPr>
      <w:r w:rsidRPr="00B91D21">
        <w:rPr>
          <w:rFonts w:ascii="Arial" w:hAnsi="Arial" w:cs="Arial"/>
        </w:rPr>
        <w:t xml:space="preserve"> conclusions </w:t>
      </w:r>
    </w:p>
    <w:p w14:paraId="0B0CC7C6" w14:textId="53209061" w:rsidR="00B91D21" w:rsidRPr="00B91D21" w:rsidRDefault="007D7D99" w:rsidP="00E927F3">
      <w:pPr>
        <w:pStyle w:val="ListParagraph"/>
        <w:numPr>
          <w:ilvl w:val="0"/>
          <w:numId w:val="16"/>
        </w:numPr>
        <w:spacing w:line="360" w:lineRule="auto"/>
        <w:rPr>
          <w:rFonts w:ascii="Arial" w:hAnsi="Arial" w:cs="Arial"/>
        </w:rPr>
      </w:pPr>
      <w:r>
        <w:rPr>
          <w:rFonts w:ascii="Arial" w:hAnsi="Arial" w:cs="Arial"/>
        </w:rPr>
        <w:t xml:space="preserve">personal </w:t>
      </w:r>
      <w:r w:rsidR="00B91D21" w:rsidRPr="00B91D21">
        <w:rPr>
          <w:rFonts w:ascii="Arial" w:hAnsi="Arial" w:cs="Arial"/>
        </w:rPr>
        <w:t>action plan</w:t>
      </w:r>
    </w:p>
    <w:p w14:paraId="4431FC67" w14:textId="7486D9B7" w:rsidR="00B91D21" w:rsidRDefault="00B91D21" w:rsidP="003962D8">
      <w:pPr>
        <w:spacing w:line="360" w:lineRule="auto"/>
        <w:ind w:firstLine="360"/>
        <w:rPr>
          <w:rFonts w:ascii="Arial" w:hAnsi="Arial" w:cs="Arial"/>
        </w:rPr>
      </w:pPr>
      <w:r w:rsidRPr="00B91D21">
        <w:rPr>
          <w:rFonts w:ascii="Arial" w:hAnsi="Arial" w:cs="Arial"/>
        </w:rPr>
        <w:t>Systematizing reflections and isolating sentiment</w:t>
      </w:r>
      <w:r w:rsidR="00197082">
        <w:rPr>
          <w:rFonts w:ascii="Arial" w:hAnsi="Arial" w:cs="Arial"/>
        </w:rPr>
        <w:t>s</w:t>
      </w:r>
      <w:r w:rsidR="00355CAB">
        <w:rPr>
          <w:rFonts w:ascii="Arial" w:hAnsi="Arial" w:cs="Arial"/>
        </w:rPr>
        <w:t xml:space="preserve"> </w:t>
      </w:r>
      <w:r w:rsidR="00197082">
        <w:rPr>
          <w:rFonts w:ascii="Arial" w:hAnsi="Arial" w:cs="Arial"/>
        </w:rPr>
        <w:t>are</w:t>
      </w:r>
      <w:r w:rsidRPr="00B91D21">
        <w:rPr>
          <w:rFonts w:ascii="Arial" w:hAnsi="Arial" w:cs="Arial"/>
        </w:rPr>
        <w:t xml:space="preserve"> the goal</w:t>
      </w:r>
      <w:r w:rsidR="00197082">
        <w:rPr>
          <w:rFonts w:ascii="Arial" w:hAnsi="Arial" w:cs="Arial"/>
        </w:rPr>
        <w:t>s</w:t>
      </w:r>
      <w:r w:rsidRPr="00B91D21">
        <w:rPr>
          <w:rFonts w:ascii="Arial" w:hAnsi="Arial" w:cs="Arial"/>
        </w:rPr>
        <w:t xml:space="preserve"> of this model's design. To avoid making rash decisions, the distinct stages typically assist us to calm down our thinking processes.</w:t>
      </w:r>
    </w:p>
    <w:p w14:paraId="2CA0D80B" w14:textId="747CBF10" w:rsidR="008F2A65" w:rsidRDefault="00C64A7D" w:rsidP="00E927F3">
      <w:pPr>
        <w:spacing w:line="360" w:lineRule="auto"/>
        <w:rPr>
          <w:rFonts w:ascii="Arial" w:hAnsi="Arial" w:cs="Arial"/>
        </w:rPr>
      </w:pPr>
      <w:r w:rsidRPr="00954D66">
        <w:rPr>
          <w:rFonts w:ascii="Arial" w:hAnsi="Arial" w:cs="Arial"/>
          <w:u w:val="single"/>
        </w:rPr>
        <w:t>Description</w:t>
      </w:r>
      <w:r>
        <w:rPr>
          <w:rFonts w:ascii="Arial" w:hAnsi="Arial" w:cs="Arial"/>
        </w:rPr>
        <w:t>:</w:t>
      </w:r>
    </w:p>
    <w:p w14:paraId="27C9B837" w14:textId="77777777" w:rsidR="008F2A65" w:rsidRPr="008F2A65" w:rsidRDefault="008F2A65" w:rsidP="00E927F3">
      <w:pPr>
        <w:spacing w:line="360" w:lineRule="auto"/>
        <w:rPr>
          <w:rFonts w:ascii="Arial" w:hAnsi="Arial" w:cs="Arial"/>
        </w:rPr>
      </w:pPr>
      <w:r w:rsidRPr="008F2A65">
        <w:rPr>
          <w:rFonts w:ascii="Arial" w:hAnsi="Arial" w:cs="Arial"/>
        </w:rPr>
        <w:t>What occurred, exactly?</w:t>
      </w:r>
    </w:p>
    <w:p w14:paraId="00ACDC6B" w14:textId="77777777" w:rsidR="008F2A65" w:rsidRPr="008F2A65" w:rsidRDefault="008F2A65" w:rsidP="00E927F3">
      <w:pPr>
        <w:spacing w:line="360" w:lineRule="auto"/>
        <w:rPr>
          <w:rFonts w:ascii="Arial" w:hAnsi="Arial" w:cs="Arial"/>
        </w:rPr>
      </w:pPr>
      <w:r w:rsidRPr="008F2A65">
        <w:rPr>
          <w:rFonts w:ascii="Arial" w:hAnsi="Arial" w:cs="Arial"/>
        </w:rPr>
        <w:t>You are only required to describe the situation at this point and not to make any judgments or draw any inferences. Try to be as descriptive as possible while being as detailed as needed.</w:t>
      </w:r>
    </w:p>
    <w:p w14:paraId="02909E76" w14:textId="2EFB7BEF" w:rsidR="008F2A65" w:rsidRPr="008F2A65" w:rsidRDefault="00C76A96" w:rsidP="00E927F3">
      <w:pPr>
        <w:spacing w:line="360" w:lineRule="auto"/>
        <w:rPr>
          <w:rFonts w:ascii="Arial" w:hAnsi="Arial" w:cs="Arial"/>
        </w:rPr>
      </w:pPr>
      <w:r w:rsidRPr="00B233D1">
        <w:rPr>
          <w:rFonts w:ascii="Arial" w:hAnsi="Arial" w:cs="Arial"/>
          <w:u w:val="single"/>
        </w:rPr>
        <w:t>Feelings</w:t>
      </w:r>
      <w:r>
        <w:rPr>
          <w:rFonts w:ascii="Arial" w:hAnsi="Arial" w:cs="Arial"/>
        </w:rPr>
        <w:t>:</w:t>
      </w:r>
    </w:p>
    <w:p w14:paraId="011BC115" w14:textId="77777777" w:rsidR="008F2A65" w:rsidRPr="008F2A65" w:rsidRDefault="008F2A65" w:rsidP="00E927F3">
      <w:pPr>
        <w:spacing w:line="360" w:lineRule="auto"/>
        <w:rPr>
          <w:rFonts w:ascii="Arial" w:hAnsi="Arial" w:cs="Arial"/>
        </w:rPr>
      </w:pPr>
      <w:r w:rsidRPr="008F2A65">
        <w:rPr>
          <w:rFonts w:ascii="Arial" w:hAnsi="Arial" w:cs="Arial"/>
        </w:rPr>
        <w:t>How did you respond and how did you feel?</w:t>
      </w:r>
    </w:p>
    <w:p w14:paraId="7EF3707F" w14:textId="53487BEF" w:rsidR="00A81F30" w:rsidRDefault="008F2A65" w:rsidP="00E927F3">
      <w:pPr>
        <w:spacing w:line="360" w:lineRule="auto"/>
        <w:rPr>
          <w:rFonts w:ascii="Arial" w:hAnsi="Arial" w:cs="Arial"/>
        </w:rPr>
      </w:pPr>
      <w:r w:rsidRPr="008F2A65">
        <w:rPr>
          <w:rFonts w:ascii="Arial" w:hAnsi="Arial" w:cs="Arial"/>
        </w:rPr>
        <w:t>You are being asked to explain your emotional reaction to the incident. Think on how you felt, how your body felt, what you did, and how others reacted to your actions.</w:t>
      </w:r>
    </w:p>
    <w:p w14:paraId="5E83C48F" w14:textId="2F5EB0F5" w:rsidR="00C953D4" w:rsidRDefault="00C953D4" w:rsidP="00E927F3">
      <w:pPr>
        <w:spacing w:line="360" w:lineRule="auto"/>
        <w:rPr>
          <w:rFonts w:ascii="Arial" w:hAnsi="Arial" w:cs="Arial"/>
        </w:rPr>
      </w:pPr>
      <w:r w:rsidRPr="00B233D1">
        <w:rPr>
          <w:rFonts w:ascii="Arial" w:hAnsi="Arial" w:cs="Arial"/>
          <w:u w:val="single"/>
        </w:rPr>
        <w:t>Evaluation</w:t>
      </w:r>
      <w:r>
        <w:rPr>
          <w:rFonts w:ascii="Arial" w:hAnsi="Arial" w:cs="Arial"/>
        </w:rPr>
        <w:t>:</w:t>
      </w:r>
    </w:p>
    <w:p w14:paraId="587E95F4" w14:textId="77777777" w:rsidR="00EB2DB3" w:rsidRPr="00EB2DB3" w:rsidRDefault="00EB2DB3" w:rsidP="00E927F3">
      <w:pPr>
        <w:spacing w:line="360" w:lineRule="auto"/>
        <w:rPr>
          <w:rFonts w:ascii="Arial" w:hAnsi="Arial" w:cs="Arial"/>
        </w:rPr>
      </w:pPr>
      <w:r w:rsidRPr="00EB2DB3">
        <w:rPr>
          <w:rFonts w:ascii="Arial" w:hAnsi="Arial" w:cs="Arial"/>
        </w:rPr>
        <w:t>What was positive or negative about the experience?</w:t>
      </w:r>
    </w:p>
    <w:p w14:paraId="5EB7621F" w14:textId="2CBCE7B0" w:rsidR="00C953D4" w:rsidRDefault="00EB2DB3" w:rsidP="00E927F3">
      <w:pPr>
        <w:spacing w:line="360" w:lineRule="auto"/>
        <w:rPr>
          <w:rFonts w:ascii="Arial" w:hAnsi="Arial" w:cs="Arial"/>
        </w:rPr>
      </w:pPr>
      <w:r w:rsidRPr="00EB2DB3">
        <w:rPr>
          <w:rFonts w:ascii="Arial" w:hAnsi="Arial" w:cs="Arial"/>
        </w:rPr>
        <w:t xml:space="preserve">At this point, you are examining the event and your answers more objectively in order to form your initial value judgments. You should also examine the experience from the perspective of others, in addition to your own. This can help you determine whether the </w:t>
      </w:r>
      <w:r w:rsidR="00D12081" w:rsidRPr="00EB2DB3">
        <w:rPr>
          <w:rFonts w:ascii="Arial" w:hAnsi="Arial" w:cs="Arial"/>
        </w:rPr>
        <w:t>situation</w:t>
      </w:r>
      <w:r w:rsidRPr="00EB2DB3">
        <w:rPr>
          <w:rFonts w:ascii="Arial" w:hAnsi="Arial" w:cs="Arial"/>
        </w:rPr>
        <w:t xml:space="preserve"> was simply terrible for you or if it was a negative experience for others as well.</w:t>
      </w:r>
    </w:p>
    <w:p w14:paraId="661128C8" w14:textId="5D769CB9" w:rsidR="00EA2E87" w:rsidRDefault="00EA2E87" w:rsidP="00E927F3">
      <w:pPr>
        <w:spacing w:line="360" w:lineRule="auto"/>
        <w:rPr>
          <w:rFonts w:ascii="Arial" w:hAnsi="Arial" w:cs="Arial"/>
        </w:rPr>
      </w:pPr>
      <w:r w:rsidRPr="00B233D1">
        <w:rPr>
          <w:rFonts w:ascii="Arial" w:hAnsi="Arial" w:cs="Arial"/>
          <w:u w:val="single"/>
        </w:rPr>
        <w:t>Analysis</w:t>
      </w:r>
      <w:r>
        <w:rPr>
          <w:rFonts w:ascii="Arial" w:hAnsi="Arial" w:cs="Arial"/>
        </w:rPr>
        <w:t>:</w:t>
      </w:r>
    </w:p>
    <w:p w14:paraId="04CDD0E0" w14:textId="77777777" w:rsidR="00BB5036" w:rsidRPr="00BB5036" w:rsidRDefault="00BB5036" w:rsidP="00E927F3">
      <w:pPr>
        <w:spacing w:line="360" w:lineRule="auto"/>
        <w:rPr>
          <w:rFonts w:ascii="Arial" w:hAnsi="Arial" w:cs="Arial"/>
        </w:rPr>
      </w:pPr>
      <w:r w:rsidRPr="00BB5036">
        <w:rPr>
          <w:rFonts w:ascii="Arial" w:hAnsi="Arial" w:cs="Arial"/>
        </w:rPr>
        <w:t>What do you think of the situation now?</w:t>
      </w:r>
    </w:p>
    <w:p w14:paraId="2A67536E" w14:textId="415EBED4" w:rsidR="00EA2E87" w:rsidRDefault="00BB5036" w:rsidP="00E927F3">
      <w:pPr>
        <w:spacing w:line="360" w:lineRule="auto"/>
        <w:rPr>
          <w:rFonts w:ascii="Arial" w:hAnsi="Arial" w:cs="Arial"/>
        </w:rPr>
      </w:pPr>
      <w:r w:rsidRPr="00BB5036">
        <w:rPr>
          <w:rFonts w:ascii="Arial" w:hAnsi="Arial" w:cs="Arial"/>
        </w:rPr>
        <w:lastRenderedPageBreak/>
        <w:t>At this point, you should also pull in ideas from outside the experience to assist you out with your research and planning. Consider include colleagues and peers in your observations, as well as referring to literature and ideas in order to make sense of what happened</w:t>
      </w:r>
      <w:r w:rsidR="009F7FF5">
        <w:rPr>
          <w:rFonts w:ascii="Arial" w:hAnsi="Arial" w:cs="Arial"/>
        </w:rPr>
        <w:t>.</w:t>
      </w:r>
    </w:p>
    <w:p w14:paraId="6ACB902C" w14:textId="2519F700" w:rsidR="009F7FF5" w:rsidRDefault="009F7FF5" w:rsidP="00E927F3">
      <w:pPr>
        <w:spacing w:line="360" w:lineRule="auto"/>
        <w:rPr>
          <w:rFonts w:ascii="Arial" w:hAnsi="Arial" w:cs="Arial"/>
        </w:rPr>
      </w:pPr>
      <w:r w:rsidRPr="00B233D1">
        <w:rPr>
          <w:rFonts w:ascii="Arial" w:hAnsi="Arial" w:cs="Arial"/>
          <w:u w:val="single"/>
        </w:rPr>
        <w:t>Conclusions</w:t>
      </w:r>
      <w:r>
        <w:rPr>
          <w:rFonts w:ascii="Arial" w:hAnsi="Arial" w:cs="Arial"/>
        </w:rPr>
        <w:t>:</w:t>
      </w:r>
    </w:p>
    <w:p w14:paraId="07B182A8" w14:textId="262CB241" w:rsidR="006C1761" w:rsidRPr="006C1761" w:rsidRDefault="006C1761" w:rsidP="00E927F3">
      <w:pPr>
        <w:spacing w:line="360" w:lineRule="auto"/>
        <w:rPr>
          <w:rFonts w:ascii="Arial" w:hAnsi="Arial" w:cs="Arial"/>
        </w:rPr>
      </w:pPr>
      <w:r w:rsidRPr="006C1761">
        <w:rPr>
          <w:rFonts w:ascii="Arial" w:hAnsi="Arial" w:cs="Arial"/>
        </w:rPr>
        <w:t>What conclusions may be drawn from your experiences and your analyses?</w:t>
      </w:r>
    </w:p>
    <w:p w14:paraId="7025785D" w14:textId="515389C8" w:rsidR="009F7FF5" w:rsidRDefault="006C1761" w:rsidP="00E927F3">
      <w:pPr>
        <w:spacing w:line="360" w:lineRule="auto"/>
        <w:rPr>
          <w:rFonts w:ascii="Arial" w:hAnsi="Arial" w:cs="Arial"/>
        </w:rPr>
      </w:pPr>
      <w:r w:rsidRPr="006C1761">
        <w:rPr>
          <w:rFonts w:ascii="Arial" w:hAnsi="Arial" w:cs="Arial"/>
        </w:rPr>
        <w:t>Consider the implications of your results for you individually, for your immediate context, and for others in general.</w:t>
      </w:r>
    </w:p>
    <w:p w14:paraId="1ED39419" w14:textId="5190043B" w:rsidR="009F7FF5" w:rsidRDefault="007D7D99" w:rsidP="00E927F3">
      <w:pPr>
        <w:spacing w:line="360" w:lineRule="auto"/>
        <w:rPr>
          <w:rFonts w:ascii="Arial" w:hAnsi="Arial" w:cs="Arial"/>
        </w:rPr>
      </w:pPr>
      <w:r w:rsidRPr="00B233D1">
        <w:rPr>
          <w:rFonts w:ascii="Arial" w:hAnsi="Arial" w:cs="Arial"/>
          <w:u w:val="single"/>
        </w:rPr>
        <w:t xml:space="preserve">Personal </w:t>
      </w:r>
      <w:r w:rsidR="00B233D1" w:rsidRPr="00B233D1">
        <w:rPr>
          <w:rFonts w:ascii="Arial" w:hAnsi="Arial" w:cs="Arial"/>
          <w:u w:val="single"/>
        </w:rPr>
        <w:t>a</w:t>
      </w:r>
      <w:r w:rsidR="009F7FF5" w:rsidRPr="00B233D1">
        <w:rPr>
          <w:rFonts w:ascii="Arial" w:hAnsi="Arial" w:cs="Arial"/>
          <w:u w:val="single"/>
        </w:rPr>
        <w:t>ction plan</w:t>
      </w:r>
      <w:r w:rsidR="009F7FF5">
        <w:rPr>
          <w:rFonts w:ascii="Arial" w:hAnsi="Arial" w:cs="Arial"/>
        </w:rPr>
        <w:t xml:space="preserve">: </w:t>
      </w:r>
    </w:p>
    <w:p w14:paraId="4E91DEB0" w14:textId="77777777" w:rsidR="00E927F3" w:rsidRPr="00E927F3" w:rsidRDefault="00E927F3" w:rsidP="00E927F3">
      <w:pPr>
        <w:spacing w:line="360" w:lineRule="auto"/>
        <w:rPr>
          <w:rFonts w:ascii="Arial" w:hAnsi="Arial" w:cs="Arial"/>
        </w:rPr>
      </w:pPr>
      <w:r w:rsidRPr="00E927F3">
        <w:rPr>
          <w:rFonts w:ascii="Arial" w:hAnsi="Arial" w:cs="Arial"/>
        </w:rPr>
        <w:t>You've learned a lot. What next?</w:t>
      </w:r>
    </w:p>
    <w:p w14:paraId="0ED89662" w14:textId="5C0F6CC6" w:rsidR="00961528" w:rsidRPr="00F66525" w:rsidRDefault="00E927F3" w:rsidP="00412A50">
      <w:pPr>
        <w:spacing w:line="360" w:lineRule="auto"/>
        <w:rPr>
          <w:rFonts w:ascii="Arial" w:hAnsi="Arial" w:cs="Arial"/>
        </w:rPr>
      </w:pPr>
      <w:r w:rsidRPr="00E927F3">
        <w:rPr>
          <w:rFonts w:ascii="Arial" w:hAnsi="Arial" w:cs="Arial"/>
        </w:rPr>
        <w:t>You must take this stage very seriously if you want to improve your technique and learn from unique situations. </w:t>
      </w:r>
    </w:p>
    <w:p w14:paraId="351F6D4B" w14:textId="3DE59446" w:rsidR="0098439A" w:rsidRPr="003F7EFE" w:rsidRDefault="00064AEB" w:rsidP="003F7EFE">
      <w:pPr>
        <w:spacing w:line="360" w:lineRule="auto"/>
        <w:rPr>
          <w:rFonts w:ascii="Arial" w:hAnsi="Arial" w:cs="Arial"/>
          <w:b/>
          <w:bCs/>
          <w:sz w:val="28"/>
          <w:szCs w:val="28"/>
        </w:rPr>
      </w:pPr>
      <w:r w:rsidRPr="003F7EFE">
        <w:rPr>
          <w:rFonts w:ascii="Arial" w:hAnsi="Arial" w:cs="Arial"/>
          <w:b/>
          <w:bCs/>
          <w:sz w:val="28"/>
          <w:szCs w:val="28"/>
        </w:rPr>
        <w:t>4.Academic writing</w:t>
      </w:r>
    </w:p>
    <w:p w14:paraId="3E553C39" w14:textId="38278796" w:rsidR="0098439A" w:rsidRPr="003F7EFE" w:rsidRDefault="00F7076C" w:rsidP="003F7EFE">
      <w:pPr>
        <w:spacing w:line="360" w:lineRule="auto"/>
        <w:ind w:firstLine="720"/>
        <w:rPr>
          <w:rFonts w:ascii="Arial" w:hAnsi="Arial" w:cs="Arial"/>
        </w:rPr>
      </w:pPr>
      <w:r w:rsidRPr="003F7EFE">
        <w:rPr>
          <w:rFonts w:ascii="Arial" w:hAnsi="Arial" w:cs="Arial"/>
        </w:rPr>
        <w:t xml:space="preserve">Academic writing is concise, focused, structured, and </w:t>
      </w:r>
      <w:r w:rsidR="00C2384E" w:rsidRPr="003F7EFE">
        <w:rPr>
          <w:rFonts w:ascii="Arial" w:hAnsi="Arial" w:cs="Arial"/>
        </w:rPr>
        <w:t>evidence based</w:t>
      </w:r>
      <w:r w:rsidRPr="003F7EFE">
        <w:rPr>
          <w:rFonts w:ascii="Arial" w:hAnsi="Arial" w:cs="Arial"/>
        </w:rPr>
        <w:t>. Its aim is to make the reader's understanding easier. It seems to have a formal tone and structure, but it is not too difficult, and it does not necessitate the use of long sentences or a vast vocabulary</w:t>
      </w:r>
      <w:r w:rsidR="00C2384E" w:rsidRPr="003F7EFE">
        <w:rPr>
          <w:rFonts w:ascii="Arial" w:hAnsi="Arial" w:cs="Arial"/>
        </w:rPr>
        <w:t>.</w:t>
      </w:r>
    </w:p>
    <w:p w14:paraId="753F8954" w14:textId="4AC7A668" w:rsidR="000548B4" w:rsidRPr="003F7EFE" w:rsidRDefault="00911F91" w:rsidP="003F7EFE">
      <w:pPr>
        <w:spacing w:line="360" w:lineRule="auto"/>
        <w:rPr>
          <w:rFonts w:ascii="Arial" w:hAnsi="Arial" w:cs="Arial"/>
        </w:rPr>
      </w:pPr>
      <w:r w:rsidRPr="003F7EFE">
        <w:rPr>
          <w:rFonts w:ascii="Arial" w:hAnsi="Arial" w:cs="Arial"/>
        </w:rPr>
        <w:t xml:space="preserve">As </w:t>
      </w:r>
      <w:r w:rsidR="002B10A9" w:rsidRPr="003F7EFE">
        <w:rPr>
          <w:rFonts w:ascii="Arial" w:hAnsi="Arial" w:cs="Arial"/>
        </w:rPr>
        <w:t xml:space="preserve">Hilary Nesi and </w:t>
      </w:r>
      <w:proofErr w:type="spellStart"/>
      <w:r w:rsidR="00EB0D1F" w:rsidRPr="003F7EFE">
        <w:rPr>
          <w:rFonts w:ascii="Arial" w:hAnsi="Arial" w:cs="Arial"/>
        </w:rPr>
        <w:t>Guangwei</w:t>
      </w:r>
      <w:proofErr w:type="spellEnd"/>
      <w:r w:rsidR="00EB0D1F" w:rsidRPr="003F7EFE">
        <w:rPr>
          <w:rFonts w:ascii="Arial" w:hAnsi="Arial" w:cs="Arial"/>
        </w:rPr>
        <w:t xml:space="preserve"> Hu, in the Journal </w:t>
      </w:r>
      <w:r w:rsidR="00E46DB8" w:rsidRPr="003F7EFE">
        <w:rPr>
          <w:rFonts w:ascii="Arial" w:hAnsi="Arial" w:cs="Arial"/>
        </w:rPr>
        <w:t>of English for Academic Purposes</w:t>
      </w:r>
      <w:r w:rsidR="00AA6B0F" w:rsidRPr="003F7EFE">
        <w:rPr>
          <w:rFonts w:ascii="Arial" w:hAnsi="Arial" w:cs="Arial"/>
        </w:rPr>
        <w:t xml:space="preserve"> </w:t>
      </w:r>
      <w:r w:rsidR="00A253F3" w:rsidRPr="003F7EFE">
        <w:rPr>
          <w:rFonts w:ascii="Arial" w:hAnsi="Arial" w:cs="Arial"/>
        </w:rPr>
        <w:t>(2013),</w:t>
      </w:r>
      <w:r w:rsidR="00E46DB8" w:rsidRPr="003F7EFE">
        <w:rPr>
          <w:rFonts w:ascii="Arial" w:hAnsi="Arial" w:cs="Arial"/>
        </w:rPr>
        <w:t xml:space="preserve"> </w:t>
      </w:r>
      <w:r w:rsidR="00AA6B0F" w:rsidRPr="003F7EFE">
        <w:rPr>
          <w:rFonts w:ascii="Arial" w:hAnsi="Arial" w:cs="Arial"/>
          <w:i/>
          <w:iCs/>
        </w:rPr>
        <w:t>“</w:t>
      </w:r>
      <w:r w:rsidRPr="003F7EFE">
        <w:rPr>
          <w:rFonts w:ascii="Arial" w:hAnsi="Arial" w:cs="Arial"/>
          <w:i/>
          <w:iCs/>
        </w:rPr>
        <w:t>A key element in academic writing instruction is developing in students the ability to use source texts. This involves important connections between reading and writing: reading sources effectively to identify the most useful information for writing purposes, and knowing how, in the act of writing, to successfully incorporate that material into the text being created (Hirvela, 2004). Indeed, while writing from sources, students need to engage in a variety of complex reading and writing activities and make contextualized decisions as they interact with the reading materials and the assigned writing tasks (Kucer, 1985; McGinley, 1992; Spivey, 1990)</w:t>
      </w:r>
      <w:r w:rsidR="00AA6B0F" w:rsidRPr="003F7EFE">
        <w:rPr>
          <w:rFonts w:ascii="Arial" w:hAnsi="Arial" w:cs="Arial"/>
          <w:i/>
          <w:iCs/>
        </w:rPr>
        <w:t>”.</w:t>
      </w:r>
    </w:p>
    <w:p w14:paraId="6CF4EF32" w14:textId="3CCE9D36" w:rsidR="000548B4" w:rsidRPr="003F7EFE" w:rsidRDefault="000548B4" w:rsidP="003F7EFE">
      <w:pPr>
        <w:spacing w:line="360" w:lineRule="auto"/>
        <w:ind w:firstLine="720"/>
        <w:rPr>
          <w:rFonts w:ascii="Arial" w:hAnsi="Arial" w:cs="Arial"/>
          <w:u w:val="single"/>
        </w:rPr>
      </w:pPr>
      <w:r w:rsidRPr="003F7EFE">
        <w:rPr>
          <w:rFonts w:ascii="Arial" w:hAnsi="Arial" w:cs="Arial"/>
          <w:u w:val="single"/>
        </w:rPr>
        <w:t>Types of academic writing:</w:t>
      </w:r>
    </w:p>
    <w:p w14:paraId="5D71F343" w14:textId="2A5D8E9F" w:rsidR="00ED60B8" w:rsidRPr="003F7EFE" w:rsidRDefault="007174A9" w:rsidP="003F7EFE">
      <w:pPr>
        <w:pStyle w:val="ListParagraph"/>
        <w:numPr>
          <w:ilvl w:val="0"/>
          <w:numId w:val="13"/>
        </w:numPr>
        <w:spacing w:line="360" w:lineRule="auto"/>
        <w:rPr>
          <w:rFonts w:ascii="Arial" w:hAnsi="Arial" w:cs="Arial"/>
        </w:rPr>
      </w:pPr>
      <w:r w:rsidRPr="003F7EFE">
        <w:rPr>
          <w:rFonts w:ascii="Arial" w:hAnsi="Arial" w:cs="Arial"/>
        </w:rPr>
        <w:t>Notes-</w:t>
      </w:r>
      <w:r w:rsidR="00087802" w:rsidRPr="003F7EFE">
        <w:rPr>
          <w:rFonts w:ascii="Arial" w:hAnsi="Arial" w:cs="Arial"/>
        </w:rPr>
        <w:t xml:space="preserve"> a short list of points or ideas written down as a mind aid</w:t>
      </w:r>
    </w:p>
    <w:p w14:paraId="751A902A" w14:textId="60FA4567" w:rsidR="007174A9" w:rsidRPr="003F7EFE" w:rsidRDefault="007174A9" w:rsidP="003F7EFE">
      <w:pPr>
        <w:pStyle w:val="ListParagraph"/>
        <w:numPr>
          <w:ilvl w:val="0"/>
          <w:numId w:val="13"/>
        </w:numPr>
        <w:spacing w:line="360" w:lineRule="auto"/>
        <w:rPr>
          <w:rFonts w:ascii="Arial" w:hAnsi="Arial" w:cs="Arial"/>
        </w:rPr>
      </w:pPr>
      <w:r w:rsidRPr="003F7EFE">
        <w:rPr>
          <w:rFonts w:ascii="Arial" w:hAnsi="Arial" w:cs="Arial"/>
        </w:rPr>
        <w:t>Report-</w:t>
      </w:r>
      <w:r w:rsidR="0016207F" w:rsidRPr="003F7EFE">
        <w:rPr>
          <w:rFonts w:ascii="Arial" w:hAnsi="Arial" w:cs="Arial"/>
        </w:rPr>
        <w:t xml:space="preserve"> </w:t>
      </w:r>
      <w:r w:rsidR="00E805C8" w:rsidRPr="003F7EFE">
        <w:rPr>
          <w:rFonts w:ascii="Arial" w:hAnsi="Arial" w:cs="Arial"/>
        </w:rPr>
        <w:t>a</w:t>
      </w:r>
      <w:r w:rsidR="0016207F" w:rsidRPr="003F7EFE">
        <w:rPr>
          <w:rFonts w:ascii="Arial" w:hAnsi="Arial" w:cs="Arial"/>
        </w:rPr>
        <w:t xml:space="preserve"> document written for a specific purpose and for a limited topic</w:t>
      </w:r>
    </w:p>
    <w:p w14:paraId="07276876" w14:textId="0183CFCC" w:rsidR="007174A9" w:rsidRPr="003F7EFE" w:rsidRDefault="00417AD6" w:rsidP="003F7EFE">
      <w:pPr>
        <w:pStyle w:val="ListParagraph"/>
        <w:numPr>
          <w:ilvl w:val="0"/>
          <w:numId w:val="13"/>
        </w:numPr>
        <w:spacing w:line="360" w:lineRule="auto"/>
        <w:rPr>
          <w:rFonts w:ascii="Arial" w:hAnsi="Arial" w:cs="Arial"/>
        </w:rPr>
      </w:pPr>
      <w:r w:rsidRPr="003F7EFE">
        <w:rPr>
          <w:rFonts w:ascii="Arial" w:hAnsi="Arial" w:cs="Arial"/>
        </w:rPr>
        <w:t>Project-</w:t>
      </w:r>
      <w:r w:rsidR="00664FB5" w:rsidRPr="003F7EFE">
        <w:rPr>
          <w:rFonts w:ascii="Arial" w:hAnsi="Arial" w:cs="Arial"/>
        </w:rPr>
        <w:t xml:space="preserve"> a formal piece of work that helps to present and analyse the findings of your detailed research</w:t>
      </w:r>
    </w:p>
    <w:p w14:paraId="134AB2B6" w14:textId="1E335D86" w:rsidR="00417AD6" w:rsidRPr="003F7EFE" w:rsidRDefault="00417AD6" w:rsidP="003F7EFE">
      <w:pPr>
        <w:pStyle w:val="ListParagraph"/>
        <w:numPr>
          <w:ilvl w:val="0"/>
          <w:numId w:val="13"/>
        </w:numPr>
        <w:spacing w:line="360" w:lineRule="auto"/>
        <w:rPr>
          <w:rFonts w:ascii="Arial" w:hAnsi="Arial" w:cs="Arial"/>
        </w:rPr>
      </w:pPr>
      <w:r w:rsidRPr="003F7EFE">
        <w:rPr>
          <w:rFonts w:ascii="Arial" w:hAnsi="Arial" w:cs="Arial"/>
        </w:rPr>
        <w:t>Essay-</w:t>
      </w:r>
      <w:r w:rsidR="00A84F3C" w:rsidRPr="003F7EFE">
        <w:rPr>
          <w:rFonts w:ascii="Arial" w:hAnsi="Arial" w:cs="Arial"/>
        </w:rPr>
        <w:t xml:space="preserve"> a short piece of writing </w:t>
      </w:r>
      <w:r w:rsidR="00E04BB1" w:rsidRPr="003F7EFE">
        <w:rPr>
          <w:rFonts w:ascii="Arial" w:hAnsi="Arial" w:cs="Arial"/>
        </w:rPr>
        <w:t>on a specific topic</w:t>
      </w:r>
    </w:p>
    <w:p w14:paraId="316C1B45" w14:textId="24070EE7" w:rsidR="00C1607C" w:rsidRPr="003F7EFE" w:rsidRDefault="003B038E" w:rsidP="003F7EFE">
      <w:pPr>
        <w:pStyle w:val="ListParagraph"/>
        <w:numPr>
          <w:ilvl w:val="0"/>
          <w:numId w:val="13"/>
        </w:numPr>
        <w:spacing w:line="360" w:lineRule="auto"/>
        <w:rPr>
          <w:rFonts w:ascii="Arial" w:hAnsi="Arial" w:cs="Arial"/>
        </w:rPr>
      </w:pPr>
      <w:r w:rsidRPr="003F7EFE">
        <w:rPr>
          <w:rFonts w:ascii="Arial" w:hAnsi="Arial" w:cs="Arial"/>
        </w:rPr>
        <w:lastRenderedPageBreak/>
        <w:t>Dissertation-</w:t>
      </w:r>
      <w:r w:rsidR="00C828C6" w:rsidRPr="003F7EFE">
        <w:rPr>
          <w:rFonts w:ascii="Arial" w:hAnsi="Arial" w:cs="Arial"/>
        </w:rPr>
        <w:t xml:space="preserve">a long piece of academic writing witch </w:t>
      </w:r>
      <w:r w:rsidR="005B35CE" w:rsidRPr="003F7EFE">
        <w:rPr>
          <w:rFonts w:ascii="Arial" w:hAnsi="Arial" w:cs="Arial"/>
        </w:rPr>
        <w:t xml:space="preserve">content </w:t>
      </w:r>
      <w:r w:rsidR="001F2A01" w:rsidRPr="003F7EFE">
        <w:rPr>
          <w:rFonts w:ascii="Arial" w:hAnsi="Arial" w:cs="Arial"/>
        </w:rPr>
        <w:t>the original work of research on a specific topic</w:t>
      </w:r>
    </w:p>
    <w:p w14:paraId="5BE47A24" w14:textId="77777777" w:rsidR="007C1283" w:rsidRPr="003F7EFE" w:rsidRDefault="007C1283" w:rsidP="003F7EFE">
      <w:pPr>
        <w:spacing w:line="360" w:lineRule="auto"/>
        <w:rPr>
          <w:rFonts w:ascii="Arial" w:hAnsi="Arial" w:cs="Arial"/>
        </w:rPr>
      </w:pPr>
    </w:p>
    <w:p w14:paraId="1CDFCF0E" w14:textId="1267C137" w:rsidR="00014980" w:rsidRPr="003F7EFE" w:rsidRDefault="00B74833" w:rsidP="003F7EFE">
      <w:pPr>
        <w:spacing w:line="360" w:lineRule="auto"/>
        <w:ind w:firstLine="720"/>
        <w:rPr>
          <w:rFonts w:ascii="Arial" w:hAnsi="Arial" w:cs="Arial"/>
        </w:rPr>
      </w:pPr>
      <w:r w:rsidRPr="003F7EFE">
        <w:rPr>
          <w:rFonts w:ascii="Arial" w:hAnsi="Arial" w:cs="Arial"/>
          <w:u w:val="single"/>
        </w:rPr>
        <w:t>Structure</w:t>
      </w:r>
      <w:r w:rsidR="00B256FA" w:rsidRPr="003F7EFE">
        <w:rPr>
          <w:rFonts w:ascii="Arial" w:hAnsi="Arial" w:cs="Arial"/>
          <w:u w:val="single"/>
        </w:rPr>
        <w:t>:</w:t>
      </w:r>
    </w:p>
    <w:p w14:paraId="2294DA87" w14:textId="6E63A31F" w:rsidR="0009050D" w:rsidRPr="003F7EFE" w:rsidRDefault="0009050D" w:rsidP="003F7EFE">
      <w:pPr>
        <w:pStyle w:val="ListParagraph"/>
        <w:numPr>
          <w:ilvl w:val="0"/>
          <w:numId w:val="15"/>
        </w:numPr>
        <w:spacing w:line="360" w:lineRule="auto"/>
        <w:rPr>
          <w:rFonts w:ascii="Arial" w:hAnsi="Arial" w:cs="Arial"/>
        </w:rPr>
      </w:pPr>
      <w:r w:rsidRPr="003F7EFE">
        <w:rPr>
          <w:rFonts w:ascii="Arial" w:hAnsi="Arial" w:cs="Arial"/>
        </w:rPr>
        <w:t>Table of content</w:t>
      </w:r>
      <w:r w:rsidR="009C40D2" w:rsidRPr="003F7EFE">
        <w:rPr>
          <w:rFonts w:ascii="Arial" w:hAnsi="Arial" w:cs="Arial"/>
        </w:rPr>
        <w:t xml:space="preserve">- give to </w:t>
      </w:r>
      <w:r w:rsidR="00E441A1" w:rsidRPr="003F7EFE">
        <w:rPr>
          <w:rFonts w:ascii="Arial" w:hAnsi="Arial" w:cs="Arial"/>
        </w:rPr>
        <w:t xml:space="preserve">the reader on overview of the </w:t>
      </w:r>
      <w:r w:rsidR="00BC5FF7" w:rsidRPr="003F7EFE">
        <w:rPr>
          <w:rFonts w:ascii="Arial" w:hAnsi="Arial" w:cs="Arial"/>
        </w:rPr>
        <w:t>report, essay or book</w:t>
      </w:r>
    </w:p>
    <w:p w14:paraId="724AD23F" w14:textId="5D804A36" w:rsidR="00E17AC6" w:rsidRPr="003F7EFE" w:rsidRDefault="001073AE" w:rsidP="003F7EFE">
      <w:pPr>
        <w:pStyle w:val="ListParagraph"/>
        <w:numPr>
          <w:ilvl w:val="0"/>
          <w:numId w:val="15"/>
        </w:numPr>
        <w:spacing w:line="360" w:lineRule="auto"/>
        <w:rPr>
          <w:rFonts w:ascii="Arial" w:hAnsi="Arial" w:cs="Arial"/>
        </w:rPr>
      </w:pPr>
      <w:r w:rsidRPr="003F7EFE">
        <w:rPr>
          <w:rFonts w:ascii="Arial" w:hAnsi="Arial" w:cs="Arial"/>
        </w:rPr>
        <w:t>Introduction</w:t>
      </w:r>
      <w:r w:rsidR="00905C9A" w:rsidRPr="003F7EFE">
        <w:rPr>
          <w:rFonts w:ascii="Arial" w:hAnsi="Arial" w:cs="Arial"/>
        </w:rPr>
        <w:t xml:space="preserve">- give the reader a guide and </w:t>
      </w:r>
      <w:r w:rsidR="001A6176" w:rsidRPr="003F7EFE">
        <w:rPr>
          <w:rFonts w:ascii="Arial" w:hAnsi="Arial" w:cs="Arial"/>
        </w:rPr>
        <w:t>the main idea of your</w:t>
      </w:r>
      <w:r w:rsidR="00905C9A" w:rsidRPr="003F7EFE">
        <w:rPr>
          <w:rFonts w:ascii="Arial" w:hAnsi="Arial" w:cs="Arial"/>
        </w:rPr>
        <w:t xml:space="preserve"> report, essay or book</w:t>
      </w:r>
    </w:p>
    <w:p w14:paraId="27DAC27F" w14:textId="47F675E7" w:rsidR="00340FF7" w:rsidRPr="003F7EFE" w:rsidRDefault="001073AE" w:rsidP="003F7EFE">
      <w:pPr>
        <w:pStyle w:val="ListParagraph"/>
        <w:numPr>
          <w:ilvl w:val="0"/>
          <w:numId w:val="15"/>
        </w:numPr>
        <w:spacing w:line="360" w:lineRule="auto"/>
        <w:rPr>
          <w:rFonts w:ascii="Arial" w:hAnsi="Arial" w:cs="Arial"/>
        </w:rPr>
      </w:pPr>
      <w:r w:rsidRPr="003F7EFE">
        <w:rPr>
          <w:rFonts w:ascii="Arial" w:hAnsi="Arial" w:cs="Arial"/>
        </w:rPr>
        <w:t>Main body</w:t>
      </w:r>
      <w:r w:rsidR="00652C12" w:rsidRPr="003F7EFE">
        <w:rPr>
          <w:rFonts w:ascii="Arial" w:hAnsi="Arial" w:cs="Arial"/>
        </w:rPr>
        <w:t>- main part of the work</w:t>
      </w:r>
    </w:p>
    <w:p w14:paraId="551605F2" w14:textId="6B6595BD" w:rsidR="0046270D" w:rsidRPr="003F7EFE" w:rsidRDefault="009330CC" w:rsidP="003F7EFE">
      <w:pPr>
        <w:pStyle w:val="ListParagraph"/>
        <w:numPr>
          <w:ilvl w:val="0"/>
          <w:numId w:val="15"/>
        </w:numPr>
        <w:spacing w:line="360" w:lineRule="auto"/>
        <w:rPr>
          <w:rFonts w:ascii="Arial" w:hAnsi="Arial" w:cs="Arial"/>
        </w:rPr>
      </w:pPr>
      <w:r w:rsidRPr="003F7EFE">
        <w:rPr>
          <w:rFonts w:ascii="Arial" w:hAnsi="Arial" w:cs="Arial"/>
        </w:rPr>
        <w:t>R</w:t>
      </w:r>
      <w:r w:rsidR="0046270D" w:rsidRPr="003F7EFE">
        <w:rPr>
          <w:rFonts w:ascii="Arial" w:hAnsi="Arial" w:cs="Arial"/>
        </w:rPr>
        <w:t>esults</w:t>
      </w:r>
      <w:r w:rsidRPr="003F7EFE">
        <w:rPr>
          <w:rFonts w:ascii="Arial" w:hAnsi="Arial" w:cs="Arial"/>
        </w:rPr>
        <w:t>/</w:t>
      </w:r>
      <w:r w:rsidR="00D42F0B">
        <w:rPr>
          <w:rFonts w:ascii="Arial" w:hAnsi="Arial" w:cs="Arial"/>
        </w:rPr>
        <w:t xml:space="preserve"> </w:t>
      </w:r>
      <w:r w:rsidRPr="003F7EFE">
        <w:rPr>
          <w:rFonts w:ascii="Arial" w:hAnsi="Arial" w:cs="Arial"/>
        </w:rPr>
        <w:t>Findings- tables, graphs, diagrams</w:t>
      </w:r>
    </w:p>
    <w:p w14:paraId="0C458F3D" w14:textId="79B4C6A0" w:rsidR="001073AE" w:rsidRPr="003F7EFE" w:rsidRDefault="0009050D" w:rsidP="003F7EFE">
      <w:pPr>
        <w:pStyle w:val="ListParagraph"/>
        <w:numPr>
          <w:ilvl w:val="0"/>
          <w:numId w:val="15"/>
        </w:numPr>
        <w:spacing w:line="360" w:lineRule="auto"/>
        <w:rPr>
          <w:rFonts w:ascii="Arial" w:hAnsi="Arial" w:cs="Arial"/>
        </w:rPr>
      </w:pPr>
      <w:r w:rsidRPr="003F7EFE">
        <w:rPr>
          <w:rFonts w:ascii="Arial" w:hAnsi="Arial" w:cs="Arial"/>
        </w:rPr>
        <w:t>Conclusion</w:t>
      </w:r>
      <w:r w:rsidR="00135A45" w:rsidRPr="003F7EFE">
        <w:rPr>
          <w:rFonts w:ascii="Arial" w:hAnsi="Arial" w:cs="Arial"/>
        </w:rPr>
        <w:t xml:space="preserve">- this part </w:t>
      </w:r>
      <w:r w:rsidR="00DF4C55" w:rsidRPr="003F7EFE">
        <w:rPr>
          <w:rFonts w:ascii="Arial" w:hAnsi="Arial" w:cs="Arial"/>
        </w:rPr>
        <w:t>summarizes</w:t>
      </w:r>
      <w:r w:rsidR="00F8743E" w:rsidRPr="003F7EFE">
        <w:rPr>
          <w:rFonts w:ascii="Arial" w:hAnsi="Arial" w:cs="Arial"/>
        </w:rPr>
        <w:t xml:space="preserve"> the main point and bring th</w:t>
      </w:r>
      <w:r w:rsidR="00A20EE4" w:rsidRPr="003F7EFE">
        <w:rPr>
          <w:rFonts w:ascii="Arial" w:hAnsi="Arial" w:cs="Arial"/>
        </w:rPr>
        <w:t>e paper to the close for reader</w:t>
      </w:r>
    </w:p>
    <w:p w14:paraId="394AD062" w14:textId="065269E3" w:rsidR="0098439A" w:rsidRDefault="0009050D" w:rsidP="00466453">
      <w:pPr>
        <w:pStyle w:val="ListParagraph"/>
        <w:numPr>
          <w:ilvl w:val="0"/>
          <w:numId w:val="15"/>
        </w:numPr>
        <w:spacing w:line="360" w:lineRule="auto"/>
        <w:rPr>
          <w:rFonts w:ascii="Arial" w:hAnsi="Arial" w:cs="Arial"/>
        </w:rPr>
      </w:pPr>
      <w:r w:rsidRPr="003F7EFE">
        <w:rPr>
          <w:rFonts w:ascii="Arial" w:hAnsi="Arial" w:cs="Arial"/>
        </w:rPr>
        <w:t>References</w:t>
      </w:r>
      <w:r w:rsidR="00A83038" w:rsidRPr="003F7EFE">
        <w:rPr>
          <w:rFonts w:ascii="Arial" w:hAnsi="Arial" w:cs="Arial"/>
        </w:rPr>
        <w:t>- a list of all the sources you consulted</w:t>
      </w:r>
    </w:p>
    <w:p w14:paraId="22B4D1C7" w14:textId="77777777" w:rsidR="000C7C52" w:rsidRPr="000C7C52" w:rsidRDefault="000C7C52" w:rsidP="000C7C52">
      <w:pPr>
        <w:pStyle w:val="ListParagraph"/>
        <w:spacing w:line="360" w:lineRule="auto"/>
        <w:ind w:left="360"/>
        <w:rPr>
          <w:rFonts w:ascii="Arial" w:hAnsi="Arial" w:cs="Arial"/>
        </w:rPr>
      </w:pPr>
    </w:p>
    <w:p w14:paraId="18D0F241" w14:textId="435FF790" w:rsidR="00D4546E" w:rsidRPr="002A3780" w:rsidRDefault="0098439A" w:rsidP="00466453">
      <w:pPr>
        <w:rPr>
          <w:rFonts w:ascii="Arial" w:hAnsi="Arial" w:cs="Arial"/>
          <w:b/>
          <w:bCs/>
          <w:sz w:val="28"/>
          <w:szCs w:val="28"/>
        </w:rPr>
      </w:pPr>
      <w:r w:rsidRPr="00D4546E">
        <w:rPr>
          <w:rFonts w:ascii="Arial" w:hAnsi="Arial" w:cs="Arial"/>
          <w:b/>
          <w:bCs/>
          <w:sz w:val="28"/>
          <w:szCs w:val="28"/>
        </w:rPr>
        <w:t>5.Paraphrasin</w:t>
      </w:r>
      <w:r w:rsidR="00D4546E" w:rsidRPr="00D4546E">
        <w:rPr>
          <w:rFonts w:ascii="Arial" w:hAnsi="Arial" w:cs="Arial"/>
          <w:b/>
          <w:bCs/>
          <w:sz w:val="28"/>
          <w:szCs w:val="28"/>
        </w:rPr>
        <w:t>g</w:t>
      </w:r>
    </w:p>
    <w:p w14:paraId="31427BEB" w14:textId="6C951493" w:rsidR="008C25E3" w:rsidRPr="004B600A" w:rsidRDefault="008C25E3" w:rsidP="004B600A">
      <w:pPr>
        <w:spacing w:line="360" w:lineRule="auto"/>
        <w:ind w:firstLine="720"/>
        <w:rPr>
          <w:rFonts w:ascii="Arial" w:hAnsi="Arial" w:cs="Arial"/>
        </w:rPr>
      </w:pPr>
      <w:r w:rsidRPr="004B600A">
        <w:rPr>
          <w:rFonts w:ascii="Arial" w:hAnsi="Arial" w:cs="Arial"/>
        </w:rPr>
        <w:t>Paraphrasing is the process of expressing someone else's ideas with your own words. To paraphrase a source, you must rewrite a passage without affecting the context of the original text.</w:t>
      </w:r>
    </w:p>
    <w:p w14:paraId="26155DA7" w14:textId="77DDA7FD" w:rsidR="008C25E3" w:rsidRPr="004B600A" w:rsidRDefault="008C25E3" w:rsidP="004B600A">
      <w:pPr>
        <w:spacing w:line="360" w:lineRule="auto"/>
        <w:ind w:firstLine="720"/>
        <w:rPr>
          <w:rFonts w:ascii="Arial" w:hAnsi="Arial" w:cs="Arial"/>
        </w:rPr>
      </w:pPr>
      <w:r w:rsidRPr="004B600A">
        <w:rPr>
          <w:rFonts w:ascii="Arial" w:hAnsi="Arial" w:cs="Arial"/>
        </w:rPr>
        <w:t>Paraphrasing is an approach that allows you to read and quote basic sentences. It is usually better to paraphrase than to quote in scholarly literature, since it shows that you are following the source and making the writing more original.</w:t>
      </w:r>
    </w:p>
    <w:p w14:paraId="2253B92B" w14:textId="4B6927FF" w:rsidR="005651FA" w:rsidRPr="00AB2EB6" w:rsidRDefault="008C25E3" w:rsidP="00AB2EB6">
      <w:pPr>
        <w:spacing w:line="360" w:lineRule="auto"/>
        <w:ind w:firstLine="720"/>
        <w:rPr>
          <w:rFonts w:ascii="Arial" w:hAnsi="Arial" w:cs="Arial"/>
        </w:rPr>
      </w:pPr>
      <w:r w:rsidRPr="004B600A">
        <w:rPr>
          <w:rFonts w:ascii="Arial" w:hAnsi="Arial" w:cs="Arial"/>
        </w:rPr>
        <w:t>Whenever you paraphrase, it is necessary to quote the source. You must be careful not to use too close to the original vocabulary. You could be charged with plagiarism otherwise.</w:t>
      </w:r>
    </w:p>
    <w:p w14:paraId="6BDB641B" w14:textId="76EB634C" w:rsidR="007F3155" w:rsidRPr="004B600A" w:rsidRDefault="00BA16B1" w:rsidP="004B600A">
      <w:pPr>
        <w:spacing w:line="360" w:lineRule="auto"/>
        <w:ind w:left="720"/>
        <w:rPr>
          <w:rFonts w:ascii="Arial" w:hAnsi="Arial" w:cs="Arial"/>
          <w:u w:val="single"/>
        </w:rPr>
      </w:pPr>
      <w:r w:rsidRPr="004B600A">
        <w:rPr>
          <w:rFonts w:ascii="Arial" w:hAnsi="Arial" w:cs="Arial"/>
          <w:u w:val="single"/>
        </w:rPr>
        <w:t xml:space="preserve">Paraphrasing </w:t>
      </w:r>
      <w:r w:rsidR="006B59D2" w:rsidRPr="004B600A">
        <w:rPr>
          <w:rFonts w:ascii="Arial" w:hAnsi="Arial" w:cs="Arial"/>
          <w:u w:val="single"/>
        </w:rPr>
        <w:t>techniques:</w:t>
      </w:r>
    </w:p>
    <w:p w14:paraId="3F4D3FD6" w14:textId="38A40B1A" w:rsidR="006B59D2" w:rsidRPr="004B600A" w:rsidRDefault="001A7E78" w:rsidP="004B600A">
      <w:pPr>
        <w:pStyle w:val="ListParagraph"/>
        <w:numPr>
          <w:ilvl w:val="0"/>
          <w:numId w:val="8"/>
        </w:numPr>
        <w:spacing w:line="360" w:lineRule="auto"/>
        <w:rPr>
          <w:rFonts w:ascii="Arial" w:hAnsi="Arial" w:cs="Arial"/>
        </w:rPr>
      </w:pPr>
      <w:r w:rsidRPr="004B600A">
        <w:rPr>
          <w:rFonts w:ascii="Arial" w:hAnsi="Arial" w:cs="Arial"/>
        </w:rPr>
        <w:t>Using synonyms</w:t>
      </w:r>
      <w:r w:rsidR="008147B3" w:rsidRPr="004B600A">
        <w:rPr>
          <w:rFonts w:ascii="Arial" w:hAnsi="Arial" w:cs="Arial"/>
        </w:rPr>
        <w:t xml:space="preserve">- </w:t>
      </w:r>
      <w:r w:rsidR="00445960" w:rsidRPr="004B600A">
        <w:rPr>
          <w:rFonts w:ascii="Arial" w:hAnsi="Arial" w:cs="Arial"/>
        </w:rPr>
        <w:t xml:space="preserve">this technique </w:t>
      </w:r>
      <w:r w:rsidR="00696C3E" w:rsidRPr="004B600A">
        <w:rPr>
          <w:rFonts w:ascii="Arial" w:hAnsi="Arial" w:cs="Arial"/>
        </w:rPr>
        <w:t>changes</w:t>
      </w:r>
      <w:r w:rsidR="00445960" w:rsidRPr="004B600A">
        <w:rPr>
          <w:rFonts w:ascii="Arial" w:hAnsi="Arial" w:cs="Arial"/>
        </w:rPr>
        <w:t xml:space="preserve"> some words, but structure remain the same</w:t>
      </w:r>
    </w:p>
    <w:p w14:paraId="71755EE0" w14:textId="7F4766A8" w:rsidR="001A7E78" w:rsidRPr="004B600A" w:rsidRDefault="00052BED" w:rsidP="004B600A">
      <w:pPr>
        <w:pStyle w:val="ListParagraph"/>
        <w:numPr>
          <w:ilvl w:val="0"/>
          <w:numId w:val="8"/>
        </w:numPr>
        <w:spacing w:line="360" w:lineRule="auto"/>
        <w:rPr>
          <w:rFonts w:ascii="Arial" w:hAnsi="Arial" w:cs="Arial"/>
        </w:rPr>
      </w:pPr>
      <w:r w:rsidRPr="004B600A">
        <w:rPr>
          <w:rFonts w:ascii="Arial" w:hAnsi="Arial" w:cs="Arial"/>
        </w:rPr>
        <w:t>Changing word class</w:t>
      </w:r>
      <w:r w:rsidR="00726E97" w:rsidRPr="004B600A">
        <w:rPr>
          <w:rFonts w:ascii="Arial" w:hAnsi="Arial" w:cs="Arial"/>
        </w:rPr>
        <w:t>- this techni</w:t>
      </w:r>
      <w:r w:rsidR="00BA3C04" w:rsidRPr="004B600A">
        <w:rPr>
          <w:rFonts w:ascii="Arial" w:hAnsi="Arial" w:cs="Arial"/>
        </w:rPr>
        <w:t>que changes words from one gram</w:t>
      </w:r>
      <w:r w:rsidR="009A21F9" w:rsidRPr="004B600A">
        <w:rPr>
          <w:rFonts w:ascii="Arial" w:hAnsi="Arial" w:cs="Arial"/>
        </w:rPr>
        <w:t>matical word class to another (</w:t>
      </w:r>
      <w:r w:rsidR="00C04E2B" w:rsidRPr="004B600A">
        <w:rPr>
          <w:rFonts w:ascii="Arial" w:hAnsi="Arial" w:cs="Arial"/>
        </w:rPr>
        <w:t xml:space="preserve">verb, </w:t>
      </w:r>
      <w:r w:rsidR="00A5093C" w:rsidRPr="004B600A">
        <w:rPr>
          <w:rFonts w:ascii="Arial" w:hAnsi="Arial" w:cs="Arial"/>
        </w:rPr>
        <w:t xml:space="preserve">noun, adjective, adverb) </w:t>
      </w:r>
    </w:p>
    <w:p w14:paraId="55D259B1" w14:textId="11997BAF" w:rsidR="00502D16" w:rsidRPr="004B600A" w:rsidRDefault="00052BED" w:rsidP="004B600A">
      <w:pPr>
        <w:pStyle w:val="ListParagraph"/>
        <w:numPr>
          <w:ilvl w:val="0"/>
          <w:numId w:val="8"/>
        </w:numPr>
        <w:spacing w:line="360" w:lineRule="auto"/>
        <w:rPr>
          <w:rFonts w:ascii="Arial" w:hAnsi="Arial" w:cs="Arial"/>
        </w:rPr>
      </w:pPr>
      <w:r w:rsidRPr="004B600A">
        <w:rPr>
          <w:rFonts w:ascii="Arial" w:hAnsi="Arial" w:cs="Arial"/>
        </w:rPr>
        <w:t xml:space="preserve">Changing </w:t>
      </w:r>
      <w:r w:rsidR="00C551E1" w:rsidRPr="004B600A">
        <w:rPr>
          <w:rFonts w:ascii="Arial" w:hAnsi="Arial" w:cs="Arial"/>
        </w:rPr>
        <w:t>word order</w:t>
      </w:r>
      <w:r w:rsidR="007D7311" w:rsidRPr="004B600A">
        <w:rPr>
          <w:rFonts w:ascii="Arial" w:hAnsi="Arial" w:cs="Arial"/>
        </w:rPr>
        <w:t xml:space="preserve">- this technique changes </w:t>
      </w:r>
      <w:r w:rsidR="00B50343" w:rsidRPr="004B600A">
        <w:rPr>
          <w:rFonts w:ascii="Arial" w:hAnsi="Arial" w:cs="Arial"/>
        </w:rPr>
        <w:t>the words in different order</w:t>
      </w:r>
      <w:r w:rsidR="00942E83" w:rsidRPr="004B600A">
        <w:rPr>
          <w:rFonts w:ascii="Arial" w:hAnsi="Arial" w:cs="Arial"/>
        </w:rPr>
        <w:t>s</w:t>
      </w:r>
    </w:p>
    <w:p w14:paraId="7D9AF25C" w14:textId="092C4AD8" w:rsidR="00455A4A" w:rsidRPr="004B600A" w:rsidRDefault="00DF288A" w:rsidP="004B600A">
      <w:pPr>
        <w:spacing w:line="360" w:lineRule="auto"/>
        <w:ind w:firstLine="720"/>
        <w:rPr>
          <w:rFonts w:ascii="Arial" w:hAnsi="Arial" w:cs="Arial"/>
          <w:u w:val="single"/>
        </w:rPr>
      </w:pPr>
      <w:r>
        <w:rPr>
          <w:rFonts w:ascii="Arial" w:hAnsi="Arial" w:cs="Arial"/>
          <w:u w:val="single"/>
        </w:rPr>
        <w:t>E</w:t>
      </w:r>
      <w:r w:rsidR="00455A4A" w:rsidRPr="004B600A">
        <w:rPr>
          <w:rFonts w:ascii="Arial" w:hAnsi="Arial" w:cs="Arial"/>
          <w:u w:val="single"/>
        </w:rPr>
        <w:t>xample</w:t>
      </w:r>
      <w:r w:rsidR="00502D16" w:rsidRPr="004B600A">
        <w:rPr>
          <w:rFonts w:ascii="Arial" w:hAnsi="Arial" w:cs="Arial"/>
          <w:u w:val="single"/>
        </w:rPr>
        <w:t>:</w:t>
      </w:r>
    </w:p>
    <w:p w14:paraId="3C50BA25" w14:textId="4963B92F" w:rsidR="00455A4A" w:rsidRPr="004B600A" w:rsidRDefault="00455A4A" w:rsidP="004B600A">
      <w:pPr>
        <w:pStyle w:val="ListParagraph"/>
        <w:numPr>
          <w:ilvl w:val="0"/>
          <w:numId w:val="3"/>
        </w:numPr>
        <w:spacing w:line="360" w:lineRule="auto"/>
        <w:rPr>
          <w:rFonts w:ascii="Arial" w:hAnsi="Arial" w:cs="Arial"/>
          <w:u w:val="single"/>
        </w:rPr>
      </w:pPr>
      <w:r w:rsidRPr="004B600A">
        <w:rPr>
          <w:rFonts w:ascii="Arial" w:hAnsi="Arial" w:cs="Arial"/>
          <w:u w:val="single"/>
        </w:rPr>
        <w:t>Original p</w:t>
      </w:r>
      <w:r w:rsidR="00DF288A">
        <w:rPr>
          <w:rFonts w:ascii="Arial" w:hAnsi="Arial" w:cs="Arial"/>
          <w:u w:val="single"/>
        </w:rPr>
        <w:t>hrase</w:t>
      </w:r>
      <w:r w:rsidR="00DA4D6A" w:rsidRPr="004B600A">
        <w:rPr>
          <w:rFonts w:ascii="Arial" w:hAnsi="Arial" w:cs="Arial"/>
          <w:u w:val="single"/>
        </w:rPr>
        <w:t>:</w:t>
      </w:r>
    </w:p>
    <w:p w14:paraId="0001E7B3" w14:textId="0E5CD57E" w:rsidR="00455A4A" w:rsidRPr="004B600A" w:rsidRDefault="00064165" w:rsidP="004B600A">
      <w:pPr>
        <w:spacing w:line="360" w:lineRule="auto"/>
        <w:rPr>
          <w:rFonts w:ascii="Arial" w:hAnsi="Arial" w:cs="Arial"/>
          <w:i/>
          <w:iCs/>
        </w:rPr>
      </w:pPr>
      <w:r>
        <w:rPr>
          <w:rFonts w:ascii="Arial" w:hAnsi="Arial" w:cs="Arial"/>
          <w:i/>
          <w:iCs/>
        </w:rPr>
        <w:lastRenderedPageBreak/>
        <w:t>“</w:t>
      </w:r>
      <w:r w:rsidR="00455A4A" w:rsidRPr="004B600A">
        <w:rPr>
          <w:rFonts w:ascii="Arial" w:hAnsi="Arial" w:cs="Arial"/>
          <w:i/>
          <w:iCs/>
        </w:rPr>
        <w:t>The number of foreign and domestic tourists in the Netherlands rose above 42 million in 2017, an increase of 9% and the sharpest growth rate since 2006, the national statistics office CBS reported on Wednesday</w:t>
      </w:r>
      <w:r w:rsidR="001F23B8">
        <w:rPr>
          <w:rFonts w:ascii="Arial" w:hAnsi="Arial" w:cs="Arial"/>
          <w:i/>
          <w:iCs/>
        </w:rPr>
        <w:t>.</w:t>
      </w:r>
      <w:r>
        <w:rPr>
          <w:rFonts w:ascii="Arial" w:hAnsi="Arial" w:cs="Arial"/>
          <w:i/>
          <w:iCs/>
        </w:rPr>
        <w:t>”</w:t>
      </w:r>
      <w:r w:rsidR="001F23B8">
        <w:rPr>
          <w:rFonts w:ascii="Arial" w:hAnsi="Arial" w:cs="Arial"/>
          <w:i/>
          <w:iCs/>
        </w:rPr>
        <w:t xml:space="preserve"> </w:t>
      </w:r>
      <w:r w:rsidR="00455A4A" w:rsidRPr="004B600A">
        <w:rPr>
          <w:rFonts w:ascii="Arial" w:hAnsi="Arial" w:cs="Arial"/>
          <w:i/>
          <w:iCs/>
        </w:rPr>
        <w:t>(DutchNews.nl, 2018).</w:t>
      </w:r>
    </w:p>
    <w:p w14:paraId="642271BA" w14:textId="61888125" w:rsidR="00455A4A" w:rsidRPr="004B600A" w:rsidRDefault="00455A4A" w:rsidP="004B600A">
      <w:pPr>
        <w:pStyle w:val="ListParagraph"/>
        <w:numPr>
          <w:ilvl w:val="0"/>
          <w:numId w:val="3"/>
        </w:numPr>
        <w:spacing w:line="360" w:lineRule="auto"/>
        <w:rPr>
          <w:rFonts w:ascii="Arial" w:hAnsi="Arial" w:cs="Arial"/>
          <w:u w:val="single"/>
        </w:rPr>
      </w:pPr>
      <w:r w:rsidRPr="004B600A">
        <w:rPr>
          <w:rFonts w:ascii="Arial" w:hAnsi="Arial" w:cs="Arial"/>
          <w:u w:val="single"/>
        </w:rPr>
        <w:t>Paraphrased</w:t>
      </w:r>
      <w:r w:rsidR="00DA4D6A" w:rsidRPr="004B600A">
        <w:rPr>
          <w:rFonts w:ascii="Arial" w:hAnsi="Arial" w:cs="Arial"/>
          <w:u w:val="single"/>
        </w:rPr>
        <w:t>:</w:t>
      </w:r>
    </w:p>
    <w:p w14:paraId="1871D327" w14:textId="1A770935" w:rsidR="00455A4A" w:rsidRPr="004B600A" w:rsidRDefault="00064165" w:rsidP="004B600A">
      <w:pPr>
        <w:spacing w:line="360" w:lineRule="auto"/>
        <w:rPr>
          <w:rFonts w:ascii="Arial" w:hAnsi="Arial" w:cs="Arial"/>
          <w:i/>
          <w:iCs/>
        </w:rPr>
      </w:pPr>
      <w:r>
        <w:rPr>
          <w:rFonts w:ascii="Arial" w:hAnsi="Arial" w:cs="Arial"/>
          <w:i/>
          <w:iCs/>
        </w:rPr>
        <w:t>“</w:t>
      </w:r>
      <w:r w:rsidR="00455A4A" w:rsidRPr="004B600A">
        <w:rPr>
          <w:rFonts w:ascii="Arial" w:hAnsi="Arial" w:cs="Arial"/>
          <w:i/>
          <w:iCs/>
        </w:rPr>
        <w:t>According to the national statistics office, the Netherlands experienced dramatic growth in tourist numbers in 2017. More than 42 million tourists travelled to or within the Netherlands that year, representing a 9% increase—the steepest in 12 years</w:t>
      </w:r>
      <w:r w:rsidR="001F23B8">
        <w:rPr>
          <w:rFonts w:ascii="Arial" w:hAnsi="Arial" w:cs="Arial"/>
          <w:i/>
          <w:iCs/>
        </w:rPr>
        <w:t>.”</w:t>
      </w:r>
      <w:r w:rsidR="00455A4A" w:rsidRPr="004B600A">
        <w:rPr>
          <w:rFonts w:ascii="Arial" w:hAnsi="Arial" w:cs="Arial"/>
          <w:i/>
          <w:iCs/>
        </w:rPr>
        <w:t xml:space="preserve"> (DutchNews.nl, 2018).</w:t>
      </w:r>
    </w:p>
    <w:p w14:paraId="5F449E9D" w14:textId="77777777" w:rsidR="008C1B4B" w:rsidRPr="004B600A" w:rsidRDefault="008C1B4B" w:rsidP="004B600A">
      <w:pPr>
        <w:pStyle w:val="ListParagraph"/>
        <w:numPr>
          <w:ilvl w:val="0"/>
          <w:numId w:val="5"/>
        </w:numPr>
        <w:spacing w:line="360" w:lineRule="auto"/>
        <w:rPr>
          <w:rFonts w:ascii="Arial" w:hAnsi="Arial" w:cs="Arial"/>
        </w:rPr>
      </w:pPr>
      <w:r w:rsidRPr="004B600A">
        <w:rPr>
          <w:rFonts w:ascii="Arial" w:hAnsi="Arial" w:cs="Arial"/>
        </w:rPr>
        <w:t>The text has been reformulated with new phrases.</w:t>
      </w:r>
    </w:p>
    <w:p w14:paraId="6685E837" w14:textId="77777777" w:rsidR="008C1B4B" w:rsidRPr="004B600A" w:rsidRDefault="008C1B4B" w:rsidP="004B600A">
      <w:pPr>
        <w:pStyle w:val="ListParagraph"/>
        <w:numPr>
          <w:ilvl w:val="0"/>
          <w:numId w:val="5"/>
        </w:numPr>
        <w:spacing w:line="360" w:lineRule="auto"/>
        <w:rPr>
          <w:rFonts w:ascii="Arial" w:hAnsi="Arial" w:cs="Arial"/>
        </w:rPr>
      </w:pPr>
      <w:r w:rsidRPr="004B600A">
        <w:rPr>
          <w:rFonts w:ascii="Arial" w:hAnsi="Arial" w:cs="Arial"/>
        </w:rPr>
        <w:t>The text's significance remained unchanged.</w:t>
      </w:r>
    </w:p>
    <w:p w14:paraId="40B0E859" w14:textId="3A2A777F" w:rsidR="0098439A" w:rsidRPr="004B600A" w:rsidRDefault="008C1B4B" w:rsidP="004B600A">
      <w:pPr>
        <w:pStyle w:val="ListParagraph"/>
        <w:numPr>
          <w:ilvl w:val="0"/>
          <w:numId w:val="5"/>
        </w:numPr>
        <w:spacing w:line="360" w:lineRule="auto"/>
        <w:rPr>
          <w:rFonts w:ascii="Arial" w:hAnsi="Arial" w:cs="Arial"/>
        </w:rPr>
      </w:pPr>
      <w:r w:rsidRPr="004B600A">
        <w:rPr>
          <w:rFonts w:ascii="Arial" w:hAnsi="Arial" w:cs="Arial"/>
        </w:rPr>
        <w:t>According to APA in-text citation guidelines, the source is correctly cited.</w:t>
      </w:r>
    </w:p>
    <w:p w14:paraId="51AEE6A5" w14:textId="78C08492" w:rsidR="0098439A" w:rsidRDefault="00981E1E" w:rsidP="00466453">
      <w:pPr>
        <w:rPr>
          <w:rFonts w:ascii="Arial" w:hAnsi="Arial" w:cs="Arial"/>
          <w:b/>
          <w:bCs/>
          <w:sz w:val="28"/>
          <w:szCs w:val="28"/>
        </w:rPr>
      </w:pPr>
      <w:r w:rsidRPr="007E070A">
        <w:rPr>
          <w:rFonts w:ascii="Arial" w:hAnsi="Arial" w:cs="Arial"/>
          <w:b/>
          <w:bCs/>
          <w:sz w:val="28"/>
          <w:szCs w:val="28"/>
        </w:rPr>
        <w:t xml:space="preserve">6.Summarising </w:t>
      </w:r>
    </w:p>
    <w:p w14:paraId="0CAADB8A" w14:textId="10002119" w:rsidR="00FF4D30" w:rsidRPr="00FF4D30" w:rsidRDefault="00FF4D30" w:rsidP="007E24D3">
      <w:pPr>
        <w:spacing w:line="360" w:lineRule="auto"/>
        <w:ind w:firstLine="720"/>
        <w:rPr>
          <w:rFonts w:ascii="Arial" w:hAnsi="Arial" w:cs="Arial"/>
        </w:rPr>
      </w:pPr>
      <w:r w:rsidRPr="00FF4D30">
        <w:rPr>
          <w:rFonts w:ascii="Arial" w:hAnsi="Arial" w:cs="Arial"/>
        </w:rPr>
        <w:t>To summarise, it means giving you a detailed summary in your own phrases of the key points of a paragraph. A summary is shorter than the source</w:t>
      </w:r>
      <w:r w:rsidR="007E24D3">
        <w:rPr>
          <w:rFonts w:ascii="Arial" w:hAnsi="Arial" w:cs="Arial"/>
        </w:rPr>
        <w:t xml:space="preserve">, </w:t>
      </w:r>
      <w:r w:rsidRPr="00FF4D30">
        <w:rPr>
          <w:rFonts w:ascii="Arial" w:hAnsi="Arial" w:cs="Arial"/>
        </w:rPr>
        <w:t xml:space="preserve">only </w:t>
      </w:r>
      <w:r w:rsidR="007E24D3">
        <w:rPr>
          <w:rFonts w:ascii="Arial" w:hAnsi="Arial" w:cs="Arial"/>
        </w:rPr>
        <w:t xml:space="preserve">to </w:t>
      </w:r>
      <w:r w:rsidRPr="00FF4D30">
        <w:rPr>
          <w:rFonts w:ascii="Arial" w:hAnsi="Arial" w:cs="Arial"/>
        </w:rPr>
        <w:t>provide a simple</w:t>
      </w:r>
      <w:r w:rsidR="007E24D3">
        <w:rPr>
          <w:rFonts w:ascii="Arial" w:hAnsi="Arial" w:cs="Arial"/>
        </w:rPr>
        <w:t xml:space="preserve"> and </w:t>
      </w:r>
      <w:r w:rsidRPr="00FF4D30">
        <w:rPr>
          <w:rFonts w:ascii="Arial" w:hAnsi="Arial" w:cs="Arial"/>
        </w:rPr>
        <w:t>concise summary of the most valuable information and ideas without replacing text from the original and with some of the key points omitted.</w:t>
      </w:r>
    </w:p>
    <w:p w14:paraId="661A5A77" w14:textId="68B9D211" w:rsidR="0098439A" w:rsidRDefault="00BD4CA8" w:rsidP="00BD4CA8">
      <w:pPr>
        <w:spacing w:line="360" w:lineRule="auto"/>
        <w:ind w:firstLine="720"/>
        <w:rPr>
          <w:rFonts w:ascii="Arial" w:hAnsi="Arial" w:cs="Arial"/>
        </w:rPr>
      </w:pPr>
      <w:r w:rsidRPr="00BD4CA8">
        <w:rPr>
          <w:rFonts w:ascii="Arial" w:hAnsi="Arial" w:cs="Arial"/>
        </w:rPr>
        <w:t>Summari</w:t>
      </w:r>
      <w:r>
        <w:rPr>
          <w:rFonts w:ascii="Arial" w:hAnsi="Arial" w:cs="Arial"/>
        </w:rPr>
        <w:t>s</w:t>
      </w:r>
      <w:r w:rsidRPr="00BD4CA8">
        <w:rPr>
          <w:rFonts w:ascii="Arial" w:hAnsi="Arial" w:cs="Arial"/>
        </w:rPr>
        <w:t>ing helps students to identify the most interesting ideas in a text, to ignore irrelevant content, and to adapt the central ideas in a meaningful way. Learning to summarise students improves their knowledge of what is read. Description techniques can be used in almost any subject area.</w:t>
      </w:r>
    </w:p>
    <w:p w14:paraId="3BBCC7B2" w14:textId="15FC2724" w:rsidR="0049026E" w:rsidRDefault="007B73F2" w:rsidP="00BD4CA8">
      <w:pPr>
        <w:spacing w:line="360" w:lineRule="auto"/>
        <w:ind w:firstLine="720"/>
        <w:rPr>
          <w:rFonts w:ascii="Arial" w:hAnsi="Arial" w:cs="Arial"/>
          <w:u w:val="single"/>
        </w:rPr>
      </w:pPr>
      <w:r w:rsidRPr="007B73F2">
        <w:rPr>
          <w:rFonts w:ascii="Arial" w:hAnsi="Arial" w:cs="Arial"/>
          <w:u w:val="single"/>
        </w:rPr>
        <w:t>How to summarise:</w:t>
      </w:r>
    </w:p>
    <w:p w14:paraId="05765C5C" w14:textId="6D1E954E" w:rsidR="00B940A1" w:rsidRDefault="00B940A1" w:rsidP="00B940A1">
      <w:pPr>
        <w:pStyle w:val="ListParagraph"/>
        <w:numPr>
          <w:ilvl w:val="0"/>
          <w:numId w:val="9"/>
        </w:numPr>
        <w:spacing w:line="360" w:lineRule="auto"/>
        <w:rPr>
          <w:rFonts w:ascii="Arial" w:hAnsi="Arial" w:cs="Arial"/>
        </w:rPr>
      </w:pPr>
      <w:r w:rsidRPr="00185234">
        <w:rPr>
          <w:rFonts w:ascii="Arial" w:hAnsi="Arial" w:cs="Arial"/>
        </w:rPr>
        <w:t>Read the text</w:t>
      </w:r>
    </w:p>
    <w:p w14:paraId="4952CB2B" w14:textId="10A11722" w:rsidR="00185234" w:rsidRDefault="00050308" w:rsidP="00B940A1">
      <w:pPr>
        <w:pStyle w:val="ListParagraph"/>
        <w:numPr>
          <w:ilvl w:val="0"/>
          <w:numId w:val="9"/>
        </w:numPr>
        <w:spacing w:line="360" w:lineRule="auto"/>
        <w:rPr>
          <w:rFonts w:ascii="Arial" w:hAnsi="Arial" w:cs="Arial"/>
        </w:rPr>
      </w:pPr>
      <w:r>
        <w:rPr>
          <w:rFonts w:ascii="Arial" w:hAnsi="Arial" w:cs="Arial"/>
        </w:rPr>
        <w:t xml:space="preserve">Write </w:t>
      </w:r>
      <w:r w:rsidR="000A6685">
        <w:rPr>
          <w:rFonts w:ascii="Arial" w:hAnsi="Arial" w:cs="Arial"/>
        </w:rPr>
        <w:t>down-i</w:t>
      </w:r>
      <w:r w:rsidR="00BE1D91">
        <w:rPr>
          <w:rFonts w:ascii="Arial" w:hAnsi="Arial" w:cs="Arial"/>
        </w:rPr>
        <w:t>f</w:t>
      </w:r>
      <w:r w:rsidR="008D1322">
        <w:rPr>
          <w:rFonts w:ascii="Arial" w:hAnsi="Arial" w:cs="Arial"/>
        </w:rPr>
        <w:t xml:space="preserve"> there</w:t>
      </w:r>
      <w:r w:rsidR="00BE1D91">
        <w:rPr>
          <w:rFonts w:ascii="Arial" w:hAnsi="Arial" w:cs="Arial"/>
        </w:rPr>
        <w:t xml:space="preserve"> is </w:t>
      </w:r>
      <w:r w:rsidR="00A32310">
        <w:rPr>
          <w:rFonts w:ascii="Arial" w:hAnsi="Arial" w:cs="Arial"/>
        </w:rPr>
        <w:t xml:space="preserve">a </w:t>
      </w:r>
      <w:r w:rsidR="00BE1D91">
        <w:rPr>
          <w:rFonts w:ascii="Arial" w:hAnsi="Arial" w:cs="Arial"/>
        </w:rPr>
        <w:t xml:space="preserve">long text, </w:t>
      </w:r>
      <w:r w:rsidR="00E42DC8">
        <w:rPr>
          <w:rFonts w:ascii="Arial" w:hAnsi="Arial" w:cs="Arial"/>
        </w:rPr>
        <w:t>identify the main idea and make notes</w:t>
      </w:r>
    </w:p>
    <w:p w14:paraId="306BA596" w14:textId="61B3D496" w:rsidR="00E42DC8" w:rsidRDefault="00F560A5" w:rsidP="00B940A1">
      <w:pPr>
        <w:pStyle w:val="ListParagraph"/>
        <w:numPr>
          <w:ilvl w:val="0"/>
          <w:numId w:val="9"/>
        </w:numPr>
        <w:spacing w:line="360" w:lineRule="auto"/>
        <w:rPr>
          <w:rFonts w:ascii="Arial" w:hAnsi="Arial" w:cs="Arial"/>
        </w:rPr>
      </w:pPr>
      <w:r>
        <w:rPr>
          <w:rFonts w:ascii="Arial" w:hAnsi="Arial" w:cs="Arial"/>
        </w:rPr>
        <w:t>Compare your notes with the text</w:t>
      </w:r>
      <w:r w:rsidR="003B60BE">
        <w:rPr>
          <w:rFonts w:ascii="Arial" w:hAnsi="Arial" w:cs="Arial"/>
        </w:rPr>
        <w:t xml:space="preserve">, make sure that you keep </w:t>
      </w:r>
      <w:r w:rsidR="0066759C">
        <w:rPr>
          <w:rFonts w:ascii="Arial" w:hAnsi="Arial" w:cs="Arial"/>
        </w:rPr>
        <w:t xml:space="preserve">the </w:t>
      </w:r>
      <w:r w:rsidR="0005302C">
        <w:rPr>
          <w:rFonts w:ascii="Arial" w:hAnsi="Arial" w:cs="Arial"/>
        </w:rPr>
        <w:t>essence</w:t>
      </w:r>
      <w:r w:rsidR="0066759C">
        <w:rPr>
          <w:rFonts w:ascii="Arial" w:hAnsi="Arial" w:cs="Arial"/>
        </w:rPr>
        <w:t xml:space="preserve"> of the source</w:t>
      </w:r>
    </w:p>
    <w:p w14:paraId="6586BB6B" w14:textId="32401465" w:rsidR="0066759C" w:rsidRDefault="00411031" w:rsidP="00B940A1">
      <w:pPr>
        <w:pStyle w:val="ListParagraph"/>
        <w:numPr>
          <w:ilvl w:val="0"/>
          <w:numId w:val="9"/>
        </w:numPr>
        <w:spacing w:line="360" w:lineRule="auto"/>
        <w:rPr>
          <w:rFonts w:ascii="Arial" w:hAnsi="Arial" w:cs="Arial"/>
        </w:rPr>
      </w:pPr>
      <w:r>
        <w:rPr>
          <w:rFonts w:ascii="Arial" w:hAnsi="Arial" w:cs="Arial"/>
        </w:rPr>
        <w:t>Write the summary with your own words</w:t>
      </w:r>
    </w:p>
    <w:p w14:paraId="5F5B2EB2" w14:textId="0C661E10" w:rsidR="00411031" w:rsidRDefault="0091458F" w:rsidP="00B940A1">
      <w:pPr>
        <w:pStyle w:val="ListParagraph"/>
        <w:numPr>
          <w:ilvl w:val="0"/>
          <w:numId w:val="9"/>
        </w:numPr>
        <w:spacing w:line="360" w:lineRule="auto"/>
        <w:rPr>
          <w:rFonts w:ascii="Arial" w:hAnsi="Arial" w:cs="Arial"/>
        </w:rPr>
      </w:pPr>
      <w:r>
        <w:rPr>
          <w:rFonts w:ascii="Arial" w:hAnsi="Arial" w:cs="Arial"/>
        </w:rPr>
        <w:t>Check the summary</w:t>
      </w:r>
    </w:p>
    <w:p w14:paraId="449C0163" w14:textId="62D86BD6" w:rsidR="0091458F" w:rsidRPr="00185234" w:rsidRDefault="0005302C" w:rsidP="00B940A1">
      <w:pPr>
        <w:pStyle w:val="ListParagraph"/>
        <w:numPr>
          <w:ilvl w:val="0"/>
          <w:numId w:val="9"/>
        </w:numPr>
        <w:spacing w:line="360" w:lineRule="auto"/>
        <w:rPr>
          <w:rFonts w:ascii="Arial" w:hAnsi="Arial" w:cs="Arial"/>
        </w:rPr>
      </w:pPr>
      <w:r>
        <w:rPr>
          <w:rFonts w:ascii="Arial" w:hAnsi="Arial" w:cs="Arial"/>
        </w:rPr>
        <w:t>Cite the original source</w:t>
      </w:r>
    </w:p>
    <w:p w14:paraId="6CF7EF6A" w14:textId="476395BD" w:rsidR="007B73F2" w:rsidRDefault="00976B9D" w:rsidP="00F20A90">
      <w:pPr>
        <w:spacing w:line="360" w:lineRule="auto"/>
        <w:ind w:firstLine="720"/>
        <w:rPr>
          <w:rFonts w:ascii="Arial" w:hAnsi="Arial" w:cs="Arial"/>
          <w:u w:val="single"/>
        </w:rPr>
      </w:pPr>
      <w:r w:rsidRPr="004246B6">
        <w:rPr>
          <w:rFonts w:ascii="Arial" w:hAnsi="Arial" w:cs="Arial"/>
          <w:u w:val="single"/>
        </w:rPr>
        <w:t>Summarise exa</w:t>
      </w:r>
      <w:r w:rsidR="004246B6" w:rsidRPr="004246B6">
        <w:rPr>
          <w:rFonts w:ascii="Arial" w:hAnsi="Arial" w:cs="Arial"/>
          <w:u w:val="single"/>
        </w:rPr>
        <w:t>mple:</w:t>
      </w:r>
    </w:p>
    <w:p w14:paraId="1CEFF620" w14:textId="41EAE271" w:rsidR="004246B6" w:rsidRPr="00422546" w:rsidRDefault="004246B6" w:rsidP="00F20A90">
      <w:pPr>
        <w:pStyle w:val="ListParagraph"/>
        <w:numPr>
          <w:ilvl w:val="0"/>
          <w:numId w:val="3"/>
        </w:numPr>
        <w:spacing w:line="360" w:lineRule="auto"/>
        <w:rPr>
          <w:rFonts w:ascii="Arial" w:hAnsi="Arial" w:cs="Arial"/>
          <w:u w:val="single"/>
        </w:rPr>
      </w:pPr>
      <w:r w:rsidRPr="00422546">
        <w:rPr>
          <w:rFonts w:ascii="Arial" w:hAnsi="Arial" w:cs="Arial"/>
          <w:u w:val="single"/>
        </w:rPr>
        <w:t>Original passage:</w:t>
      </w:r>
    </w:p>
    <w:p w14:paraId="3CC1DFE0" w14:textId="78DA4EDF" w:rsidR="004246B6" w:rsidRPr="00422546" w:rsidRDefault="00422546" w:rsidP="00F20A90">
      <w:pPr>
        <w:spacing w:line="360" w:lineRule="auto"/>
        <w:ind w:firstLine="720"/>
        <w:rPr>
          <w:rFonts w:ascii="Arial" w:hAnsi="Arial" w:cs="Arial"/>
          <w:i/>
          <w:iCs/>
        </w:rPr>
      </w:pPr>
      <w:r w:rsidRPr="00422546">
        <w:rPr>
          <w:rFonts w:ascii="Arial" w:hAnsi="Arial" w:cs="Arial"/>
          <w:i/>
          <w:iCs/>
        </w:rPr>
        <w:t>“</w:t>
      </w:r>
      <w:r w:rsidR="004246B6" w:rsidRPr="00422546">
        <w:rPr>
          <w:rFonts w:ascii="Arial" w:hAnsi="Arial" w:cs="Arial"/>
          <w:i/>
          <w:iCs/>
        </w:rPr>
        <w:t xml:space="preserve">So how do you go about identifying your strengths and weaknesses, and </w:t>
      </w:r>
      <w:proofErr w:type="spellStart"/>
      <w:r w:rsidR="004246B6" w:rsidRPr="00422546">
        <w:rPr>
          <w:rFonts w:ascii="Arial" w:hAnsi="Arial" w:cs="Arial"/>
          <w:i/>
          <w:iCs/>
        </w:rPr>
        <w:t>analyzing</w:t>
      </w:r>
      <w:proofErr w:type="spellEnd"/>
      <w:r w:rsidR="004246B6" w:rsidRPr="00422546">
        <w:rPr>
          <w:rFonts w:ascii="Arial" w:hAnsi="Arial" w:cs="Arial"/>
          <w:i/>
          <w:iCs/>
        </w:rPr>
        <w:t xml:space="preserve"> the opportunities and threats that flow from them? SWOT Analysis is a useful technique that helps you to do this.</w:t>
      </w:r>
    </w:p>
    <w:p w14:paraId="74B65B54" w14:textId="77777777" w:rsidR="004246B6" w:rsidRPr="00422546" w:rsidRDefault="004246B6" w:rsidP="00F20A90">
      <w:pPr>
        <w:spacing w:line="360" w:lineRule="auto"/>
        <w:ind w:firstLine="720"/>
        <w:rPr>
          <w:rFonts w:ascii="Arial" w:hAnsi="Arial" w:cs="Arial"/>
          <w:i/>
          <w:iCs/>
        </w:rPr>
      </w:pPr>
      <w:r w:rsidRPr="00422546">
        <w:rPr>
          <w:rFonts w:ascii="Arial" w:hAnsi="Arial" w:cs="Arial"/>
          <w:i/>
          <w:iCs/>
        </w:rPr>
        <w:lastRenderedPageBreak/>
        <w:t>What makes SWOT especially powerful is that, with a little thought, it can help you to uncover opportunities that you would not otherwise have spotted. And by understanding your weaknesses, you can manage and eliminate threats that might otherwise hurt your ability to move forward in your role.</w:t>
      </w:r>
    </w:p>
    <w:p w14:paraId="52743B84" w14:textId="50811431" w:rsidR="004246B6" w:rsidRDefault="004246B6" w:rsidP="00F20A90">
      <w:pPr>
        <w:spacing w:line="360" w:lineRule="auto"/>
        <w:ind w:firstLine="720"/>
        <w:rPr>
          <w:rFonts w:ascii="Arial" w:hAnsi="Arial" w:cs="Arial"/>
          <w:i/>
          <w:iCs/>
        </w:rPr>
      </w:pPr>
      <w:r w:rsidRPr="00422546">
        <w:rPr>
          <w:rFonts w:ascii="Arial" w:hAnsi="Arial" w:cs="Arial"/>
          <w:i/>
          <w:iCs/>
        </w:rPr>
        <w:t>If you look at yourself using the SWOT framework, you can start to separate yourself from your peers, and further develop the specialized talents and abilities that you need in order to advance your career and to help you achieve your personal goals.</w:t>
      </w:r>
      <w:r w:rsidR="00422546" w:rsidRPr="00422546">
        <w:rPr>
          <w:rFonts w:ascii="Arial" w:hAnsi="Arial" w:cs="Arial"/>
          <w:i/>
          <w:iCs/>
        </w:rPr>
        <w:t>”</w:t>
      </w:r>
    </w:p>
    <w:p w14:paraId="593EE83F" w14:textId="77777777" w:rsidR="00F20A90" w:rsidRPr="00F20A90" w:rsidRDefault="00F20A90" w:rsidP="00F20A90">
      <w:pPr>
        <w:pStyle w:val="ListParagraph"/>
        <w:numPr>
          <w:ilvl w:val="0"/>
          <w:numId w:val="3"/>
        </w:numPr>
        <w:spacing w:line="360" w:lineRule="auto"/>
        <w:rPr>
          <w:rFonts w:ascii="Arial" w:hAnsi="Arial" w:cs="Arial"/>
          <w:u w:val="single"/>
        </w:rPr>
      </w:pPr>
      <w:r w:rsidRPr="00F20A90">
        <w:rPr>
          <w:rFonts w:ascii="Arial" w:hAnsi="Arial" w:cs="Arial"/>
          <w:u w:val="single"/>
        </w:rPr>
        <w:t>Summary</w:t>
      </w:r>
    </w:p>
    <w:p w14:paraId="02F07A11" w14:textId="52CCA7A8" w:rsidR="00422546" w:rsidRPr="00F20A90" w:rsidRDefault="00F20A90" w:rsidP="00F20A90">
      <w:pPr>
        <w:pStyle w:val="ListParagraph"/>
        <w:spacing w:line="360" w:lineRule="auto"/>
        <w:rPr>
          <w:rFonts w:ascii="Arial" w:hAnsi="Arial" w:cs="Arial"/>
          <w:i/>
          <w:iCs/>
        </w:rPr>
      </w:pPr>
      <w:r w:rsidRPr="00F20A90">
        <w:rPr>
          <w:rFonts w:ascii="Arial" w:hAnsi="Arial" w:cs="Arial"/>
          <w:i/>
          <w:iCs/>
        </w:rPr>
        <w:t>“SWOT Analysis is a technique that helps you identify strengths, weakness, opportunities, and threats. Understanding and managing these factors helps you to develop the abilities you need to achieve your goals and progress in your career.”</w:t>
      </w:r>
    </w:p>
    <w:p w14:paraId="09726D03" w14:textId="05CCBDEC" w:rsidR="0098439A" w:rsidRDefault="0098439A" w:rsidP="00466453">
      <w:pPr>
        <w:rPr>
          <w:rFonts w:ascii="Arial" w:hAnsi="Arial" w:cs="Arial"/>
        </w:rPr>
      </w:pPr>
    </w:p>
    <w:p w14:paraId="65614905" w14:textId="2DDA2182" w:rsidR="00E4307B" w:rsidRDefault="00B25A20" w:rsidP="00064AEB">
      <w:pPr>
        <w:rPr>
          <w:rFonts w:ascii="Arial" w:hAnsi="Arial" w:cs="Arial"/>
          <w:b/>
          <w:bCs/>
          <w:sz w:val="28"/>
          <w:szCs w:val="28"/>
        </w:rPr>
      </w:pPr>
      <w:r w:rsidRPr="0000349B">
        <w:rPr>
          <w:rFonts w:ascii="Arial" w:hAnsi="Arial" w:cs="Arial"/>
          <w:b/>
          <w:bCs/>
          <w:sz w:val="28"/>
          <w:szCs w:val="28"/>
        </w:rPr>
        <w:t>7.Conclusion</w:t>
      </w:r>
    </w:p>
    <w:p w14:paraId="5D6B79AE" w14:textId="6E7C694C" w:rsidR="00EC450E" w:rsidRDefault="005E6CE7" w:rsidP="009F0071">
      <w:pPr>
        <w:spacing w:line="360" w:lineRule="auto"/>
        <w:rPr>
          <w:rFonts w:ascii="Arial" w:hAnsi="Arial" w:cs="Arial"/>
        </w:rPr>
      </w:pPr>
      <w:r>
        <w:rPr>
          <w:rFonts w:ascii="Arial" w:hAnsi="Arial" w:cs="Arial"/>
          <w:b/>
          <w:bCs/>
          <w:sz w:val="28"/>
          <w:szCs w:val="28"/>
        </w:rPr>
        <w:tab/>
      </w:r>
      <w:r w:rsidR="001F5179">
        <w:rPr>
          <w:rFonts w:ascii="Arial" w:hAnsi="Arial" w:cs="Arial"/>
        </w:rPr>
        <w:t xml:space="preserve">In conclusion, this report </w:t>
      </w:r>
      <w:r w:rsidR="00A0455E">
        <w:rPr>
          <w:rFonts w:ascii="Arial" w:hAnsi="Arial" w:cs="Arial"/>
        </w:rPr>
        <w:t xml:space="preserve">contributes to the reflection of what </w:t>
      </w:r>
      <w:r w:rsidR="00E11A88">
        <w:rPr>
          <w:rFonts w:ascii="Arial" w:hAnsi="Arial" w:cs="Arial"/>
        </w:rPr>
        <w:t>as</w:t>
      </w:r>
      <w:r w:rsidR="00A0455E">
        <w:rPr>
          <w:rFonts w:ascii="Arial" w:hAnsi="Arial" w:cs="Arial"/>
        </w:rPr>
        <w:t xml:space="preserve"> </w:t>
      </w:r>
      <w:r w:rsidR="00DB1D9F">
        <w:rPr>
          <w:rFonts w:ascii="Arial" w:hAnsi="Arial" w:cs="Arial"/>
        </w:rPr>
        <w:t>graduate’s</w:t>
      </w:r>
      <w:r w:rsidR="00756B5C">
        <w:rPr>
          <w:rFonts w:ascii="Arial" w:hAnsi="Arial" w:cs="Arial"/>
        </w:rPr>
        <w:t xml:space="preserve"> </w:t>
      </w:r>
      <w:r w:rsidR="00A0455E">
        <w:rPr>
          <w:rFonts w:ascii="Arial" w:hAnsi="Arial" w:cs="Arial"/>
        </w:rPr>
        <w:t>student</w:t>
      </w:r>
      <w:r w:rsidR="00E11A88">
        <w:rPr>
          <w:rFonts w:ascii="Arial" w:hAnsi="Arial" w:cs="Arial"/>
        </w:rPr>
        <w:t xml:space="preserve"> I</w:t>
      </w:r>
      <w:r w:rsidR="007E24D3">
        <w:rPr>
          <w:rFonts w:ascii="Arial" w:hAnsi="Arial" w:cs="Arial"/>
        </w:rPr>
        <w:t xml:space="preserve"> ha</w:t>
      </w:r>
      <w:r w:rsidR="00E11A88">
        <w:rPr>
          <w:rFonts w:ascii="Arial" w:hAnsi="Arial" w:cs="Arial"/>
        </w:rPr>
        <w:t>ve</w:t>
      </w:r>
      <w:r w:rsidR="00A0455E">
        <w:rPr>
          <w:rFonts w:ascii="Arial" w:hAnsi="Arial" w:cs="Arial"/>
        </w:rPr>
        <w:t xml:space="preserve"> </w:t>
      </w:r>
      <w:r w:rsidR="00F50468">
        <w:rPr>
          <w:rFonts w:ascii="Arial" w:hAnsi="Arial" w:cs="Arial"/>
        </w:rPr>
        <w:t>learned t</w:t>
      </w:r>
      <w:r w:rsidR="00135357">
        <w:rPr>
          <w:rFonts w:ascii="Arial" w:hAnsi="Arial" w:cs="Arial"/>
        </w:rPr>
        <w:t>hrough this course</w:t>
      </w:r>
      <w:r w:rsidR="00F50468">
        <w:rPr>
          <w:rFonts w:ascii="Arial" w:hAnsi="Arial" w:cs="Arial"/>
        </w:rPr>
        <w:t>.</w:t>
      </w:r>
      <w:r w:rsidR="00565D52">
        <w:rPr>
          <w:rFonts w:ascii="Arial" w:hAnsi="Arial" w:cs="Arial"/>
        </w:rPr>
        <w:t xml:space="preserve"> After finishing this course,</w:t>
      </w:r>
      <w:r w:rsidR="00064AEB">
        <w:rPr>
          <w:rFonts w:ascii="Arial" w:hAnsi="Arial" w:cs="Arial"/>
        </w:rPr>
        <w:t xml:space="preserve"> </w:t>
      </w:r>
      <w:r w:rsidR="002758B1" w:rsidRPr="002758B1">
        <w:rPr>
          <w:rFonts w:ascii="Arial" w:hAnsi="Arial" w:cs="Arial"/>
        </w:rPr>
        <w:t xml:space="preserve">I gained a better understanding how to borrow and use </w:t>
      </w:r>
      <w:r w:rsidR="007E24D3">
        <w:rPr>
          <w:rFonts w:ascii="Arial" w:hAnsi="Arial" w:cs="Arial"/>
        </w:rPr>
        <w:t>information</w:t>
      </w:r>
      <w:r w:rsidR="002758B1" w:rsidRPr="002758B1">
        <w:rPr>
          <w:rFonts w:ascii="Arial" w:hAnsi="Arial" w:cs="Arial"/>
        </w:rPr>
        <w:t xml:space="preserve">, as well as how to improve sentence form and body paragraphs. </w:t>
      </w:r>
    </w:p>
    <w:p w14:paraId="45266AEF" w14:textId="4620C4F9" w:rsidR="00EC450E" w:rsidRDefault="002758B1" w:rsidP="00E11A88">
      <w:pPr>
        <w:spacing w:line="360" w:lineRule="auto"/>
        <w:ind w:firstLine="720"/>
        <w:rPr>
          <w:rFonts w:ascii="Arial" w:hAnsi="Arial" w:cs="Arial"/>
        </w:rPr>
      </w:pPr>
      <w:r w:rsidRPr="002758B1">
        <w:rPr>
          <w:rFonts w:ascii="Arial" w:hAnsi="Arial" w:cs="Arial"/>
        </w:rPr>
        <w:t xml:space="preserve">The teacher gives us a concise overview of academic writing methods, basic essay structures, and paragraph structure. Through this guidance, I improved my skills by understanding the various language directions </w:t>
      </w:r>
      <w:r w:rsidR="00E11A88" w:rsidRPr="002758B1">
        <w:rPr>
          <w:rFonts w:ascii="Arial" w:hAnsi="Arial" w:cs="Arial"/>
        </w:rPr>
        <w:t>to</w:t>
      </w:r>
      <w:r w:rsidRPr="002758B1">
        <w:rPr>
          <w:rFonts w:ascii="Arial" w:hAnsi="Arial" w:cs="Arial"/>
        </w:rPr>
        <w:t xml:space="preserve"> advance my academic knowledge</w:t>
      </w:r>
      <w:r w:rsidR="00E11A88">
        <w:rPr>
          <w:rFonts w:ascii="Arial" w:hAnsi="Arial" w:cs="Arial"/>
        </w:rPr>
        <w:t xml:space="preserve"> and to use all these skills in my future career as healthcare worker</w:t>
      </w:r>
      <w:r w:rsidRPr="002758B1">
        <w:rPr>
          <w:rFonts w:ascii="Arial" w:hAnsi="Arial" w:cs="Arial"/>
        </w:rPr>
        <w:t xml:space="preserve">. </w:t>
      </w:r>
    </w:p>
    <w:p w14:paraId="7231529B" w14:textId="48B46F79" w:rsidR="00E3263A" w:rsidRDefault="00E3263A" w:rsidP="00E3263A">
      <w:pPr>
        <w:spacing w:line="360" w:lineRule="auto"/>
        <w:ind w:firstLine="720"/>
        <w:rPr>
          <w:rFonts w:ascii="Arial" w:hAnsi="Arial" w:cs="Arial"/>
        </w:rPr>
      </w:pPr>
      <w:r w:rsidRPr="00E3263A">
        <w:rPr>
          <w:rFonts w:ascii="Arial" w:hAnsi="Arial" w:cs="Arial"/>
        </w:rPr>
        <w:t>One of the most important skills that I have learned at this university, time management, is essential in any job, but it is more important in health care, where lives are essentially on the line. At work, I will frequently be pushed in multiple directions. Therefore, it is critical that I understand how to prioritise and manage vital problems.</w:t>
      </w:r>
      <w:r>
        <w:rPr>
          <w:rFonts w:ascii="Arial" w:hAnsi="Arial" w:cs="Arial"/>
        </w:rPr>
        <w:t xml:space="preserve"> </w:t>
      </w:r>
      <w:r w:rsidRPr="00E3263A">
        <w:rPr>
          <w:rFonts w:ascii="Arial" w:hAnsi="Arial" w:cs="Arial"/>
        </w:rPr>
        <w:t>A work</w:t>
      </w:r>
      <w:r>
        <w:rPr>
          <w:rFonts w:ascii="Arial" w:hAnsi="Arial" w:cs="Arial"/>
        </w:rPr>
        <w:t>ing</w:t>
      </w:r>
      <w:r w:rsidRPr="00E3263A">
        <w:rPr>
          <w:rFonts w:ascii="Arial" w:hAnsi="Arial" w:cs="Arial"/>
        </w:rPr>
        <w:t xml:space="preserve"> day as a health care professional can be extremely busy, but priorities can help me achieve more success in my work.</w:t>
      </w:r>
    </w:p>
    <w:p w14:paraId="4D255AB6" w14:textId="5AEEE340" w:rsidR="00E3263A" w:rsidRDefault="00A81CE9" w:rsidP="00E3263A">
      <w:pPr>
        <w:spacing w:line="360" w:lineRule="auto"/>
        <w:ind w:firstLine="720"/>
        <w:rPr>
          <w:rFonts w:ascii="Arial" w:hAnsi="Arial" w:cs="Arial"/>
        </w:rPr>
      </w:pPr>
      <w:r w:rsidRPr="00A81CE9">
        <w:rPr>
          <w:rFonts w:ascii="Arial" w:hAnsi="Arial" w:cs="Arial"/>
        </w:rPr>
        <w:t>Other important skills that employers are looking for a health care career are communication and writing skills. I have improved my communication skills and am now more comfortable communicating with patients and their families, as well as more efficiently communicating with my colleagues. This course provided me with the knowledge I needed to write a better CV and cover letter, as well as a professional email or text message if I needed to report a result or make an appointment for a patient.</w:t>
      </w:r>
    </w:p>
    <w:p w14:paraId="1990E864" w14:textId="5F1ACBBE" w:rsidR="003E2444" w:rsidRDefault="003E2444" w:rsidP="00E3263A">
      <w:pPr>
        <w:spacing w:line="360" w:lineRule="auto"/>
        <w:ind w:firstLine="720"/>
        <w:rPr>
          <w:rFonts w:ascii="Arial" w:hAnsi="Arial" w:cs="Arial"/>
        </w:rPr>
      </w:pPr>
      <w:r w:rsidRPr="003E2444">
        <w:rPr>
          <w:rFonts w:ascii="Arial" w:hAnsi="Arial" w:cs="Arial"/>
        </w:rPr>
        <w:lastRenderedPageBreak/>
        <w:t>I</w:t>
      </w:r>
      <w:r>
        <w:rPr>
          <w:rFonts w:ascii="Arial" w:hAnsi="Arial" w:cs="Arial"/>
        </w:rPr>
        <w:t xml:space="preserve"> ha</w:t>
      </w:r>
      <w:r w:rsidRPr="003E2444">
        <w:rPr>
          <w:rFonts w:ascii="Arial" w:hAnsi="Arial" w:cs="Arial"/>
        </w:rPr>
        <w:t>ve learned to work as part of a team because in healthcare, my colleagues and I all have the same goals: to take care of our patients, communicate effectively, and apply what we've learned.</w:t>
      </w:r>
    </w:p>
    <w:p w14:paraId="3D281594" w14:textId="58A0F1BB" w:rsidR="009D666E" w:rsidRDefault="009F0071" w:rsidP="000C7C52">
      <w:pPr>
        <w:spacing w:line="360" w:lineRule="auto"/>
        <w:ind w:firstLine="720"/>
        <w:rPr>
          <w:rFonts w:ascii="Arial" w:hAnsi="Arial" w:cs="Arial"/>
        </w:rPr>
      </w:pPr>
      <w:r w:rsidRPr="009F0071">
        <w:rPr>
          <w:rFonts w:ascii="Arial" w:hAnsi="Arial" w:cs="Arial"/>
        </w:rPr>
        <w:t>This module has indeed helped in developing academic and professional knowledge.</w:t>
      </w:r>
      <w:r>
        <w:rPr>
          <w:rFonts w:ascii="Arial" w:hAnsi="Arial" w:cs="Arial"/>
        </w:rPr>
        <w:t xml:space="preserve"> </w:t>
      </w:r>
      <w:r w:rsidR="002758B1" w:rsidRPr="002758B1">
        <w:rPr>
          <w:rFonts w:ascii="Arial" w:hAnsi="Arial" w:cs="Arial"/>
        </w:rPr>
        <w:t>I have discovered a variety of methods for understanding the structure of sentences, sentence styles, and scholarly essays</w:t>
      </w:r>
      <w:r w:rsidR="00CA1DE2">
        <w:rPr>
          <w:rFonts w:ascii="Arial" w:hAnsi="Arial" w:cs="Arial"/>
        </w:rPr>
        <w:t xml:space="preserve">. </w:t>
      </w:r>
    </w:p>
    <w:p w14:paraId="71A48B2F" w14:textId="507C7E23" w:rsidR="009D666E" w:rsidRDefault="009D666E" w:rsidP="00466453">
      <w:pPr>
        <w:rPr>
          <w:rFonts w:ascii="Arial" w:hAnsi="Arial" w:cs="Arial"/>
        </w:rPr>
      </w:pPr>
    </w:p>
    <w:p w14:paraId="52FFEC7D" w14:textId="103C1708" w:rsidR="009D666E" w:rsidRPr="007771FD" w:rsidRDefault="007771FD" w:rsidP="00466453">
      <w:pPr>
        <w:rPr>
          <w:rFonts w:ascii="Arial" w:hAnsi="Arial" w:cs="Arial"/>
          <w:b/>
          <w:bCs/>
          <w:sz w:val="28"/>
          <w:szCs w:val="28"/>
        </w:rPr>
      </w:pPr>
      <w:r w:rsidRPr="007771FD">
        <w:rPr>
          <w:rFonts w:ascii="Arial" w:hAnsi="Arial" w:cs="Arial"/>
          <w:b/>
          <w:bCs/>
          <w:sz w:val="28"/>
          <w:szCs w:val="28"/>
        </w:rPr>
        <w:t xml:space="preserve">8.References </w:t>
      </w:r>
    </w:p>
    <w:p w14:paraId="00ABD8FA" w14:textId="7A34D5ED" w:rsidR="00E4307B" w:rsidRPr="002D7EB2" w:rsidRDefault="00824B77" w:rsidP="002D7EB2">
      <w:pPr>
        <w:pStyle w:val="ListParagraph"/>
        <w:numPr>
          <w:ilvl w:val="0"/>
          <w:numId w:val="11"/>
        </w:numPr>
        <w:spacing w:line="360" w:lineRule="auto"/>
        <w:rPr>
          <w:rFonts w:ascii="Arial" w:hAnsi="Arial" w:cs="Arial"/>
        </w:rPr>
      </w:pPr>
      <w:r w:rsidRPr="002D7EB2">
        <w:rPr>
          <w:rFonts w:ascii="Arial" w:hAnsi="Arial" w:cs="Arial"/>
        </w:rPr>
        <w:t>Academic and Employability S</w:t>
      </w:r>
      <w:r w:rsidR="0040209C" w:rsidRPr="002D7EB2">
        <w:rPr>
          <w:rFonts w:ascii="Arial" w:hAnsi="Arial" w:cs="Arial"/>
        </w:rPr>
        <w:t>kills</w:t>
      </w:r>
      <w:r w:rsidR="0056145D" w:rsidRPr="002D7EB2">
        <w:rPr>
          <w:rFonts w:ascii="Arial" w:hAnsi="Arial" w:cs="Arial"/>
        </w:rPr>
        <w:t xml:space="preserve"> Essay</w:t>
      </w:r>
      <w:r w:rsidR="006D5B24" w:rsidRPr="002D7EB2">
        <w:rPr>
          <w:rFonts w:ascii="Arial" w:hAnsi="Arial" w:cs="Arial"/>
        </w:rPr>
        <w:t>-</w:t>
      </w:r>
      <w:r w:rsidR="0056145D" w:rsidRPr="002D7EB2">
        <w:rPr>
          <w:rFonts w:ascii="Arial" w:hAnsi="Arial" w:cs="Arial"/>
        </w:rPr>
        <w:t xml:space="preserve"> </w:t>
      </w:r>
      <w:r w:rsidR="006D5B24" w:rsidRPr="002D7EB2">
        <w:rPr>
          <w:rFonts w:ascii="Arial" w:hAnsi="Arial" w:cs="Arial"/>
        </w:rPr>
        <w:t xml:space="preserve">Enock </w:t>
      </w:r>
      <w:proofErr w:type="spellStart"/>
      <w:r w:rsidR="006D5B24" w:rsidRPr="002D7EB2">
        <w:rPr>
          <w:rFonts w:ascii="Arial" w:hAnsi="Arial" w:cs="Arial"/>
        </w:rPr>
        <w:t>N</w:t>
      </w:r>
      <w:r w:rsidR="0056145D" w:rsidRPr="002D7EB2">
        <w:rPr>
          <w:rFonts w:ascii="Arial" w:hAnsi="Arial" w:cs="Arial"/>
        </w:rPr>
        <w:t>yaega</w:t>
      </w:r>
      <w:proofErr w:type="spellEnd"/>
      <w:r w:rsidR="0040209C" w:rsidRPr="002D7EB2">
        <w:rPr>
          <w:rFonts w:ascii="Arial" w:hAnsi="Arial" w:cs="Arial"/>
        </w:rPr>
        <w:t xml:space="preserve"> </w:t>
      </w:r>
      <w:r w:rsidR="00854BA5" w:rsidRPr="002D7EB2">
        <w:rPr>
          <w:rFonts w:ascii="Arial" w:hAnsi="Arial" w:cs="Arial"/>
        </w:rPr>
        <w:t>–</w:t>
      </w:r>
      <w:r w:rsidR="00FF0600" w:rsidRPr="002D7EB2">
        <w:rPr>
          <w:rFonts w:ascii="Arial" w:hAnsi="Arial" w:cs="Arial"/>
        </w:rPr>
        <w:t xml:space="preserve"> </w:t>
      </w:r>
      <w:r w:rsidR="00854BA5" w:rsidRPr="002D7EB2">
        <w:rPr>
          <w:rFonts w:ascii="Arial" w:hAnsi="Arial" w:cs="Arial"/>
        </w:rPr>
        <w:t>Available at</w:t>
      </w:r>
      <w:r w:rsidR="00FF0600" w:rsidRPr="002D7EB2">
        <w:rPr>
          <w:rFonts w:ascii="Arial" w:hAnsi="Arial" w:cs="Arial"/>
        </w:rPr>
        <w:t xml:space="preserve">: </w:t>
      </w:r>
      <w:hyperlink r:id="rId18" w:history="1">
        <w:r w:rsidR="00FF0600" w:rsidRPr="002D7EB2">
          <w:rPr>
            <w:rStyle w:val="Hyperlink"/>
            <w:rFonts w:ascii="Arial" w:hAnsi="Arial" w:cs="Arial"/>
          </w:rPr>
          <w:t>https://www.academia.edu/38923518/Academic_and_Employability_Skills</w:t>
        </w:r>
      </w:hyperlink>
      <w:r w:rsidR="00854BA5" w:rsidRPr="002D7EB2">
        <w:rPr>
          <w:rFonts w:ascii="Arial" w:hAnsi="Arial" w:cs="Arial"/>
        </w:rPr>
        <w:t xml:space="preserve"> (</w:t>
      </w:r>
      <w:r w:rsidR="0018276F" w:rsidRPr="002D7EB2">
        <w:rPr>
          <w:rFonts w:ascii="Arial" w:hAnsi="Arial" w:cs="Arial"/>
        </w:rPr>
        <w:t>Accessed:</w:t>
      </w:r>
      <w:r w:rsidR="00FA0D65" w:rsidRPr="002D7EB2">
        <w:rPr>
          <w:rFonts w:ascii="Arial" w:hAnsi="Arial" w:cs="Arial"/>
        </w:rPr>
        <w:t xml:space="preserve"> </w:t>
      </w:r>
      <w:r w:rsidR="00154DB1" w:rsidRPr="002D7EB2">
        <w:rPr>
          <w:rFonts w:ascii="Arial" w:hAnsi="Arial" w:cs="Arial"/>
        </w:rPr>
        <w:t>2</w:t>
      </w:r>
      <w:r w:rsidR="00962074" w:rsidRPr="002D7EB2">
        <w:rPr>
          <w:rFonts w:ascii="Arial" w:hAnsi="Arial" w:cs="Arial"/>
        </w:rPr>
        <w:t>2</w:t>
      </w:r>
      <w:r w:rsidR="00154DB1" w:rsidRPr="002D7EB2">
        <w:rPr>
          <w:rFonts w:ascii="Arial" w:hAnsi="Arial" w:cs="Arial"/>
        </w:rPr>
        <w:t xml:space="preserve"> </w:t>
      </w:r>
      <w:r w:rsidR="00FA0D65" w:rsidRPr="002D7EB2">
        <w:rPr>
          <w:rFonts w:ascii="Arial" w:hAnsi="Arial" w:cs="Arial"/>
        </w:rPr>
        <w:t>April 2021)</w:t>
      </w:r>
      <w:r w:rsidR="0018276F" w:rsidRPr="002D7EB2">
        <w:rPr>
          <w:rFonts w:ascii="Arial" w:hAnsi="Arial" w:cs="Arial"/>
        </w:rPr>
        <w:t xml:space="preserve"> </w:t>
      </w:r>
    </w:p>
    <w:p w14:paraId="7B11D95E" w14:textId="3F54BCED" w:rsidR="00E4307B" w:rsidRPr="002D7EB2" w:rsidRDefault="00D13888" w:rsidP="002D7EB2">
      <w:pPr>
        <w:pStyle w:val="ListParagraph"/>
        <w:numPr>
          <w:ilvl w:val="0"/>
          <w:numId w:val="11"/>
        </w:numPr>
        <w:spacing w:line="360" w:lineRule="auto"/>
        <w:rPr>
          <w:rFonts w:ascii="Arial" w:hAnsi="Arial" w:cs="Arial"/>
        </w:rPr>
      </w:pPr>
      <w:r w:rsidRPr="002D7EB2">
        <w:rPr>
          <w:rFonts w:ascii="Arial" w:hAnsi="Arial" w:cs="Arial"/>
        </w:rPr>
        <w:t>Academic and Employability Skills</w:t>
      </w:r>
      <w:r w:rsidR="00CF62A4" w:rsidRPr="002D7EB2">
        <w:rPr>
          <w:rFonts w:ascii="Arial" w:hAnsi="Arial" w:cs="Arial"/>
        </w:rPr>
        <w:t xml:space="preserve"> Ass</w:t>
      </w:r>
      <w:r w:rsidR="0030180E" w:rsidRPr="002D7EB2">
        <w:rPr>
          <w:rFonts w:ascii="Arial" w:hAnsi="Arial" w:cs="Arial"/>
        </w:rPr>
        <w:t>ignment (2020)</w:t>
      </w:r>
      <w:r w:rsidRPr="002D7EB2">
        <w:rPr>
          <w:rFonts w:ascii="Arial" w:hAnsi="Arial" w:cs="Arial"/>
        </w:rPr>
        <w:t xml:space="preserve">- Available at: </w:t>
      </w:r>
      <w:hyperlink r:id="rId19" w:history="1">
        <w:r w:rsidRPr="002D7EB2">
          <w:rPr>
            <w:rStyle w:val="Hyperlink"/>
            <w:rFonts w:ascii="Arial" w:hAnsi="Arial" w:cs="Arial"/>
          </w:rPr>
          <w:t>https://desklib.com/document/academic-and-employability-skills-i77m/</w:t>
        </w:r>
      </w:hyperlink>
      <w:r w:rsidR="0087679A" w:rsidRPr="002D7EB2">
        <w:rPr>
          <w:rFonts w:ascii="Arial" w:hAnsi="Arial" w:cs="Arial"/>
        </w:rPr>
        <w:t xml:space="preserve"> (Accessed:</w:t>
      </w:r>
      <w:r w:rsidR="00962074" w:rsidRPr="002D7EB2">
        <w:rPr>
          <w:rFonts w:ascii="Arial" w:hAnsi="Arial" w:cs="Arial"/>
        </w:rPr>
        <w:t xml:space="preserve"> </w:t>
      </w:r>
      <w:r w:rsidR="00154DB1" w:rsidRPr="002D7EB2">
        <w:rPr>
          <w:rFonts w:ascii="Arial" w:hAnsi="Arial" w:cs="Arial"/>
        </w:rPr>
        <w:t>2</w:t>
      </w:r>
      <w:r w:rsidR="00962074" w:rsidRPr="002D7EB2">
        <w:rPr>
          <w:rFonts w:ascii="Arial" w:hAnsi="Arial" w:cs="Arial"/>
        </w:rPr>
        <w:t>2</w:t>
      </w:r>
      <w:r w:rsidR="0087679A" w:rsidRPr="002D7EB2">
        <w:rPr>
          <w:rFonts w:ascii="Arial" w:hAnsi="Arial" w:cs="Arial"/>
        </w:rPr>
        <w:t xml:space="preserve"> April 2021) </w:t>
      </w:r>
    </w:p>
    <w:p w14:paraId="59707D4B" w14:textId="2A8C15C7" w:rsidR="00C1682A" w:rsidRPr="002D7EB2" w:rsidRDefault="006C25F3" w:rsidP="002D7EB2">
      <w:pPr>
        <w:pStyle w:val="ListParagraph"/>
        <w:numPr>
          <w:ilvl w:val="0"/>
          <w:numId w:val="11"/>
        </w:numPr>
        <w:spacing w:line="360" w:lineRule="auto"/>
        <w:rPr>
          <w:rFonts w:ascii="Arial" w:hAnsi="Arial" w:cs="Arial"/>
        </w:rPr>
      </w:pPr>
      <w:r w:rsidRPr="002D7EB2">
        <w:rPr>
          <w:rFonts w:ascii="Arial" w:hAnsi="Arial" w:cs="Arial"/>
        </w:rPr>
        <w:t>Noura M</w:t>
      </w:r>
      <w:r w:rsidR="00B24879" w:rsidRPr="002D7EB2">
        <w:rPr>
          <w:rFonts w:ascii="Arial" w:hAnsi="Arial" w:cs="Arial"/>
        </w:rPr>
        <w:t>. (2021) ACE</w:t>
      </w:r>
      <w:r w:rsidR="002D2382" w:rsidRPr="002D7EB2">
        <w:rPr>
          <w:rFonts w:ascii="Arial" w:hAnsi="Arial" w:cs="Arial"/>
        </w:rPr>
        <w:t xml:space="preserve"> Week</w:t>
      </w:r>
      <w:r w:rsidR="00C42A76" w:rsidRPr="002D7EB2">
        <w:rPr>
          <w:rFonts w:ascii="Arial" w:hAnsi="Arial" w:cs="Arial"/>
        </w:rPr>
        <w:t xml:space="preserve"> 7</w:t>
      </w:r>
      <w:r w:rsidR="004823E2" w:rsidRPr="002D7EB2">
        <w:rPr>
          <w:rFonts w:ascii="Arial" w:hAnsi="Arial" w:cs="Arial"/>
        </w:rPr>
        <w:t>, Lecture notes</w:t>
      </w:r>
      <w:r w:rsidR="0048690B" w:rsidRPr="002D7EB2">
        <w:rPr>
          <w:rFonts w:ascii="Arial" w:hAnsi="Arial" w:cs="Arial"/>
        </w:rPr>
        <w:t>- Academic and Employability Skills</w:t>
      </w:r>
      <w:r w:rsidR="00B95A03" w:rsidRPr="002D7EB2">
        <w:rPr>
          <w:rFonts w:ascii="Arial" w:hAnsi="Arial" w:cs="Arial"/>
        </w:rPr>
        <w:t xml:space="preserve"> </w:t>
      </w:r>
      <w:r w:rsidR="00E0269F" w:rsidRPr="002D7EB2">
        <w:rPr>
          <w:rFonts w:ascii="Arial" w:hAnsi="Arial" w:cs="Arial"/>
        </w:rPr>
        <w:t>(BMSW</w:t>
      </w:r>
      <w:r w:rsidR="00421CCE" w:rsidRPr="002D7EB2">
        <w:rPr>
          <w:rFonts w:ascii="Arial" w:hAnsi="Arial" w:cs="Arial"/>
        </w:rPr>
        <w:t>4001-LON)</w:t>
      </w:r>
      <w:r w:rsidR="004D4AD3" w:rsidRPr="002D7EB2">
        <w:rPr>
          <w:rFonts w:ascii="Arial" w:hAnsi="Arial" w:cs="Arial"/>
        </w:rPr>
        <w:t>- Employability</w:t>
      </w:r>
      <w:r w:rsidR="00315079" w:rsidRPr="002D7EB2">
        <w:rPr>
          <w:rFonts w:ascii="Arial" w:hAnsi="Arial" w:cs="Arial"/>
        </w:rPr>
        <w:t xml:space="preserve"> </w:t>
      </w:r>
      <w:r w:rsidR="00357C9B" w:rsidRPr="002D7EB2">
        <w:rPr>
          <w:rFonts w:ascii="Arial" w:hAnsi="Arial" w:cs="Arial"/>
        </w:rPr>
        <w:t>(29/03/2021</w:t>
      </w:r>
      <w:r w:rsidR="00224E61" w:rsidRPr="002D7EB2">
        <w:rPr>
          <w:rFonts w:ascii="Arial" w:hAnsi="Arial" w:cs="Arial"/>
        </w:rPr>
        <w:t>)</w:t>
      </w:r>
      <w:r w:rsidR="00680490" w:rsidRPr="002D7EB2">
        <w:rPr>
          <w:rFonts w:ascii="Arial" w:hAnsi="Arial" w:cs="Arial"/>
        </w:rPr>
        <w:t>, University of Wales Trinity Saint David</w:t>
      </w:r>
      <w:r w:rsidR="00B95A03" w:rsidRPr="002D7EB2">
        <w:rPr>
          <w:rFonts w:ascii="Arial" w:hAnsi="Arial" w:cs="Arial"/>
        </w:rPr>
        <w:t xml:space="preserve"> (Accessed:</w:t>
      </w:r>
      <w:r w:rsidR="00962074" w:rsidRPr="002D7EB2">
        <w:rPr>
          <w:rFonts w:ascii="Arial" w:hAnsi="Arial" w:cs="Arial"/>
        </w:rPr>
        <w:t xml:space="preserve"> 20 April 2021)</w:t>
      </w:r>
    </w:p>
    <w:p w14:paraId="2F040830" w14:textId="2E1F21ED" w:rsidR="00EF2D77" w:rsidRPr="002D7EB2" w:rsidRDefault="00DB668C" w:rsidP="002D7EB2">
      <w:pPr>
        <w:pStyle w:val="ListParagraph"/>
        <w:numPr>
          <w:ilvl w:val="0"/>
          <w:numId w:val="11"/>
        </w:numPr>
        <w:spacing w:line="360" w:lineRule="auto"/>
        <w:rPr>
          <w:rFonts w:ascii="Arial" w:hAnsi="Arial" w:cs="Arial"/>
        </w:rPr>
      </w:pPr>
      <w:r w:rsidRPr="002D7EB2">
        <w:rPr>
          <w:rFonts w:ascii="Arial" w:hAnsi="Arial" w:cs="Arial"/>
        </w:rPr>
        <w:t xml:space="preserve">Professor </w:t>
      </w:r>
      <w:r w:rsidR="00266A19" w:rsidRPr="002D7EB2">
        <w:rPr>
          <w:rFonts w:ascii="Arial" w:hAnsi="Arial" w:cs="Arial"/>
        </w:rPr>
        <w:t>Mantz Yorke (2004) `Employability</w:t>
      </w:r>
      <w:r w:rsidR="00414F9A" w:rsidRPr="002D7EB2">
        <w:rPr>
          <w:rFonts w:ascii="Arial" w:hAnsi="Arial" w:cs="Arial"/>
        </w:rPr>
        <w:t xml:space="preserve"> in Higher Education: what it is- what is not</w:t>
      </w:r>
      <w:r w:rsidR="003D633A" w:rsidRPr="002D7EB2">
        <w:rPr>
          <w:rFonts w:ascii="Arial" w:hAnsi="Arial" w:cs="Arial"/>
        </w:rPr>
        <w:t>`, Higher Education Academy</w:t>
      </w:r>
      <w:r w:rsidR="00EF2D77" w:rsidRPr="002D7EB2">
        <w:rPr>
          <w:rFonts w:ascii="Arial" w:hAnsi="Arial" w:cs="Arial"/>
        </w:rPr>
        <w:t>/ESECT</w:t>
      </w:r>
      <w:r w:rsidR="001A168B" w:rsidRPr="002D7EB2">
        <w:rPr>
          <w:rFonts w:ascii="Arial" w:hAnsi="Arial" w:cs="Arial"/>
        </w:rPr>
        <w:t xml:space="preserve"> (Accessed: 21 April 2021</w:t>
      </w:r>
      <w:r w:rsidR="00EB295B" w:rsidRPr="002D7EB2">
        <w:rPr>
          <w:rFonts w:ascii="Arial" w:hAnsi="Arial" w:cs="Arial"/>
        </w:rPr>
        <w:t>)</w:t>
      </w:r>
    </w:p>
    <w:p w14:paraId="2C82237C" w14:textId="09200738" w:rsidR="00E4307B" w:rsidRPr="002D7EB2" w:rsidRDefault="00B00488" w:rsidP="002D7EB2">
      <w:pPr>
        <w:pStyle w:val="ListParagraph"/>
        <w:numPr>
          <w:ilvl w:val="0"/>
          <w:numId w:val="11"/>
        </w:numPr>
        <w:spacing w:line="360" w:lineRule="auto"/>
        <w:rPr>
          <w:rFonts w:ascii="Arial" w:hAnsi="Arial" w:cs="Arial"/>
        </w:rPr>
      </w:pPr>
      <w:r w:rsidRPr="002D7EB2">
        <w:rPr>
          <w:rFonts w:ascii="Arial" w:hAnsi="Arial" w:cs="Arial"/>
        </w:rPr>
        <w:t>How to paraphrase</w:t>
      </w:r>
      <w:r w:rsidR="00836E45" w:rsidRPr="002D7EB2">
        <w:rPr>
          <w:rFonts w:ascii="Arial" w:hAnsi="Arial" w:cs="Arial"/>
        </w:rPr>
        <w:t>?</w:t>
      </w:r>
      <w:r w:rsidR="000C050D" w:rsidRPr="002D7EB2">
        <w:rPr>
          <w:rFonts w:ascii="Arial" w:hAnsi="Arial" w:cs="Arial"/>
        </w:rPr>
        <w:t xml:space="preserve"> Published on April 18, 2018 by Courtney Gahan. Revised on March 9, 2021.</w:t>
      </w:r>
      <w:r w:rsidR="00DD4097">
        <w:rPr>
          <w:rFonts w:ascii="Arial" w:hAnsi="Arial" w:cs="Arial"/>
        </w:rPr>
        <w:t>Avaiable at:</w:t>
      </w:r>
      <w:r w:rsidRPr="002D7EB2">
        <w:rPr>
          <w:rFonts w:ascii="Arial" w:hAnsi="Arial" w:cs="Arial"/>
        </w:rPr>
        <w:t xml:space="preserve"> </w:t>
      </w:r>
      <w:hyperlink r:id="rId20" w:history="1">
        <w:r w:rsidRPr="002D7EB2">
          <w:rPr>
            <w:rStyle w:val="Hyperlink"/>
            <w:rFonts w:ascii="Arial" w:hAnsi="Arial" w:cs="Arial"/>
          </w:rPr>
          <w:t>https://www.scribbr.com/citing-sources/how-to-paraphrase</w:t>
        </w:r>
      </w:hyperlink>
      <w:r w:rsidRPr="002D7EB2">
        <w:rPr>
          <w:rFonts w:ascii="Arial" w:hAnsi="Arial" w:cs="Arial"/>
        </w:rPr>
        <w:t xml:space="preserve"> </w:t>
      </w:r>
      <w:r w:rsidR="009722DA" w:rsidRPr="002D7EB2">
        <w:rPr>
          <w:rFonts w:ascii="Arial" w:hAnsi="Arial" w:cs="Arial"/>
        </w:rPr>
        <w:t>(Accessed: 24 April 2021)</w:t>
      </w:r>
    </w:p>
    <w:p w14:paraId="2CA7CD1C" w14:textId="0946C238" w:rsidR="00AD5A65" w:rsidRPr="002D7EB2" w:rsidRDefault="00AD5A65" w:rsidP="002D7EB2">
      <w:pPr>
        <w:pStyle w:val="ListParagraph"/>
        <w:numPr>
          <w:ilvl w:val="0"/>
          <w:numId w:val="11"/>
        </w:numPr>
        <w:spacing w:line="360" w:lineRule="auto"/>
        <w:rPr>
          <w:rFonts w:ascii="Arial" w:hAnsi="Arial" w:cs="Arial"/>
        </w:rPr>
      </w:pPr>
      <w:r w:rsidRPr="002D7EB2">
        <w:rPr>
          <w:rFonts w:ascii="Arial" w:hAnsi="Arial" w:cs="Arial"/>
        </w:rPr>
        <w:t xml:space="preserve">Noura M. (2021) ACE Week </w:t>
      </w:r>
      <w:r w:rsidR="002D4D1B" w:rsidRPr="002D7EB2">
        <w:rPr>
          <w:rFonts w:ascii="Arial" w:hAnsi="Arial" w:cs="Arial"/>
        </w:rPr>
        <w:t>4</w:t>
      </w:r>
      <w:r w:rsidR="006E4E26" w:rsidRPr="002D7EB2">
        <w:rPr>
          <w:rFonts w:ascii="Arial" w:hAnsi="Arial" w:cs="Arial"/>
        </w:rPr>
        <w:t>(a)</w:t>
      </w:r>
      <w:r w:rsidRPr="002D7EB2">
        <w:rPr>
          <w:rFonts w:ascii="Arial" w:hAnsi="Arial" w:cs="Arial"/>
        </w:rPr>
        <w:t xml:space="preserve">, Lecture notes- Academic and Employability Skills (BMSW4001-LON)- </w:t>
      </w:r>
      <w:r w:rsidR="00DA37A9" w:rsidRPr="002D7EB2">
        <w:rPr>
          <w:rFonts w:ascii="Arial" w:hAnsi="Arial" w:cs="Arial"/>
        </w:rPr>
        <w:t xml:space="preserve">Paraphrasing </w:t>
      </w:r>
      <w:r w:rsidRPr="002D7EB2">
        <w:rPr>
          <w:rFonts w:ascii="Arial" w:hAnsi="Arial" w:cs="Arial"/>
        </w:rPr>
        <w:t>(</w:t>
      </w:r>
      <w:r w:rsidR="00DA37A9" w:rsidRPr="002D7EB2">
        <w:rPr>
          <w:rFonts w:ascii="Arial" w:hAnsi="Arial" w:cs="Arial"/>
        </w:rPr>
        <w:t>08</w:t>
      </w:r>
      <w:r w:rsidRPr="002D7EB2">
        <w:rPr>
          <w:rFonts w:ascii="Arial" w:hAnsi="Arial" w:cs="Arial"/>
        </w:rPr>
        <w:t>/03/2021), University of Wales Trinity Saint David (Accessed: 2</w:t>
      </w:r>
      <w:r w:rsidR="00315079" w:rsidRPr="002D7EB2">
        <w:rPr>
          <w:rFonts w:ascii="Arial" w:hAnsi="Arial" w:cs="Arial"/>
        </w:rPr>
        <w:t>4</w:t>
      </w:r>
      <w:r w:rsidRPr="002D7EB2">
        <w:rPr>
          <w:rFonts w:ascii="Arial" w:hAnsi="Arial" w:cs="Arial"/>
        </w:rPr>
        <w:t xml:space="preserve"> April 2021)</w:t>
      </w:r>
    </w:p>
    <w:p w14:paraId="2DB2D2DC" w14:textId="56A731B5" w:rsidR="000E2BE4" w:rsidRPr="002D7EB2" w:rsidRDefault="00A869C8" w:rsidP="002D7EB2">
      <w:pPr>
        <w:pStyle w:val="ListParagraph"/>
        <w:numPr>
          <w:ilvl w:val="0"/>
          <w:numId w:val="11"/>
        </w:numPr>
        <w:spacing w:line="360" w:lineRule="auto"/>
        <w:rPr>
          <w:rFonts w:ascii="Arial" w:hAnsi="Arial" w:cs="Arial"/>
        </w:rPr>
      </w:pPr>
      <w:r w:rsidRPr="002D7EB2">
        <w:rPr>
          <w:rFonts w:ascii="Arial" w:hAnsi="Arial" w:cs="Arial"/>
        </w:rPr>
        <w:t>How to summarize?</w:t>
      </w:r>
      <w:r w:rsidR="00E82FBA" w:rsidRPr="002D7EB2">
        <w:rPr>
          <w:rFonts w:ascii="Arial" w:hAnsi="Arial" w:cs="Arial"/>
        </w:rPr>
        <w:t xml:space="preserve"> Published on November 23, 2020 by Shona </w:t>
      </w:r>
      <w:proofErr w:type="spellStart"/>
      <w:r w:rsidR="00E82FBA" w:rsidRPr="002D7EB2">
        <w:rPr>
          <w:rFonts w:ascii="Arial" w:hAnsi="Arial" w:cs="Arial"/>
        </w:rPr>
        <w:t>McCombes</w:t>
      </w:r>
      <w:proofErr w:type="spellEnd"/>
      <w:r w:rsidR="00E82FBA" w:rsidRPr="002D7EB2">
        <w:rPr>
          <w:rFonts w:ascii="Arial" w:hAnsi="Arial" w:cs="Arial"/>
        </w:rPr>
        <w:t>.</w:t>
      </w:r>
      <w:r w:rsidRPr="002D7EB2">
        <w:rPr>
          <w:rFonts w:ascii="Arial" w:hAnsi="Arial" w:cs="Arial"/>
        </w:rPr>
        <w:t xml:space="preserve"> </w:t>
      </w:r>
      <w:r w:rsidR="0050016A">
        <w:rPr>
          <w:rFonts w:ascii="Arial" w:hAnsi="Arial" w:cs="Arial"/>
        </w:rPr>
        <w:t xml:space="preserve">Available at: </w:t>
      </w:r>
      <w:hyperlink r:id="rId21" w:history="1">
        <w:r w:rsidR="0050016A" w:rsidRPr="00B12A9C">
          <w:rPr>
            <w:rStyle w:val="Hyperlink"/>
            <w:rFonts w:ascii="Arial" w:hAnsi="Arial" w:cs="Arial"/>
          </w:rPr>
          <w:t>https://www.scribbr.com/citing-sources/how-to-summarize</w:t>
        </w:r>
      </w:hyperlink>
      <w:r w:rsidR="0034757F" w:rsidRPr="002D7EB2">
        <w:rPr>
          <w:rFonts w:ascii="Arial" w:hAnsi="Arial" w:cs="Arial"/>
        </w:rPr>
        <w:t xml:space="preserve"> </w:t>
      </w:r>
      <w:r w:rsidR="00E82FBA" w:rsidRPr="002D7EB2">
        <w:rPr>
          <w:rFonts w:ascii="Arial" w:hAnsi="Arial" w:cs="Arial"/>
        </w:rPr>
        <w:t>(Acce</w:t>
      </w:r>
      <w:r w:rsidR="009D666E" w:rsidRPr="002D7EB2">
        <w:rPr>
          <w:rFonts w:ascii="Arial" w:hAnsi="Arial" w:cs="Arial"/>
        </w:rPr>
        <w:t>ssed: 24 April 2021)</w:t>
      </w:r>
    </w:p>
    <w:p w14:paraId="0B4680CB" w14:textId="021D52D9" w:rsidR="00D56F3E" w:rsidRPr="002D7EB2" w:rsidRDefault="00D56F3E" w:rsidP="002D7EB2">
      <w:pPr>
        <w:pStyle w:val="ListParagraph"/>
        <w:numPr>
          <w:ilvl w:val="0"/>
          <w:numId w:val="11"/>
        </w:numPr>
        <w:spacing w:line="360" w:lineRule="auto"/>
        <w:rPr>
          <w:rFonts w:ascii="Arial" w:hAnsi="Arial" w:cs="Arial"/>
        </w:rPr>
      </w:pPr>
      <w:r w:rsidRPr="002D7EB2">
        <w:rPr>
          <w:rFonts w:ascii="Arial" w:hAnsi="Arial" w:cs="Arial"/>
        </w:rPr>
        <w:t>Noura M. (2021) ACE Week 4</w:t>
      </w:r>
      <w:r w:rsidR="006E4E26" w:rsidRPr="002D7EB2">
        <w:rPr>
          <w:rFonts w:ascii="Arial" w:hAnsi="Arial" w:cs="Arial"/>
        </w:rPr>
        <w:t>(b)</w:t>
      </w:r>
      <w:r w:rsidRPr="002D7EB2">
        <w:rPr>
          <w:rFonts w:ascii="Arial" w:hAnsi="Arial" w:cs="Arial"/>
        </w:rPr>
        <w:t xml:space="preserve">, Lecture notes- Academic and Employability Skills (BMSW4001-LON)- </w:t>
      </w:r>
      <w:r w:rsidR="00C44382" w:rsidRPr="002D7EB2">
        <w:rPr>
          <w:rFonts w:ascii="Arial" w:hAnsi="Arial" w:cs="Arial"/>
        </w:rPr>
        <w:t>Summari</w:t>
      </w:r>
      <w:r w:rsidRPr="002D7EB2">
        <w:rPr>
          <w:rFonts w:ascii="Arial" w:hAnsi="Arial" w:cs="Arial"/>
        </w:rPr>
        <w:t>sing (08/03/2021), University of Wales Trinity Saint David (Accessed: 24 April 2021)</w:t>
      </w:r>
    </w:p>
    <w:p w14:paraId="34C6AFD6" w14:textId="5F4C1AFA" w:rsidR="00182FB3" w:rsidRDefault="00017764" w:rsidP="00466453">
      <w:pPr>
        <w:pStyle w:val="ListParagraph"/>
        <w:numPr>
          <w:ilvl w:val="0"/>
          <w:numId w:val="11"/>
        </w:numPr>
        <w:rPr>
          <w:rFonts w:ascii="Arial" w:hAnsi="Arial" w:cs="Arial"/>
        </w:rPr>
      </w:pPr>
      <w:r w:rsidRPr="00017764">
        <w:rPr>
          <w:rFonts w:ascii="Arial" w:hAnsi="Arial" w:cs="Arial"/>
        </w:rPr>
        <w:t xml:space="preserve">Mindtools (n.d.) ‘Paraphrasing and Summarizing.’ </w:t>
      </w:r>
      <w:r w:rsidR="00B77D57">
        <w:rPr>
          <w:rFonts w:ascii="Arial" w:hAnsi="Arial" w:cs="Arial"/>
        </w:rPr>
        <w:t xml:space="preserve">Available at: </w:t>
      </w:r>
      <w:hyperlink r:id="rId22" w:history="1">
        <w:r w:rsidR="00B77D57" w:rsidRPr="00B12A9C">
          <w:rPr>
            <w:rStyle w:val="Hyperlink"/>
            <w:rFonts w:ascii="Arial" w:hAnsi="Arial" w:cs="Arial"/>
          </w:rPr>
          <w:t>https://www.mindtools.com/pages/article/paraphrasing-summarizing.htm</w:t>
        </w:r>
      </w:hyperlink>
      <w:r w:rsidR="00B77D57">
        <w:rPr>
          <w:rFonts w:ascii="Arial" w:hAnsi="Arial" w:cs="Arial"/>
        </w:rPr>
        <w:t xml:space="preserve"> Accessed:</w:t>
      </w:r>
      <w:r w:rsidR="00E65D99">
        <w:rPr>
          <w:rFonts w:ascii="Arial" w:hAnsi="Arial" w:cs="Arial"/>
        </w:rPr>
        <w:t xml:space="preserve">(24 April 2021) </w:t>
      </w:r>
    </w:p>
    <w:p w14:paraId="2A1631F4" w14:textId="23CE7797" w:rsidR="00B77D57" w:rsidRDefault="005D6FB8" w:rsidP="00466453">
      <w:pPr>
        <w:pStyle w:val="ListParagraph"/>
        <w:numPr>
          <w:ilvl w:val="0"/>
          <w:numId w:val="11"/>
        </w:numPr>
        <w:rPr>
          <w:rFonts w:ascii="Arial" w:hAnsi="Arial" w:cs="Arial"/>
        </w:rPr>
      </w:pPr>
      <w:r>
        <w:rPr>
          <w:rFonts w:ascii="Arial" w:hAnsi="Arial" w:cs="Arial"/>
        </w:rPr>
        <w:t xml:space="preserve">Academic </w:t>
      </w:r>
      <w:r w:rsidR="008D7C9A">
        <w:rPr>
          <w:rFonts w:ascii="Arial" w:hAnsi="Arial" w:cs="Arial"/>
        </w:rPr>
        <w:t>writing</w:t>
      </w:r>
      <w:r w:rsidR="00416DF2">
        <w:rPr>
          <w:rFonts w:ascii="Arial" w:hAnsi="Arial" w:cs="Arial"/>
        </w:rPr>
        <w:t>,</w:t>
      </w:r>
      <w:r w:rsidR="008D7C9A">
        <w:rPr>
          <w:rFonts w:ascii="Arial" w:hAnsi="Arial" w:cs="Arial"/>
        </w:rPr>
        <w:t xml:space="preserve"> </w:t>
      </w:r>
      <w:r w:rsidR="006553FD">
        <w:rPr>
          <w:rFonts w:ascii="Arial" w:hAnsi="Arial" w:cs="Arial"/>
        </w:rPr>
        <w:t>Available</w:t>
      </w:r>
      <w:r w:rsidR="008D7C9A">
        <w:rPr>
          <w:rFonts w:ascii="Arial" w:hAnsi="Arial" w:cs="Arial"/>
        </w:rPr>
        <w:t xml:space="preserve"> at : </w:t>
      </w:r>
      <w:hyperlink r:id="rId23" w:history="1">
        <w:r w:rsidR="006553FD" w:rsidRPr="00B12A9C">
          <w:rPr>
            <w:rStyle w:val="Hyperlink"/>
            <w:rFonts w:ascii="Arial" w:hAnsi="Arial" w:cs="Arial"/>
          </w:rPr>
          <w:t>https://www.google.com/search?q=academic+writing&amp;ei=MdGFYOmSBeOo8gKwlYL</w:t>
        </w:r>
        <w:r w:rsidR="006553FD" w:rsidRPr="00B12A9C">
          <w:rPr>
            <w:rStyle w:val="Hyperlink"/>
            <w:rFonts w:ascii="Arial" w:hAnsi="Arial" w:cs="Arial"/>
          </w:rPr>
          <w:lastRenderedPageBreak/>
          <w:t>gAw&amp;oq=academic+&amp;gs_lcp=Cgdnd3Mtd2l6EAEYADIHCAAQsQMQQzIFCAAQsQMyBAgAEEMyBQgAELEDMgUIABCxAzIFCAAQsQMyAggAMgIIADICCAAyBQgAELEDOgcIABBHELADOgcIABCwAxBDOgoIABCxAxCDARBDOggIABCxAxCDAToKCAAQ6gIQtAIQQzoICAAQ6gIQjwE6CAguELEDEIMBOg4ILhCxAxCDARDHARCjAjoKCC4QxwEQowIQQzoLCC4QsQMQxwEQowI6BwguELEDEEM6BAguEEM6DQguELEDEMcBEKMCEAo6CAguEMcBEK8BUOobWNhBYIZaaAJwAngCgAF0iAGSB5IBBDE0LjGYAQCgAQGqAQdnd3Mtd2l6sAEKyAEKwAEB&amp;sclient=gws-wiz</w:t>
        </w:r>
      </w:hyperlink>
      <w:r w:rsidR="006553FD">
        <w:rPr>
          <w:rFonts w:ascii="Arial" w:hAnsi="Arial" w:cs="Arial"/>
        </w:rPr>
        <w:t xml:space="preserve"> (Accessed: 25 April 2021)</w:t>
      </w:r>
    </w:p>
    <w:p w14:paraId="41C43C3C" w14:textId="5C9821B1" w:rsidR="005D6FB8" w:rsidRDefault="00124954" w:rsidP="00466453">
      <w:pPr>
        <w:pStyle w:val="ListParagraph"/>
        <w:numPr>
          <w:ilvl w:val="0"/>
          <w:numId w:val="11"/>
        </w:numPr>
        <w:rPr>
          <w:rFonts w:ascii="Arial" w:hAnsi="Arial" w:cs="Arial"/>
        </w:rPr>
      </w:pPr>
      <w:r>
        <w:rPr>
          <w:rFonts w:ascii="Arial" w:hAnsi="Arial" w:cs="Arial"/>
        </w:rPr>
        <w:t>B</w:t>
      </w:r>
      <w:r w:rsidR="00AD2FEA">
        <w:rPr>
          <w:rFonts w:ascii="Arial" w:hAnsi="Arial" w:cs="Arial"/>
        </w:rPr>
        <w:t>ook “</w:t>
      </w:r>
      <w:r w:rsidR="008501CC">
        <w:rPr>
          <w:rFonts w:ascii="Arial" w:hAnsi="Arial" w:cs="Arial"/>
        </w:rPr>
        <w:t xml:space="preserve">Academic </w:t>
      </w:r>
      <w:r w:rsidR="001924EF">
        <w:rPr>
          <w:rFonts w:ascii="Arial" w:hAnsi="Arial" w:cs="Arial"/>
        </w:rPr>
        <w:t>W</w:t>
      </w:r>
      <w:r w:rsidR="008501CC">
        <w:rPr>
          <w:rFonts w:ascii="Arial" w:hAnsi="Arial" w:cs="Arial"/>
        </w:rPr>
        <w:t xml:space="preserve">riting for </w:t>
      </w:r>
      <w:r w:rsidR="001924EF">
        <w:rPr>
          <w:rFonts w:ascii="Arial" w:hAnsi="Arial" w:cs="Arial"/>
        </w:rPr>
        <w:t>I</w:t>
      </w:r>
      <w:r w:rsidR="008501CC">
        <w:rPr>
          <w:rFonts w:ascii="Arial" w:hAnsi="Arial" w:cs="Arial"/>
        </w:rPr>
        <w:t xml:space="preserve">nternational </w:t>
      </w:r>
      <w:r w:rsidR="001924EF">
        <w:rPr>
          <w:rFonts w:ascii="Arial" w:hAnsi="Arial" w:cs="Arial"/>
        </w:rPr>
        <w:t>S</w:t>
      </w:r>
      <w:r w:rsidR="008501CC">
        <w:rPr>
          <w:rFonts w:ascii="Arial" w:hAnsi="Arial" w:cs="Arial"/>
        </w:rPr>
        <w:t>tudents</w:t>
      </w:r>
      <w:r w:rsidR="001924EF">
        <w:rPr>
          <w:rFonts w:ascii="Arial" w:hAnsi="Arial" w:cs="Arial"/>
        </w:rPr>
        <w:t xml:space="preserve"> of Business</w:t>
      </w:r>
      <w:r w:rsidR="00AD2FEA">
        <w:rPr>
          <w:rFonts w:ascii="Arial" w:hAnsi="Arial" w:cs="Arial"/>
        </w:rPr>
        <w:t>”</w:t>
      </w:r>
      <w:r w:rsidR="00A926D6">
        <w:rPr>
          <w:rFonts w:ascii="Arial" w:hAnsi="Arial" w:cs="Arial"/>
        </w:rPr>
        <w:t>- Bailey Ste</w:t>
      </w:r>
      <w:r w:rsidR="00C51984">
        <w:rPr>
          <w:rFonts w:ascii="Arial" w:hAnsi="Arial" w:cs="Arial"/>
        </w:rPr>
        <w:t>phen (2013) Available at:</w:t>
      </w:r>
      <w:r w:rsidR="008501CC">
        <w:rPr>
          <w:rFonts w:ascii="Arial" w:hAnsi="Arial" w:cs="Arial"/>
        </w:rPr>
        <w:t xml:space="preserve"> </w:t>
      </w:r>
      <w:hyperlink r:id="rId24" w:history="1">
        <w:r w:rsidR="001924EF" w:rsidRPr="00B12A9C">
          <w:rPr>
            <w:rStyle w:val="Hyperlink"/>
            <w:rFonts w:ascii="Arial" w:hAnsi="Arial" w:cs="Arial"/>
          </w:rPr>
          <w:t>https://r1.vlereader.com/Reader?ean=9780203841570</w:t>
        </w:r>
      </w:hyperlink>
      <w:r w:rsidR="00C51984">
        <w:rPr>
          <w:rFonts w:ascii="Arial" w:hAnsi="Arial" w:cs="Arial"/>
        </w:rPr>
        <w:t xml:space="preserve"> Accessed: </w:t>
      </w:r>
      <w:r w:rsidR="00A47FB7">
        <w:rPr>
          <w:rFonts w:ascii="Arial" w:hAnsi="Arial" w:cs="Arial"/>
        </w:rPr>
        <w:t>25 April 2021)</w:t>
      </w:r>
    </w:p>
    <w:p w14:paraId="53517351" w14:textId="0A65F5A8" w:rsidR="003E6D46" w:rsidRDefault="000400E8" w:rsidP="00466453">
      <w:pPr>
        <w:pStyle w:val="ListParagraph"/>
        <w:numPr>
          <w:ilvl w:val="0"/>
          <w:numId w:val="11"/>
        </w:numPr>
        <w:rPr>
          <w:rFonts w:ascii="Arial" w:hAnsi="Arial" w:cs="Arial"/>
        </w:rPr>
      </w:pPr>
      <w:r>
        <w:rPr>
          <w:rFonts w:ascii="Arial" w:hAnsi="Arial" w:cs="Arial"/>
        </w:rPr>
        <w:t>Project meaning</w:t>
      </w:r>
      <w:r w:rsidR="00416DF2">
        <w:rPr>
          <w:rFonts w:ascii="Arial" w:hAnsi="Arial" w:cs="Arial"/>
        </w:rPr>
        <w:t>,</w:t>
      </w:r>
      <w:r>
        <w:rPr>
          <w:rFonts w:ascii="Arial" w:hAnsi="Arial" w:cs="Arial"/>
        </w:rPr>
        <w:t xml:space="preserve"> Available at: </w:t>
      </w:r>
      <w:hyperlink r:id="rId25" w:history="1">
        <w:r w:rsidRPr="00B12A9C">
          <w:rPr>
            <w:rStyle w:val="Hyperlink"/>
            <w:rFonts w:ascii="Arial" w:hAnsi="Arial" w:cs="Arial"/>
          </w:rPr>
          <w:t>https://ndla.no/subject:23/topic:1:185612/resource:1:134855?filters=urn:filter:06270029-7aa7-4a7a-b383-128b275ff150</w:t>
        </w:r>
      </w:hyperlink>
      <w:r>
        <w:rPr>
          <w:rFonts w:ascii="Arial" w:hAnsi="Arial" w:cs="Arial"/>
        </w:rPr>
        <w:t xml:space="preserve"> </w:t>
      </w:r>
      <w:r w:rsidR="00783E69">
        <w:rPr>
          <w:rFonts w:ascii="Arial" w:hAnsi="Arial" w:cs="Arial"/>
        </w:rPr>
        <w:t>(</w:t>
      </w:r>
      <w:r>
        <w:rPr>
          <w:rFonts w:ascii="Arial" w:hAnsi="Arial" w:cs="Arial"/>
        </w:rPr>
        <w:t>Aces</w:t>
      </w:r>
      <w:r w:rsidR="00783E69">
        <w:rPr>
          <w:rFonts w:ascii="Arial" w:hAnsi="Arial" w:cs="Arial"/>
        </w:rPr>
        <w:t>s</w:t>
      </w:r>
      <w:r>
        <w:rPr>
          <w:rFonts w:ascii="Arial" w:hAnsi="Arial" w:cs="Arial"/>
        </w:rPr>
        <w:t>ed</w:t>
      </w:r>
      <w:r w:rsidR="00783E69">
        <w:rPr>
          <w:rFonts w:ascii="Arial" w:hAnsi="Arial" w:cs="Arial"/>
        </w:rPr>
        <w:t>:25 April 2021)</w:t>
      </w:r>
      <w:r>
        <w:rPr>
          <w:rFonts w:ascii="Arial" w:hAnsi="Arial" w:cs="Arial"/>
        </w:rPr>
        <w:t xml:space="preserve"> </w:t>
      </w:r>
    </w:p>
    <w:p w14:paraId="275676C9" w14:textId="42CE963A" w:rsidR="00453DEE" w:rsidRDefault="00E612F5" w:rsidP="00466453">
      <w:pPr>
        <w:pStyle w:val="ListParagraph"/>
        <w:numPr>
          <w:ilvl w:val="0"/>
          <w:numId w:val="11"/>
        </w:numPr>
        <w:rPr>
          <w:rFonts w:ascii="Arial" w:hAnsi="Arial" w:cs="Arial"/>
        </w:rPr>
      </w:pPr>
      <w:r>
        <w:rPr>
          <w:rFonts w:ascii="Arial" w:hAnsi="Arial" w:cs="Arial"/>
        </w:rPr>
        <w:t>Dissertation</w:t>
      </w:r>
      <w:r w:rsidR="00783E69">
        <w:rPr>
          <w:rFonts w:ascii="Arial" w:hAnsi="Arial" w:cs="Arial"/>
        </w:rPr>
        <w:t xml:space="preserve"> meaning</w:t>
      </w:r>
      <w:r w:rsidR="00416DF2">
        <w:rPr>
          <w:rFonts w:ascii="Arial" w:hAnsi="Arial" w:cs="Arial"/>
        </w:rPr>
        <w:t>,</w:t>
      </w:r>
      <w:r w:rsidR="00783E69">
        <w:rPr>
          <w:rFonts w:ascii="Arial" w:hAnsi="Arial" w:cs="Arial"/>
        </w:rPr>
        <w:t xml:space="preserve"> Available at: </w:t>
      </w:r>
      <w:hyperlink r:id="rId26" w:anchor=":~:text=A%20dissertation%20or%20thesis%20is,an%20introduction%20and%20conclusion%20chapter" w:history="1">
        <w:r w:rsidRPr="00B12A9C">
          <w:rPr>
            <w:rStyle w:val="Hyperlink"/>
            <w:rFonts w:ascii="Arial" w:hAnsi="Arial" w:cs="Arial"/>
          </w:rPr>
          <w:t>https://www.scribbr.co.uk/category/thesis-dissertation/#:~:text=A%20dissertation%20or%20thesis%20is,an%20introduction%20and%20conclusion%20chapter</w:t>
        </w:r>
      </w:hyperlink>
      <w:r w:rsidR="002E7846" w:rsidRPr="002E7846">
        <w:rPr>
          <w:rFonts w:ascii="Arial" w:hAnsi="Arial" w:cs="Arial"/>
        </w:rPr>
        <w:t>)</w:t>
      </w:r>
      <w:r>
        <w:rPr>
          <w:rFonts w:ascii="Arial" w:hAnsi="Arial" w:cs="Arial"/>
        </w:rPr>
        <w:t xml:space="preserve"> (Accessed: 25 April 2021)</w:t>
      </w:r>
    </w:p>
    <w:p w14:paraId="1A03C394" w14:textId="79BC9893" w:rsidR="00AA0795" w:rsidRDefault="00AA0795" w:rsidP="00BB5CD8">
      <w:pPr>
        <w:pStyle w:val="ListParagraph"/>
        <w:numPr>
          <w:ilvl w:val="0"/>
          <w:numId w:val="11"/>
        </w:numPr>
        <w:rPr>
          <w:rFonts w:ascii="Arial" w:hAnsi="Arial" w:cs="Arial"/>
        </w:rPr>
      </w:pPr>
      <w:r>
        <w:rPr>
          <w:rFonts w:ascii="Arial" w:hAnsi="Arial" w:cs="Arial"/>
        </w:rPr>
        <w:t>U</w:t>
      </w:r>
      <w:r w:rsidR="00152E68">
        <w:rPr>
          <w:rFonts w:ascii="Arial" w:hAnsi="Arial" w:cs="Arial"/>
        </w:rPr>
        <w:t>WTSD Library</w:t>
      </w:r>
      <w:r w:rsidR="0044102C">
        <w:rPr>
          <w:rFonts w:ascii="Arial" w:hAnsi="Arial" w:cs="Arial"/>
        </w:rPr>
        <w:t>,</w:t>
      </w:r>
      <w:r w:rsidR="0044102C" w:rsidRPr="0044102C">
        <w:t xml:space="preserve"> </w:t>
      </w:r>
      <w:r w:rsidR="0044102C" w:rsidRPr="0044102C">
        <w:rPr>
          <w:rFonts w:ascii="Arial" w:hAnsi="Arial" w:cs="Arial"/>
        </w:rPr>
        <w:t>Journal of English for Academic Purposes</w:t>
      </w:r>
      <w:r w:rsidR="00BB5CD8">
        <w:rPr>
          <w:rFonts w:ascii="Arial" w:hAnsi="Arial" w:cs="Arial"/>
        </w:rPr>
        <w:t xml:space="preserve">, </w:t>
      </w:r>
      <w:r w:rsidR="0044102C" w:rsidRPr="00BB5CD8">
        <w:rPr>
          <w:rFonts w:ascii="Arial" w:hAnsi="Arial" w:cs="Arial"/>
        </w:rPr>
        <w:t>Volume 12, Issue 2, June 2013, Pages 87-98</w:t>
      </w:r>
      <w:r w:rsidR="00152E68" w:rsidRPr="00BB5CD8">
        <w:rPr>
          <w:rFonts w:ascii="Arial" w:hAnsi="Arial" w:cs="Arial"/>
        </w:rPr>
        <w:t xml:space="preserve">, Available at: </w:t>
      </w:r>
      <w:hyperlink r:id="rId27" w:history="1">
        <w:r w:rsidR="00152E68" w:rsidRPr="00BB5CD8">
          <w:rPr>
            <w:rStyle w:val="Hyperlink"/>
            <w:rFonts w:ascii="Arial" w:hAnsi="Arial" w:cs="Arial"/>
          </w:rPr>
          <w:t>https://www-sciencedirect-com.ezproxy.uwtsd.ac.uk/science/article/pii/S1475158512000781</w:t>
        </w:r>
      </w:hyperlink>
      <w:r w:rsidR="00152E68" w:rsidRPr="00BB5CD8">
        <w:rPr>
          <w:rFonts w:ascii="Arial" w:hAnsi="Arial" w:cs="Arial"/>
        </w:rPr>
        <w:t xml:space="preserve"> </w:t>
      </w:r>
      <w:r w:rsidR="00C62C05" w:rsidRPr="00BB5CD8">
        <w:rPr>
          <w:rFonts w:ascii="Arial" w:hAnsi="Arial" w:cs="Arial"/>
        </w:rPr>
        <w:t>(Accessed: 26 April 2021)</w:t>
      </w:r>
    </w:p>
    <w:p w14:paraId="533630C5" w14:textId="53011BD0" w:rsidR="00050762" w:rsidRPr="00BB5CD8" w:rsidRDefault="00050762" w:rsidP="00BB5CD8">
      <w:pPr>
        <w:pStyle w:val="ListParagraph"/>
        <w:numPr>
          <w:ilvl w:val="0"/>
          <w:numId w:val="11"/>
        </w:numPr>
        <w:rPr>
          <w:rFonts w:ascii="Arial" w:hAnsi="Arial" w:cs="Arial"/>
        </w:rPr>
      </w:pPr>
      <w:r w:rsidRPr="00050762">
        <w:rPr>
          <w:rFonts w:ascii="Arial" w:hAnsi="Arial" w:cs="Arial"/>
        </w:rPr>
        <w:t>Gibbs, G. (1988) Learning by Doing: A guide to teaching and learning methods. Further Education Unit, Oxford Brookes University, Oxford</w:t>
      </w:r>
      <w:r w:rsidR="00C572B9">
        <w:rPr>
          <w:rFonts w:ascii="Arial" w:hAnsi="Arial" w:cs="Arial"/>
        </w:rPr>
        <w:t xml:space="preserve"> (Accessed:</w:t>
      </w:r>
      <w:r w:rsidR="001459BD">
        <w:rPr>
          <w:rFonts w:ascii="Arial" w:hAnsi="Arial" w:cs="Arial"/>
        </w:rPr>
        <w:t xml:space="preserve"> 30</w:t>
      </w:r>
      <w:r w:rsidR="00C572B9">
        <w:rPr>
          <w:rFonts w:ascii="Arial" w:hAnsi="Arial" w:cs="Arial"/>
        </w:rPr>
        <w:t xml:space="preserve"> August 2021)</w:t>
      </w:r>
    </w:p>
    <w:p w14:paraId="2D68A78D" w14:textId="2E4C3AF9" w:rsidR="00C62C05" w:rsidRDefault="00966F3B" w:rsidP="00466453">
      <w:pPr>
        <w:pStyle w:val="ListParagraph"/>
        <w:numPr>
          <w:ilvl w:val="0"/>
          <w:numId w:val="11"/>
        </w:numPr>
        <w:rPr>
          <w:rFonts w:ascii="Arial" w:hAnsi="Arial" w:cs="Arial"/>
        </w:rPr>
      </w:pPr>
      <w:r>
        <w:rPr>
          <w:rFonts w:ascii="Arial" w:hAnsi="Arial" w:cs="Arial"/>
        </w:rPr>
        <w:t xml:space="preserve">Organising study, </w:t>
      </w:r>
      <w:r w:rsidR="00812030">
        <w:rPr>
          <w:rFonts w:ascii="Arial" w:hAnsi="Arial" w:cs="Arial"/>
        </w:rPr>
        <w:t>Ava</w:t>
      </w:r>
      <w:r>
        <w:rPr>
          <w:rFonts w:ascii="Arial" w:hAnsi="Arial" w:cs="Arial"/>
        </w:rPr>
        <w:t xml:space="preserve">ilable at: </w:t>
      </w:r>
      <w:hyperlink r:id="rId28" w:history="1">
        <w:r w:rsidRPr="00B12A9C">
          <w:rPr>
            <w:rStyle w:val="Hyperlink"/>
            <w:rFonts w:ascii="Arial" w:hAnsi="Arial" w:cs="Arial"/>
          </w:rPr>
          <w:t>https://www.wikihow.com/Get-Organised-to-Study</w:t>
        </w:r>
      </w:hyperlink>
      <w:r w:rsidR="00D044EF">
        <w:rPr>
          <w:rFonts w:ascii="Arial" w:hAnsi="Arial" w:cs="Arial"/>
        </w:rPr>
        <w:t xml:space="preserve"> (</w:t>
      </w:r>
      <w:r w:rsidR="00812030">
        <w:rPr>
          <w:rFonts w:ascii="Arial" w:hAnsi="Arial" w:cs="Arial"/>
        </w:rPr>
        <w:t>Accessed: 26 April 2021)</w:t>
      </w:r>
    </w:p>
    <w:p w14:paraId="3D7F1F39" w14:textId="1C16A09F" w:rsidR="00366E59" w:rsidRDefault="0052586A" w:rsidP="00466453">
      <w:pPr>
        <w:pStyle w:val="ListParagraph"/>
        <w:numPr>
          <w:ilvl w:val="0"/>
          <w:numId w:val="11"/>
        </w:numPr>
        <w:rPr>
          <w:rFonts w:ascii="Arial" w:hAnsi="Arial" w:cs="Arial"/>
        </w:rPr>
      </w:pPr>
      <w:r>
        <w:rPr>
          <w:rFonts w:ascii="Arial" w:hAnsi="Arial" w:cs="Arial"/>
        </w:rPr>
        <w:t>What is Time Management?</w:t>
      </w:r>
      <w:r w:rsidR="003B623D">
        <w:rPr>
          <w:rFonts w:ascii="Arial" w:hAnsi="Arial" w:cs="Arial"/>
        </w:rPr>
        <w:t>,</w:t>
      </w:r>
      <w:r>
        <w:rPr>
          <w:rFonts w:ascii="Arial" w:hAnsi="Arial" w:cs="Arial"/>
        </w:rPr>
        <w:t xml:space="preserve"> </w:t>
      </w:r>
      <w:r w:rsidR="003B623D">
        <w:rPr>
          <w:rFonts w:ascii="Arial" w:hAnsi="Arial" w:cs="Arial"/>
        </w:rPr>
        <w:t xml:space="preserve">Available at: </w:t>
      </w:r>
      <w:hyperlink r:id="rId29" w:anchor=":~:text=%E2%80%9CTime%20management%E2%80%9D%20is%20the%20process,tight%20and%20pressures%20are%20high" w:history="1">
        <w:r w:rsidR="003B623D" w:rsidRPr="00B12A9C">
          <w:rPr>
            <w:rStyle w:val="Hyperlink"/>
            <w:rFonts w:ascii="Arial" w:hAnsi="Arial" w:cs="Arial"/>
          </w:rPr>
          <w:t>https://www.mindtools.com/pages/article/newHTE_00.htm#:~:text=%E2%80%9CTime%20management%E2%80%9D%20is%20the%20process,tight%20and%20pressures%20are%20high</w:t>
        </w:r>
      </w:hyperlink>
      <w:r w:rsidR="00366E59" w:rsidRPr="00366E59">
        <w:rPr>
          <w:rFonts w:ascii="Arial" w:hAnsi="Arial" w:cs="Arial"/>
        </w:rPr>
        <w:t>.</w:t>
      </w:r>
      <w:r>
        <w:rPr>
          <w:rFonts w:ascii="Arial" w:hAnsi="Arial" w:cs="Arial"/>
        </w:rPr>
        <w:t xml:space="preserve"> (Accessed: 26 April 2021)</w:t>
      </w:r>
    </w:p>
    <w:p w14:paraId="2B1CBEB1" w14:textId="33E65E69" w:rsidR="003B623D" w:rsidRDefault="00CF6D6C" w:rsidP="00466453">
      <w:pPr>
        <w:pStyle w:val="ListParagraph"/>
        <w:numPr>
          <w:ilvl w:val="0"/>
          <w:numId w:val="11"/>
        </w:numPr>
        <w:rPr>
          <w:rFonts w:ascii="Arial" w:hAnsi="Arial" w:cs="Arial"/>
        </w:rPr>
      </w:pPr>
      <w:r>
        <w:rPr>
          <w:rFonts w:ascii="Arial" w:hAnsi="Arial" w:cs="Arial"/>
        </w:rPr>
        <w:t xml:space="preserve">Time Management and Prioritisation Available at: </w:t>
      </w:r>
      <w:hyperlink r:id="rId30" w:history="1">
        <w:r w:rsidRPr="00B12A9C">
          <w:rPr>
            <w:rStyle w:val="Hyperlink"/>
            <w:rFonts w:ascii="Arial" w:hAnsi="Arial" w:cs="Arial"/>
          </w:rPr>
          <w:t>https://www.businessballs.com/mod/scorm/player.php</w:t>
        </w:r>
      </w:hyperlink>
      <w:r w:rsidR="001E6BC5">
        <w:rPr>
          <w:rFonts w:ascii="Arial" w:hAnsi="Arial" w:cs="Arial"/>
        </w:rPr>
        <w:t xml:space="preserve"> (Accessed: 26 April 2021)</w:t>
      </w:r>
    </w:p>
    <w:p w14:paraId="27C0C461" w14:textId="01D646A3" w:rsidR="00544524" w:rsidRDefault="00544524" w:rsidP="00466453">
      <w:pPr>
        <w:pStyle w:val="ListParagraph"/>
        <w:numPr>
          <w:ilvl w:val="0"/>
          <w:numId w:val="11"/>
        </w:numPr>
        <w:rPr>
          <w:rFonts w:ascii="Arial" w:hAnsi="Arial" w:cs="Arial"/>
        </w:rPr>
      </w:pPr>
      <w:r>
        <w:rPr>
          <w:rFonts w:ascii="Arial" w:hAnsi="Arial" w:cs="Arial"/>
        </w:rPr>
        <w:t xml:space="preserve">Image </w:t>
      </w:r>
      <w:r w:rsidR="000C7C52">
        <w:rPr>
          <w:rFonts w:ascii="Arial" w:hAnsi="Arial" w:cs="Arial"/>
        </w:rPr>
        <w:t xml:space="preserve">available at: </w:t>
      </w:r>
      <w:hyperlink r:id="rId31" w:history="1">
        <w:r w:rsidR="000C7C52" w:rsidRPr="00B12A9C">
          <w:rPr>
            <w:rStyle w:val="Hyperlink"/>
            <w:rFonts w:ascii="Arial" w:hAnsi="Arial" w:cs="Arial"/>
          </w:rPr>
          <w:t>https://www.businessballs.com/pluginfile.php/45409/mod_scorm/content/99/scormcontent/assets/pb0HLlQzaSF-ZQ6e_0h8bYXKpeupkxnWg.jpg</w:t>
        </w:r>
      </w:hyperlink>
      <w:r w:rsidR="000C7C52">
        <w:rPr>
          <w:rFonts w:ascii="Arial" w:hAnsi="Arial" w:cs="Arial"/>
        </w:rPr>
        <w:t xml:space="preserve"> (Accessed: 26 April 2021)</w:t>
      </w:r>
    </w:p>
    <w:p w14:paraId="52A11957" w14:textId="36D94838" w:rsidR="009D666E" w:rsidRPr="00E3263A" w:rsidRDefault="00AD4AE5" w:rsidP="00466453">
      <w:pPr>
        <w:pStyle w:val="ListParagraph"/>
        <w:numPr>
          <w:ilvl w:val="0"/>
          <w:numId w:val="11"/>
        </w:numPr>
        <w:rPr>
          <w:rFonts w:ascii="Arial" w:hAnsi="Arial" w:cs="Arial"/>
        </w:rPr>
      </w:pPr>
      <w:hyperlink r:id="rId32" w:history="1">
        <w:r w:rsidR="00E3263A" w:rsidRPr="00696837">
          <w:rPr>
            <w:rStyle w:val="Hyperlink"/>
            <w:rFonts w:ascii="Arial" w:hAnsi="Arial" w:cs="Arial"/>
          </w:rPr>
          <w:t>https://carrington.edu/blog/top-10-soft-skills-needed-health-care/</w:t>
        </w:r>
      </w:hyperlink>
      <w:r w:rsidR="00E3263A">
        <w:rPr>
          <w:rFonts w:ascii="Arial" w:hAnsi="Arial" w:cs="Arial"/>
        </w:rPr>
        <w:t xml:space="preserve"> (Accessed: 23 June 2021)</w:t>
      </w:r>
    </w:p>
    <w:p w14:paraId="3F43718E" w14:textId="196836F8" w:rsidR="00E4307B" w:rsidRDefault="00E4307B" w:rsidP="00466453">
      <w:pPr>
        <w:rPr>
          <w:rFonts w:ascii="Arial" w:hAnsi="Arial" w:cs="Arial"/>
        </w:rPr>
      </w:pPr>
    </w:p>
    <w:p w14:paraId="4E118E87" w14:textId="1295A0FF" w:rsidR="00E4307B" w:rsidRDefault="00E4307B" w:rsidP="00466453">
      <w:pPr>
        <w:rPr>
          <w:rFonts w:ascii="Arial" w:hAnsi="Arial" w:cs="Arial"/>
        </w:rPr>
      </w:pPr>
    </w:p>
    <w:p w14:paraId="114E02D9" w14:textId="77777777" w:rsidR="00E4307B" w:rsidRPr="00466453" w:rsidRDefault="00E4307B" w:rsidP="00466453">
      <w:pPr>
        <w:rPr>
          <w:rFonts w:ascii="Arial" w:hAnsi="Arial" w:cs="Arial"/>
        </w:rPr>
      </w:pPr>
    </w:p>
    <w:sectPr w:rsidR="00E4307B" w:rsidRPr="00466453" w:rsidSect="00950F98">
      <w:headerReference w:type="default" r:id="rId33"/>
      <w:footerReference w:type="default" r:id="rId34"/>
      <w:footerReference w:type="firs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1AB0C" w14:textId="77777777" w:rsidR="00AD4AE5" w:rsidRDefault="00AD4AE5" w:rsidP="00FF5777">
      <w:pPr>
        <w:spacing w:after="0" w:line="240" w:lineRule="auto"/>
      </w:pPr>
      <w:r>
        <w:separator/>
      </w:r>
    </w:p>
  </w:endnote>
  <w:endnote w:type="continuationSeparator" w:id="0">
    <w:p w14:paraId="4942CCFB" w14:textId="77777777" w:rsidR="00AD4AE5" w:rsidRDefault="00AD4AE5" w:rsidP="00FF5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2"/>
      <w:gridCol w:w="4494"/>
    </w:tblGrid>
    <w:tr w:rsidR="001E0060" w14:paraId="7D4DA016" w14:textId="77777777">
      <w:trPr>
        <w:trHeight w:hRule="exact" w:val="115"/>
        <w:jc w:val="center"/>
      </w:trPr>
      <w:tc>
        <w:tcPr>
          <w:tcW w:w="4686" w:type="dxa"/>
          <w:shd w:val="clear" w:color="auto" w:fill="4472C4" w:themeFill="accent1"/>
          <w:tcMar>
            <w:top w:w="0" w:type="dxa"/>
            <w:bottom w:w="0" w:type="dxa"/>
          </w:tcMar>
        </w:tcPr>
        <w:p w14:paraId="325BC0CE" w14:textId="77777777" w:rsidR="001E0060" w:rsidRDefault="001E0060">
          <w:pPr>
            <w:pStyle w:val="Header"/>
            <w:rPr>
              <w:caps/>
              <w:sz w:val="18"/>
            </w:rPr>
          </w:pPr>
        </w:p>
      </w:tc>
      <w:tc>
        <w:tcPr>
          <w:tcW w:w="4674" w:type="dxa"/>
          <w:shd w:val="clear" w:color="auto" w:fill="4472C4" w:themeFill="accent1"/>
          <w:tcMar>
            <w:top w:w="0" w:type="dxa"/>
            <w:bottom w:w="0" w:type="dxa"/>
          </w:tcMar>
        </w:tcPr>
        <w:p w14:paraId="05007322" w14:textId="77777777" w:rsidR="001E0060" w:rsidRDefault="001E0060">
          <w:pPr>
            <w:pStyle w:val="Header"/>
            <w:jc w:val="right"/>
            <w:rPr>
              <w:caps/>
              <w:sz w:val="18"/>
            </w:rPr>
          </w:pPr>
        </w:p>
      </w:tc>
    </w:tr>
    <w:tr w:rsidR="001E0060" w14:paraId="1FE90D81" w14:textId="77777777">
      <w:trPr>
        <w:jc w:val="center"/>
      </w:trPr>
      <w:sdt>
        <w:sdtPr>
          <w:rPr>
            <w:caps/>
            <w:color w:val="808080" w:themeColor="background1" w:themeShade="80"/>
            <w:sz w:val="18"/>
            <w:szCs w:val="18"/>
          </w:rPr>
          <w:alias w:val="Author"/>
          <w:tag w:val=""/>
          <w:id w:val="1534151868"/>
          <w:placeholder>
            <w:docPart w:val="8293FA8CBC36436A9A02850286860B61"/>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260369CC" w14:textId="46BAAFFC" w:rsidR="001E0060" w:rsidRDefault="001E0060">
              <w:pPr>
                <w:pStyle w:val="Footer"/>
                <w:rPr>
                  <w:caps/>
                  <w:color w:val="808080" w:themeColor="background1" w:themeShade="80"/>
                  <w:sz w:val="18"/>
                  <w:szCs w:val="18"/>
                </w:rPr>
              </w:pPr>
              <w:r>
                <w:rPr>
                  <w:caps/>
                  <w:color w:val="808080" w:themeColor="background1" w:themeShade="80"/>
                  <w:sz w:val="18"/>
                  <w:szCs w:val="18"/>
                </w:rPr>
                <w:t>Andreea Olivia Staicu (2021165)</w:t>
              </w:r>
            </w:p>
          </w:tc>
        </w:sdtContent>
      </w:sdt>
      <w:tc>
        <w:tcPr>
          <w:tcW w:w="4674" w:type="dxa"/>
          <w:shd w:val="clear" w:color="auto" w:fill="auto"/>
          <w:vAlign w:val="center"/>
        </w:tcPr>
        <w:p w14:paraId="6BFE900C" w14:textId="77777777" w:rsidR="001E0060" w:rsidRDefault="001E0060">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6BB10CD5" w14:textId="77777777" w:rsidR="00FF5777" w:rsidRDefault="00FF5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1CAF4" w14:textId="6032E084" w:rsidR="00FF5777" w:rsidRPr="00D7271D" w:rsidRDefault="00FF5777" w:rsidP="003E1B34">
    <w:pPr>
      <w:pStyle w:val="Footer"/>
      <w:spacing w:line="360" w:lineRule="auto"/>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0EF93" w14:textId="77777777" w:rsidR="00AD4AE5" w:rsidRDefault="00AD4AE5" w:rsidP="00FF5777">
      <w:pPr>
        <w:spacing w:after="0" w:line="240" w:lineRule="auto"/>
      </w:pPr>
      <w:r>
        <w:separator/>
      </w:r>
    </w:p>
  </w:footnote>
  <w:footnote w:type="continuationSeparator" w:id="0">
    <w:p w14:paraId="525696E6" w14:textId="77777777" w:rsidR="00AD4AE5" w:rsidRDefault="00AD4AE5" w:rsidP="00FF5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3A1EC" w14:textId="216A899D" w:rsidR="00FF5777" w:rsidRPr="00803B3C" w:rsidRDefault="00FF5777">
    <w:pPr>
      <w:spacing w:line="264" w:lineRule="auto"/>
      <w:rPr>
        <w:rFonts w:ascii="Arial" w:hAnsi="Arial" w:cs="Arial"/>
      </w:rPr>
    </w:pPr>
    <w:r>
      <w:rPr>
        <w:noProof/>
        <w:color w:val="000000"/>
      </w:rPr>
      <mc:AlternateContent>
        <mc:Choice Requires="wps">
          <w:drawing>
            <wp:anchor distT="0" distB="0" distL="114300" distR="114300" simplePos="0" relativeHeight="251659264" behindDoc="0" locked="0" layoutInCell="1" allowOverlap="1" wp14:anchorId="0307A5D1" wp14:editId="5770F68D">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B6EA168"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rFonts w:ascii="Arial" w:hAnsi="Arial" w:cs="Arial"/>
          <w:color w:val="4472C4" w:themeColor="accent1"/>
          <w:sz w:val="20"/>
          <w:szCs w:val="20"/>
        </w:rPr>
        <w:alias w:val="Title"/>
        <w:id w:val="15524250"/>
        <w:placeholder>
          <w:docPart w:val="A75BE12D640D4D21A4C0719E4201389D"/>
        </w:placeholder>
        <w:dataBinding w:prefixMappings="xmlns:ns0='http://schemas.openxmlformats.org/package/2006/metadata/core-properties' xmlns:ns1='http://purl.org/dc/elements/1.1/'" w:xpath="/ns0:coreProperties[1]/ns1:title[1]" w:storeItemID="{6C3C8BC8-F283-45AE-878A-BAB7291924A1}"/>
        <w:text/>
      </w:sdtPr>
      <w:sdtEndPr/>
      <w:sdtContent>
        <w:r w:rsidRPr="00803B3C">
          <w:rPr>
            <w:rFonts w:ascii="Arial" w:hAnsi="Arial" w:cs="Arial"/>
            <w:color w:val="4472C4" w:themeColor="accent1"/>
            <w:sz w:val="20"/>
            <w:szCs w:val="20"/>
          </w:rPr>
          <w:t xml:space="preserve">Academic and </w:t>
        </w:r>
        <w:r w:rsidR="007E24D3">
          <w:rPr>
            <w:rFonts w:ascii="Arial" w:hAnsi="Arial" w:cs="Arial"/>
            <w:color w:val="4472C4" w:themeColor="accent1"/>
            <w:sz w:val="20"/>
            <w:szCs w:val="20"/>
          </w:rPr>
          <w:t>E</w:t>
        </w:r>
        <w:r w:rsidRPr="00803B3C">
          <w:rPr>
            <w:rFonts w:ascii="Arial" w:hAnsi="Arial" w:cs="Arial"/>
            <w:color w:val="4472C4" w:themeColor="accent1"/>
            <w:sz w:val="20"/>
            <w:szCs w:val="20"/>
          </w:rPr>
          <w:t xml:space="preserve">mployability </w:t>
        </w:r>
        <w:r w:rsidR="007E24D3">
          <w:rPr>
            <w:rFonts w:ascii="Arial" w:hAnsi="Arial" w:cs="Arial"/>
            <w:color w:val="4472C4" w:themeColor="accent1"/>
            <w:sz w:val="20"/>
            <w:szCs w:val="20"/>
          </w:rPr>
          <w:t>S</w:t>
        </w:r>
        <w:r w:rsidRPr="00803B3C">
          <w:rPr>
            <w:rFonts w:ascii="Arial" w:hAnsi="Arial" w:cs="Arial"/>
            <w:color w:val="4472C4" w:themeColor="accent1"/>
            <w:sz w:val="20"/>
            <w:szCs w:val="20"/>
          </w:rPr>
          <w:t>kills</w:t>
        </w:r>
        <w:r w:rsidR="007E24D3">
          <w:rPr>
            <w:rFonts w:ascii="Arial" w:hAnsi="Arial" w:cs="Arial"/>
            <w:color w:val="4472C4" w:themeColor="accent1"/>
            <w:sz w:val="20"/>
            <w:szCs w:val="20"/>
          </w:rPr>
          <w:t xml:space="preserve"> in Health and Social Care</w:t>
        </w:r>
      </w:sdtContent>
    </w:sdt>
  </w:p>
  <w:p w14:paraId="6D46EA47" w14:textId="77777777" w:rsidR="00FF5777" w:rsidRDefault="00FF5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E6857"/>
    <w:multiLevelType w:val="hybridMultilevel"/>
    <w:tmpl w:val="3C82C7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474623"/>
    <w:multiLevelType w:val="hybridMultilevel"/>
    <w:tmpl w:val="FE9060E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B795BA0"/>
    <w:multiLevelType w:val="hybridMultilevel"/>
    <w:tmpl w:val="F94432C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2A2D2F"/>
    <w:multiLevelType w:val="hybridMultilevel"/>
    <w:tmpl w:val="2B9A1676"/>
    <w:lvl w:ilvl="0" w:tplc="08090011">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4" w15:restartNumberingAfterBreak="0">
    <w:nsid w:val="20772A9D"/>
    <w:multiLevelType w:val="hybridMultilevel"/>
    <w:tmpl w:val="2118D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935D0"/>
    <w:multiLevelType w:val="hybridMultilevel"/>
    <w:tmpl w:val="7668C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F855F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2524B31"/>
    <w:multiLevelType w:val="hybridMultilevel"/>
    <w:tmpl w:val="B9B03AC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8A33875"/>
    <w:multiLevelType w:val="hybridMultilevel"/>
    <w:tmpl w:val="570835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BD1D26"/>
    <w:multiLevelType w:val="hybridMultilevel"/>
    <w:tmpl w:val="F37C62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162FC"/>
    <w:multiLevelType w:val="hybridMultilevel"/>
    <w:tmpl w:val="0726A9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B10009"/>
    <w:multiLevelType w:val="hybridMultilevel"/>
    <w:tmpl w:val="3252E4F0"/>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44C1578F"/>
    <w:multiLevelType w:val="hybridMultilevel"/>
    <w:tmpl w:val="852EC9E8"/>
    <w:lvl w:ilvl="0" w:tplc="0809000B">
      <w:start w:val="1"/>
      <w:numFmt w:val="bullet"/>
      <w:lvlText w:val=""/>
      <w:lvlJc w:val="left"/>
      <w:pPr>
        <w:ind w:left="1440" w:hanging="360"/>
      </w:pPr>
      <w:rPr>
        <w:rFonts w:ascii="Wingdings" w:hAnsi="Wingding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4B176DCE"/>
    <w:multiLevelType w:val="hybridMultilevel"/>
    <w:tmpl w:val="7616B9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0A695F"/>
    <w:multiLevelType w:val="hybridMultilevel"/>
    <w:tmpl w:val="71CAD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3C7825"/>
    <w:multiLevelType w:val="hybridMultilevel"/>
    <w:tmpl w:val="EAC2DAF2"/>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5"/>
  </w:num>
  <w:num w:numId="3">
    <w:abstractNumId w:val="8"/>
  </w:num>
  <w:num w:numId="4">
    <w:abstractNumId w:val="2"/>
  </w:num>
  <w:num w:numId="5">
    <w:abstractNumId w:val="10"/>
  </w:num>
  <w:num w:numId="6">
    <w:abstractNumId w:val="11"/>
  </w:num>
  <w:num w:numId="7">
    <w:abstractNumId w:val="3"/>
  </w:num>
  <w:num w:numId="8">
    <w:abstractNumId w:val="7"/>
  </w:num>
  <w:num w:numId="9">
    <w:abstractNumId w:val="15"/>
  </w:num>
  <w:num w:numId="10">
    <w:abstractNumId w:val="4"/>
  </w:num>
  <w:num w:numId="11">
    <w:abstractNumId w:val="13"/>
  </w:num>
  <w:num w:numId="12">
    <w:abstractNumId w:val="1"/>
  </w:num>
  <w:num w:numId="13">
    <w:abstractNumId w:val="12"/>
  </w:num>
  <w:num w:numId="14">
    <w:abstractNumId w:val="9"/>
  </w:num>
  <w:num w:numId="15">
    <w:abstractNumId w:val="6"/>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B6D"/>
    <w:rsid w:val="0000349B"/>
    <w:rsid w:val="00006801"/>
    <w:rsid w:val="00014980"/>
    <w:rsid w:val="00016A79"/>
    <w:rsid w:val="00017764"/>
    <w:rsid w:val="00021D52"/>
    <w:rsid w:val="00033F05"/>
    <w:rsid w:val="000400E8"/>
    <w:rsid w:val="00041D9C"/>
    <w:rsid w:val="00042D56"/>
    <w:rsid w:val="00050308"/>
    <w:rsid w:val="00050762"/>
    <w:rsid w:val="00052BED"/>
    <w:rsid w:val="0005302C"/>
    <w:rsid w:val="000548B4"/>
    <w:rsid w:val="00064165"/>
    <w:rsid w:val="00064720"/>
    <w:rsid w:val="00064AEB"/>
    <w:rsid w:val="0007002D"/>
    <w:rsid w:val="00083932"/>
    <w:rsid w:val="00087802"/>
    <w:rsid w:val="0009050D"/>
    <w:rsid w:val="00096FCA"/>
    <w:rsid w:val="000A5B5B"/>
    <w:rsid w:val="000A6685"/>
    <w:rsid w:val="000B2ABF"/>
    <w:rsid w:val="000B7444"/>
    <w:rsid w:val="000C050D"/>
    <w:rsid w:val="000C4C03"/>
    <w:rsid w:val="000C7C52"/>
    <w:rsid w:val="000E2BE4"/>
    <w:rsid w:val="000E4C12"/>
    <w:rsid w:val="000F22AA"/>
    <w:rsid w:val="00101965"/>
    <w:rsid w:val="00102C42"/>
    <w:rsid w:val="001073AE"/>
    <w:rsid w:val="00110AAC"/>
    <w:rsid w:val="00111D7B"/>
    <w:rsid w:val="00121003"/>
    <w:rsid w:val="00122990"/>
    <w:rsid w:val="00124297"/>
    <w:rsid w:val="00124954"/>
    <w:rsid w:val="00126A8B"/>
    <w:rsid w:val="00135357"/>
    <w:rsid w:val="00135A45"/>
    <w:rsid w:val="00144AED"/>
    <w:rsid w:val="001459BD"/>
    <w:rsid w:val="00150B36"/>
    <w:rsid w:val="00152E68"/>
    <w:rsid w:val="00154DB1"/>
    <w:rsid w:val="0016207F"/>
    <w:rsid w:val="00164527"/>
    <w:rsid w:val="00176E5F"/>
    <w:rsid w:val="0018276F"/>
    <w:rsid w:val="00182FB3"/>
    <w:rsid w:val="00185234"/>
    <w:rsid w:val="001924EF"/>
    <w:rsid w:val="00193125"/>
    <w:rsid w:val="00197082"/>
    <w:rsid w:val="001A168B"/>
    <w:rsid w:val="001A6176"/>
    <w:rsid w:val="001A7E78"/>
    <w:rsid w:val="001B1DCF"/>
    <w:rsid w:val="001C3B6A"/>
    <w:rsid w:val="001D6FD0"/>
    <w:rsid w:val="001E0060"/>
    <w:rsid w:val="001E6BC5"/>
    <w:rsid w:val="001E71E4"/>
    <w:rsid w:val="001F215B"/>
    <w:rsid w:val="001F23B8"/>
    <w:rsid w:val="001F2A01"/>
    <w:rsid w:val="001F5179"/>
    <w:rsid w:val="001F5AC7"/>
    <w:rsid w:val="0020196C"/>
    <w:rsid w:val="00224782"/>
    <w:rsid w:val="00224E61"/>
    <w:rsid w:val="0022796C"/>
    <w:rsid w:val="00233825"/>
    <w:rsid w:val="0024344A"/>
    <w:rsid w:val="00247A93"/>
    <w:rsid w:val="00247F5D"/>
    <w:rsid w:val="00252458"/>
    <w:rsid w:val="00253E12"/>
    <w:rsid w:val="00265F72"/>
    <w:rsid w:val="00266A19"/>
    <w:rsid w:val="00273CC3"/>
    <w:rsid w:val="002758B1"/>
    <w:rsid w:val="002869A2"/>
    <w:rsid w:val="002A3780"/>
    <w:rsid w:val="002A75A7"/>
    <w:rsid w:val="002B10A9"/>
    <w:rsid w:val="002B1C73"/>
    <w:rsid w:val="002B2AC9"/>
    <w:rsid w:val="002D2382"/>
    <w:rsid w:val="002D434A"/>
    <w:rsid w:val="002D4D1B"/>
    <w:rsid w:val="002D7EB2"/>
    <w:rsid w:val="002E7846"/>
    <w:rsid w:val="002F1013"/>
    <w:rsid w:val="002F5A4B"/>
    <w:rsid w:val="0030180E"/>
    <w:rsid w:val="00315079"/>
    <w:rsid w:val="003171E0"/>
    <w:rsid w:val="0031771A"/>
    <w:rsid w:val="00320E97"/>
    <w:rsid w:val="003232C7"/>
    <w:rsid w:val="00331920"/>
    <w:rsid w:val="00332101"/>
    <w:rsid w:val="00334ECF"/>
    <w:rsid w:val="00340FF7"/>
    <w:rsid w:val="0034217A"/>
    <w:rsid w:val="00345628"/>
    <w:rsid w:val="0034757F"/>
    <w:rsid w:val="00355CAB"/>
    <w:rsid w:val="00357C9B"/>
    <w:rsid w:val="00366E59"/>
    <w:rsid w:val="0038452D"/>
    <w:rsid w:val="0039005A"/>
    <w:rsid w:val="003962D8"/>
    <w:rsid w:val="003A3768"/>
    <w:rsid w:val="003B038E"/>
    <w:rsid w:val="003B60BE"/>
    <w:rsid w:val="003B623D"/>
    <w:rsid w:val="003D137F"/>
    <w:rsid w:val="003D43C1"/>
    <w:rsid w:val="003D633A"/>
    <w:rsid w:val="003E09EE"/>
    <w:rsid w:val="003E1B34"/>
    <w:rsid w:val="003E1DA2"/>
    <w:rsid w:val="003E23D7"/>
    <w:rsid w:val="003E2444"/>
    <w:rsid w:val="003E6D46"/>
    <w:rsid w:val="003F0F64"/>
    <w:rsid w:val="003F7EFE"/>
    <w:rsid w:val="0040209C"/>
    <w:rsid w:val="00411031"/>
    <w:rsid w:val="00412A50"/>
    <w:rsid w:val="00414C4F"/>
    <w:rsid w:val="00414F9A"/>
    <w:rsid w:val="00416DF2"/>
    <w:rsid w:val="00417AD6"/>
    <w:rsid w:val="00421CCE"/>
    <w:rsid w:val="00422546"/>
    <w:rsid w:val="004246B6"/>
    <w:rsid w:val="00431C87"/>
    <w:rsid w:val="0044102C"/>
    <w:rsid w:val="00445960"/>
    <w:rsid w:val="0044626E"/>
    <w:rsid w:val="00453DEE"/>
    <w:rsid w:val="00455A4A"/>
    <w:rsid w:val="00457220"/>
    <w:rsid w:val="00460B6D"/>
    <w:rsid w:val="0046270D"/>
    <w:rsid w:val="00466453"/>
    <w:rsid w:val="00467646"/>
    <w:rsid w:val="004823E2"/>
    <w:rsid w:val="0048690B"/>
    <w:rsid w:val="0049026E"/>
    <w:rsid w:val="004A31B5"/>
    <w:rsid w:val="004A6787"/>
    <w:rsid w:val="004B600A"/>
    <w:rsid w:val="004C5CB2"/>
    <w:rsid w:val="004D4AD3"/>
    <w:rsid w:val="004D7151"/>
    <w:rsid w:val="0050016A"/>
    <w:rsid w:val="00502D16"/>
    <w:rsid w:val="00504954"/>
    <w:rsid w:val="00514DA9"/>
    <w:rsid w:val="00517827"/>
    <w:rsid w:val="0052586A"/>
    <w:rsid w:val="00532468"/>
    <w:rsid w:val="00532F18"/>
    <w:rsid w:val="0053410F"/>
    <w:rsid w:val="00544524"/>
    <w:rsid w:val="00557795"/>
    <w:rsid w:val="0056145D"/>
    <w:rsid w:val="005626DC"/>
    <w:rsid w:val="005651FA"/>
    <w:rsid w:val="00565D52"/>
    <w:rsid w:val="0059244B"/>
    <w:rsid w:val="00592643"/>
    <w:rsid w:val="005B35CE"/>
    <w:rsid w:val="005B5801"/>
    <w:rsid w:val="005C1AD9"/>
    <w:rsid w:val="005D6F64"/>
    <w:rsid w:val="005D6FB8"/>
    <w:rsid w:val="005E6CE7"/>
    <w:rsid w:val="005F21AC"/>
    <w:rsid w:val="005F3BE1"/>
    <w:rsid w:val="005F6E79"/>
    <w:rsid w:val="006043D2"/>
    <w:rsid w:val="006057F7"/>
    <w:rsid w:val="00615B92"/>
    <w:rsid w:val="0063119B"/>
    <w:rsid w:val="006411E5"/>
    <w:rsid w:val="00641CF2"/>
    <w:rsid w:val="00642FA0"/>
    <w:rsid w:val="00647C04"/>
    <w:rsid w:val="00652C12"/>
    <w:rsid w:val="006553FD"/>
    <w:rsid w:val="00656173"/>
    <w:rsid w:val="00657700"/>
    <w:rsid w:val="00664FB5"/>
    <w:rsid w:val="0066759C"/>
    <w:rsid w:val="00680490"/>
    <w:rsid w:val="00681D79"/>
    <w:rsid w:val="0068368F"/>
    <w:rsid w:val="00696C3E"/>
    <w:rsid w:val="006B59D2"/>
    <w:rsid w:val="006C1761"/>
    <w:rsid w:val="006C25F3"/>
    <w:rsid w:val="006C2614"/>
    <w:rsid w:val="006C600F"/>
    <w:rsid w:val="006D1CFC"/>
    <w:rsid w:val="006D5B24"/>
    <w:rsid w:val="006E4E26"/>
    <w:rsid w:val="006E6C63"/>
    <w:rsid w:val="007174A9"/>
    <w:rsid w:val="00726D74"/>
    <w:rsid w:val="00726E97"/>
    <w:rsid w:val="007354D9"/>
    <w:rsid w:val="00756B5C"/>
    <w:rsid w:val="00767DF2"/>
    <w:rsid w:val="00774214"/>
    <w:rsid w:val="007750E5"/>
    <w:rsid w:val="00775DDF"/>
    <w:rsid w:val="007771FD"/>
    <w:rsid w:val="007808D1"/>
    <w:rsid w:val="00781573"/>
    <w:rsid w:val="00783E69"/>
    <w:rsid w:val="0078487D"/>
    <w:rsid w:val="007914FD"/>
    <w:rsid w:val="007949F9"/>
    <w:rsid w:val="00797F54"/>
    <w:rsid w:val="007A12BD"/>
    <w:rsid w:val="007A3F15"/>
    <w:rsid w:val="007B73F2"/>
    <w:rsid w:val="007C1283"/>
    <w:rsid w:val="007D7311"/>
    <w:rsid w:val="007D7D4B"/>
    <w:rsid w:val="007D7D99"/>
    <w:rsid w:val="007E070A"/>
    <w:rsid w:val="007E180F"/>
    <w:rsid w:val="007E24D3"/>
    <w:rsid w:val="007E50F0"/>
    <w:rsid w:val="007E653B"/>
    <w:rsid w:val="007F3155"/>
    <w:rsid w:val="00803B3C"/>
    <w:rsid w:val="00811E77"/>
    <w:rsid w:val="00812030"/>
    <w:rsid w:val="008147B3"/>
    <w:rsid w:val="008172F6"/>
    <w:rsid w:val="00824B77"/>
    <w:rsid w:val="0082794C"/>
    <w:rsid w:val="00833287"/>
    <w:rsid w:val="00836E45"/>
    <w:rsid w:val="008466FC"/>
    <w:rsid w:val="0084712E"/>
    <w:rsid w:val="008501CC"/>
    <w:rsid w:val="008542DF"/>
    <w:rsid w:val="00854BA5"/>
    <w:rsid w:val="00864B29"/>
    <w:rsid w:val="00870D11"/>
    <w:rsid w:val="0087679A"/>
    <w:rsid w:val="008857BE"/>
    <w:rsid w:val="0089741E"/>
    <w:rsid w:val="008C1B4B"/>
    <w:rsid w:val="008C25E3"/>
    <w:rsid w:val="008C3AE6"/>
    <w:rsid w:val="008D1322"/>
    <w:rsid w:val="008D5E78"/>
    <w:rsid w:val="008D7C9A"/>
    <w:rsid w:val="008F2A65"/>
    <w:rsid w:val="008F4A4A"/>
    <w:rsid w:val="0090519E"/>
    <w:rsid w:val="00905C9A"/>
    <w:rsid w:val="00911F91"/>
    <w:rsid w:val="0091458F"/>
    <w:rsid w:val="009330CC"/>
    <w:rsid w:val="00933768"/>
    <w:rsid w:val="009373EC"/>
    <w:rsid w:val="00942E83"/>
    <w:rsid w:val="00944C87"/>
    <w:rsid w:val="00950F98"/>
    <w:rsid w:val="009538DE"/>
    <w:rsid w:val="00954D66"/>
    <w:rsid w:val="00956FA8"/>
    <w:rsid w:val="00961528"/>
    <w:rsid w:val="00962074"/>
    <w:rsid w:val="00964A9A"/>
    <w:rsid w:val="00965045"/>
    <w:rsid w:val="00966F3B"/>
    <w:rsid w:val="009722DA"/>
    <w:rsid w:val="009765F2"/>
    <w:rsid w:val="00976B9D"/>
    <w:rsid w:val="00981E1E"/>
    <w:rsid w:val="00983D78"/>
    <w:rsid w:val="0098439A"/>
    <w:rsid w:val="00984E0C"/>
    <w:rsid w:val="0099517B"/>
    <w:rsid w:val="009A0092"/>
    <w:rsid w:val="009A21F9"/>
    <w:rsid w:val="009A28F2"/>
    <w:rsid w:val="009A78BA"/>
    <w:rsid w:val="009B376E"/>
    <w:rsid w:val="009C40D2"/>
    <w:rsid w:val="009D26FA"/>
    <w:rsid w:val="009D4724"/>
    <w:rsid w:val="009D666E"/>
    <w:rsid w:val="009E214D"/>
    <w:rsid w:val="009E2599"/>
    <w:rsid w:val="009F0071"/>
    <w:rsid w:val="009F53B4"/>
    <w:rsid w:val="009F7FF5"/>
    <w:rsid w:val="00A0455E"/>
    <w:rsid w:val="00A1571E"/>
    <w:rsid w:val="00A20EE4"/>
    <w:rsid w:val="00A253F3"/>
    <w:rsid w:val="00A31280"/>
    <w:rsid w:val="00A32310"/>
    <w:rsid w:val="00A42CC9"/>
    <w:rsid w:val="00A47FB7"/>
    <w:rsid w:val="00A5093C"/>
    <w:rsid w:val="00A64D06"/>
    <w:rsid w:val="00A81CE9"/>
    <w:rsid w:val="00A81F30"/>
    <w:rsid w:val="00A83038"/>
    <w:rsid w:val="00A84F3C"/>
    <w:rsid w:val="00A869C8"/>
    <w:rsid w:val="00A926D6"/>
    <w:rsid w:val="00AA0795"/>
    <w:rsid w:val="00AA0CAA"/>
    <w:rsid w:val="00AA6B0F"/>
    <w:rsid w:val="00AB2EB6"/>
    <w:rsid w:val="00AC1E50"/>
    <w:rsid w:val="00AC44E7"/>
    <w:rsid w:val="00AD0467"/>
    <w:rsid w:val="00AD2FEA"/>
    <w:rsid w:val="00AD4AE5"/>
    <w:rsid w:val="00AD5A65"/>
    <w:rsid w:val="00B00488"/>
    <w:rsid w:val="00B0076A"/>
    <w:rsid w:val="00B233D1"/>
    <w:rsid w:val="00B24879"/>
    <w:rsid w:val="00B256FA"/>
    <w:rsid w:val="00B25A20"/>
    <w:rsid w:val="00B35064"/>
    <w:rsid w:val="00B50343"/>
    <w:rsid w:val="00B5392D"/>
    <w:rsid w:val="00B7105B"/>
    <w:rsid w:val="00B74833"/>
    <w:rsid w:val="00B74B9F"/>
    <w:rsid w:val="00B77D57"/>
    <w:rsid w:val="00B842B7"/>
    <w:rsid w:val="00B85B49"/>
    <w:rsid w:val="00B91D21"/>
    <w:rsid w:val="00B940A1"/>
    <w:rsid w:val="00B945A4"/>
    <w:rsid w:val="00B95A03"/>
    <w:rsid w:val="00BA020D"/>
    <w:rsid w:val="00BA16B1"/>
    <w:rsid w:val="00BA3C04"/>
    <w:rsid w:val="00BB5036"/>
    <w:rsid w:val="00BB5CD8"/>
    <w:rsid w:val="00BC403A"/>
    <w:rsid w:val="00BC5FF7"/>
    <w:rsid w:val="00BD04F7"/>
    <w:rsid w:val="00BD4CA8"/>
    <w:rsid w:val="00BE1D91"/>
    <w:rsid w:val="00BF4AD2"/>
    <w:rsid w:val="00C00480"/>
    <w:rsid w:val="00C04E2B"/>
    <w:rsid w:val="00C11226"/>
    <w:rsid w:val="00C1607C"/>
    <w:rsid w:val="00C1682A"/>
    <w:rsid w:val="00C2384E"/>
    <w:rsid w:val="00C30C01"/>
    <w:rsid w:val="00C42A76"/>
    <w:rsid w:val="00C44382"/>
    <w:rsid w:val="00C51984"/>
    <w:rsid w:val="00C51A1C"/>
    <w:rsid w:val="00C551E1"/>
    <w:rsid w:val="00C572B9"/>
    <w:rsid w:val="00C62C05"/>
    <w:rsid w:val="00C64A7D"/>
    <w:rsid w:val="00C72D61"/>
    <w:rsid w:val="00C76A96"/>
    <w:rsid w:val="00C828C6"/>
    <w:rsid w:val="00C83935"/>
    <w:rsid w:val="00C84BE7"/>
    <w:rsid w:val="00C953D4"/>
    <w:rsid w:val="00CA1DE2"/>
    <w:rsid w:val="00CB1C90"/>
    <w:rsid w:val="00CC769A"/>
    <w:rsid w:val="00CD7E5E"/>
    <w:rsid w:val="00CE6D37"/>
    <w:rsid w:val="00CF25DD"/>
    <w:rsid w:val="00CF4BFA"/>
    <w:rsid w:val="00CF62A4"/>
    <w:rsid w:val="00CF6D6C"/>
    <w:rsid w:val="00D044EF"/>
    <w:rsid w:val="00D12081"/>
    <w:rsid w:val="00D13888"/>
    <w:rsid w:val="00D20F68"/>
    <w:rsid w:val="00D22885"/>
    <w:rsid w:val="00D3636C"/>
    <w:rsid w:val="00D42F0B"/>
    <w:rsid w:val="00D4546E"/>
    <w:rsid w:val="00D50051"/>
    <w:rsid w:val="00D5447C"/>
    <w:rsid w:val="00D56F3E"/>
    <w:rsid w:val="00D60D4C"/>
    <w:rsid w:val="00D7271D"/>
    <w:rsid w:val="00D74369"/>
    <w:rsid w:val="00D76061"/>
    <w:rsid w:val="00D92D5F"/>
    <w:rsid w:val="00DA37A9"/>
    <w:rsid w:val="00DA4D6A"/>
    <w:rsid w:val="00DB1D9F"/>
    <w:rsid w:val="00DB6665"/>
    <w:rsid w:val="00DB668C"/>
    <w:rsid w:val="00DC1003"/>
    <w:rsid w:val="00DC215C"/>
    <w:rsid w:val="00DC30A5"/>
    <w:rsid w:val="00DC4897"/>
    <w:rsid w:val="00DC490A"/>
    <w:rsid w:val="00DC678C"/>
    <w:rsid w:val="00DD4097"/>
    <w:rsid w:val="00DD4B7F"/>
    <w:rsid w:val="00DE485C"/>
    <w:rsid w:val="00DE625F"/>
    <w:rsid w:val="00DE68C4"/>
    <w:rsid w:val="00DF288A"/>
    <w:rsid w:val="00DF4C55"/>
    <w:rsid w:val="00DF6533"/>
    <w:rsid w:val="00E00CE4"/>
    <w:rsid w:val="00E0269F"/>
    <w:rsid w:val="00E03523"/>
    <w:rsid w:val="00E04BB1"/>
    <w:rsid w:val="00E11A88"/>
    <w:rsid w:val="00E17AC6"/>
    <w:rsid w:val="00E3263A"/>
    <w:rsid w:val="00E42DC8"/>
    <w:rsid w:val="00E4307B"/>
    <w:rsid w:val="00E441A1"/>
    <w:rsid w:val="00E46DB8"/>
    <w:rsid w:val="00E50F4A"/>
    <w:rsid w:val="00E538E4"/>
    <w:rsid w:val="00E612F5"/>
    <w:rsid w:val="00E65728"/>
    <w:rsid w:val="00E65D99"/>
    <w:rsid w:val="00E805C8"/>
    <w:rsid w:val="00E82FBA"/>
    <w:rsid w:val="00E927F3"/>
    <w:rsid w:val="00E9403A"/>
    <w:rsid w:val="00EA2E87"/>
    <w:rsid w:val="00EA5ACB"/>
    <w:rsid w:val="00EA7022"/>
    <w:rsid w:val="00EB0D1F"/>
    <w:rsid w:val="00EB295B"/>
    <w:rsid w:val="00EB2DB3"/>
    <w:rsid w:val="00EB5030"/>
    <w:rsid w:val="00EC0ECD"/>
    <w:rsid w:val="00EC2B41"/>
    <w:rsid w:val="00EC450E"/>
    <w:rsid w:val="00ED4BB0"/>
    <w:rsid w:val="00ED60B8"/>
    <w:rsid w:val="00EE171A"/>
    <w:rsid w:val="00EF2D77"/>
    <w:rsid w:val="00F20A90"/>
    <w:rsid w:val="00F269FF"/>
    <w:rsid w:val="00F50468"/>
    <w:rsid w:val="00F560A5"/>
    <w:rsid w:val="00F614C8"/>
    <w:rsid w:val="00F66525"/>
    <w:rsid w:val="00F7076C"/>
    <w:rsid w:val="00F83185"/>
    <w:rsid w:val="00F841D4"/>
    <w:rsid w:val="00F8743E"/>
    <w:rsid w:val="00FA0C9D"/>
    <w:rsid w:val="00FA0D65"/>
    <w:rsid w:val="00FA3BB8"/>
    <w:rsid w:val="00FB015B"/>
    <w:rsid w:val="00FB12C3"/>
    <w:rsid w:val="00FC5843"/>
    <w:rsid w:val="00FF0600"/>
    <w:rsid w:val="00FF1413"/>
    <w:rsid w:val="00FF4D30"/>
    <w:rsid w:val="00FF5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5D0232"/>
  <w15:chartTrackingRefBased/>
  <w15:docId w15:val="{1F45E485-76F0-480F-87A7-2AEE94FBB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76E5F"/>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176E5F"/>
    <w:rPr>
      <w:color w:val="44546A" w:themeColor="text2"/>
      <w:sz w:val="20"/>
      <w:szCs w:val="20"/>
      <w:lang w:val="en-US"/>
    </w:rPr>
  </w:style>
  <w:style w:type="paragraph" w:customStyle="1" w:styleId="Style1">
    <w:name w:val="Style1"/>
    <w:basedOn w:val="Normal"/>
    <w:link w:val="Style1Char"/>
    <w:qFormat/>
    <w:rsid w:val="00331920"/>
    <w:pPr>
      <w:jc w:val="center"/>
    </w:pPr>
    <w:rPr>
      <w:rFonts w:ascii="Arial" w:hAnsi="Arial" w:cs="Arial"/>
      <w:color w:val="404040" w:themeColor="text1" w:themeTint="BF"/>
      <w:sz w:val="32"/>
      <w:szCs w:val="32"/>
    </w:rPr>
  </w:style>
  <w:style w:type="paragraph" w:styleId="Header">
    <w:name w:val="header"/>
    <w:basedOn w:val="Normal"/>
    <w:link w:val="HeaderChar"/>
    <w:uiPriority w:val="99"/>
    <w:unhideWhenUsed/>
    <w:rsid w:val="00FF5777"/>
    <w:pPr>
      <w:tabs>
        <w:tab w:val="center" w:pos="4513"/>
        <w:tab w:val="right" w:pos="9026"/>
      </w:tabs>
      <w:spacing w:after="0" w:line="240" w:lineRule="auto"/>
    </w:pPr>
  </w:style>
  <w:style w:type="character" w:customStyle="1" w:styleId="Style1Char">
    <w:name w:val="Style1 Char"/>
    <w:basedOn w:val="DefaultParagraphFont"/>
    <w:link w:val="Style1"/>
    <w:rsid w:val="00331920"/>
    <w:rPr>
      <w:rFonts w:ascii="Arial" w:hAnsi="Arial" w:cs="Arial"/>
      <w:color w:val="404040" w:themeColor="text1" w:themeTint="BF"/>
      <w:sz w:val="32"/>
      <w:szCs w:val="32"/>
    </w:rPr>
  </w:style>
  <w:style w:type="character" w:customStyle="1" w:styleId="HeaderChar">
    <w:name w:val="Header Char"/>
    <w:basedOn w:val="DefaultParagraphFont"/>
    <w:link w:val="Header"/>
    <w:uiPriority w:val="99"/>
    <w:rsid w:val="00FF5777"/>
  </w:style>
  <w:style w:type="paragraph" w:styleId="Footer">
    <w:name w:val="footer"/>
    <w:basedOn w:val="Normal"/>
    <w:link w:val="FooterChar"/>
    <w:uiPriority w:val="99"/>
    <w:unhideWhenUsed/>
    <w:rsid w:val="00FF57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777"/>
  </w:style>
  <w:style w:type="paragraph" w:styleId="ListParagraph">
    <w:name w:val="List Paragraph"/>
    <w:basedOn w:val="Normal"/>
    <w:uiPriority w:val="34"/>
    <w:qFormat/>
    <w:rsid w:val="00ED4BB0"/>
    <w:pPr>
      <w:ind w:left="720"/>
      <w:contextualSpacing/>
    </w:pPr>
  </w:style>
  <w:style w:type="character" w:styleId="Hyperlink">
    <w:name w:val="Hyperlink"/>
    <w:basedOn w:val="DefaultParagraphFont"/>
    <w:uiPriority w:val="99"/>
    <w:unhideWhenUsed/>
    <w:rsid w:val="00E4307B"/>
    <w:rPr>
      <w:color w:val="0563C1" w:themeColor="hyperlink"/>
      <w:u w:val="single"/>
    </w:rPr>
  </w:style>
  <w:style w:type="character" w:styleId="UnresolvedMention">
    <w:name w:val="Unresolved Mention"/>
    <w:basedOn w:val="DefaultParagraphFont"/>
    <w:uiPriority w:val="99"/>
    <w:semiHidden/>
    <w:unhideWhenUsed/>
    <w:rsid w:val="00E430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hyperlink" Target="https://www.academia.edu/38923518/Academic_and_Employability_Skills" TargetMode="External"/><Relationship Id="rId26" Type="http://schemas.openxmlformats.org/officeDocument/2006/relationships/hyperlink" Target="https://www.scribbr.co.uk/category/thesis-dissertation/" TargetMode="External"/><Relationship Id="rId21" Type="http://schemas.openxmlformats.org/officeDocument/2006/relationships/hyperlink" Target="https://www.scribbr.com/citing-sources/how-to-summarize"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4.jpg"/><Relationship Id="rId25" Type="http://schemas.openxmlformats.org/officeDocument/2006/relationships/hyperlink" Target="https://ndla.no/subject:23/topic:1:185612/resource:1:134855?filters=urn:filter:06270029-7aa7-4a7a-b383-128b275ff150"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hyperlink" Target="https://www.scribbr.com/citing-sources/how-to-paraphrase" TargetMode="External"/><Relationship Id="rId29" Type="http://schemas.openxmlformats.org/officeDocument/2006/relationships/hyperlink" Target="https://www.mindtools.com/pages/article/newHTE_0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r1.vlereader.com/Reader?ean=9780203841570" TargetMode="External"/><Relationship Id="rId32" Type="http://schemas.openxmlformats.org/officeDocument/2006/relationships/hyperlink" Target="https://carrington.edu/blog/top-10-soft-skills-needed-health-care/" TargetMode="External"/><Relationship Id="rId37" Type="http://schemas.openxmlformats.org/officeDocument/2006/relationships/glossaryDocument" Target="glossary/document.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www.google.com/search?q=academic+writing&amp;ei=MdGFYOmSBeOo8gKwlYLgAw&amp;oq=academic+&amp;gs_lcp=Cgdnd3Mtd2l6EAEYADIHCAAQsQMQQzIFCAAQsQMyBAgAEEMyBQgAELEDMgUIABCxAzIFCAAQsQMyAggAMgIIADICCAAyBQgAELEDOgcIABBHELADOgcIABCwAxBDOgoIABCxAxCDARBDOggIABCxAxCDAToKCAAQ6gIQtAIQQzoICAAQ6gIQjwE6CAguELEDEIMBOg4ILhCxAxCDARDHARCjAjoKCC4QxwEQowIQQzoLCC4QsQMQxwEQowI6BwguELEDEEM6BAguEEM6DQguELEDEMcBEKMCEAo6CAguEMcBEK8BUOobWNhBYIZaaAJwAngCgAF0iAGSB5IBBDE0LjGYAQCgAQGqAQdnd3Mtd2l6sAEKyAEKwAEB&amp;sclient=gws-wiz" TargetMode="External"/><Relationship Id="rId28" Type="http://schemas.openxmlformats.org/officeDocument/2006/relationships/hyperlink" Target="https://www.wikihow.com/Get-Organised-to-Study" TargetMode="External"/><Relationship Id="rId36"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hyperlink" Target="https://desklib.com/document/academic-and-employability-skills-i77m/" TargetMode="External"/><Relationship Id="rId31" Type="http://schemas.openxmlformats.org/officeDocument/2006/relationships/hyperlink" Target="https://www.businessballs.com/pluginfile.php/45409/mod_scorm/content/99/scormcontent/assets/pb0HLlQzaSF-ZQ6e_0h8bYXKpeupkxnWg.jp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hyperlink" Target="https://www.mindtools.com/pages/article/paraphrasing-summarizing.htm" TargetMode="External"/><Relationship Id="rId27" Type="http://schemas.openxmlformats.org/officeDocument/2006/relationships/hyperlink" Target="https://www-sciencedirect-com.ezproxy.uwtsd.ac.uk/science/article/pii/S1475158512000781" TargetMode="External"/><Relationship Id="rId30" Type="http://schemas.openxmlformats.org/officeDocument/2006/relationships/hyperlink" Target="https://www.businessballs.com/mod/scorm/player.php"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4AE2142-1E57-44C0-9698-7EE166CCBBC1}"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0DEB01E8-4FB8-4305-96C8-08110F19D2C3}">
      <dgm:prSet phldrT="[Text]"/>
      <dgm:spPr/>
      <dgm:t>
        <a:bodyPr/>
        <a:lstStyle/>
        <a:p>
          <a:r>
            <a:rPr lang="en-GB"/>
            <a:t>Time Management Tips</a:t>
          </a:r>
        </a:p>
      </dgm:t>
    </dgm:pt>
    <dgm:pt modelId="{113708E1-B054-40F5-89E7-2908A68BABD6}" type="parTrans" cxnId="{B22CE507-3F9B-4968-AF53-03B13E5FE6C7}">
      <dgm:prSet/>
      <dgm:spPr/>
      <dgm:t>
        <a:bodyPr/>
        <a:lstStyle/>
        <a:p>
          <a:endParaRPr lang="en-GB"/>
        </a:p>
      </dgm:t>
    </dgm:pt>
    <dgm:pt modelId="{39CEFB11-433B-4BCA-A9B8-564DDAB4FD50}" type="sibTrans" cxnId="{B22CE507-3F9B-4968-AF53-03B13E5FE6C7}">
      <dgm:prSet/>
      <dgm:spPr/>
      <dgm:t>
        <a:bodyPr/>
        <a:lstStyle/>
        <a:p>
          <a:endParaRPr lang="en-GB"/>
        </a:p>
      </dgm:t>
    </dgm:pt>
    <dgm:pt modelId="{05E96165-DD78-46BD-B8FA-6059EF56775D}">
      <dgm:prSet phldrT="[Text]" custT="1"/>
      <dgm:spPr/>
      <dgm:t>
        <a:bodyPr/>
        <a:lstStyle/>
        <a:p>
          <a:r>
            <a:rPr lang="en-GB" sz="1000"/>
            <a:t>Set goals </a:t>
          </a:r>
          <a:r>
            <a:rPr lang="en-GB" sz="1100">
              <a:latin typeface="Arial" panose="020B0604020202020204" pitchFamily="34" charset="0"/>
              <a:cs typeface="Arial" panose="020B0604020202020204" pitchFamily="34" charset="0"/>
            </a:rPr>
            <a:t>correctly</a:t>
          </a:r>
        </a:p>
      </dgm:t>
    </dgm:pt>
    <dgm:pt modelId="{7D68A9A3-AE84-4640-A8D8-B451481A8D17}" type="parTrans" cxnId="{B463E6E0-2C89-4C6B-9EF7-8002A6A66E8B}">
      <dgm:prSet/>
      <dgm:spPr/>
      <dgm:t>
        <a:bodyPr/>
        <a:lstStyle/>
        <a:p>
          <a:endParaRPr lang="en-GB"/>
        </a:p>
      </dgm:t>
    </dgm:pt>
    <dgm:pt modelId="{0E10343B-2C14-46C1-8CA8-6812B129B736}" type="sibTrans" cxnId="{B463E6E0-2C89-4C6B-9EF7-8002A6A66E8B}">
      <dgm:prSet/>
      <dgm:spPr/>
      <dgm:t>
        <a:bodyPr/>
        <a:lstStyle/>
        <a:p>
          <a:endParaRPr lang="en-GB"/>
        </a:p>
      </dgm:t>
    </dgm:pt>
    <dgm:pt modelId="{8ECD5879-3C31-4430-8EA5-C149ABFA377B}">
      <dgm:prSet phldrT="[Text]"/>
      <dgm:spPr/>
      <dgm:t>
        <a:bodyPr/>
        <a:lstStyle/>
        <a:p>
          <a:r>
            <a:rPr lang="en-GB"/>
            <a:t>Prioritize wisely</a:t>
          </a:r>
        </a:p>
      </dgm:t>
    </dgm:pt>
    <dgm:pt modelId="{67B82D2E-195A-4534-B50E-3B71A48804A0}" type="parTrans" cxnId="{B0537A15-87AC-4991-976D-709D50C5265A}">
      <dgm:prSet/>
      <dgm:spPr/>
      <dgm:t>
        <a:bodyPr/>
        <a:lstStyle/>
        <a:p>
          <a:endParaRPr lang="en-GB"/>
        </a:p>
      </dgm:t>
    </dgm:pt>
    <dgm:pt modelId="{E7AC4CFB-7530-474C-93BC-0E8B8AC3042B}" type="sibTrans" cxnId="{B0537A15-87AC-4991-976D-709D50C5265A}">
      <dgm:prSet/>
      <dgm:spPr/>
      <dgm:t>
        <a:bodyPr/>
        <a:lstStyle/>
        <a:p>
          <a:endParaRPr lang="en-GB"/>
        </a:p>
      </dgm:t>
    </dgm:pt>
    <dgm:pt modelId="{B485651C-34B4-4F30-905C-5F21BC6A4FB9}">
      <dgm:prSet phldrT="[Text]" custT="1"/>
      <dgm:spPr/>
      <dgm:t>
        <a:bodyPr/>
        <a:lstStyle/>
        <a:p>
          <a:r>
            <a:rPr lang="en-GB" sz="1000"/>
            <a:t>Set a time </a:t>
          </a:r>
          <a:r>
            <a:rPr lang="en-GB" sz="1100">
              <a:latin typeface="Arial" panose="020B0604020202020204" pitchFamily="34" charset="0"/>
              <a:cs typeface="Arial" panose="020B0604020202020204" pitchFamily="34" charset="0"/>
            </a:rPr>
            <a:t>limit</a:t>
          </a:r>
        </a:p>
      </dgm:t>
    </dgm:pt>
    <dgm:pt modelId="{EB68F682-37D9-4F9A-AB11-A3BD11A25754}" type="parTrans" cxnId="{348273C2-419B-49CD-B2F6-7D038D69415E}">
      <dgm:prSet/>
      <dgm:spPr/>
      <dgm:t>
        <a:bodyPr/>
        <a:lstStyle/>
        <a:p>
          <a:endParaRPr lang="en-GB"/>
        </a:p>
      </dgm:t>
    </dgm:pt>
    <dgm:pt modelId="{7D92AB1D-A082-48A3-8FC4-ADCD223F9149}" type="sibTrans" cxnId="{348273C2-419B-49CD-B2F6-7D038D69415E}">
      <dgm:prSet/>
      <dgm:spPr/>
      <dgm:t>
        <a:bodyPr/>
        <a:lstStyle/>
        <a:p>
          <a:endParaRPr lang="en-GB"/>
        </a:p>
      </dgm:t>
    </dgm:pt>
    <dgm:pt modelId="{75C6EA02-BD9B-4F4A-911A-E997B8560290}">
      <dgm:prSet phldrT="[Text]"/>
      <dgm:spPr/>
      <dgm:t>
        <a:bodyPr/>
        <a:lstStyle/>
        <a:p>
          <a:r>
            <a:rPr lang="en-GB"/>
            <a:t>Take breaks </a:t>
          </a:r>
          <a:r>
            <a:rPr lang="en-GB">
              <a:latin typeface="Arial" panose="020B0604020202020204" pitchFamily="34" charset="0"/>
              <a:cs typeface="Arial" panose="020B0604020202020204" pitchFamily="34" charset="0"/>
            </a:rPr>
            <a:t>between</a:t>
          </a:r>
          <a:r>
            <a:rPr lang="en-GB"/>
            <a:t> tasks</a:t>
          </a:r>
        </a:p>
      </dgm:t>
    </dgm:pt>
    <dgm:pt modelId="{6156722E-9A4A-44EA-A2DB-1AFE8DE81DE2}" type="parTrans" cxnId="{A0132551-EF4D-4750-8D03-17B6B5A06414}">
      <dgm:prSet/>
      <dgm:spPr/>
      <dgm:t>
        <a:bodyPr/>
        <a:lstStyle/>
        <a:p>
          <a:endParaRPr lang="en-GB"/>
        </a:p>
      </dgm:t>
    </dgm:pt>
    <dgm:pt modelId="{51DBED82-6D0B-4704-87A1-546E778FB999}" type="sibTrans" cxnId="{A0132551-EF4D-4750-8D03-17B6B5A06414}">
      <dgm:prSet/>
      <dgm:spPr/>
      <dgm:t>
        <a:bodyPr/>
        <a:lstStyle/>
        <a:p>
          <a:endParaRPr lang="en-GB"/>
        </a:p>
      </dgm:t>
    </dgm:pt>
    <dgm:pt modelId="{632F9F4A-FCB7-4807-8481-2141CDE553EA}">
      <dgm:prSet phldrT="[Text]"/>
      <dgm:spPr/>
      <dgm:t>
        <a:bodyPr/>
        <a:lstStyle/>
        <a:p>
          <a:r>
            <a:rPr lang="en-GB"/>
            <a:t>Organise </a:t>
          </a:r>
          <a:r>
            <a:rPr lang="en-GB">
              <a:latin typeface="Arial" panose="020B0604020202020204" pitchFamily="34" charset="0"/>
              <a:cs typeface="Arial" panose="020B0604020202020204" pitchFamily="34" charset="0"/>
            </a:rPr>
            <a:t>yourself</a:t>
          </a:r>
        </a:p>
      </dgm:t>
    </dgm:pt>
    <dgm:pt modelId="{D34BA363-A863-4644-8BF9-EDF98C268507}" type="parTrans" cxnId="{E9F344BA-2E59-491E-B590-91022FF47E01}">
      <dgm:prSet/>
      <dgm:spPr/>
      <dgm:t>
        <a:bodyPr/>
        <a:lstStyle/>
        <a:p>
          <a:endParaRPr lang="en-GB"/>
        </a:p>
      </dgm:t>
    </dgm:pt>
    <dgm:pt modelId="{1E22B5C7-0D36-4802-8CA1-602ED2325EA6}" type="sibTrans" cxnId="{E9F344BA-2E59-491E-B590-91022FF47E01}">
      <dgm:prSet/>
      <dgm:spPr/>
      <dgm:t>
        <a:bodyPr/>
        <a:lstStyle/>
        <a:p>
          <a:endParaRPr lang="en-GB"/>
        </a:p>
      </dgm:t>
    </dgm:pt>
    <dgm:pt modelId="{D29E25B3-7E3A-40CE-B4A8-00DEB51935F9}">
      <dgm:prSet phldrT="[Text]" custT="1"/>
      <dgm:spPr/>
      <dgm:t>
        <a:bodyPr/>
        <a:lstStyle/>
        <a:p>
          <a:r>
            <a:rPr lang="en-GB" sz="1000"/>
            <a:t>Remove </a:t>
          </a:r>
          <a:r>
            <a:rPr lang="en-GB" sz="1100">
              <a:latin typeface="Arial" panose="020B0604020202020204" pitchFamily="34" charset="0"/>
              <a:cs typeface="Arial" panose="020B0604020202020204" pitchFamily="34" charset="0"/>
            </a:rPr>
            <a:t>non-essential</a:t>
          </a:r>
          <a:r>
            <a:rPr lang="en-GB" sz="1000"/>
            <a:t> tasks</a:t>
          </a:r>
        </a:p>
      </dgm:t>
    </dgm:pt>
    <dgm:pt modelId="{573BB601-46B9-499B-A515-876C0BD61E77}" type="parTrans" cxnId="{F5BD5961-E7C9-45EA-9D65-41C5F46AE964}">
      <dgm:prSet/>
      <dgm:spPr/>
      <dgm:t>
        <a:bodyPr/>
        <a:lstStyle/>
        <a:p>
          <a:endParaRPr lang="en-GB"/>
        </a:p>
      </dgm:t>
    </dgm:pt>
    <dgm:pt modelId="{55F79D14-2E73-486A-B14D-45484A757F3D}" type="sibTrans" cxnId="{F5BD5961-E7C9-45EA-9D65-41C5F46AE964}">
      <dgm:prSet/>
      <dgm:spPr/>
      <dgm:t>
        <a:bodyPr/>
        <a:lstStyle/>
        <a:p>
          <a:endParaRPr lang="en-GB"/>
        </a:p>
      </dgm:t>
    </dgm:pt>
    <dgm:pt modelId="{1B214B6F-5C47-49EB-9A5F-8959FDB0CC54}" type="pres">
      <dgm:prSet presAssocID="{54AE2142-1E57-44C0-9698-7EE166CCBBC1}" presName="Name0" presStyleCnt="0">
        <dgm:presLayoutVars>
          <dgm:chMax val="1"/>
          <dgm:chPref val="1"/>
          <dgm:dir/>
          <dgm:animOne val="branch"/>
          <dgm:animLvl val="lvl"/>
        </dgm:presLayoutVars>
      </dgm:prSet>
      <dgm:spPr/>
    </dgm:pt>
    <dgm:pt modelId="{FA0CFE0B-43B6-4615-8C52-354DBC7BDBC5}" type="pres">
      <dgm:prSet presAssocID="{0DEB01E8-4FB8-4305-96C8-08110F19D2C3}" presName="Parent" presStyleLbl="node0" presStyleIdx="0" presStyleCnt="1">
        <dgm:presLayoutVars>
          <dgm:chMax val="6"/>
          <dgm:chPref val="6"/>
        </dgm:presLayoutVars>
      </dgm:prSet>
      <dgm:spPr/>
    </dgm:pt>
    <dgm:pt modelId="{E6461ABC-91A9-4F4E-96B4-ECBE273E4CB8}" type="pres">
      <dgm:prSet presAssocID="{05E96165-DD78-46BD-B8FA-6059EF56775D}" presName="Accent1" presStyleCnt="0"/>
      <dgm:spPr/>
    </dgm:pt>
    <dgm:pt modelId="{E6E9604A-D638-493E-9EE5-3A3C66CDABEB}" type="pres">
      <dgm:prSet presAssocID="{05E96165-DD78-46BD-B8FA-6059EF56775D}" presName="Accent" presStyleLbl="bgShp" presStyleIdx="0" presStyleCnt="6"/>
      <dgm:spPr/>
    </dgm:pt>
    <dgm:pt modelId="{9D85C5CA-B2FE-4F1B-B128-074D8ADAE561}" type="pres">
      <dgm:prSet presAssocID="{05E96165-DD78-46BD-B8FA-6059EF56775D}" presName="Child1" presStyleLbl="node1" presStyleIdx="0" presStyleCnt="6">
        <dgm:presLayoutVars>
          <dgm:chMax val="0"/>
          <dgm:chPref val="0"/>
          <dgm:bulletEnabled val="1"/>
        </dgm:presLayoutVars>
      </dgm:prSet>
      <dgm:spPr/>
    </dgm:pt>
    <dgm:pt modelId="{217D5876-778D-4354-96E2-A2D035A2353E}" type="pres">
      <dgm:prSet presAssocID="{8ECD5879-3C31-4430-8EA5-C149ABFA377B}" presName="Accent2" presStyleCnt="0"/>
      <dgm:spPr/>
    </dgm:pt>
    <dgm:pt modelId="{8B19E23C-3E04-4AB8-8D22-7991A5FA60EA}" type="pres">
      <dgm:prSet presAssocID="{8ECD5879-3C31-4430-8EA5-C149ABFA377B}" presName="Accent" presStyleLbl="bgShp" presStyleIdx="1" presStyleCnt="6"/>
      <dgm:spPr/>
    </dgm:pt>
    <dgm:pt modelId="{606A0903-C948-4063-862B-2F08BF7A43C7}" type="pres">
      <dgm:prSet presAssocID="{8ECD5879-3C31-4430-8EA5-C149ABFA377B}" presName="Child2" presStyleLbl="node1" presStyleIdx="1" presStyleCnt="6">
        <dgm:presLayoutVars>
          <dgm:chMax val="0"/>
          <dgm:chPref val="0"/>
          <dgm:bulletEnabled val="1"/>
        </dgm:presLayoutVars>
      </dgm:prSet>
      <dgm:spPr/>
    </dgm:pt>
    <dgm:pt modelId="{84FE5EB4-C4CA-4484-96AA-040E6BF2F793}" type="pres">
      <dgm:prSet presAssocID="{B485651C-34B4-4F30-905C-5F21BC6A4FB9}" presName="Accent3" presStyleCnt="0"/>
      <dgm:spPr/>
    </dgm:pt>
    <dgm:pt modelId="{0E8C8FDA-0695-4541-A712-9B291A489FC6}" type="pres">
      <dgm:prSet presAssocID="{B485651C-34B4-4F30-905C-5F21BC6A4FB9}" presName="Accent" presStyleLbl="bgShp" presStyleIdx="2" presStyleCnt="6"/>
      <dgm:spPr/>
    </dgm:pt>
    <dgm:pt modelId="{4949D52F-C4B0-45A4-8DE6-68F2E592055D}" type="pres">
      <dgm:prSet presAssocID="{B485651C-34B4-4F30-905C-5F21BC6A4FB9}" presName="Child3" presStyleLbl="node1" presStyleIdx="2" presStyleCnt="6">
        <dgm:presLayoutVars>
          <dgm:chMax val="0"/>
          <dgm:chPref val="0"/>
          <dgm:bulletEnabled val="1"/>
        </dgm:presLayoutVars>
      </dgm:prSet>
      <dgm:spPr/>
    </dgm:pt>
    <dgm:pt modelId="{24890A23-E2EE-4313-BE62-395F4C5AFA0C}" type="pres">
      <dgm:prSet presAssocID="{75C6EA02-BD9B-4F4A-911A-E997B8560290}" presName="Accent4" presStyleCnt="0"/>
      <dgm:spPr/>
    </dgm:pt>
    <dgm:pt modelId="{135C03B9-0AC0-448D-8DD6-D328F1A7AA29}" type="pres">
      <dgm:prSet presAssocID="{75C6EA02-BD9B-4F4A-911A-E997B8560290}" presName="Accent" presStyleLbl="bgShp" presStyleIdx="3" presStyleCnt="6"/>
      <dgm:spPr/>
    </dgm:pt>
    <dgm:pt modelId="{9F594833-2EE0-4231-85D5-E4E60A8A7AA2}" type="pres">
      <dgm:prSet presAssocID="{75C6EA02-BD9B-4F4A-911A-E997B8560290}" presName="Child4" presStyleLbl="node1" presStyleIdx="3" presStyleCnt="6">
        <dgm:presLayoutVars>
          <dgm:chMax val="0"/>
          <dgm:chPref val="0"/>
          <dgm:bulletEnabled val="1"/>
        </dgm:presLayoutVars>
      </dgm:prSet>
      <dgm:spPr/>
    </dgm:pt>
    <dgm:pt modelId="{2D5237CB-26CB-42C3-A014-683B14768D0F}" type="pres">
      <dgm:prSet presAssocID="{632F9F4A-FCB7-4807-8481-2141CDE553EA}" presName="Accent5" presStyleCnt="0"/>
      <dgm:spPr/>
    </dgm:pt>
    <dgm:pt modelId="{22455081-EF6D-4C0E-A3A3-BACBCABF0C35}" type="pres">
      <dgm:prSet presAssocID="{632F9F4A-FCB7-4807-8481-2141CDE553EA}" presName="Accent" presStyleLbl="bgShp" presStyleIdx="4" presStyleCnt="6"/>
      <dgm:spPr/>
    </dgm:pt>
    <dgm:pt modelId="{75A23CE7-7E79-4566-9442-67086BA72284}" type="pres">
      <dgm:prSet presAssocID="{632F9F4A-FCB7-4807-8481-2141CDE553EA}" presName="Child5" presStyleLbl="node1" presStyleIdx="4" presStyleCnt="6">
        <dgm:presLayoutVars>
          <dgm:chMax val="0"/>
          <dgm:chPref val="0"/>
          <dgm:bulletEnabled val="1"/>
        </dgm:presLayoutVars>
      </dgm:prSet>
      <dgm:spPr/>
    </dgm:pt>
    <dgm:pt modelId="{8139A8F7-E2B4-4EB6-85F2-23B0CB75A867}" type="pres">
      <dgm:prSet presAssocID="{D29E25B3-7E3A-40CE-B4A8-00DEB51935F9}" presName="Accent6" presStyleCnt="0"/>
      <dgm:spPr/>
    </dgm:pt>
    <dgm:pt modelId="{6A208479-35D6-457C-919B-07B1325FFAE7}" type="pres">
      <dgm:prSet presAssocID="{D29E25B3-7E3A-40CE-B4A8-00DEB51935F9}" presName="Accent" presStyleLbl="bgShp" presStyleIdx="5" presStyleCnt="6"/>
      <dgm:spPr/>
    </dgm:pt>
    <dgm:pt modelId="{1A9D4598-D2D2-4A08-B1F9-EF6D7D8D249D}" type="pres">
      <dgm:prSet presAssocID="{D29E25B3-7E3A-40CE-B4A8-00DEB51935F9}" presName="Child6" presStyleLbl="node1" presStyleIdx="5" presStyleCnt="6">
        <dgm:presLayoutVars>
          <dgm:chMax val="0"/>
          <dgm:chPref val="0"/>
          <dgm:bulletEnabled val="1"/>
        </dgm:presLayoutVars>
      </dgm:prSet>
      <dgm:spPr/>
    </dgm:pt>
  </dgm:ptLst>
  <dgm:cxnLst>
    <dgm:cxn modelId="{B22CE507-3F9B-4968-AF53-03B13E5FE6C7}" srcId="{54AE2142-1E57-44C0-9698-7EE166CCBBC1}" destId="{0DEB01E8-4FB8-4305-96C8-08110F19D2C3}" srcOrd="0" destOrd="0" parTransId="{113708E1-B054-40F5-89E7-2908A68BABD6}" sibTransId="{39CEFB11-433B-4BCA-A9B8-564DDAB4FD50}"/>
    <dgm:cxn modelId="{B0537A15-87AC-4991-976D-709D50C5265A}" srcId="{0DEB01E8-4FB8-4305-96C8-08110F19D2C3}" destId="{8ECD5879-3C31-4430-8EA5-C149ABFA377B}" srcOrd="1" destOrd="0" parTransId="{67B82D2E-195A-4534-B50E-3B71A48804A0}" sibTransId="{E7AC4CFB-7530-474C-93BC-0E8B8AC3042B}"/>
    <dgm:cxn modelId="{F5BD5961-E7C9-45EA-9D65-41C5F46AE964}" srcId="{0DEB01E8-4FB8-4305-96C8-08110F19D2C3}" destId="{D29E25B3-7E3A-40CE-B4A8-00DEB51935F9}" srcOrd="5" destOrd="0" parTransId="{573BB601-46B9-499B-A515-876C0BD61E77}" sibTransId="{55F79D14-2E73-486A-B14D-45484A757F3D}"/>
    <dgm:cxn modelId="{BBB3224D-E6F1-4804-A959-D3FAC39C60A9}" type="presOf" srcId="{8ECD5879-3C31-4430-8EA5-C149ABFA377B}" destId="{606A0903-C948-4063-862B-2F08BF7A43C7}" srcOrd="0" destOrd="0" presId="urn:microsoft.com/office/officeart/2011/layout/HexagonRadial"/>
    <dgm:cxn modelId="{A0132551-EF4D-4750-8D03-17B6B5A06414}" srcId="{0DEB01E8-4FB8-4305-96C8-08110F19D2C3}" destId="{75C6EA02-BD9B-4F4A-911A-E997B8560290}" srcOrd="3" destOrd="0" parTransId="{6156722E-9A4A-44EA-A2DB-1AFE8DE81DE2}" sibTransId="{51DBED82-6D0B-4704-87A1-546E778FB999}"/>
    <dgm:cxn modelId="{E1946F7B-3350-4A7C-AAAD-03C753F6AFDC}" type="presOf" srcId="{B485651C-34B4-4F30-905C-5F21BC6A4FB9}" destId="{4949D52F-C4B0-45A4-8DE6-68F2E592055D}" srcOrd="0" destOrd="0" presId="urn:microsoft.com/office/officeart/2011/layout/HexagonRadial"/>
    <dgm:cxn modelId="{05644188-19B5-478B-8F17-1613C56BD358}" type="presOf" srcId="{54AE2142-1E57-44C0-9698-7EE166CCBBC1}" destId="{1B214B6F-5C47-49EB-9A5F-8959FDB0CC54}" srcOrd="0" destOrd="0" presId="urn:microsoft.com/office/officeart/2011/layout/HexagonRadial"/>
    <dgm:cxn modelId="{AE3B138C-279D-4E8D-9D16-9F80FC97D850}" type="presOf" srcId="{75C6EA02-BD9B-4F4A-911A-E997B8560290}" destId="{9F594833-2EE0-4231-85D5-E4E60A8A7AA2}" srcOrd="0" destOrd="0" presId="urn:microsoft.com/office/officeart/2011/layout/HexagonRadial"/>
    <dgm:cxn modelId="{0364B296-A405-4CA2-9CC0-ADBAE207368E}" type="presOf" srcId="{0DEB01E8-4FB8-4305-96C8-08110F19D2C3}" destId="{FA0CFE0B-43B6-4615-8C52-354DBC7BDBC5}" srcOrd="0" destOrd="0" presId="urn:microsoft.com/office/officeart/2011/layout/HexagonRadial"/>
    <dgm:cxn modelId="{E9F344BA-2E59-491E-B590-91022FF47E01}" srcId="{0DEB01E8-4FB8-4305-96C8-08110F19D2C3}" destId="{632F9F4A-FCB7-4807-8481-2141CDE553EA}" srcOrd="4" destOrd="0" parTransId="{D34BA363-A863-4644-8BF9-EDF98C268507}" sibTransId="{1E22B5C7-0D36-4802-8CA1-602ED2325EA6}"/>
    <dgm:cxn modelId="{348273C2-419B-49CD-B2F6-7D038D69415E}" srcId="{0DEB01E8-4FB8-4305-96C8-08110F19D2C3}" destId="{B485651C-34B4-4F30-905C-5F21BC6A4FB9}" srcOrd="2" destOrd="0" parTransId="{EB68F682-37D9-4F9A-AB11-A3BD11A25754}" sibTransId="{7D92AB1D-A082-48A3-8FC4-ADCD223F9149}"/>
    <dgm:cxn modelId="{3CB630D6-AAB1-41C4-83E7-226A575C0483}" type="presOf" srcId="{D29E25B3-7E3A-40CE-B4A8-00DEB51935F9}" destId="{1A9D4598-D2D2-4A08-B1F9-EF6D7D8D249D}" srcOrd="0" destOrd="0" presId="urn:microsoft.com/office/officeart/2011/layout/HexagonRadial"/>
    <dgm:cxn modelId="{B463E6E0-2C89-4C6B-9EF7-8002A6A66E8B}" srcId="{0DEB01E8-4FB8-4305-96C8-08110F19D2C3}" destId="{05E96165-DD78-46BD-B8FA-6059EF56775D}" srcOrd="0" destOrd="0" parTransId="{7D68A9A3-AE84-4640-A8D8-B451481A8D17}" sibTransId="{0E10343B-2C14-46C1-8CA8-6812B129B736}"/>
    <dgm:cxn modelId="{795765E2-01C7-4B5F-8E68-3F5ABFA9E600}" type="presOf" srcId="{632F9F4A-FCB7-4807-8481-2141CDE553EA}" destId="{75A23CE7-7E79-4566-9442-67086BA72284}" srcOrd="0" destOrd="0" presId="urn:microsoft.com/office/officeart/2011/layout/HexagonRadial"/>
    <dgm:cxn modelId="{4469D1F2-4AE9-4B9C-91A1-FD484DBB8012}" type="presOf" srcId="{05E96165-DD78-46BD-B8FA-6059EF56775D}" destId="{9D85C5CA-B2FE-4F1B-B128-074D8ADAE561}" srcOrd="0" destOrd="0" presId="urn:microsoft.com/office/officeart/2011/layout/HexagonRadial"/>
    <dgm:cxn modelId="{E3FAAA63-EAE1-4E8C-B68A-1E31ADCEC728}" type="presParOf" srcId="{1B214B6F-5C47-49EB-9A5F-8959FDB0CC54}" destId="{FA0CFE0B-43B6-4615-8C52-354DBC7BDBC5}" srcOrd="0" destOrd="0" presId="urn:microsoft.com/office/officeart/2011/layout/HexagonRadial"/>
    <dgm:cxn modelId="{4C66D170-C7FA-4CC7-96B4-D92E0EBEE274}" type="presParOf" srcId="{1B214B6F-5C47-49EB-9A5F-8959FDB0CC54}" destId="{E6461ABC-91A9-4F4E-96B4-ECBE273E4CB8}" srcOrd="1" destOrd="0" presId="urn:microsoft.com/office/officeart/2011/layout/HexagonRadial"/>
    <dgm:cxn modelId="{FD0E5E8B-C169-45FF-8C6C-1DEAA2158AF8}" type="presParOf" srcId="{E6461ABC-91A9-4F4E-96B4-ECBE273E4CB8}" destId="{E6E9604A-D638-493E-9EE5-3A3C66CDABEB}" srcOrd="0" destOrd="0" presId="urn:microsoft.com/office/officeart/2011/layout/HexagonRadial"/>
    <dgm:cxn modelId="{757CEB47-93B4-4243-ADD3-71B2B3963323}" type="presParOf" srcId="{1B214B6F-5C47-49EB-9A5F-8959FDB0CC54}" destId="{9D85C5CA-B2FE-4F1B-B128-074D8ADAE561}" srcOrd="2" destOrd="0" presId="urn:microsoft.com/office/officeart/2011/layout/HexagonRadial"/>
    <dgm:cxn modelId="{E74BFC97-93FA-41F5-B546-2C869DA0D698}" type="presParOf" srcId="{1B214B6F-5C47-49EB-9A5F-8959FDB0CC54}" destId="{217D5876-778D-4354-96E2-A2D035A2353E}" srcOrd="3" destOrd="0" presId="urn:microsoft.com/office/officeart/2011/layout/HexagonRadial"/>
    <dgm:cxn modelId="{266D28B8-5621-45FE-A3DA-93E2E4D81DDF}" type="presParOf" srcId="{217D5876-778D-4354-96E2-A2D035A2353E}" destId="{8B19E23C-3E04-4AB8-8D22-7991A5FA60EA}" srcOrd="0" destOrd="0" presId="urn:microsoft.com/office/officeart/2011/layout/HexagonRadial"/>
    <dgm:cxn modelId="{D177FF80-1427-4427-B073-D958420CF58B}" type="presParOf" srcId="{1B214B6F-5C47-49EB-9A5F-8959FDB0CC54}" destId="{606A0903-C948-4063-862B-2F08BF7A43C7}" srcOrd="4" destOrd="0" presId="urn:microsoft.com/office/officeart/2011/layout/HexagonRadial"/>
    <dgm:cxn modelId="{BFDCE8CE-9B32-415C-A75B-081A1A440788}" type="presParOf" srcId="{1B214B6F-5C47-49EB-9A5F-8959FDB0CC54}" destId="{84FE5EB4-C4CA-4484-96AA-040E6BF2F793}" srcOrd="5" destOrd="0" presId="urn:microsoft.com/office/officeart/2011/layout/HexagonRadial"/>
    <dgm:cxn modelId="{DD16409F-D6B6-4353-B852-A272954F70D5}" type="presParOf" srcId="{84FE5EB4-C4CA-4484-96AA-040E6BF2F793}" destId="{0E8C8FDA-0695-4541-A712-9B291A489FC6}" srcOrd="0" destOrd="0" presId="urn:microsoft.com/office/officeart/2011/layout/HexagonRadial"/>
    <dgm:cxn modelId="{AD6F1CC3-CD40-4BED-A5ED-17F9E195B790}" type="presParOf" srcId="{1B214B6F-5C47-49EB-9A5F-8959FDB0CC54}" destId="{4949D52F-C4B0-45A4-8DE6-68F2E592055D}" srcOrd="6" destOrd="0" presId="urn:microsoft.com/office/officeart/2011/layout/HexagonRadial"/>
    <dgm:cxn modelId="{77BB3C96-C587-4ED0-AD69-38ADD97EE26B}" type="presParOf" srcId="{1B214B6F-5C47-49EB-9A5F-8959FDB0CC54}" destId="{24890A23-E2EE-4313-BE62-395F4C5AFA0C}" srcOrd="7" destOrd="0" presId="urn:microsoft.com/office/officeart/2011/layout/HexagonRadial"/>
    <dgm:cxn modelId="{21AC99BF-1043-4DD2-9C6D-516B0DEC101A}" type="presParOf" srcId="{24890A23-E2EE-4313-BE62-395F4C5AFA0C}" destId="{135C03B9-0AC0-448D-8DD6-D328F1A7AA29}" srcOrd="0" destOrd="0" presId="urn:microsoft.com/office/officeart/2011/layout/HexagonRadial"/>
    <dgm:cxn modelId="{812566C3-9762-40C1-9268-0BFC481D3565}" type="presParOf" srcId="{1B214B6F-5C47-49EB-9A5F-8959FDB0CC54}" destId="{9F594833-2EE0-4231-85D5-E4E60A8A7AA2}" srcOrd="8" destOrd="0" presId="urn:microsoft.com/office/officeart/2011/layout/HexagonRadial"/>
    <dgm:cxn modelId="{51FA5551-58F9-44B3-8649-C82B5D425FB7}" type="presParOf" srcId="{1B214B6F-5C47-49EB-9A5F-8959FDB0CC54}" destId="{2D5237CB-26CB-42C3-A014-683B14768D0F}" srcOrd="9" destOrd="0" presId="urn:microsoft.com/office/officeart/2011/layout/HexagonRadial"/>
    <dgm:cxn modelId="{EAF0A0D5-79A1-4F9D-81A3-9C6EED3E69A9}" type="presParOf" srcId="{2D5237CB-26CB-42C3-A014-683B14768D0F}" destId="{22455081-EF6D-4C0E-A3A3-BACBCABF0C35}" srcOrd="0" destOrd="0" presId="urn:microsoft.com/office/officeart/2011/layout/HexagonRadial"/>
    <dgm:cxn modelId="{643B9EE0-D49D-48AD-8907-178C531EEBB0}" type="presParOf" srcId="{1B214B6F-5C47-49EB-9A5F-8959FDB0CC54}" destId="{75A23CE7-7E79-4566-9442-67086BA72284}" srcOrd="10" destOrd="0" presId="urn:microsoft.com/office/officeart/2011/layout/HexagonRadial"/>
    <dgm:cxn modelId="{E96E84A2-E786-42CE-AB6C-1AC3AF0E44C8}" type="presParOf" srcId="{1B214B6F-5C47-49EB-9A5F-8959FDB0CC54}" destId="{8139A8F7-E2B4-4EB6-85F2-23B0CB75A867}" srcOrd="11" destOrd="0" presId="urn:microsoft.com/office/officeart/2011/layout/HexagonRadial"/>
    <dgm:cxn modelId="{072C7572-2EB6-422D-88E3-1FB6274C2014}" type="presParOf" srcId="{8139A8F7-E2B4-4EB6-85F2-23B0CB75A867}" destId="{6A208479-35D6-457C-919B-07B1325FFAE7}" srcOrd="0" destOrd="0" presId="urn:microsoft.com/office/officeart/2011/layout/HexagonRadial"/>
    <dgm:cxn modelId="{A718F606-BCFA-438F-97E5-77B2F65D9C57}" type="presParOf" srcId="{1B214B6F-5C47-49EB-9A5F-8959FDB0CC54}" destId="{1A9D4598-D2D2-4A08-B1F9-EF6D7D8D249D}" srcOrd="12" destOrd="0" presId="urn:microsoft.com/office/officeart/2011/layout/HexagonRadial"/>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0CFE0B-43B6-4615-8C52-354DBC7BDBC5}">
      <dsp:nvSpPr>
        <dsp:cNvPr id="0" name=""/>
        <dsp:cNvSpPr/>
      </dsp:nvSpPr>
      <dsp:spPr>
        <a:xfrm>
          <a:off x="1988160" y="1157817"/>
          <a:ext cx="1471636" cy="1273025"/>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Time Management Tips</a:t>
          </a:r>
        </a:p>
      </dsp:txBody>
      <dsp:txXfrm>
        <a:off x="2232031" y="1368775"/>
        <a:ext cx="983894" cy="851109"/>
      </dsp:txXfrm>
    </dsp:sp>
    <dsp:sp modelId="{8B19E23C-3E04-4AB8-8D22-7991A5FA60EA}">
      <dsp:nvSpPr>
        <dsp:cNvPr id="0" name=""/>
        <dsp:cNvSpPr/>
      </dsp:nvSpPr>
      <dsp:spPr>
        <a:xfrm>
          <a:off x="2909687" y="548761"/>
          <a:ext cx="555244" cy="478416"/>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D85C5CA-B2FE-4F1B-B128-074D8ADAE561}">
      <dsp:nvSpPr>
        <dsp:cNvPr id="0" name=""/>
        <dsp:cNvSpPr/>
      </dsp:nvSpPr>
      <dsp:spPr>
        <a:xfrm>
          <a:off x="2123719" y="0"/>
          <a:ext cx="1205995" cy="104332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Set goals </a:t>
          </a:r>
          <a:r>
            <a:rPr lang="en-GB" sz="1100" kern="1200">
              <a:latin typeface="Arial" panose="020B0604020202020204" pitchFamily="34" charset="0"/>
              <a:cs typeface="Arial" panose="020B0604020202020204" pitchFamily="34" charset="0"/>
            </a:rPr>
            <a:t>correctly</a:t>
          </a:r>
        </a:p>
      </dsp:txBody>
      <dsp:txXfrm>
        <a:off x="2323578" y="172902"/>
        <a:ext cx="806277" cy="697524"/>
      </dsp:txXfrm>
    </dsp:sp>
    <dsp:sp modelId="{0E8C8FDA-0695-4541-A712-9B291A489FC6}">
      <dsp:nvSpPr>
        <dsp:cNvPr id="0" name=""/>
        <dsp:cNvSpPr/>
      </dsp:nvSpPr>
      <dsp:spPr>
        <a:xfrm>
          <a:off x="3557700" y="1443144"/>
          <a:ext cx="555244" cy="478416"/>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A0903-C948-4063-862B-2F08BF7A43C7}">
      <dsp:nvSpPr>
        <dsp:cNvPr id="0" name=""/>
        <dsp:cNvSpPr/>
      </dsp:nvSpPr>
      <dsp:spPr>
        <a:xfrm>
          <a:off x="3229757" y="641716"/>
          <a:ext cx="1205995" cy="104332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Prioritize wisely</a:t>
          </a:r>
        </a:p>
      </dsp:txBody>
      <dsp:txXfrm>
        <a:off x="3429616" y="814618"/>
        <a:ext cx="806277" cy="697524"/>
      </dsp:txXfrm>
    </dsp:sp>
    <dsp:sp modelId="{135C03B9-0AC0-448D-8DD6-D328F1A7AA29}">
      <dsp:nvSpPr>
        <dsp:cNvPr id="0" name=""/>
        <dsp:cNvSpPr/>
      </dsp:nvSpPr>
      <dsp:spPr>
        <a:xfrm>
          <a:off x="3107549" y="2452736"/>
          <a:ext cx="555244" cy="478416"/>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949D52F-C4B0-45A4-8DE6-68F2E592055D}">
      <dsp:nvSpPr>
        <dsp:cNvPr id="0" name=""/>
        <dsp:cNvSpPr/>
      </dsp:nvSpPr>
      <dsp:spPr>
        <a:xfrm>
          <a:off x="3229757" y="1903257"/>
          <a:ext cx="1205995" cy="104332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Set a time </a:t>
          </a:r>
          <a:r>
            <a:rPr lang="en-GB" sz="1100" kern="1200">
              <a:latin typeface="Arial" panose="020B0604020202020204" pitchFamily="34" charset="0"/>
              <a:cs typeface="Arial" panose="020B0604020202020204" pitchFamily="34" charset="0"/>
            </a:rPr>
            <a:t>limit</a:t>
          </a:r>
        </a:p>
      </dsp:txBody>
      <dsp:txXfrm>
        <a:off x="3429616" y="2076159"/>
        <a:ext cx="806277" cy="697524"/>
      </dsp:txXfrm>
    </dsp:sp>
    <dsp:sp modelId="{22455081-EF6D-4C0E-A3A3-BACBCABF0C35}">
      <dsp:nvSpPr>
        <dsp:cNvPr id="0" name=""/>
        <dsp:cNvSpPr/>
      </dsp:nvSpPr>
      <dsp:spPr>
        <a:xfrm>
          <a:off x="1990899" y="2557535"/>
          <a:ext cx="555244" cy="478416"/>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F594833-2EE0-4231-85D5-E4E60A8A7AA2}">
      <dsp:nvSpPr>
        <dsp:cNvPr id="0" name=""/>
        <dsp:cNvSpPr/>
      </dsp:nvSpPr>
      <dsp:spPr>
        <a:xfrm>
          <a:off x="2123719" y="2545691"/>
          <a:ext cx="1205995" cy="104332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Take breaks </a:t>
          </a:r>
          <a:r>
            <a:rPr lang="en-GB" sz="1200" kern="1200">
              <a:latin typeface="Arial" panose="020B0604020202020204" pitchFamily="34" charset="0"/>
              <a:cs typeface="Arial" panose="020B0604020202020204" pitchFamily="34" charset="0"/>
            </a:rPr>
            <a:t>between</a:t>
          </a:r>
          <a:r>
            <a:rPr lang="en-GB" sz="1200" kern="1200"/>
            <a:t> tasks</a:t>
          </a:r>
        </a:p>
      </dsp:txBody>
      <dsp:txXfrm>
        <a:off x="2323578" y="2718593"/>
        <a:ext cx="806277" cy="697524"/>
      </dsp:txXfrm>
    </dsp:sp>
    <dsp:sp modelId="{6A208479-35D6-457C-919B-07B1325FFAE7}">
      <dsp:nvSpPr>
        <dsp:cNvPr id="0" name=""/>
        <dsp:cNvSpPr/>
      </dsp:nvSpPr>
      <dsp:spPr>
        <a:xfrm>
          <a:off x="1332273" y="1663510"/>
          <a:ext cx="555244" cy="478416"/>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5A23CE7-7E79-4566-9442-67086BA72284}">
      <dsp:nvSpPr>
        <dsp:cNvPr id="0" name=""/>
        <dsp:cNvSpPr/>
      </dsp:nvSpPr>
      <dsp:spPr>
        <a:xfrm>
          <a:off x="1012546" y="1903975"/>
          <a:ext cx="1205995" cy="104332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Organise </a:t>
          </a:r>
          <a:r>
            <a:rPr lang="en-GB" sz="1200" kern="1200">
              <a:latin typeface="Arial" panose="020B0604020202020204" pitchFamily="34" charset="0"/>
              <a:cs typeface="Arial" panose="020B0604020202020204" pitchFamily="34" charset="0"/>
            </a:rPr>
            <a:t>yourself</a:t>
          </a:r>
        </a:p>
      </dsp:txBody>
      <dsp:txXfrm>
        <a:off x="1212405" y="2076877"/>
        <a:ext cx="806277" cy="697524"/>
      </dsp:txXfrm>
    </dsp:sp>
    <dsp:sp modelId="{1A9D4598-D2D2-4A08-B1F9-EF6D7D8D249D}">
      <dsp:nvSpPr>
        <dsp:cNvPr id="0" name=""/>
        <dsp:cNvSpPr/>
      </dsp:nvSpPr>
      <dsp:spPr>
        <a:xfrm>
          <a:off x="1012546" y="640281"/>
          <a:ext cx="1205995" cy="104332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Remove </a:t>
          </a:r>
          <a:r>
            <a:rPr lang="en-GB" sz="1100" kern="1200">
              <a:latin typeface="Arial" panose="020B0604020202020204" pitchFamily="34" charset="0"/>
              <a:cs typeface="Arial" panose="020B0604020202020204" pitchFamily="34" charset="0"/>
            </a:rPr>
            <a:t>non-essential</a:t>
          </a:r>
          <a:r>
            <a:rPr lang="en-GB" sz="1000" kern="1200"/>
            <a:t> tasks</a:t>
          </a:r>
        </a:p>
      </dsp:txBody>
      <dsp:txXfrm>
        <a:off x="1212405" y="813183"/>
        <a:ext cx="806277" cy="697524"/>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75BE12D640D4D21A4C0719E4201389D"/>
        <w:category>
          <w:name w:val="General"/>
          <w:gallery w:val="placeholder"/>
        </w:category>
        <w:types>
          <w:type w:val="bbPlcHdr"/>
        </w:types>
        <w:behaviors>
          <w:behavior w:val="content"/>
        </w:behaviors>
        <w:guid w:val="{7F28BFEF-B488-4D58-8831-93C05422C103}"/>
      </w:docPartPr>
      <w:docPartBody>
        <w:p w:rsidR="00DF19A7" w:rsidRDefault="009C7D7E" w:rsidP="009C7D7E">
          <w:pPr>
            <w:pStyle w:val="A75BE12D640D4D21A4C0719E4201389D"/>
          </w:pPr>
          <w:r>
            <w:rPr>
              <w:color w:val="4472C4" w:themeColor="accent1"/>
              <w:sz w:val="20"/>
              <w:szCs w:val="20"/>
            </w:rPr>
            <w:t>[Document title]</w:t>
          </w:r>
        </w:p>
      </w:docPartBody>
    </w:docPart>
    <w:docPart>
      <w:docPartPr>
        <w:name w:val="8293FA8CBC36436A9A02850286860B61"/>
        <w:category>
          <w:name w:val="General"/>
          <w:gallery w:val="placeholder"/>
        </w:category>
        <w:types>
          <w:type w:val="bbPlcHdr"/>
        </w:types>
        <w:behaviors>
          <w:behavior w:val="content"/>
        </w:behaviors>
        <w:guid w:val="{B1E166A1-288E-4BA5-9CBC-426602CB34C6}"/>
      </w:docPartPr>
      <w:docPartBody>
        <w:p w:rsidR="00DF19A7" w:rsidRDefault="009C7D7E" w:rsidP="009C7D7E">
          <w:pPr>
            <w:pStyle w:val="8293FA8CBC36436A9A02850286860B61"/>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D7E"/>
    <w:rsid w:val="001F6E67"/>
    <w:rsid w:val="009877CF"/>
    <w:rsid w:val="009C7D7E"/>
    <w:rsid w:val="00A22AAE"/>
    <w:rsid w:val="00DF19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75BE12D640D4D21A4C0719E4201389D">
    <w:name w:val="A75BE12D640D4D21A4C0719E4201389D"/>
    <w:rsid w:val="009C7D7E"/>
  </w:style>
  <w:style w:type="character" w:styleId="PlaceholderText">
    <w:name w:val="Placeholder Text"/>
    <w:basedOn w:val="DefaultParagraphFont"/>
    <w:uiPriority w:val="99"/>
    <w:semiHidden/>
    <w:rsid w:val="009C7D7E"/>
    <w:rPr>
      <w:color w:val="808080"/>
    </w:rPr>
  </w:style>
  <w:style w:type="paragraph" w:customStyle="1" w:styleId="8293FA8CBC36436A9A02850286860B61">
    <w:name w:val="8293FA8CBC36436A9A02850286860B61"/>
    <w:rsid w:val="009C7D7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FF85F-77BD-4866-A9D0-5F11AF529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5482</TotalTime>
  <Pages>12</Pages>
  <Words>2911</Words>
  <Characters>16594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in Health and Social Care</dc:title>
  <dc:subject>Time management/ Organising study. Academic writing</dc:subject>
  <dc:creator>Andreea Olivia Staicu (2021165)</dc:creator>
  <cp:keywords/>
  <dc:description/>
  <cp:lastModifiedBy>Andreea Olivia Staicu (2021165)</cp:lastModifiedBy>
  <cp:revision>480</cp:revision>
  <dcterms:created xsi:type="dcterms:W3CDTF">2021-04-22T13:34:00Z</dcterms:created>
  <dcterms:modified xsi:type="dcterms:W3CDTF">2021-09-02T21:54:00Z</dcterms:modified>
</cp:coreProperties>
</file>