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077" w:rsidRPr="0020601F" w:rsidRDefault="007E4077" w:rsidP="007E4077">
      <w:pPr>
        <w:rPr>
          <w:rFonts w:ascii="Times New Roman" w:hAnsi="Times New Roman" w:cs="Times New Roman"/>
          <w:b/>
          <w:sz w:val="24"/>
          <w:szCs w:val="24"/>
        </w:rPr>
      </w:pPr>
      <w:r w:rsidRPr="0020601F">
        <w:rPr>
          <w:rFonts w:ascii="Times New Roman" w:hAnsi="Times New Roman" w:cs="Times New Roman"/>
          <w:b/>
          <w:sz w:val="24"/>
          <w:szCs w:val="24"/>
        </w:rPr>
        <w:t xml:space="preserve">Course Celtic Studies, module CYCS7014 Study and Research Methodology </w:t>
      </w:r>
      <w:r w:rsidR="001570E5">
        <w:rPr>
          <w:rFonts w:ascii="Times New Roman" w:hAnsi="Times New Roman" w:cs="Times New Roman"/>
          <w:b/>
          <w:sz w:val="24"/>
          <w:szCs w:val="24"/>
        </w:rPr>
        <w:t>2019/20</w:t>
      </w:r>
    </w:p>
    <w:p w:rsidR="007E4077" w:rsidRPr="0020601F" w:rsidRDefault="007E4077" w:rsidP="007E4077">
      <w:pPr>
        <w:rPr>
          <w:rFonts w:ascii="Times New Roman" w:hAnsi="Times New Roman" w:cs="Times New Roman"/>
          <w:b/>
          <w:sz w:val="24"/>
          <w:szCs w:val="24"/>
        </w:rPr>
      </w:pPr>
      <w:bookmarkStart w:id="0" w:name="_GoBack"/>
      <w:r w:rsidRPr="0020601F">
        <w:rPr>
          <w:rFonts w:ascii="Times New Roman" w:hAnsi="Times New Roman" w:cs="Times New Roman"/>
          <w:b/>
          <w:sz w:val="24"/>
          <w:szCs w:val="24"/>
        </w:rPr>
        <w:t xml:space="preserve">Gary Angove 1907093 </w:t>
      </w:r>
    </w:p>
    <w:bookmarkEnd w:id="0"/>
    <w:p w:rsidR="007E4077" w:rsidRPr="0020601F" w:rsidRDefault="007E4077" w:rsidP="007E4077">
      <w:pPr>
        <w:rPr>
          <w:rFonts w:ascii="Times New Roman" w:hAnsi="Times New Roman" w:cs="Times New Roman"/>
          <w:b/>
          <w:sz w:val="24"/>
          <w:szCs w:val="24"/>
        </w:rPr>
      </w:pPr>
      <w:r w:rsidRPr="0020601F">
        <w:rPr>
          <w:rFonts w:ascii="Times New Roman" w:hAnsi="Times New Roman" w:cs="Times New Roman"/>
          <w:b/>
          <w:sz w:val="24"/>
          <w:szCs w:val="24"/>
        </w:rPr>
        <w:t>Assignment 3 Essay Plan</w:t>
      </w:r>
    </w:p>
    <w:p w:rsidR="007E4077" w:rsidRPr="0020601F" w:rsidRDefault="00B705B3" w:rsidP="00C300C1">
      <w:pPr>
        <w:spacing w:line="480" w:lineRule="auto"/>
        <w:rPr>
          <w:rFonts w:ascii="Times New Roman" w:hAnsi="Times New Roman" w:cs="Times New Roman"/>
          <w:b/>
          <w:sz w:val="24"/>
          <w:szCs w:val="24"/>
        </w:rPr>
      </w:pPr>
      <w:r>
        <w:rPr>
          <w:rFonts w:ascii="Times New Roman" w:hAnsi="Times New Roman" w:cs="Times New Roman"/>
          <w:b/>
          <w:sz w:val="24"/>
          <w:szCs w:val="24"/>
        </w:rPr>
        <w:t>Essay</w:t>
      </w:r>
      <w:r w:rsidR="007E4077" w:rsidRPr="0020601F">
        <w:rPr>
          <w:rFonts w:ascii="Times New Roman" w:hAnsi="Times New Roman" w:cs="Times New Roman"/>
          <w:b/>
          <w:sz w:val="24"/>
          <w:szCs w:val="24"/>
        </w:rPr>
        <w:t xml:space="preserve"> word </w:t>
      </w:r>
      <w:r w:rsidR="00F83A38" w:rsidRPr="0020601F">
        <w:rPr>
          <w:rFonts w:ascii="Times New Roman" w:hAnsi="Times New Roman" w:cs="Times New Roman"/>
          <w:b/>
          <w:sz w:val="24"/>
          <w:szCs w:val="24"/>
        </w:rPr>
        <w:t xml:space="preserve">count </w:t>
      </w:r>
      <w:r w:rsidR="007E4077" w:rsidRPr="0020601F">
        <w:rPr>
          <w:rFonts w:ascii="Times New Roman" w:hAnsi="Times New Roman" w:cs="Times New Roman"/>
          <w:b/>
          <w:sz w:val="24"/>
          <w:szCs w:val="24"/>
        </w:rPr>
        <w:t>including</w:t>
      </w:r>
      <w:r w:rsidR="00AC6569">
        <w:rPr>
          <w:rFonts w:ascii="Times New Roman" w:hAnsi="Times New Roman" w:cs="Times New Roman"/>
          <w:b/>
          <w:sz w:val="24"/>
          <w:szCs w:val="24"/>
        </w:rPr>
        <w:t xml:space="preserve">, </w:t>
      </w:r>
      <w:r w:rsidR="007E4077" w:rsidRPr="0020601F">
        <w:rPr>
          <w:rFonts w:ascii="Times New Roman" w:hAnsi="Times New Roman" w:cs="Times New Roman"/>
          <w:b/>
          <w:sz w:val="24"/>
          <w:szCs w:val="24"/>
        </w:rPr>
        <w:t>references</w:t>
      </w:r>
      <w:r w:rsidR="00985CE9">
        <w:rPr>
          <w:rFonts w:ascii="Times New Roman" w:hAnsi="Times New Roman" w:cs="Times New Roman"/>
          <w:b/>
          <w:sz w:val="24"/>
          <w:szCs w:val="24"/>
        </w:rPr>
        <w:t xml:space="preserve"> and bibliography </w:t>
      </w:r>
      <w:r w:rsidR="00E0416C">
        <w:rPr>
          <w:rFonts w:ascii="Times New Roman" w:hAnsi="Times New Roman" w:cs="Times New Roman"/>
          <w:b/>
          <w:sz w:val="24"/>
          <w:szCs w:val="24"/>
        </w:rPr>
        <w:t xml:space="preserve">but not </w:t>
      </w:r>
      <w:r w:rsidR="004F5464">
        <w:rPr>
          <w:rFonts w:ascii="Times New Roman" w:hAnsi="Times New Roman" w:cs="Times New Roman"/>
          <w:b/>
          <w:sz w:val="24"/>
          <w:szCs w:val="24"/>
        </w:rPr>
        <w:t xml:space="preserve">including </w:t>
      </w:r>
      <w:r w:rsidR="00E0416C">
        <w:rPr>
          <w:rFonts w:ascii="Times New Roman" w:hAnsi="Times New Roman" w:cs="Times New Roman"/>
          <w:b/>
          <w:sz w:val="24"/>
          <w:szCs w:val="24"/>
        </w:rPr>
        <w:t xml:space="preserve">question </w:t>
      </w:r>
      <w:r w:rsidR="00985CE9">
        <w:rPr>
          <w:rFonts w:ascii="Times New Roman" w:hAnsi="Times New Roman" w:cs="Times New Roman"/>
          <w:b/>
          <w:sz w:val="24"/>
          <w:szCs w:val="24"/>
        </w:rPr>
        <w:t>1</w:t>
      </w:r>
      <w:r w:rsidR="001B235B">
        <w:rPr>
          <w:rFonts w:ascii="Times New Roman" w:hAnsi="Times New Roman" w:cs="Times New Roman"/>
          <w:b/>
          <w:sz w:val="24"/>
          <w:szCs w:val="24"/>
        </w:rPr>
        <w:t>3</w:t>
      </w:r>
      <w:r w:rsidR="003048FC">
        <w:rPr>
          <w:rFonts w:ascii="Times New Roman" w:hAnsi="Times New Roman" w:cs="Times New Roman"/>
          <w:b/>
          <w:sz w:val="24"/>
          <w:szCs w:val="24"/>
        </w:rPr>
        <w:t>26</w:t>
      </w:r>
    </w:p>
    <w:p w:rsidR="001E1491" w:rsidRDefault="00446F63" w:rsidP="00C300C1">
      <w:pPr>
        <w:spacing w:line="480" w:lineRule="auto"/>
        <w:rPr>
          <w:rFonts w:ascii="Times New Roman" w:hAnsi="Times New Roman" w:cs="Times New Roman"/>
          <w:b/>
          <w:sz w:val="24"/>
          <w:szCs w:val="24"/>
        </w:rPr>
      </w:pPr>
      <w:r w:rsidRPr="00446F63">
        <w:rPr>
          <w:rFonts w:ascii="Times New Roman" w:hAnsi="Times New Roman" w:cs="Times New Roman"/>
          <w:b/>
          <w:bCs/>
          <w:sz w:val="24"/>
          <w:szCs w:val="24"/>
        </w:rPr>
        <w:t>"Is it possible to determine who the ‘author’ of the Four Branches of the Mabinogi might have been?</w:t>
      </w:r>
      <w:r w:rsidRPr="00181333">
        <w:rPr>
          <w:rFonts w:ascii="Times New Roman" w:hAnsi="Times New Roman" w:cs="Times New Roman"/>
          <w:b/>
          <w:bCs/>
          <w:sz w:val="24"/>
          <w:szCs w:val="24"/>
        </w:rPr>
        <w:t xml:space="preserve"> Evaluate </w:t>
      </w:r>
      <w:r w:rsidRPr="00446F63">
        <w:rPr>
          <w:rFonts w:ascii="Times New Roman" w:hAnsi="Times New Roman" w:cs="Times New Roman"/>
          <w:b/>
          <w:bCs/>
          <w:sz w:val="24"/>
          <w:szCs w:val="24"/>
        </w:rPr>
        <w:t>the main theories that have been proposed in relation to this.</w:t>
      </w:r>
      <w:r w:rsidRPr="00446F63">
        <w:rPr>
          <w:rFonts w:ascii="Times New Roman" w:hAnsi="Times New Roman" w:cs="Times New Roman"/>
          <w:b/>
          <w:sz w:val="24"/>
          <w:szCs w:val="24"/>
        </w:rPr>
        <w:t>"</w:t>
      </w:r>
    </w:p>
    <w:p w:rsidR="00C328E3" w:rsidRPr="0020601F" w:rsidRDefault="007C5BCE" w:rsidP="00C300C1">
      <w:pPr>
        <w:spacing w:line="480" w:lineRule="auto"/>
        <w:rPr>
          <w:rFonts w:ascii="Times New Roman" w:hAnsi="Times New Roman" w:cs="Times New Roman"/>
          <w:b/>
          <w:sz w:val="24"/>
          <w:szCs w:val="24"/>
        </w:rPr>
      </w:pPr>
      <w:r w:rsidRPr="0020601F">
        <w:rPr>
          <w:rFonts w:ascii="Times New Roman" w:hAnsi="Times New Roman" w:cs="Times New Roman"/>
          <w:b/>
          <w:sz w:val="24"/>
          <w:szCs w:val="24"/>
        </w:rPr>
        <w:t>Introduction</w:t>
      </w:r>
      <w:r w:rsidR="00C328E3" w:rsidRPr="0020601F">
        <w:rPr>
          <w:rFonts w:ascii="Times New Roman" w:hAnsi="Times New Roman" w:cs="Times New Roman"/>
          <w:b/>
          <w:sz w:val="24"/>
          <w:szCs w:val="24"/>
        </w:rPr>
        <w:t xml:space="preserve"> </w:t>
      </w:r>
    </w:p>
    <w:p w:rsidR="00916A94" w:rsidRDefault="00020B02" w:rsidP="00C300C1">
      <w:pPr>
        <w:pStyle w:val="ListParagraph"/>
        <w:numPr>
          <w:ilvl w:val="0"/>
          <w:numId w:val="2"/>
        </w:numPr>
        <w:spacing w:line="480" w:lineRule="auto"/>
        <w:rPr>
          <w:rFonts w:ascii="Times New Roman" w:hAnsi="Times New Roman" w:cs="Times New Roman"/>
          <w:sz w:val="24"/>
          <w:szCs w:val="24"/>
        </w:rPr>
      </w:pPr>
      <w:r w:rsidRPr="00195647">
        <w:rPr>
          <w:rFonts w:ascii="Times New Roman" w:hAnsi="Times New Roman" w:cs="Times New Roman"/>
          <w:sz w:val="24"/>
          <w:szCs w:val="24"/>
        </w:rPr>
        <w:t xml:space="preserve">Four </w:t>
      </w:r>
      <w:r w:rsidR="00954810" w:rsidRPr="00195647">
        <w:rPr>
          <w:rFonts w:ascii="Times New Roman" w:hAnsi="Times New Roman" w:cs="Times New Roman"/>
          <w:sz w:val="24"/>
          <w:szCs w:val="24"/>
        </w:rPr>
        <w:t>Branches</w:t>
      </w:r>
      <w:r w:rsidR="003873FE" w:rsidRPr="00195647">
        <w:rPr>
          <w:rFonts w:ascii="Times New Roman" w:hAnsi="Times New Roman" w:cs="Times New Roman"/>
          <w:sz w:val="24"/>
          <w:szCs w:val="24"/>
        </w:rPr>
        <w:t>, brief description.</w:t>
      </w:r>
      <w:r w:rsidR="00CB5EF9" w:rsidRPr="00195647">
        <w:rPr>
          <w:rFonts w:ascii="Times New Roman" w:hAnsi="Times New Roman" w:cs="Times New Roman"/>
          <w:sz w:val="24"/>
          <w:szCs w:val="24"/>
        </w:rPr>
        <w:t xml:space="preserve"> </w:t>
      </w:r>
    </w:p>
    <w:p w:rsidR="001E1491" w:rsidRPr="00BA62A7" w:rsidRDefault="00B96C9B" w:rsidP="00C300C1">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Structure of essay</w:t>
      </w:r>
      <w:r w:rsidR="00AB5CEC">
        <w:rPr>
          <w:rFonts w:ascii="Times New Roman" w:hAnsi="Times New Roman" w:cs="Times New Roman"/>
          <w:sz w:val="24"/>
          <w:szCs w:val="24"/>
        </w:rPr>
        <w:t>.</w:t>
      </w:r>
    </w:p>
    <w:p w:rsidR="00815782" w:rsidRPr="0020601F" w:rsidRDefault="00A82852" w:rsidP="00C300C1">
      <w:pPr>
        <w:spacing w:line="480" w:lineRule="auto"/>
        <w:rPr>
          <w:rFonts w:ascii="Times New Roman" w:hAnsi="Times New Roman" w:cs="Times New Roman"/>
          <w:sz w:val="24"/>
          <w:szCs w:val="24"/>
        </w:rPr>
      </w:pPr>
      <w:r>
        <w:rPr>
          <w:rFonts w:ascii="Times New Roman" w:hAnsi="Times New Roman" w:cs="Times New Roman"/>
          <w:b/>
          <w:sz w:val="24"/>
          <w:szCs w:val="24"/>
        </w:rPr>
        <w:t>Author</w:t>
      </w:r>
      <w:r w:rsidR="007A71E8">
        <w:rPr>
          <w:rFonts w:ascii="Times New Roman" w:hAnsi="Times New Roman" w:cs="Times New Roman"/>
          <w:b/>
          <w:sz w:val="24"/>
          <w:szCs w:val="24"/>
        </w:rPr>
        <w:t>,</w:t>
      </w:r>
      <w:r w:rsidR="006E6320">
        <w:rPr>
          <w:rFonts w:ascii="Times New Roman" w:hAnsi="Times New Roman" w:cs="Times New Roman"/>
          <w:b/>
          <w:sz w:val="24"/>
          <w:szCs w:val="24"/>
        </w:rPr>
        <w:t xml:space="preserve"> </w:t>
      </w:r>
      <w:r w:rsidR="00815782" w:rsidRPr="00293C0F">
        <w:rPr>
          <w:rFonts w:ascii="Times New Roman" w:hAnsi="Times New Roman" w:cs="Times New Roman"/>
          <w:b/>
          <w:sz w:val="24"/>
          <w:szCs w:val="24"/>
        </w:rPr>
        <w:t>redactor</w:t>
      </w:r>
      <w:r w:rsidR="00B96C9B">
        <w:rPr>
          <w:rFonts w:ascii="Times New Roman" w:hAnsi="Times New Roman" w:cs="Times New Roman"/>
          <w:b/>
          <w:sz w:val="24"/>
          <w:szCs w:val="24"/>
        </w:rPr>
        <w:t xml:space="preserve">, </w:t>
      </w:r>
      <w:r w:rsidR="00E41B8A">
        <w:rPr>
          <w:rFonts w:ascii="Times New Roman" w:hAnsi="Times New Roman" w:cs="Times New Roman"/>
          <w:b/>
          <w:sz w:val="24"/>
          <w:szCs w:val="24"/>
        </w:rPr>
        <w:t>scribe?</w:t>
      </w:r>
    </w:p>
    <w:p w:rsidR="001B235B" w:rsidRDefault="00A83EF8" w:rsidP="00C300C1">
      <w:pPr>
        <w:spacing w:line="480" w:lineRule="auto"/>
        <w:rPr>
          <w:rFonts w:ascii="Times New Roman" w:hAnsi="Times New Roman" w:cs="Times New Roman"/>
          <w:sz w:val="24"/>
          <w:szCs w:val="24"/>
        </w:rPr>
      </w:pPr>
      <w:r>
        <w:rPr>
          <w:rFonts w:ascii="Times New Roman" w:hAnsi="Times New Roman" w:cs="Times New Roman"/>
          <w:sz w:val="24"/>
          <w:szCs w:val="24"/>
        </w:rPr>
        <w:t xml:space="preserve">What is </w:t>
      </w:r>
      <w:r w:rsidR="003026C1">
        <w:rPr>
          <w:rFonts w:ascii="Times New Roman" w:hAnsi="Times New Roman" w:cs="Times New Roman"/>
          <w:sz w:val="24"/>
          <w:szCs w:val="24"/>
        </w:rPr>
        <w:t>‘author’?</w:t>
      </w:r>
      <w:r>
        <w:rPr>
          <w:rFonts w:ascii="Times New Roman" w:hAnsi="Times New Roman" w:cs="Times New Roman"/>
          <w:sz w:val="24"/>
          <w:szCs w:val="24"/>
        </w:rPr>
        <w:t xml:space="preserve"> </w:t>
      </w:r>
      <w:r w:rsidR="00A82852">
        <w:rPr>
          <w:rFonts w:ascii="Times New Roman" w:hAnsi="Times New Roman" w:cs="Times New Roman"/>
          <w:sz w:val="24"/>
          <w:szCs w:val="24"/>
        </w:rPr>
        <w:t>(Bennet, Royle)</w:t>
      </w:r>
    </w:p>
    <w:p w:rsidR="00482DDA" w:rsidRPr="00482DDA" w:rsidRDefault="00AB5CEC" w:rsidP="00482DDA">
      <w:pPr>
        <w:spacing w:line="480" w:lineRule="auto"/>
        <w:rPr>
          <w:rFonts w:ascii="Times New Roman" w:hAnsi="Times New Roman" w:cs="Times New Roman"/>
          <w:sz w:val="24"/>
          <w:szCs w:val="24"/>
        </w:rPr>
      </w:pPr>
      <w:r>
        <w:rPr>
          <w:rFonts w:ascii="Times New Roman" w:hAnsi="Times New Roman" w:cs="Times New Roman"/>
          <w:sz w:val="24"/>
          <w:szCs w:val="24"/>
        </w:rPr>
        <w:t>(</w:t>
      </w:r>
      <w:r w:rsidR="00482DDA" w:rsidRPr="00482DDA">
        <w:rPr>
          <w:rFonts w:ascii="Times New Roman" w:hAnsi="Times New Roman" w:cs="Times New Roman"/>
          <w:sz w:val="24"/>
          <w:szCs w:val="24"/>
        </w:rPr>
        <w:t xml:space="preserve">W. J. </w:t>
      </w:r>
      <w:r>
        <w:rPr>
          <w:rFonts w:ascii="Times New Roman" w:hAnsi="Times New Roman" w:cs="Times New Roman"/>
          <w:sz w:val="24"/>
          <w:szCs w:val="24"/>
        </w:rPr>
        <w:t>Gruffydd)</w:t>
      </w:r>
      <w:r w:rsidR="00482DDA" w:rsidRPr="00482DDA">
        <w:rPr>
          <w:rFonts w:ascii="Times New Roman" w:hAnsi="Times New Roman" w:cs="Times New Roman"/>
          <w:sz w:val="24"/>
          <w:szCs w:val="24"/>
        </w:rPr>
        <w:t>. Written by four writers.</w:t>
      </w:r>
    </w:p>
    <w:p w:rsidR="00482DDA" w:rsidRDefault="00482DDA" w:rsidP="00482DDA">
      <w:pPr>
        <w:spacing w:line="480" w:lineRule="auto"/>
        <w:rPr>
          <w:rFonts w:ascii="Times New Roman" w:hAnsi="Times New Roman" w:cs="Times New Roman"/>
          <w:sz w:val="24"/>
          <w:szCs w:val="24"/>
        </w:rPr>
      </w:pPr>
      <w:r w:rsidRPr="00482DDA">
        <w:rPr>
          <w:rFonts w:ascii="Times New Roman" w:hAnsi="Times New Roman" w:cs="Times New Roman"/>
          <w:sz w:val="24"/>
          <w:szCs w:val="24"/>
        </w:rPr>
        <w:t xml:space="preserve">Welsh Poetry ascribed to an author, prose no names attached. Traditionally prose acceptable to update for bards. </w:t>
      </w:r>
    </w:p>
    <w:p w:rsidR="007B0FCF" w:rsidRPr="00482DDA" w:rsidRDefault="00AB5CEC" w:rsidP="00482DDA">
      <w:pPr>
        <w:spacing w:line="480" w:lineRule="auto"/>
        <w:rPr>
          <w:rFonts w:ascii="Times New Roman" w:hAnsi="Times New Roman" w:cs="Times New Roman"/>
          <w:sz w:val="24"/>
          <w:szCs w:val="24"/>
        </w:rPr>
      </w:pPr>
      <w:r>
        <w:rPr>
          <w:rFonts w:ascii="Times New Roman" w:hAnsi="Times New Roman" w:cs="Times New Roman"/>
          <w:sz w:val="24"/>
          <w:szCs w:val="24"/>
        </w:rPr>
        <w:t>(</w:t>
      </w:r>
      <w:r w:rsidR="007B0FCF">
        <w:rPr>
          <w:rFonts w:ascii="Times New Roman" w:hAnsi="Times New Roman" w:cs="Times New Roman"/>
          <w:sz w:val="24"/>
          <w:szCs w:val="24"/>
        </w:rPr>
        <w:t>Rachel Bromwich</w:t>
      </w:r>
      <w:r>
        <w:rPr>
          <w:rFonts w:ascii="Times New Roman" w:hAnsi="Times New Roman" w:cs="Times New Roman"/>
          <w:sz w:val="24"/>
          <w:szCs w:val="24"/>
        </w:rPr>
        <w:t>)</w:t>
      </w:r>
      <w:r w:rsidR="007B0FCF">
        <w:rPr>
          <w:rFonts w:ascii="Times New Roman" w:hAnsi="Times New Roman" w:cs="Times New Roman"/>
          <w:sz w:val="24"/>
          <w:szCs w:val="24"/>
        </w:rPr>
        <w:t xml:space="preserve"> composition over centuries so many </w:t>
      </w:r>
      <w:r>
        <w:rPr>
          <w:rFonts w:ascii="Times New Roman" w:hAnsi="Times New Roman" w:cs="Times New Roman"/>
          <w:sz w:val="24"/>
          <w:szCs w:val="24"/>
        </w:rPr>
        <w:t>authors.</w:t>
      </w:r>
    </w:p>
    <w:p w:rsidR="00A82852" w:rsidRDefault="00A82852" w:rsidP="00C300C1">
      <w:pPr>
        <w:spacing w:line="480" w:lineRule="auto"/>
        <w:rPr>
          <w:rFonts w:ascii="Times New Roman" w:hAnsi="Times New Roman" w:cs="Times New Roman"/>
          <w:sz w:val="24"/>
          <w:szCs w:val="24"/>
        </w:rPr>
      </w:pPr>
    </w:p>
    <w:p w:rsidR="00A82852" w:rsidRDefault="00A82852" w:rsidP="00C300C1">
      <w:pPr>
        <w:spacing w:line="480" w:lineRule="auto"/>
        <w:rPr>
          <w:rFonts w:ascii="Times New Roman" w:hAnsi="Times New Roman" w:cs="Times New Roman"/>
          <w:b/>
          <w:sz w:val="24"/>
          <w:szCs w:val="24"/>
        </w:rPr>
      </w:pPr>
      <w:r>
        <w:rPr>
          <w:rFonts w:ascii="Times New Roman" w:hAnsi="Times New Roman" w:cs="Times New Roman"/>
          <w:b/>
          <w:sz w:val="24"/>
          <w:szCs w:val="24"/>
        </w:rPr>
        <w:t>Written or oral</w:t>
      </w:r>
      <w:r w:rsidRPr="0020601F">
        <w:rPr>
          <w:rFonts w:ascii="Times New Roman" w:hAnsi="Times New Roman" w:cs="Times New Roman"/>
          <w:b/>
          <w:sz w:val="24"/>
          <w:szCs w:val="24"/>
        </w:rPr>
        <w:t xml:space="preserve"> transmission</w:t>
      </w:r>
      <w:r>
        <w:rPr>
          <w:rFonts w:ascii="Times New Roman" w:hAnsi="Times New Roman" w:cs="Times New Roman"/>
          <w:b/>
          <w:sz w:val="24"/>
          <w:szCs w:val="24"/>
        </w:rPr>
        <w:t xml:space="preserve"> </w:t>
      </w:r>
    </w:p>
    <w:p w:rsidR="006E6320" w:rsidRDefault="006E6320" w:rsidP="00C300C1">
      <w:pPr>
        <w:spacing w:line="480" w:lineRule="auto"/>
        <w:rPr>
          <w:rFonts w:ascii="Times New Roman" w:hAnsi="Times New Roman" w:cs="Times New Roman"/>
          <w:sz w:val="24"/>
          <w:szCs w:val="24"/>
        </w:rPr>
      </w:pPr>
      <w:r>
        <w:rPr>
          <w:rFonts w:ascii="Times New Roman" w:hAnsi="Times New Roman" w:cs="Times New Roman"/>
          <w:sz w:val="24"/>
          <w:szCs w:val="24"/>
        </w:rPr>
        <w:t xml:space="preserve">Tradition of oral narration in Wales </w:t>
      </w:r>
      <w:r w:rsidR="00AB5CEC">
        <w:rPr>
          <w:rFonts w:ascii="Times New Roman" w:hAnsi="Times New Roman" w:cs="Times New Roman"/>
          <w:sz w:val="24"/>
          <w:szCs w:val="24"/>
        </w:rPr>
        <w:t>(Davies</w:t>
      </w:r>
      <w:r w:rsidR="00434B80">
        <w:rPr>
          <w:rFonts w:ascii="Times New Roman" w:hAnsi="Times New Roman" w:cs="Times New Roman"/>
          <w:sz w:val="24"/>
          <w:szCs w:val="24"/>
        </w:rPr>
        <w:t>)</w:t>
      </w:r>
      <w:r w:rsidR="007A71E8">
        <w:rPr>
          <w:rFonts w:ascii="Times New Roman" w:hAnsi="Times New Roman" w:cs="Times New Roman"/>
          <w:sz w:val="24"/>
          <w:szCs w:val="24"/>
        </w:rPr>
        <w:t>.</w:t>
      </w:r>
    </w:p>
    <w:p w:rsidR="006E6320" w:rsidRDefault="003347BD" w:rsidP="00C300C1">
      <w:pPr>
        <w:spacing w:line="480" w:lineRule="auto"/>
        <w:rPr>
          <w:rFonts w:ascii="Times New Roman" w:hAnsi="Times New Roman" w:cs="Times New Roman"/>
          <w:sz w:val="24"/>
          <w:szCs w:val="24"/>
        </w:rPr>
      </w:pPr>
      <w:r>
        <w:rPr>
          <w:rFonts w:ascii="Times New Roman" w:hAnsi="Times New Roman" w:cs="Times New Roman"/>
          <w:sz w:val="24"/>
          <w:szCs w:val="24"/>
        </w:rPr>
        <w:t>T</w:t>
      </w:r>
      <w:r w:rsidR="006E6320" w:rsidRPr="00CD6DF3">
        <w:rPr>
          <w:rFonts w:ascii="Times New Roman" w:hAnsi="Times New Roman" w:cs="Times New Roman"/>
          <w:sz w:val="24"/>
          <w:szCs w:val="24"/>
        </w:rPr>
        <w:t>ransmission</w:t>
      </w:r>
      <w:r w:rsidR="006E6320">
        <w:rPr>
          <w:rFonts w:ascii="Times New Roman" w:hAnsi="Times New Roman" w:cs="Times New Roman"/>
          <w:sz w:val="24"/>
          <w:szCs w:val="24"/>
        </w:rPr>
        <w:t xml:space="preserve"> role of cyfarwydd</w:t>
      </w:r>
      <w:r w:rsidR="007B0FCF">
        <w:rPr>
          <w:rFonts w:ascii="Times New Roman" w:hAnsi="Times New Roman" w:cs="Times New Roman"/>
          <w:sz w:val="24"/>
          <w:szCs w:val="24"/>
        </w:rPr>
        <w:t>, narrating</w:t>
      </w:r>
      <w:r w:rsidR="006E6320">
        <w:rPr>
          <w:rFonts w:ascii="Times New Roman" w:hAnsi="Times New Roman" w:cs="Times New Roman"/>
          <w:sz w:val="24"/>
          <w:szCs w:val="24"/>
        </w:rPr>
        <w:t xml:space="preserve"> cyfarwyddyd.</w:t>
      </w:r>
    </w:p>
    <w:p w:rsidR="006E6320" w:rsidRDefault="00482DDA" w:rsidP="00C300C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C</w:t>
      </w:r>
      <w:r w:rsidR="006E6320">
        <w:rPr>
          <w:rFonts w:ascii="Times New Roman" w:hAnsi="Times New Roman" w:cs="Times New Roman"/>
          <w:sz w:val="24"/>
          <w:szCs w:val="24"/>
        </w:rPr>
        <w:t>ourtly story telling found in branches (Mac Cana</w:t>
      </w:r>
      <w:r w:rsidR="003C4AE1">
        <w:rPr>
          <w:rFonts w:ascii="Times New Roman" w:hAnsi="Times New Roman" w:cs="Times New Roman"/>
          <w:sz w:val="24"/>
          <w:szCs w:val="24"/>
        </w:rPr>
        <w:t>, Davies</w:t>
      </w:r>
      <w:r w:rsidR="006E6320">
        <w:rPr>
          <w:rFonts w:ascii="Times New Roman" w:hAnsi="Times New Roman" w:cs="Times New Roman"/>
          <w:sz w:val="24"/>
          <w:szCs w:val="24"/>
        </w:rPr>
        <w:t>)</w:t>
      </w:r>
      <w:r w:rsidR="00A91846">
        <w:rPr>
          <w:rFonts w:ascii="Times New Roman" w:hAnsi="Times New Roman" w:cs="Times New Roman"/>
          <w:sz w:val="24"/>
          <w:szCs w:val="24"/>
        </w:rPr>
        <w:t>.</w:t>
      </w:r>
    </w:p>
    <w:p w:rsidR="00617D5C" w:rsidRDefault="00B9656D" w:rsidP="00C300C1">
      <w:pPr>
        <w:spacing w:line="480" w:lineRule="auto"/>
        <w:rPr>
          <w:rFonts w:ascii="Times New Roman" w:hAnsi="Times New Roman" w:cs="Times New Roman"/>
          <w:sz w:val="24"/>
          <w:szCs w:val="24"/>
        </w:rPr>
      </w:pPr>
      <w:r w:rsidRPr="00617D5C">
        <w:rPr>
          <w:rFonts w:ascii="Times New Roman" w:hAnsi="Times New Roman" w:cs="Times New Roman"/>
          <w:sz w:val="24"/>
          <w:szCs w:val="24"/>
        </w:rPr>
        <w:t xml:space="preserve">Branches </w:t>
      </w:r>
      <w:r w:rsidR="00A82852">
        <w:rPr>
          <w:rFonts w:ascii="Times New Roman" w:hAnsi="Times New Roman" w:cs="Times New Roman"/>
          <w:sz w:val="24"/>
          <w:szCs w:val="24"/>
        </w:rPr>
        <w:t>demonstrate</w:t>
      </w:r>
      <w:r w:rsidRPr="00617D5C">
        <w:rPr>
          <w:rFonts w:ascii="Times New Roman" w:hAnsi="Times New Roman" w:cs="Times New Roman"/>
          <w:sz w:val="24"/>
          <w:szCs w:val="24"/>
        </w:rPr>
        <w:t xml:space="preserve"> </w:t>
      </w:r>
      <w:r w:rsidR="00815782" w:rsidRPr="00617D5C">
        <w:rPr>
          <w:rFonts w:ascii="Times New Roman" w:hAnsi="Times New Roman" w:cs="Times New Roman"/>
          <w:sz w:val="24"/>
          <w:szCs w:val="24"/>
        </w:rPr>
        <w:t>earlier elements and stories</w:t>
      </w:r>
      <w:r w:rsidR="00EE22CF">
        <w:rPr>
          <w:rFonts w:ascii="Times New Roman" w:hAnsi="Times New Roman" w:cs="Times New Roman"/>
          <w:sz w:val="24"/>
          <w:szCs w:val="24"/>
        </w:rPr>
        <w:t>,</w:t>
      </w:r>
      <w:r w:rsidR="00815782" w:rsidRPr="00617D5C">
        <w:rPr>
          <w:rFonts w:ascii="Times New Roman" w:hAnsi="Times New Roman" w:cs="Times New Roman"/>
          <w:sz w:val="24"/>
          <w:szCs w:val="24"/>
        </w:rPr>
        <w:t xml:space="preserve"> passed </w:t>
      </w:r>
      <w:r w:rsidR="006E6320" w:rsidRPr="00617D5C">
        <w:rPr>
          <w:rFonts w:ascii="Times New Roman" w:hAnsi="Times New Roman" w:cs="Times New Roman"/>
          <w:sz w:val="24"/>
          <w:szCs w:val="24"/>
        </w:rPr>
        <w:t>orally</w:t>
      </w:r>
      <w:r w:rsidR="00815782" w:rsidRPr="00617D5C">
        <w:rPr>
          <w:rFonts w:ascii="Times New Roman" w:hAnsi="Times New Roman" w:cs="Times New Roman"/>
          <w:sz w:val="24"/>
          <w:szCs w:val="24"/>
        </w:rPr>
        <w:t xml:space="preserve"> prior to </w:t>
      </w:r>
      <w:r w:rsidR="003314DA" w:rsidRPr="00617D5C">
        <w:rPr>
          <w:rFonts w:ascii="Times New Roman" w:hAnsi="Times New Roman" w:cs="Times New Roman"/>
          <w:sz w:val="24"/>
          <w:szCs w:val="24"/>
        </w:rPr>
        <w:t>writing</w:t>
      </w:r>
      <w:r w:rsidR="00815782" w:rsidRPr="00617D5C">
        <w:rPr>
          <w:rFonts w:ascii="Times New Roman" w:hAnsi="Times New Roman" w:cs="Times New Roman"/>
          <w:sz w:val="24"/>
          <w:szCs w:val="24"/>
        </w:rPr>
        <w:t xml:space="preserve"> down. </w:t>
      </w:r>
    </w:p>
    <w:p w:rsidR="00617D5C" w:rsidRPr="00617D5C" w:rsidRDefault="00617D5C" w:rsidP="00C300C1">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Rachel Bromwich</w:t>
      </w:r>
      <w:r w:rsidR="00AB5CEC">
        <w:rPr>
          <w:rFonts w:ascii="Times New Roman" w:hAnsi="Times New Roman" w:cs="Times New Roman"/>
          <w:sz w:val="24"/>
          <w:szCs w:val="24"/>
        </w:rPr>
        <w:t>,</w:t>
      </w:r>
      <w:r>
        <w:rPr>
          <w:rFonts w:ascii="Times New Roman" w:hAnsi="Times New Roman" w:cs="Times New Roman"/>
          <w:sz w:val="24"/>
          <w:szCs w:val="24"/>
        </w:rPr>
        <w:t xml:space="preserve"> were the result of centuries of oral transmission.</w:t>
      </w:r>
    </w:p>
    <w:p w:rsidR="00617D5C" w:rsidRPr="00617D5C" w:rsidRDefault="00815782" w:rsidP="00C300C1">
      <w:pPr>
        <w:spacing w:line="480" w:lineRule="auto"/>
        <w:rPr>
          <w:rFonts w:ascii="Times New Roman" w:hAnsi="Times New Roman" w:cs="Times New Roman"/>
          <w:sz w:val="24"/>
          <w:szCs w:val="24"/>
        </w:rPr>
      </w:pPr>
      <w:r w:rsidRPr="00617D5C">
        <w:rPr>
          <w:rFonts w:ascii="Times New Roman" w:hAnsi="Times New Roman" w:cs="Times New Roman"/>
          <w:sz w:val="24"/>
          <w:szCs w:val="24"/>
        </w:rPr>
        <w:t>Mythology, Celtic religion and pre-Christia</w:t>
      </w:r>
      <w:r w:rsidR="00B9656D" w:rsidRPr="00617D5C">
        <w:rPr>
          <w:rFonts w:ascii="Times New Roman" w:hAnsi="Times New Roman" w:cs="Times New Roman"/>
          <w:sz w:val="24"/>
          <w:szCs w:val="24"/>
        </w:rPr>
        <w:t xml:space="preserve">n gods, showing </w:t>
      </w:r>
      <w:r w:rsidR="00944BCF" w:rsidRPr="00617D5C">
        <w:rPr>
          <w:rFonts w:ascii="Times New Roman" w:hAnsi="Times New Roman" w:cs="Times New Roman"/>
          <w:sz w:val="24"/>
          <w:szCs w:val="24"/>
        </w:rPr>
        <w:t xml:space="preserve">oral tradition </w:t>
      </w:r>
      <w:r w:rsidR="00B9656D" w:rsidRPr="00617D5C">
        <w:rPr>
          <w:rFonts w:ascii="Times New Roman" w:hAnsi="Times New Roman" w:cs="Times New Roman"/>
          <w:sz w:val="24"/>
          <w:szCs w:val="24"/>
        </w:rPr>
        <w:t>time dept</w:t>
      </w:r>
      <w:r w:rsidR="00E0416C" w:rsidRPr="00617D5C">
        <w:rPr>
          <w:rFonts w:ascii="Times New Roman" w:hAnsi="Times New Roman" w:cs="Times New Roman"/>
          <w:sz w:val="24"/>
          <w:szCs w:val="24"/>
        </w:rPr>
        <w:t>h</w:t>
      </w:r>
      <w:r w:rsidR="00181333" w:rsidRPr="00617D5C">
        <w:rPr>
          <w:rFonts w:ascii="Times New Roman" w:hAnsi="Times New Roman" w:cs="Times New Roman"/>
          <w:sz w:val="24"/>
          <w:szCs w:val="24"/>
        </w:rPr>
        <w:t xml:space="preserve">. </w:t>
      </w:r>
      <w:r w:rsidR="009A4887" w:rsidRPr="00617D5C">
        <w:rPr>
          <w:rFonts w:ascii="Times New Roman" w:hAnsi="Times New Roman" w:cs="Times New Roman"/>
          <w:sz w:val="24"/>
          <w:szCs w:val="24"/>
        </w:rPr>
        <w:t xml:space="preserve"> </w:t>
      </w:r>
    </w:p>
    <w:p w:rsidR="00482DDA" w:rsidRDefault="00617D5C" w:rsidP="00C300C1">
      <w:pPr>
        <w:pStyle w:val="ListParagraph"/>
        <w:numPr>
          <w:ilvl w:val="0"/>
          <w:numId w:val="1"/>
        </w:numPr>
        <w:spacing w:line="480" w:lineRule="auto"/>
        <w:rPr>
          <w:rFonts w:ascii="Times New Roman" w:hAnsi="Times New Roman" w:cs="Times New Roman"/>
          <w:sz w:val="24"/>
          <w:szCs w:val="24"/>
        </w:rPr>
      </w:pPr>
      <w:r w:rsidRPr="00482DDA">
        <w:rPr>
          <w:rFonts w:ascii="Times New Roman" w:hAnsi="Times New Roman" w:cs="Times New Roman"/>
          <w:sz w:val="24"/>
          <w:szCs w:val="24"/>
        </w:rPr>
        <w:t xml:space="preserve">W. J. </w:t>
      </w:r>
      <w:r w:rsidR="00AA1EF1">
        <w:rPr>
          <w:rFonts w:ascii="Times New Roman" w:hAnsi="Times New Roman" w:cs="Times New Roman"/>
          <w:sz w:val="24"/>
          <w:szCs w:val="24"/>
        </w:rPr>
        <w:t>Gruffydd</w:t>
      </w:r>
      <w:r w:rsidRPr="00482DDA">
        <w:rPr>
          <w:rFonts w:ascii="Times New Roman" w:hAnsi="Times New Roman" w:cs="Times New Roman"/>
          <w:sz w:val="24"/>
          <w:szCs w:val="24"/>
        </w:rPr>
        <w:t xml:space="preserve">. </w:t>
      </w:r>
      <w:r w:rsidR="00F94F07" w:rsidRPr="00482DDA">
        <w:rPr>
          <w:rFonts w:ascii="Times New Roman" w:hAnsi="Times New Roman" w:cs="Times New Roman"/>
          <w:sz w:val="24"/>
          <w:szCs w:val="24"/>
        </w:rPr>
        <w:t>S</w:t>
      </w:r>
      <w:r w:rsidRPr="00482DDA">
        <w:rPr>
          <w:rFonts w:ascii="Times New Roman" w:hAnsi="Times New Roman" w:cs="Times New Roman"/>
          <w:sz w:val="24"/>
          <w:szCs w:val="24"/>
        </w:rPr>
        <w:t xml:space="preserve">tory of Pryderi </w:t>
      </w:r>
      <w:r w:rsidR="003314DA" w:rsidRPr="00482DDA">
        <w:rPr>
          <w:rFonts w:ascii="Times New Roman" w:hAnsi="Times New Roman" w:cs="Times New Roman"/>
          <w:sz w:val="24"/>
          <w:szCs w:val="24"/>
        </w:rPr>
        <w:t xml:space="preserve">and mythology </w:t>
      </w:r>
      <w:r w:rsidRPr="00482DDA">
        <w:rPr>
          <w:rFonts w:ascii="Times New Roman" w:hAnsi="Times New Roman" w:cs="Times New Roman"/>
          <w:sz w:val="24"/>
          <w:szCs w:val="24"/>
        </w:rPr>
        <w:t xml:space="preserve">behind extent version. </w:t>
      </w:r>
    </w:p>
    <w:p w:rsidR="00815782" w:rsidRPr="00482DDA" w:rsidRDefault="00AB5CEC" w:rsidP="00482DDA">
      <w:pPr>
        <w:spacing w:line="480" w:lineRule="auto"/>
        <w:rPr>
          <w:rFonts w:ascii="Times New Roman" w:hAnsi="Times New Roman" w:cs="Times New Roman"/>
          <w:sz w:val="24"/>
          <w:szCs w:val="24"/>
        </w:rPr>
      </w:pPr>
      <w:r>
        <w:rPr>
          <w:rFonts w:ascii="Times New Roman" w:hAnsi="Times New Roman" w:cs="Times New Roman"/>
          <w:sz w:val="24"/>
          <w:szCs w:val="24"/>
        </w:rPr>
        <w:t>D</w:t>
      </w:r>
      <w:r w:rsidR="00A91846" w:rsidRPr="00482DDA">
        <w:rPr>
          <w:rFonts w:ascii="Times New Roman" w:hAnsi="Times New Roman" w:cs="Times New Roman"/>
          <w:sz w:val="24"/>
          <w:szCs w:val="24"/>
        </w:rPr>
        <w:t>esigned for oral performance</w:t>
      </w:r>
      <w:r w:rsidR="00A87F67" w:rsidRPr="00482DDA">
        <w:rPr>
          <w:rFonts w:ascii="Times New Roman" w:hAnsi="Times New Roman" w:cs="Times New Roman"/>
          <w:sz w:val="24"/>
          <w:szCs w:val="24"/>
        </w:rPr>
        <w:t xml:space="preserve"> </w:t>
      </w:r>
      <w:r w:rsidR="00944BCF" w:rsidRPr="00482DDA">
        <w:rPr>
          <w:rFonts w:ascii="Times New Roman" w:hAnsi="Times New Roman" w:cs="Times New Roman"/>
          <w:sz w:val="24"/>
          <w:szCs w:val="24"/>
        </w:rPr>
        <w:t>(</w:t>
      </w:r>
      <w:r w:rsidR="00A87F67" w:rsidRPr="00482DDA">
        <w:rPr>
          <w:rFonts w:ascii="Times New Roman" w:hAnsi="Times New Roman" w:cs="Times New Roman"/>
          <w:sz w:val="24"/>
          <w:szCs w:val="24"/>
        </w:rPr>
        <w:t>Koch</w:t>
      </w:r>
      <w:r w:rsidR="00944BCF" w:rsidRPr="00482DDA">
        <w:rPr>
          <w:rFonts w:ascii="Times New Roman" w:hAnsi="Times New Roman" w:cs="Times New Roman"/>
          <w:sz w:val="24"/>
          <w:szCs w:val="24"/>
        </w:rPr>
        <w:t>)</w:t>
      </w:r>
      <w:r w:rsidR="00A91846" w:rsidRPr="00482DDA">
        <w:rPr>
          <w:rFonts w:ascii="Times New Roman" w:hAnsi="Times New Roman" w:cs="Times New Roman"/>
          <w:sz w:val="24"/>
          <w:szCs w:val="24"/>
        </w:rPr>
        <w:t>.</w:t>
      </w:r>
    </w:p>
    <w:p w:rsidR="00617D5C" w:rsidRPr="00482DDA" w:rsidRDefault="007A71E8" w:rsidP="00482DDA">
      <w:pPr>
        <w:spacing w:line="480" w:lineRule="auto"/>
        <w:rPr>
          <w:rFonts w:ascii="Times New Roman" w:hAnsi="Times New Roman" w:cs="Times New Roman"/>
          <w:sz w:val="24"/>
          <w:szCs w:val="24"/>
        </w:rPr>
      </w:pPr>
      <w:r w:rsidRPr="00482DDA">
        <w:rPr>
          <w:rFonts w:ascii="Times New Roman" w:hAnsi="Times New Roman" w:cs="Times New Roman"/>
          <w:sz w:val="24"/>
          <w:szCs w:val="24"/>
        </w:rPr>
        <w:t>Davies onomastic</w:t>
      </w:r>
      <w:r w:rsidR="00617D5C" w:rsidRPr="00482DDA">
        <w:rPr>
          <w:rFonts w:ascii="Times New Roman" w:hAnsi="Times New Roman" w:cs="Times New Roman"/>
          <w:sz w:val="24"/>
          <w:szCs w:val="24"/>
        </w:rPr>
        <w:t xml:space="preserve"> tags used are memory friendly to allow oral telling of story. </w:t>
      </w:r>
      <w:r w:rsidR="00DE6BF0" w:rsidRPr="00482DDA">
        <w:rPr>
          <w:rFonts w:ascii="Times New Roman" w:hAnsi="Times New Roman" w:cs="Times New Roman"/>
          <w:sz w:val="24"/>
          <w:szCs w:val="24"/>
        </w:rPr>
        <w:t>T</w:t>
      </w:r>
      <w:r w:rsidR="00617D5C" w:rsidRPr="00482DDA">
        <w:rPr>
          <w:rFonts w:ascii="Times New Roman" w:hAnsi="Times New Roman" w:cs="Times New Roman"/>
          <w:sz w:val="24"/>
          <w:szCs w:val="24"/>
        </w:rPr>
        <w:t>entatively supports idea of oral composition.</w:t>
      </w:r>
    </w:p>
    <w:p w:rsidR="00BA1C4E" w:rsidRDefault="00A83EF8" w:rsidP="00C300C1">
      <w:pPr>
        <w:spacing w:line="480" w:lineRule="auto"/>
        <w:rPr>
          <w:rFonts w:ascii="Times New Roman" w:hAnsi="Times New Roman" w:cs="Times New Roman"/>
          <w:sz w:val="24"/>
          <w:szCs w:val="24"/>
        </w:rPr>
      </w:pPr>
      <w:r>
        <w:rPr>
          <w:rFonts w:ascii="Times New Roman" w:hAnsi="Times New Roman" w:cs="Times New Roman"/>
          <w:sz w:val="24"/>
          <w:szCs w:val="24"/>
        </w:rPr>
        <w:t>Branch l</w:t>
      </w:r>
      <w:r w:rsidR="009F35F9" w:rsidRPr="00CD6DF3">
        <w:rPr>
          <w:rFonts w:ascii="Times New Roman" w:hAnsi="Times New Roman" w:cs="Times New Roman"/>
          <w:sz w:val="24"/>
          <w:szCs w:val="24"/>
        </w:rPr>
        <w:t xml:space="preserve">anguage </w:t>
      </w:r>
      <w:r w:rsidR="00B96C9B">
        <w:rPr>
          <w:rFonts w:ascii="Times New Roman" w:hAnsi="Times New Roman" w:cs="Times New Roman"/>
          <w:sz w:val="24"/>
          <w:szCs w:val="24"/>
        </w:rPr>
        <w:t>reveals</w:t>
      </w:r>
      <w:r w:rsidR="009F35F9" w:rsidRPr="00CD6DF3">
        <w:rPr>
          <w:rFonts w:ascii="Times New Roman" w:hAnsi="Times New Roman" w:cs="Times New Roman"/>
          <w:sz w:val="24"/>
          <w:szCs w:val="24"/>
        </w:rPr>
        <w:t xml:space="preserve"> oral composition </w:t>
      </w:r>
      <w:r w:rsidR="003026C1">
        <w:rPr>
          <w:rFonts w:ascii="Times New Roman" w:hAnsi="Times New Roman" w:cs="Times New Roman"/>
          <w:sz w:val="24"/>
          <w:szCs w:val="24"/>
        </w:rPr>
        <w:t xml:space="preserve">techniques </w:t>
      </w:r>
      <w:r w:rsidR="009F35F9" w:rsidRPr="00CD6DF3">
        <w:rPr>
          <w:rFonts w:ascii="Times New Roman" w:hAnsi="Times New Roman" w:cs="Times New Roman"/>
          <w:sz w:val="24"/>
          <w:szCs w:val="24"/>
        </w:rPr>
        <w:t>and change</w:t>
      </w:r>
      <w:r w:rsidR="009F35F9">
        <w:rPr>
          <w:rFonts w:ascii="Times New Roman" w:hAnsi="Times New Roman" w:cs="Times New Roman"/>
          <w:sz w:val="24"/>
          <w:szCs w:val="24"/>
        </w:rPr>
        <w:t xml:space="preserve">, narratives reveal stitching together </w:t>
      </w:r>
      <w:r w:rsidR="00EE22CF">
        <w:rPr>
          <w:rFonts w:ascii="Times New Roman" w:hAnsi="Times New Roman" w:cs="Times New Roman"/>
          <w:sz w:val="24"/>
          <w:szCs w:val="24"/>
        </w:rPr>
        <w:t>fro</w:t>
      </w:r>
      <w:r w:rsidR="009F35F9">
        <w:rPr>
          <w:rFonts w:ascii="Times New Roman" w:hAnsi="Times New Roman" w:cs="Times New Roman"/>
          <w:sz w:val="24"/>
          <w:szCs w:val="24"/>
        </w:rPr>
        <w:t xml:space="preserve">m different sources </w:t>
      </w:r>
      <w:r w:rsidR="00E41B8A">
        <w:rPr>
          <w:rFonts w:ascii="Times New Roman" w:hAnsi="Times New Roman" w:cs="Times New Roman"/>
          <w:sz w:val="24"/>
          <w:szCs w:val="24"/>
        </w:rPr>
        <w:t>(</w:t>
      </w:r>
      <w:r w:rsidR="008B12CD">
        <w:rPr>
          <w:rFonts w:ascii="Times New Roman" w:hAnsi="Times New Roman" w:cs="Times New Roman"/>
          <w:sz w:val="24"/>
          <w:szCs w:val="24"/>
        </w:rPr>
        <w:t>Mac Cana</w:t>
      </w:r>
      <w:r w:rsidR="00E41B8A">
        <w:rPr>
          <w:rFonts w:ascii="Times New Roman" w:hAnsi="Times New Roman" w:cs="Times New Roman"/>
          <w:sz w:val="24"/>
          <w:szCs w:val="24"/>
        </w:rPr>
        <w:t>)</w:t>
      </w:r>
      <w:r w:rsidR="00AF395B">
        <w:rPr>
          <w:rFonts w:ascii="Times New Roman" w:hAnsi="Times New Roman" w:cs="Times New Roman"/>
          <w:sz w:val="24"/>
          <w:szCs w:val="24"/>
        </w:rPr>
        <w:t xml:space="preserve">. </w:t>
      </w:r>
      <w:r w:rsidR="008B12CD">
        <w:rPr>
          <w:rFonts w:ascii="Times New Roman" w:hAnsi="Times New Roman" w:cs="Times New Roman"/>
          <w:sz w:val="24"/>
          <w:szCs w:val="24"/>
        </w:rPr>
        <w:t xml:space="preserve"> </w:t>
      </w:r>
      <w:r w:rsidR="00825811">
        <w:rPr>
          <w:rFonts w:ascii="Times New Roman" w:hAnsi="Times New Roman" w:cs="Times New Roman"/>
          <w:sz w:val="24"/>
          <w:szCs w:val="24"/>
        </w:rPr>
        <w:t xml:space="preserve">Englyneion are earlier </w:t>
      </w:r>
      <w:r w:rsidR="001B235B">
        <w:rPr>
          <w:rFonts w:ascii="Times New Roman" w:hAnsi="Times New Roman" w:cs="Times New Roman"/>
          <w:sz w:val="24"/>
          <w:szCs w:val="24"/>
        </w:rPr>
        <w:t>etc</w:t>
      </w:r>
      <w:r w:rsidR="00B96C9B">
        <w:rPr>
          <w:rFonts w:ascii="Times New Roman" w:hAnsi="Times New Roman" w:cs="Times New Roman"/>
          <w:sz w:val="24"/>
          <w:szCs w:val="24"/>
        </w:rPr>
        <w:t>.</w:t>
      </w:r>
      <w:r w:rsidR="00825811">
        <w:rPr>
          <w:rFonts w:ascii="Times New Roman" w:hAnsi="Times New Roman" w:cs="Times New Roman"/>
          <w:sz w:val="24"/>
          <w:szCs w:val="24"/>
        </w:rPr>
        <w:t xml:space="preserve"> </w:t>
      </w:r>
      <w:r w:rsidR="00AF395B">
        <w:rPr>
          <w:rFonts w:ascii="Times New Roman" w:hAnsi="Times New Roman" w:cs="Times New Roman"/>
          <w:sz w:val="24"/>
          <w:szCs w:val="24"/>
        </w:rPr>
        <w:t>A</w:t>
      </w:r>
      <w:r w:rsidR="00825811">
        <w:rPr>
          <w:rFonts w:ascii="Times New Roman" w:hAnsi="Times New Roman" w:cs="Times New Roman"/>
          <w:sz w:val="24"/>
          <w:szCs w:val="24"/>
        </w:rPr>
        <w:t>llow</w:t>
      </w:r>
      <w:r w:rsidR="00306FE0">
        <w:rPr>
          <w:rFonts w:ascii="Times New Roman" w:hAnsi="Times New Roman" w:cs="Times New Roman"/>
          <w:sz w:val="24"/>
          <w:szCs w:val="24"/>
        </w:rPr>
        <w:t>s</w:t>
      </w:r>
      <w:r w:rsidR="00825811">
        <w:rPr>
          <w:rFonts w:ascii="Times New Roman" w:hAnsi="Times New Roman" w:cs="Times New Roman"/>
          <w:sz w:val="24"/>
          <w:szCs w:val="24"/>
        </w:rPr>
        <w:t xml:space="preserve"> the </w:t>
      </w:r>
      <w:r w:rsidR="00306FE0">
        <w:rPr>
          <w:rFonts w:ascii="Times New Roman" w:hAnsi="Times New Roman" w:cs="Times New Roman"/>
          <w:sz w:val="24"/>
          <w:szCs w:val="24"/>
        </w:rPr>
        <w:t xml:space="preserve">narrative </w:t>
      </w:r>
      <w:r w:rsidR="00825811">
        <w:rPr>
          <w:rFonts w:ascii="Times New Roman" w:hAnsi="Times New Roman" w:cs="Times New Roman"/>
          <w:sz w:val="24"/>
          <w:szCs w:val="24"/>
        </w:rPr>
        <w:t>elements to have different roots</w:t>
      </w:r>
      <w:r w:rsidR="006E6320">
        <w:rPr>
          <w:rFonts w:ascii="Times New Roman" w:hAnsi="Times New Roman" w:cs="Times New Roman"/>
          <w:sz w:val="24"/>
          <w:szCs w:val="24"/>
        </w:rPr>
        <w:t xml:space="preserve">, authors and </w:t>
      </w:r>
      <w:r>
        <w:rPr>
          <w:rFonts w:ascii="Times New Roman" w:hAnsi="Times New Roman" w:cs="Times New Roman"/>
          <w:sz w:val="24"/>
          <w:szCs w:val="24"/>
        </w:rPr>
        <w:t>incorporation</w:t>
      </w:r>
      <w:r w:rsidR="006E6320" w:rsidRPr="006E6320">
        <w:rPr>
          <w:rFonts w:ascii="Times New Roman" w:hAnsi="Times New Roman" w:cs="Times New Roman"/>
          <w:sz w:val="24"/>
          <w:szCs w:val="24"/>
        </w:rPr>
        <w:t xml:space="preserve"> </w:t>
      </w:r>
      <w:r w:rsidR="006E6320">
        <w:rPr>
          <w:rFonts w:ascii="Times New Roman" w:hAnsi="Times New Roman" w:cs="Times New Roman"/>
          <w:sz w:val="24"/>
          <w:szCs w:val="24"/>
        </w:rPr>
        <w:t>date</w:t>
      </w:r>
      <w:r>
        <w:rPr>
          <w:rFonts w:ascii="Times New Roman" w:hAnsi="Times New Roman" w:cs="Times New Roman"/>
          <w:sz w:val="24"/>
          <w:szCs w:val="24"/>
        </w:rPr>
        <w:t xml:space="preserve">. </w:t>
      </w:r>
    </w:p>
    <w:p w:rsidR="001E05A4" w:rsidRDefault="00617D5C" w:rsidP="001E05A4">
      <w:pPr>
        <w:numPr>
          <w:ilvl w:val="0"/>
          <w:numId w:val="1"/>
        </w:numPr>
        <w:spacing w:line="480" w:lineRule="auto"/>
        <w:rPr>
          <w:rFonts w:ascii="Times New Roman" w:hAnsi="Times New Roman" w:cs="Times New Roman"/>
          <w:sz w:val="24"/>
          <w:szCs w:val="24"/>
        </w:rPr>
      </w:pPr>
      <w:r w:rsidRPr="00617D5C">
        <w:rPr>
          <w:rFonts w:ascii="Times New Roman" w:hAnsi="Times New Roman" w:cs="Times New Roman"/>
          <w:sz w:val="24"/>
          <w:szCs w:val="24"/>
        </w:rPr>
        <w:t>Bollard sees an oral construction between late eleventh early twelfth century.</w:t>
      </w:r>
      <w:r w:rsidR="001E05A4" w:rsidRPr="001E05A4">
        <w:rPr>
          <w:rFonts w:ascii="Times New Roman" w:hAnsi="Times New Roman" w:cs="Times New Roman"/>
          <w:sz w:val="24"/>
          <w:szCs w:val="24"/>
        </w:rPr>
        <w:t xml:space="preserve"> </w:t>
      </w:r>
    </w:p>
    <w:p w:rsidR="00617D5C" w:rsidRPr="001E05A4" w:rsidRDefault="001E05A4" w:rsidP="001E05A4">
      <w:pPr>
        <w:numPr>
          <w:ilvl w:val="0"/>
          <w:numId w:val="1"/>
        </w:numPr>
        <w:spacing w:line="480" w:lineRule="auto"/>
        <w:rPr>
          <w:rFonts w:ascii="Times New Roman" w:hAnsi="Times New Roman" w:cs="Times New Roman"/>
          <w:sz w:val="24"/>
          <w:szCs w:val="24"/>
        </w:rPr>
      </w:pPr>
      <w:r w:rsidRPr="0020601F">
        <w:rPr>
          <w:rFonts w:ascii="Times New Roman" w:hAnsi="Times New Roman" w:cs="Times New Roman"/>
          <w:sz w:val="24"/>
          <w:szCs w:val="24"/>
        </w:rPr>
        <w:t>Mac Canna,</w:t>
      </w:r>
      <w:r>
        <w:rPr>
          <w:rFonts w:ascii="Times New Roman" w:hAnsi="Times New Roman" w:cs="Times New Roman"/>
          <w:sz w:val="24"/>
          <w:szCs w:val="24"/>
        </w:rPr>
        <w:t xml:space="preserve"> oral tradition updates, </w:t>
      </w:r>
      <w:r w:rsidRPr="0020601F">
        <w:rPr>
          <w:rFonts w:ascii="Times New Roman" w:hAnsi="Times New Roman" w:cs="Times New Roman"/>
          <w:sz w:val="24"/>
          <w:szCs w:val="24"/>
        </w:rPr>
        <w:t>but one redactor</w:t>
      </w:r>
      <w:r>
        <w:rPr>
          <w:rFonts w:ascii="Times New Roman" w:hAnsi="Times New Roman" w:cs="Times New Roman"/>
          <w:sz w:val="24"/>
          <w:szCs w:val="24"/>
        </w:rPr>
        <w:t>.</w:t>
      </w:r>
    </w:p>
    <w:p w:rsidR="00815782" w:rsidRPr="00617D5C" w:rsidRDefault="00825811" w:rsidP="00C300C1">
      <w:pPr>
        <w:spacing w:line="480" w:lineRule="auto"/>
        <w:rPr>
          <w:rFonts w:ascii="Times New Roman" w:hAnsi="Times New Roman" w:cs="Times New Roman"/>
          <w:sz w:val="24"/>
          <w:szCs w:val="24"/>
        </w:rPr>
      </w:pPr>
      <w:r w:rsidRPr="00617D5C">
        <w:rPr>
          <w:rFonts w:ascii="Times New Roman" w:hAnsi="Times New Roman" w:cs="Times New Roman"/>
          <w:sz w:val="24"/>
          <w:szCs w:val="24"/>
        </w:rPr>
        <w:t xml:space="preserve">Not </w:t>
      </w:r>
      <w:r w:rsidR="00A83EF8" w:rsidRPr="00617D5C">
        <w:rPr>
          <w:rFonts w:ascii="Times New Roman" w:hAnsi="Times New Roman" w:cs="Times New Roman"/>
          <w:sz w:val="24"/>
          <w:szCs w:val="24"/>
        </w:rPr>
        <w:t xml:space="preserve">much </w:t>
      </w:r>
      <w:r w:rsidR="00AB5CEC">
        <w:rPr>
          <w:rFonts w:ascii="Times New Roman" w:hAnsi="Times New Roman" w:cs="Times New Roman"/>
          <w:sz w:val="24"/>
          <w:szCs w:val="24"/>
        </w:rPr>
        <w:t xml:space="preserve">Arthurian elements </w:t>
      </w:r>
      <w:r w:rsidRPr="00617D5C">
        <w:rPr>
          <w:rFonts w:ascii="Times New Roman" w:hAnsi="Times New Roman" w:cs="Times New Roman"/>
          <w:sz w:val="24"/>
          <w:szCs w:val="24"/>
        </w:rPr>
        <w:t>added after watershed of History of Kings of Britain</w:t>
      </w:r>
      <w:r w:rsidR="00A40397" w:rsidRPr="00617D5C">
        <w:rPr>
          <w:rFonts w:ascii="Times New Roman" w:hAnsi="Times New Roman" w:cs="Times New Roman"/>
          <w:sz w:val="24"/>
          <w:szCs w:val="24"/>
        </w:rPr>
        <w:t xml:space="preserve"> c1135</w:t>
      </w:r>
      <w:r w:rsidRPr="00617D5C">
        <w:rPr>
          <w:rFonts w:ascii="Times New Roman" w:hAnsi="Times New Roman" w:cs="Times New Roman"/>
          <w:sz w:val="24"/>
          <w:szCs w:val="24"/>
        </w:rPr>
        <w:t xml:space="preserve">. </w:t>
      </w:r>
    </w:p>
    <w:p w:rsidR="00A40397" w:rsidRPr="001B235B" w:rsidRDefault="001B235B" w:rsidP="00C300C1">
      <w:pPr>
        <w:spacing w:line="480" w:lineRule="auto"/>
        <w:rPr>
          <w:rFonts w:ascii="Times New Roman" w:hAnsi="Times New Roman" w:cs="Times New Roman"/>
          <w:sz w:val="24"/>
          <w:szCs w:val="24"/>
        </w:rPr>
      </w:pPr>
      <w:r>
        <w:rPr>
          <w:rFonts w:ascii="Times New Roman" w:hAnsi="Times New Roman" w:cs="Times New Roman"/>
          <w:sz w:val="24"/>
          <w:szCs w:val="24"/>
        </w:rPr>
        <w:t xml:space="preserve">All this points to </w:t>
      </w:r>
      <w:r w:rsidR="00AB5CEC">
        <w:rPr>
          <w:rFonts w:ascii="Times New Roman" w:hAnsi="Times New Roman" w:cs="Times New Roman"/>
          <w:sz w:val="24"/>
          <w:szCs w:val="24"/>
        </w:rPr>
        <w:t xml:space="preserve">long </w:t>
      </w:r>
      <w:r>
        <w:rPr>
          <w:rFonts w:ascii="Times New Roman" w:hAnsi="Times New Roman" w:cs="Times New Roman"/>
          <w:sz w:val="24"/>
          <w:szCs w:val="24"/>
        </w:rPr>
        <w:t>oral development</w:t>
      </w:r>
      <w:r w:rsidR="00944BCF">
        <w:rPr>
          <w:rFonts w:ascii="Times New Roman" w:hAnsi="Times New Roman" w:cs="Times New Roman"/>
          <w:sz w:val="24"/>
          <w:szCs w:val="24"/>
        </w:rPr>
        <w:t xml:space="preserve">, </w:t>
      </w:r>
      <w:r>
        <w:rPr>
          <w:rFonts w:ascii="Times New Roman" w:hAnsi="Times New Roman" w:cs="Times New Roman"/>
          <w:sz w:val="24"/>
          <w:szCs w:val="24"/>
        </w:rPr>
        <w:t xml:space="preserve">many </w:t>
      </w:r>
      <w:r w:rsidR="003C4AE1">
        <w:rPr>
          <w:rFonts w:ascii="Times New Roman" w:hAnsi="Times New Roman" w:cs="Times New Roman"/>
          <w:sz w:val="24"/>
          <w:szCs w:val="24"/>
        </w:rPr>
        <w:t>authors</w:t>
      </w:r>
      <w:r w:rsidR="006E6320">
        <w:rPr>
          <w:rFonts w:ascii="Times New Roman" w:hAnsi="Times New Roman" w:cs="Times New Roman"/>
          <w:sz w:val="24"/>
          <w:szCs w:val="24"/>
        </w:rPr>
        <w:t>,</w:t>
      </w:r>
      <w:r>
        <w:rPr>
          <w:rFonts w:ascii="Times New Roman" w:hAnsi="Times New Roman" w:cs="Times New Roman"/>
          <w:sz w:val="24"/>
          <w:szCs w:val="24"/>
        </w:rPr>
        <w:t xml:space="preserve"> with final redactor.</w:t>
      </w:r>
      <w:r w:rsidR="006E6320">
        <w:rPr>
          <w:rFonts w:ascii="Times New Roman" w:hAnsi="Times New Roman" w:cs="Times New Roman"/>
          <w:sz w:val="24"/>
          <w:szCs w:val="24"/>
        </w:rPr>
        <w:t xml:space="preserve"> </w:t>
      </w:r>
    </w:p>
    <w:p w:rsidR="001E1491" w:rsidRDefault="006E6320" w:rsidP="00C300C1">
      <w:pPr>
        <w:spacing w:line="480" w:lineRule="auto"/>
        <w:rPr>
          <w:rFonts w:ascii="Times New Roman" w:hAnsi="Times New Roman" w:cs="Times New Roman"/>
          <w:b/>
          <w:sz w:val="24"/>
          <w:szCs w:val="24"/>
        </w:rPr>
      </w:pPr>
      <w:r>
        <w:rPr>
          <w:rFonts w:ascii="Times New Roman" w:hAnsi="Times New Roman" w:cs="Times New Roman"/>
          <w:b/>
          <w:sz w:val="24"/>
          <w:szCs w:val="24"/>
        </w:rPr>
        <w:t>Comp</w:t>
      </w:r>
      <w:r w:rsidR="003314DA">
        <w:rPr>
          <w:rFonts w:ascii="Times New Roman" w:hAnsi="Times New Roman" w:cs="Times New Roman"/>
          <w:b/>
          <w:sz w:val="24"/>
          <w:szCs w:val="24"/>
        </w:rPr>
        <w:t xml:space="preserve">osition </w:t>
      </w:r>
      <w:r w:rsidR="00E41B8A">
        <w:rPr>
          <w:rFonts w:ascii="Times New Roman" w:hAnsi="Times New Roman" w:cs="Times New Roman"/>
          <w:b/>
          <w:sz w:val="24"/>
          <w:szCs w:val="24"/>
        </w:rPr>
        <w:t>Da</w:t>
      </w:r>
      <w:r w:rsidR="00C11FFD">
        <w:rPr>
          <w:rFonts w:ascii="Times New Roman" w:hAnsi="Times New Roman" w:cs="Times New Roman"/>
          <w:b/>
          <w:sz w:val="24"/>
          <w:szCs w:val="24"/>
        </w:rPr>
        <w:t>te</w:t>
      </w:r>
    </w:p>
    <w:p w:rsidR="004E7F3A" w:rsidRPr="0020601F" w:rsidRDefault="00D6761E"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O</w:t>
      </w:r>
      <w:r w:rsidR="007C5BCE" w:rsidRPr="0020601F">
        <w:rPr>
          <w:rFonts w:ascii="Times New Roman" w:hAnsi="Times New Roman" w:cs="Times New Roman"/>
          <w:sz w:val="24"/>
          <w:szCs w:val="24"/>
        </w:rPr>
        <w:t xml:space="preserve">rthography, language structure, </w:t>
      </w:r>
      <w:r w:rsidR="00BF6F69" w:rsidRPr="0020601F">
        <w:rPr>
          <w:rFonts w:ascii="Times New Roman" w:hAnsi="Times New Roman" w:cs="Times New Roman"/>
          <w:sz w:val="24"/>
          <w:szCs w:val="24"/>
        </w:rPr>
        <w:t>loan words, dating of lexicon</w:t>
      </w:r>
      <w:r w:rsidR="00954810" w:rsidRPr="0020601F">
        <w:rPr>
          <w:rFonts w:ascii="Times New Roman" w:hAnsi="Times New Roman" w:cs="Times New Roman"/>
          <w:sz w:val="24"/>
          <w:szCs w:val="24"/>
        </w:rPr>
        <w:t>,</w:t>
      </w:r>
      <w:r w:rsidR="00147CB9">
        <w:rPr>
          <w:rFonts w:ascii="Times New Roman" w:hAnsi="Times New Roman" w:cs="Times New Roman"/>
          <w:sz w:val="24"/>
          <w:szCs w:val="24"/>
        </w:rPr>
        <w:t xml:space="preserve"> </w:t>
      </w:r>
      <w:r w:rsidR="004F5464" w:rsidRPr="0020601F">
        <w:rPr>
          <w:rFonts w:ascii="Times New Roman" w:hAnsi="Times New Roman" w:cs="Times New Roman"/>
          <w:sz w:val="24"/>
          <w:szCs w:val="24"/>
        </w:rPr>
        <w:t>and</w:t>
      </w:r>
      <w:r w:rsidR="009A6050" w:rsidRPr="0020601F">
        <w:rPr>
          <w:rFonts w:ascii="Times New Roman" w:hAnsi="Times New Roman" w:cs="Times New Roman"/>
          <w:sz w:val="24"/>
          <w:szCs w:val="24"/>
        </w:rPr>
        <w:t xml:space="preserve"> grammar</w:t>
      </w:r>
      <w:r w:rsidR="00AF395B">
        <w:rPr>
          <w:rFonts w:ascii="Times New Roman" w:hAnsi="Times New Roman" w:cs="Times New Roman"/>
          <w:sz w:val="24"/>
          <w:szCs w:val="24"/>
        </w:rPr>
        <w:t>.</w:t>
      </w:r>
      <w:r w:rsidR="001E1491">
        <w:rPr>
          <w:rFonts w:ascii="Times New Roman" w:hAnsi="Times New Roman" w:cs="Times New Roman"/>
          <w:sz w:val="24"/>
          <w:szCs w:val="24"/>
        </w:rPr>
        <w:t xml:space="preserve"> </w:t>
      </w:r>
      <w:r w:rsidR="004F5464">
        <w:rPr>
          <w:rFonts w:ascii="Times New Roman" w:hAnsi="Times New Roman" w:cs="Times New Roman"/>
          <w:sz w:val="24"/>
          <w:szCs w:val="24"/>
        </w:rPr>
        <w:t>provide</w:t>
      </w:r>
      <w:r w:rsidR="001E1491">
        <w:rPr>
          <w:rFonts w:ascii="Times New Roman" w:hAnsi="Times New Roman" w:cs="Times New Roman"/>
          <w:sz w:val="24"/>
          <w:szCs w:val="24"/>
        </w:rPr>
        <w:t xml:space="preserve"> date rang</w:t>
      </w:r>
      <w:r w:rsidR="00495EF0">
        <w:rPr>
          <w:rFonts w:ascii="Times New Roman" w:hAnsi="Times New Roman" w:cs="Times New Roman"/>
          <w:sz w:val="24"/>
          <w:szCs w:val="24"/>
        </w:rPr>
        <w:t>e</w:t>
      </w:r>
      <w:r w:rsidR="001E1491">
        <w:rPr>
          <w:rFonts w:ascii="Times New Roman" w:hAnsi="Times New Roman" w:cs="Times New Roman"/>
          <w:sz w:val="24"/>
          <w:szCs w:val="24"/>
        </w:rPr>
        <w:t>.</w:t>
      </w:r>
    </w:p>
    <w:p w:rsidR="00FF02D2" w:rsidRPr="00E0416C" w:rsidRDefault="00954810" w:rsidP="001E05A4">
      <w:pPr>
        <w:pStyle w:val="ListParagraph"/>
        <w:numPr>
          <w:ilvl w:val="0"/>
          <w:numId w:val="29"/>
        </w:numPr>
        <w:spacing w:line="480" w:lineRule="auto"/>
        <w:rPr>
          <w:rFonts w:ascii="Times New Roman" w:hAnsi="Times New Roman" w:cs="Times New Roman"/>
          <w:sz w:val="24"/>
          <w:szCs w:val="24"/>
        </w:rPr>
      </w:pPr>
      <w:r w:rsidRPr="00E0416C">
        <w:rPr>
          <w:rFonts w:ascii="Times New Roman" w:hAnsi="Times New Roman" w:cs="Times New Roman"/>
          <w:sz w:val="24"/>
          <w:szCs w:val="24"/>
        </w:rPr>
        <w:t xml:space="preserve">Mac Cana </w:t>
      </w:r>
      <w:r w:rsidR="00831C2F" w:rsidRPr="00E0416C">
        <w:rPr>
          <w:rFonts w:ascii="Times New Roman" w:hAnsi="Times New Roman" w:cs="Times New Roman"/>
          <w:sz w:val="24"/>
          <w:szCs w:val="24"/>
        </w:rPr>
        <w:t xml:space="preserve"> </w:t>
      </w:r>
      <w:r w:rsidR="009A6050" w:rsidRPr="00E0416C">
        <w:rPr>
          <w:rFonts w:ascii="Times New Roman" w:hAnsi="Times New Roman" w:cs="Times New Roman"/>
          <w:sz w:val="24"/>
          <w:szCs w:val="24"/>
        </w:rPr>
        <w:t xml:space="preserve">Grammar Middle Welsh  </w:t>
      </w:r>
    </w:p>
    <w:p w:rsidR="0023535C" w:rsidRPr="00E0416C" w:rsidRDefault="0017083B" w:rsidP="001E05A4">
      <w:pPr>
        <w:pStyle w:val="ListParagraph"/>
        <w:numPr>
          <w:ilvl w:val="0"/>
          <w:numId w:val="29"/>
        </w:numPr>
        <w:spacing w:line="480" w:lineRule="auto"/>
        <w:rPr>
          <w:rFonts w:ascii="Times New Roman" w:hAnsi="Times New Roman" w:cs="Times New Roman"/>
          <w:sz w:val="24"/>
          <w:szCs w:val="24"/>
        </w:rPr>
      </w:pPr>
      <w:r w:rsidRPr="00E0416C">
        <w:rPr>
          <w:rFonts w:ascii="Times New Roman" w:hAnsi="Times New Roman" w:cs="Times New Roman"/>
          <w:sz w:val="24"/>
          <w:szCs w:val="24"/>
        </w:rPr>
        <w:t>Ifor Williams</w:t>
      </w:r>
      <w:r w:rsidR="00171F38">
        <w:rPr>
          <w:rFonts w:ascii="Times New Roman" w:hAnsi="Times New Roman" w:cs="Times New Roman"/>
          <w:sz w:val="24"/>
          <w:szCs w:val="24"/>
        </w:rPr>
        <w:t>.</w:t>
      </w:r>
      <w:r w:rsidR="00831C2F" w:rsidRPr="00E0416C">
        <w:rPr>
          <w:rFonts w:ascii="Times New Roman" w:hAnsi="Times New Roman" w:cs="Times New Roman"/>
          <w:sz w:val="24"/>
          <w:szCs w:val="24"/>
        </w:rPr>
        <w:t xml:space="preserve"> </w:t>
      </w:r>
      <w:r w:rsidRPr="00E0416C">
        <w:rPr>
          <w:rFonts w:ascii="Times New Roman" w:hAnsi="Times New Roman" w:cs="Times New Roman"/>
          <w:sz w:val="24"/>
          <w:szCs w:val="24"/>
        </w:rPr>
        <w:t>Spelling</w:t>
      </w:r>
      <w:r w:rsidR="00916943">
        <w:rPr>
          <w:rFonts w:ascii="Times New Roman" w:hAnsi="Times New Roman" w:cs="Times New Roman"/>
          <w:sz w:val="24"/>
          <w:szCs w:val="24"/>
        </w:rPr>
        <w:t xml:space="preserve">, </w:t>
      </w:r>
      <w:r w:rsidR="00916943" w:rsidRPr="00E0416C">
        <w:rPr>
          <w:rFonts w:ascii="Times New Roman" w:hAnsi="Times New Roman" w:cs="Times New Roman"/>
          <w:sz w:val="24"/>
          <w:szCs w:val="24"/>
        </w:rPr>
        <w:t>lack</w:t>
      </w:r>
      <w:r w:rsidR="004F5464" w:rsidRPr="00E0416C">
        <w:rPr>
          <w:rFonts w:ascii="Times New Roman" w:hAnsi="Times New Roman" w:cs="Times New Roman"/>
          <w:sz w:val="24"/>
          <w:szCs w:val="24"/>
        </w:rPr>
        <w:t xml:space="preserve"> French loan words</w:t>
      </w:r>
      <w:r w:rsidR="00825811">
        <w:rPr>
          <w:rFonts w:ascii="Times New Roman" w:hAnsi="Times New Roman" w:cs="Times New Roman"/>
          <w:sz w:val="24"/>
          <w:szCs w:val="24"/>
        </w:rPr>
        <w:t>,</w:t>
      </w:r>
      <w:r w:rsidR="00825811" w:rsidRPr="00E0416C">
        <w:rPr>
          <w:rFonts w:ascii="Times New Roman" w:hAnsi="Times New Roman" w:cs="Times New Roman"/>
          <w:sz w:val="24"/>
          <w:szCs w:val="24"/>
        </w:rPr>
        <w:t xml:space="preserve"> phonology</w:t>
      </w:r>
      <w:r w:rsidRPr="00E0416C">
        <w:rPr>
          <w:rFonts w:ascii="Times New Roman" w:hAnsi="Times New Roman" w:cs="Times New Roman"/>
          <w:sz w:val="24"/>
          <w:szCs w:val="24"/>
        </w:rPr>
        <w:t xml:space="preserve"> </w:t>
      </w:r>
      <w:r w:rsidR="00171F38">
        <w:rPr>
          <w:rFonts w:ascii="Times New Roman" w:hAnsi="Times New Roman" w:cs="Times New Roman"/>
          <w:sz w:val="24"/>
          <w:szCs w:val="24"/>
        </w:rPr>
        <w:t xml:space="preserve">before </w:t>
      </w:r>
      <w:r w:rsidRPr="00E0416C">
        <w:rPr>
          <w:rFonts w:ascii="Times New Roman" w:hAnsi="Times New Roman" w:cs="Times New Roman"/>
          <w:sz w:val="24"/>
          <w:szCs w:val="24"/>
        </w:rPr>
        <w:t xml:space="preserve">1100. </w:t>
      </w:r>
    </w:p>
    <w:p w:rsidR="001530D7" w:rsidRPr="00E0416C" w:rsidRDefault="005E546A" w:rsidP="001E05A4">
      <w:pPr>
        <w:pStyle w:val="ListParagraph"/>
        <w:numPr>
          <w:ilvl w:val="0"/>
          <w:numId w:val="29"/>
        </w:numPr>
        <w:spacing w:line="480" w:lineRule="auto"/>
        <w:rPr>
          <w:rFonts w:ascii="Times New Roman" w:hAnsi="Times New Roman" w:cs="Times New Roman"/>
          <w:sz w:val="24"/>
          <w:szCs w:val="24"/>
        </w:rPr>
      </w:pPr>
      <w:r w:rsidRPr="00E0416C">
        <w:rPr>
          <w:rFonts w:ascii="Times New Roman" w:hAnsi="Times New Roman" w:cs="Times New Roman"/>
          <w:sz w:val="24"/>
          <w:szCs w:val="24"/>
        </w:rPr>
        <w:lastRenderedPageBreak/>
        <w:t xml:space="preserve">Nutt  </w:t>
      </w:r>
      <w:r w:rsidR="00012D58" w:rsidRPr="00E0416C">
        <w:rPr>
          <w:rFonts w:ascii="Times New Roman" w:hAnsi="Times New Roman" w:cs="Times New Roman"/>
          <w:sz w:val="24"/>
          <w:szCs w:val="24"/>
        </w:rPr>
        <w:t xml:space="preserve">and Padel </w:t>
      </w:r>
      <w:r w:rsidR="00831C2F" w:rsidRPr="00E0416C">
        <w:rPr>
          <w:rFonts w:ascii="Times New Roman" w:hAnsi="Times New Roman" w:cs="Times New Roman"/>
          <w:sz w:val="24"/>
          <w:szCs w:val="24"/>
        </w:rPr>
        <w:t xml:space="preserve"> </w:t>
      </w:r>
      <w:r w:rsidR="00944BCF">
        <w:rPr>
          <w:rFonts w:ascii="Times New Roman" w:hAnsi="Times New Roman" w:cs="Times New Roman"/>
          <w:sz w:val="24"/>
          <w:szCs w:val="24"/>
        </w:rPr>
        <w:t>b</w:t>
      </w:r>
      <w:r w:rsidR="00FB3AF5" w:rsidRPr="00E0416C">
        <w:rPr>
          <w:rFonts w:ascii="Times New Roman" w:hAnsi="Times New Roman" w:cs="Times New Roman"/>
          <w:sz w:val="24"/>
          <w:szCs w:val="24"/>
        </w:rPr>
        <w:t>efore</w:t>
      </w:r>
      <w:r w:rsidRPr="00E0416C">
        <w:rPr>
          <w:rFonts w:ascii="Times New Roman" w:hAnsi="Times New Roman" w:cs="Times New Roman"/>
          <w:sz w:val="24"/>
          <w:szCs w:val="24"/>
        </w:rPr>
        <w:t xml:space="preserve"> 1150, </w:t>
      </w:r>
      <w:r w:rsidR="00A51961" w:rsidRPr="00E0416C">
        <w:rPr>
          <w:rFonts w:ascii="Times New Roman" w:hAnsi="Times New Roman" w:cs="Times New Roman"/>
          <w:sz w:val="24"/>
          <w:szCs w:val="24"/>
        </w:rPr>
        <w:t>no</w:t>
      </w:r>
      <w:r w:rsidRPr="00E0416C">
        <w:rPr>
          <w:rFonts w:ascii="Times New Roman" w:hAnsi="Times New Roman" w:cs="Times New Roman"/>
          <w:sz w:val="24"/>
          <w:szCs w:val="24"/>
        </w:rPr>
        <w:t xml:space="preserve"> </w:t>
      </w:r>
      <w:r w:rsidR="00171F38">
        <w:rPr>
          <w:rFonts w:ascii="Times New Roman" w:hAnsi="Times New Roman" w:cs="Times New Roman"/>
          <w:sz w:val="24"/>
          <w:szCs w:val="24"/>
        </w:rPr>
        <w:t xml:space="preserve">Geoffrey </w:t>
      </w:r>
      <w:r w:rsidR="00171F38" w:rsidRPr="00E0416C">
        <w:rPr>
          <w:rFonts w:ascii="Times New Roman" w:hAnsi="Times New Roman" w:cs="Times New Roman"/>
          <w:sz w:val="24"/>
          <w:szCs w:val="24"/>
        </w:rPr>
        <w:t>influence</w:t>
      </w:r>
    </w:p>
    <w:p w:rsidR="0050212C" w:rsidRPr="00E0416C" w:rsidRDefault="0050212C" w:rsidP="001E05A4">
      <w:pPr>
        <w:pStyle w:val="ListParagraph"/>
        <w:numPr>
          <w:ilvl w:val="0"/>
          <w:numId w:val="29"/>
        </w:numPr>
        <w:spacing w:line="480" w:lineRule="auto"/>
        <w:rPr>
          <w:rFonts w:ascii="Times New Roman" w:hAnsi="Times New Roman" w:cs="Times New Roman"/>
          <w:sz w:val="24"/>
          <w:szCs w:val="24"/>
        </w:rPr>
      </w:pPr>
      <w:r w:rsidRPr="00E0416C">
        <w:rPr>
          <w:rFonts w:ascii="Times New Roman" w:hAnsi="Times New Roman" w:cs="Times New Roman"/>
          <w:sz w:val="24"/>
          <w:szCs w:val="24"/>
        </w:rPr>
        <w:t xml:space="preserve">Rodway, </w:t>
      </w:r>
      <w:r w:rsidR="00AC6569" w:rsidRPr="00E0416C">
        <w:rPr>
          <w:rFonts w:ascii="Times New Roman" w:hAnsi="Times New Roman" w:cs="Times New Roman"/>
          <w:sz w:val="24"/>
          <w:szCs w:val="24"/>
        </w:rPr>
        <w:t>c</w:t>
      </w:r>
      <w:r w:rsidRPr="00E0416C">
        <w:rPr>
          <w:rFonts w:ascii="Times New Roman" w:hAnsi="Times New Roman" w:cs="Times New Roman"/>
          <w:sz w:val="24"/>
          <w:szCs w:val="24"/>
        </w:rPr>
        <w:t>1275</w:t>
      </w:r>
      <w:r w:rsidR="00AC6569" w:rsidRPr="00E0416C">
        <w:rPr>
          <w:rFonts w:ascii="Times New Roman" w:hAnsi="Times New Roman" w:cs="Times New Roman"/>
          <w:sz w:val="24"/>
          <w:szCs w:val="24"/>
        </w:rPr>
        <w:t>-1300</w:t>
      </w:r>
      <w:r w:rsidRPr="00E0416C">
        <w:rPr>
          <w:rFonts w:ascii="Times New Roman" w:hAnsi="Times New Roman" w:cs="Times New Roman"/>
          <w:sz w:val="24"/>
          <w:szCs w:val="24"/>
        </w:rPr>
        <w:t xml:space="preserve"> </w:t>
      </w:r>
      <w:r w:rsidR="00AC6569" w:rsidRPr="00E0416C">
        <w:rPr>
          <w:rFonts w:ascii="Times New Roman" w:hAnsi="Times New Roman" w:cs="Times New Roman"/>
          <w:sz w:val="24"/>
          <w:szCs w:val="24"/>
        </w:rPr>
        <w:t>verbal forms</w:t>
      </w:r>
      <w:r w:rsidR="00887447" w:rsidRPr="00E0416C">
        <w:rPr>
          <w:rFonts w:ascii="Times New Roman" w:hAnsi="Times New Roman" w:cs="Times New Roman"/>
          <w:sz w:val="24"/>
          <w:szCs w:val="24"/>
        </w:rPr>
        <w:t>.</w:t>
      </w:r>
    </w:p>
    <w:p w:rsidR="00FF02D2" w:rsidRPr="009903E7" w:rsidRDefault="0017083B" w:rsidP="001E05A4">
      <w:pPr>
        <w:pStyle w:val="ListParagraph"/>
        <w:numPr>
          <w:ilvl w:val="0"/>
          <w:numId w:val="29"/>
        </w:numPr>
        <w:spacing w:line="480" w:lineRule="auto"/>
        <w:rPr>
          <w:rFonts w:ascii="Times New Roman" w:hAnsi="Times New Roman" w:cs="Times New Roman"/>
          <w:sz w:val="24"/>
          <w:szCs w:val="24"/>
        </w:rPr>
      </w:pPr>
      <w:r w:rsidRPr="009903E7">
        <w:rPr>
          <w:rFonts w:ascii="Times New Roman" w:hAnsi="Times New Roman" w:cs="Times New Roman"/>
          <w:sz w:val="24"/>
          <w:szCs w:val="24"/>
        </w:rPr>
        <w:t xml:space="preserve">Ifor Williams </w:t>
      </w:r>
      <w:r w:rsidR="00887447" w:rsidRPr="009903E7">
        <w:rPr>
          <w:rFonts w:ascii="Times New Roman" w:hAnsi="Times New Roman" w:cs="Times New Roman"/>
          <w:sz w:val="24"/>
          <w:szCs w:val="24"/>
        </w:rPr>
        <w:t>c</w:t>
      </w:r>
      <w:r w:rsidR="00AC2BF5" w:rsidRPr="009903E7">
        <w:rPr>
          <w:rFonts w:ascii="Times New Roman" w:hAnsi="Times New Roman" w:cs="Times New Roman"/>
          <w:sz w:val="24"/>
          <w:szCs w:val="24"/>
        </w:rPr>
        <w:t>1060</w:t>
      </w:r>
      <w:r w:rsidR="005F3A2E" w:rsidRPr="009903E7">
        <w:rPr>
          <w:rFonts w:ascii="Times New Roman" w:hAnsi="Times New Roman" w:cs="Times New Roman"/>
          <w:sz w:val="24"/>
          <w:szCs w:val="24"/>
        </w:rPr>
        <w:t xml:space="preserve"> </w:t>
      </w:r>
      <w:r w:rsidR="005E546A" w:rsidRPr="009903E7">
        <w:rPr>
          <w:rFonts w:ascii="Times New Roman" w:hAnsi="Times New Roman" w:cs="Times New Roman"/>
          <w:sz w:val="24"/>
          <w:szCs w:val="24"/>
        </w:rPr>
        <w:t>lat</w:t>
      </w:r>
      <w:r w:rsidR="00CF5F4D" w:rsidRPr="009903E7">
        <w:rPr>
          <w:rFonts w:ascii="Times New Roman" w:hAnsi="Times New Roman" w:cs="Times New Roman"/>
          <w:sz w:val="24"/>
          <w:szCs w:val="24"/>
        </w:rPr>
        <w:t xml:space="preserve">est </w:t>
      </w:r>
      <w:r w:rsidR="00E0416C" w:rsidRPr="009903E7">
        <w:rPr>
          <w:rFonts w:ascii="Times New Roman" w:hAnsi="Times New Roman" w:cs="Times New Roman"/>
          <w:sz w:val="24"/>
          <w:szCs w:val="24"/>
        </w:rPr>
        <w:t>c</w:t>
      </w:r>
      <w:r w:rsidR="00CF5F4D" w:rsidRPr="009903E7">
        <w:rPr>
          <w:rFonts w:ascii="Times New Roman" w:hAnsi="Times New Roman" w:cs="Times New Roman"/>
          <w:sz w:val="24"/>
          <w:szCs w:val="24"/>
        </w:rPr>
        <w:t xml:space="preserve">1116. </w:t>
      </w:r>
      <w:r w:rsidR="00F816CC" w:rsidRPr="009903E7">
        <w:rPr>
          <w:rFonts w:ascii="Times New Roman" w:hAnsi="Times New Roman" w:cs="Times New Roman"/>
          <w:sz w:val="24"/>
          <w:szCs w:val="24"/>
        </w:rPr>
        <w:t xml:space="preserve"> </w:t>
      </w:r>
    </w:p>
    <w:p w:rsidR="00916A94" w:rsidRPr="009903E7" w:rsidRDefault="00CF5F4D" w:rsidP="001E05A4">
      <w:pPr>
        <w:pStyle w:val="ListParagraph"/>
        <w:numPr>
          <w:ilvl w:val="0"/>
          <w:numId w:val="29"/>
        </w:numPr>
        <w:spacing w:line="480" w:lineRule="auto"/>
        <w:rPr>
          <w:rFonts w:ascii="Times New Roman" w:hAnsi="Times New Roman" w:cs="Times New Roman"/>
          <w:sz w:val="24"/>
          <w:szCs w:val="24"/>
        </w:rPr>
      </w:pPr>
      <w:r w:rsidRPr="009903E7">
        <w:rPr>
          <w:rFonts w:ascii="Times New Roman" w:hAnsi="Times New Roman" w:cs="Times New Roman"/>
          <w:sz w:val="24"/>
          <w:szCs w:val="24"/>
        </w:rPr>
        <w:t xml:space="preserve">Lewis Saunders 1170 to1190 parallels Henrys’ II. </w:t>
      </w:r>
    </w:p>
    <w:p w:rsidR="00293C0F" w:rsidRPr="009903E7" w:rsidRDefault="00195647" w:rsidP="00C300C1">
      <w:pPr>
        <w:spacing w:line="480" w:lineRule="auto"/>
        <w:rPr>
          <w:rFonts w:ascii="Times New Roman" w:hAnsi="Times New Roman" w:cs="Times New Roman"/>
          <w:sz w:val="24"/>
          <w:szCs w:val="24"/>
        </w:rPr>
      </w:pPr>
      <w:r w:rsidRPr="009903E7">
        <w:rPr>
          <w:rFonts w:ascii="Times New Roman" w:hAnsi="Times New Roman" w:cs="Times New Roman"/>
          <w:sz w:val="24"/>
          <w:szCs w:val="24"/>
        </w:rPr>
        <w:t xml:space="preserve">Redactor/ author </w:t>
      </w:r>
      <w:r w:rsidR="00916A94" w:rsidRPr="009903E7">
        <w:rPr>
          <w:rFonts w:ascii="Times New Roman" w:hAnsi="Times New Roman" w:cs="Times New Roman"/>
          <w:sz w:val="24"/>
          <w:szCs w:val="24"/>
        </w:rPr>
        <w:t xml:space="preserve">between </w:t>
      </w:r>
      <w:r w:rsidR="00944BCF">
        <w:rPr>
          <w:rFonts w:ascii="Times New Roman" w:hAnsi="Times New Roman" w:cs="Times New Roman"/>
          <w:sz w:val="24"/>
          <w:szCs w:val="24"/>
        </w:rPr>
        <w:t>g</w:t>
      </w:r>
      <w:r w:rsidR="001B235B">
        <w:rPr>
          <w:rFonts w:ascii="Times New Roman" w:hAnsi="Times New Roman" w:cs="Times New Roman"/>
          <w:sz w:val="24"/>
          <w:szCs w:val="24"/>
        </w:rPr>
        <w:t>eneral c</w:t>
      </w:r>
      <w:r w:rsidR="00703794" w:rsidRPr="009903E7">
        <w:rPr>
          <w:rFonts w:ascii="Times New Roman" w:hAnsi="Times New Roman" w:cs="Times New Roman"/>
          <w:sz w:val="24"/>
          <w:szCs w:val="24"/>
        </w:rPr>
        <w:t>onsensuses</w:t>
      </w:r>
      <w:r w:rsidR="00147CB9">
        <w:rPr>
          <w:rFonts w:ascii="Times New Roman" w:hAnsi="Times New Roman" w:cs="Times New Roman"/>
          <w:sz w:val="24"/>
          <w:szCs w:val="24"/>
        </w:rPr>
        <w:t xml:space="preserve"> </w:t>
      </w:r>
      <w:r w:rsidR="003314DA" w:rsidRPr="009903E7">
        <w:rPr>
          <w:rFonts w:ascii="Times New Roman" w:hAnsi="Times New Roman" w:cs="Times New Roman"/>
          <w:sz w:val="24"/>
          <w:szCs w:val="24"/>
        </w:rPr>
        <w:t>date</w:t>
      </w:r>
      <w:r w:rsidR="00944BCF">
        <w:rPr>
          <w:rFonts w:ascii="Times New Roman" w:hAnsi="Times New Roman" w:cs="Times New Roman"/>
          <w:sz w:val="24"/>
          <w:szCs w:val="24"/>
        </w:rPr>
        <w:t xml:space="preserve"> </w:t>
      </w:r>
      <w:r w:rsidR="00147CB9">
        <w:rPr>
          <w:rFonts w:ascii="Times New Roman" w:hAnsi="Times New Roman" w:cs="Times New Roman"/>
          <w:sz w:val="24"/>
          <w:szCs w:val="24"/>
        </w:rPr>
        <w:t>105</w:t>
      </w:r>
      <w:r w:rsidR="00815782" w:rsidRPr="009903E7">
        <w:rPr>
          <w:rFonts w:ascii="Times New Roman" w:hAnsi="Times New Roman" w:cs="Times New Roman"/>
          <w:sz w:val="24"/>
          <w:szCs w:val="24"/>
        </w:rPr>
        <w:t>0 to 1120</w:t>
      </w:r>
      <w:r w:rsidR="003C4AE1">
        <w:rPr>
          <w:rFonts w:ascii="Times New Roman" w:hAnsi="Times New Roman" w:cs="Times New Roman"/>
          <w:sz w:val="24"/>
          <w:szCs w:val="24"/>
        </w:rPr>
        <w:t>,</w:t>
      </w:r>
      <w:r w:rsidR="00AF395B" w:rsidRPr="00AF395B">
        <w:rPr>
          <w:rFonts w:ascii="Times New Roman" w:hAnsi="Times New Roman" w:cs="Times New Roman"/>
          <w:sz w:val="24"/>
          <w:szCs w:val="24"/>
        </w:rPr>
        <w:t xml:space="preserve"> </w:t>
      </w:r>
      <w:r w:rsidR="003C4AE1">
        <w:rPr>
          <w:rFonts w:ascii="Times New Roman" w:hAnsi="Times New Roman" w:cs="Times New Roman"/>
          <w:sz w:val="24"/>
          <w:szCs w:val="24"/>
        </w:rPr>
        <w:t>i.e.</w:t>
      </w:r>
      <w:r w:rsidR="00AF395B">
        <w:rPr>
          <w:rFonts w:ascii="Times New Roman" w:hAnsi="Times New Roman" w:cs="Times New Roman"/>
          <w:sz w:val="24"/>
          <w:szCs w:val="24"/>
        </w:rPr>
        <w:t xml:space="preserve"> oral trans</w:t>
      </w:r>
      <w:r w:rsidR="003314DA">
        <w:rPr>
          <w:rFonts w:ascii="Times New Roman" w:hAnsi="Times New Roman" w:cs="Times New Roman"/>
          <w:sz w:val="24"/>
          <w:szCs w:val="24"/>
        </w:rPr>
        <w:t>mission</w:t>
      </w:r>
      <w:r w:rsidR="001E05A4">
        <w:rPr>
          <w:rFonts w:ascii="Times New Roman" w:hAnsi="Times New Roman" w:cs="Times New Roman"/>
          <w:sz w:val="24"/>
          <w:szCs w:val="24"/>
        </w:rPr>
        <w:t xml:space="preserve"> </w:t>
      </w:r>
      <w:r w:rsidR="00434B80">
        <w:rPr>
          <w:rFonts w:ascii="Times New Roman" w:hAnsi="Times New Roman" w:cs="Times New Roman"/>
          <w:sz w:val="24"/>
          <w:szCs w:val="24"/>
        </w:rPr>
        <w:t>time before</w:t>
      </w:r>
      <w:r w:rsidR="00AF395B">
        <w:rPr>
          <w:rFonts w:ascii="Times New Roman" w:hAnsi="Times New Roman" w:cs="Times New Roman"/>
          <w:sz w:val="24"/>
          <w:szCs w:val="24"/>
        </w:rPr>
        <w:t xml:space="preserve"> </w:t>
      </w:r>
      <w:r w:rsidR="00D01906">
        <w:rPr>
          <w:rFonts w:ascii="Times New Roman" w:hAnsi="Times New Roman" w:cs="Times New Roman"/>
          <w:sz w:val="24"/>
          <w:szCs w:val="24"/>
        </w:rPr>
        <w:t>a</w:t>
      </w:r>
      <w:r w:rsidR="00F73AAF">
        <w:rPr>
          <w:rFonts w:ascii="Times New Roman" w:hAnsi="Times New Roman" w:cs="Times New Roman"/>
          <w:sz w:val="24"/>
          <w:szCs w:val="24"/>
        </w:rPr>
        <w:t>ttested</w:t>
      </w:r>
      <w:r w:rsidR="00AF395B">
        <w:rPr>
          <w:rFonts w:ascii="Times New Roman" w:hAnsi="Times New Roman" w:cs="Times New Roman"/>
          <w:sz w:val="24"/>
          <w:szCs w:val="24"/>
        </w:rPr>
        <w:t xml:space="preserve"> written</w:t>
      </w:r>
      <w:r w:rsidR="00D01906">
        <w:rPr>
          <w:rFonts w:ascii="Times New Roman" w:hAnsi="Times New Roman" w:cs="Times New Roman"/>
          <w:sz w:val="24"/>
          <w:szCs w:val="24"/>
        </w:rPr>
        <w:t xml:space="preserve"> text</w:t>
      </w:r>
      <w:r w:rsidR="00AF395B">
        <w:rPr>
          <w:rFonts w:ascii="Times New Roman" w:hAnsi="Times New Roman" w:cs="Times New Roman"/>
          <w:sz w:val="24"/>
          <w:szCs w:val="24"/>
        </w:rPr>
        <w:t xml:space="preserve"> </w:t>
      </w:r>
      <w:r w:rsidR="00D01906">
        <w:rPr>
          <w:rFonts w:ascii="Times New Roman" w:hAnsi="Times New Roman" w:cs="Times New Roman"/>
          <w:sz w:val="24"/>
          <w:szCs w:val="24"/>
        </w:rPr>
        <w:t>c</w:t>
      </w:r>
      <w:r w:rsidR="00AF395B">
        <w:rPr>
          <w:rFonts w:ascii="Times New Roman" w:hAnsi="Times New Roman" w:cs="Times New Roman"/>
          <w:sz w:val="24"/>
          <w:szCs w:val="24"/>
        </w:rPr>
        <w:t xml:space="preserve"> 1300-1325.</w:t>
      </w:r>
    </w:p>
    <w:p w:rsidR="00C26778" w:rsidRPr="00495EF0" w:rsidRDefault="00E41B8A" w:rsidP="00C300C1">
      <w:pPr>
        <w:spacing w:line="480" w:lineRule="auto"/>
        <w:rPr>
          <w:rFonts w:ascii="Times New Roman" w:hAnsi="Times New Roman" w:cs="Times New Roman"/>
          <w:b/>
          <w:sz w:val="24"/>
          <w:szCs w:val="24"/>
        </w:rPr>
      </w:pPr>
      <w:r>
        <w:rPr>
          <w:rFonts w:ascii="Times New Roman" w:hAnsi="Times New Roman" w:cs="Times New Roman"/>
          <w:b/>
          <w:sz w:val="24"/>
          <w:szCs w:val="24"/>
        </w:rPr>
        <w:t xml:space="preserve">Identifying </w:t>
      </w:r>
      <w:r w:rsidR="0065228B">
        <w:rPr>
          <w:rFonts w:ascii="Times New Roman" w:hAnsi="Times New Roman" w:cs="Times New Roman"/>
          <w:b/>
          <w:sz w:val="24"/>
          <w:szCs w:val="24"/>
        </w:rPr>
        <w:t>an</w:t>
      </w:r>
      <w:r w:rsidR="00A32F2F">
        <w:rPr>
          <w:rFonts w:ascii="Times New Roman" w:hAnsi="Times New Roman" w:cs="Times New Roman"/>
          <w:b/>
          <w:sz w:val="24"/>
          <w:szCs w:val="24"/>
        </w:rPr>
        <w:t xml:space="preserve"> author</w:t>
      </w:r>
      <w:r w:rsidR="00656494" w:rsidRPr="0020601F">
        <w:rPr>
          <w:rFonts w:ascii="Times New Roman" w:hAnsi="Times New Roman" w:cs="Times New Roman"/>
          <w:sz w:val="24"/>
          <w:szCs w:val="24"/>
        </w:rPr>
        <w:t>.</w:t>
      </w:r>
      <w:r w:rsidR="0046763E" w:rsidRPr="0020601F">
        <w:rPr>
          <w:rFonts w:ascii="Times New Roman" w:hAnsi="Times New Roman" w:cs="Times New Roman"/>
          <w:sz w:val="24"/>
          <w:szCs w:val="24"/>
        </w:rPr>
        <w:t xml:space="preserve"> </w:t>
      </w:r>
    </w:p>
    <w:p w:rsidR="00D73144" w:rsidRPr="00D73144" w:rsidRDefault="00D73144" w:rsidP="00C300C1">
      <w:pPr>
        <w:spacing w:line="480" w:lineRule="auto"/>
        <w:rPr>
          <w:rFonts w:ascii="Times New Roman" w:hAnsi="Times New Roman" w:cs="Times New Roman"/>
          <w:sz w:val="24"/>
          <w:szCs w:val="24"/>
        </w:rPr>
      </w:pPr>
      <w:r w:rsidRPr="008A714D">
        <w:rPr>
          <w:rFonts w:ascii="Times New Roman" w:hAnsi="Times New Roman" w:cs="Times New Roman"/>
          <w:b/>
          <w:sz w:val="24"/>
          <w:szCs w:val="24"/>
        </w:rPr>
        <w:t>Andrew Breeze</w:t>
      </w:r>
      <w:r w:rsidRPr="00D73144">
        <w:rPr>
          <w:rFonts w:ascii="Times New Roman" w:hAnsi="Times New Roman" w:cs="Times New Roman"/>
          <w:sz w:val="24"/>
          <w:szCs w:val="24"/>
        </w:rPr>
        <w:t xml:space="preserve"> controversially </w:t>
      </w:r>
      <w:r w:rsidR="0053450A">
        <w:rPr>
          <w:rFonts w:ascii="Times New Roman" w:hAnsi="Times New Roman" w:cs="Times New Roman"/>
          <w:sz w:val="24"/>
          <w:szCs w:val="24"/>
        </w:rPr>
        <w:t>theory</w:t>
      </w:r>
      <w:r w:rsidR="005F3A2E">
        <w:rPr>
          <w:rFonts w:ascii="Times New Roman" w:hAnsi="Times New Roman" w:cs="Times New Roman"/>
          <w:sz w:val="24"/>
          <w:szCs w:val="24"/>
        </w:rPr>
        <w:t>,</w:t>
      </w:r>
      <w:r w:rsidR="0053450A">
        <w:rPr>
          <w:rFonts w:ascii="Times New Roman" w:hAnsi="Times New Roman" w:cs="Times New Roman"/>
          <w:sz w:val="24"/>
          <w:szCs w:val="24"/>
        </w:rPr>
        <w:t xml:space="preserve"> </w:t>
      </w:r>
      <w:r w:rsidR="003314DA">
        <w:rPr>
          <w:rFonts w:ascii="Times New Roman" w:hAnsi="Times New Roman" w:cs="Times New Roman"/>
          <w:sz w:val="24"/>
          <w:szCs w:val="24"/>
        </w:rPr>
        <w:t>assumes</w:t>
      </w:r>
      <w:r w:rsidR="00C90822" w:rsidRPr="00D73144">
        <w:rPr>
          <w:rFonts w:ascii="Times New Roman" w:hAnsi="Times New Roman" w:cs="Times New Roman"/>
          <w:sz w:val="24"/>
          <w:szCs w:val="24"/>
        </w:rPr>
        <w:t xml:space="preserve"> that</w:t>
      </w:r>
      <w:r w:rsidR="00147CB9">
        <w:rPr>
          <w:rFonts w:ascii="Times New Roman" w:hAnsi="Times New Roman" w:cs="Times New Roman"/>
          <w:sz w:val="24"/>
          <w:szCs w:val="24"/>
        </w:rPr>
        <w:t xml:space="preserve"> </w:t>
      </w:r>
      <w:r w:rsidRPr="00D73144">
        <w:rPr>
          <w:rFonts w:ascii="Times New Roman" w:hAnsi="Times New Roman" w:cs="Times New Roman"/>
          <w:sz w:val="24"/>
          <w:szCs w:val="24"/>
        </w:rPr>
        <w:t xml:space="preserve">it was written by a woman. </w:t>
      </w:r>
      <w:r w:rsidR="00B96C9B">
        <w:rPr>
          <w:rFonts w:ascii="Times New Roman" w:hAnsi="Times New Roman" w:cs="Times New Roman"/>
          <w:sz w:val="24"/>
          <w:szCs w:val="24"/>
        </w:rPr>
        <w:t>Citing perceived</w:t>
      </w:r>
      <w:r w:rsidRPr="00D73144">
        <w:rPr>
          <w:rFonts w:ascii="Times New Roman" w:hAnsi="Times New Roman" w:cs="Times New Roman"/>
          <w:sz w:val="24"/>
          <w:szCs w:val="24"/>
        </w:rPr>
        <w:t xml:space="preserve"> interests and viewpoint </w:t>
      </w:r>
      <w:r w:rsidR="00916A94" w:rsidRPr="00D73144">
        <w:rPr>
          <w:rFonts w:ascii="Times New Roman" w:hAnsi="Times New Roman" w:cs="Times New Roman"/>
          <w:sz w:val="24"/>
          <w:szCs w:val="24"/>
        </w:rPr>
        <w:t>of a woman</w:t>
      </w:r>
      <w:r w:rsidRPr="00D73144">
        <w:rPr>
          <w:rFonts w:ascii="Times New Roman" w:hAnsi="Times New Roman" w:cs="Times New Roman"/>
          <w:sz w:val="24"/>
          <w:szCs w:val="24"/>
        </w:rPr>
        <w:t xml:space="preserve"> in</w:t>
      </w:r>
      <w:r w:rsidR="004900F4">
        <w:rPr>
          <w:rFonts w:ascii="Times New Roman" w:hAnsi="Times New Roman" w:cs="Times New Roman"/>
          <w:sz w:val="24"/>
          <w:szCs w:val="24"/>
        </w:rPr>
        <w:t xml:space="preserve"> branches</w:t>
      </w:r>
      <w:r w:rsidRPr="00D73144">
        <w:rPr>
          <w:rFonts w:ascii="Times New Roman" w:hAnsi="Times New Roman" w:cs="Times New Roman"/>
          <w:sz w:val="24"/>
          <w:szCs w:val="24"/>
        </w:rPr>
        <w:t>.</w:t>
      </w:r>
    </w:p>
    <w:p w:rsidR="00195647" w:rsidRDefault="00D73144" w:rsidP="00C300C1">
      <w:pPr>
        <w:spacing w:line="480" w:lineRule="auto"/>
        <w:rPr>
          <w:rFonts w:ascii="Times New Roman" w:hAnsi="Times New Roman" w:cs="Times New Roman"/>
          <w:sz w:val="24"/>
          <w:szCs w:val="24"/>
        </w:rPr>
      </w:pPr>
      <w:r w:rsidRPr="00D73144">
        <w:rPr>
          <w:rFonts w:ascii="Times New Roman" w:hAnsi="Times New Roman" w:cs="Times New Roman"/>
          <w:sz w:val="24"/>
          <w:szCs w:val="24"/>
        </w:rPr>
        <w:t>Cumulative effect o</w:t>
      </w:r>
      <w:r w:rsidR="00DE6BF0">
        <w:rPr>
          <w:rFonts w:ascii="Times New Roman" w:hAnsi="Times New Roman" w:cs="Times New Roman"/>
          <w:sz w:val="24"/>
          <w:szCs w:val="24"/>
        </w:rPr>
        <w:t>f arguments, none strong on own</w:t>
      </w:r>
      <w:r w:rsidRPr="00D73144">
        <w:rPr>
          <w:rFonts w:ascii="Times New Roman" w:hAnsi="Times New Roman" w:cs="Times New Roman"/>
          <w:sz w:val="24"/>
          <w:szCs w:val="24"/>
        </w:rPr>
        <w:t xml:space="preserve">. Arguments for </w:t>
      </w:r>
      <w:r w:rsidR="003314DA">
        <w:rPr>
          <w:rFonts w:ascii="Times New Roman" w:hAnsi="Times New Roman" w:cs="Times New Roman"/>
          <w:sz w:val="24"/>
          <w:szCs w:val="24"/>
        </w:rPr>
        <w:t xml:space="preserve">identity </w:t>
      </w:r>
      <w:r w:rsidR="008B12CD">
        <w:rPr>
          <w:rFonts w:ascii="Times New Roman" w:hAnsi="Times New Roman" w:cs="Times New Roman"/>
          <w:sz w:val="24"/>
          <w:szCs w:val="24"/>
        </w:rPr>
        <w:t>circumstantial</w:t>
      </w:r>
      <w:r w:rsidRPr="00D73144">
        <w:rPr>
          <w:rFonts w:ascii="Times New Roman" w:hAnsi="Times New Roman" w:cs="Times New Roman"/>
          <w:sz w:val="24"/>
          <w:szCs w:val="24"/>
        </w:rPr>
        <w:t xml:space="preserve">. </w:t>
      </w:r>
      <w:r w:rsidR="003314DA">
        <w:rPr>
          <w:rFonts w:ascii="Times New Roman" w:hAnsi="Times New Roman" w:cs="Times New Roman"/>
          <w:sz w:val="24"/>
          <w:szCs w:val="24"/>
        </w:rPr>
        <w:t>L</w:t>
      </w:r>
      <w:r w:rsidRPr="00D73144">
        <w:rPr>
          <w:rFonts w:ascii="Times New Roman" w:hAnsi="Times New Roman" w:cs="Times New Roman"/>
          <w:sz w:val="24"/>
          <w:szCs w:val="24"/>
        </w:rPr>
        <w:t>eads</w:t>
      </w:r>
      <w:r w:rsidR="00916A94">
        <w:rPr>
          <w:rFonts w:ascii="Times New Roman" w:hAnsi="Times New Roman" w:cs="Times New Roman"/>
          <w:sz w:val="24"/>
          <w:szCs w:val="24"/>
        </w:rPr>
        <w:t xml:space="preserve"> </w:t>
      </w:r>
      <w:r w:rsidR="00C90822">
        <w:rPr>
          <w:rFonts w:ascii="Times New Roman" w:hAnsi="Times New Roman" w:cs="Times New Roman"/>
          <w:sz w:val="24"/>
          <w:szCs w:val="24"/>
        </w:rPr>
        <w:t xml:space="preserve">to </w:t>
      </w:r>
      <w:r w:rsidR="00C90822" w:rsidRPr="00D73144">
        <w:rPr>
          <w:rFonts w:ascii="Times New Roman" w:hAnsi="Times New Roman" w:cs="Times New Roman"/>
          <w:sz w:val="24"/>
          <w:szCs w:val="24"/>
        </w:rPr>
        <w:t>assertion</w:t>
      </w:r>
      <w:r w:rsidRPr="00D73144">
        <w:rPr>
          <w:rFonts w:ascii="Times New Roman" w:hAnsi="Times New Roman" w:cs="Times New Roman"/>
          <w:sz w:val="24"/>
          <w:szCs w:val="24"/>
        </w:rPr>
        <w:t xml:space="preserve"> that it was written by Gwenllian, reasons in 19 </w:t>
      </w:r>
      <w:r w:rsidR="005F3A2E">
        <w:rPr>
          <w:rFonts w:ascii="Times New Roman" w:hAnsi="Times New Roman" w:cs="Times New Roman"/>
          <w:sz w:val="24"/>
          <w:szCs w:val="24"/>
        </w:rPr>
        <w:t>points</w:t>
      </w:r>
      <w:r w:rsidR="004900F4">
        <w:rPr>
          <w:rFonts w:ascii="Times New Roman" w:hAnsi="Times New Roman" w:cs="Times New Roman"/>
          <w:sz w:val="24"/>
          <w:szCs w:val="24"/>
        </w:rPr>
        <w:t>.</w:t>
      </w:r>
      <w:r w:rsidRPr="00D73144">
        <w:rPr>
          <w:rFonts w:ascii="Times New Roman" w:hAnsi="Times New Roman" w:cs="Times New Roman"/>
          <w:sz w:val="24"/>
          <w:szCs w:val="24"/>
        </w:rPr>
        <w:t xml:space="preserve"> </w:t>
      </w:r>
      <w:r w:rsidR="009903E7" w:rsidRPr="00D73144">
        <w:rPr>
          <w:rFonts w:ascii="Times New Roman" w:hAnsi="Times New Roman" w:cs="Times New Roman"/>
          <w:sz w:val="24"/>
          <w:szCs w:val="24"/>
        </w:rPr>
        <w:t xml:space="preserve">Suggests </w:t>
      </w:r>
      <w:r w:rsidR="001B235B">
        <w:rPr>
          <w:rFonts w:ascii="Times New Roman" w:hAnsi="Times New Roman" w:cs="Times New Roman"/>
          <w:sz w:val="24"/>
          <w:szCs w:val="24"/>
        </w:rPr>
        <w:t xml:space="preserve">written </w:t>
      </w:r>
      <w:r w:rsidR="001B235B" w:rsidRPr="00D73144">
        <w:rPr>
          <w:rFonts w:ascii="Times New Roman" w:hAnsi="Times New Roman" w:cs="Times New Roman"/>
          <w:sz w:val="24"/>
          <w:szCs w:val="24"/>
        </w:rPr>
        <w:t>following</w:t>
      </w:r>
      <w:r w:rsidRPr="00D73144">
        <w:rPr>
          <w:rFonts w:ascii="Times New Roman" w:hAnsi="Times New Roman" w:cs="Times New Roman"/>
          <w:sz w:val="24"/>
          <w:szCs w:val="24"/>
        </w:rPr>
        <w:t xml:space="preserve"> after </w:t>
      </w:r>
      <w:r w:rsidR="004900F4">
        <w:rPr>
          <w:rFonts w:ascii="Times New Roman" w:hAnsi="Times New Roman" w:cs="Times New Roman"/>
          <w:sz w:val="24"/>
          <w:szCs w:val="24"/>
        </w:rPr>
        <w:t xml:space="preserve">her </w:t>
      </w:r>
      <w:r w:rsidRPr="00D73144">
        <w:rPr>
          <w:rFonts w:ascii="Times New Roman" w:hAnsi="Times New Roman" w:cs="Times New Roman"/>
          <w:sz w:val="24"/>
          <w:szCs w:val="24"/>
        </w:rPr>
        <w:t xml:space="preserve">time in Ireland. </w:t>
      </w:r>
    </w:p>
    <w:p w:rsidR="00D73144" w:rsidRDefault="00434B80" w:rsidP="00C300C1">
      <w:pPr>
        <w:spacing w:line="480" w:lineRule="auto"/>
        <w:rPr>
          <w:rFonts w:ascii="Times New Roman" w:hAnsi="Times New Roman" w:cs="Times New Roman"/>
          <w:sz w:val="24"/>
          <w:szCs w:val="24"/>
        </w:rPr>
      </w:pPr>
      <w:r>
        <w:rPr>
          <w:rFonts w:ascii="Times New Roman" w:hAnsi="Times New Roman" w:cs="Times New Roman"/>
          <w:sz w:val="24"/>
          <w:szCs w:val="24"/>
        </w:rPr>
        <w:t>B</w:t>
      </w:r>
      <w:r w:rsidR="00195647">
        <w:rPr>
          <w:rFonts w:ascii="Times New Roman" w:hAnsi="Times New Roman" w:cs="Times New Roman"/>
          <w:sz w:val="24"/>
          <w:szCs w:val="24"/>
        </w:rPr>
        <w:t xml:space="preserve">elieves </w:t>
      </w:r>
      <w:r w:rsidR="00220E27">
        <w:rPr>
          <w:rFonts w:ascii="Times New Roman" w:hAnsi="Times New Roman" w:cs="Times New Roman"/>
          <w:sz w:val="24"/>
          <w:szCs w:val="24"/>
        </w:rPr>
        <w:t>s</w:t>
      </w:r>
      <w:r w:rsidR="00D73144">
        <w:rPr>
          <w:rFonts w:ascii="Times New Roman" w:hAnsi="Times New Roman" w:cs="Times New Roman"/>
          <w:sz w:val="24"/>
          <w:szCs w:val="24"/>
        </w:rPr>
        <w:t>imilarities to style</w:t>
      </w:r>
      <w:r w:rsidR="00703794">
        <w:rPr>
          <w:rFonts w:ascii="Times New Roman" w:hAnsi="Times New Roman" w:cs="Times New Roman"/>
          <w:sz w:val="24"/>
          <w:szCs w:val="24"/>
        </w:rPr>
        <w:t xml:space="preserve"> and words </w:t>
      </w:r>
      <w:r w:rsidR="004900F4" w:rsidRPr="00703794">
        <w:rPr>
          <w:rFonts w:ascii="Times New Roman" w:hAnsi="Times New Roman" w:cs="Times New Roman"/>
          <w:sz w:val="24"/>
          <w:szCs w:val="24"/>
        </w:rPr>
        <w:t xml:space="preserve">used </w:t>
      </w:r>
      <w:r w:rsidR="004900F4">
        <w:rPr>
          <w:rFonts w:ascii="Times New Roman" w:hAnsi="Times New Roman" w:cs="Times New Roman"/>
          <w:sz w:val="24"/>
          <w:szCs w:val="24"/>
        </w:rPr>
        <w:t xml:space="preserve">in works </w:t>
      </w:r>
      <w:r w:rsidR="004900F4" w:rsidRPr="00703794">
        <w:rPr>
          <w:rFonts w:ascii="Times New Roman" w:hAnsi="Times New Roman" w:cs="Times New Roman"/>
          <w:sz w:val="24"/>
          <w:szCs w:val="24"/>
        </w:rPr>
        <w:t>of</w:t>
      </w:r>
      <w:r w:rsidR="00D73144" w:rsidRPr="00703794">
        <w:rPr>
          <w:rFonts w:ascii="Times New Roman" w:hAnsi="Times New Roman" w:cs="Times New Roman"/>
          <w:sz w:val="24"/>
          <w:szCs w:val="24"/>
        </w:rPr>
        <w:t xml:space="preserve"> </w:t>
      </w:r>
      <w:r w:rsidR="0010791D" w:rsidRPr="00703794">
        <w:rPr>
          <w:rFonts w:ascii="Times New Roman" w:hAnsi="Times New Roman" w:cs="Times New Roman"/>
          <w:sz w:val="24"/>
          <w:szCs w:val="24"/>
        </w:rPr>
        <w:t>Hywel ab Owain Gwynedd</w:t>
      </w:r>
      <w:r w:rsidR="00703794" w:rsidRPr="00703794">
        <w:rPr>
          <w:rFonts w:ascii="Times New Roman" w:hAnsi="Times New Roman" w:cs="Times New Roman"/>
          <w:sz w:val="24"/>
          <w:szCs w:val="24"/>
        </w:rPr>
        <w:t xml:space="preserve"> h</w:t>
      </w:r>
      <w:r w:rsidR="00D73144" w:rsidRPr="00703794">
        <w:rPr>
          <w:rFonts w:ascii="Times New Roman" w:hAnsi="Times New Roman" w:cs="Times New Roman"/>
          <w:sz w:val="24"/>
          <w:szCs w:val="24"/>
        </w:rPr>
        <w:t xml:space="preserve">er </w:t>
      </w:r>
      <w:r w:rsidR="00495EF0" w:rsidRPr="00703794">
        <w:rPr>
          <w:rFonts w:ascii="Times New Roman" w:hAnsi="Times New Roman" w:cs="Times New Roman"/>
          <w:sz w:val="24"/>
          <w:szCs w:val="24"/>
        </w:rPr>
        <w:t xml:space="preserve">poet </w:t>
      </w:r>
      <w:r w:rsidR="0010791D" w:rsidRPr="00703794">
        <w:rPr>
          <w:rFonts w:ascii="Times New Roman" w:hAnsi="Times New Roman" w:cs="Times New Roman"/>
          <w:sz w:val="24"/>
          <w:szCs w:val="24"/>
        </w:rPr>
        <w:t>Ne</w:t>
      </w:r>
      <w:r w:rsidR="00D73144" w:rsidRPr="00703794">
        <w:rPr>
          <w:rFonts w:ascii="Times New Roman" w:hAnsi="Times New Roman" w:cs="Times New Roman"/>
          <w:sz w:val="24"/>
          <w:szCs w:val="24"/>
        </w:rPr>
        <w:t>phew</w:t>
      </w:r>
      <w:r w:rsidR="00916943">
        <w:rPr>
          <w:rFonts w:ascii="Times New Roman" w:hAnsi="Times New Roman" w:cs="Times New Roman"/>
          <w:sz w:val="24"/>
          <w:szCs w:val="24"/>
        </w:rPr>
        <w:t xml:space="preserve"> support</w:t>
      </w:r>
      <w:r w:rsidR="00AB5CEC">
        <w:rPr>
          <w:rFonts w:ascii="Times New Roman" w:hAnsi="Times New Roman" w:cs="Times New Roman"/>
          <w:sz w:val="24"/>
          <w:szCs w:val="24"/>
        </w:rPr>
        <w:t>s</w:t>
      </w:r>
      <w:r w:rsidR="00A83EF8">
        <w:rPr>
          <w:rFonts w:ascii="Times New Roman" w:hAnsi="Times New Roman" w:cs="Times New Roman"/>
          <w:sz w:val="24"/>
          <w:szCs w:val="24"/>
        </w:rPr>
        <w:t xml:space="preserve"> idea</w:t>
      </w:r>
      <w:r w:rsidR="004900F4">
        <w:rPr>
          <w:rFonts w:ascii="Times New Roman" w:hAnsi="Times New Roman" w:cs="Times New Roman"/>
          <w:sz w:val="24"/>
          <w:szCs w:val="24"/>
        </w:rPr>
        <w:t>.</w:t>
      </w:r>
    </w:p>
    <w:p w:rsidR="008A714D" w:rsidRPr="001E05A4" w:rsidRDefault="008A714D" w:rsidP="001E05A4">
      <w:pPr>
        <w:pStyle w:val="ListParagraph"/>
        <w:numPr>
          <w:ilvl w:val="0"/>
          <w:numId w:val="27"/>
        </w:numPr>
        <w:spacing w:line="480" w:lineRule="auto"/>
        <w:rPr>
          <w:rFonts w:ascii="Times New Roman" w:hAnsi="Times New Roman" w:cs="Times New Roman"/>
          <w:sz w:val="24"/>
          <w:szCs w:val="24"/>
        </w:rPr>
      </w:pPr>
      <w:r w:rsidRPr="001E05A4">
        <w:rPr>
          <w:rFonts w:ascii="Times New Roman" w:hAnsi="Times New Roman" w:cs="Times New Roman"/>
          <w:sz w:val="24"/>
          <w:szCs w:val="24"/>
        </w:rPr>
        <w:t xml:space="preserve">Lack of comparative </w:t>
      </w:r>
      <w:r w:rsidR="009903E7" w:rsidRPr="001E05A4">
        <w:rPr>
          <w:rFonts w:ascii="Times New Roman" w:hAnsi="Times New Roman" w:cs="Times New Roman"/>
          <w:sz w:val="24"/>
          <w:szCs w:val="24"/>
        </w:rPr>
        <w:t>female</w:t>
      </w:r>
      <w:r w:rsidRPr="001E05A4">
        <w:rPr>
          <w:rFonts w:ascii="Times New Roman" w:hAnsi="Times New Roman" w:cs="Times New Roman"/>
          <w:sz w:val="24"/>
          <w:szCs w:val="24"/>
        </w:rPr>
        <w:t xml:space="preserve"> writers of the period</w:t>
      </w:r>
      <w:r w:rsidR="00A83EF8" w:rsidRPr="001E05A4">
        <w:rPr>
          <w:rFonts w:ascii="Times New Roman" w:hAnsi="Times New Roman" w:cs="Times New Roman"/>
          <w:sz w:val="24"/>
          <w:szCs w:val="24"/>
        </w:rPr>
        <w:t>,</w:t>
      </w:r>
      <w:r w:rsidRPr="001E05A4">
        <w:rPr>
          <w:rFonts w:ascii="Times New Roman" w:hAnsi="Times New Roman" w:cs="Times New Roman"/>
          <w:sz w:val="24"/>
          <w:szCs w:val="24"/>
        </w:rPr>
        <w:t xml:space="preserve"> impossible </w:t>
      </w:r>
      <w:r w:rsidR="009903E7" w:rsidRPr="001E05A4">
        <w:rPr>
          <w:rFonts w:ascii="Times New Roman" w:hAnsi="Times New Roman" w:cs="Times New Roman"/>
          <w:sz w:val="24"/>
          <w:szCs w:val="24"/>
        </w:rPr>
        <w:t>to</w:t>
      </w:r>
      <w:r w:rsidRPr="001E05A4">
        <w:rPr>
          <w:rFonts w:ascii="Times New Roman" w:hAnsi="Times New Roman" w:cs="Times New Roman"/>
          <w:sz w:val="24"/>
          <w:szCs w:val="24"/>
        </w:rPr>
        <w:t xml:space="preserve"> </w:t>
      </w:r>
      <w:r w:rsidR="00C90822" w:rsidRPr="001E05A4">
        <w:rPr>
          <w:rFonts w:ascii="Times New Roman" w:hAnsi="Times New Roman" w:cs="Times New Roman"/>
          <w:sz w:val="24"/>
          <w:szCs w:val="24"/>
        </w:rPr>
        <w:t>test ideas</w:t>
      </w:r>
      <w:r w:rsidR="00916943" w:rsidRPr="001E05A4">
        <w:rPr>
          <w:rFonts w:ascii="Times New Roman" w:hAnsi="Times New Roman" w:cs="Times New Roman"/>
          <w:sz w:val="24"/>
          <w:szCs w:val="24"/>
        </w:rPr>
        <w:t>,</w:t>
      </w:r>
      <w:r w:rsidR="00C90822" w:rsidRPr="001E05A4">
        <w:rPr>
          <w:rFonts w:ascii="Times New Roman" w:hAnsi="Times New Roman" w:cs="Times New Roman"/>
          <w:sz w:val="24"/>
          <w:szCs w:val="24"/>
        </w:rPr>
        <w:t xml:space="preserve"> </w:t>
      </w:r>
      <w:r w:rsidR="00E41B8A" w:rsidRPr="001E05A4">
        <w:rPr>
          <w:rFonts w:ascii="Times New Roman" w:hAnsi="Times New Roman" w:cs="Times New Roman"/>
          <w:sz w:val="24"/>
          <w:szCs w:val="24"/>
        </w:rPr>
        <w:t xml:space="preserve">(Rodway) </w:t>
      </w:r>
    </w:p>
    <w:p w:rsidR="001E05A4" w:rsidRDefault="00DE6BF0" w:rsidP="001E05A4">
      <w:pPr>
        <w:pStyle w:val="ListParagraph"/>
        <w:numPr>
          <w:ilvl w:val="0"/>
          <w:numId w:val="27"/>
        </w:numPr>
        <w:spacing w:line="480" w:lineRule="auto"/>
        <w:rPr>
          <w:rFonts w:ascii="Times New Roman" w:hAnsi="Times New Roman" w:cs="Times New Roman"/>
          <w:sz w:val="24"/>
          <w:szCs w:val="24"/>
        </w:rPr>
      </w:pPr>
      <w:r w:rsidRPr="001E05A4">
        <w:rPr>
          <w:rFonts w:ascii="Times New Roman" w:hAnsi="Times New Roman" w:cs="Times New Roman"/>
          <w:sz w:val="24"/>
          <w:szCs w:val="24"/>
        </w:rPr>
        <w:t>No conclusive evidence.</w:t>
      </w:r>
      <w:r w:rsidR="001E05A4" w:rsidRPr="001E05A4">
        <w:rPr>
          <w:rFonts w:ascii="Times New Roman" w:hAnsi="Times New Roman" w:cs="Times New Roman"/>
          <w:sz w:val="24"/>
          <w:szCs w:val="24"/>
        </w:rPr>
        <w:t xml:space="preserve"> </w:t>
      </w:r>
    </w:p>
    <w:p w:rsidR="00A91846" w:rsidRDefault="00A91846" w:rsidP="001E05A4">
      <w:pPr>
        <w:pStyle w:val="ListParagraph"/>
        <w:numPr>
          <w:ilvl w:val="0"/>
          <w:numId w:val="27"/>
        </w:numPr>
        <w:spacing w:line="480" w:lineRule="auto"/>
        <w:rPr>
          <w:rFonts w:ascii="Times New Roman" w:hAnsi="Times New Roman" w:cs="Times New Roman"/>
          <w:sz w:val="24"/>
          <w:szCs w:val="24"/>
        </w:rPr>
      </w:pPr>
      <w:r>
        <w:rPr>
          <w:rFonts w:ascii="Times New Roman" w:hAnsi="Times New Roman" w:cs="Times New Roman"/>
          <w:sz w:val="24"/>
          <w:szCs w:val="24"/>
        </w:rPr>
        <w:t>Believes illiterate</w:t>
      </w:r>
      <w:r w:rsidR="00764271">
        <w:rPr>
          <w:rFonts w:ascii="Times New Roman" w:hAnsi="Times New Roman" w:cs="Times New Roman"/>
          <w:sz w:val="24"/>
          <w:szCs w:val="24"/>
        </w:rPr>
        <w:t>.</w:t>
      </w:r>
    </w:p>
    <w:p w:rsidR="00AB5CEC" w:rsidRPr="001E05A4" w:rsidRDefault="0065228B" w:rsidP="001E05A4">
      <w:pPr>
        <w:pStyle w:val="ListParagraph"/>
        <w:numPr>
          <w:ilvl w:val="0"/>
          <w:numId w:val="27"/>
        </w:numPr>
        <w:spacing w:line="480" w:lineRule="auto"/>
        <w:rPr>
          <w:rFonts w:ascii="Times New Roman" w:hAnsi="Times New Roman" w:cs="Times New Roman"/>
          <w:sz w:val="24"/>
          <w:szCs w:val="24"/>
        </w:rPr>
      </w:pPr>
      <w:r w:rsidRPr="001E05A4">
        <w:rPr>
          <w:rFonts w:ascii="Times New Roman" w:hAnsi="Times New Roman" w:cs="Times New Roman"/>
          <w:sz w:val="24"/>
          <w:szCs w:val="24"/>
        </w:rPr>
        <w:t>Criticized</w:t>
      </w:r>
      <w:r w:rsidR="00AB5CEC" w:rsidRPr="001E05A4">
        <w:rPr>
          <w:rFonts w:ascii="Times New Roman" w:hAnsi="Times New Roman" w:cs="Times New Roman"/>
          <w:sz w:val="24"/>
          <w:szCs w:val="24"/>
        </w:rPr>
        <w:t xml:space="preserve"> by academics.</w:t>
      </w:r>
    </w:p>
    <w:p w:rsidR="001E05A4" w:rsidRPr="00AB5CEC" w:rsidRDefault="001E05A4" w:rsidP="00AB5CEC">
      <w:pPr>
        <w:spacing w:line="480" w:lineRule="auto"/>
        <w:rPr>
          <w:rFonts w:ascii="Times New Roman" w:hAnsi="Times New Roman" w:cs="Times New Roman"/>
          <w:sz w:val="24"/>
          <w:szCs w:val="24"/>
        </w:rPr>
      </w:pPr>
      <w:r w:rsidRPr="00AB5CEC">
        <w:rPr>
          <w:rFonts w:ascii="Times New Roman" w:hAnsi="Times New Roman" w:cs="Times New Roman"/>
          <w:sz w:val="24"/>
          <w:szCs w:val="24"/>
        </w:rPr>
        <w:t>More plausible, if a single compos</w:t>
      </w:r>
      <w:r w:rsidR="006925AC" w:rsidRPr="00AB5CEC">
        <w:rPr>
          <w:rFonts w:ascii="Times New Roman" w:hAnsi="Times New Roman" w:cs="Times New Roman"/>
          <w:sz w:val="24"/>
          <w:szCs w:val="24"/>
        </w:rPr>
        <w:t>er</w:t>
      </w:r>
      <w:r w:rsidRPr="00AB5CEC">
        <w:rPr>
          <w:rFonts w:ascii="Times New Roman" w:hAnsi="Times New Roman" w:cs="Times New Roman"/>
          <w:sz w:val="24"/>
          <w:szCs w:val="24"/>
        </w:rPr>
        <w:t>, that someone literate with access to a library e.g. monks, lawyers, e.g.  Sims Williams believes cleric from Clynnog Fawr.</w:t>
      </w:r>
    </w:p>
    <w:p w:rsidR="00DE6BF0" w:rsidRPr="00703794" w:rsidRDefault="00DE6BF0" w:rsidP="00C300C1">
      <w:pPr>
        <w:spacing w:line="480" w:lineRule="auto"/>
        <w:rPr>
          <w:rFonts w:ascii="Times New Roman" w:hAnsi="Times New Roman" w:cs="Times New Roman"/>
          <w:sz w:val="24"/>
          <w:szCs w:val="24"/>
        </w:rPr>
      </w:pPr>
    </w:p>
    <w:p w:rsidR="00F1269D" w:rsidRDefault="00195647" w:rsidP="00C300C1">
      <w:pPr>
        <w:spacing w:line="480" w:lineRule="auto"/>
        <w:rPr>
          <w:rFonts w:ascii="Times New Roman" w:hAnsi="Times New Roman" w:cs="Times New Roman"/>
          <w:sz w:val="24"/>
          <w:szCs w:val="24"/>
        </w:rPr>
      </w:pPr>
      <w:r w:rsidRPr="008A714D">
        <w:rPr>
          <w:rFonts w:ascii="Times New Roman" w:hAnsi="Times New Roman" w:cs="Times New Roman"/>
          <w:b/>
          <w:sz w:val="24"/>
          <w:szCs w:val="24"/>
        </w:rPr>
        <w:t>Tolstoy</w:t>
      </w:r>
      <w:r w:rsidR="00C90822">
        <w:rPr>
          <w:rFonts w:ascii="Times New Roman" w:hAnsi="Times New Roman" w:cs="Times New Roman"/>
          <w:sz w:val="24"/>
          <w:szCs w:val="24"/>
        </w:rPr>
        <w:t xml:space="preserve"> identifies him as the p</w:t>
      </w:r>
      <w:r w:rsidR="00D73144" w:rsidRPr="00D73144">
        <w:rPr>
          <w:rFonts w:ascii="Times New Roman" w:hAnsi="Times New Roman" w:cs="Times New Roman"/>
          <w:sz w:val="24"/>
          <w:szCs w:val="24"/>
        </w:rPr>
        <w:t>encerdd</w:t>
      </w:r>
      <w:r w:rsidR="00916A94">
        <w:rPr>
          <w:rFonts w:ascii="Times New Roman" w:hAnsi="Times New Roman" w:cs="Times New Roman"/>
          <w:sz w:val="24"/>
          <w:szCs w:val="24"/>
        </w:rPr>
        <w:t>,</w:t>
      </w:r>
      <w:r w:rsidR="00D73144" w:rsidRPr="00D73144">
        <w:rPr>
          <w:rFonts w:ascii="Times New Roman" w:hAnsi="Times New Roman" w:cs="Times New Roman"/>
          <w:sz w:val="24"/>
          <w:szCs w:val="24"/>
        </w:rPr>
        <w:t xml:space="preserve"> </w:t>
      </w:r>
      <w:r w:rsidR="00916A94">
        <w:rPr>
          <w:rFonts w:ascii="Times New Roman" w:hAnsi="Times New Roman" w:cs="Times New Roman"/>
          <w:sz w:val="24"/>
          <w:szCs w:val="24"/>
        </w:rPr>
        <w:t>chief poet,</w:t>
      </w:r>
      <w:r w:rsidR="0053450A">
        <w:rPr>
          <w:rFonts w:ascii="Times New Roman" w:hAnsi="Times New Roman" w:cs="Times New Roman"/>
          <w:sz w:val="24"/>
          <w:szCs w:val="24"/>
        </w:rPr>
        <w:t xml:space="preserve"> </w:t>
      </w:r>
      <w:r w:rsidR="00D73144" w:rsidRPr="00D73144">
        <w:rPr>
          <w:rFonts w:ascii="Times New Roman" w:hAnsi="Times New Roman" w:cs="Times New Roman"/>
          <w:sz w:val="24"/>
          <w:szCs w:val="24"/>
        </w:rPr>
        <w:t xml:space="preserve">of King of Dyfed. </w:t>
      </w:r>
    </w:p>
    <w:p w:rsidR="00F1269D" w:rsidRPr="00E8453D" w:rsidRDefault="006E6320" w:rsidP="00C300C1">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D</w:t>
      </w:r>
      <w:r w:rsidR="00E8453D">
        <w:rPr>
          <w:rFonts w:ascii="Times New Roman" w:hAnsi="Times New Roman" w:cs="Times New Roman"/>
          <w:sz w:val="24"/>
          <w:szCs w:val="24"/>
        </w:rPr>
        <w:t xml:space="preserve">ating of the composition </w:t>
      </w:r>
      <w:r w:rsidR="00E8453D" w:rsidRPr="00D73144">
        <w:rPr>
          <w:rFonts w:ascii="Times New Roman" w:hAnsi="Times New Roman" w:cs="Times New Roman"/>
          <w:sz w:val="24"/>
          <w:szCs w:val="24"/>
        </w:rPr>
        <w:t>to 1018 to 1024</w:t>
      </w:r>
      <w:r w:rsidR="00E41B8A">
        <w:rPr>
          <w:rFonts w:ascii="Times New Roman" w:hAnsi="Times New Roman" w:cs="Times New Roman"/>
          <w:sz w:val="24"/>
          <w:szCs w:val="24"/>
        </w:rPr>
        <w:t>,</w:t>
      </w:r>
      <w:r w:rsidR="00E8453D">
        <w:rPr>
          <w:rFonts w:ascii="Times New Roman" w:hAnsi="Times New Roman" w:cs="Times New Roman"/>
          <w:sz w:val="24"/>
          <w:szCs w:val="24"/>
        </w:rPr>
        <w:t xml:space="preserve"> </w:t>
      </w:r>
      <w:r w:rsidR="00195647">
        <w:rPr>
          <w:rFonts w:ascii="Times New Roman" w:hAnsi="Times New Roman" w:cs="Times New Roman"/>
          <w:sz w:val="24"/>
          <w:szCs w:val="24"/>
        </w:rPr>
        <w:t>e</w:t>
      </w:r>
      <w:r w:rsidR="00E8453D" w:rsidRPr="00D73144">
        <w:rPr>
          <w:rFonts w:ascii="Times New Roman" w:hAnsi="Times New Roman" w:cs="Times New Roman"/>
          <w:sz w:val="24"/>
          <w:szCs w:val="24"/>
        </w:rPr>
        <w:t>ach written over 2 years</w:t>
      </w:r>
      <w:r w:rsidR="00195647">
        <w:rPr>
          <w:rFonts w:ascii="Times New Roman" w:hAnsi="Times New Roman" w:cs="Times New Roman"/>
          <w:sz w:val="24"/>
          <w:szCs w:val="24"/>
        </w:rPr>
        <w:t>.</w:t>
      </w:r>
      <w:r w:rsidR="001E05A4">
        <w:rPr>
          <w:rFonts w:ascii="Times New Roman" w:hAnsi="Times New Roman" w:cs="Times New Roman"/>
          <w:sz w:val="24"/>
          <w:szCs w:val="24"/>
        </w:rPr>
        <w:t xml:space="preserve"> Based</w:t>
      </w:r>
      <w:r w:rsidR="00AF395B">
        <w:rPr>
          <w:rFonts w:ascii="Times New Roman" w:hAnsi="Times New Roman" w:cs="Times New Roman"/>
          <w:sz w:val="24"/>
          <w:szCs w:val="24"/>
        </w:rPr>
        <w:t xml:space="preserve"> on</w:t>
      </w:r>
      <w:r w:rsidR="00E8453D" w:rsidRPr="00D73144">
        <w:rPr>
          <w:rFonts w:ascii="Times New Roman" w:hAnsi="Times New Roman" w:cs="Times New Roman"/>
          <w:sz w:val="24"/>
          <w:szCs w:val="24"/>
        </w:rPr>
        <w:t xml:space="preserve"> Viking influence.  </w:t>
      </w:r>
    </w:p>
    <w:p w:rsidR="00D73144" w:rsidRPr="00D73144" w:rsidRDefault="0065228B" w:rsidP="001E05A4">
      <w:pPr>
        <w:numPr>
          <w:ilvl w:val="0"/>
          <w:numId w:val="28"/>
        </w:numPr>
        <w:spacing w:line="480" w:lineRule="auto"/>
        <w:rPr>
          <w:rFonts w:ascii="Times New Roman" w:hAnsi="Times New Roman" w:cs="Times New Roman"/>
          <w:sz w:val="24"/>
          <w:szCs w:val="24"/>
        </w:rPr>
      </w:pPr>
      <w:r w:rsidRPr="00D73144">
        <w:rPr>
          <w:rFonts w:ascii="Times New Roman" w:hAnsi="Times New Roman" w:cs="Times New Roman"/>
          <w:sz w:val="24"/>
          <w:szCs w:val="24"/>
        </w:rPr>
        <w:t xml:space="preserve">Bendigedvran </w:t>
      </w:r>
      <w:r>
        <w:rPr>
          <w:rFonts w:ascii="Times New Roman" w:hAnsi="Times New Roman" w:cs="Times New Roman"/>
          <w:sz w:val="24"/>
          <w:szCs w:val="24"/>
        </w:rPr>
        <w:t>based</w:t>
      </w:r>
      <w:r w:rsidR="00D73144" w:rsidRPr="00D73144">
        <w:rPr>
          <w:rFonts w:ascii="Times New Roman" w:hAnsi="Times New Roman" w:cs="Times New Roman"/>
          <w:sz w:val="24"/>
          <w:szCs w:val="24"/>
        </w:rPr>
        <w:t xml:space="preserve"> on Brian Boromha</w:t>
      </w:r>
      <w:r w:rsidR="00A32F2F">
        <w:rPr>
          <w:rFonts w:ascii="Times New Roman" w:hAnsi="Times New Roman" w:cs="Times New Roman"/>
          <w:sz w:val="24"/>
          <w:szCs w:val="24"/>
        </w:rPr>
        <w:t>,</w:t>
      </w:r>
      <w:r w:rsidR="00916943" w:rsidRPr="00916943">
        <w:rPr>
          <w:rFonts w:ascii="Times New Roman" w:hAnsi="Times New Roman" w:cs="Times New Roman"/>
          <w:sz w:val="24"/>
          <w:szCs w:val="24"/>
        </w:rPr>
        <w:t xml:space="preserve"> </w:t>
      </w:r>
      <w:r w:rsidR="00916943">
        <w:rPr>
          <w:rFonts w:ascii="Times New Roman" w:hAnsi="Times New Roman" w:cs="Times New Roman"/>
          <w:sz w:val="24"/>
          <w:szCs w:val="24"/>
        </w:rPr>
        <w:t xml:space="preserve">(Celtic Blessed Bran better) </w:t>
      </w:r>
      <w:r w:rsidR="006E6320">
        <w:rPr>
          <w:rFonts w:ascii="Times New Roman" w:hAnsi="Times New Roman" w:cs="Times New Roman"/>
          <w:sz w:val="24"/>
          <w:szCs w:val="24"/>
        </w:rPr>
        <w:t xml:space="preserve"> Mael Sechnaill inspired </w:t>
      </w:r>
      <w:r w:rsidR="00D73144" w:rsidRPr="00D73144">
        <w:rPr>
          <w:rFonts w:ascii="Times New Roman" w:hAnsi="Times New Roman" w:cs="Times New Roman"/>
          <w:sz w:val="24"/>
          <w:szCs w:val="24"/>
        </w:rPr>
        <w:t xml:space="preserve"> Matholwch</w:t>
      </w:r>
      <w:r w:rsidR="000C4BAC">
        <w:rPr>
          <w:rFonts w:ascii="Times New Roman" w:hAnsi="Times New Roman" w:cs="Times New Roman"/>
          <w:sz w:val="24"/>
          <w:szCs w:val="24"/>
        </w:rPr>
        <w:t>.</w:t>
      </w:r>
      <w:r w:rsidR="00D73144" w:rsidRPr="00D73144">
        <w:rPr>
          <w:rFonts w:ascii="Times New Roman" w:hAnsi="Times New Roman" w:cs="Times New Roman"/>
          <w:sz w:val="24"/>
          <w:szCs w:val="24"/>
        </w:rPr>
        <w:t xml:space="preserve"> </w:t>
      </w:r>
    </w:p>
    <w:p w:rsidR="00D73144" w:rsidRPr="00D73144" w:rsidRDefault="00D73144" w:rsidP="001E05A4">
      <w:pPr>
        <w:numPr>
          <w:ilvl w:val="0"/>
          <w:numId w:val="28"/>
        </w:numPr>
        <w:spacing w:line="480" w:lineRule="auto"/>
        <w:rPr>
          <w:rFonts w:ascii="Times New Roman" w:hAnsi="Times New Roman" w:cs="Times New Roman"/>
          <w:sz w:val="24"/>
          <w:szCs w:val="24"/>
        </w:rPr>
      </w:pPr>
      <w:r w:rsidRPr="00D73144">
        <w:rPr>
          <w:rFonts w:ascii="Times New Roman" w:hAnsi="Times New Roman" w:cs="Times New Roman"/>
          <w:sz w:val="24"/>
          <w:szCs w:val="24"/>
        </w:rPr>
        <w:t xml:space="preserve">The name Bronwen based on </w:t>
      </w:r>
      <w:r w:rsidR="00916943" w:rsidRPr="00D73144">
        <w:rPr>
          <w:rFonts w:ascii="Times New Roman" w:hAnsi="Times New Roman" w:cs="Times New Roman"/>
          <w:sz w:val="24"/>
          <w:szCs w:val="24"/>
        </w:rPr>
        <w:t>Rowen</w:t>
      </w:r>
      <w:r w:rsidR="00916943">
        <w:rPr>
          <w:rFonts w:ascii="Times New Roman" w:hAnsi="Times New Roman" w:cs="Times New Roman"/>
          <w:sz w:val="24"/>
          <w:szCs w:val="24"/>
        </w:rPr>
        <w:t>,</w:t>
      </w:r>
      <w:r w:rsidR="00A32F2F">
        <w:rPr>
          <w:rFonts w:ascii="Times New Roman" w:hAnsi="Times New Roman" w:cs="Times New Roman"/>
          <w:sz w:val="24"/>
          <w:szCs w:val="24"/>
        </w:rPr>
        <w:t xml:space="preserve"> </w:t>
      </w:r>
      <w:r w:rsidR="00916943">
        <w:rPr>
          <w:rFonts w:ascii="Times New Roman" w:hAnsi="Times New Roman" w:cs="Times New Roman"/>
          <w:sz w:val="24"/>
          <w:szCs w:val="24"/>
        </w:rPr>
        <w:t>(</w:t>
      </w:r>
      <w:r w:rsidR="00A32F2F">
        <w:rPr>
          <w:rFonts w:ascii="Times New Roman" w:hAnsi="Times New Roman" w:cs="Times New Roman"/>
          <w:sz w:val="24"/>
          <w:szCs w:val="24"/>
        </w:rPr>
        <w:t xml:space="preserve">but </w:t>
      </w:r>
      <w:r w:rsidR="00A83EF8">
        <w:rPr>
          <w:rFonts w:ascii="Times New Roman" w:hAnsi="Times New Roman" w:cs="Times New Roman"/>
          <w:sz w:val="24"/>
          <w:szCs w:val="24"/>
        </w:rPr>
        <w:t>Bran</w:t>
      </w:r>
      <w:r w:rsidR="007A71E8" w:rsidRPr="007A71E8">
        <w:rPr>
          <w:rFonts w:ascii="Times New Roman" w:hAnsi="Times New Roman" w:cs="Times New Roman"/>
          <w:sz w:val="24"/>
          <w:szCs w:val="24"/>
          <w:vertAlign w:val="superscript"/>
        </w:rPr>
        <w:t>2</w:t>
      </w:r>
      <w:r w:rsidR="007A71E8">
        <w:rPr>
          <w:rFonts w:ascii="Times New Roman" w:hAnsi="Times New Roman" w:cs="Times New Roman"/>
          <w:sz w:val="24"/>
          <w:szCs w:val="24"/>
        </w:rPr>
        <w:t xml:space="preserve"> </w:t>
      </w:r>
      <w:r w:rsidR="00A83EF8">
        <w:rPr>
          <w:rFonts w:ascii="Times New Roman" w:hAnsi="Times New Roman" w:cs="Times New Roman"/>
          <w:sz w:val="24"/>
          <w:szCs w:val="24"/>
        </w:rPr>
        <w:t>wen Celtic</w:t>
      </w:r>
      <w:r w:rsidR="00A32F2F">
        <w:rPr>
          <w:rFonts w:ascii="Times New Roman" w:hAnsi="Times New Roman" w:cs="Times New Roman"/>
          <w:sz w:val="24"/>
          <w:szCs w:val="24"/>
        </w:rPr>
        <w:t xml:space="preserve"> </w:t>
      </w:r>
      <w:r w:rsidR="00916943">
        <w:rPr>
          <w:rFonts w:ascii="Times New Roman" w:hAnsi="Times New Roman" w:cs="Times New Roman"/>
          <w:sz w:val="24"/>
          <w:szCs w:val="24"/>
        </w:rPr>
        <w:t>entomology better)</w:t>
      </w:r>
      <w:r w:rsidR="00DD3160">
        <w:rPr>
          <w:rFonts w:ascii="Times New Roman" w:hAnsi="Times New Roman" w:cs="Times New Roman"/>
          <w:sz w:val="24"/>
          <w:szCs w:val="24"/>
        </w:rPr>
        <w:t>.</w:t>
      </w:r>
    </w:p>
    <w:p w:rsidR="00D73144" w:rsidRDefault="00617D5C" w:rsidP="001E05A4">
      <w:pPr>
        <w:numPr>
          <w:ilvl w:val="0"/>
          <w:numId w:val="28"/>
        </w:numPr>
        <w:spacing w:line="480" w:lineRule="auto"/>
        <w:rPr>
          <w:rFonts w:ascii="Times New Roman" w:hAnsi="Times New Roman" w:cs="Times New Roman"/>
          <w:sz w:val="24"/>
          <w:szCs w:val="24"/>
        </w:rPr>
      </w:pPr>
      <w:r>
        <w:rPr>
          <w:rFonts w:ascii="Times New Roman" w:hAnsi="Times New Roman" w:cs="Times New Roman"/>
          <w:sz w:val="24"/>
          <w:szCs w:val="24"/>
        </w:rPr>
        <w:t>The sub stor</w:t>
      </w:r>
      <w:r w:rsidR="00D73144" w:rsidRPr="00D73144">
        <w:rPr>
          <w:rFonts w:ascii="Times New Roman" w:hAnsi="Times New Roman" w:cs="Times New Roman"/>
          <w:sz w:val="24"/>
          <w:szCs w:val="24"/>
        </w:rPr>
        <w:t xml:space="preserve">y of Llassar and his Wife escaping to Britain based on </w:t>
      </w:r>
      <w:r w:rsidR="006E6320" w:rsidRPr="00D73144">
        <w:rPr>
          <w:rFonts w:ascii="Times New Roman" w:hAnsi="Times New Roman" w:cs="Times New Roman"/>
          <w:sz w:val="24"/>
          <w:szCs w:val="24"/>
        </w:rPr>
        <w:t>Ethelred’s</w:t>
      </w:r>
      <w:r w:rsidR="00D73144" w:rsidRPr="00D73144">
        <w:rPr>
          <w:rFonts w:ascii="Times New Roman" w:hAnsi="Times New Roman" w:cs="Times New Roman"/>
          <w:sz w:val="24"/>
          <w:szCs w:val="24"/>
        </w:rPr>
        <w:t xml:space="preserve"> </w:t>
      </w:r>
      <w:r w:rsidR="006E6320" w:rsidRPr="00D73144">
        <w:rPr>
          <w:rFonts w:ascii="Times New Roman" w:hAnsi="Times New Roman" w:cs="Times New Roman"/>
          <w:sz w:val="24"/>
          <w:szCs w:val="24"/>
        </w:rPr>
        <w:t>slaughter</w:t>
      </w:r>
      <w:r w:rsidR="00D73144" w:rsidRPr="00D73144">
        <w:rPr>
          <w:rFonts w:ascii="Times New Roman" w:hAnsi="Times New Roman" w:cs="Times New Roman"/>
          <w:sz w:val="24"/>
          <w:szCs w:val="24"/>
        </w:rPr>
        <w:t xml:space="preserve"> attempt on Vikings. </w:t>
      </w:r>
    </w:p>
    <w:p w:rsidR="00E8453D" w:rsidRPr="00916943" w:rsidRDefault="00C90822" w:rsidP="00C300C1">
      <w:pPr>
        <w:spacing w:line="480" w:lineRule="auto"/>
        <w:rPr>
          <w:rFonts w:ascii="Times New Roman" w:hAnsi="Times New Roman" w:cs="Times New Roman"/>
          <w:sz w:val="24"/>
          <w:szCs w:val="24"/>
        </w:rPr>
      </w:pPr>
      <w:r>
        <w:rPr>
          <w:rFonts w:ascii="Times New Roman" w:hAnsi="Times New Roman" w:cs="Times New Roman"/>
          <w:sz w:val="24"/>
          <w:szCs w:val="24"/>
        </w:rPr>
        <w:t>Not generally accepted in Celtic academia</w:t>
      </w:r>
      <w:r w:rsidR="006925AC">
        <w:rPr>
          <w:rFonts w:ascii="Times New Roman" w:hAnsi="Times New Roman" w:cs="Times New Roman"/>
          <w:sz w:val="24"/>
          <w:szCs w:val="24"/>
        </w:rPr>
        <w:t xml:space="preserve"> circles</w:t>
      </w:r>
      <w:r w:rsidR="001F3E69">
        <w:rPr>
          <w:rFonts w:ascii="Times New Roman" w:hAnsi="Times New Roman" w:cs="Times New Roman"/>
          <w:sz w:val="24"/>
          <w:szCs w:val="24"/>
        </w:rPr>
        <w:t>,</w:t>
      </w:r>
      <w:r>
        <w:rPr>
          <w:rFonts w:ascii="Times New Roman" w:hAnsi="Times New Roman" w:cs="Times New Roman"/>
          <w:sz w:val="24"/>
          <w:szCs w:val="24"/>
        </w:rPr>
        <w:t xml:space="preserve"> ignores latest ideas</w:t>
      </w:r>
      <w:r w:rsidR="00DE6BF0">
        <w:rPr>
          <w:rFonts w:ascii="Times New Roman" w:hAnsi="Times New Roman" w:cs="Times New Roman"/>
          <w:sz w:val="24"/>
          <w:szCs w:val="24"/>
        </w:rPr>
        <w:t>, a</w:t>
      </w:r>
      <w:r w:rsidR="00764271">
        <w:rPr>
          <w:rFonts w:ascii="Times New Roman" w:hAnsi="Times New Roman" w:cs="Times New Roman"/>
          <w:sz w:val="24"/>
          <w:szCs w:val="24"/>
        </w:rPr>
        <w:t>nd</w:t>
      </w:r>
      <w:r>
        <w:rPr>
          <w:rFonts w:ascii="Times New Roman" w:hAnsi="Times New Roman" w:cs="Times New Roman"/>
          <w:sz w:val="24"/>
          <w:szCs w:val="24"/>
        </w:rPr>
        <w:t xml:space="preserve"> literature.</w:t>
      </w:r>
      <w:r w:rsidR="00944BCF">
        <w:rPr>
          <w:rFonts w:ascii="Times New Roman" w:hAnsi="Times New Roman" w:cs="Times New Roman"/>
          <w:sz w:val="24"/>
          <w:szCs w:val="24"/>
        </w:rPr>
        <w:t xml:space="preserve"> </w:t>
      </w:r>
      <w:r w:rsidR="006E6320">
        <w:rPr>
          <w:rFonts w:ascii="Times New Roman" w:hAnsi="Times New Roman" w:cs="Times New Roman"/>
          <w:sz w:val="24"/>
          <w:szCs w:val="24"/>
        </w:rPr>
        <w:t>Example</w:t>
      </w:r>
      <w:r w:rsidR="003C4AE1">
        <w:rPr>
          <w:rFonts w:ascii="Times New Roman" w:hAnsi="Times New Roman" w:cs="Times New Roman"/>
          <w:sz w:val="24"/>
          <w:szCs w:val="24"/>
        </w:rPr>
        <w:t>,</w:t>
      </w:r>
      <w:r>
        <w:rPr>
          <w:rFonts w:ascii="Times New Roman" w:hAnsi="Times New Roman" w:cs="Times New Roman"/>
          <w:sz w:val="24"/>
          <w:szCs w:val="24"/>
        </w:rPr>
        <w:t xml:space="preserve"> first crowning of King in </w:t>
      </w:r>
      <w:r w:rsidR="00825811">
        <w:rPr>
          <w:rFonts w:ascii="Times New Roman" w:hAnsi="Times New Roman" w:cs="Times New Roman"/>
          <w:sz w:val="24"/>
          <w:szCs w:val="24"/>
        </w:rPr>
        <w:t>London was</w:t>
      </w:r>
      <w:r>
        <w:rPr>
          <w:rFonts w:ascii="Times New Roman" w:hAnsi="Times New Roman" w:cs="Times New Roman"/>
          <w:sz w:val="24"/>
          <w:szCs w:val="24"/>
        </w:rPr>
        <w:t xml:space="preserve"> in 1066</w:t>
      </w:r>
      <w:r w:rsidR="00944BCF">
        <w:rPr>
          <w:rFonts w:ascii="Times New Roman" w:hAnsi="Times New Roman" w:cs="Times New Roman"/>
          <w:sz w:val="24"/>
          <w:szCs w:val="24"/>
        </w:rPr>
        <w:t xml:space="preserve"> </w:t>
      </w:r>
      <w:r w:rsidR="006E6320">
        <w:rPr>
          <w:rFonts w:ascii="Times New Roman" w:hAnsi="Times New Roman" w:cs="Times New Roman"/>
          <w:sz w:val="24"/>
          <w:szCs w:val="24"/>
        </w:rPr>
        <w:t xml:space="preserve">after </w:t>
      </w:r>
      <w:r w:rsidR="00764271">
        <w:rPr>
          <w:rFonts w:ascii="Times New Roman" w:hAnsi="Times New Roman" w:cs="Times New Roman"/>
          <w:sz w:val="24"/>
          <w:szCs w:val="24"/>
        </w:rPr>
        <w:t xml:space="preserve"> proposed </w:t>
      </w:r>
      <w:r w:rsidR="006E6320">
        <w:rPr>
          <w:rFonts w:ascii="Times New Roman" w:hAnsi="Times New Roman" w:cs="Times New Roman"/>
          <w:sz w:val="24"/>
          <w:szCs w:val="24"/>
        </w:rPr>
        <w:t>composition</w:t>
      </w:r>
      <w:r w:rsidR="00A97830">
        <w:rPr>
          <w:rFonts w:ascii="Times New Roman" w:hAnsi="Times New Roman" w:cs="Times New Roman"/>
          <w:sz w:val="24"/>
          <w:szCs w:val="24"/>
        </w:rPr>
        <w:t xml:space="preserve"> date</w:t>
      </w:r>
      <w:r w:rsidR="00E41B8A">
        <w:rPr>
          <w:rFonts w:ascii="Times New Roman" w:hAnsi="Times New Roman" w:cs="Times New Roman"/>
          <w:sz w:val="24"/>
          <w:szCs w:val="24"/>
        </w:rPr>
        <w:t xml:space="preserve"> </w:t>
      </w:r>
      <w:r w:rsidR="003C4AE1">
        <w:rPr>
          <w:rFonts w:ascii="Times New Roman" w:hAnsi="Times New Roman" w:cs="Times New Roman"/>
          <w:sz w:val="24"/>
          <w:szCs w:val="24"/>
        </w:rPr>
        <w:t xml:space="preserve">(Gruffydd). </w:t>
      </w:r>
      <w:r w:rsidR="00E41B8A">
        <w:rPr>
          <w:rFonts w:ascii="Times New Roman" w:hAnsi="Times New Roman" w:cs="Times New Roman"/>
          <w:sz w:val="24"/>
          <w:szCs w:val="24"/>
        </w:rPr>
        <w:t>Outside consensus date</w:t>
      </w:r>
      <w:r w:rsidR="006E6320">
        <w:rPr>
          <w:rFonts w:ascii="Times New Roman" w:hAnsi="Times New Roman" w:cs="Times New Roman"/>
          <w:sz w:val="24"/>
          <w:szCs w:val="24"/>
        </w:rPr>
        <w:t>.</w:t>
      </w:r>
    </w:p>
    <w:p w:rsidR="001E05A4" w:rsidRDefault="00954810" w:rsidP="00C300C1">
      <w:pPr>
        <w:spacing w:line="480" w:lineRule="auto"/>
        <w:rPr>
          <w:rFonts w:ascii="Times New Roman" w:hAnsi="Times New Roman" w:cs="Times New Roman"/>
          <w:sz w:val="24"/>
          <w:szCs w:val="24"/>
        </w:rPr>
      </w:pPr>
      <w:r w:rsidRPr="008A714D">
        <w:rPr>
          <w:rFonts w:ascii="Times New Roman" w:hAnsi="Times New Roman" w:cs="Times New Roman"/>
          <w:b/>
          <w:sz w:val="24"/>
          <w:szCs w:val="24"/>
        </w:rPr>
        <w:t xml:space="preserve">Iustyn </w:t>
      </w:r>
      <w:r w:rsidR="00A97830" w:rsidRPr="008A714D">
        <w:rPr>
          <w:rFonts w:ascii="Times New Roman" w:hAnsi="Times New Roman" w:cs="Times New Roman"/>
          <w:b/>
          <w:sz w:val="24"/>
          <w:szCs w:val="24"/>
        </w:rPr>
        <w:t>Daniels</w:t>
      </w:r>
      <w:r w:rsidR="00A97830" w:rsidRPr="008A714D">
        <w:rPr>
          <w:rFonts w:ascii="Times New Roman" w:hAnsi="Times New Roman" w:cs="Times New Roman"/>
          <w:sz w:val="24"/>
          <w:szCs w:val="24"/>
        </w:rPr>
        <w:t xml:space="preserve"> identifies</w:t>
      </w:r>
      <w:r w:rsidR="00F1269D" w:rsidRPr="008A714D">
        <w:rPr>
          <w:rFonts w:ascii="Times New Roman" w:hAnsi="Times New Roman" w:cs="Times New Roman"/>
          <w:sz w:val="24"/>
          <w:szCs w:val="24"/>
        </w:rPr>
        <w:t xml:space="preserve"> </w:t>
      </w:r>
      <w:r w:rsidR="00260475" w:rsidRPr="008A714D">
        <w:rPr>
          <w:rFonts w:ascii="Times New Roman" w:hAnsi="Times New Roman" w:cs="Times New Roman"/>
          <w:sz w:val="24"/>
          <w:szCs w:val="24"/>
        </w:rPr>
        <w:t>Llywelyn Offeiriad</w:t>
      </w:r>
      <w:r w:rsidR="00A97830">
        <w:rPr>
          <w:rFonts w:ascii="Times New Roman" w:hAnsi="Times New Roman" w:cs="Times New Roman"/>
          <w:sz w:val="24"/>
          <w:szCs w:val="24"/>
        </w:rPr>
        <w:t>,</w:t>
      </w:r>
      <w:r w:rsidR="00A97830" w:rsidRPr="008A714D">
        <w:rPr>
          <w:rFonts w:ascii="Times New Roman" w:hAnsi="Times New Roman" w:cs="Times New Roman"/>
          <w:sz w:val="24"/>
          <w:szCs w:val="24"/>
        </w:rPr>
        <w:t xml:space="preserve"> nicknamed</w:t>
      </w:r>
      <w:r w:rsidR="00D25C67" w:rsidRPr="008A714D">
        <w:rPr>
          <w:rFonts w:ascii="Times New Roman" w:hAnsi="Times New Roman" w:cs="Times New Roman"/>
          <w:sz w:val="24"/>
          <w:szCs w:val="24"/>
        </w:rPr>
        <w:t xml:space="preserve"> </w:t>
      </w:r>
      <w:r w:rsidRPr="008A714D">
        <w:rPr>
          <w:rFonts w:ascii="Times New Roman" w:hAnsi="Times New Roman" w:cs="Times New Roman"/>
          <w:sz w:val="24"/>
          <w:szCs w:val="24"/>
        </w:rPr>
        <w:t>Cneppyn Gwerthynion</w:t>
      </w:r>
      <w:r w:rsidR="00293C0F" w:rsidRPr="008A714D">
        <w:rPr>
          <w:rFonts w:ascii="Times New Roman" w:hAnsi="Times New Roman" w:cs="Times New Roman"/>
          <w:sz w:val="24"/>
          <w:szCs w:val="24"/>
        </w:rPr>
        <w:t>,</w:t>
      </w:r>
      <w:r w:rsidR="00A32F2F" w:rsidRPr="008A714D">
        <w:rPr>
          <w:rFonts w:ascii="Times New Roman" w:hAnsi="Times New Roman" w:cs="Times New Roman"/>
          <w:sz w:val="24"/>
          <w:szCs w:val="24"/>
        </w:rPr>
        <w:t xml:space="preserve"> </w:t>
      </w:r>
      <w:r w:rsidR="00293C0F" w:rsidRPr="008A714D">
        <w:rPr>
          <w:rFonts w:ascii="Times New Roman" w:hAnsi="Times New Roman" w:cs="Times New Roman"/>
          <w:sz w:val="24"/>
          <w:szCs w:val="24"/>
        </w:rPr>
        <w:t>a</w:t>
      </w:r>
      <w:r w:rsidR="00260475" w:rsidRPr="008A714D">
        <w:rPr>
          <w:rFonts w:ascii="Times New Roman" w:hAnsi="Times New Roman" w:cs="Times New Roman"/>
          <w:sz w:val="24"/>
          <w:szCs w:val="24"/>
        </w:rPr>
        <w:t xml:space="preserve"> </w:t>
      </w:r>
      <w:r w:rsidRPr="008A714D">
        <w:rPr>
          <w:rFonts w:ascii="Times New Roman" w:hAnsi="Times New Roman" w:cs="Times New Roman"/>
          <w:sz w:val="24"/>
          <w:szCs w:val="24"/>
        </w:rPr>
        <w:t xml:space="preserve">thirteenth </w:t>
      </w:r>
      <w:r w:rsidR="001E05A4" w:rsidRPr="008A714D">
        <w:rPr>
          <w:rFonts w:ascii="Times New Roman" w:hAnsi="Times New Roman" w:cs="Times New Roman"/>
          <w:sz w:val="24"/>
          <w:szCs w:val="24"/>
        </w:rPr>
        <w:t>century member of the order of friar preachers</w:t>
      </w:r>
      <w:r w:rsidR="001E05A4">
        <w:rPr>
          <w:rFonts w:ascii="Times New Roman" w:hAnsi="Times New Roman" w:cs="Times New Roman"/>
          <w:sz w:val="24"/>
          <w:szCs w:val="24"/>
        </w:rPr>
        <w:t>.</w:t>
      </w:r>
      <w:r w:rsidR="001E05A4" w:rsidRPr="008A714D">
        <w:rPr>
          <w:rFonts w:ascii="Times New Roman" w:hAnsi="Times New Roman" w:cs="Times New Roman"/>
          <w:sz w:val="24"/>
          <w:szCs w:val="24"/>
        </w:rPr>
        <w:t xml:space="preserve"> </w:t>
      </w:r>
      <w:r w:rsidR="00147CB9">
        <w:rPr>
          <w:rFonts w:ascii="Times New Roman" w:hAnsi="Times New Roman" w:cs="Times New Roman"/>
          <w:sz w:val="24"/>
          <w:szCs w:val="24"/>
        </w:rPr>
        <w:t>B</w:t>
      </w:r>
      <w:r w:rsidR="001F3931" w:rsidRPr="008A714D">
        <w:rPr>
          <w:rFonts w:ascii="Times New Roman" w:hAnsi="Times New Roman" w:cs="Times New Roman"/>
          <w:sz w:val="24"/>
          <w:szCs w:val="24"/>
        </w:rPr>
        <w:t xml:space="preserve">ased on similarities </w:t>
      </w:r>
      <w:r w:rsidR="00D25C67" w:rsidRPr="008A714D">
        <w:rPr>
          <w:rFonts w:ascii="Times New Roman" w:hAnsi="Times New Roman" w:cs="Times New Roman"/>
          <w:sz w:val="24"/>
          <w:szCs w:val="24"/>
        </w:rPr>
        <w:t>to</w:t>
      </w:r>
      <w:r w:rsidR="001F3931" w:rsidRPr="008A714D">
        <w:rPr>
          <w:rFonts w:ascii="Times New Roman" w:hAnsi="Times New Roman" w:cs="Times New Roman"/>
          <w:sz w:val="24"/>
          <w:szCs w:val="24"/>
        </w:rPr>
        <w:t xml:space="preserve"> </w:t>
      </w:r>
      <w:r w:rsidR="00F1269D" w:rsidRPr="008A714D">
        <w:rPr>
          <w:rFonts w:ascii="Times New Roman" w:hAnsi="Times New Roman" w:cs="Times New Roman"/>
          <w:sz w:val="24"/>
          <w:szCs w:val="24"/>
        </w:rPr>
        <w:t>the</w:t>
      </w:r>
      <w:r w:rsidR="00147CB9">
        <w:rPr>
          <w:rFonts w:ascii="Times New Roman" w:hAnsi="Times New Roman" w:cs="Times New Roman"/>
          <w:sz w:val="24"/>
          <w:szCs w:val="24"/>
        </w:rPr>
        <w:t xml:space="preserve"> text</w:t>
      </w:r>
      <w:r w:rsidR="001F3931" w:rsidRPr="008A714D">
        <w:rPr>
          <w:rFonts w:ascii="Times New Roman" w:hAnsi="Times New Roman" w:cs="Times New Roman"/>
          <w:sz w:val="24"/>
          <w:szCs w:val="24"/>
        </w:rPr>
        <w:t xml:space="preserve"> Ymborth yr Enaid</w:t>
      </w:r>
      <w:r w:rsidR="001E05A4">
        <w:rPr>
          <w:rFonts w:ascii="Times New Roman" w:hAnsi="Times New Roman" w:cs="Times New Roman"/>
          <w:sz w:val="24"/>
          <w:szCs w:val="24"/>
        </w:rPr>
        <w:t>,</w:t>
      </w:r>
      <w:r w:rsidR="00703794" w:rsidRPr="008A714D">
        <w:rPr>
          <w:rFonts w:ascii="Times New Roman" w:hAnsi="Times New Roman" w:cs="Times New Roman"/>
          <w:sz w:val="24"/>
          <w:szCs w:val="24"/>
        </w:rPr>
        <w:t xml:space="preserve"> particularly</w:t>
      </w:r>
      <w:r w:rsidR="00147CB9">
        <w:rPr>
          <w:rFonts w:ascii="Times New Roman" w:hAnsi="Times New Roman" w:cs="Times New Roman"/>
          <w:sz w:val="24"/>
          <w:szCs w:val="24"/>
        </w:rPr>
        <w:t xml:space="preserve"> Pryd y Mab, </w:t>
      </w:r>
      <w:r w:rsidR="00D25C67" w:rsidRPr="008A714D">
        <w:rPr>
          <w:rFonts w:ascii="Times New Roman" w:hAnsi="Times New Roman" w:cs="Times New Roman"/>
          <w:sz w:val="24"/>
          <w:szCs w:val="24"/>
        </w:rPr>
        <w:t xml:space="preserve">written </w:t>
      </w:r>
      <w:r w:rsidR="00147CB9">
        <w:rPr>
          <w:rFonts w:ascii="Times New Roman" w:hAnsi="Times New Roman" w:cs="Times New Roman"/>
          <w:sz w:val="24"/>
          <w:szCs w:val="24"/>
        </w:rPr>
        <w:t>between</w:t>
      </w:r>
      <w:r w:rsidR="00D25C67" w:rsidRPr="008A714D">
        <w:rPr>
          <w:rFonts w:ascii="Times New Roman" w:hAnsi="Times New Roman" w:cs="Times New Roman"/>
          <w:sz w:val="24"/>
          <w:szCs w:val="24"/>
        </w:rPr>
        <w:t xml:space="preserve"> 1233 and 1282</w:t>
      </w:r>
      <w:r w:rsidR="00944BCF">
        <w:rPr>
          <w:rFonts w:ascii="Times New Roman" w:hAnsi="Times New Roman" w:cs="Times New Roman"/>
          <w:sz w:val="24"/>
          <w:szCs w:val="24"/>
        </w:rPr>
        <w:t xml:space="preserve">. </w:t>
      </w:r>
    </w:p>
    <w:p w:rsidR="00764271" w:rsidRDefault="00944BCF" w:rsidP="00C300C1">
      <w:pPr>
        <w:spacing w:line="480" w:lineRule="auto"/>
        <w:rPr>
          <w:rFonts w:ascii="Times New Roman" w:hAnsi="Times New Roman" w:cs="Times New Roman"/>
          <w:sz w:val="24"/>
          <w:szCs w:val="24"/>
        </w:rPr>
      </w:pPr>
      <w:r>
        <w:rPr>
          <w:rFonts w:ascii="Times New Roman" w:hAnsi="Times New Roman" w:cs="Times New Roman"/>
          <w:sz w:val="24"/>
          <w:szCs w:val="24"/>
        </w:rPr>
        <w:t>B</w:t>
      </w:r>
      <w:r w:rsidR="00815782" w:rsidRPr="008A714D">
        <w:rPr>
          <w:rFonts w:ascii="Times New Roman" w:hAnsi="Times New Roman" w:cs="Times New Roman"/>
          <w:sz w:val="24"/>
          <w:szCs w:val="24"/>
        </w:rPr>
        <w:t>ut</w:t>
      </w:r>
      <w:r w:rsidR="003048FC">
        <w:rPr>
          <w:rFonts w:ascii="Times New Roman" w:hAnsi="Times New Roman" w:cs="Times New Roman"/>
          <w:sz w:val="24"/>
          <w:szCs w:val="24"/>
        </w:rPr>
        <w:t>:</w:t>
      </w:r>
      <w:r w:rsidR="00815782" w:rsidRPr="008A714D">
        <w:rPr>
          <w:rFonts w:ascii="Times New Roman" w:hAnsi="Times New Roman" w:cs="Times New Roman"/>
          <w:sz w:val="24"/>
          <w:szCs w:val="24"/>
        </w:rPr>
        <w:t xml:space="preserve"> </w:t>
      </w:r>
    </w:p>
    <w:p w:rsidR="00764271" w:rsidRPr="00764271" w:rsidRDefault="003048FC" w:rsidP="00764271">
      <w:pPr>
        <w:pStyle w:val="ListParagraph"/>
        <w:numPr>
          <w:ilvl w:val="0"/>
          <w:numId w:val="30"/>
        </w:numPr>
        <w:spacing w:line="480" w:lineRule="auto"/>
        <w:rPr>
          <w:rFonts w:ascii="Times New Roman" w:hAnsi="Times New Roman" w:cs="Times New Roman"/>
          <w:sz w:val="24"/>
          <w:szCs w:val="24"/>
        </w:rPr>
      </w:pPr>
      <w:r w:rsidRPr="00764271">
        <w:rPr>
          <w:rFonts w:ascii="Times New Roman" w:hAnsi="Times New Roman" w:cs="Times New Roman"/>
          <w:sz w:val="24"/>
          <w:szCs w:val="24"/>
        </w:rPr>
        <w:t>No</w:t>
      </w:r>
      <w:r w:rsidR="00815782" w:rsidRPr="00764271">
        <w:rPr>
          <w:rFonts w:ascii="Times New Roman" w:hAnsi="Times New Roman" w:cs="Times New Roman"/>
          <w:sz w:val="24"/>
          <w:szCs w:val="24"/>
        </w:rPr>
        <w:t xml:space="preserve"> Arthurian influ</w:t>
      </w:r>
      <w:r w:rsidR="00260475" w:rsidRPr="00764271">
        <w:rPr>
          <w:rFonts w:ascii="Times New Roman" w:hAnsi="Times New Roman" w:cs="Times New Roman"/>
          <w:sz w:val="24"/>
          <w:szCs w:val="24"/>
        </w:rPr>
        <w:t>ences</w:t>
      </w:r>
      <w:r w:rsidR="0065228B">
        <w:rPr>
          <w:rFonts w:ascii="Times New Roman" w:hAnsi="Times New Roman" w:cs="Times New Roman"/>
          <w:sz w:val="24"/>
          <w:szCs w:val="24"/>
        </w:rPr>
        <w:t>.</w:t>
      </w:r>
    </w:p>
    <w:p w:rsidR="00764271" w:rsidRPr="00764271" w:rsidRDefault="0065228B" w:rsidP="00764271">
      <w:pPr>
        <w:pStyle w:val="ListParagraph"/>
        <w:numPr>
          <w:ilvl w:val="0"/>
          <w:numId w:val="30"/>
        </w:numPr>
        <w:spacing w:line="480" w:lineRule="auto"/>
        <w:rPr>
          <w:rFonts w:ascii="Times New Roman" w:hAnsi="Times New Roman" w:cs="Times New Roman"/>
          <w:sz w:val="24"/>
          <w:szCs w:val="24"/>
        </w:rPr>
      </w:pPr>
      <w:r w:rsidRPr="00764271">
        <w:rPr>
          <w:rFonts w:ascii="Times New Roman" w:hAnsi="Times New Roman" w:cs="Times New Roman"/>
          <w:sz w:val="24"/>
          <w:szCs w:val="24"/>
        </w:rPr>
        <w:t>Limited</w:t>
      </w:r>
      <w:r w:rsidR="00260475" w:rsidRPr="00764271">
        <w:rPr>
          <w:rFonts w:ascii="Times New Roman" w:hAnsi="Times New Roman" w:cs="Times New Roman"/>
          <w:sz w:val="24"/>
          <w:szCs w:val="24"/>
        </w:rPr>
        <w:t xml:space="preserve"> F</w:t>
      </w:r>
      <w:r w:rsidR="00703794" w:rsidRPr="00764271">
        <w:rPr>
          <w:rFonts w:ascii="Times New Roman" w:hAnsi="Times New Roman" w:cs="Times New Roman"/>
          <w:sz w:val="24"/>
          <w:szCs w:val="24"/>
        </w:rPr>
        <w:t>renc</w:t>
      </w:r>
      <w:r w:rsidR="00815782" w:rsidRPr="00764271">
        <w:rPr>
          <w:rFonts w:ascii="Times New Roman" w:hAnsi="Times New Roman" w:cs="Times New Roman"/>
          <w:sz w:val="24"/>
          <w:szCs w:val="24"/>
        </w:rPr>
        <w:t xml:space="preserve">h </w:t>
      </w:r>
      <w:r w:rsidR="00944BCF" w:rsidRPr="00764271">
        <w:rPr>
          <w:rFonts w:ascii="Times New Roman" w:hAnsi="Times New Roman" w:cs="Times New Roman"/>
          <w:sz w:val="24"/>
          <w:szCs w:val="24"/>
        </w:rPr>
        <w:t>words</w:t>
      </w:r>
      <w:r w:rsidR="00815782" w:rsidRPr="00764271">
        <w:rPr>
          <w:rFonts w:ascii="Times New Roman" w:hAnsi="Times New Roman" w:cs="Times New Roman"/>
          <w:sz w:val="24"/>
          <w:szCs w:val="24"/>
        </w:rPr>
        <w:t xml:space="preserve"> e</w:t>
      </w:r>
      <w:r w:rsidR="00260475" w:rsidRPr="00764271">
        <w:rPr>
          <w:rFonts w:ascii="Times New Roman" w:hAnsi="Times New Roman" w:cs="Times New Roman"/>
          <w:sz w:val="24"/>
          <w:szCs w:val="24"/>
        </w:rPr>
        <w:t xml:space="preserve">tc. indicate earlier date. </w:t>
      </w:r>
    </w:p>
    <w:p w:rsidR="00195647" w:rsidRPr="00764271" w:rsidRDefault="00260475" w:rsidP="00764271">
      <w:pPr>
        <w:pStyle w:val="ListParagraph"/>
        <w:numPr>
          <w:ilvl w:val="0"/>
          <w:numId w:val="30"/>
        </w:numPr>
        <w:spacing w:line="480" w:lineRule="auto"/>
        <w:rPr>
          <w:rFonts w:ascii="Times New Roman" w:hAnsi="Times New Roman" w:cs="Times New Roman"/>
          <w:sz w:val="24"/>
          <w:szCs w:val="24"/>
        </w:rPr>
      </w:pPr>
      <w:r w:rsidRPr="00764271">
        <w:rPr>
          <w:rFonts w:ascii="Times New Roman" w:hAnsi="Times New Roman" w:cs="Times New Roman"/>
          <w:sz w:val="24"/>
          <w:szCs w:val="24"/>
        </w:rPr>
        <w:t xml:space="preserve">Selective </w:t>
      </w:r>
      <w:r w:rsidR="009903E7" w:rsidRPr="00764271">
        <w:rPr>
          <w:rFonts w:ascii="Times New Roman" w:hAnsi="Times New Roman" w:cs="Times New Roman"/>
          <w:sz w:val="24"/>
          <w:szCs w:val="24"/>
        </w:rPr>
        <w:t xml:space="preserve">use </w:t>
      </w:r>
      <w:r w:rsidR="00147CB9" w:rsidRPr="00764271">
        <w:rPr>
          <w:rFonts w:ascii="Times New Roman" w:hAnsi="Times New Roman" w:cs="Times New Roman"/>
          <w:sz w:val="24"/>
          <w:szCs w:val="24"/>
        </w:rPr>
        <w:t>of features</w:t>
      </w:r>
      <w:r w:rsidRPr="00764271">
        <w:rPr>
          <w:rFonts w:ascii="Times New Roman" w:hAnsi="Times New Roman" w:cs="Times New Roman"/>
          <w:sz w:val="24"/>
          <w:szCs w:val="24"/>
        </w:rPr>
        <w:t xml:space="preserve"> to support </w:t>
      </w:r>
      <w:r w:rsidR="00916943" w:rsidRPr="00764271">
        <w:rPr>
          <w:rFonts w:ascii="Times New Roman" w:hAnsi="Times New Roman" w:cs="Times New Roman"/>
          <w:sz w:val="24"/>
          <w:szCs w:val="24"/>
        </w:rPr>
        <w:t>identification</w:t>
      </w:r>
      <w:r w:rsidR="00E41B8A" w:rsidRPr="00764271">
        <w:rPr>
          <w:rFonts w:ascii="Times New Roman" w:hAnsi="Times New Roman" w:cs="Times New Roman"/>
          <w:sz w:val="24"/>
          <w:szCs w:val="24"/>
        </w:rPr>
        <w:t xml:space="preserve"> </w:t>
      </w:r>
      <w:r w:rsidR="00CE134E" w:rsidRPr="00764271">
        <w:rPr>
          <w:rFonts w:ascii="Times New Roman" w:hAnsi="Times New Roman" w:cs="Times New Roman"/>
          <w:sz w:val="24"/>
          <w:szCs w:val="24"/>
        </w:rPr>
        <w:t>(</w:t>
      </w:r>
      <w:r w:rsidR="00E41B8A" w:rsidRPr="00764271">
        <w:rPr>
          <w:rFonts w:ascii="Times New Roman" w:hAnsi="Times New Roman" w:cs="Times New Roman"/>
          <w:sz w:val="24"/>
          <w:szCs w:val="24"/>
        </w:rPr>
        <w:t>Rodway</w:t>
      </w:r>
      <w:r w:rsidR="00CE134E" w:rsidRPr="00764271">
        <w:rPr>
          <w:rFonts w:ascii="Times New Roman" w:hAnsi="Times New Roman" w:cs="Times New Roman"/>
          <w:sz w:val="24"/>
          <w:szCs w:val="24"/>
        </w:rPr>
        <w:t>)</w:t>
      </w:r>
      <w:r w:rsidRPr="00764271">
        <w:rPr>
          <w:rFonts w:ascii="Times New Roman" w:hAnsi="Times New Roman" w:cs="Times New Roman"/>
          <w:sz w:val="24"/>
          <w:szCs w:val="24"/>
        </w:rPr>
        <w:t>.</w:t>
      </w:r>
    </w:p>
    <w:p w:rsidR="001E05A4" w:rsidRDefault="00A91846" w:rsidP="00C300C1">
      <w:pPr>
        <w:spacing w:line="480" w:lineRule="auto"/>
        <w:rPr>
          <w:rFonts w:ascii="Times New Roman" w:hAnsi="Times New Roman" w:cs="Times New Roman"/>
          <w:sz w:val="24"/>
          <w:szCs w:val="24"/>
        </w:rPr>
      </w:pPr>
      <w:r>
        <w:rPr>
          <w:rFonts w:ascii="Times New Roman" w:hAnsi="Times New Roman" w:cs="Times New Roman"/>
          <w:b/>
          <w:sz w:val="24"/>
          <w:szCs w:val="24"/>
        </w:rPr>
        <w:t xml:space="preserve">E. </w:t>
      </w:r>
      <w:r w:rsidR="00220E27" w:rsidRPr="008A714D">
        <w:rPr>
          <w:rFonts w:ascii="Times New Roman" w:hAnsi="Times New Roman" w:cs="Times New Roman"/>
          <w:b/>
          <w:sz w:val="24"/>
          <w:szCs w:val="24"/>
        </w:rPr>
        <w:t>Rees</w:t>
      </w:r>
      <w:r w:rsidR="00220E27" w:rsidRPr="008A714D">
        <w:rPr>
          <w:rFonts w:ascii="Times New Roman" w:hAnsi="Times New Roman" w:cs="Times New Roman"/>
          <w:sz w:val="24"/>
          <w:szCs w:val="24"/>
        </w:rPr>
        <w:t xml:space="preserve"> identifies Rhygyfarch </w:t>
      </w:r>
      <w:r w:rsidR="00B2715A">
        <w:rPr>
          <w:rFonts w:ascii="Times New Roman" w:hAnsi="Times New Roman" w:cs="Times New Roman"/>
          <w:sz w:val="24"/>
          <w:szCs w:val="24"/>
        </w:rPr>
        <w:t xml:space="preserve">1056/57 -1090 </w:t>
      </w:r>
      <w:r w:rsidR="00220E27" w:rsidRPr="008A714D">
        <w:rPr>
          <w:rFonts w:ascii="Times New Roman" w:hAnsi="Times New Roman" w:cs="Times New Roman"/>
          <w:sz w:val="24"/>
          <w:szCs w:val="24"/>
        </w:rPr>
        <w:t>fro</w:t>
      </w:r>
      <w:r w:rsidR="0085769C" w:rsidRPr="008A714D">
        <w:rPr>
          <w:rFonts w:ascii="Times New Roman" w:hAnsi="Times New Roman" w:cs="Times New Roman"/>
          <w:sz w:val="24"/>
          <w:szCs w:val="24"/>
        </w:rPr>
        <w:t xml:space="preserve">m St </w:t>
      </w:r>
      <w:r w:rsidR="00AF395B" w:rsidRPr="008A714D">
        <w:rPr>
          <w:rFonts w:ascii="Times New Roman" w:hAnsi="Times New Roman" w:cs="Times New Roman"/>
          <w:sz w:val="24"/>
          <w:szCs w:val="24"/>
        </w:rPr>
        <w:t>David’s</w:t>
      </w:r>
      <w:r w:rsidR="00B2715A">
        <w:rPr>
          <w:rFonts w:ascii="Times New Roman" w:hAnsi="Times New Roman" w:cs="Times New Roman"/>
          <w:sz w:val="24"/>
          <w:szCs w:val="24"/>
        </w:rPr>
        <w:t xml:space="preserve">, wrote a </w:t>
      </w:r>
      <w:r w:rsidR="006E6320">
        <w:rPr>
          <w:rFonts w:ascii="Times New Roman" w:hAnsi="Times New Roman" w:cs="Times New Roman"/>
          <w:sz w:val="24"/>
          <w:szCs w:val="24"/>
        </w:rPr>
        <w:t>Latin</w:t>
      </w:r>
      <w:r w:rsidR="00B2715A">
        <w:rPr>
          <w:rFonts w:ascii="Times New Roman" w:hAnsi="Times New Roman" w:cs="Times New Roman"/>
          <w:sz w:val="24"/>
          <w:szCs w:val="24"/>
        </w:rPr>
        <w:t xml:space="preserve"> life of St</w:t>
      </w:r>
      <w:r w:rsidR="00EE22CF">
        <w:rPr>
          <w:rFonts w:ascii="Times New Roman" w:hAnsi="Times New Roman" w:cs="Times New Roman"/>
          <w:sz w:val="24"/>
          <w:szCs w:val="24"/>
        </w:rPr>
        <w:t xml:space="preserve"> Da</w:t>
      </w:r>
      <w:r w:rsidR="00BF6EF5">
        <w:rPr>
          <w:rFonts w:ascii="Times New Roman" w:hAnsi="Times New Roman" w:cs="Times New Roman"/>
          <w:sz w:val="24"/>
          <w:szCs w:val="24"/>
        </w:rPr>
        <w:t>vid</w:t>
      </w:r>
      <w:r w:rsidR="00B2715A" w:rsidRPr="00B2715A">
        <w:rPr>
          <w:rFonts w:ascii="Times New Roman" w:hAnsi="Times New Roman" w:cs="Times New Roman"/>
          <w:sz w:val="24"/>
          <w:szCs w:val="24"/>
        </w:rPr>
        <w:t>.</w:t>
      </w:r>
      <w:r w:rsidR="00BF6EF5">
        <w:rPr>
          <w:rFonts w:ascii="Times New Roman" w:hAnsi="Times New Roman" w:cs="Times New Roman"/>
          <w:sz w:val="24"/>
          <w:szCs w:val="24"/>
        </w:rPr>
        <w:t xml:space="preserve"> Rees </w:t>
      </w:r>
      <w:r w:rsidR="00DB1AA4">
        <w:rPr>
          <w:rFonts w:ascii="Times New Roman" w:hAnsi="Times New Roman" w:cs="Times New Roman"/>
          <w:sz w:val="24"/>
          <w:szCs w:val="24"/>
        </w:rPr>
        <w:t>s</w:t>
      </w:r>
      <w:r w:rsidR="00815024">
        <w:rPr>
          <w:rFonts w:ascii="Times New Roman" w:hAnsi="Times New Roman" w:cs="Times New Roman"/>
          <w:sz w:val="24"/>
          <w:szCs w:val="24"/>
        </w:rPr>
        <w:t>ees the Branches as a neo-</w:t>
      </w:r>
      <w:r w:rsidR="00BF6EF5">
        <w:rPr>
          <w:rFonts w:ascii="Times New Roman" w:hAnsi="Times New Roman" w:cs="Times New Roman"/>
          <w:sz w:val="24"/>
          <w:szCs w:val="24"/>
        </w:rPr>
        <w:t>platonian,</w:t>
      </w:r>
      <w:r w:rsidR="001E05A4">
        <w:rPr>
          <w:rFonts w:ascii="Times New Roman" w:hAnsi="Times New Roman" w:cs="Times New Roman"/>
          <w:sz w:val="24"/>
          <w:szCs w:val="24"/>
        </w:rPr>
        <w:t xml:space="preserve"> particularly</w:t>
      </w:r>
      <w:r w:rsidR="00EE22CF">
        <w:rPr>
          <w:rFonts w:ascii="Times New Roman" w:hAnsi="Times New Roman" w:cs="Times New Roman"/>
          <w:sz w:val="24"/>
          <w:szCs w:val="24"/>
        </w:rPr>
        <w:t xml:space="preserve"> Macrobius</w:t>
      </w:r>
      <w:r w:rsidR="007A3DE7">
        <w:rPr>
          <w:rFonts w:ascii="Times New Roman" w:hAnsi="Times New Roman" w:cs="Times New Roman"/>
          <w:sz w:val="24"/>
          <w:szCs w:val="24"/>
        </w:rPr>
        <w:t>, creation</w:t>
      </w:r>
      <w:r w:rsidR="00BF6EF5">
        <w:rPr>
          <w:rFonts w:ascii="Times New Roman" w:hAnsi="Times New Roman" w:cs="Times New Roman"/>
          <w:sz w:val="24"/>
          <w:szCs w:val="24"/>
        </w:rPr>
        <w:t xml:space="preserve"> of </w:t>
      </w:r>
      <w:r w:rsidR="001E05A4">
        <w:rPr>
          <w:rFonts w:ascii="Times New Roman" w:hAnsi="Times New Roman" w:cs="Times New Roman"/>
          <w:sz w:val="24"/>
          <w:szCs w:val="24"/>
        </w:rPr>
        <w:t xml:space="preserve">new </w:t>
      </w:r>
      <w:r w:rsidR="00BF6EF5">
        <w:rPr>
          <w:rFonts w:ascii="Times New Roman" w:hAnsi="Times New Roman" w:cs="Times New Roman"/>
          <w:sz w:val="24"/>
          <w:szCs w:val="24"/>
        </w:rPr>
        <w:t>mythology and gods, a, ‘cymricisation of classical tradition of mythology and astral lore and philosophy’, which only R</w:t>
      </w:r>
      <w:r w:rsidR="00A97830">
        <w:rPr>
          <w:rFonts w:ascii="Times New Roman" w:hAnsi="Times New Roman" w:cs="Times New Roman"/>
          <w:sz w:val="24"/>
          <w:szCs w:val="24"/>
        </w:rPr>
        <w:t>h</w:t>
      </w:r>
      <w:r w:rsidR="00BF6EF5">
        <w:rPr>
          <w:rFonts w:ascii="Times New Roman" w:hAnsi="Times New Roman" w:cs="Times New Roman"/>
          <w:sz w:val="24"/>
          <w:szCs w:val="24"/>
        </w:rPr>
        <w:t>ygyfarch or his family would be able to create</w:t>
      </w:r>
      <w:r w:rsidR="00DB1AA4">
        <w:rPr>
          <w:rFonts w:ascii="Times New Roman" w:hAnsi="Times New Roman" w:cs="Times New Roman"/>
          <w:sz w:val="24"/>
          <w:szCs w:val="24"/>
        </w:rPr>
        <w:t>, ev</w:t>
      </w:r>
      <w:r w:rsidR="00DE6BF0">
        <w:rPr>
          <w:rFonts w:ascii="Times New Roman" w:hAnsi="Times New Roman" w:cs="Times New Roman"/>
          <w:sz w:val="24"/>
          <w:szCs w:val="24"/>
        </w:rPr>
        <w:t>ents linked to Norman invasions</w:t>
      </w:r>
      <w:r w:rsidR="007A3DE7">
        <w:rPr>
          <w:rFonts w:ascii="Times New Roman" w:hAnsi="Times New Roman" w:cs="Times New Roman"/>
          <w:sz w:val="24"/>
          <w:szCs w:val="24"/>
        </w:rPr>
        <w:t>, and</w:t>
      </w:r>
      <w:r w:rsidR="001E05A4">
        <w:rPr>
          <w:rFonts w:ascii="Times New Roman" w:hAnsi="Times New Roman" w:cs="Times New Roman"/>
          <w:sz w:val="24"/>
          <w:szCs w:val="24"/>
        </w:rPr>
        <w:t xml:space="preserve"> </w:t>
      </w:r>
      <w:r w:rsidR="00DB1AA4">
        <w:rPr>
          <w:rFonts w:ascii="Times New Roman" w:hAnsi="Times New Roman" w:cs="Times New Roman"/>
          <w:sz w:val="24"/>
          <w:szCs w:val="24"/>
        </w:rPr>
        <w:t>William.</w:t>
      </w:r>
      <w:r w:rsidR="00B2715A">
        <w:rPr>
          <w:rFonts w:ascii="Times New Roman" w:hAnsi="Times New Roman" w:cs="Times New Roman"/>
          <w:sz w:val="24"/>
          <w:szCs w:val="24"/>
        </w:rPr>
        <w:t xml:space="preserve"> </w:t>
      </w:r>
      <w:r w:rsidR="00DE6BF0">
        <w:rPr>
          <w:rFonts w:ascii="Times New Roman" w:hAnsi="Times New Roman" w:cs="Times New Roman"/>
          <w:sz w:val="24"/>
          <w:szCs w:val="24"/>
        </w:rPr>
        <w:t>O</w:t>
      </w:r>
      <w:r w:rsidR="00B2715A">
        <w:rPr>
          <w:rFonts w:ascii="Times New Roman" w:hAnsi="Times New Roman" w:cs="Times New Roman"/>
          <w:sz w:val="24"/>
          <w:szCs w:val="24"/>
        </w:rPr>
        <w:t xml:space="preserve">nly </w:t>
      </w:r>
      <w:r w:rsidR="00440BA3">
        <w:rPr>
          <w:rFonts w:ascii="Times New Roman" w:hAnsi="Times New Roman" w:cs="Times New Roman"/>
          <w:sz w:val="24"/>
          <w:szCs w:val="24"/>
        </w:rPr>
        <w:t>circumstantial</w:t>
      </w:r>
      <w:r w:rsidR="00B2715A">
        <w:rPr>
          <w:rFonts w:ascii="Times New Roman" w:hAnsi="Times New Roman" w:cs="Times New Roman"/>
          <w:sz w:val="24"/>
          <w:szCs w:val="24"/>
        </w:rPr>
        <w:t xml:space="preserve"> evidence </w:t>
      </w:r>
      <w:r w:rsidR="00EE22CF">
        <w:rPr>
          <w:rFonts w:ascii="Times New Roman" w:hAnsi="Times New Roman" w:cs="Times New Roman"/>
          <w:sz w:val="24"/>
          <w:szCs w:val="24"/>
        </w:rPr>
        <w:t>link Rhygyfarch</w:t>
      </w:r>
      <w:r w:rsidR="00DB1AA4" w:rsidRPr="00DB1AA4">
        <w:rPr>
          <w:rFonts w:ascii="Times New Roman" w:hAnsi="Times New Roman" w:cs="Times New Roman"/>
          <w:sz w:val="24"/>
          <w:szCs w:val="24"/>
        </w:rPr>
        <w:t xml:space="preserve"> </w:t>
      </w:r>
      <w:r w:rsidR="00DB1AA4">
        <w:rPr>
          <w:rFonts w:ascii="Times New Roman" w:hAnsi="Times New Roman" w:cs="Times New Roman"/>
          <w:sz w:val="24"/>
          <w:szCs w:val="24"/>
        </w:rPr>
        <w:t xml:space="preserve">and </w:t>
      </w:r>
      <w:r w:rsidR="00B2715A">
        <w:rPr>
          <w:rFonts w:ascii="Times New Roman" w:hAnsi="Times New Roman" w:cs="Times New Roman"/>
          <w:sz w:val="24"/>
          <w:szCs w:val="24"/>
        </w:rPr>
        <w:t>branches.</w:t>
      </w:r>
      <w:r w:rsidR="00BF6EF5">
        <w:rPr>
          <w:rFonts w:ascii="Times New Roman" w:hAnsi="Times New Roman" w:cs="Times New Roman"/>
          <w:sz w:val="24"/>
          <w:szCs w:val="24"/>
        </w:rPr>
        <w:t xml:space="preserve"> </w:t>
      </w:r>
    </w:p>
    <w:p w:rsidR="001E05A4" w:rsidRPr="001E05A4" w:rsidRDefault="00764271" w:rsidP="001E05A4">
      <w:pPr>
        <w:pStyle w:val="ListParagraph"/>
        <w:numPr>
          <w:ilvl w:val="0"/>
          <w:numId w:val="26"/>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I</w:t>
      </w:r>
      <w:r w:rsidR="00BF6EF5" w:rsidRPr="001E05A4">
        <w:rPr>
          <w:rFonts w:ascii="Times New Roman" w:hAnsi="Times New Roman" w:cs="Times New Roman"/>
          <w:sz w:val="24"/>
          <w:szCs w:val="24"/>
        </w:rPr>
        <w:t xml:space="preserve">gnores clear </w:t>
      </w:r>
      <w:r w:rsidR="00DB1AA4" w:rsidRPr="001E05A4">
        <w:rPr>
          <w:rFonts w:ascii="Times New Roman" w:hAnsi="Times New Roman" w:cs="Times New Roman"/>
          <w:sz w:val="24"/>
          <w:szCs w:val="24"/>
        </w:rPr>
        <w:t>Celtic</w:t>
      </w:r>
      <w:r w:rsidR="00BF6EF5" w:rsidRPr="001E05A4">
        <w:rPr>
          <w:rFonts w:ascii="Times New Roman" w:hAnsi="Times New Roman" w:cs="Times New Roman"/>
          <w:sz w:val="24"/>
          <w:szCs w:val="24"/>
        </w:rPr>
        <w:t xml:space="preserve"> </w:t>
      </w:r>
      <w:r w:rsidR="00EE22CF" w:rsidRPr="001E05A4">
        <w:rPr>
          <w:rFonts w:ascii="Times New Roman" w:hAnsi="Times New Roman" w:cs="Times New Roman"/>
          <w:sz w:val="24"/>
          <w:szCs w:val="24"/>
        </w:rPr>
        <w:t xml:space="preserve">and Mythology </w:t>
      </w:r>
      <w:r w:rsidR="00E7035B">
        <w:rPr>
          <w:rFonts w:ascii="Times New Roman" w:hAnsi="Times New Roman" w:cs="Times New Roman"/>
          <w:sz w:val="24"/>
          <w:szCs w:val="24"/>
        </w:rPr>
        <w:t>influences.</w:t>
      </w:r>
    </w:p>
    <w:p w:rsidR="001E05A4" w:rsidRPr="001E05A4" w:rsidRDefault="00E7035B" w:rsidP="001E05A4">
      <w:pPr>
        <w:pStyle w:val="ListParagraph"/>
        <w:numPr>
          <w:ilvl w:val="0"/>
          <w:numId w:val="26"/>
        </w:numPr>
        <w:spacing w:line="480" w:lineRule="auto"/>
        <w:rPr>
          <w:rFonts w:ascii="Times New Roman" w:hAnsi="Times New Roman" w:cs="Times New Roman"/>
          <w:sz w:val="24"/>
          <w:szCs w:val="24"/>
        </w:rPr>
      </w:pPr>
      <w:r>
        <w:rPr>
          <w:rFonts w:ascii="Times New Roman" w:hAnsi="Times New Roman" w:cs="Times New Roman"/>
          <w:sz w:val="24"/>
          <w:szCs w:val="24"/>
        </w:rPr>
        <w:t>L</w:t>
      </w:r>
      <w:r w:rsidRPr="001E05A4">
        <w:rPr>
          <w:rFonts w:ascii="Times New Roman" w:hAnsi="Times New Roman" w:cs="Times New Roman"/>
          <w:sz w:val="24"/>
          <w:szCs w:val="24"/>
        </w:rPr>
        <w:t>ack</w:t>
      </w:r>
      <w:r w:rsidR="00DB1AA4" w:rsidRPr="001E05A4">
        <w:rPr>
          <w:rFonts w:ascii="Times New Roman" w:hAnsi="Times New Roman" w:cs="Times New Roman"/>
          <w:sz w:val="24"/>
          <w:szCs w:val="24"/>
        </w:rPr>
        <w:t xml:space="preserve"> o</w:t>
      </w:r>
      <w:r>
        <w:rPr>
          <w:rFonts w:ascii="Times New Roman" w:hAnsi="Times New Roman" w:cs="Times New Roman"/>
          <w:sz w:val="24"/>
          <w:szCs w:val="24"/>
        </w:rPr>
        <w:t>f other astrological literature.</w:t>
      </w:r>
      <w:r w:rsidR="00DB1AA4" w:rsidRPr="001E05A4">
        <w:rPr>
          <w:rFonts w:ascii="Times New Roman" w:hAnsi="Times New Roman" w:cs="Times New Roman"/>
          <w:sz w:val="24"/>
          <w:szCs w:val="24"/>
        </w:rPr>
        <w:t xml:space="preserve"> </w:t>
      </w:r>
    </w:p>
    <w:p w:rsidR="001E05A4" w:rsidRPr="001E05A4" w:rsidRDefault="00E7035B" w:rsidP="001E05A4">
      <w:pPr>
        <w:pStyle w:val="ListParagraph"/>
        <w:numPr>
          <w:ilvl w:val="0"/>
          <w:numId w:val="26"/>
        </w:numPr>
        <w:spacing w:line="480" w:lineRule="auto"/>
        <w:rPr>
          <w:rFonts w:ascii="Times New Roman" w:hAnsi="Times New Roman" w:cs="Times New Roman"/>
          <w:sz w:val="24"/>
          <w:szCs w:val="24"/>
        </w:rPr>
      </w:pPr>
      <w:r>
        <w:rPr>
          <w:rFonts w:ascii="Times New Roman" w:hAnsi="Times New Roman" w:cs="Times New Roman"/>
          <w:sz w:val="24"/>
          <w:szCs w:val="24"/>
        </w:rPr>
        <w:t>C</w:t>
      </w:r>
      <w:r w:rsidR="00DB1AA4" w:rsidRPr="001E05A4">
        <w:rPr>
          <w:rFonts w:ascii="Times New Roman" w:hAnsi="Times New Roman" w:cs="Times New Roman"/>
          <w:sz w:val="24"/>
          <w:szCs w:val="24"/>
        </w:rPr>
        <w:t>l</w:t>
      </w:r>
      <w:r>
        <w:rPr>
          <w:rFonts w:ascii="Times New Roman" w:hAnsi="Times New Roman" w:cs="Times New Roman"/>
          <w:sz w:val="24"/>
          <w:szCs w:val="24"/>
        </w:rPr>
        <w:t>ear oral performance techniques.</w:t>
      </w:r>
      <w:r w:rsidR="00DB1AA4" w:rsidRPr="001E05A4">
        <w:rPr>
          <w:rFonts w:ascii="Times New Roman" w:hAnsi="Times New Roman" w:cs="Times New Roman"/>
          <w:sz w:val="24"/>
          <w:szCs w:val="24"/>
        </w:rPr>
        <w:t xml:space="preserve"> </w:t>
      </w:r>
    </w:p>
    <w:p w:rsidR="00B70A6A" w:rsidRPr="001E05A4" w:rsidRDefault="00E7035B" w:rsidP="001E05A4">
      <w:pPr>
        <w:pStyle w:val="ListParagraph"/>
        <w:numPr>
          <w:ilvl w:val="0"/>
          <w:numId w:val="26"/>
        </w:numPr>
        <w:spacing w:line="480" w:lineRule="auto"/>
        <w:rPr>
          <w:rFonts w:ascii="Times New Roman" w:hAnsi="Times New Roman" w:cs="Times New Roman"/>
          <w:sz w:val="24"/>
          <w:szCs w:val="24"/>
        </w:rPr>
      </w:pPr>
      <w:r>
        <w:rPr>
          <w:rFonts w:ascii="Times New Roman" w:hAnsi="Times New Roman" w:cs="Times New Roman"/>
          <w:sz w:val="24"/>
          <w:szCs w:val="24"/>
        </w:rPr>
        <w:t>R</w:t>
      </w:r>
      <w:r w:rsidR="00DB1AA4" w:rsidRPr="001E05A4">
        <w:rPr>
          <w:rFonts w:ascii="Times New Roman" w:hAnsi="Times New Roman" w:cs="Times New Roman"/>
          <w:sz w:val="24"/>
          <w:szCs w:val="24"/>
        </w:rPr>
        <w:t>eason</w:t>
      </w:r>
      <w:r w:rsidR="00764271">
        <w:rPr>
          <w:rFonts w:ascii="Times New Roman" w:hAnsi="Times New Roman" w:cs="Times New Roman"/>
          <w:sz w:val="24"/>
          <w:szCs w:val="24"/>
        </w:rPr>
        <w:t>s</w:t>
      </w:r>
      <w:r w:rsidR="00DB1AA4" w:rsidRPr="001E05A4">
        <w:rPr>
          <w:rFonts w:ascii="Times New Roman" w:hAnsi="Times New Roman" w:cs="Times New Roman"/>
          <w:sz w:val="24"/>
          <w:szCs w:val="24"/>
        </w:rPr>
        <w:t xml:space="preserve"> for constructing four branches weak. </w:t>
      </w:r>
      <w:r w:rsidR="00BF6EF5" w:rsidRPr="001E05A4">
        <w:rPr>
          <w:rFonts w:ascii="Times New Roman" w:hAnsi="Times New Roman" w:cs="Times New Roman"/>
          <w:sz w:val="24"/>
          <w:szCs w:val="24"/>
        </w:rPr>
        <w:t xml:space="preserve"> </w:t>
      </w:r>
    </w:p>
    <w:p w:rsidR="00195647" w:rsidRPr="00200633" w:rsidRDefault="00F37473" w:rsidP="00C300C1">
      <w:pPr>
        <w:spacing w:line="480" w:lineRule="auto"/>
        <w:rPr>
          <w:rFonts w:ascii="Times New Roman" w:hAnsi="Times New Roman" w:cs="Times New Roman"/>
          <w:sz w:val="24"/>
          <w:szCs w:val="24"/>
        </w:rPr>
      </w:pPr>
      <w:r w:rsidRPr="008A714D">
        <w:rPr>
          <w:rFonts w:ascii="Times New Roman" w:hAnsi="Times New Roman" w:cs="Times New Roman"/>
          <w:b/>
          <w:sz w:val="24"/>
          <w:szCs w:val="24"/>
        </w:rPr>
        <w:t>Robin Stacey</w:t>
      </w:r>
      <w:r w:rsidRPr="008A714D">
        <w:rPr>
          <w:rFonts w:ascii="Times New Roman" w:hAnsi="Times New Roman" w:cs="Times New Roman"/>
          <w:sz w:val="24"/>
          <w:szCs w:val="24"/>
        </w:rPr>
        <w:t xml:space="preserve"> suggests ‘Iowerth ap Madog </w:t>
      </w:r>
      <w:r w:rsidR="007138CD" w:rsidRPr="007138CD">
        <w:rPr>
          <w:rFonts w:ascii="Times New Roman" w:hAnsi="Times New Roman" w:cs="Times New Roman"/>
          <w:sz w:val="24"/>
          <w:szCs w:val="24"/>
        </w:rPr>
        <w:t>1240?-1268</w:t>
      </w:r>
      <w:r w:rsidR="007138CD">
        <w:rPr>
          <w:rFonts w:ascii="Times New Roman" w:hAnsi="Times New Roman" w:cs="Times New Roman"/>
          <w:sz w:val="24"/>
          <w:szCs w:val="24"/>
        </w:rPr>
        <w:t xml:space="preserve"> </w:t>
      </w:r>
      <w:r w:rsidRPr="008A714D">
        <w:rPr>
          <w:rFonts w:ascii="Times New Roman" w:hAnsi="Times New Roman" w:cs="Times New Roman"/>
          <w:sz w:val="24"/>
          <w:szCs w:val="24"/>
        </w:rPr>
        <w:t>or one of his circle’</w:t>
      </w:r>
      <w:r w:rsidR="00195647" w:rsidRPr="008A714D">
        <w:rPr>
          <w:rFonts w:ascii="Arial" w:hAnsi="Arial" w:cs="Arial"/>
          <w:color w:val="585858"/>
          <w:shd w:val="clear" w:color="auto" w:fill="FFFFFF"/>
        </w:rPr>
        <w:t xml:space="preserve"> </w:t>
      </w:r>
      <w:r w:rsidR="00195647" w:rsidRPr="008A714D">
        <w:rPr>
          <w:rFonts w:ascii="Times New Roman" w:hAnsi="Times New Roman" w:cs="Times New Roman"/>
          <w:sz w:val="24"/>
          <w:szCs w:val="24"/>
        </w:rPr>
        <w:t>a brother of the poet </w:t>
      </w:r>
      <w:hyperlink r:id="rId9" w:history="1">
        <w:r w:rsidR="00195647" w:rsidRPr="00434B80">
          <w:rPr>
            <w:rStyle w:val="Hyperlink"/>
            <w:rFonts w:ascii="Times New Roman" w:hAnsi="Times New Roman" w:cs="Times New Roman"/>
            <w:color w:val="auto"/>
            <w:sz w:val="24"/>
            <w:szCs w:val="24"/>
            <w:u w:val="none"/>
          </w:rPr>
          <w:t>Einion ap Madog</w:t>
        </w:r>
        <w:r w:rsidR="00195647" w:rsidRPr="008A714D">
          <w:rPr>
            <w:rStyle w:val="Hyperlink"/>
            <w:rFonts w:ascii="Times New Roman" w:hAnsi="Times New Roman" w:cs="Times New Roman"/>
            <w:sz w:val="24"/>
            <w:szCs w:val="24"/>
          </w:rPr>
          <w:t> </w:t>
        </w:r>
      </w:hyperlink>
      <w:r w:rsidR="00195647" w:rsidRPr="008A714D">
        <w:rPr>
          <w:rFonts w:ascii="Times New Roman" w:hAnsi="Times New Roman" w:cs="Times New Roman"/>
          <w:sz w:val="24"/>
          <w:szCs w:val="24"/>
        </w:rPr>
        <w:t xml:space="preserve"> </w:t>
      </w:r>
      <w:r w:rsidR="00B00FBC" w:rsidRPr="008A714D">
        <w:rPr>
          <w:rFonts w:ascii="Times New Roman" w:hAnsi="Times New Roman" w:cs="Times New Roman"/>
          <w:sz w:val="24"/>
          <w:szCs w:val="24"/>
        </w:rPr>
        <w:t xml:space="preserve">Iorwerth  </w:t>
      </w:r>
      <w:r w:rsidR="00481AC1" w:rsidRPr="008A714D">
        <w:rPr>
          <w:rFonts w:ascii="Times New Roman" w:hAnsi="Times New Roman" w:cs="Times New Roman"/>
          <w:sz w:val="24"/>
          <w:szCs w:val="24"/>
        </w:rPr>
        <w:t xml:space="preserve">a jurist, </w:t>
      </w:r>
      <w:r w:rsidR="00B00FBC" w:rsidRPr="008A714D">
        <w:rPr>
          <w:rFonts w:ascii="Times New Roman" w:hAnsi="Times New Roman" w:cs="Times New Roman"/>
          <w:sz w:val="24"/>
          <w:szCs w:val="24"/>
        </w:rPr>
        <w:t>regarded as the final redactor of the ‘Venedotian Code,’</w:t>
      </w:r>
      <w:r w:rsidR="009903E7">
        <w:rPr>
          <w:rFonts w:ascii="Times New Roman" w:hAnsi="Times New Roman" w:cs="Times New Roman"/>
          <w:sz w:val="24"/>
          <w:szCs w:val="24"/>
        </w:rPr>
        <w:t xml:space="preserve"> </w:t>
      </w:r>
      <w:r w:rsidR="00E14879">
        <w:rPr>
          <w:rFonts w:ascii="Times New Roman" w:hAnsi="Times New Roman" w:cs="Times New Roman"/>
          <w:sz w:val="24"/>
          <w:szCs w:val="24"/>
        </w:rPr>
        <w:t xml:space="preserve"> </w:t>
      </w:r>
      <w:r w:rsidR="00352952">
        <w:rPr>
          <w:rFonts w:ascii="Times New Roman" w:hAnsi="Times New Roman" w:cs="Times New Roman"/>
          <w:sz w:val="24"/>
          <w:szCs w:val="24"/>
        </w:rPr>
        <w:t xml:space="preserve">and according to </w:t>
      </w:r>
      <w:r w:rsidR="00434B80">
        <w:rPr>
          <w:rFonts w:ascii="Times New Roman" w:hAnsi="Times New Roman" w:cs="Times New Roman"/>
          <w:sz w:val="24"/>
          <w:szCs w:val="24"/>
        </w:rPr>
        <w:t xml:space="preserve"> Stacey</w:t>
      </w:r>
      <w:r w:rsidR="00E14879">
        <w:rPr>
          <w:rFonts w:ascii="Times New Roman" w:hAnsi="Times New Roman" w:cs="Times New Roman"/>
          <w:sz w:val="24"/>
          <w:szCs w:val="24"/>
        </w:rPr>
        <w:t xml:space="preserve"> the </w:t>
      </w:r>
      <w:r w:rsidR="006E6320">
        <w:rPr>
          <w:rFonts w:ascii="Times New Roman" w:hAnsi="Times New Roman" w:cs="Times New Roman"/>
          <w:sz w:val="24"/>
          <w:szCs w:val="24"/>
        </w:rPr>
        <w:t>M</w:t>
      </w:r>
      <w:r w:rsidR="00E14879">
        <w:rPr>
          <w:rFonts w:ascii="Times New Roman" w:hAnsi="Times New Roman" w:cs="Times New Roman"/>
          <w:sz w:val="24"/>
          <w:szCs w:val="24"/>
        </w:rPr>
        <w:t xml:space="preserve">abinogi ‘as we have it today’ </w:t>
      </w:r>
      <w:r w:rsidR="009903E7">
        <w:rPr>
          <w:rFonts w:ascii="Times New Roman" w:hAnsi="Times New Roman" w:cs="Times New Roman"/>
          <w:sz w:val="24"/>
          <w:szCs w:val="24"/>
        </w:rPr>
        <w:t xml:space="preserve">Not </w:t>
      </w:r>
      <w:r w:rsidR="006E6320">
        <w:rPr>
          <w:rFonts w:ascii="Times New Roman" w:hAnsi="Times New Roman" w:cs="Times New Roman"/>
          <w:sz w:val="24"/>
          <w:szCs w:val="24"/>
        </w:rPr>
        <w:t>much</w:t>
      </w:r>
      <w:r w:rsidR="009903E7">
        <w:rPr>
          <w:rFonts w:ascii="Times New Roman" w:hAnsi="Times New Roman" w:cs="Times New Roman"/>
          <w:sz w:val="24"/>
          <w:szCs w:val="24"/>
        </w:rPr>
        <w:t xml:space="preserve"> evidence to support idea</w:t>
      </w:r>
      <w:r w:rsidR="00D66228">
        <w:rPr>
          <w:rFonts w:ascii="Times New Roman" w:hAnsi="Times New Roman" w:cs="Times New Roman"/>
          <w:sz w:val="24"/>
          <w:szCs w:val="24"/>
        </w:rPr>
        <w:t>,</w:t>
      </w:r>
      <w:r w:rsidR="00F25734">
        <w:rPr>
          <w:rFonts w:ascii="Times New Roman" w:hAnsi="Times New Roman" w:cs="Times New Roman"/>
          <w:sz w:val="24"/>
          <w:szCs w:val="24"/>
        </w:rPr>
        <w:t xml:space="preserve"> date appears too late</w:t>
      </w:r>
      <w:r w:rsidR="009903E7">
        <w:rPr>
          <w:rFonts w:ascii="Times New Roman" w:hAnsi="Times New Roman" w:cs="Times New Roman"/>
          <w:sz w:val="24"/>
          <w:szCs w:val="24"/>
        </w:rPr>
        <w:t>.</w:t>
      </w:r>
      <w:r w:rsidR="001E05A4" w:rsidRPr="001E05A4">
        <w:rPr>
          <w:rFonts w:ascii="Times New Roman" w:hAnsi="Times New Roman" w:cs="Times New Roman"/>
          <w:sz w:val="24"/>
          <w:szCs w:val="24"/>
        </w:rPr>
        <w:t xml:space="preserve"> </w:t>
      </w:r>
    </w:p>
    <w:p w:rsidR="00682408" w:rsidRPr="0020601F" w:rsidRDefault="002574C2" w:rsidP="00C300C1">
      <w:pPr>
        <w:spacing w:line="480" w:lineRule="auto"/>
        <w:rPr>
          <w:rFonts w:ascii="Times New Roman" w:hAnsi="Times New Roman" w:cs="Times New Roman"/>
          <w:b/>
          <w:sz w:val="24"/>
          <w:szCs w:val="24"/>
        </w:rPr>
      </w:pPr>
      <w:r w:rsidRPr="0020601F">
        <w:rPr>
          <w:rFonts w:ascii="Times New Roman" w:hAnsi="Times New Roman" w:cs="Times New Roman"/>
          <w:b/>
          <w:sz w:val="24"/>
          <w:szCs w:val="24"/>
        </w:rPr>
        <w:t xml:space="preserve">Conclusions </w:t>
      </w:r>
    </w:p>
    <w:p w:rsidR="00D73144" w:rsidRDefault="002574C2"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The </w:t>
      </w:r>
      <w:r w:rsidR="00D73144">
        <w:rPr>
          <w:rFonts w:ascii="Times New Roman" w:hAnsi="Times New Roman" w:cs="Times New Roman"/>
          <w:sz w:val="24"/>
          <w:szCs w:val="24"/>
        </w:rPr>
        <w:t xml:space="preserve">authorship </w:t>
      </w:r>
      <w:r w:rsidR="00855798">
        <w:rPr>
          <w:rFonts w:ascii="Times New Roman" w:hAnsi="Times New Roman" w:cs="Times New Roman"/>
          <w:sz w:val="24"/>
          <w:szCs w:val="24"/>
        </w:rPr>
        <w:t>of the Mabinogi has been argued</w:t>
      </w:r>
      <w:r w:rsidRPr="0020601F">
        <w:rPr>
          <w:rFonts w:ascii="Times New Roman" w:hAnsi="Times New Roman" w:cs="Times New Roman"/>
          <w:sz w:val="24"/>
          <w:szCs w:val="24"/>
        </w:rPr>
        <w:t xml:space="preserve"> </w:t>
      </w:r>
      <w:r w:rsidR="00D73144">
        <w:rPr>
          <w:rFonts w:ascii="Times New Roman" w:hAnsi="Times New Roman" w:cs="Times New Roman"/>
          <w:sz w:val="24"/>
          <w:szCs w:val="24"/>
        </w:rPr>
        <w:t xml:space="preserve">for many </w:t>
      </w:r>
      <w:r w:rsidR="00E8453D">
        <w:rPr>
          <w:rFonts w:ascii="Times New Roman" w:hAnsi="Times New Roman" w:cs="Times New Roman"/>
          <w:sz w:val="24"/>
          <w:szCs w:val="24"/>
        </w:rPr>
        <w:t>years,</w:t>
      </w:r>
      <w:r w:rsidR="00256558">
        <w:rPr>
          <w:rFonts w:ascii="Times New Roman" w:hAnsi="Times New Roman" w:cs="Times New Roman"/>
          <w:sz w:val="24"/>
          <w:szCs w:val="24"/>
        </w:rPr>
        <w:t xml:space="preserve"> and various arguments </w:t>
      </w:r>
      <w:r w:rsidRPr="0020601F">
        <w:rPr>
          <w:rFonts w:ascii="Times New Roman" w:hAnsi="Times New Roman" w:cs="Times New Roman"/>
          <w:sz w:val="24"/>
          <w:szCs w:val="24"/>
        </w:rPr>
        <w:t xml:space="preserve">used to </w:t>
      </w:r>
      <w:r w:rsidR="00D73144">
        <w:rPr>
          <w:rFonts w:ascii="Times New Roman" w:hAnsi="Times New Roman" w:cs="Times New Roman"/>
          <w:sz w:val="24"/>
          <w:szCs w:val="24"/>
        </w:rPr>
        <w:t xml:space="preserve">identify </w:t>
      </w:r>
      <w:r w:rsidR="00AF395B">
        <w:rPr>
          <w:rFonts w:ascii="Times New Roman" w:hAnsi="Times New Roman" w:cs="Times New Roman"/>
          <w:sz w:val="24"/>
          <w:szCs w:val="24"/>
        </w:rPr>
        <w:t>an author</w:t>
      </w:r>
      <w:r w:rsidR="00D73144">
        <w:rPr>
          <w:rFonts w:ascii="Times New Roman" w:hAnsi="Times New Roman" w:cs="Times New Roman"/>
          <w:sz w:val="24"/>
          <w:szCs w:val="24"/>
        </w:rPr>
        <w:t xml:space="preserve"> or to prove </w:t>
      </w:r>
      <w:r w:rsidR="00A32F2F">
        <w:rPr>
          <w:rFonts w:ascii="Times New Roman" w:hAnsi="Times New Roman" w:cs="Times New Roman"/>
          <w:sz w:val="24"/>
          <w:szCs w:val="24"/>
        </w:rPr>
        <w:t xml:space="preserve">oral </w:t>
      </w:r>
      <w:r w:rsidR="00AF395B">
        <w:rPr>
          <w:rFonts w:ascii="Times New Roman" w:hAnsi="Times New Roman" w:cs="Times New Roman"/>
          <w:sz w:val="24"/>
          <w:szCs w:val="24"/>
        </w:rPr>
        <w:t>and/</w:t>
      </w:r>
      <w:r w:rsidR="00A32F2F">
        <w:rPr>
          <w:rFonts w:ascii="Times New Roman" w:hAnsi="Times New Roman" w:cs="Times New Roman"/>
          <w:sz w:val="24"/>
          <w:szCs w:val="24"/>
        </w:rPr>
        <w:t xml:space="preserve">or </w:t>
      </w:r>
      <w:r w:rsidR="00D73144">
        <w:rPr>
          <w:rFonts w:ascii="Times New Roman" w:hAnsi="Times New Roman" w:cs="Times New Roman"/>
          <w:sz w:val="24"/>
          <w:szCs w:val="24"/>
        </w:rPr>
        <w:t xml:space="preserve">multiple </w:t>
      </w:r>
      <w:r w:rsidR="001F3931">
        <w:rPr>
          <w:rFonts w:ascii="Times New Roman" w:hAnsi="Times New Roman" w:cs="Times New Roman"/>
          <w:sz w:val="24"/>
          <w:szCs w:val="24"/>
        </w:rPr>
        <w:t>authorship</w:t>
      </w:r>
      <w:r w:rsidRPr="0020601F">
        <w:rPr>
          <w:rFonts w:ascii="Times New Roman" w:hAnsi="Times New Roman" w:cs="Times New Roman"/>
          <w:sz w:val="24"/>
          <w:szCs w:val="24"/>
        </w:rPr>
        <w:t xml:space="preserve">.  </w:t>
      </w:r>
      <w:r w:rsidR="00256558">
        <w:rPr>
          <w:rFonts w:ascii="Times New Roman" w:hAnsi="Times New Roman" w:cs="Times New Roman"/>
          <w:sz w:val="24"/>
          <w:szCs w:val="24"/>
        </w:rPr>
        <w:t>Mo</w:t>
      </w:r>
      <w:r w:rsidR="00B96C9B">
        <w:rPr>
          <w:rFonts w:ascii="Times New Roman" w:hAnsi="Times New Roman" w:cs="Times New Roman"/>
          <w:sz w:val="24"/>
          <w:szCs w:val="24"/>
        </w:rPr>
        <w:t xml:space="preserve">st </w:t>
      </w:r>
      <w:r w:rsidR="00EE597E" w:rsidRPr="0020601F">
        <w:rPr>
          <w:rFonts w:ascii="Times New Roman" w:hAnsi="Times New Roman" w:cs="Times New Roman"/>
          <w:sz w:val="24"/>
          <w:szCs w:val="24"/>
        </w:rPr>
        <w:t>convincing are</w:t>
      </w:r>
      <w:r w:rsidR="00072CBA" w:rsidRPr="0020601F">
        <w:rPr>
          <w:rFonts w:ascii="Times New Roman" w:hAnsi="Times New Roman" w:cs="Times New Roman"/>
          <w:sz w:val="24"/>
          <w:szCs w:val="24"/>
        </w:rPr>
        <w:t xml:space="preserve"> those </w:t>
      </w:r>
      <w:r w:rsidR="00464C86" w:rsidRPr="0020601F">
        <w:rPr>
          <w:rFonts w:ascii="Times New Roman" w:hAnsi="Times New Roman" w:cs="Times New Roman"/>
          <w:sz w:val="24"/>
          <w:szCs w:val="24"/>
        </w:rPr>
        <w:t>that</w:t>
      </w:r>
      <w:r w:rsidR="00D73144">
        <w:rPr>
          <w:rFonts w:ascii="Times New Roman" w:hAnsi="Times New Roman" w:cs="Times New Roman"/>
          <w:sz w:val="24"/>
          <w:szCs w:val="24"/>
        </w:rPr>
        <w:t xml:space="preserve"> see multiple </w:t>
      </w:r>
      <w:r w:rsidR="00703794">
        <w:rPr>
          <w:rFonts w:ascii="Times New Roman" w:hAnsi="Times New Roman" w:cs="Times New Roman"/>
          <w:sz w:val="24"/>
          <w:szCs w:val="24"/>
        </w:rPr>
        <w:t>pre-existing elements</w:t>
      </w:r>
      <w:r w:rsidR="00815782">
        <w:rPr>
          <w:rFonts w:ascii="Times New Roman" w:hAnsi="Times New Roman" w:cs="Times New Roman"/>
          <w:sz w:val="24"/>
          <w:szCs w:val="24"/>
        </w:rPr>
        <w:t xml:space="preserve"> from </w:t>
      </w:r>
      <w:r w:rsidR="00D73144">
        <w:rPr>
          <w:rFonts w:ascii="Times New Roman" w:hAnsi="Times New Roman" w:cs="Times New Roman"/>
          <w:sz w:val="24"/>
          <w:szCs w:val="24"/>
        </w:rPr>
        <w:t xml:space="preserve">oral tradition </w:t>
      </w:r>
      <w:r w:rsidR="00703794">
        <w:rPr>
          <w:rFonts w:ascii="Times New Roman" w:hAnsi="Times New Roman" w:cs="Times New Roman"/>
          <w:sz w:val="24"/>
          <w:szCs w:val="24"/>
        </w:rPr>
        <w:t xml:space="preserve">brought together and arranged </w:t>
      </w:r>
      <w:r w:rsidR="00855798">
        <w:rPr>
          <w:rFonts w:ascii="Times New Roman" w:hAnsi="Times New Roman" w:cs="Times New Roman"/>
          <w:sz w:val="24"/>
          <w:szCs w:val="24"/>
        </w:rPr>
        <w:t>by a</w:t>
      </w:r>
      <w:r w:rsidR="00D73144">
        <w:rPr>
          <w:rFonts w:ascii="Times New Roman" w:hAnsi="Times New Roman" w:cs="Times New Roman"/>
          <w:sz w:val="24"/>
          <w:szCs w:val="24"/>
        </w:rPr>
        <w:t xml:space="preserve"> final </w:t>
      </w:r>
      <w:r w:rsidR="00E8453D">
        <w:rPr>
          <w:rFonts w:ascii="Times New Roman" w:hAnsi="Times New Roman" w:cs="Times New Roman"/>
          <w:sz w:val="24"/>
          <w:szCs w:val="24"/>
        </w:rPr>
        <w:t>redactor</w:t>
      </w:r>
      <w:r w:rsidR="00703794">
        <w:rPr>
          <w:rFonts w:ascii="Times New Roman" w:hAnsi="Times New Roman" w:cs="Times New Roman"/>
          <w:sz w:val="24"/>
          <w:szCs w:val="24"/>
        </w:rPr>
        <w:t>/ author</w:t>
      </w:r>
      <w:r w:rsidR="00256558">
        <w:rPr>
          <w:rFonts w:ascii="Times New Roman" w:hAnsi="Times New Roman" w:cs="Times New Roman"/>
          <w:sz w:val="24"/>
          <w:szCs w:val="24"/>
        </w:rPr>
        <w:t xml:space="preserve">. The </w:t>
      </w:r>
      <w:r w:rsidR="00142C05">
        <w:rPr>
          <w:rFonts w:ascii="Times New Roman" w:hAnsi="Times New Roman" w:cs="Times New Roman"/>
          <w:sz w:val="24"/>
          <w:szCs w:val="24"/>
        </w:rPr>
        <w:t xml:space="preserve">extent </w:t>
      </w:r>
      <w:r w:rsidR="004A6F22">
        <w:rPr>
          <w:rFonts w:ascii="Times New Roman" w:hAnsi="Times New Roman" w:cs="Times New Roman"/>
          <w:sz w:val="24"/>
          <w:szCs w:val="24"/>
        </w:rPr>
        <w:t xml:space="preserve">of the </w:t>
      </w:r>
      <w:r w:rsidR="00256558">
        <w:rPr>
          <w:rFonts w:ascii="Times New Roman" w:hAnsi="Times New Roman" w:cs="Times New Roman"/>
          <w:sz w:val="24"/>
          <w:szCs w:val="24"/>
        </w:rPr>
        <w:t>role of this final redactor in the editorial process is itself open to question.</w:t>
      </w:r>
      <w:r w:rsidR="008A714D">
        <w:rPr>
          <w:rFonts w:ascii="Times New Roman" w:hAnsi="Times New Roman" w:cs="Times New Roman"/>
          <w:sz w:val="24"/>
          <w:szCs w:val="24"/>
        </w:rPr>
        <w:t xml:space="preserve"> </w:t>
      </w:r>
    </w:p>
    <w:p w:rsidR="004A6F22" w:rsidRDefault="00764271" w:rsidP="00C300C1">
      <w:pPr>
        <w:spacing w:line="480" w:lineRule="auto"/>
        <w:rPr>
          <w:rFonts w:ascii="Times New Roman" w:hAnsi="Times New Roman" w:cs="Times New Roman"/>
          <w:sz w:val="24"/>
          <w:szCs w:val="24"/>
        </w:rPr>
      </w:pPr>
      <w:r>
        <w:rPr>
          <w:rFonts w:ascii="Times New Roman" w:hAnsi="Times New Roman" w:cs="Times New Roman"/>
          <w:sz w:val="24"/>
          <w:szCs w:val="24"/>
        </w:rPr>
        <w:t>S</w:t>
      </w:r>
      <w:r w:rsidR="00626D8B" w:rsidRPr="0020601F">
        <w:rPr>
          <w:rFonts w:ascii="Times New Roman" w:hAnsi="Times New Roman" w:cs="Times New Roman"/>
          <w:sz w:val="24"/>
          <w:szCs w:val="24"/>
        </w:rPr>
        <w:t>cholars</w:t>
      </w:r>
      <w:r w:rsidR="002574C2" w:rsidRPr="0020601F">
        <w:rPr>
          <w:rFonts w:ascii="Times New Roman" w:hAnsi="Times New Roman" w:cs="Times New Roman"/>
          <w:sz w:val="24"/>
          <w:szCs w:val="24"/>
        </w:rPr>
        <w:t xml:space="preserve"> </w:t>
      </w:r>
      <w:r w:rsidR="00626D8B">
        <w:rPr>
          <w:rFonts w:ascii="Times New Roman" w:hAnsi="Times New Roman" w:cs="Times New Roman"/>
          <w:sz w:val="24"/>
          <w:szCs w:val="24"/>
        </w:rPr>
        <w:t xml:space="preserve">have </w:t>
      </w:r>
      <w:r w:rsidR="002574C2" w:rsidRPr="0020601F">
        <w:rPr>
          <w:rFonts w:ascii="Times New Roman" w:hAnsi="Times New Roman" w:cs="Times New Roman"/>
          <w:sz w:val="24"/>
          <w:szCs w:val="24"/>
        </w:rPr>
        <w:t>attempt</w:t>
      </w:r>
      <w:r w:rsidR="00626D8B">
        <w:rPr>
          <w:rFonts w:ascii="Times New Roman" w:hAnsi="Times New Roman" w:cs="Times New Roman"/>
          <w:sz w:val="24"/>
          <w:szCs w:val="24"/>
        </w:rPr>
        <w:t>ed</w:t>
      </w:r>
      <w:r w:rsidR="002574C2" w:rsidRPr="0020601F">
        <w:rPr>
          <w:rFonts w:ascii="Times New Roman" w:hAnsi="Times New Roman" w:cs="Times New Roman"/>
          <w:sz w:val="24"/>
          <w:szCs w:val="24"/>
        </w:rPr>
        <w:t xml:space="preserve"> </w:t>
      </w:r>
      <w:r w:rsidR="00EA7505">
        <w:rPr>
          <w:rFonts w:ascii="Times New Roman" w:hAnsi="Times New Roman" w:cs="Times New Roman"/>
          <w:sz w:val="24"/>
          <w:szCs w:val="24"/>
        </w:rPr>
        <w:t xml:space="preserve">to </w:t>
      </w:r>
      <w:r w:rsidR="00626D8B">
        <w:rPr>
          <w:rFonts w:ascii="Times New Roman" w:hAnsi="Times New Roman" w:cs="Times New Roman"/>
          <w:sz w:val="24"/>
          <w:szCs w:val="24"/>
        </w:rPr>
        <w:t>identify</w:t>
      </w:r>
      <w:r w:rsidR="009C3F65">
        <w:rPr>
          <w:rFonts w:ascii="Times New Roman" w:hAnsi="Times New Roman" w:cs="Times New Roman"/>
          <w:sz w:val="24"/>
          <w:szCs w:val="24"/>
        </w:rPr>
        <w:t xml:space="preserve"> </w:t>
      </w:r>
      <w:r w:rsidR="00855798">
        <w:rPr>
          <w:rFonts w:ascii="Times New Roman" w:hAnsi="Times New Roman" w:cs="Times New Roman"/>
          <w:sz w:val="24"/>
          <w:szCs w:val="24"/>
        </w:rPr>
        <w:t>a</w:t>
      </w:r>
      <w:r w:rsidR="00EE597E" w:rsidRPr="0020601F">
        <w:rPr>
          <w:rFonts w:ascii="Times New Roman" w:hAnsi="Times New Roman" w:cs="Times New Roman"/>
          <w:sz w:val="24"/>
          <w:szCs w:val="24"/>
        </w:rPr>
        <w:t xml:space="preserve"> possible </w:t>
      </w:r>
      <w:r w:rsidR="001F3931">
        <w:rPr>
          <w:rFonts w:ascii="Times New Roman" w:hAnsi="Times New Roman" w:cs="Times New Roman"/>
          <w:sz w:val="24"/>
          <w:szCs w:val="24"/>
        </w:rPr>
        <w:t>author</w:t>
      </w:r>
      <w:r w:rsidR="00815782">
        <w:rPr>
          <w:rFonts w:ascii="Times New Roman" w:hAnsi="Times New Roman" w:cs="Times New Roman"/>
          <w:sz w:val="24"/>
          <w:szCs w:val="24"/>
        </w:rPr>
        <w:t xml:space="preserve">, </w:t>
      </w:r>
      <w:r w:rsidR="004A6F22">
        <w:rPr>
          <w:rFonts w:ascii="Times New Roman" w:hAnsi="Times New Roman" w:cs="Times New Roman"/>
          <w:sz w:val="24"/>
          <w:szCs w:val="24"/>
        </w:rPr>
        <w:t xml:space="preserve">as seen, but all have floundered on the lack of evidence and </w:t>
      </w:r>
      <w:r w:rsidR="00BA1C4E">
        <w:rPr>
          <w:rFonts w:ascii="Times New Roman" w:hAnsi="Times New Roman" w:cs="Times New Roman"/>
          <w:sz w:val="24"/>
          <w:szCs w:val="24"/>
        </w:rPr>
        <w:t xml:space="preserve">the </w:t>
      </w:r>
      <w:r w:rsidR="009F35F9">
        <w:rPr>
          <w:rFonts w:ascii="Times New Roman" w:hAnsi="Times New Roman" w:cs="Times New Roman"/>
          <w:sz w:val="24"/>
          <w:szCs w:val="24"/>
        </w:rPr>
        <w:t xml:space="preserve">names </w:t>
      </w:r>
      <w:r w:rsidR="003C4AE1">
        <w:rPr>
          <w:rFonts w:ascii="Times New Roman" w:hAnsi="Times New Roman" w:cs="Times New Roman"/>
          <w:sz w:val="24"/>
          <w:szCs w:val="24"/>
        </w:rPr>
        <w:t xml:space="preserve">proposed </w:t>
      </w:r>
      <w:r w:rsidR="004A6F22">
        <w:rPr>
          <w:rFonts w:ascii="Times New Roman" w:hAnsi="Times New Roman" w:cs="Times New Roman"/>
          <w:sz w:val="24"/>
          <w:szCs w:val="24"/>
        </w:rPr>
        <w:t>are</w:t>
      </w:r>
      <w:r w:rsidR="00AF395B">
        <w:rPr>
          <w:rFonts w:ascii="Times New Roman" w:hAnsi="Times New Roman" w:cs="Times New Roman"/>
          <w:sz w:val="24"/>
          <w:szCs w:val="24"/>
        </w:rPr>
        <w:t>,</w:t>
      </w:r>
      <w:r w:rsidR="004A6F22">
        <w:rPr>
          <w:rFonts w:ascii="Times New Roman" w:hAnsi="Times New Roman" w:cs="Times New Roman"/>
          <w:sz w:val="24"/>
          <w:szCs w:val="24"/>
        </w:rPr>
        <w:t xml:space="preserve"> at best</w:t>
      </w:r>
      <w:r w:rsidR="00AF395B">
        <w:rPr>
          <w:rFonts w:ascii="Times New Roman" w:hAnsi="Times New Roman" w:cs="Times New Roman"/>
          <w:sz w:val="24"/>
          <w:szCs w:val="24"/>
        </w:rPr>
        <w:t>,</w:t>
      </w:r>
      <w:r w:rsidR="004A6F22">
        <w:rPr>
          <w:rFonts w:ascii="Times New Roman" w:hAnsi="Times New Roman" w:cs="Times New Roman"/>
          <w:sz w:val="24"/>
          <w:szCs w:val="24"/>
        </w:rPr>
        <w:t xml:space="preserve"> possibilities </w:t>
      </w:r>
      <w:r w:rsidR="00815782">
        <w:rPr>
          <w:rFonts w:ascii="Times New Roman" w:hAnsi="Times New Roman" w:cs="Times New Roman"/>
          <w:sz w:val="24"/>
          <w:szCs w:val="24"/>
        </w:rPr>
        <w:t>and</w:t>
      </w:r>
      <w:r w:rsidR="004A6F22">
        <w:rPr>
          <w:rFonts w:ascii="Times New Roman" w:hAnsi="Times New Roman" w:cs="Times New Roman"/>
          <w:sz w:val="24"/>
          <w:szCs w:val="24"/>
        </w:rPr>
        <w:t>,</w:t>
      </w:r>
      <w:r w:rsidR="002574C2" w:rsidRPr="0020601F">
        <w:rPr>
          <w:rFonts w:ascii="Times New Roman" w:hAnsi="Times New Roman" w:cs="Times New Roman"/>
          <w:sz w:val="24"/>
          <w:szCs w:val="24"/>
        </w:rPr>
        <w:t xml:space="preserve"> </w:t>
      </w:r>
      <w:r w:rsidR="004A6F22">
        <w:rPr>
          <w:rFonts w:ascii="Times New Roman" w:hAnsi="Times New Roman" w:cs="Times New Roman"/>
          <w:sz w:val="24"/>
          <w:szCs w:val="24"/>
        </w:rPr>
        <w:t>as Rodway says ‘The question of Authorship of these tales is still wide open’.</w:t>
      </w:r>
      <w:r w:rsidR="004A6F22">
        <w:rPr>
          <w:rStyle w:val="FootnoteReference"/>
          <w:rFonts w:ascii="Times New Roman" w:hAnsi="Times New Roman" w:cs="Times New Roman"/>
          <w:sz w:val="24"/>
          <w:szCs w:val="24"/>
        </w:rPr>
        <w:footnoteReference w:id="1"/>
      </w:r>
      <w:r w:rsidR="004A6F22">
        <w:rPr>
          <w:rFonts w:ascii="Times New Roman" w:hAnsi="Times New Roman" w:cs="Times New Roman"/>
          <w:sz w:val="24"/>
          <w:szCs w:val="24"/>
        </w:rPr>
        <w:t xml:space="preserve"> </w:t>
      </w:r>
      <w:r w:rsidR="005A4712">
        <w:rPr>
          <w:rFonts w:ascii="Times New Roman" w:hAnsi="Times New Roman" w:cs="Times New Roman"/>
          <w:sz w:val="24"/>
          <w:szCs w:val="24"/>
        </w:rPr>
        <w:t>‘</w:t>
      </w:r>
    </w:p>
    <w:p w:rsidR="00CC2BA0" w:rsidRPr="00E0416C" w:rsidRDefault="00DE6BF0" w:rsidP="00C300C1">
      <w:pPr>
        <w:spacing w:line="480" w:lineRule="auto"/>
        <w:rPr>
          <w:rFonts w:ascii="Times New Roman" w:hAnsi="Times New Roman" w:cs="Times New Roman"/>
          <w:sz w:val="24"/>
          <w:szCs w:val="24"/>
        </w:rPr>
      </w:pPr>
      <w:r>
        <w:rPr>
          <w:rFonts w:ascii="Times New Roman" w:hAnsi="Times New Roman" w:cs="Times New Roman"/>
          <w:sz w:val="24"/>
          <w:szCs w:val="24"/>
        </w:rPr>
        <w:t>However</w:t>
      </w:r>
      <w:r w:rsidR="00EE22CF">
        <w:rPr>
          <w:rFonts w:ascii="Times New Roman" w:hAnsi="Times New Roman" w:cs="Times New Roman"/>
          <w:sz w:val="24"/>
          <w:szCs w:val="24"/>
        </w:rPr>
        <w:t>, ‘There</w:t>
      </w:r>
      <w:r w:rsidR="005A4712">
        <w:rPr>
          <w:rFonts w:ascii="Times New Roman" w:hAnsi="Times New Roman" w:cs="Times New Roman"/>
          <w:sz w:val="24"/>
          <w:szCs w:val="24"/>
        </w:rPr>
        <w:t xml:space="preserve"> is a </w:t>
      </w:r>
      <w:r w:rsidR="00AC6569">
        <w:rPr>
          <w:rFonts w:ascii="Times New Roman" w:hAnsi="Times New Roman" w:cs="Times New Roman"/>
          <w:sz w:val="24"/>
          <w:szCs w:val="24"/>
        </w:rPr>
        <w:t xml:space="preserve">general </w:t>
      </w:r>
      <w:r w:rsidR="00AC6569" w:rsidRPr="0020601F">
        <w:rPr>
          <w:rFonts w:ascii="Times New Roman" w:hAnsi="Times New Roman" w:cs="Times New Roman"/>
          <w:sz w:val="24"/>
          <w:szCs w:val="24"/>
        </w:rPr>
        <w:t>consensus</w:t>
      </w:r>
      <w:r w:rsidR="009C3F65">
        <w:rPr>
          <w:rFonts w:ascii="Times New Roman" w:hAnsi="Times New Roman" w:cs="Times New Roman"/>
          <w:sz w:val="24"/>
          <w:szCs w:val="24"/>
        </w:rPr>
        <w:t xml:space="preserve"> t</w:t>
      </w:r>
      <w:r w:rsidR="005A4712">
        <w:rPr>
          <w:rFonts w:ascii="Times New Roman" w:hAnsi="Times New Roman" w:cs="Times New Roman"/>
          <w:sz w:val="24"/>
          <w:szCs w:val="24"/>
        </w:rPr>
        <w:t>he tales were written down for the first time c</w:t>
      </w:r>
      <w:r w:rsidR="002574C2" w:rsidRPr="0020601F">
        <w:rPr>
          <w:rFonts w:ascii="Times New Roman" w:hAnsi="Times New Roman" w:cs="Times New Roman"/>
          <w:sz w:val="24"/>
          <w:szCs w:val="24"/>
        </w:rPr>
        <w:t>1050</w:t>
      </w:r>
      <w:r w:rsidR="00072CBA" w:rsidRPr="0020601F">
        <w:rPr>
          <w:rFonts w:ascii="Times New Roman" w:hAnsi="Times New Roman" w:cs="Times New Roman"/>
          <w:sz w:val="24"/>
          <w:szCs w:val="24"/>
        </w:rPr>
        <w:t>-</w:t>
      </w:r>
      <w:r w:rsidR="005A4712">
        <w:rPr>
          <w:rFonts w:ascii="Times New Roman" w:hAnsi="Times New Roman" w:cs="Times New Roman"/>
          <w:sz w:val="24"/>
          <w:szCs w:val="24"/>
        </w:rPr>
        <w:t>112</w:t>
      </w:r>
      <w:r w:rsidR="00072CBA" w:rsidRPr="0020601F">
        <w:rPr>
          <w:rFonts w:ascii="Times New Roman" w:hAnsi="Times New Roman" w:cs="Times New Roman"/>
          <w:sz w:val="24"/>
          <w:szCs w:val="24"/>
        </w:rPr>
        <w:t xml:space="preserve">0 </w:t>
      </w:r>
      <w:r w:rsidR="005A4712">
        <w:rPr>
          <w:rFonts w:ascii="Times New Roman" w:hAnsi="Times New Roman" w:cs="Times New Roman"/>
          <w:sz w:val="24"/>
          <w:szCs w:val="24"/>
        </w:rPr>
        <w:t>though they circulated orally</w:t>
      </w:r>
      <w:r w:rsidR="00FE7593">
        <w:rPr>
          <w:rFonts w:ascii="Times New Roman" w:hAnsi="Times New Roman" w:cs="Times New Roman"/>
          <w:sz w:val="24"/>
          <w:szCs w:val="24"/>
        </w:rPr>
        <w:t xml:space="preserve"> […] prior to </w:t>
      </w:r>
      <w:r w:rsidR="00062BB6">
        <w:rPr>
          <w:rFonts w:ascii="Times New Roman" w:hAnsi="Times New Roman" w:cs="Times New Roman"/>
          <w:sz w:val="24"/>
          <w:szCs w:val="24"/>
        </w:rPr>
        <w:t>this’.</w:t>
      </w:r>
      <w:r w:rsidR="005A4712">
        <w:rPr>
          <w:rStyle w:val="FootnoteReference"/>
          <w:rFonts w:ascii="Times New Roman" w:hAnsi="Times New Roman" w:cs="Times New Roman"/>
          <w:sz w:val="24"/>
          <w:szCs w:val="24"/>
        </w:rPr>
        <w:footnoteReference w:id="2"/>
      </w:r>
      <w:r w:rsidR="009C3F65" w:rsidRPr="0020601F">
        <w:rPr>
          <w:rFonts w:ascii="Times New Roman" w:hAnsi="Times New Roman" w:cs="Times New Roman"/>
          <w:sz w:val="24"/>
          <w:szCs w:val="24"/>
        </w:rPr>
        <w:t xml:space="preserve"> </w:t>
      </w:r>
      <w:r w:rsidR="003E5DF6">
        <w:rPr>
          <w:rFonts w:ascii="Times New Roman" w:hAnsi="Times New Roman" w:cs="Times New Roman"/>
          <w:sz w:val="24"/>
          <w:szCs w:val="24"/>
        </w:rPr>
        <w:t>This</w:t>
      </w:r>
      <w:r w:rsidR="004A6F22">
        <w:rPr>
          <w:rFonts w:ascii="Times New Roman" w:hAnsi="Times New Roman" w:cs="Times New Roman"/>
          <w:sz w:val="24"/>
          <w:szCs w:val="24"/>
        </w:rPr>
        <w:t xml:space="preserve"> oral tradition is</w:t>
      </w:r>
      <w:r w:rsidR="003E5DF6">
        <w:rPr>
          <w:rFonts w:ascii="Times New Roman" w:hAnsi="Times New Roman" w:cs="Times New Roman"/>
          <w:sz w:val="24"/>
          <w:szCs w:val="24"/>
        </w:rPr>
        <w:t xml:space="preserve"> suggested in the text </w:t>
      </w:r>
      <w:r w:rsidR="004A6F22">
        <w:rPr>
          <w:rFonts w:ascii="Times New Roman" w:hAnsi="Times New Roman" w:cs="Times New Roman"/>
          <w:sz w:val="24"/>
          <w:szCs w:val="24"/>
        </w:rPr>
        <w:t>itself as</w:t>
      </w:r>
      <w:r w:rsidR="00451870">
        <w:rPr>
          <w:rFonts w:ascii="Times New Roman" w:hAnsi="Times New Roman" w:cs="Times New Roman"/>
          <w:sz w:val="24"/>
          <w:szCs w:val="24"/>
        </w:rPr>
        <w:t xml:space="preserve"> the storey tellers </w:t>
      </w:r>
      <w:r w:rsidR="004A6F22">
        <w:rPr>
          <w:rFonts w:ascii="Times New Roman" w:hAnsi="Times New Roman" w:cs="Times New Roman"/>
          <w:sz w:val="24"/>
          <w:szCs w:val="24"/>
        </w:rPr>
        <w:t>‘draw</w:t>
      </w:r>
      <w:r w:rsidR="003E5DF6">
        <w:rPr>
          <w:rFonts w:ascii="Times New Roman" w:hAnsi="Times New Roman" w:cs="Times New Roman"/>
          <w:sz w:val="24"/>
          <w:szCs w:val="24"/>
        </w:rPr>
        <w:t xml:space="preserve"> attention to their sources’ setting themselves up as </w:t>
      </w:r>
      <w:r w:rsidR="004A6F22">
        <w:rPr>
          <w:rFonts w:ascii="Times New Roman" w:hAnsi="Times New Roman" w:cs="Times New Roman"/>
          <w:sz w:val="24"/>
          <w:szCs w:val="24"/>
        </w:rPr>
        <w:lastRenderedPageBreak/>
        <w:t>‘Mouthpieces</w:t>
      </w:r>
      <w:r w:rsidR="003E5DF6">
        <w:rPr>
          <w:rFonts w:ascii="Times New Roman" w:hAnsi="Times New Roman" w:cs="Times New Roman"/>
          <w:sz w:val="24"/>
          <w:szCs w:val="24"/>
        </w:rPr>
        <w:t xml:space="preserve"> of tradition’</w:t>
      </w:r>
      <w:r w:rsidR="00087507">
        <w:rPr>
          <w:rFonts w:ascii="Times New Roman" w:hAnsi="Times New Roman" w:cs="Times New Roman"/>
          <w:sz w:val="24"/>
          <w:szCs w:val="24"/>
        </w:rPr>
        <w:t>.</w:t>
      </w:r>
      <w:r w:rsidR="001C3130">
        <w:rPr>
          <w:rStyle w:val="FootnoteReference"/>
          <w:rFonts w:ascii="Times New Roman" w:hAnsi="Times New Roman" w:cs="Times New Roman"/>
          <w:sz w:val="24"/>
          <w:szCs w:val="24"/>
        </w:rPr>
        <w:footnoteReference w:id="3"/>
      </w:r>
      <w:r w:rsidR="000D5A3D">
        <w:rPr>
          <w:rFonts w:ascii="Times New Roman" w:hAnsi="Times New Roman" w:cs="Times New Roman"/>
          <w:sz w:val="24"/>
          <w:szCs w:val="24"/>
        </w:rPr>
        <w:t xml:space="preserve"> </w:t>
      </w:r>
      <w:r w:rsidR="006F4677">
        <w:rPr>
          <w:rFonts w:ascii="Times New Roman" w:hAnsi="Times New Roman" w:cs="Times New Roman"/>
          <w:sz w:val="24"/>
          <w:szCs w:val="24"/>
        </w:rPr>
        <w:t>So</w:t>
      </w:r>
      <w:r w:rsidR="00256558">
        <w:rPr>
          <w:rFonts w:ascii="Times New Roman" w:hAnsi="Times New Roman" w:cs="Times New Roman"/>
          <w:sz w:val="24"/>
          <w:szCs w:val="24"/>
        </w:rPr>
        <w:t xml:space="preserve"> t</w:t>
      </w:r>
      <w:r w:rsidR="006E3390">
        <w:rPr>
          <w:rFonts w:ascii="Times New Roman" w:hAnsi="Times New Roman" w:cs="Times New Roman"/>
          <w:sz w:val="24"/>
          <w:szCs w:val="24"/>
        </w:rPr>
        <w:t xml:space="preserve">he </w:t>
      </w:r>
      <w:r w:rsidR="00256558">
        <w:rPr>
          <w:rFonts w:ascii="Times New Roman" w:hAnsi="Times New Roman" w:cs="Times New Roman"/>
          <w:sz w:val="24"/>
          <w:szCs w:val="24"/>
        </w:rPr>
        <w:t>question who</w:t>
      </w:r>
      <w:r w:rsidR="006E3390">
        <w:rPr>
          <w:rFonts w:ascii="Times New Roman" w:hAnsi="Times New Roman" w:cs="Times New Roman"/>
          <w:sz w:val="24"/>
          <w:szCs w:val="24"/>
        </w:rPr>
        <w:t xml:space="preserve"> was the </w:t>
      </w:r>
      <w:r w:rsidR="004F5464">
        <w:rPr>
          <w:rFonts w:ascii="Times New Roman" w:hAnsi="Times New Roman" w:cs="Times New Roman"/>
          <w:sz w:val="24"/>
          <w:szCs w:val="24"/>
        </w:rPr>
        <w:t>‘</w:t>
      </w:r>
      <w:r w:rsidR="00EA7505">
        <w:rPr>
          <w:rFonts w:ascii="Times New Roman" w:hAnsi="Times New Roman" w:cs="Times New Roman"/>
          <w:sz w:val="24"/>
          <w:szCs w:val="24"/>
        </w:rPr>
        <w:t>author</w:t>
      </w:r>
      <w:r w:rsidR="004F5464">
        <w:rPr>
          <w:rFonts w:ascii="Times New Roman" w:hAnsi="Times New Roman" w:cs="Times New Roman"/>
          <w:sz w:val="24"/>
          <w:szCs w:val="24"/>
        </w:rPr>
        <w:t>’</w:t>
      </w:r>
      <w:r w:rsidR="00883C63">
        <w:rPr>
          <w:rFonts w:ascii="Times New Roman" w:hAnsi="Times New Roman" w:cs="Times New Roman"/>
          <w:sz w:val="24"/>
          <w:szCs w:val="24"/>
        </w:rPr>
        <w:t xml:space="preserve">, with it modern </w:t>
      </w:r>
      <w:r w:rsidR="004F5464">
        <w:rPr>
          <w:rFonts w:ascii="Times New Roman" w:hAnsi="Times New Roman" w:cs="Times New Roman"/>
          <w:sz w:val="24"/>
          <w:szCs w:val="24"/>
        </w:rPr>
        <w:t>connotations</w:t>
      </w:r>
      <w:r w:rsidR="00883C63">
        <w:rPr>
          <w:rFonts w:ascii="Times New Roman" w:hAnsi="Times New Roman" w:cs="Times New Roman"/>
          <w:sz w:val="24"/>
          <w:szCs w:val="24"/>
        </w:rPr>
        <w:t>,</w:t>
      </w:r>
      <w:r w:rsidR="006E3390">
        <w:rPr>
          <w:rFonts w:ascii="Times New Roman" w:hAnsi="Times New Roman" w:cs="Times New Roman"/>
          <w:sz w:val="24"/>
          <w:szCs w:val="24"/>
        </w:rPr>
        <w:t xml:space="preserve"> may be the wrong question</w:t>
      </w:r>
      <w:r w:rsidR="009903E7">
        <w:rPr>
          <w:rFonts w:ascii="Times New Roman" w:hAnsi="Times New Roman" w:cs="Times New Roman"/>
          <w:sz w:val="24"/>
          <w:szCs w:val="24"/>
        </w:rPr>
        <w:t xml:space="preserve"> to ask</w:t>
      </w:r>
      <w:r w:rsidR="006F4677">
        <w:rPr>
          <w:rFonts w:ascii="Times New Roman" w:hAnsi="Times New Roman" w:cs="Times New Roman"/>
          <w:sz w:val="24"/>
          <w:szCs w:val="24"/>
        </w:rPr>
        <w:t>,</w:t>
      </w:r>
      <w:r w:rsidR="006E3390">
        <w:rPr>
          <w:rFonts w:ascii="Times New Roman" w:hAnsi="Times New Roman" w:cs="Times New Roman"/>
          <w:sz w:val="24"/>
          <w:szCs w:val="24"/>
        </w:rPr>
        <w:t xml:space="preserve"> if the </w:t>
      </w:r>
      <w:r w:rsidR="00EA7505">
        <w:rPr>
          <w:rFonts w:ascii="Times New Roman" w:hAnsi="Times New Roman" w:cs="Times New Roman"/>
          <w:sz w:val="24"/>
          <w:szCs w:val="24"/>
        </w:rPr>
        <w:t>Branches</w:t>
      </w:r>
      <w:r w:rsidR="00626D8B">
        <w:rPr>
          <w:rFonts w:ascii="Times New Roman" w:hAnsi="Times New Roman" w:cs="Times New Roman"/>
          <w:sz w:val="24"/>
          <w:szCs w:val="24"/>
        </w:rPr>
        <w:t xml:space="preserve"> are </w:t>
      </w:r>
      <w:r w:rsidR="003E5DF6">
        <w:rPr>
          <w:rFonts w:ascii="Times New Roman" w:hAnsi="Times New Roman" w:cs="Times New Roman"/>
          <w:sz w:val="24"/>
          <w:szCs w:val="24"/>
        </w:rPr>
        <w:t>a</w:t>
      </w:r>
      <w:r w:rsidR="00256558">
        <w:rPr>
          <w:rFonts w:ascii="Times New Roman" w:hAnsi="Times New Roman" w:cs="Times New Roman"/>
          <w:sz w:val="24"/>
          <w:szCs w:val="24"/>
        </w:rPr>
        <w:t xml:space="preserve"> synthesis</w:t>
      </w:r>
      <w:r w:rsidR="006E3390">
        <w:rPr>
          <w:rFonts w:ascii="Times New Roman" w:hAnsi="Times New Roman" w:cs="Times New Roman"/>
          <w:sz w:val="24"/>
          <w:szCs w:val="24"/>
        </w:rPr>
        <w:t xml:space="preserve"> of oral </w:t>
      </w:r>
      <w:r w:rsidR="00256558">
        <w:rPr>
          <w:rFonts w:ascii="Times New Roman" w:hAnsi="Times New Roman" w:cs="Times New Roman"/>
          <w:sz w:val="24"/>
          <w:szCs w:val="24"/>
        </w:rPr>
        <w:t>re</w:t>
      </w:r>
      <w:r w:rsidR="006E3390">
        <w:rPr>
          <w:rFonts w:ascii="Times New Roman" w:hAnsi="Times New Roman" w:cs="Times New Roman"/>
          <w:sz w:val="24"/>
          <w:szCs w:val="24"/>
        </w:rPr>
        <w:t>telling</w:t>
      </w:r>
      <w:r w:rsidR="00AF395B">
        <w:rPr>
          <w:rFonts w:ascii="Times New Roman" w:hAnsi="Times New Roman" w:cs="Times New Roman"/>
          <w:sz w:val="24"/>
          <w:szCs w:val="24"/>
        </w:rPr>
        <w:t xml:space="preserve">, </w:t>
      </w:r>
      <w:r w:rsidR="00142C05">
        <w:rPr>
          <w:rFonts w:ascii="Times New Roman" w:hAnsi="Times New Roman" w:cs="Times New Roman"/>
          <w:sz w:val="24"/>
          <w:szCs w:val="24"/>
        </w:rPr>
        <w:t>any</w:t>
      </w:r>
      <w:r w:rsidR="00ED23B0">
        <w:rPr>
          <w:rFonts w:ascii="Times New Roman" w:hAnsi="Times New Roman" w:cs="Times New Roman"/>
          <w:sz w:val="24"/>
          <w:szCs w:val="24"/>
        </w:rPr>
        <w:t xml:space="preserve"> </w:t>
      </w:r>
      <w:r w:rsidR="00200633">
        <w:rPr>
          <w:rFonts w:ascii="Times New Roman" w:hAnsi="Times New Roman" w:cs="Times New Roman"/>
          <w:sz w:val="24"/>
          <w:szCs w:val="24"/>
        </w:rPr>
        <w:t>name revealed</w:t>
      </w:r>
      <w:r w:rsidR="00142C05">
        <w:rPr>
          <w:rFonts w:ascii="Times New Roman" w:hAnsi="Times New Roman" w:cs="Times New Roman"/>
          <w:sz w:val="24"/>
          <w:szCs w:val="24"/>
        </w:rPr>
        <w:t xml:space="preserve"> w</w:t>
      </w:r>
      <w:r w:rsidR="003C4AE1">
        <w:rPr>
          <w:rFonts w:ascii="Times New Roman" w:hAnsi="Times New Roman" w:cs="Times New Roman"/>
          <w:sz w:val="24"/>
          <w:szCs w:val="24"/>
        </w:rPr>
        <w:t xml:space="preserve">ould </w:t>
      </w:r>
      <w:r w:rsidR="00142C05">
        <w:rPr>
          <w:rFonts w:ascii="Times New Roman" w:hAnsi="Times New Roman" w:cs="Times New Roman"/>
          <w:sz w:val="24"/>
          <w:szCs w:val="24"/>
        </w:rPr>
        <w:t>be</w:t>
      </w:r>
      <w:r w:rsidR="004F5464">
        <w:rPr>
          <w:rFonts w:ascii="Times New Roman" w:hAnsi="Times New Roman" w:cs="Times New Roman"/>
          <w:sz w:val="24"/>
          <w:szCs w:val="24"/>
        </w:rPr>
        <w:t xml:space="preserve"> </w:t>
      </w:r>
      <w:r w:rsidR="00451870">
        <w:rPr>
          <w:rFonts w:ascii="Times New Roman" w:hAnsi="Times New Roman" w:cs="Times New Roman"/>
          <w:sz w:val="24"/>
          <w:szCs w:val="24"/>
        </w:rPr>
        <w:t xml:space="preserve">the </w:t>
      </w:r>
      <w:r w:rsidR="00ED23B0">
        <w:rPr>
          <w:rFonts w:ascii="Times New Roman" w:hAnsi="Times New Roman" w:cs="Times New Roman"/>
          <w:sz w:val="24"/>
          <w:szCs w:val="24"/>
        </w:rPr>
        <w:t xml:space="preserve">final </w:t>
      </w:r>
      <w:r w:rsidR="00451870">
        <w:rPr>
          <w:rFonts w:ascii="Times New Roman" w:hAnsi="Times New Roman" w:cs="Times New Roman"/>
          <w:sz w:val="24"/>
          <w:szCs w:val="24"/>
        </w:rPr>
        <w:t>redactor rather than the</w:t>
      </w:r>
      <w:r w:rsidR="00EE0504">
        <w:rPr>
          <w:rFonts w:ascii="Times New Roman" w:hAnsi="Times New Roman" w:cs="Times New Roman"/>
          <w:sz w:val="24"/>
          <w:szCs w:val="24"/>
        </w:rPr>
        <w:t xml:space="preserve"> cyfarwydd</w:t>
      </w:r>
      <w:r w:rsidR="00451870">
        <w:rPr>
          <w:rFonts w:ascii="Times New Roman" w:hAnsi="Times New Roman" w:cs="Times New Roman"/>
          <w:sz w:val="24"/>
          <w:szCs w:val="24"/>
        </w:rPr>
        <w:t xml:space="preserve"> creators</w:t>
      </w:r>
      <w:r w:rsidR="00E0416C">
        <w:rPr>
          <w:rFonts w:ascii="Times New Roman" w:hAnsi="Times New Roman" w:cs="Times New Roman"/>
          <w:sz w:val="24"/>
          <w:szCs w:val="24"/>
        </w:rPr>
        <w:t xml:space="preserve"> of the </w:t>
      </w:r>
      <w:r w:rsidR="00200633">
        <w:rPr>
          <w:rFonts w:ascii="Times New Roman" w:hAnsi="Times New Roman" w:cs="Times New Roman"/>
          <w:sz w:val="24"/>
          <w:szCs w:val="24"/>
        </w:rPr>
        <w:t>contributory</w:t>
      </w:r>
      <w:r w:rsidR="008A714D">
        <w:rPr>
          <w:rFonts w:ascii="Times New Roman" w:hAnsi="Times New Roman" w:cs="Times New Roman"/>
          <w:sz w:val="24"/>
          <w:szCs w:val="24"/>
        </w:rPr>
        <w:t xml:space="preserve"> </w:t>
      </w:r>
      <w:r w:rsidR="00E0416C">
        <w:rPr>
          <w:rFonts w:ascii="Times New Roman" w:hAnsi="Times New Roman" w:cs="Times New Roman"/>
          <w:sz w:val="24"/>
          <w:szCs w:val="24"/>
        </w:rPr>
        <w:t>elements</w:t>
      </w:r>
      <w:r w:rsidR="00EA7505">
        <w:rPr>
          <w:rFonts w:ascii="Times New Roman" w:hAnsi="Times New Roman" w:cs="Times New Roman"/>
          <w:sz w:val="24"/>
          <w:szCs w:val="24"/>
        </w:rPr>
        <w:t>.</w:t>
      </w:r>
    </w:p>
    <w:p w:rsidR="00E477B8" w:rsidRDefault="00880514" w:rsidP="00C300C1">
      <w:pPr>
        <w:spacing w:line="480" w:lineRule="auto"/>
        <w:rPr>
          <w:rFonts w:ascii="Times New Roman" w:hAnsi="Times New Roman" w:cs="Times New Roman"/>
          <w:b/>
          <w:sz w:val="24"/>
          <w:szCs w:val="24"/>
        </w:rPr>
      </w:pPr>
      <w:r>
        <w:rPr>
          <w:rFonts w:ascii="Times New Roman" w:hAnsi="Times New Roman" w:cs="Times New Roman"/>
          <w:b/>
          <w:sz w:val="24"/>
          <w:szCs w:val="24"/>
        </w:rPr>
        <w:t>References</w:t>
      </w:r>
    </w:p>
    <w:p w:rsidR="00A82852" w:rsidRPr="00764271" w:rsidRDefault="00A82852" w:rsidP="00A82852">
      <w:pPr>
        <w:jc w:val="both"/>
      </w:pPr>
      <w:r w:rsidRPr="00A82852">
        <w:rPr>
          <w:rFonts w:ascii="Times New Roman" w:hAnsi="Times New Roman" w:cs="Times New Roman"/>
          <w:sz w:val="24"/>
          <w:szCs w:val="24"/>
        </w:rPr>
        <w:t>Bennet A. and Royle N</w:t>
      </w:r>
      <w:r>
        <w:t>.</w:t>
      </w:r>
      <w:r>
        <w:t xml:space="preserve"> </w:t>
      </w:r>
      <w:r w:rsidRPr="00A82852">
        <w:rPr>
          <w:i/>
        </w:rPr>
        <w:t>Introduction To Literature, Criticism And Theory</w:t>
      </w:r>
      <w:r>
        <w:rPr>
          <w:i/>
        </w:rPr>
        <w:t xml:space="preserve"> </w:t>
      </w:r>
      <w:r w:rsidRPr="00764271">
        <w:t>(</w:t>
      </w:r>
      <w:r w:rsidR="00764271" w:rsidRPr="00764271">
        <w:t>Essex:</w:t>
      </w:r>
      <w:r w:rsidRPr="00764271">
        <w:t xml:space="preserve"> Prentice Hall.) Second edition</w:t>
      </w:r>
      <w:r w:rsidR="00764271">
        <w:t>,</w:t>
      </w:r>
      <w:r w:rsidRPr="00764271">
        <w:t xml:space="preserve"> 1999.</w:t>
      </w:r>
    </w:p>
    <w:p w:rsidR="009227E2" w:rsidRPr="0020601F" w:rsidRDefault="00CC2BA0" w:rsidP="00C300C1">
      <w:pPr>
        <w:spacing w:line="480" w:lineRule="auto"/>
        <w:rPr>
          <w:rFonts w:ascii="Times New Roman" w:hAnsi="Times New Roman" w:cs="Times New Roman"/>
          <w:sz w:val="24"/>
          <w:szCs w:val="24"/>
        </w:rPr>
      </w:pPr>
      <w:r>
        <w:rPr>
          <w:rFonts w:ascii="Times New Roman" w:hAnsi="Times New Roman" w:cs="Times New Roman"/>
          <w:sz w:val="24"/>
          <w:szCs w:val="24"/>
        </w:rPr>
        <w:t>Breeze</w:t>
      </w:r>
      <w:r w:rsidR="00764271">
        <w:rPr>
          <w:rFonts w:ascii="Times New Roman" w:hAnsi="Times New Roman" w:cs="Times New Roman"/>
          <w:sz w:val="24"/>
          <w:szCs w:val="24"/>
        </w:rPr>
        <w:t>, A</w:t>
      </w:r>
      <w:r w:rsidR="009227E2" w:rsidRPr="0020601F">
        <w:rPr>
          <w:rFonts w:ascii="Times New Roman" w:hAnsi="Times New Roman" w:cs="Times New Roman"/>
          <w:sz w:val="24"/>
          <w:szCs w:val="24"/>
        </w:rPr>
        <w:t xml:space="preserve">. </w:t>
      </w:r>
      <w:r w:rsidR="00343DC0">
        <w:rPr>
          <w:rFonts w:ascii="Times New Roman" w:hAnsi="Times New Roman" w:cs="Times New Roman"/>
          <w:i/>
          <w:sz w:val="24"/>
          <w:szCs w:val="24"/>
        </w:rPr>
        <w:t>The Four Branches Of T</w:t>
      </w:r>
      <w:r w:rsidR="009227E2" w:rsidRPr="0020601F">
        <w:rPr>
          <w:rFonts w:ascii="Times New Roman" w:hAnsi="Times New Roman" w:cs="Times New Roman"/>
          <w:i/>
          <w:sz w:val="24"/>
          <w:szCs w:val="24"/>
        </w:rPr>
        <w:t>he Mabinogi</w:t>
      </w:r>
      <w:r w:rsidR="009227E2" w:rsidRPr="0020601F">
        <w:rPr>
          <w:rFonts w:ascii="Times New Roman" w:hAnsi="Times New Roman" w:cs="Times New Roman"/>
          <w:sz w:val="24"/>
          <w:szCs w:val="24"/>
        </w:rPr>
        <w:t xml:space="preserve">. </w:t>
      </w:r>
      <w:r>
        <w:rPr>
          <w:rFonts w:ascii="Times New Roman" w:hAnsi="Times New Roman" w:cs="Times New Roman"/>
          <w:sz w:val="24"/>
          <w:szCs w:val="24"/>
        </w:rPr>
        <w:t>(</w:t>
      </w:r>
      <w:r w:rsidR="009227E2" w:rsidRPr="0020601F">
        <w:rPr>
          <w:rFonts w:ascii="Times New Roman" w:hAnsi="Times New Roman" w:cs="Times New Roman"/>
          <w:sz w:val="24"/>
          <w:szCs w:val="24"/>
        </w:rPr>
        <w:t>Leominster: Gracewing</w:t>
      </w:r>
      <w:r>
        <w:rPr>
          <w:rFonts w:ascii="Times New Roman" w:hAnsi="Times New Roman" w:cs="Times New Roman"/>
          <w:sz w:val="24"/>
          <w:szCs w:val="24"/>
        </w:rPr>
        <w:t>,</w:t>
      </w:r>
      <w:r w:rsidRPr="00CC2BA0">
        <w:rPr>
          <w:rFonts w:ascii="Times New Roman" w:hAnsi="Times New Roman" w:cs="Times New Roman"/>
          <w:sz w:val="24"/>
          <w:szCs w:val="24"/>
        </w:rPr>
        <w:t xml:space="preserve"> </w:t>
      </w:r>
      <w:r w:rsidRPr="0020601F">
        <w:rPr>
          <w:rFonts w:ascii="Times New Roman" w:hAnsi="Times New Roman" w:cs="Times New Roman"/>
          <w:sz w:val="24"/>
          <w:szCs w:val="24"/>
        </w:rPr>
        <w:t>2009</w:t>
      </w:r>
      <w:r>
        <w:rPr>
          <w:rFonts w:ascii="Times New Roman" w:hAnsi="Times New Roman" w:cs="Times New Roman"/>
          <w:sz w:val="24"/>
          <w:szCs w:val="24"/>
        </w:rPr>
        <w:t>)</w:t>
      </w:r>
      <w:r w:rsidR="00343DC0">
        <w:rPr>
          <w:rFonts w:ascii="Times New Roman" w:hAnsi="Times New Roman" w:cs="Times New Roman"/>
          <w:sz w:val="24"/>
          <w:szCs w:val="24"/>
        </w:rPr>
        <w:t>.</w:t>
      </w:r>
    </w:p>
    <w:p w:rsidR="00820725" w:rsidRPr="0020601F" w:rsidRDefault="00CC2BA0" w:rsidP="00C300C1">
      <w:pPr>
        <w:spacing w:line="480" w:lineRule="auto"/>
        <w:rPr>
          <w:rFonts w:ascii="Times New Roman" w:hAnsi="Times New Roman" w:cs="Times New Roman"/>
          <w:sz w:val="24"/>
          <w:szCs w:val="24"/>
        </w:rPr>
      </w:pPr>
      <w:r>
        <w:rPr>
          <w:rFonts w:ascii="Times New Roman" w:hAnsi="Times New Roman" w:cs="Times New Roman"/>
          <w:sz w:val="24"/>
          <w:szCs w:val="24"/>
        </w:rPr>
        <w:t>Breeze</w:t>
      </w:r>
      <w:r w:rsidR="00764271">
        <w:rPr>
          <w:rFonts w:ascii="Times New Roman" w:hAnsi="Times New Roman" w:cs="Times New Roman"/>
          <w:sz w:val="24"/>
          <w:szCs w:val="24"/>
        </w:rPr>
        <w:t>,</w:t>
      </w:r>
      <w:r w:rsidR="00764271" w:rsidRPr="0020601F">
        <w:rPr>
          <w:rFonts w:ascii="Times New Roman" w:hAnsi="Times New Roman" w:cs="Times New Roman"/>
          <w:sz w:val="24"/>
          <w:szCs w:val="24"/>
        </w:rPr>
        <w:t xml:space="preserve"> </w:t>
      </w:r>
      <w:r w:rsidR="00764271">
        <w:rPr>
          <w:rFonts w:ascii="Times New Roman" w:hAnsi="Times New Roman" w:cs="Times New Roman"/>
          <w:sz w:val="24"/>
          <w:szCs w:val="24"/>
        </w:rPr>
        <w:t>A</w:t>
      </w:r>
      <w:r w:rsidR="00820725" w:rsidRPr="0020601F">
        <w:rPr>
          <w:rFonts w:ascii="Times New Roman" w:hAnsi="Times New Roman" w:cs="Times New Roman"/>
          <w:sz w:val="24"/>
          <w:szCs w:val="24"/>
        </w:rPr>
        <w:t xml:space="preserve">. </w:t>
      </w:r>
      <w:r w:rsidR="00820725" w:rsidRPr="0020601F">
        <w:rPr>
          <w:rFonts w:ascii="Times New Roman" w:hAnsi="Times New Roman" w:cs="Times New Roman"/>
          <w:i/>
          <w:sz w:val="24"/>
          <w:szCs w:val="24"/>
        </w:rPr>
        <w:t>Medieval Welsh Literature</w:t>
      </w:r>
      <w:r w:rsidR="00820725" w:rsidRPr="0020601F">
        <w:rPr>
          <w:rFonts w:ascii="Times New Roman" w:hAnsi="Times New Roman" w:cs="Times New Roman"/>
          <w:sz w:val="24"/>
          <w:szCs w:val="24"/>
        </w:rPr>
        <w:t xml:space="preserve">. </w:t>
      </w:r>
      <w:r>
        <w:rPr>
          <w:rFonts w:ascii="Times New Roman" w:hAnsi="Times New Roman" w:cs="Times New Roman"/>
          <w:sz w:val="24"/>
          <w:szCs w:val="24"/>
        </w:rPr>
        <w:t>(</w:t>
      </w:r>
      <w:r w:rsidR="00820725" w:rsidRPr="0020601F">
        <w:rPr>
          <w:rFonts w:ascii="Times New Roman" w:hAnsi="Times New Roman" w:cs="Times New Roman"/>
          <w:sz w:val="24"/>
          <w:szCs w:val="24"/>
        </w:rPr>
        <w:t>Dublin:</w:t>
      </w:r>
      <w:r>
        <w:rPr>
          <w:rFonts w:ascii="Times New Roman" w:hAnsi="Times New Roman" w:cs="Times New Roman"/>
          <w:sz w:val="24"/>
          <w:szCs w:val="24"/>
        </w:rPr>
        <w:t xml:space="preserve"> </w:t>
      </w:r>
      <w:r w:rsidR="00820725" w:rsidRPr="0020601F">
        <w:rPr>
          <w:rFonts w:ascii="Times New Roman" w:hAnsi="Times New Roman" w:cs="Times New Roman"/>
          <w:sz w:val="24"/>
          <w:szCs w:val="24"/>
        </w:rPr>
        <w:t xml:space="preserve">Four Courts </w:t>
      </w:r>
      <w:r w:rsidRPr="0020601F">
        <w:rPr>
          <w:rFonts w:ascii="Times New Roman" w:hAnsi="Times New Roman" w:cs="Times New Roman"/>
          <w:sz w:val="24"/>
          <w:szCs w:val="24"/>
        </w:rPr>
        <w:t>1997</w:t>
      </w:r>
      <w:r>
        <w:rPr>
          <w:rFonts w:ascii="Times New Roman" w:hAnsi="Times New Roman" w:cs="Times New Roman"/>
          <w:sz w:val="24"/>
          <w:szCs w:val="24"/>
        </w:rPr>
        <w:t>)</w:t>
      </w:r>
      <w:r w:rsidR="00343DC0">
        <w:rPr>
          <w:rFonts w:ascii="Times New Roman" w:hAnsi="Times New Roman" w:cs="Times New Roman"/>
          <w:sz w:val="24"/>
          <w:szCs w:val="24"/>
        </w:rPr>
        <w:t>.</w:t>
      </w:r>
    </w:p>
    <w:p w:rsidR="009227E2" w:rsidRPr="0020601F" w:rsidRDefault="009227E2"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Breeze, A. </w:t>
      </w:r>
      <w:r w:rsidR="007E6877">
        <w:rPr>
          <w:rFonts w:ascii="Times New Roman" w:hAnsi="Times New Roman" w:cs="Times New Roman"/>
          <w:sz w:val="24"/>
          <w:szCs w:val="24"/>
        </w:rPr>
        <w:t>‘</w:t>
      </w:r>
      <w:r w:rsidR="007E6877" w:rsidRPr="0020601F">
        <w:rPr>
          <w:rFonts w:ascii="Times New Roman" w:hAnsi="Times New Roman" w:cs="Times New Roman"/>
          <w:sz w:val="24"/>
          <w:szCs w:val="24"/>
        </w:rPr>
        <w:t>The Dates Of The Four Branches Of The Mabinogi</w:t>
      </w:r>
      <w:r w:rsidR="007E6877">
        <w:rPr>
          <w:rFonts w:ascii="Times New Roman" w:hAnsi="Times New Roman" w:cs="Times New Roman"/>
          <w:sz w:val="24"/>
          <w:szCs w:val="24"/>
        </w:rPr>
        <w:t>’</w:t>
      </w:r>
      <w:r w:rsidR="007E6877" w:rsidRPr="00CC2BA0">
        <w:rPr>
          <w:rFonts w:ascii="Times New Roman" w:hAnsi="Times New Roman" w:cs="Times New Roman"/>
          <w:i/>
          <w:sz w:val="24"/>
          <w:szCs w:val="24"/>
        </w:rPr>
        <w:t xml:space="preserve"> </w:t>
      </w:r>
      <w:r w:rsidRPr="00CC2BA0">
        <w:rPr>
          <w:rFonts w:ascii="Times New Roman" w:hAnsi="Times New Roman" w:cs="Times New Roman"/>
          <w:i/>
          <w:sz w:val="24"/>
          <w:szCs w:val="24"/>
        </w:rPr>
        <w:t>S</w:t>
      </w:r>
      <w:r w:rsidR="00A27487" w:rsidRPr="00CC2BA0">
        <w:rPr>
          <w:rFonts w:ascii="Times New Roman" w:hAnsi="Times New Roman" w:cs="Times New Roman"/>
          <w:i/>
          <w:sz w:val="24"/>
          <w:szCs w:val="24"/>
        </w:rPr>
        <w:t>t</w:t>
      </w:r>
      <w:r w:rsidRPr="00CC2BA0">
        <w:rPr>
          <w:rFonts w:ascii="Times New Roman" w:hAnsi="Times New Roman" w:cs="Times New Roman"/>
          <w:i/>
          <w:sz w:val="24"/>
          <w:szCs w:val="24"/>
        </w:rPr>
        <w:t>udia Celti</w:t>
      </w:r>
      <w:r w:rsidR="00A27487" w:rsidRPr="00CC2BA0">
        <w:rPr>
          <w:rFonts w:ascii="Times New Roman" w:hAnsi="Times New Roman" w:cs="Times New Roman"/>
          <w:i/>
          <w:sz w:val="24"/>
          <w:szCs w:val="24"/>
        </w:rPr>
        <w:t>c</w:t>
      </w:r>
      <w:r w:rsidRPr="00CC2BA0">
        <w:rPr>
          <w:rFonts w:ascii="Times New Roman" w:hAnsi="Times New Roman" w:cs="Times New Roman"/>
          <w:i/>
          <w:sz w:val="24"/>
          <w:szCs w:val="24"/>
        </w:rPr>
        <w:t>a Posnaniensia</w:t>
      </w:r>
      <w:r w:rsidRPr="0020601F">
        <w:rPr>
          <w:rFonts w:ascii="Times New Roman" w:hAnsi="Times New Roman" w:cs="Times New Roman"/>
          <w:sz w:val="24"/>
          <w:szCs w:val="24"/>
        </w:rPr>
        <w:t xml:space="preserve"> Vol 3 (1),</w:t>
      </w:r>
      <w:r w:rsidR="007E6877">
        <w:rPr>
          <w:rFonts w:ascii="Times New Roman" w:hAnsi="Times New Roman" w:cs="Times New Roman"/>
          <w:sz w:val="24"/>
          <w:szCs w:val="24"/>
        </w:rPr>
        <w:t xml:space="preserve"> (</w:t>
      </w:r>
      <w:r w:rsidR="007E6877" w:rsidRPr="0020601F">
        <w:rPr>
          <w:rFonts w:ascii="Times New Roman" w:hAnsi="Times New Roman" w:cs="Times New Roman"/>
          <w:sz w:val="24"/>
          <w:szCs w:val="24"/>
        </w:rPr>
        <w:t>2018</w:t>
      </w:r>
      <w:r w:rsidR="007E6877">
        <w:rPr>
          <w:rFonts w:ascii="Times New Roman" w:hAnsi="Times New Roman" w:cs="Times New Roman"/>
          <w:sz w:val="24"/>
          <w:szCs w:val="24"/>
        </w:rPr>
        <w:t>)</w:t>
      </w:r>
      <w:r w:rsidRPr="0020601F">
        <w:rPr>
          <w:rFonts w:ascii="Times New Roman" w:hAnsi="Times New Roman" w:cs="Times New Roman"/>
          <w:sz w:val="24"/>
          <w:szCs w:val="24"/>
        </w:rPr>
        <w:t xml:space="preserve">, </w:t>
      </w:r>
      <w:r w:rsidR="00CC2BA0">
        <w:rPr>
          <w:rFonts w:ascii="Times New Roman" w:hAnsi="Times New Roman" w:cs="Times New Roman"/>
          <w:sz w:val="24"/>
          <w:szCs w:val="24"/>
        </w:rPr>
        <w:t xml:space="preserve">Available at </w:t>
      </w:r>
      <w:r w:rsidRPr="0020601F">
        <w:rPr>
          <w:rFonts w:ascii="Times New Roman" w:hAnsi="Times New Roman" w:cs="Times New Roman"/>
          <w:sz w:val="24"/>
          <w:szCs w:val="24"/>
        </w:rPr>
        <w:t xml:space="preserve">doi: 10.2478/scp-2018-0003.  </w:t>
      </w:r>
    </w:p>
    <w:p w:rsidR="001B0BC6" w:rsidRPr="0020601F" w:rsidRDefault="001B0BC6" w:rsidP="00C300C1">
      <w:pPr>
        <w:spacing w:line="480" w:lineRule="auto"/>
        <w:rPr>
          <w:rFonts w:ascii="Times New Roman" w:hAnsi="Times New Roman" w:cs="Times New Roman"/>
          <w:sz w:val="24"/>
          <w:szCs w:val="24"/>
        </w:rPr>
      </w:pPr>
      <w:r w:rsidRPr="0020601F">
        <w:rPr>
          <w:rFonts w:ascii="Times New Roman" w:hAnsi="Times New Roman" w:cs="Times New Roman"/>
          <w:i/>
          <w:sz w:val="24"/>
          <w:szCs w:val="24"/>
        </w:rPr>
        <w:t>Celtic Culture A Historical Encyclopedia</w:t>
      </w:r>
      <w:r w:rsidRPr="0020601F">
        <w:rPr>
          <w:rFonts w:ascii="Times New Roman" w:hAnsi="Times New Roman" w:cs="Times New Roman"/>
          <w:sz w:val="24"/>
          <w:szCs w:val="24"/>
        </w:rPr>
        <w:t xml:space="preserve">.  </w:t>
      </w:r>
      <w:r w:rsidR="0065228B" w:rsidRPr="0020601F">
        <w:rPr>
          <w:rFonts w:ascii="Times New Roman" w:hAnsi="Times New Roman" w:cs="Times New Roman"/>
          <w:sz w:val="24"/>
          <w:szCs w:val="24"/>
        </w:rPr>
        <w:t>Vol 1</w:t>
      </w:r>
      <w:r w:rsidRPr="0020601F">
        <w:rPr>
          <w:rFonts w:ascii="Times New Roman" w:hAnsi="Times New Roman" w:cs="Times New Roman"/>
          <w:sz w:val="24"/>
          <w:szCs w:val="24"/>
        </w:rPr>
        <w:t xml:space="preserve"> -5. </w:t>
      </w:r>
      <w:r>
        <w:rPr>
          <w:rFonts w:ascii="Times New Roman" w:hAnsi="Times New Roman" w:cs="Times New Roman"/>
          <w:sz w:val="24"/>
          <w:szCs w:val="24"/>
        </w:rPr>
        <w:t xml:space="preserve">ed. by </w:t>
      </w:r>
      <w:r w:rsidRPr="0020601F">
        <w:rPr>
          <w:rFonts w:ascii="Times New Roman" w:hAnsi="Times New Roman" w:cs="Times New Roman"/>
          <w:sz w:val="24"/>
          <w:szCs w:val="24"/>
        </w:rPr>
        <w:t xml:space="preserve">Koch, J. T. </w:t>
      </w:r>
      <w:r>
        <w:rPr>
          <w:rFonts w:ascii="Times New Roman" w:hAnsi="Times New Roman" w:cs="Times New Roman"/>
          <w:sz w:val="24"/>
          <w:szCs w:val="24"/>
        </w:rPr>
        <w:t>(</w:t>
      </w:r>
      <w:r w:rsidRPr="0020601F">
        <w:rPr>
          <w:rFonts w:ascii="Times New Roman" w:hAnsi="Times New Roman" w:cs="Times New Roman"/>
          <w:sz w:val="24"/>
          <w:szCs w:val="24"/>
        </w:rPr>
        <w:t>Santa Barbara California: ABC-Clio, Inc.</w:t>
      </w:r>
      <w:r w:rsidRPr="00435BC1">
        <w:rPr>
          <w:rFonts w:ascii="Times New Roman" w:hAnsi="Times New Roman" w:cs="Times New Roman"/>
          <w:sz w:val="24"/>
          <w:szCs w:val="24"/>
        </w:rPr>
        <w:t xml:space="preserve"> </w:t>
      </w:r>
      <w:r w:rsidRPr="0020601F">
        <w:rPr>
          <w:rFonts w:ascii="Times New Roman" w:hAnsi="Times New Roman" w:cs="Times New Roman"/>
          <w:sz w:val="24"/>
          <w:szCs w:val="24"/>
        </w:rPr>
        <w:t>2006</w:t>
      </w:r>
      <w:r>
        <w:rPr>
          <w:rFonts w:ascii="Times New Roman" w:hAnsi="Times New Roman" w:cs="Times New Roman"/>
          <w:sz w:val="24"/>
          <w:szCs w:val="24"/>
        </w:rPr>
        <w:t>).</w:t>
      </w:r>
    </w:p>
    <w:p w:rsidR="009227E2" w:rsidRPr="0020601F" w:rsidRDefault="009227E2"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Charles-</w:t>
      </w:r>
      <w:r w:rsidR="007E6877">
        <w:rPr>
          <w:rFonts w:ascii="Times New Roman" w:hAnsi="Times New Roman" w:cs="Times New Roman"/>
          <w:sz w:val="24"/>
          <w:szCs w:val="24"/>
        </w:rPr>
        <w:t>Edwards,</w:t>
      </w:r>
      <w:r w:rsidR="00D44E21" w:rsidRPr="0020601F">
        <w:rPr>
          <w:rFonts w:ascii="Times New Roman" w:hAnsi="Times New Roman" w:cs="Times New Roman"/>
          <w:sz w:val="24"/>
          <w:szCs w:val="24"/>
        </w:rPr>
        <w:t xml:space="preserve"> T.</w:t>
      </w:r>
      <w:r w:rsidR="00A27487" w:rsidRPr="0020601F">
        <w:rPr>
          <w:rFonts w:ascii="Times New Roman" w:hAnsi="Times New Roman" w:cs="Times New Roman"/>
          <w:sz w:val="24"/>
          <w:szCs w:val="24"/>
        </w:rPr>
        <w:t xml:space="preserve"> </w:t>
      </w:r>
      <w:r w:rsidR="00343DC0">
        <w:rPr>
          <w:rFonts w:ascii="Times New Roman" w:hAnsi="Times New Roman" w:cs="Times New Roman"/>
          <w:i/>
          <w:sz w:val="24"/>
          <w:szCs w:val="24"/>
        </w:rPr>
        <w:t>Wales And T</w:t>
      </w:r>
      <w:r w:rsidR="00A27487" w:rsidRPr="0020601F">
        <w:rPr>
          <w:rFonts w:ascii="Times New Roman" w:hAnsi="Times New Roman" w:cs="Times New Roman"/>
          <w:i/>
          <w:sz w:val="24"/>
          <w:szCs w:val="24"/>
        </w:rPr>
        <w:t xml:space="preserve">he </w:t>
      </w:r>
      <w:r w:rsidR="0052578E" w:rsidRPr="0020601F">
        <w:rPr>
          <w:rFonts w:ascii="Times New Roman" w:hAnsi="Times New Roman" w:cs="Times New Roman"/>
          <w:i/>
          <w:sz w:val="24"/>
          <w:szCs w:val="24"/>
        </w:rPr>
        <w:t>Britons</w:t>
      </w:r>
      <w:r w:rsidR="00A27487" w:rsidRPr="0020601F">
        <w:rPr>
          <w:rFonts w:ascii="Times New Roman" w:hAnsi="Times New Roman" w:cs="Times New Roman"/>
          <w:i/>
          <w:sz w:val="24"/>
          <w:szCs w:val="24"/>
        </w:rPr>
        <w:t xml:space="preserve"> 350-1064.</w:t>
      </w:r>
      <w:r w:rsidR="00A27487" w:rsidRPr="0020601F">
        <w:rPr>
          <w:rFonts w:ascii="Times New Roman" w:hAnsi="Times New Roman" w:cs="Times New Roman"/>
          <w:sz w:val="24"/>
          <w:szCs w:val="24"/>
        </w:rPr>
        <w:t xml:space="preserve"> </w:t>
      </w:r>
      <w:r w:rsidR="007E6877">
        <w:rPr>
          <w:rFonts w:ascii="Times New Roman" w:hAnsi="Times New Roman" w:cs="Times New Roman"/>
          <w:sz w:val="24"/>
          <w:szCs w:val="24"/>
        </w:rPr>
        <w:t>(</w:t>
      </w:r>
      <w:r w:rsidR="00A27487" w:rsidRPr="0020601F">
        <w:rPr>
          <w:rFonts w:ascii="Times New Roman" w:hAnsi="Times New Roman" w:cs="Times New Roman"/>
          <w:sz w:val="24"/>
          <w:szCs w:val="24"/>
        </w:rPr>
        <w:t>Oxford: Oxford University Press</w:t>
      </w:r>
      <w:r w:rsidR="007E6877">
        <w:rPr>
          <w:rFonts w:ascii="Times New Roman" w:hAnsi="Times New Roman" w:cs="Times New Roman"/>
          <w:sz w:val="24"/>
          <w:szCs w:val="24"/>
        </w:rPr>
        <w:t xml:space="preserve"> </w:t>
      </w:r>
      <w:r w:rsidR="007E6877" w:rsidRPr="0020601F">
        <w:rPr>
          <w:rFonts w:ascii="Times New Roman" w:hAnsi="Times New Roman" w:cs="Times New Roman"/>
          <w:sz w:val="24"/>
          <w:szCs w:val="24"/>
        </w:rPr>
        <w:t>2013</w:t>
      </w:r>
      <w:r w:rsidR="007E6877">
        <w:rPr>
          <w:rFonts w:ascii="Times New Roman" w:hAnsi="Times New Roman" w:cs="Times New Roman"/>
          <w:sz w:val="24"/>
          <w:szCs w:val="24"/>
        </w:rPr>
        <w:t>)</w:t>
      </w:r>
      <w:r w:rsidR="00A27487" w:rsidRPr="0020601F">
        <w:rPr>
          <w:rFonts w:ascii="Times New Roman" w:hAnsi="Times New Roman" w:cs="Times New Roman"/>
          <w:sz w:val="24"/>
          <w:szCs w:val="24"/>
        </w:rPr>
        <w:t>.</w:t>
      </w:r>
    </w:p>
    <w:p w:rsidR="00147303" w:rsidRPr="0020601F" w:rsidRDefault="0065228B" w:rsidP="00C300C1">
      <w:pPr>
        <w:spacing w:line="480" w:lineRule="auto"/>
        <w:rPr>
          <w:rFonts w:ascii="Times New Roman" w:hAnsi="Times New Roman" w:cs="Times New Roman"/>
          <w:sz w:val="24"/>
          <w:szCs w:val="24"/>
        </w:rPr>
      </w:pPr>
      <w:r>
        <w:rPr>
          <w:rFonts w:ascii="Times New Roman" w:hAnsi="Times New Roman" w:cs="Times New Roman"/>
          <w:sz w:val="24"/>
          <w:szCs w:val="24"/>
        </w:rPr>
        <w:t>Charles-Edwards</w:t>
      </w:r>
      <w:r w:rsidR="00147303" w:rsidRPr="0020601F">
        <w:rPr>
          <w:rFonts w:ascii="Times New Roman" w:hAnsi="Times New Roman" w:cs="Times New Roman"/>
          <w:sz w:val="24"/>
          <w:szCs w:val="24"/>
        </w:rPr>
        <w:t xml:space="preserve"> T. 2013</w:t>
      </w:r>
      <w:r w:rsidR="009B04DC" w:rsidRPr="0020601F">
        <w:rPr>
          <w:rFonts w:ascii="Times New Roman" w:hAnsi="Times New Roman" w:cs="Times New Roman"/>
          <w:sz w:val="24"/>
          <w:szCs w:val="24"/>
        </w:rPr>
        <w:t xml:space="preserve"> </w:t>
      </w:r>
      <w:r w:rsidR="007E6877">
        <w:rPr>
          <w:rFonts w:ascii="Times New Roman" w:hAnsi="Times New Roman" w:cs="Times New Roman"/>
          <w:sz w:val="24"/>
          <w:szCs w:val="24"/>
        </w:rPr>
        <w:t>‘</w:t>
      </w:r>
      <w:r w:rsidR="00343DC0">
        <w:rPr>
          <w:rFonts w:ascii="Times New Roman" w:hAnsi="Times New Roman" w:cs="Times New Roman"/>
          <w:sz w:val="24"/>
          <w:szCs w:val="24"/>
        </w:rPr>
        <w:t>The Date Of T</w:t>
      </w:r>
      <w:r w:rsidR="00147303" w:rsidRPr="007E6877">
        <w:rPr>
          <w:rFonts w:ascii="Times New Roman" w:hAnsi="Times New Roman" w:cs="Times New Roman"/>
          <w:sz w:val="24"/>
          <w:szCs w:val="24"/>
        </w:rPr>
        <w:t>he Four Branches</w:t>
      </w:r>
      <w:r w:rsidR="007E6877">
        <w:rPr>
          <w:rFonts w:ascii="Times New Roman" w:hAnsi="Times New Roman" w:cs="Times New Roman"/>
          <w:sz w:val="24"/>
          <w:szCs w:val="24"/>
        </w:rPr>
        <w:t>’</w:t>
      </w:r>
      <w:r w:rsidR="00147303" w:rsidRPr="007E6877">
        <w:rPr>
          <w:rFonts w:ascii="Times New Roman" w:hAnsi="Times New Roman" w:cs="Times New Roman"/>
          <w:sz w:val="24"/>
          <w:szCs w:val="24"/>
        </w:rPr>
        <w:t>,</w:t>
      </w:r>
      <w:r w:rsidR="00343DC0">
        <w:rPr>
          <w:rFonts w:ascii="Times New Roman" w:hAnsi="Times New Roman" w:cs="Times New Roman"/>
          <w:sz w:val="24"/>
          <w:szCs w:val="24"/>
        </w:rPr>
        <w:t xml:space="preserve"> ed</w:t>
      </w:r>
      <w:r w:rsidR="00F320D7">
        <w:rPr>
          <w:rFonts w:ascii="Times New Roman" w:hAnsi="Times New Roman" w:cs="Times New Roman"/>
          <w:sz w:val="24"/>
          <w:szCs w:val="24"/>
        </w:rPr>
        <w:t>.</w:t>
      </w:r>
      <w:r w:rsidR="00343DC0" w:rsidRPr="0020601F">
        <w:rPr>
          <w:rFonts w:ascii="Times New Roman" w:hAnsi="Times New Roman" w:cs="Times New Roman"/>
          <w:sz w:val="24"/>
          <w:szCs w:val="24"/>
        </w:rPr>
        <w:t xml:space="preserve"> </w:t>
      </w:r>
      <w:r w:rsidR="00343DC0">
        <w:rPr>
          <w:rFonts w:ascii="Times New Roman" w:hAnsi="Times New Roman" w:cs="Times New Roman"/>
          <w:sz w:val="24"/>
          <w:szCs w:val="24"/>
        </w:rPr>
        <w:t xml:space="preserve">by Sullivan, C.W. </w:t>
      </w:r>
      <w:r w:rsidR="00147303" w:rsidRPr="0020601F">
        <w:rPr>
          <w:rFonts w:ascii="Times New Roman" w:hAnsi="Times New Roman" w:cs="Times New Roman"/>
          <w:i/>
          <w:sz w:val="24"/>
          <w:szCs w:val="24"/>
        </w:rPr>
        <w:t>The Mabinogi A Book of Essays</w:t>
      </w:r>
      <w:r w:rsidR="00147303" w:rsidRPr="0020601F">
        <w:rPr>
          <w:rFonts w:ascii="Times New Roman" w:hAnsi="Times New Roman" w:cs="Times New Roman"/>
          <w:sz w:val="24"/>
          <w:szCs w:val="24"/>
        </w:rPr>
        <w:t xml:space="preserve">. </w:t>
      </w:r>
      <w:r w:rsidR="007E6877">
        <w:rPr>
          <w:rFonts w:ascii="Times New Roman" w:hAnsi="Times New Roman" w:cs="Times New Roman"/>
          <w:sz w:val="24"/>
          <w:szCs w:val="24"/>
        </w:rPr>
        <w:t>(New</w:t>
      </w:r>
      <w:r w:rsidR="00147303" w:rsidRPr="0020601F">
        <w:rPr>
          <w:rFonts w:ascii="Times New Roman" w:hAnsi="Times New Roman" w:cs="Times New Roman"/>
          <w:sz w:val="24"/>
          <w:szCs w:val="24"/>
        </w:rPr>
        <w:t xml:space="preserve"> York and London. Reprint Routledge Revivals</w:t>
      </w:r>
      <w:r w:rsidR="007E6877" w:rsidRPr="0020601F">
        <w:rPr>
          <w:rFonts w:ascii="Times New Roman" w:hAnsi="Times New Roman" w:cs="Times New Roman"/>
          <w:sz w:val="24"/>
          <w:szCs w:val="24"/>
        </w:rPr>
        <w:t>1999</w:t>
      </w:r>
      <w:r w:rsidR="007E6877">
        <w:rPr>
          <w:rFonts w:ascii="Times New Roman" w:hAnsi="Times New Roman" w:cs="Times New Roman"/>
          <w:sz w:val="24"/>
          <w:szCs w:val="24"/>
        </w:rPr>
        <w:t>).</w:t>
      </w:r>
    </w:p>
    <w:p w:rsidR="003217B6" w:rsidRDefault="00CB4837" w:rsidP="00C300C1">
      <w:pPr>
        <w:spacing w:line="480" w:lineRule="auto"/>
        <w:rPr>
          <w:rFonts w:ascii="Times New Roman" w:hAnsi="Times New Roman" w:cs="Times New Roman"/>
          <w:sz w:val="24"/>
          <w:szCs w:val="24"/>
        </w:rPr>
      </w:pPr>
      <w:r>
        <w:rPr>
          <w:rFonts w:ascii="Times New Roman" w:hAnsi="Times New Roman" w:cs="Times New Roman"/>
          <w:sz w:val="24"/>
          <w:szCs w:val="24"/>
        </w:rPr>
        <w:t>Daniel, R I</w:t>
      </w:r>
      <w:r w:rsidR="003217B6" w:rsidRPr="0020601F">
        <w:rPr>
          <w:rFonts w:ascii="Times New Roman" w:hAnsi="Times New Roman" w:cs="Times New Roman"/>
          <w:sz w:val="24"/>
          <w:szCs w:val="24"/>
        </w:rPr>
        <w:t>.</w:t>
      </w:r>
      <w:r>
        <w:rPr>
          <w:rFonts w:ascii="Times New Roman" w:hAnsi="Times New Roman" w:cs="Times New Roman"/>
          <w:sz w:val="24"/>
          <w:szCs w:val="24"/>
        </w:rPr>
        <w:t xml:space="preserve"> </w:t>
      </w:r>
      <w:r w:rsidR="003217B6" w:rsidRPr="009C3F65">
        <w:rPr>
          <w:rFonts w:ascii="Times New Roman" w:hAnsi="Times New Roman" w:cs="Times New Roman"/>
          <w:i/>
          <w:sz w:val="24"/>
          <w:szCs w:val="24"/>
        </w:rPr>
        <w:t>A Medieval Welsh Mystical Treatise</w:t>
      </w:r>
      <w:r w:rsidR="003217B6" w:rsidRPr="0020601F">
        <w:rPr>
          <w:rFonts w:ascii="Times New Roman" w:hAnsi="Times New Roman" w:cs="Times New Roman"/>
          <w:sz w:val="24"/>
          <w:szCs w:val="24"/>
        </w:rPr>
        <w:t>.</w:t>
      </w:r>
      <w:r w:rsidR="0094424C">
        <w:rPr>
          <w:rFonts w:ascii="Times New Roman" w:hAnsi="Times New Roman" w:cs="Times New Roman"/>
          <w:sz w:val="24"/>
          <w:szCs w:val="24"/>
        </w:rPr>
        <w:t xml:space="preserve"> </w:t>
      </w:r>
      <w:r>
        <w:rPr>
          <w:rFonts w:ascii="Times New Roman" w:hAnsi="Times New Roman" w:cs="Times New Roman"/>
          <w:sz w:val="24"/>
          <w:szCs w:val="24"/>
        </w:rPr>
        <w:t>(</w:t>
      </w:r>
      <w:r w:rsidR="003217B6" w:rsidRPr="0020601F">
        <w:rPr>
          <w:rFonts w:ascii="Times New Roman" w:hAnsi="Times New Roman" w:cs="Times New Roman"/>
          <w:sz w:val="24"/>
          <w:szCs w:val="24"/>
        </w:rPr>
        <w:t>Aberystwyth: University of Wales Centre for Advanced Welsh and Celtic Studies</w:t>
      </w:r>
      <w:r w:rsidRPr="0020601F">
        <w:rPr>
          <w:rFonts w:ascii="Times New Roman" w:hAnsi="Times New Roman" w:cs="Times New Roman"/>
          <w:sz w:val="24"/>
          <w:szCs w:val="24"/>
        </w:rPr>
        <w:t>1997</w:t>
      </w:r>
      <w:r>
        <w:rPr>
          <w:rFonts w:ascii="Times New Roman" w:hAnsi="Times New Roman" w:cs="Times New Roman"/>
          <w:sz w:val="24"/>
          <w:szCs w:val="24"/>
        </w:rPr>
        <w:t>)</w:t>
      </w:r>
      <w:r w:rsidR="003217B6" w:rsidRPr="0020601F">
        <w:rPr>
          <w:rFonts w:ascii="Times New Roman" w:hAnsi="Times New Roman" w:cs="Times New Roman"/>
          <w:sz w:val="24"/>
          <w:szCs w:val="24"/>
        </w:rPr>
        <w:t>.</w:t>
      </w:r>
    </w:p>
    <w:p w:rsidR="008A2CEA" w:rsidRPr="0020601F" w:rsidRDefault="008A2CEA" w:rsidP="00C300C1">
      <w:pPr>
        <w:spacing w:line="480" w:lineRule="auto"/>
        <w:rPr>
          <w:rFonts w:ascii="Times New Roman" w:hAnsi="Times New Roman" w:cs="Times New Roman"/>
          <w:sz w:val="24"/>
          <w:szCs w:val="24"/>
        </w:rPr>
      </w:pPr>
      <w:r w:rsidRPr="008A2CEA">
        <w:rPr>
          <w:rFonts w:ascii="Times New Roman" w:hAnsi="Times New Roman" w:cs="Times New Roman"/>
          <w:sz w:val="24"/>
          <w:szCs w:val="24"/>
        </w:rPr>
        <w:t>Davies, S.</w:t>
      </w:r>
      <w:r w:rsidR="00343DC0">
        <w:rPr>
          <w:rFonts w:ascii="Times New Roman" w:hAnsi="Times New Roman" w:cs="Times New Roman"/>
          <w:sz w:val="24"/>
          <w:szCs w:val="24"/>
        </w:rPr>
        <w:t xml:space="preserve"> “Mythology And T</w:t>
      </w:r>
      <w:r>
        <w:rPr>
          <w:rFonts w:ascii="Times New Roman" w:hAnsi="Times New Roman" w:cs="Times New Roman"/>
          <w:sz w:val="24"/>
          <w:szCs w:val="24"/>
        </w:rPr>
        <w:t xml:space="preserve">he Oral Tradition: Wales” </w:t>
      </w:r>
      <w:r w:rsidR="00343DC0">
        <w:rPr>
          <w:rFonts w:ascii="Times New Roman" w:hAnsi="Times New Roman" w:cs="Times New Roman"/>
          <w:sz w:val="24"/>
          <w:szCs w:val="24"/>
        </w:rPr>
        <w:t>ed</w:t>
      </w:r>
      <w:r w:rsidR="00F320D7">
        <w:rPr>
          <w:rFonts w:ascii="Times New Roman" w:hAnsi="Times New Roman" w:cs="Times New Roman"/>
          <w:sz w:val="24"/>
          <w:szCs w:val="24"/>
        </w:rPr>
        <w:t>.</w:t>
      </w:r>
      <w:r w:rsidR="00343DC0">
        <w:rPr>
          <w:rFonts w:ascii="Times New Roman" w:hAnsi="Times New Roman" w:cs="Times New Roman"/>
          <w:sz w:val="24"/>
          <w:szCs w:val="24"/>
        </w:rPr>
        <w:t xml:space="preserve"> by Green</w:t>
      </w:r>
      <w:r>
        <w:rPr>
          <w:rFonts w:ascii="Times New Roman" w:hAnsi="Times New Roman" w:cs="Times New Roman"/>
          <w:sz w:val="24"/>
          <w:szCs w:val="24"/>
        </w:rPr>
        <w:t>, M</w:t>
      </w:r>
      <w:r w:rsidR="00343DC0">
        <w:rPr>
          <w:rFonts w:ascii="Times New Roman" w:hAnsi="Times New Roman" w:cs="Times New Roman"/>
          <w:sz w:val="24"/>
          <w:szCs w:val="24"/>
        </w:rPr>
        <w:t>.</w:t>
      </w:r>
      <w:r>
        <w:rPr>
          <w:rFonts w:ascii="Times New Roman" w:hAnsi="Times New Roman" w:cs="Times New Roman"/>
          <w:sz w:val="24"/>
          <w:szCs w:val="24"/>
        </w:rPr>
        <w:t xml:space="preserve"> J. </w:t>
      </w:r>
      <w:r w:rsidRPr="008A2CEA">
        <w:rPr>
          <w:rFonts w:ascii="Times New Roman" w:hAnsi="Times New Roman" w:cs="Times New Roman"/>
          <w:i/>
          <w:sz w:val="24"/>
          <w:szCs w:val="24"/>
        </w:rPr>
        <w:t xml:space="preserve">The </w:t>
      </w:r>
      <w:r>
        <w:rPr>
          <w:rFonts w:ascii="Times New Roman" w:hAnsi="Times New Roman" w:cs="Times New Roman"/>
          <w:i/>
          <w:sz w:val="24"/>
          <w:szCs w:val="24"/>
        </w:rPr>
        <w:t>Ce</w:t>
      </w:r>
      <w:r w:rsidRPr="008A2CEA">
        <w:rPr>
          <w:rFonts w:ascii="Times New Roman" w:hAnsi="Times New Roman" w:cs="Times New Roman"/>
          <w:i/>
          <w:sz w:val="24"/>
          <w:szCs w:val="24"/>
        </w:rPr>
        <w:t>ltic World</w:t>
      </w:r>
      <w:r w:rsidR="00343DC0">
        <w:rPr>
          <w:rFonts w:ascii="Times New Roman" w:hAnsi="Times New Roman" w:cs="Times New Roman"/>
          <w:sz w:val="24"/>
          <w:szCs w:val="24"/>
        </w:rPr>
        <w:t xml:space="preserve"> (1997 London Routledge), pp. 785-91.</w:t>
      </w:r>
    </w:p>
    <w:p w:rsidR="006E2391" w:rsidRPr="0020601F" w:rsidRDefault="006E2391"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lastRenderedPageBreak/>
        <w:t xml:space="preserve">Davies, S. (tr.). </w:t>
      </w:r>
      <w:r w:rsidRPr="0020601F">
        <w:rPr>
          <w:rFonts w:ascii="Times New Roman" w:hAnsi="Times New Roman" w:cs="Times New Roman"/>
          <w:i/>
          <w:sz w:val="24"/>
          <w:szCs w:val="24"/>
        </w:rPr>
        <w:t>The Mabi</w:t>
      </w:r>
      <w:r w:rsidR="0065228B">
        <w:rPr>
          <w:rFonts w:ascii="Times New Roman" w:hAnsi="Times New Roman" w:cs="Times New Roman"/>
          <w:i/>
          <w:sz w:val="24"/>
          <w:szCs w:val="24"/>
        </w:rPr>
        <w:t>n</w:t>
      </w:r>
      <w:r w:rsidRPr="0020601F">
        <w:rPr>
          <w:rFonts w:ascii="Times New Roman" w:hAnsi="Times New Roman" w:cs="Times New Roman"/>
          <w:i/>
          <w:sz w:val="24"/>
          <w:szCs w:val="24"/>
        </w:rPr>
        <w:t>ogion</w:t>
      </w:r>
      <w:r w:rsidRPr="0020601F">
        <w:rPr>
          <w:rFonts w:ascii="Times New Roman" w:hAnsi="Times New Roman" w:cs="Times New Roman"/>
          <w:sz w:val="24"/>
          <w:szCs w:val="24"/>
        </w:rPr>
        <w:t xml:space="preserve">. </w:t>
      </w:r>
      <w:r w:rsidR="00435BC1">
        <w:rPr>
          <w:rFonts w:ascii="Times New Roman" w:hAnsi="Times New Roman" w:cs="Times New Roman"/>
          <w:sz w:val="24"/>
          <w:szCs w:val="24"/>
        </w:rPr>
        <w:t>(</w:t>
      </w:r>
      <w:r w:rsidRPr="0020601F">
        <w:rPr>
          <w:rFonts w:ascii="Times New Roman" w:hAnsi="Times New Roman" w:cs="Times New Roman"/>
          <w:sz w:val="24"/>
          <w:szCs w:val="24"/>
        </w:rPr>
        <w:t>Oxford: Oxford University Press</w:t>
      </w:r>
      <w:r w:rsidR="00435BC1">
        <w:rPr>
          <w:rFonts w:ascii="Times New Roman" w:hAnsi="Times New Roman" w:cs="Times New Roman"/>
          <w:sz w:val="24"/>
          <w:szCs w:val="24"/>
        </w:rPr>
        <w:t xml:space="preserve"> </w:t>
      </w:r>
      <w:r w:rsidR="00435BC1" w:rsidRPr="0020601F">
        <w:rPr>
          <w:rFonts w:ascii="Times New Roman" w:hAnsi="Times New Roman" w:cs="Times New Roman"/>
          <w:sz w:val="24"/>
          <w:szCs w:val="24"/>
        </w:rPr>
        <w:t>2007</w:t>
      </w:r>
      <w:r w:rsidR="00435BC1">
        <w:rPr>
          <w:rFonts w:ascii="Times New Roman" w:hAnsi="Times New Roman" w:cs="Times New Roman"/>
          <w:sz w:val="24"/>
          <w:szCs w:val="24"/>
        </w:rPr>
        <w:t>)</w:t>
      </w:r>
    </w:p>
    <w:p w:rsidR="00210D59" w:rsidRPr="00181333" w:rsidRDefault="00210D59" w:rsidP="00C300C1">
      <w:pPr>
        <w:spacing w:line="480" w:lineRule="auto"/>
        <w:rPr>
          <w:rFonts w:ascii="Times New Roman" w:hAnsi="Times New Roman" w:cs="Times New Roman"/>
          <w:sz w:val="24"/>
          <w:szCs w:val="24"/>
        </w:rPr>
      </w:pPr>
      <w:r w:rsidRPr="00181333">
        <w:rPr>
          <w:rFonts w:ascii="Times New Roman" w:hAnsi="Times New Roman" w:cs="Times New Roman"/>
          <w:sz w:val="24"/>
          <w:szCs w:val="24"/>
        </w:rPr>
        <w:t xml:space="preserve">Gruffydd, W.J. </w:t>
      </w:r>
      <w:r w:rsidR="00343DC0">
        <w:rPr>
          <w:rFonts w:ascii="Times New Roman" w:hAnsi="Times New Roman" w:cs="Times New Roman"/>
          <w:i/>
          <w:sz w:val="24"/>
          <w:szCs w:val="24"/>
        </w:rPr>
        <w:t>Folklor</w:t>
      </w:r>
      <w:r w:rsidR="001B0BC6">
        <w:rPr>
          <w:rFonts w:ascii="Times New Roman" w:hAnsi="Times New Roman" w:cs="Times New Roman"/>
          <w:i/>
          <w:sz w:val="24"/>
          <w:szCs w:val="24"/>
        </w:rPr>
        <w:t>e A</w:t>
      </w:r>
      <w:r w:rsidR="00343DC0">
        <w:rPr>
          <w:rFonts w:ascii="Times New Roman" w:hAnsi="Times New Roman" w:cs="Times New Roman"/>
          <w:i/>
          <w:sz w:val="24"/>
          <w:szCs w:val="24"/>
        </w:rPr>
        <w:t>nd Myth In T</w:t>
      </w:r>
      <w:r w:rsidRPr="00181333">
        <w:rPr>
          <w:rFonts w:ascii="Times New Roman" w:hAnsi="Times New Roman" w:cs="Times New Roman"/>
          <w:i/>
          <w:sz w:val="24"/>
          <w:szCs w:val="24"/>
        </w:rPr>
        <w:t>he Mabinogion</w:t>
      </w:r>
      <w:r w:rsidRPr="00181333">
        <w:rPr>
          <w:rFonts w:ascii="Times New Roman" w:hAnsi="Times New Roman" w:cs="Times New Roman"/>
          <w:sz w:val="24"/>
          <w:szCs w:val="24"/>
        </w:rPr>
        <w:t xml:space="preserve">. (Cardiff: reprint </w:t>
      </w:r>
      <w:r w:rsidR="00343DC0" w:rsidRPr="00181333">
        <w:rPr>
          <w:rFonts w:ascii="Times New Roman" w:hAnsi="Times New Roman" w:cs="Times New Roman"/>
          <w:sz w:val="24"/>
          <w:szCs w:val="24"/>
        </w:rPr>
        <w:t>eBook</w:t>
      </w:r>
      <w:r w:rsidRPr="00181333">
        <w:rPr>
          <w:rFonts w:ascii="Times New Roman" w:hAnsi="Times New Roman" w:cs="Times New Roman"/>
          <w:sz w:val="24"/>
          <w:szCs w:val="24"/>
        </w:rPr>
        <w:t xml:space="preserve"> Cardiff: University of Wales Press, 1958)</w:t>
      </w:r>
    </w:p>
    <w:p w:rsidR="00820725" w:rsidRPr="0020601F" w:rsidRDefault="00820725"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Lloyd-Morgan C. </w:t>
      </w:r>
      <w:r w:rsidRPr="00764271">
        <w:rPr>
          <w:rFonts w:ascii="Times New Roman" w:hAnsi="Times New Roman" w:cs="Times New Roman"/>
          <w:sz w:val="24"/>
          <w:szCs w:val="24"/>
        </w:rPr>
        <w:t>Medieval Welsh Literature.</w:t>
      </w:r>
      <w:r w:rsidRPr="0020601F">
        <w:rPr>
          <w:rFonts w:ascii="Times New Roman" w:hAnsi="Times New Roman" w:cs="Times New Roman"/>
          <w:sz w:val="24"/>
          <w:szCs w:val="24"/>
        </w:rPr>
        <w:t xml:space="preserve"> </w:t>
      </w:r>
      <w:r w:rsidRPr="00764271">
        <w:rPr>
          <w:rFonts w:ascii="Times New Roman" w:hAnsi="Times New Roman" w:cs="Times New Roman"/>
          <w:i/>
          <w:sz w:val="24"/>
          <w:szCs w:val="24"/>
        </w:rPr>
        <w:t>Medium Aevum</w:t>
      </w:r>
      <w:r w:rsidRPr="0020601F">
        <w:rPr>
          <w:rFonts w:ascii="Times New Roman" w:hAnsi="Times New Roman" w:cs="Times New Roman"/>
          <w:sz w:val="24"/>
          <w:szCs w:val="24"/>
        </w:rPr>
        <w:t xml:space="preserve"> 1998;</w:t>
      </w:r>
      <w:r w:rsidR="00735F05">
        <w:rPr>
          <w:rFonts w:ascii="Times New Roman" w:hAnsi="Times New Roman" w:cs="Times New Roman"/>
          <w:sz w:val="24"/>
          <w:szCs w:val="24"/>
        </w:rPr>
        <w:t xml:space="preserve"> </w:t>
      </w:r>
      <w:r w:rsidRPr="0020601F">
        <w:rPr>
          <w:rFonts w:ascii="Times New Roman" w:hAnsi="Times New Roman" w:cs="Times New Roman"/>
          <w:sz w:val="24"/>
          <w:szCs w:val="24"/>
        </w:rPr>
        <w:t>67(1):</w:t>
      </w:r>
      <w:r w:rsidR="00735F05">
        <w:rPr>
          <w:rFonts w:ascii="Times New Roman" w:hAnsi="Times New Roman" w:cs="Times New Roman"/>
          <w:sz w:val="24"/>
          <w:szCs w:val="24"/>
        </w:rPr>
        <w:t xml:space="preserve"> </w:t>
      </w:r>
      <w:r w:rsidRPr="0020601F">
        <w:rPr>
          <w:rFonts w:ascii="Times New Roman" w:hAnsi="Times New Roman" w:cs="Times New Roman"/>
          <w:sz w:val="24"/>
          <w:szCs w:val="24"/>
        </w:rPr>
        <w:t>140-141.</w:t>
      </w:r>
    </w:p>
    <w:p w:rsidR="0052578E" w:rsidRPr="0020601F" w:rsidRDefault="0052578E"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Mac Cana, Proinsias. </w:t>
      </w:r>
      <w:r w:rsidRPr="0020601F">
        <w:rPr>
          <w:rFonts w:ascii="Times New Roman" w:hAnsi="Times New Roman" w:cs="Times New Roman"/>
          <w:i/>
          <w:sz w:val="24"/>
          <w:szCs w:val="24"/>
        </w:rPr>
        <w:t>Writers of Wales:</w:t>
      </w:r>
      <w:r w:rsidRPr="0020601F">
        <w:rPr>
          <w:rFonts w:ascii="Times New Roman" w:hAnsi="Times New Roman" w:cs="Times New Roman"/>
          <w:sz w:val="24"/>
          <w:szCs w:val="24"/>
        </w:rPr>
        <w:t xml:space="preserve"> </w:t>
      </w:r>
      <w:r w:rsidRPr="0020601F">
        <w:rPr>
          <w:rFonts w:ascii="Times New Roman" w:hAnsi="Times New Roman" w:cs="Times New Roman"/>
          <w:i/>
          <w:sz w:val="24"/>
          <w:szCs w:val="24"/>
        </w:rPr>
        <w:t>The Mabinogi.</w:t>
      </w:r>
      <w:r w:rsidRPr="0020601F">
        <w:rPr>
          <w:rFonts w:ascii="Times New Roman" w:hAnsi="Times New Roman" w:cs="Times New Roman"/>
          <w:sz w:val="24"/>
          <w:szCs w:val="24"/>
        </w:rPr>
        <w:t xml:space="preserve"> </w:t>
      </w:r>
      <w:r w:rsidR="00435BC1">
        <w:rPr>
          <w:rFonts w:ascii="Times New Roman" w:hAnsi="Times New Roman" w:cs="Times New Roman"/>
          <w:sz w:val="24"/>
          <w:szCs w:val="24"/>
        </w:rPr>
        <w:t>(</w:t>
      </w:r>
      <w:r w:rsidRPr="0020601F">
        <w:rPr>
          <w:rFonts w:ascii="Times New Roman" w:hAnsi="Times New Roman" w:cs="Times New Roman"/>
          <w:sz w:val="24"/>
          <w:szCs w:val="24"/>
        </w:rPr>
        <w:t>Cardiff: University of Wales Press</w:t>
      </w:r>
      <w:r w:rsidR="00435BC1" w:rsidRPr="0020601F">
        <w:rPr>
          <w:rFonts w:ascii="Times New Roman" w:hAnsi="Times New Roman" w:cs="Times New Roman"/>
          <w:sz w:val="24"/>
          <w:szCs w:val="24"/>
        </w:rPr>
        <w:t>1992</w:t>
      </w:r>
      <w:r w:rsidR="00435BC1">
        <w:rPr>
          <w:rFonts w:ascii="Times New Roman" w:hAnsi="Times New Roman" w:cs="Times New Roman"/>
          <w:sz w:val="24"/>
          <w:szCs w:val="24"/>
        </w:rPr>
        <w:t>).</w:t>
      </w:r>
    </w:p>
    <w:p w:rsidR="0052578E" w:rsidRPr="0020601F" w:rsidRDefault="0052578E"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Padel, O. J. </w:t>
      </w:r>
      <w:r w:rsidRPr="0020601F">
        <w:rPr>
          <w:rFonts w:ascii="Times New Roman" w:hAnsi="Times New Roman" w:cs="Times New Roman"/>
          <w:i/>
          <w:sz w:val="24"/>
          <w:szCs w:val="24"/>
        </w:rPr>
        <w:t>Writers of Wales:</w:t>
      </w:r>
      <w:r w:rsidRPr="0020601F">
        <w:rPr>
          <w:rFonts w:ascii="Times New Roman" w:hAnsi="Times New Roman" w:cs="Times New Roman"/>
          <w:sz w:val="24"/>
          <w:szCs w:val="24"/>
        </w:rPr>
        <w:t xml:space="preserve"> </w:t>
      </w:r>
      <w:r w:rsidR="001B0BC6">
        <w:rPr>
          <w:rFonts w:ascii="Times New Roman" w:hAnsi="Times New Roman" w:cs="Times New Roman"/>
          <w:i/>
          <w:sz w:val="24"/>
          <w:szCs w:val="24"/>
        </w:rPr>
        <w:t>Arthur I</w:t>
      </w:r>
      <w:r w:rsidRPr="0020601F">
        <w:rPr>
          <w:rFonts w:ascii="Times New Roman" w:hAnsi="Times New Roman" w:cs="Times New Roman"/>
          <w:i/>
          <w:sz w:val="24"/>
          <w:szCs w:val="24"/>
        </w:rPr>
        <w:t>n Medieval Welsh Literature</w:t>
      </w:r>
      <w:r w:rsidRPr="0020601F">
        <w:rPr>
          <w:rFonts w:ascii="Times New Roman" w:hAnsi="Times New Roman" w:cs="Times New Roman"/>
          <w:sz w:val="24"/>
          <w:szCs w:val="24"/>
        </w:rPr>
        <w:t xml:space="preserve">. </w:t>
      </w:r>
      <w:r w:rsidR="00435BC1">
        <w:rPr>
          <w:rFonts w:ascii="Times New Roman" w:hAnsi="Times New Roman" w:cs="Times New Roman"/>
          <w:sz w:val="24"/>
          <w:szCs w:val="24"/>
        </w:rPr>
        <w:t>(</w:t>
      </w:r>
      <w:r w:rsidRPr="0020601F">
        <w:rPr>
          <w:rFonts w:ascii="Times New Roman" w:hAnsi="Times New Roman" w:cs="Times New Roman"/>
          <w:sz w:val="24"/>
          <w:szCs w:val="24"/>
        </w:rPr>
        <w:t>Cardiff: University of Wales University</w:t>
      </w:r>
      <w:r w:rsidR="00435BC1">
        <w:rPr>
          <w:rFonts w:ascii="Times New Roman" w:hAnsi="Times New Roman" w:cs="Times New Roman"/>
          <w:sz w:val="24"/>
          <w:szCs w:val="24"/>
        </w:rPr>
        <w:t xml:space="preserve"> </w:t>
      </w:r>
      <w:r w:rsidR="00435BC1" w:rsidRPr="0020601F">
        <w:rPr>
          <w:rFonts w:ascii="Times New Roman" w:hAnsi="Times New Roman" w:cs="Times New Roman"/>
          <w:sz w:val="24"/>
          <w:szCs w:val="24"/>
        </w:rPr>
        <w:t>2013</w:t>
      </w:r>
      <w:r w:rsidR="00435BC1">
        <w:rPr>
          <w:rFonts w:ascii="Times New Roman" w:hAnsi="Times New Roman" w:cs="Times New Roman"/>
          <w:sz w:val="24"/>
          <w:szCs w:val="24"/>
        </w:rPr>
        <w:t>).</w:t>
      </w:r>
    </w:p>
    <w:p w:rsidR="003C4722" w:rsidRDefault="003C4722"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Parker, W. </w:t>
      </w:r>
      <w:r w:rsidR="001B0BC6">
        <w:rPr>
          <w:rFonts w:ascii="Times New Roman" w:hAnsi="Times New Roman" w:cs="Times New Roman"/>
          <w:i/>
          <w:sz w:val="24"/>
          <w:szCs w:val="24"/>
        </w:rPr>
        <w:t>The Four Branches Of T</w:t>
      </w:r>
      <w:r w:rsidRPr="0020601F">
        <w:rPr>
          <w:rFonts w:ascii="Times New Roman" w:hAnsi="Times New Roman" w:cs="Times New Roman"/>
          <w:i/>
          <w:sz w:val="24"/>
          <w:szCs w:val="24"/>
        </w:rPr>
        <w:t>he Mabinogi</w:t>
      </w:r>
      <w:r w:rsidRPr="0020601F">
        <w:rPr>
          <w:rFonts w:ascii="Times New Roman" w:hAnsi="Times New Roman" w:cs="Times New Roman"/>
          <w:sz w:val="24"/>
          <w:szCs w:val="24"/>
        </w:rPr>
        <w:t xml:space="preserve">.  </w:t>
      </w:r>
      <w:r w:rsidR="00435BC1">
        <w:rPr>
          <w:rFonts w:ascii="Times New Roman" w:hAnsi="Times New Roman" w:cs="Times New Roman"/>
          <w:sz w:val="24"/>
          <w:szCs w:val="24"/>
        </w:rPr>
        <w:t>(</w:t>
      </w:r>
      <w:r w:rsidRPr="0020601F">
        <w:rPr>
          <w:rFonts w:ascii="Times New Roman" w:hAnsi="Times New Roman" w:cs="Times New Roman"/>
          <w:sz w:val="24"/>
          <w:szCs w:val="24"/>
        </w:rPr>
        <w:t xml:space="preserve">Oregon House, </w:t>
      </w:r>
      <w:r w:rsidR="0065228B" w:rsidRPr="0020601F">
        <w:rPr>
          <w:rFonts w:ascii="Times New Roman" w:hAnsi="Times New Roman" w:cs="Times New Roman"/>
          <w:sz w:val="24"/>
          <w:szCs w:val="24"/>
        </w:rPr>
        <w:t>CA:</w:t>
      </w:r>
      <w:r w:rsidRPr="0020601F">
        <w:rPr>
          <w:rFonts w:ascii="Times New Roman" w:hAnsi="Times New Roman" w:cs="Times New Roman"/>
          <w:sz w:val="24"/>
          <w:szCs w:val="24"/>
        </w:rPr>
        <w:t xml:space="preserve"> Bardic Press</w:t>
      </w:r>
      <w:r w:rsidR="00435BC1">
        <w:rPr>
          <w:rFonts w:ascii="Times New Roman" w:hAnsi="Times New Roman" w:cs="Times New Roman"/>
          <w:sz w:val="24"/>
          <w:szCs w:val="24"/>
        </w:rPr>
        <w:t xml:space="preserve"> </w:t>
      </w:r>
      <w:r w:rsidR="00435BC1" w:rsidRPr="0020601F">
        <w:rPr>
          <w:rFonts w:ascii="Times New Roman" w:hAnsi="Times New Roman" w:cs="Times New Roman"/>
          <w:sz w:val="24"/>
          <w:szCs w:val="24"/>
        </w:rPr>
        <w:t>2005</w:t>
      </w:r>
      <w:r w:rsidR="00435BC1">
        <w:rPr>
          <w:rFonts w:ascii="Times New Roman" w:hAnsi="Times New Roman" w:cs="Times New Roman"/>
          <w:sz w:val="24"/>
          <w:szCs w:val="24"/>
        </w:rPr>
        <w:t>)</w:t>
      </w:r>
    </w:p>
    <w:p w:rsidR="005F3A2E" w:rsidRPr="0020601F" w:rsidRDefault="005F3A2E" w:rsidP="00C300C1">
      <w:pPr>
        <w:spacing w:line="480" w:lineRule="auto"/>
        <w:rPr>
          <w:rFonts w:ascii="Times New Roman" w:hAnsi="Times New Roman" w:cs="Times New Roman"/>
          <w:sz w:val="24"/>
          <w:szCs w:val="24"/>
        </w:rPr>
      </w:pPr>
      <w:r>
        <w:rPr>
          <w:rFonts w:ascii="Times New Roman" w:hAnsi="Times New Roman" w:cs="Times New Roman"/>
          <w:sz w:val="24"/>
          <w:szCs w:val="24"/>
        </w:rPr>
        <w:t xml:space="preserve">Rees E. A. </w:t>
      </w:r>
      <w:r w:rsidRPr="005F3A2E">
        <w:rPr>
          <w:rFonts w:ascii="Times New Roman" w:hAnsi="Times New Roman" w:cs="Times New Roman"/>
          <w:i/>
          <w:sz w:val="24"/>
          <w:szCs w:val="24"/>
        </w:rPr>
        <w:t xml:space="preserve">The Mabinogi Decoded </w:t>
      </w:r>
      <w:r>
        <w:rPr>
          <w:rFonts w:ascii="Times New Roman" w:hAnsi="Times New Roman" w:cs="Times New Roman"/>
          <w:i/>
          <w:sz w:val="24"/>
          <w:szCs w:val="24"/>
        </w:rPr>
        <w:t>(</w:t>
      </w:r>
      <w:r w:rsidRPr="005F3A2E">
        <w:rPr>
          <w:rFonts w:ascii="Times New Roman" w:hAnsi="Times New Roman" w:cs="Times New Roman"/>
          <w:sz w:val="24"/>
          <w:szCs w:val="24"/>
        </w:rPr>
        <w:t>University of Birmingham 2012)</w:t>
      </w:r>
    </w:p>
    <w:p w:rsidR="002E553E" w:rsidRDefault="002E553E" w:rsidP="00C300C1">
      <w:pPr>
        <w:tabs>
          <w:tab w:val="left" w:pos="0"/>
        </w:tabs>
        <w:spacing w:line="480" w:lineRule="auto"/>
        <w:rPr>
          <w:rFonts w:ascii="Times New Roman" w:hAnsi="Times New Roman" w:cs="Times New Roman"/>
          <w:sz w:val="24"/>
          <w:szCs w:val="24"/>
        </w:rPr>
      </w:pPr>
      <w:r w:rsidRPr="0020601F">
        <w:rPr>
          <w:rFonts w:ascii="Times New Roman" w:hAnsi="Times New Roman" w:cs="Times New Roman"/>
          <w:sz w:val="24"/>
          <w:szCs w:val="24"/>
        </w:rPr>
        <w:t xml:space="preserve">Rodway, S </w:t>
      </w:r>
      <w:r w:rsidR="008A2CEA">
        <w:rPr>
          <w:rFonts w:ascii="Times New Roman" w:hAnsi="Times New Roman" w:cs="Times New Roman"/>
          <w:sz w:val="24"/>
          <w:szCs w:val="24"/>
        </w:rPr>
        <w:t>“</w:t>
      </w:r>
      <w:r w:rsidR="001B0BC6">
        <w:rPr>
          <w:rFonts w:ascii="Times New Roman" w:hAnsi="Times New Roman" w:cs="Times New Roman"/>
          <w:sz w:val="24"/>
          <w:szCs w:val="24"/>
        </w:rPr>
        <w:t>The Where, Who, When A</w:t>
      </w:r>
      <w:r w:rsidRPr="0020601F">
        <w:rPr>
          <w:rFonts w:ascii="Times New Roman" w:hAnsi="Times New Roman" w:cs="Times New Roman"/>
          <w:sz w:val="24"/>
          <w:szCs w:val="24"/>
        </w:rPr>
        <w:t xml:space="preserve">nd Why </w:t>
      </w:r>
      <w:r w:rsidR="001B0BC6">
        <w:rPr>
          <w:rFonts w:ascii="Times New Roman" w:hAnsi="Times New Roman" w:cs="Times New Roman"/>
          <w:sz w:val="24"/>
          <w:szCs w:val="24"/>
        </w:rPr>
        <w:t>O</w:t>
      </w:r>
      <w:r w:rsidRPr="0020601F">
        <w:rPr>
          <w:rFonts w:ascii="Times New Roman" w:hAnsi="Times New Roman" w:cs="Times New Roman"/>
          <w:sz w:val="24"/>
          <w:szCs w:val="24"/>
        </w:rPr>
        <w:t>f Medieval Welsh Prose Texts: Some Methodological Considerations</w:t>
      </w:r>
      <w:r w:rsidR="008A2CEA">
        <w:rPr>
          <w:rFonts w:ascii="Times New Roman" w:hAnsi="Times New Roman" w:cs="Times New Roman"/>
          <w:sz w:val="24"/>
          <w:szCs w:val="24"/>
        </w:rPr>
        <w:t>”</w:t>
      </w:r>
      <w:r w:rsidR="008A2CEA" w:rsidRPr="0020601F">
        <w:rPr>
          <w:rFonts w:ascii="Times New Roman" w:hAnsi="Times New Roman" w:cs="Times New Roman"/>
          <w:sz w:val="24"/>
          <w:szCs w:val="24"/>
        </w:rPr>
        <w:t>;</w:t>
      </w:r>
      <w:r w:rsidR="0094424C">
        <w:rPr>
          <w:rFonts w:ascii="Times New Roman" w:hAnsi="Times New Roman" w:cs="Times New Roman"/>
          <w:sz w:val="24"/>
          <w:szCs w:val="24"/>
        </w:rPr>
        <w:t xml:space="preserve"> </w:t>
      </w:r>
      <w:r w:rsidRPr="0020601F">
        <w:rPr>
          <w:rFonts w:ascii="Times New Roman" w:hAnsi="Times New Roman" w:cs="Times New Roman"/>
          <w:i/>
          <w:sz w:val="24"/>
          <w:szCs w:val="24"/>
        </w:rPr>
        <w:t>Studia Celtica</w:t>
      </w:r>
      <w:r w:rsidRPr="0020601F">
        <w:rPr>
          <w:rFonts w:ascii="Times New Roman" w:hAnsi="Times New Roman" w:cs="Times New Roman"/>
          <w:sz w:val="24"/>
          <w:szCs w:val="24"/>
        </w:rPr>
        <w:t xml:space="preserve">, Volume 41, Number 1, </w:t>
      </w:r>
      <w:r w:rsidR="001B0BC6">
        <w:rPr>
          <w:rFonts w:ascii="Times New Roman" w:hAnsi="Times New Roman" w:cs="Times New Roman"/>
          <w:sz w:val="24"/>
          <w:szCs w:val="24"/>
        </w:rPr>
        <w:t>(</w:t>
      </w:r>
      <w:r w:rsidRPr="0020601F">
        <w:rPr>
          <w:rFonts w:ascii="Times New Roman" w:hAnsi="Times New Roman" w:cs="Times New Roman"/>
          <w:sz w:val="24"/>
          <w:szCs w:val="24"/>
        </w:rPr>
        <w:t>March 2007</w:t>
      </w:r>
      <w:r w:rsidR="001B0BC6">
        <w:rPr>
          <w:rFonts w:ascii="Times New Roman" w:hAnsi="Times New Roman" w:cs="Times New Roman"/>
          <w:sz w:val="24"/>
          <w:szCs w:val="24"/>
        </w:rPr>
        <w:t>)</w:t>
      </w:r>
      <w:r w:rsidRPr="0020601F">
        <w:rPr>
          <w:rFonts w:ascii="Times New Roman" w:hAnsi="Times New Roman" w:cs="Times New Roman"/>
          <w:sz w:val="24"/>
          <w:szCs w:val="24"/>
        </w:rPr>
        <w:t>, pp. 47-89</w:t>
      </w:r>
      <w:r w:rsidR="001B0BC6">
        <w:rPr>
          <w:rFonts w:ascii="Times New Roman" w:hAnsi="Times New Roman" w:cs="Times New Roman"/>
          <w:sz w:val="24"/>
          <w:szCs w:val="24"/>
        </w:rPr>
        <w:t xml:space="preserve">. </w:t>
      </w:r>
      <w:r w:rsidR="0020601F" w:rsidRPr="0020601F">
        <w:rPr>
          <w:rFonts w:ascii="Times New Roman" w:hAnsi="Times New Roman" w:cs="Times New Roman"/>
          <w:sz w:val="24"/>
          <w:szCs w:val="24"/>
        </w:rPr>
        <w:t>University of Wales Press</w:t>
      </w:r>
    </w:p>
    <w:p w:rsidR="001C4245" w:rsidRPr="0020601F" w:rsidRDefault="001C4245" w:rsidP="00C300C1">
      <w:pPr>
        <w:tabs>
          <w:tab w:val="left" w:pos="0"/>
        </w:tabs>
        <w:spacing w:line="480" w:lineRule="auto"/>
        <w:rPr>
          <w:rFonts w:ascii="Times New Roman" w:hAnsi="Times New Roman" w:cs="Times New Roman"/>
          <w:sz w:val="24"/>
          <w:szCs w:val="24"/>
        </w:rPr>
      </w:pPr>
      <w:r w:rsidRPr="001C4245">
        <w:rPr>
          <w:rFonts w:ascii="Times New Roman" w:hAnsi="Times New Roman" w:cs="Times New Roman"/>
          <w:sz w:val="24"/>
          <w:szCs w:val="24"/>
        </w:rPr>
        <w:t xml:space="preserve">Sims-Williams, P. </w:t>
      </w:r>
      <w:r>
        <w:rPr>
          <w:rFonts w:ascii="Times New Roman" w:hAnsi="Times New Roman" w:cs="Times New Roman"/>
          <w:sz w:val="24"/>
          <w:szCs w:val="24"/>
        </w:rPr>
        <w:t>‘</w:t>
      </w:r>
      <w:r w:rsidR="001B0BC6">
        <w:rPr>
          <w:rFonts w:ascii="Times New Roman" w:hAnsi="Times New Roman" w:cs="Times New Roman"/>
          <w:sz w:val="24"/>
          <w:szCs w:val="24"/>
        </w:rPr>
        <w:t>Clas Beuno A</w:t>
      </w:r>
      <w:r w:rsidRPr="001C4245">
        <w:rPr>
          <w:rFonts w:ascii="Times New Roman" w:hAnsi="Times New Roman" w:cs="Times New Roman"/>
          <w:sz w:val="24"/>
          <w:szCs w:val="24"/>
        </w:rPr>
        <w:t xml:space="preserve">nd </w:t>
      </w:r>
      <w:r w:rsidR="001B0BC6">
        <w:rPr>
          <w:rFonts w:ascii="Times New Roman" w:hAnsi="Times New Roman" w:cs="Times New Roman"/>
          <w:sz w:val="24"/>
          <w:szCs w:val="24"/>
        </w:rPr>
        <w:t>The Four Branches Of T</w:t>
      </w:r>
      <w:r w:rsidRPr="001C4245">
        <w:rPr>
          <w:rFonts w:ascii="Times New Roman" w:hAnsi="Times New Roman" w:cs="Times New Roman"/>
          <w:sz w:val="24"/>
          <w:szCs w:val="24"/>
        </w:rPr>
        <w:t>he Mabinogi</w:t>
      </w:r>
      <w:r>
        <w:rPr>
          <w:rFonts w:ascii="Times New Roman" w:hAnsi="Times New Roman" w:cs="Times New Roman"/>
          <w:sz w:val="24"/>
          <w:szCs w:val="24"/>
        </w:rPr>
        <w:t>’</w:t>
      </w:r>
      <w:r w:rsidR="001B0BC6">
        <w:rPr>
          <w:rFonts w:ascii="Times New Roman" w:hAnsi="Times New Roman" w:cs="Times New Roman"/>
          <w:i/>
          <w:sz w:val="24"/>
          <w:szCs w:val="24"/>
        </w:rPr>
        <w:t xml:space="preserve"> in 159 Jahre ‘M</w:t>
      </w:r>
      <w:r>
        <w:rPr>
          <w:rFonts w:ascii="Times New Roman" w:hAnsi="Times New Roman" w:cs="Times New Roman"/>
          <w:i/>
          <w:sz w:val="24"/>
          <w:szCs w:val="24"/>
        </w:rPr>
        <w:t xml:space="preserve">abinogi, </w:t>
      </w:r>
      <w:r w:rsidR="001B0BC6" w:rsidRPr="001B0BC6">
        <w:rPr>
          <w:rFonts w:ascii="Times New Roman" w:hAnsi="Times New Roman" w:cs="Times New Roman"/>
          <w:sz w:val="24"/>
          <w:szCs w:val="24"/>
        </w:rPr>
        <w:t>ed by</w:t>
      </w:r>
      <w:r w:rsidR="001B0BC6">
        <w:rPr>
          <w:rFonts w:ascii="Times New Roman" w:hAnsi="Times New Roman" w:cs="Times New Roman"/>
          <w:i/>
          <w:sz w:val="24"/>
          <w:szCs w:val="24"/>
        </w:rPr>
        <w:t xml:space="preserve"> </w:t>
      </w:r>
      <w:r w:rsidR="001B0BC6" w:rsidRPr="001C4245">
        <w:rPr>
          <w:rFonts w:ascii="Times New Roman" w:hAnsi="Times New Roman" w:cs="Times New Roman"/>
          <w:sz w:val="24"/>
          <w:szCs w:val="24"/>
        </w:rPr>
        <w:t>Maier</w:t>
      </w:r>
      <w:r w:rsidRPr="001C4245">
        <w:rPr>
          <w:rFonts w:ascii="Times New Roman" w:hAnsi="Times New Roman" w:cs="Times New Roman"/>
          <w:sz w:val="24"/>
          <w:szCs w:val="24"/>
        </w:rPr>
        <w:t xml:space="preserve"> </w:t>
      </w:r>
      <w:r w:rsidR="001B0BC6">
        <w:rPr>
          <w:rFonts w:ascii="Times New Roman" w:hAnsi="Times New Roman" w:cs="Times New Roman"/>
          <w:sz w:val="24"/>
          <w:szCs w:val="24"/>
        </w:rPr>
        <w:t xml:space="preserve">B. </w:t>
      </w:r>
      <w:r w:rsidRPr="001C4245">
        <w:rPr>
          <w:rFonts w:ascii="Times New Roman" w:hAnsi="Times New Roman" w:cs="Times New Roman"/>
          <w:sz w:val="24"/>
          <w:szCs w:val="24"/>
        </w:rPr>
        <w:t xml:space="preserve">and Zimmer </w:t>
      </w:r>
      <w:r w:rsidR="001B0BC6">
        <w:rPr>
          <w:rFonts w:ascii="Times New Roman" w:hAnsi="Times New Roman" w:cs="Times New Roman"/>
          <w:sz w:val="24"/>
          <w:szCs w:val="24"/>
        </w:rPr>
        <w:t xml:space="preserve">S. </w:t>
      </w:r>
      <w:r w:rsidRPr="001C4245">
        <w:rPr>
          <w:rFonts w:ascii="Times New Roman" w:hAnsi="Times New Roman" w:cs="Times New Roman"/>
          <w:sz w:val="24"/>
          <w:szCs w:val="24"/>
        </w:rPr>
        <w:t>(</w:t>
      </w:r>
      <w:r w:rsidR="001B0BC6">
        <w:rPr>
          <w:rFonts w:ascii="Times New Roman" w:hAnsi="Times New Roman" w:cs="Times New Roman"/>
          <w:sz w:val="24"/>
          <w:szCs w:val="24"/>
        </w:rPr>
        <w:t>Tubingen, 20</w:t>
      </w:r>
      <w:r>
        <w:rPr>
          <w:rFonts w:ascii="Times New Roman" w:hAnsi="Times New Roman" w:cs="Times New Roman"/>
          <w:sz w:val="24"/>
          <w:szCs w:val="24"/>
        </w:rPr>
        <w:t>10</w:t>
      </w:r>
      <w:r w:rsidR="001B0BC6">
        <w:rPr>
          <w:rFonts w:ascii="Times New Roman" w:hAnsi="Times New Roman" w:cs="Times New Roman"/>
          <w:sz w:val="24"/>
          <w:szCs w:val="24"/>
        </w:rPr>
        <w:t>)</w:t>
      </w:r>
      <w:r>
        <w:rPr>
          <w:rFonts w:ascii="Times New Roman" w:hAnsi="Times New Roman" w:cs="Times New Roman"/>
          <w:sz w:val="24"/>
          <w:szCs w:val="24"/>
        </w:rPr>
        <w:t xml:space="preserve">, </w:t>
      </w:r>
      <w:r w:rsidR="001B0BC6">
        <w:rPr>
          <w:rFonts w:ascii="Times New Roman" w:hAnsi="Times New Roman" w:cs="Times New Roman"/>
          <w:sz w:val="24"/>
          <w:szCs w:val="24"/>
        </w:rPr>
        <w:t xml:space="preserve">pp. </w:t>
      </w:r>
      <w:r>
        <w:rPr>
          <w:rFonts w:ascii="Times New Roman" w:hAnsi="Times New Roman" w:cs="Times New Roman"/>
          <w:sz w:val="24"/>
          <w:szCs w:val="24"/>
        </w:rPr>
        <w:t>111-27</w:t>
      </w:r>
      <w:r w:rsidRPr="001C4245">
        <w:rPr>
          <w:rFonts w:ascii="Times New Roman" w:hAnsi="Times New Roman" w:cs="Times New Roman"/>
          <w:sz w:val="24"/>
          <w:szCs w:val="24"/>
        </w:rPr>
        <w:t xml:space="preserve">. </w:t>
      </w:r>
    </w:p>
    <w:p w:rsidR="00C1048A" w:rsidRPr="0020601F" w:rsidRDefault="00C1048A" w:rsidP="00C300C1">
      <w:pPr>
        <w:spacing w:line="480" w:lineRule="auto"/>
        <w:rPr>
          <w:rFonts w:ascii="Times New Roman" w:hAnsi="Times New Roman" w:cs="Times New Roman"/>
          <w:sz w:val="24"/>
          <w:szCs w:val="24"/>
        </w:rPr>
      </w:pPr>
      <w:r w:rsidRPr="0020601F">
        <w:rPr>
          <w:rFonts w:ascii="Times New Roman" w:hAnsi="Times New Roman" w:cs="Times New Roman"/>
          <w:sz w:val="24"/>
          <w:szCs w:val="24"/>
        </w:rPr>
        <w:t>Sims-Williams, P</w:t>
      </w:r>
      <w:r w:rsidR="00435BC1">
        <w:rPr>
          <w:rFonts w:ascii="Times New Roman" w:hAnsi="Times New Roman" w:cs="Times New Roman"/>
          <w:sz w:val="24"/>
          <w:szCs w:val="24"/>
        </w:rPr>
        <w:t xml:space="preserve">. </w:t>
      </w:r>
      <w:r w:rsidR="001B0BC6">
        <w:rPr>
          <w:rFonts w:ascii="Times New Roman" w:hAnsi="Times New Roman" w:cs="Times New Roman"/>
          <w:i/>
          <w:sz w:val="24"/>
          <w:szCs w:val="24"/>
        </w:rPr>
        <w:t>Irish Influence O</w:t>
      </w:r>
      <w:r w:rsidRPr="0020601F">
        <w:rPr>
          <w:rFonts w:ascii="Times New Roman" w:hAnsi="Times New Roman" w:cs="Times New Roman"/>
          <w:i/>
          <w:sz w:val="24"/>
          <w:szCs w:val="24"/>
        </w:rPr>
        <w:t>n Medieval Welsh Literature.</w:t>
      </w:r>
      <w:r w:rsidRPr="0020601F">
        <w:rPr>
          <w:rFonts w:ascii="Times New Roman" w:hAnsi="Times New Roman" w:cs="Times New Roman"/>
          <w:sz w:val="24"/>
          <w:szCs w:val="24"/>
        </w:rPr>
        <w:t xml:space="preserve"> </w:t>
      </w:r>
      <w:r w:rsidR="00435BC1">
        <w:rPr>
          <w:rFonts w:ascii="Times New Roman" w:hAnsi="Times New Roman" w:cs="Times New Roman"/>
          <w:sz w:val="24"/>
          <w:szCs w:val="24"/>
        </w:rPr>
        <w:t>(</w:t>
      </w:r>
      <w:r w:rsidRPr="0020601F">
        <w:rPr>
          <w:rFonts w:ascii="Times New Roman" w:hAnsi="Times New Roman" w:cs="Times New Roman"/>
          <w:sz w:val="24"/>
          <w:szCs w:val="24"/>
        </w:rPr>
        <w:t>Oxford: Oxford University Press.</w:t>
      </w:r>
      <w:r w:rsidR="00435BC1">
        <w:rPr>
          <w:rFonts w:ascii="Times New Roman" w:hAnsi="Times New Roman" w:cs="Times New Roman"/>
          <w:sz w:val="24"/>
          <w:szCs w:val="24"/>
        </w:rPr>
        <w:t xml:space="preserve"> </w:t>
      </w:r>
      <w:r w:rsidR="00435BC1" w:rsidRPr="0020601F">
        <w:rPr>
          <w:rFonts w:ascii="Times New Roman" w:hAnsi="Times New Roman" w:cs="Times New Roman"/>
          <w:sz w:val="24"/>
          <w:szCs w:val="24"/>
        </w:rPr>
        <w:t>2011</w:t>
      </w:r>
      <w:r w:rsidR="00435BC1">
        <w:rPr>
          <w:rFonts w:ascii="Times New Roman" w:hAnsi="Times New Roman" w:cs="Times New Roman"/>
          <w:sz w:val="24"/>
          <w:szCs w:val="24"/>
        </w:rPr>
        <w:t>)</w:t>
      </w:r>
    </w:p>
    <w:p w:rsidR="009227E2" w:rsidRDefault="0052578E" w:rsidP="00C300C1">
      <w:pPr>
        <w:spacing w:line="480" w:lineRule="auto"/>
        <w:rPr>
          <w:rFonts w:ascii="Times New Roman" w:hAnsi="Times New Roman" w:cs="Times New Roman"/>
          <w:i/>
          <w:sz w:val="24"/>
          <w:szCs w:val="24"/>
        </w:rPr>
      </w:pPr>
      <w:r w:rsidRPr="0020601F">
        <w:rPr>
          <w:rFonts w:ascii="Times New Roman" w:hAnsi="Times New Roman" w:cs="Times New Roman"/>
          <w:sz w:val="24"/>
          <w:szCs w:val="24"/>
        </w:rPr>
        <w:t xml:space="preserve">Tolstoy, Nikolai. </w:t>
      </w:r>
      <w:r w:rsidRPr="0020601F">
        <w:rPr>
          <w:rFonts w:ascii="Times New Roman" w:hAnsi="Times New Roman" w:cs="Times New Roman"/>
          <w:i/>
          <w:sz w:val="24"/>
          <w:szCs w:val="24"/>
        </w:rPr>
        <w:t xml:space="preserve">The Oldest Prose </w:t>
      </w:r>
      <w:r w:rsidR="00497AD3" w:rsidRPr="0020601F">
        <w:rPr>
          <w:rFonts w:ascii="Times New Roman" w:hAnsi="Times New Roman" w:cs="Times New Roman"/>
          <w:i/>
          <w:sz w:val="24"/>
          <w:szCs w:val="24"/>
        </w:rPr>
        <w:t>Literature</w:t>
      </w:r>
      <w:r w:rsidRPr="0020601F">
        <w:rPr>
          <w:rFonts w:ascii="Times New Roman" w:hAnsi="Times New Roman" w:cs="Times New Roman"/>
          <w:i/>
          <w:sz w:val="24"/>
          <w:szCs w:val="24"/>
        </w:rPr>
        <w:t xml:space="preserve">, </w:t>
      </w:r>
      <w:r w:rsidR="001B0BC6">
        <w:rPr>
          <w:rFonts w:ascii="Times New Roman" w:hAnsi="Times New Roman" w:cs="Times New Roman"/>
          <w:i/>
          <w:sz w:val="24"/>
          <w:szCs w:val="24"/>
        </w:rPr>
        <w:t>T</w:t>
      </w:r>
      <w:r w:rsidR="00497AD3" w:rsidRPr="0020601F">
        <w:rPr>
          <w:rFonts w:ascii="Times New Roman" w:hAnsi="Times New Roman" w:cs="Times New Roman"/>
          <w:i/>
          <w:sz w:val="24"/>
          <w:szCs w:val="24"/>
        </w:rPr>
        <w:t>he</w:t>
      </w:r>
      <w:r w:rsidRPr="0020601F">
        <w:rPr>
          <w:rFonts w:ascii="Times New Roman" w:hAnsi="Times New Roman" w:cs="Times New Roman"/>
          <w:i/>
          <w:sz w:val="24"/>
          <w:szCs w:val="24"/>
        </w:rPr>
        <w:t xml:space="preserve"> Comp</w:t>
      </w:r>
      <w:r w:rsidR="00497AD3" w:rsidRPr="0020601F">
        <w:rPr>
          <w:rFonts w:ascii="Times New Roman" w:hAnsi="Times New Roman" w:cs="Times New Roman"/>
          <w:i/>
          <w:sz w:val="24"/>
          <w:szCs w:val="24"/>
        </w:rPr>
        <w:t>i</w:t>
      </w:r>
      <w:r w:rsidR="001B0BC6">
        <w:rPr>
          <w:rFonts w:ascii="Times New Roman" w:hAnsi="Times New Roman" w:cs="Times New Roman"/>
          <w:i/>
          <w:sz w:val="24"/>
          <w:szCs w:val="24"/>
        </w:rPr>
        <w:t>lation Of The Four Branches Of T</w:t>
      </w:r>
      <w:r w:rsidRPr="0020601F">
        <w:rPr>
          <w:rFonts w:ascii="Times New Roman" w:hAnsi="Times New Roman" w:cs="Times New Roman"/>
          <w:i/>
          <w:sz w:val="24"/>
          <w:szCs w:val="24"/>
        </w:rPr>
        <w:t xml:space="preserve">he Mabinogi. </w:t>
      </w:r>
      <w:r w:rsidR="00435BC1">
        <w:rPr>
          <w:rFonts w:ascii="Times New Roman" w:hAnsi="Times New Roman" w:cs="Times New Roman"/>
          <w:i/>
          <w:sz w:val="24"/>
          <w:szCs w:val="24"/>
        </w:rPr>
        <w:t>(</w:t>
      </w:r>
      <w:r w:rsidR="00497AD3" w:rsidRPr="0020601F">
        <w:rPr>
          <w:rFonts w:ascii="Times New Roman" w:hAnsi="Times New Roman" w:cs="Times New Roman"/>
          <w:sz w:val="24"/>
          <w:szCs w:val="24"/>
        </w:rPr>
        <w:t>Lampeter</w:t>
      </w:r>
      <w:r w:rsidR="008A2CEA">
        <w:rPr>
          <w:rFonts w:ascii="Times New Roman" w:hAnsi="Times New Roman" w:cs="Times New Roman"/>
          <w:sz w:val="24"/>
          <w:szCs w:val="24"/>
        </w:rPr>
        <w:t>,</w:t>
      </w:r>
      <w:r w:rsidR="00497AD3" w:rsidRPr="0020601F">
        <w:rPr>
          <w:rFonts w:ascii="Times New Roman" w:hAnsi="Times New Roman" w:cs="Times New Roman"/>
          <w:sz w:val="24"/>
          <w:szCs w:val="24"/>
        </w:rPr>
        <w:t xml:space="preserve"> </w:t>
      </w:r>
      <w:r w:rsidR="008A2CEA" w:rsidRPr="0020601F">
        <w:rPr>
          <w:rFonts w:ascii="Times New Roman" w:hAnsi="Times New Roman" w:cs="Times New Roman"/>
          <w:sz w:val="24"/>
          <w:szCs w:val="24"/>
        </w:rPr>
        <w:t>Ceredigion</w:t>
      </w:r>
      <w:r w:rsidR="00497AD3" w:rsidRPr="0020601F">
        <w:rPr>
          <w:rFonts w:ascii="Times New Roman" w:hAnsi="Times New Roman" w:cs="Times New Roman"/>
          <w:sz w:val="24"/>
          <w:szCs w:val="24"/>
        </w:rPr>
        <w:t>, Wales. The Edwin Mellen Press.</w:t>
      </w:r>
      <w:r w:rsidR="00435BC1" w:rsidRPr="0020601F">
        <w:rPr>
          <w:rFonts w:ascii="Times New Roman" w:hAnsi="Times New Roman" w:cs="Times New Roman"/>
          <w:sz w:val="24"/>
          <w:szCs w:val="24"/>
        </w:rPr>
        <w:t xml:space="preserve"> </w:t>
      </w:r>
      <w:r w:rsidR="008A2CEA" w:rsidRPr="0020601F">
        <w:rPr>
          <w:rFonts w:ascii="Times New Roman" w:hAnsi="Times New Roman" w:cs="Times New Roman"/>
          <w:sz w:val="24"/>
          <w:szCs w:val="24"/>
        </w:rPr>
        <w:t>2009</w:t>
      </w:r>
      <w:r w:rsidR="008A2CEA" w:rsidRPr="0020601F">
        <w:rPr>
          <w:rFonts w:ascii="Times New Roman" w:hAnsi="Times New Roman" w:cs="Times New Roman"/>
          <w:i/>
          <w:sz w:val="24"/>
          <w:szCs w:val="24"/>
        </w:rPr>
        <w:t>)</w:t>
      </w:r>
    </w:p>
    <w:p w:rsidR="005B0416" w:rsidRDefault="005B0416" w:rsidP="00C300C1">
      <w:pPr>
        <w:spacing w:line="480" w:lineRule="auto"/>
        <w:rPr>
          <w:rFonts w:ascii="Times New Roman" w:hAnsi="Times New Roman" w:cs="Times New Roman"/>
          <w:i/>
          <w:sz w:val="24"/>
          <w:szCs w:val="24"/>
        </w:rPr>
      </w:pPr>
    </w:p>
    <w:p w:rsidR="005B0416" w:rsidRDefault="005B0416" w:rsidP="00C300C1">
      <w:pPr>
        <w:spacing w:line="480" w:lineRule="auto"/>
        <w:rPr>
          <w:rFonts w:ascii="Times New Roman" w:hAnsi="Times New Roman" w:cs="Times New Roman"/>
          <w:i/>
          <w:sz w:val="24"/>
          <w:szCs w:val="24"/>
        </w:rPr>
      </w:pPr>
    </w:p>
    <w:p w:rsidR="005B0416" w:rsidRDefault="005B0416" w:rsidP="00C300C1">
      <w:pPr>
        <w:spacing w:line="480" w:lineRule="auto"/>
        <w:rPr>
          <w:rFonts w:ascii="Times New Roman" w:hAnsi="Times New Roman" w:cs="Times New Roman"/>
          <w:i/>
          <w:sz w:val="24"/>
          <w:szCs w:val="24"/>
        </w:rPr>
      </w:pPr>
    </w:p>
    <w:p w:rsidR="005B0416" w:rsidRDefault="005B0416" w:rsidP="00C300C1">
      <w:pPr>
        <w:spacing w:line="480" w:lineRule="auto"/>
        <w:rPr>
          <w:rFonts w:ascii="Times New Roman" w:hAnsi="Times New Roman" w:cs="Times New Roman"/>
          <w:i/>
          <w:sz w:val="24"/>
          <w:szCs w:val="24"/>
        </w:rPr>
      </w:pPr>
    </w:p>
    <w:p w:rsidR="005B0416" w:rsidRDefault="005B0416" w:rsidP="00C300C1">
      <w:pPr>
        <w:spacing w:line="480" w:lineRule="auto"/>
        <w:rPr>
          <w:rFonts w:ascii="Times New Roman" w:hAnsi="Times New Roman" w:cs="Times New Roman"/>
          <w:i/>
          <w:sz w:val="24"/>
          <w:szCs w:val="24"/>
        </w:rPr>
      </w:pPr>
    </w:p>
    <w:p w:rsidR="005B0416" w:rsidRDefault="005B0416" w:rsidP="00C300C1">
      <w:pPr>
        <w:spacing w:line="480" w:lineRule="auto"/>
        <w:rPr>
          <w:rFonts w:ascii="Times New Roman" w:hAnsi="Times New Roman" w:cs="Times New Roman"/>
          <w:i/>
          <w:sz w:val="24"/>
          <w:szCs w:val="24"/>
        </w:rPr>
      </w:pPr>
    </w:p>
    <w:p w:rsidR="005B0416" w:rsidRDefault="005B0416" w:rsidP="00C300C1">
      <w:pPr>
        <w:spacing w:line="480" w:lineRule="auto"/>
        <w:rPr>
          <w:rFonts w:ascii="Times New Roman" w:hAnsi="Times New Roman" w:cs="Times New Roman"/>
          <w:i/>
          <w:sz w:val="24"/>
          <w:szCs w:val="24"/>
        </w:rPr>
      </w:pPr>
    </w:p>
    <w:p w:rsidR="001530BC" w:rsidRDefault="001530BC" w:rsidP="00C300C1">
      <w:pPr>
        <w:spacing w:line="480" w:lineRule="auto"/>
        <w:rPr>
          <w:rFonts w:ascii="Times New Roman" w:hAnsi="Times New Roman" w:cs="Times New Roman"/>
          <w:i/>
          <w:sz w:val="24"/>
          <w:szCs w:val="24"/>
        </w:rPr>
      </w:pPr>
    </w:p>
    <w:p w:rsidR="001530BC" w:rsidRDefault="001530BC" w:rsidP="00C300C1">
      <w:pPr>
        <w:spacing w:line="480" w:lineRule="auto"/>
        <w:rPr>
          <w:rFonts w:ascii="Times New Roman" w:hAnsi="Times New Roman" w:cs="Times New Roman"/>
          <w:i/>
          <w:sz w:val="24"/>
          <w:szCs w:val="24"/>
        </w:rPr>
      </w:pPr>
    </w:p>
    <w:p w:rsidR="001530BC" w:rsidRDefault="001530BC" w:rsidP="00C300C1">
      <w:pPr>
        <w:spacing w:line="480" w:lineRule="auto"/>
        <w:rPr>
          <w:rFonts w:ascii="Times New Roman" w:hAnsi="Times New Roman" w:cs="Times New Roman"/>
          <w:i/>
          <w:sz w:val="24"/>
          <w:szCs w:val="24"/>
        </w:rPr>
        <w:sectPr w:rsidR="001530BC" w:rsidSect="0006352B">
          <w:headerReference w:type="default" r:id="rId10"/>
          <w:footerReference w:type="default" r:id="rId11"/>
          <w:pgSz w:w="11906" w:h="16838"/>
          <w:pgMar w:top="1080" w:right="1440" w:bottom="1440" w:left="1440" w:header="720" w:footer="720" w:gutter="0"/>
          <w:cols w:space="720"/>
          <w:docGrid w:linePitch="360"/>
        </w:sectPr>
      </w:pP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lastRenderedPageBreak/>
        <w:t xml:space="preserve">Course Celtic Studies, module CYCS7014 Study and Research Methodology </w:t>
      </w: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t xml:space="preserve">Gary Angove 1907093 </w:t>
      </w: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t>Word count not including references</w:t>
      </w:r>
      <w:r w:rsidR="00610633">
        <w:rPr>
          <w:rFonts w:ascii="Times New Roman" w:hAnsi="Times New Roman" w:cs="Times New Roman"/>
          <w:b/>
          <w:color w:val="373A3C"/>
          <w:sz w:val="24"/>
          <w:szCs w:val="24"/>
          <w:shd w:val="clear" w:color="auto" w:fill="FFFFFF"/>
        </w:rPr>
        <w:t xml:space="preserve"> or footnotes</w:t>
      </w:r>
      <w:r w:rsidRPr="003E701D">
        <w:rPr>
          <w:rFonts w:ascii="Times New Roman" w:hAnsi="Times New Roman" w:cs="Times New Roman"/>
          <w:b/>
          <w:color w:val="373A3C"/>
          <w:sz w:val="24"/>
          <w:szCs w:val="24"/>
          <w:shd w:val="clear" w:color="auto" w:fill="FFFFFF"/>
        </w:rPr>
        <w:t xml:space="preserve"> 1</w:t>
      </w:r>
      <w:r w:rsidR="00231DEF">
        <w:rPr>
          <w:rFonts w:ascii="Times New Roman" w:hAnsi="Times New Roman" w:cs="Times New Roman"/>
          <w:b/>
          <w:color w:val="373A3C"/>
          <w:sz w:val="24"/>
          <w:szCs w:val="24"/>
          <w:shd w:val="clear" w:color="auto" w:fill="FFFFFF"/>
        </w:rPr>
        <w:t xml:space="preserve">299 </w:t>
      </w:r>
      <w:r w:rsidRPr="003E701D">
        <w:rPr>
          <w:rFonts w:ascii="Times New Roman" w:hAnsi="Times New Roman" w:cs="Times New Roman"/>
          <w:b/>
          <w:color w:val="373A3C"/>
          <w:sz w:val="24"/>
          <w:szCs w:val="24"/>
          <w:shd w:val="clear" w:color="auto" w:fill="FFFFFF"/>
        </w:rPr>
        <w:t>words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b/>
          <w:color w:val="373A3C"/>
          <w:sz w:val="24"/>
          <w:szCs w:val="24"/>
          <w:shd w:val="clear" w:color="auto" w:fill="FFFFFF"/>
        </w:rPr>
        <w:t xml:space="preserve">Assignment 4. </w:t>
      </w:r>
      <w:r w:rsidR="004B1A06">
        <w:rPr>
          <w:rFonts w:ascii="Times New Roman" w:hAnsi="Times New Roman" w:cs="Times New Roman"/>
          <w:b/>
          <w:color w:val="373A3C"/>
          <w:sz w:val="24"/>
          <w:szCs w:val="24"/>
          <w:shd w:val="clear" w:color="auto" w:fill="FFFFFF"/>
        </w:rPr>
        <w:t>R</w:t>
      </w:r>
      <w:r w:rsidRPr="003E701D">
        <w:rPr>
          <w:rFonts w:ascii="Times New Roman" w:hAnsi="Times New Roman" w:cs="Times New Roman"/>
          <w:b/>
          <w:color w:val="373A3C"/>
          <w:sz w:val="24"/>
          <w:szCs w:val="24"/>
          <w:shd w:val="clear" w:color="auto" w:fill="FFFFFF"/>
        </w:rPr>
        <w:t xml:space="preserve">eview of 5 web sites.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 xml:space="preserve">Five </w:t>
      </w:r>
      <w:r w:rsidRPr="003E701D">
        <w:rPr>
          <w:rFonts w:ascii="Times New Roman" w:hAnsi="Times New Roman" w:cs="Times New Roman"/>
          <w:color w:val="373A3C"/>
          <w:sz w:val="24"/>
          <w:szCs w:val="24"/>
          <w:shd w:val="clear" w:color="auto" w:fill="FFFFFF"/>
        </w:rPr>
        <w:t xml:space="preserve">websites were </w:t>
      </w:r>
      <w:r w:rsidR="009852A5">
        <w:rPr>
          <w:rFonts w:ascii="Times New Roman" w:hAnsi="Times New Roman" w:cs="Times New Roman"/>
          <w:color w:val="373A3C"/>
          <w:sz w:val="24"/>
          <w:szCs w:val="24"/>
          <w:shd w:val="clear" w:color="auto" w:fill="FFFFFF"/>
        </w:rPr>
        <w:t xml:space="preserve">reviewed </w:t>
      </w:r>
      <w:r w:rsidR="009852A5" w:rsidRPr="003E701D">
        <w:rPr>
          <w:rFonts w:ascii="Times New Roman" w:hAnsi="Times New Roman" w:cs="Times New Roman"/>
          <w:color w:val="373A3C"/>
          <w:sz w:val="24"/>
          <w:szCs w:val="24"/>
          <w:shd w:val="clear" w:color="auto" w:fill="FFFFFF"/>
        </w:rPr>
        <w:t>in</w:t>
      </w:r>
      <w:r w:rsidRPr="003E701D">
        <w:rPr>
          <w:rFonts w:ascii="Times New Roman" w:hAnsi="Times New Roman" w:cs="Times New Roman"/>
          <w:color w:val="373A3C"/>
          <w:sz w:val="24"/>
          <w:szCs w:val="24"/>
          <w:shd w:val="clear" w:color="auto" w:fill="FFFFFF"/>
        </w:rPr>
        <w:t xml:space="preserve"> November and December 2019, they were chosen to represent a range of available resource on the web from amateur to University supported sites. The following areas were considered, when evaluating the sites.</w:t>
      </w:r>
    </w:p>
    <w:p w:rsidR="005B0416" w:rsidRPr="003E701D" w:rsidRDefault="005B0416"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What information the sites hold</w:t>
      </w:r>
      <w:r w:rsidR="00175711">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Information usefulness and </w:t>
      </w:r>
      <w:r w:rsidR="00175711">
        <w:rPr>
          <w:rFonts w:ascii="Times New Roman" w:hAnsi="Times New Roman" w:cs="Times New Roman"/>
          <w:color w:val="373A3C"/>
          <w:sz w:val="24"/>
          <w:szCs w:val="24"/>
          <w:shd w:val="clear" w:color="auto" w:fill="FFFFFF"/>
        </w:rPr>
        <w:t>target users</w:t>
      </w:r>
      <w:r w:rsidRPr="003E701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Information reliability? </w:t>
      </w:r>
    </w:p>
    <w:p w:rsidR="005B0416" w:rsidRPr="003E701D" w:rsidRDefault="00175711"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Data managed?</w:t>
      </w:r>
    </w:p>
    <w:p w:rsidR="005B0416" w:rsidRPr="003E701D" w:rsidRDefault="005B0416"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Sources identified, references, links provided to other information? </w:t>
      </w:r>
    </w:p>
    <w:p w:rsidR="005B0416" w:rsidRPr="003E701D" w:rsidRDefault="00175711"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Ease of site navigation?</w:t>
      </w:r>
    </w:p>
    <w:p w:rsidR="005B0416" w:rsidRPr="003E701D" w:rsidRDefault="005B0416" w:rsidP="00C300C1">
      <w:pPr>
        <w:pStyle w:val="ListParagraph"/>
        <w:numPr>
          <w:ilvl w:val="0"/>
          <w:numId w:val="19"/>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Usefulness to academic study</w:t>
      </w:r>
      <w:r w:rsidR="00175711">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pStyle w:val="ListParagraph"/>
        <w:spacing w:line="480" w:lineRule="auto"/>
        <w:rPr>
          <w:rFonts w:ascii="Times New Roman" w:hAnsi="Times New Roman" w:cs="Times New Roman"/>
          <w:sz w:val="24"/>
          <w:szCs w:val="24"/>
        </w:rPr>
      </w:pP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t>CUMBRAEK</w:t>
      </w:r>
      <w:r w:rsidR="001E018E">
        <w:rPr>
          <w:rStyle w:val="FootnoteReference"/>
          <w:rFonts w:ascii="Times New Roman" w:hAnsi="Times New Roman" w:cs="Times New Roman"/>
          <w:b/>
          <w:color w:val="373A3C"/>
          <w:sz w:val="24"/>
          <w:szCs w:val="24"/>
          <w:shd w:val="clear" w:color="auto" w:fill="FFFFFF"/>
        </w:rPr>
        <w:footnoteReference w:id="4"/>
      </w:r>
      <w:r w:rsidRPr="003E701D">
        <w:rPr>
          <w:rFonts w:ascii="Times New Roman" w:hAnsi="Times New Roman" w:cs="Times New Roman"/>
          <w:b/>
          <w:color w:val="373A3C"/>
          <w:sz w:val="24"/>
          <w:szCs w:val="24"/>
          <w:shd w:val="clear" w:color="auto" w:fill="FFFFFF"/>
        </w:rPr>
        <w:t xml:space="preserve"> </w:t>
      </w:r>
    </w:p>
    <w:p w:rsidR="005B0416" w:rsidRPr="003E701D" w:rsidRDefault="00175711" w:rsidP="00C300C1">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t>The s</w:t>
      </w:r>
      <w:r w:rsidR="00ED30E7">
        <w:rPr>
          <w:rFonts w:ascii="Times New Roman" w:hAnsi="Times New Roman" w:cs="Times New Roman"/>
          <w:color w:val="373A3C"/>
          <w:sz w:val="24"/>
          <w:szCs w:val="24"/>
          <w:shd w:val="clear" w:color="auto" w:fill="FFFFFF"/>
        </w:rPr>
        <w:t>ite is s</w:t>
      </w:r>
      <w:r w:rsidR="005B0416" w:rsidRPr="003E701D">
        <w:rPr>
          <w:rFonts w:ascii="Times New Roman" w:hAnsi="Times New Roman" w:cs="Times New Roman"/>
          <w:color w:val="373A3C"/>
          <w:sz w:val="24"/>
          <w:szCs w:val="24"/>
          <w:shd w:val="clear" w:color="auto" w:fill="FFFFFF"/>
        </w:rPr>
        <w:t xml:space="preserve">ubtitled ‘A modern reinvention of the lost Celtic language of Cumbria’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website </w:t>
      </w:r>
      <w:r w:rsidR="00175711">
        <w:rPr>
          <w:rFonts w:ascii="Times New Roman" w:hAnsi="Times New Roman" w:cs="Times New Roman"/>
          <w:color w:val="373A3C"/>
          <w:sz w:val="24"/>
          <w:szCs w:val="24"/>
          <w:shd w:val="clear" w:color="auto" w:fill="FFFFFF"/>
        </w:rPr>
        <w:t xml:space="preserve">describes itself as </w:t>
      </w:r>
      <w:r w:rsidRPr="003E701D">
        <w:rPr>
          <w:rFonts w:ascii="Times New Roman" w:hAnsi="Times New Roman" w:cs="Times New Roman"/>
          <w:color w:val="373A3C"/>
          <w:sz w:val="24"/>
          <w:szCs w:val="24"/>
          <w:shd w:val="clear" w:color="auto" w:fill="FFFFFF"/>
        </w:rPr>
        <w:t>recreating the lost Language of Cumbric, an ambitious idea given the lack of information about the language</w:t>
      </w:r>
      <w:r w:rsidR="001530BC">
        <w:rPr>
          <w:rStyle w:val="FootnoteReference"/>
          <w:rFonts w:ascii="Times New Roman" w:hAnsi="Times New Roman" w:cs="Times New Roman"/>
          <w:color w:val="373A3C"/>
          <w:sz w:val="24"/>
          <w:szCs w:val="24"/>
          <w:shd w:val="clear" w:color="auto" w:fill="FFFFFF"/>
        </w:rPr>
        <w:footnoteReference w:id="5"/>
      </w:r>
      <w:r w:rsidR="002A5EFF">
        <w:rPr>
          <w:rFonts w:ascii="Times New Roman" w:hAnsi="Times New Roman" w:cs="Times New Roman"/>
          <w:color w:val="373A3C"/>
          <w:sz w:val="24"/>
          <w:szCs w:val="24"/>
          <w:shd w:val="clear" w:color="auto" w:fill="FFFFFF"/>
        </w:rPr>
        <w:t>.</w:t>
      </w:r>
      <w:r w:rsidRPr="003E701D">
        <w:rPr>
          <w:rFonts w:ascii="Times New Roman" w:hAnsi="Times New Roman" w:cs="Times New Roman"/>
          <w:sz w:val="24"/>
          <w:szCs w:val="24"/>
          <w:shd w:val="clear" w:color="auto" w:fill="FFFFFF"/>
        </w:rPr>
        <w:t xml:space="preserve"> </w:t>
      </w:r>
      <w:r w:rsidRPr="003E701D">
        <w:rPr>
          <w:rFonts w:ascii="Times New Roman" w:hAnsi="Times New Roman" w:cs="Times New Roman"/>
          <w:color w:val="373A3C"/>
          <w:sz w:val="24"/>
          <w:szCs w:val="24"/>
          <w:shd w:val="clear" w:color="auto" w:fill="FFFFFF"/>
        </w:rPr>
        <w:t xml:space="preserve">The site is an attempt to </w:t>
      </w:r>
      <w:r w:rsidR="002A5EFF">
        <w:rPr>
          <w:rFonts w:ascii="Times New Roman" w:hAnsi="Times New Roman" w:cs="Times New Roman"/>
          <w:color w:val="373A3C"/>
          <w:sz w:val="24"/>
          <w:szCs w:val="24"/>
          <w:shd w:val="clear" w:color="auto" w:fill="FFFFFF"/>
        </w:rPr>
        <w:t xml:space="preserve">raise </w:t>
      </w:r>
      <w:r w:rsidRPr="003E701D">
        <w:rPr>
          <w:rFonts w:ascii="Times New Roman" w:hAnsi="Times New Roman" w:cs="Times New Roman"/>
          <w:color w:val="373A3C"/>
          <w:sz w:val="24"/>
          <w:szCs w:val="24"/>
          <w:shd w:val="clear" w:color="auto" w:fill="FFFFFF"/>
        </w:rPr>
        <w:t>the language</w:t>
      </w:r>
      <w:r w:rsidR="002A5EFF">
        <w:rPr>
          <w:rFonts w:ascii="Times New Roman" w:hAnsi="Times New Roman" w:cs="Times New Roman"/>
          <w:color w:val="373A3C"/>
          <w:sz w:val="24"/>
          <w:szCs w:val="24"/>
          <w:shd w:val="clear" w:color="auto" w:fill="FFFFFF"/>
        </w:rPr>
        <w:t>’s profile</w:t>
      </w:r>
      <w:r w:rsidRPr="003E701D">
        <w:rPr>
          <w:rFonts w:ascii="Times New Roman" w:hAnsi="Times New Roman" w:cs="Times New Roman"/>
          <w:color w:val="373A3C"/>
          <w:sz w:val="24"/>
          <w:szCs w:val="24"/>
          <w:shd w:val="clear" w:color="auto" w:fill="FFFFFF"/>
        </w:rPr>
        <w:t>.</w:t>
      </w:r>
    </w:p>
    <w:p w:rsidR="005B0416" w:rsidRPr="003E701D" w:rsidRDefault="00175711" w:rsidP="00C300C1">
      <w:pPr>
        <w:spacing w:line="480" w:lineRule="auto"/>
        <w:rPr>
          <w:rFonts w:ascii="Times New Roman" w:hAnsi="Times New Roman" w:cs="Times New Roman"/>
          <w:color w:val="373A3C"/>
          <w:sz w:val="24"/>
          <w:szCs w:val="24"/>
          <w:shd w:val="clear" w:color="auto" w:fill="FFFFFF"/>
        </w:rPr>
      </w:pPr>
      <w:r>
        <w:rPr>
          <w:rFonts w:ascii="Times New Roman" w:hAnsi="Times New Roman" w:cs="Times New Roman"/>
          <w:color w:val="373A3C"/>
          <w:sz w:val="24"/>
          <w:szCs w:val="24"/>
          <w:shd w:val="clear" w:color="auto" w:fill="FFFFFF"/>
        </w:rPr>
        <w:lastRenderedPageBreak/>
        <w:t>The in</w:t>
      </w:r>
      <w:r w:rsidR="005B0416" w:rsidRPr="003E701D">
        <w:rPr>
          <w:rFonts w:ascii="Times New Roman" w:hAnsi="Times New Roman" w:cs="Times New Roman"/>
          <w:color w:val="373A3C"/>
          <w:sz w:val="24"/>
          <w:szCs w:val="24"/>
          <w:shd w:val="clear" w:color="auto" w:fill="FFFFFF"/>
        </w:rPr>
        <w:t xml:space="preserve">formation is of use to </w:t>
      </w:r>
      <w:r>
        <w:rPr>
          <w:rFonts w:ascii="Times New Roman" w:hAnsi="Times New Roman" w:cs="Times New Roman"/>
          <w:color w:val="373A3C"/>
          <w:sz w:val="24"/>
          <w:szCs w:val="24"/>
          <w:shd w:val="clear" w:color="auto" w:fill="FFFFFF"/>
        </w:rPr>
        <w:t xml:space="preserve">amateur </w:t>
      </w:r>
      <w:r w:rsidR="005B0416" w:rsidRPr="003E701D">
        <w:rPr>
          <w:rFonts w:ascii="Times New Roman" w:hAnsi="Times New Roman" w:cs="Times New Roman"/>
          <w:color w:val="373A3C"/>
          <w:sz w:val="24"/>
          <w:szCs w:val="24"/>
          <w:shd w:val="clear" w:color="auto" w:fill="FFFFFF"/>
        </w:rPr>
        <w:t>enthusiast</w:t>
      </w:r>
      <w:r>
        <w:rPr>
          <w:rFonts w:ascii="Times New Roman" w:hAnsi="Times New Roman" w:cs="Times New Roman"/>
          <w:color w:val="373A3C"/>
          <w:sz w:val="24"/>
          <w:szCs w:val="24"/>
          <w:shd w:val="clear" w:color="auto" w:fill="FFFFFF"/>
        </w:rPr>
        <w:t>s</w:t>
      </w:r>
      <w:r w:rsidR="005B0416" w:rsidRPr="003E701D">
        <w:rPr>
          <w:rFonts w:ascii="Times New Roman" w:hAnsi="Times New Roman" w:cs="Times New Roman"/>
          <w:color w:val="373A3C"/>
          <w:sz w:val="24"/>
          <w:szCs w:val="24"/>
          <w:shd w:val="clear" w:color="auto" w:fill="FFFFFF"/>
        </w:rPr>
        <w:t xml:space="preserve"> and for speaker</w:t>
      </w:r>
      <w:r w:rsidR="00A01AA6">
        <w:rPr>
          <w:rFonts w:ascii="Times New Roman" w:hAnsi="Times New Roman" w:cs="Times New Roman"/>
          <w:color w:val="373A3C"/>
          <w:sz w:val="24"/>
          <w:szCs w:val="24"/>
          <w:shd w:val="clear" w:color="auto" w:fill="FFFFFF"/>
        </w:rPr>
        <w:t>s</w:t>
      </w:r>
      <w:r w:rsidR="005B0416" w:rsidRPr="003E701D">
        <w:rPr>
          <w:rFonts w:ascii="Times New Roman" w:hAnsi="Times New Roman" w:cs="Times New Roman"/>
          <w:color w:val="373A3C"/>
          <w:sz w:val="24"/>
          <w:szCs w:val="24"/>
          <w:shd w:val="clear" w:color="auto" w:fill="FFFFFF"/>
        </w:rPr>
        <w:t xml:space="preserve"> of Welsh, Breton and Cornish </w:t>
      </w:r>
      <w:r>
        <w:rPr>
          <w:rFonts w:ascii="Times New Roman" w:hAnsi="Times New Roman" w:cs="Times New Roman"/>
          <w:color w:val="373A3C"/>
          <w:sz w:val="24"/>
          <w:szCs w:val="24"/>
          <w:shd w:val="clear" w:color="auto" w:fill="FFFFFF"/>
        </w:rPr>
        <w:t>who wish to</w:t>
      </w:r>
      <w:r w:rsidR="005B0416" w:rsidRPr="003E701D">
        <w:rPr>
          <w:rFonts w:ascii="Times New Roman" w:hAnsi="Times New Roman" w:cs="Times New Roman"/>
          <w:color w:val="373A3C"/>
          <w:sz w:val="24"/>
          <w:szCs w:val="24"/>
          <w:shd w:val="clear" w:color="auto" w:fill="FFFFFF"/>
        </w:rPr>
        <w:t xml:space="preserve"> compare the grammar developed, this is not a scholarly website and needs to be treated as such.</w:t>
      </w:r>
      <w:r w:rsidR="002A5EFF">
        <w:rPr>
          <w:rFonts w:ascii="Times New Roman" w:hAnsi="Times New Roman" w:cs="Times New Roman"/>
          <w:color w:val="373A3C"/>
          <w:sz w:val="24"/>
          <w:szCs w:val="24"/>
          <w:shd w:val="clear" w:color="auto" w:fill="FFFFFF"/>
        </w:rPr>
        <w:t xml:space="preserve"> </w:t>
      </w:r>
      <w:r w:rsidR="00F8383D">
        <w:rPr>
          <w:rFonts w:ascii="Times New Roman" w:hAnsi="Times New Roman" w:cs="Times New Roman"/>
          <w:color w:val="373A3C"/>
          <w:sz w:val="24"/>
          <w:szCs w:val="24"/>
          <w:shd w:val="clear" w:color="auto" w:fill="FFFFFF"/>
        </w:rPr>
        <w:t>Th</w:t>
      </w:r>
      <w:r w:rsidR="005B0416" w:rsidRPr="003E701D">
        <w:rPr>
          <w:rFonts w:ascii="Times New Roman" w:hAnsi="Times New Roman" w:cs="Times New Roman"/>
          <w:color w:val="373A3C"/>
          <w:sz w:val="24"/>
          <w:szCs w:val="24"/>
          <w:shd w:val="clear" w:color="auto" w:fill="FFFFFF"/>
        </w:rPr>
        <w:t xml:space="preserve">e </w:t>
      </w:r>
      <w:r w:rsidR="001E018E">
        <w:rPr>
          <w:rFonts w:ascii="Times New Roman" w:hAnsi="Times New Roman" w:cs="Times New Roman"/>
          <w:color w:val="373A3C"/>
          <w:sz w:val="24"/>
          <w:szCs w:val="24"/>
          <w:shd w:val="clear" w:color="auto" w:fill="FFFFFF"/>
        </w:rPr>
        <w:t xml:space="preserve">site </w:t>
      </w:r>
      <w:r w:rsidR="001E018E" w:rsidRPr="003E701D">
        <w:rPr>
          <w:rFonts w:ascii="Times New Roman" w:hAnsi="Times New Roman" w:cs="Times New Roman"/>
          <w:color w:val="373A3C"/>
          <w:sz w:val="24"/>
          <w:szCs w:val="24"/>
          <w:shd w:val="clear" w:color="auto" w:fill="FFFFFF"/>
        </w:rPr>
        <w:t>acknowledges</w:t>
      </w:r>
      <w:r w:rsidR="005B0416" w:rsidRPr="003E701D">
        <w:rPr>
          <w:rFonts w:ascii="Times New Roman" w:hAnsi="Times New Roman" w:cs="Times New Roman"/>
          <w:color w:val="373A3C"/>
          <w:sz w:val="24"/>
          <w:szCs w:val="24"/>
          <w:shd w:val="clear" w:color="auto" w:fill="FFFFFF"/>
        </w:rPr>
        <w:t xml:space="preserve"> this is </w:t>
      </w:r>
      <w:r>
        <w:rPr>
          <w:rFonts w:ascii="Times New Roman" w:hAnsi="Times New Roman" w:cs="Times New Roman"/>
          <w:color w:val="373A3C"/>
          <w:sz w:val="24"/>
          <w:szCs w:val="24"/>
          <w:shd w:val="clear" w:color="auto" w:fill="FFFFFF"/>
        </w:rPr>
        <w:t>their</w:t>
      </w:r>
      <w:r w:rsidRPr="003E701D">
        <w:rPr>
          <w:rFonts w:ascii="Times New Roman" w:hAnsi="Times New Roman" w:cs="Times New Roman"/>
          <w:color w:val="373A3C"/>
          <w:sz w:val="24"/>
          <w:szCs w:val="24"/>
          <w:shd w:val="clear" w:color="auto" w:fill="FFFFFF"/>
        </w:rPr>
        <w:t xml:space="preserve"> own</w:t>
      </w:r>
      <w:r w:rsidR="005B0416" w:rsidRPr="003E701D">
        <w:rPr>
          <w:rFonts w:ascii="Times New Roman" w:hAnsi="Times New Roman" w:cs="Times New Roman"/>
          <w:color w:val="373A3C"/>
          <w:sz w:val="24"/>
          <w:szCs w:val="24"/>
          <w:shd w:val="clear" w:color="auto" w:fill="FFFFFF"/>
        </w:rPr>
        <w:t xml:space="preserve"> constructed version of the language</w:t>
      </w:r>
      <w:r w:rsidR="002A5EFF">
        <w:rPr>
          <w:rFonts w:ascii="Times New Roman" w:hAnsi="Times New Roman" w:cs="Times New Roman"/>
          <w:color w:val="373A3C"/>
          <w:sz w:val="24"/>
          <w:szCs w:val="24"/>
          <w:shd w:val="clear" w:color="auto" w:fill="FFFFFF"/>
        </w:rPr>
        <w:t>,</w:t>
      </w:r>
      <w:r w:rsidR="005B0416" w:rsidRPr="003E701D">
        <w:rPr>
          <w:rFonts w:ascii="Times New Roman" w:hAnsi="Times New Roman" w:cs="Times New Roman"/>
          <w:color w:val="373A3C"/>
          <w:sz w:val="24"/>
          <w:szCs w:val="24"/>
          <w:shd w:val="clear" w:color="auto" w:fill="FFFFFF"/>
        </w:rPr>
        <w:t xml:space="preserve"> so it is not rel</w:t>
      </w:r>
      <w:r w:rsidR="00B1100F">
        <w:rPr>
          <w:rFonts w:ascii="Times New Roman" w:hAnsi="Times New Roman" w:cs="Times New Roman"/>
          <w:color w:val="373A3C"/>
          <w:sz w:val="24"/>
          <w:szCs w:val="24"/>
          <w:shd w:val="clear" w:color="auto" w:fill="FFFFFF"/>
        </w:rPr>
        <w:t xml:space="preserve">iable or provable in any form. </w:t>
      </w:r>
      <w:r>
        <w:rPr>
          <w:rFonts w:ascii="Times New Roman" w:hAnsi="Times New Roman" w:cs="Times New Roman"/>
          <w:color w:val="373A3C"/>
          <w:sz w:val="24"/>
          <w:szCs w:val="24"/>
          <w:shd w:val="clear" w:color="auto" w:fill="FFFFFF"/>
        </w:rPr>
        <w:t>Accordingly</w:t>
      </w:r>
      <w:r w:rsidR="00A01AA6">
        <w:rPr>
          <w:rFonts w:ascii="Times New Roman" w:hAnsi="Times New Roman" w:cs="Times New Roman"/>
          <w:color w:val="373A3C"/>
          <w:sz w:val="24"/>
          <w:szCs w:val="24"/>
          <w:shd w:val="clear" w:color="auto" w:fill="FFFFFF"/>
        </w:rPr>
        <w:t>,</w:t>
      </w:r>
      <w:r>
        <w:rPr>
          <w:rFonts w:ascii="Times New Roman" w:hAnsi="Times New Roman" w:cs="Times New Roman"/>
          <w:color w:val="373A3C"/>
          <w:sz w:val="24"/>
          <w:szCs w:val="24"/>
          <w:shd w:val="clear" w:color="auto" w:fill="FFFFFF"/>
        </w:rPr>
        <w:t xml:space="preserve"> t</w:t>
      </w:r>
      <w:r w:rsidR="00B1100F">
        <w:rPr>
          <w:rFonts w:ascii="Times New Roman" w:hAnsi="Times New Roman" w:cs="Times New Roman"/>
          <w:color w:val="373A3C"/>
          <w:sz w:val="24"/>
          <w:szCs w:val="24"/>
          <w:shd w:val="clear" w:color="auto" w:fill="FFFFFF"/>
        </w:rPr>
        <w:t>h</w:t>
      </w:r>
      <w:r w:rsidR="005B0416" w:rsidRPr="003E701D">
        <w:rPr>
          <w:rFonts w:ascii="Times New Roman" w:hAnsi="Times New Roman" w:cs="Times New Roman"/>
          <w:color w:val="373A3C"/>
          <w:sz w:val="24"/>
          <w:szCs w:val="24"/>
          <w:shd w:val="clear" w:color="auto" w:fill="FFFFFF"/>
        </w:rPr>
        <w:t>ere are no references or identifiable sources.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name of the authors and </w:t>
      </w:r>
      <w:r w:rsidR="00B1100F">
        <w:rPr>
          <w:rFonts w:ascii="Times New Roman" w:hAnsi="Times New Roman" w:cs="Times New Roman"/>
          <w:color w:val="373A3C"/>
          <w:sz w:val="24"/>
          <w:szCs w:val="24"/>
          <w:shd w:val="clear" w:color="auto" w:fill="FFFFFF"/>
        </w:rPr>
        <w:t xml:space="preserve">site </w:t>
      </w:r>
      <w:r w:rsidRPr="003E701D">
        <w:rPr>
          <w:rFonts w:ascii="Times New Roman" w:hAnsi="Times New Roman" w:cs="Times New Roman"/>
          <w:color w:val="373A3C"/>
          <w:sz w:val="24"/>
          <w:szCs w:val="24"/>
          <w:shd w:val="clear" w:color="auto" w:fill="FFFFFF"/>
        </w:rPr>
        <w:t>manager is not readily apparent but can be found on</w:t>
      </w:r>
      <w:r w:rsidR="00175711">
        <w:rPr>
          <w:rFonts w:ascii="Times New Roman" w:hAnsi="Times New Roman" w:cs="Times New Roman"/>
          <w:color w:val="373A3C"/>
          <w:sz w:val="24"/>
          <w:szCs w:val="24"/>
          <w:shd w:val="clear" w:color="auto" w:fill="FFFFFF"/>
        </w:rPr>
        <w:t xml:space="preserve"> a</w:t>
      </w:r>
      <w:r w:rsidRPr="003E701D">
        <w:rPr>
          <w:rFonts w:ascii="Times New Roman" w:hAnsi="Times New Roman" w:cs="Times New Roman"/>
          <w:color w:val="373A3C"/>
          <w:sz w:val="24"/>
          <w:szCs w:val="24"/>
          <w:shd w:val="clear" w:color="auto" w:fill="FFFFFF"/>
        </w:rPr>
        <w:t xml:space="preserve"> linked page as Neil Walley. There are links to other conlang</w:t>
      </w:r>
      <w:r w:rsidR="001530BC">
        <w:rPr>
          <w:rStyle w:val="FootnoteReference"/>
          <w:rFonts w:ascii="Times New Roman" w:hAnsi="Times New Roman" w:cs="Times New Roman"/>
          <w:color w:val="373A3C"/>
          <w:sz w:val="24"/>
          <w:szCs w:val="24"/>
          <w:shd w:val="clear" w:color="auto" w:fill="FFFFFF"/>
        </w:rPr>
        <w:footnoteReference w:id="6"/>
      </w:r>
      <w:r w:rsidRPr="003E701D">
        <w:rPr>
          <w:rFonts w:ascii="Times New Roman" w:hAnsi="Times New Roman" w:cs="Times New Roman"/>
          <w:color w:val="373A3C"/>
          <w:sz w:val="24"/>
          <w:szCs w:val="24"/>
          <w:shd w:val="clear" w:color="auto" w:fill="FFFFFF"/>
        </w:rPr>
        <w:t xml:space="preserve"> sites.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The site layout and graphics are good for an amateur site</w:t>
      </w:r>
      <w:r w:rsidR="00F8383D">
        <w:rPr>
          <w:rFonts w:ascii="Times New Roman" w:hAnsi="Times New Roman" w:cs="Times New Roman"/>
          <w:color w:val="373A3C"/>
          <w:sz w:val="24"/>
          <w:szCs w:val="24"/>
          <w:shd w:val="clear" w:color="auto" w:fill="FFFFFF"/>
        </w:rPr>
        <w:t>.</w:t>
      </w:r>
    </w:p>
    <w:p w:rsidR="005B0416"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Overall a fun site</w:t>
      </w:r>
      <w:r w:rsidR="002A5EFF">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but very limited academic use.</w:t>
      </w:r>
    </w:p>
    <w:p w:rsidR="003F279D" w:rsidRPr="003E701D" w:rsidRDefault="003F279D" w:rsidP="00C300C1">
      <w:pPr>
        <w:spacing w:line="480" w:lineRule="auto"/>
        <w:rPr>
          <w:rFonts w:ascii="Times New Roman" w:hAnsi="Times New Roman" w:cs="Times New Roman"/>
          <w:color w:val="373A3C"/>
          <w:sz w:val="24"/>
          <w:szCs w:val="24"/>
          <w:shd w:val="clear" w:color="auto" w:fill="FFFFFF"/>
        </w:rPr>
      </w:pPr>
    </w:p>
    <w:p w:rsidR="005B0416" w:rsidRPr="004B1A06"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b/>
          <w:color w:val="373A3C"/>
          <w:sz w:val="24"/>
          <w:szCs w:val="24"/>
          <w:shd w:val="clear" w:color="auto" w:fill="FFFFFF"/>
        </w:rPr>
        <w:t>WEB SITE OF DR KEN GEORGE</w:t>
      </w:r>
      <w:r w:rsidR="001530BC">
        <w:rPr>
          <w:rStyle w:val="FootnoteReference"/>
          <w:rFonts w:ascii="Times New Roman" w:hAnsi="Times New Roman" w:cs="Times New Roman"/>
          <w:b/>
          <w:color w:val="373A3C"/>
          <w:sz w:val="24"/>
          <w:szCs w:val="24"/>
          <w:shd w:val="clear" w:color="auto" w:fill="FFFFFF"/>
        </w:rPr>
        <w:footnoteReference w:id="7"/>
      </w:r>
      <w:r w:rsidR="001530BC">
        <w:rPr>
          <w:rFonts w:ascii="Times New Roman" w:hAnsi="Times New Roman" w:cs="Times New Roman"/>
          <w:b/>
          <w:color w:val="373A3C"/>
          <w:sz w:val="24"/>
          <w:szCs w:val="24"/>
          <w:shd w:val="clear" w:color="auto" w:fill="FFFFFF"/>
        </w:rPr>
        <w:t xml:space="preserve"> </w:t>
      </w:r>
      <w:r w:rsidRPr="003E701D">
        <w:rPr>
          <w:rFonts w:ascii="Times New Roman" w:hAnsi="Times New Roman" w:cs="Times New Roman"/>
          <w:b/>
          <w:color w:val="373A3C"/>
          <w:sz w:val="24"/>
          <w:szCs w:val="24"/>
          <w:shd w:val="clear" w:color="auto" w:fill="FFFFFF"/>
        </w:rPr>
        <w:t xml:space="preserve"> </w:t>
      </w:r>
    </w:p>
    <w:p w:rsidR="005B0416" w:rsidRPr="003E701D" w:rsidRDefault="005B0416" w:rsidP="00C300C1">
      <w:pPr>
        <w:spacing w:line="480" w:lineRule="auto"/>
        <w:rPr>
          <w:rFonts w:ascii="Times New Roman" w:hAnsi="Times New Roman" w:cs="Times New Roman"/>
          <w:bCs/>
          <w:color w:val="373A3C"/>
          <w:sz w:val="24"/>
          <w:szCs w:val="24"/>
          <w:shd w:val="clear" w:color="auto" w:fill="FFFFFF"/>
        </w:rPr>
      </w:pPr>
      <w:r w:rsidRPr="003E701D">
        <w:rPr>
          <w:rFonts w:ascii="Times New Roman" w:hAnsi="Times New Roman" w:cs="Times New Roman"/>
          <w:bCs/>
          <w:color w:val="373A3C"/>
          <w:sz w:val="24"/>
          <w:szCs w:val="24"/>
          <w:shd w:val="clear" w:color="auto" w:fill="FFFFFF"/>
        </w:rPr>
        <w:t xml:space="preserve">The </w:t>
      </w:r>
      <w:r w:rsidR="002A5EFF">
        <w:rPr>
          <w:rFonts w:ascii="Times New Roman" w:hAnsi="Times New Roman" w:cs="Times New Roman"/>
          <w:bCs/>
          <w:color w:val="373A3C"/>
          <w:sz w:val="24"/>
          <w:szCs w:val="24"/>
          <w:shd w:val="clear" w:color="auto" w:fill="FFFFFF"/>
        </w:rPr>
        <w:t xml:space="preserve">landing page </w:t>
      </w:r>
      <w:r w:rsidR="001E018E">
        <w:rPr>
          <w:rFonts w:ascii="Times New Roman" w:hAnsi="Times New Roman" w:cs="Times New Roman"/>
          <w:bCs/>
          <w:color w:val="373A3C"/>
          <w:sz w:val="24"/>
          <w:szCs w:val="24"/>
          <w:shd w:val="clear" w:color="auto" w:fill="FFFFFF"/>
        </w:rPr>
        <w:t>states</w:t>
      </w:r>
      <w:r w:rsidRPr="003E701D">
        <w:rPr>
          <w:rFonts w:ascii="Times New Roman" w:hAnsi="Times New Roman" w:cs="Times New Roman"/>
          <w:bCs/>
          <w:color w:val="373A3C"/>
          <w:sz w:val="24"/>
          <w:szCs w:val="24"/>
          <w:shd w:val="clear" w:color="auto" w:fill="FFFFFF"/>
        </w:rPr>
        <w:t>. ‘This site contains papers, articles and slide-shows about Cornish by Dr Ken George’</w:t>
      </w:r>
    </w:p>
    <w:p w:rsidR="005B0416" w:rsidRPr="003E701D" w:rsidRDefault="005B0416" w:rsidP="00C300C1">
      <w:pPr>
        <w:spacing w:line="480" w:lineRule="auto"/>
        <w:rPr>
          <w:rFonts w:ascii="Times New Roman" w:hAnsi="Times New Roman" w:cs="Times New Roman"/>
          <w:bCs/>
          <w:color w:val="373A3C"/>
          <w:sz w:val="24"/>
          <w:szCs w:val="24"/>
          <w:shd w:val="clear" w:color="auto" w:fill="FFFFFF"/>
        </w:rPr>
      </w:pPr>
      <w:r w:rsidRPr="003E701D">
        <w:rPr>
          <w:rFonts w:ascii="Times New Roman" w:hAnsi="Times New Roman" w:cs="Times New Roman"/>
          <w:color w:val="373A3C"/>
          <w:sz w:val="24"/>
          <w:szCs w:val="24"/>
          <w:shd w:val="clear" w:color="auto" w:fill="FFFFFF"/>
        </w:rPr>
        <w:t>Dr George</w:t>
      </w:r>
      <w:r w:rsidR="00087507">
        <w:rPr>
          <w:rStyle w:val="FootnoteReference"/>
          <w:rFonts w:ascii="Times New Roman" w:hAnsi="Times New Roman" w:cs="Times New Roman"/>
          <w:color w:val="373A3C"/>
          <w:sz w:val="24"/>
          <w:szCs w:val="24"/>
          <w:shd w:val="clear" w:color="auto" w:fill="FFFFFF"/>
        </w:rPr>
        <w:footnoteReference w:id="8"/>
      </w:r>
      <w:r w:rsidRPr="003E701D">
        <w:rPr>
          <w:rFonts w:ascii="Times New Roman" w:hAnsi="Times New Roman" w:cs="Times New Roman"/>
          <w:color w:val="373A3C"/>
          <w:sz w:val="24"/>
          <w:szCs w:val="24"/>
          <w:shd w:val="clear" w:color="auto" w:fill="FFFFFF"/>
        </w:rPr>
        <w:t xml:space="preserve"> has published many works on the Cornish Language, inc</w:t>
      </w:r>
      <w:r w:rsidR="001530BC">
        <w:rPr>
          <w:rFonts w:ascii="Times New Roman" w:hAnsi="Times New Roman" w:cs="Times New Roman"/>
          <w:color w:val="373A3C"/>
          <w:sz w:val="24"/>
          <w:szCs w:val="24"/>
          <w:shd w:val="clear" w:color="auto" w:fill="FFFFFF"/>
        </w:rPr>
        <w:t>luding chapters in Ball et all</w:t>
      </w:r>
      <w:r w:rsidR="001530BC">
        <w:rPr>
          <w:rStyle w:val="FootnoteReference"/>
          <w:rFonts w:ascii="Times New Roman" w:hAnsi="Times New Roman" w:cs="Times New Roman"/>
          <w:color w:val="373A3C"/>
          <w:sz w:val="24"/>
          <w:szCs w:val="24"/>
          <w:shd w:val="clear" w:color="auto" w:fill="FFFFFF"/>
        </w:rPr>
        <w:footnoteReference w:id="9"/>
      </w:r>
      <w:r w:rsidR="001530BC">
        <w:rPr>
          <w:rFonts w:ascii="Times New Roman" w:hAnsi="Times New Roman" w:cs="Times New Roman"/>
          <w:color w:val="373A3C"/>
          <w:sz w:val="24"/>
          <w:szCs w:val="24"/>
          <w:shd w:val="clear" w:color="auto" w:fill="FFFFFF"/>
        </w:rPr>
        <w:t xml:space="preserve"> and </w:t>
      </w:r>
      <w:r w:rsidRPr="003E701D">
        <w:rPr>
          <w:rFonts w:ascii="Times New Roman" w:hAnsi="Times New Roman" w:cs="Times New Roman"/>
          <w:color w:val="373A3C"/>
          <w:sz w:val="24"/>
          <w:szCs w:val="24"/>
          <w:shd w:val="clear" w:color="auto" w:fill="FFFFFF"/>
        </w:rPr>
        <w:t xml:space="preserve">a great deal of his research is on this personal website. Some of the papers are presentations made to various congresses, some have been published in </w:t>
      </w:r>
      <w:r w:rsidRPr="00F8383D">
        <w:rPr>
          <w:rFonts w:ascii="Times New Roman" w:hAnsi="Times New Roman" w:cs="Times New Roman"/>
          <w:i/>
          <w:color w:val="373A3C"/>
          <w:sz w:val="24"/>
          <w:szCs w:val="24"/>
          <w:shd w:val="clear" w:color="auto" w:fill="FFFFFF"/>
        </w:rPr>
        <w:t>Cornish Studies</w:t>
      </w:r>
      <w:r w:rsidRPr="003E701D">
        <w:rPr>
          <w:rFonts w:ascii="Times New Roman" w:hAnsi="Times New Roman" w:cs="Times New Roman"/>
          <w:color w:val="373A3C"/>
          <w:sz w:val="24"/>
          <w:szCs w:val="24"/>
          <w:shd w:val="clear" w:color="auto" w:fill="FFFFFF"/>
        </w:rPr>
        <w:t xml:space="preserve"> and </w:t>
      </w:r>
      <w:r w:rsidR="00F8383D" w:rsidRPr="00F8383D">
        <w:rPr>
          <w:rFonts w:ascii="Times New Roman" w:hAnsi="Times New Roman" w:cs="Times New Roman"/>
          <w:i/>
          <w:color w:val="373A3C"/>
          <w:sz w:val="24"/>
          <w:szCs w:val="24"/>
          <w:shd w:val="clear" w:color="auto" w:fill="FFFFFF"/>
        </w:rPr>
        <w:lastRenderedPageBreak/>
        <w:t>Studia Celtica P</w:t>
      </w:r>
      <w:r w:rsidRPr="00F8383D">
        <w:rPr>
          <w:rFonts w:ascii="Times New Roman" w:hAnsi="Times New Roman" w:cs="Times New Roman"/>
          <w:i/>
          <w:color w:val="373A3C"/>
          <w:sz w:val="24"/>
          <w:szCs w:val="24"/>
          <w:shd w:val="clear" w:color="auto" w:fill="FFFFFF"/>
        </w:rPr>
        <w:t>residium</w:t>
      </w:r>
      <w:r w:rsidRPr="003E701D">
        <w:rPr>
          <w:rFonts w:ascii="Times New Roman" w:hAnsi="Times New Roman" w:cs="Times New Roman"/>
          <w:color w:val="373A3C"/>
          <w:sz w:val="24"/>
          <w:szCs w:val="24"/>
          <w:shd w:val="clear" w:color="auto" w:fill="FFFFFF"/>
        </w:rPr>
        <w:t xml:space="preserve"> and peer reviewed, and </w:t>
      </w:r>
      <w:r w:rsidR="00A01AA6">
        <w:rPr>
          <w:rFonts w:ascii="Times New Roman" w:hAnsi="Times New Roman" w:cs="Times New Roman"/>
          <w:color w:val="373A3C"/>
          <w:sz w:val="24"/>
          <w:szCs w:val="24"/>
          <w:shd w:val="clear" w:color="auto" w:fill="FFFFFF"/>
        </w:rPr>
        <w:t xml:space="preserve">others </w:t>
      </w:r>
      <w:r w:rsidRPr="003E701D">
        <w:rPr>
          <w:rFonts w:ascii="Times New Roman" w:hAnsi="Times New Roman" w:cs="Times New Roman"/>
          <w:color w:val="373A3C"/>
          <w:sz w:val="24"/>
          <w:szCs w:val="24"/>
          <w:shd w:val="clear" w:color="auto" w:fill="FFFFFF"/>
        </w:rPr>
        <w:t>are made available for the first time to the general public.</w:t>
      </w:r>
      <w:r w:rsidRPr="003E701D">
        <w:rPr>
          <w:rFonts w:ascii="Times New Roman" w:hAnsi="Times New Roman" w:cs="Times New Roman"/>
          <w:bCs/>
          <w:color w:val="373A3C"/>
          <w:sz w:val="24"/>
          <w:szCs w:val="24"/>
          <w:shd w:val="clear" w:color="auto" w:fill="FFFFFF"/>
        </w:rPr>
        <w:t xml:space="preserve"> The form of publication or delivery is noted at the start of the paper so enabling visibility of peer review.</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The site has pages covering the following.</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Metalinguistics</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Phonology</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Orthography</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Morphology</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Place names</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Grammar</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Rhymes</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The traditional Texts</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Teaching in Cornish</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0"/>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Articles in Cornish  on other subjects</w:t>
      </w:r>
      <w:r w:rsidR="00F8383D">
        <w:rPr>
          <w:rFonts w:ascii="Times New Roman" w:hAnsi="Times New Roman" w:cs="Times New Roman"/>
          <w:color w:val="373A3C"/>
          <w:sz w:val="24"/>
          <w:szCs w:val="24"/>
          <w:shd w:val="clear" w:color="auto" w:fill="FFFFFF"/>
        </w:rPr>
        <w:t>.</w:t>
      </w:r>
    </w:p>
    <w:p w:rsidR="005B0416" w:rsidRPr="003E701D" w:rsidRDefault="005B0416" w:rsidP="00C300C1">
      <w:pPr>
        <w:spacing w:line="480" w:lineRule="auto"/>
        <w:rPr>
          <w:rFonts w:ascii="Times New Roman" w:hAnsi="Times New Roman" w:cs="Times New Roman"/>
          <w:bCs/>
          <w:color w:val="373A3C"/>
          <w:sz w:val="24"/>
          <w:szCs w:val="24"/>
          <w:shd w:val="clear" w:color="auto" w:fill="FFFFFF"/>
        </w:rPr>
      </w:pPr>
      <w:r w:rsidRPr="003E701D">
        <w:rPr>
          <w:rFonts w:ascii="Times New Roman" w:hAnsi="Times New Roman" w:cs="Times New Roman"/>
          <w:bCs/>
          <w:color w:val="373A3C"/>
          <w:sz w:val="24"/>
          <w:szCs w:val="24"/>
          <w:shd w:val="clear" w:color="auto" w:fill="FFFFFF"/>
        </w:rPr>
        <w:t>This information is useful for anyone interested in the C</w:t>
      </w:r>
      <w:r w:rsidR="00175711">
        <w:rPr>
          <w:rFonts w:ascii="Times New Roman" w:hAnsi="Times New Roman" w:cs="Times New Roman"/>
          <w:bCs/>
          <w:color w:val="373A3C"/>
          <w:sz w:val="24"/>
          <w:szCs w:val="24"/>
          <w:shd w:val="clear" w:color="auto" w:fill="FFFFFF"/>
        </w:rPr>
        <w:t>ornish</w:t>
      </w:r>
      <w:r w:rsidRPr="003E701D">
        <w:rPr>
          <w:rFonts w:ascii="Times New Roman" w:hAnsi="Times New Roman" w:cs="Times New Roman"/>
          <w:bCs/>
          <w:color w:val="373A3C"/>
          <w:sz w:val="24"/>
          <w:szCs w:val="24"/>
          <w:shd w:val="clear" w:color="auto" w:fill="FFFFFF"/>
        </w:rPr>
        <w:t xml:space="preserve"> languages.</w:t>
      </w:r>
    </w:p>
    <w:p w:rsidR="005B0416" w:rsidRPr="003E701D" w:rsidRDefault="005B0416" w:rsidP="00C300C1">
      <w:pPr>
        <w:spacing w:line="480" w:lineRule="auto"/>
        <w:rPr>
          <w:rFonts w:ascii="Times New Roman" w:hAnsi="Times New Roman" w:cs="Times New Roman"/>
          <w:bCs/>
          <w:color w:val="373A3C"/>
          <w:sz w:val="24"/>
          <w:szCs w:val="24"/>
          <w:shd w:val="clear" w:color="auto" w:fill="FFFFFF"/>
        </w:rPr>
      </w:pPr>
      <w:r w:rsidRPr="003E701D">
        <w:rPr>
          <w:rFonts w:ascii="Times New Roman" w:hAnsi="Times New Roman" w:cs="Times New Roman"/>
          <w:bCs/>
          <w:color w:val="373A3C"/>
          <w:sz w:val="24"/>
          <w:szCs w:val="24"/>
          <w:shd w:val="clear" w:color="auto" w:fill="FFFFFF"/>
        </w:rPr>
        <w:t>The site is managed by Dr George and the sources in papers are acknowledged using the Harvard system of referencing; however some</w:t>
      </w:r>
      <w:r w:rsidR="00175711">
        <w:rPr>
          <w:rFonts w:ascii="Times New Roman" w:hAnsi="Times New Roman" w:cs="Times New Roman"/>
          <w:bCs/>
          <w:color w:val="373A3C"/>
          <w:sz w:val="24"/>
          <w:szCs w:val="24"/>
          <w:shd w:val="clear" w:color="auto" w:fill="FFFFFF"/>
        </w:rPr>
        <w:t xml:space="preserve"> new</w:t>
      </w:r>
      <w:r w:rsidRPr="003E701D">
        <w:rPr>
          <w:rFonts w:ascii="Times New Roman" w:hAnsi="Times New Roman" w:cs="Times New Roman"/>
          <w:bCs/>
          <w:color w:val="373A3C"/>
          <w:sz w:val="24"/>
          <w:szCs w:val="24"/>
          <w:shd w:val="clear" w:color="auto" w:fill="FFFFFF"/>
        </w:rPr>
        <w:t xml:space="preserve"> research is unreferenced.</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site is visually very </w:t>
      </w:r>
      <w:r w:rsidR="00A01AA6" w:rsidRPr="003E701D">
        <w:rPr>
          <w:rFonts w:ascii="Times New Roman" w:hAnsi="Times New Roman" w:cs="Times New Roman"/>
          <w:color w:val="373A3C"/>
          <w:sz w:val="24"/>
          <w:szCs w:val="24"/>
          <w:shd w:val="clear" w:color="auto" w:fill="FFFFFF"/>
        </w:rPr>
        <w:t>workmen like and there are</w:t>
      </w:r>
      <w:r w:rsidRPr="003E701D">
        <w:rPr>
          <w:rFonts w:ascii="Times New Roman" w:hAnsi="Times New Roman" w:cs="Times New Roman"/>
          <w:color w:val="373A3C"/>
          <w:sz w:val="24"/>
          <w:szCs w:val="24"/>
          <w:shd w:val="clear" w:color="auto" w:fill="FFFFFF"/>
        </w:rPr>
        <w:t xml:space="preserve"> no real graphics. Ease of use is not one of the strong points of the site, but internal page links are clear. Site navigation is not difficult but this is due to the restricted size rather than any inherent user features. An additional barrier is that some papers are published in Cornish.</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Despite the poor presentation this is a valuable site for </w:t>
      </w:r>
      <w:r w:rsidR="00175711">
        <w:rPr>
          <w:rFonts w:ascii="Times New Roman" w:hAnsi="Times New Roman" w:cs="Times New Roman"/>
          <w:color w:val="373A3C"/>
          <w:sz w:val="24"/>
          <w:szCs w:val="24"/>
          <w:shd w:val="clear" w:color="auto" w:fill="FFFFFF"/>
        </w:rPr>
        <w:t xml:space="preserve">scholars </w:t>
      </w:r>
      <w:r w:rsidRPr="003E701D">
        <w:rPr>
          <w:rFonts w:ascii="Times New Roman" w:hAnsi="Times New Roman" w:cs="Times New Roman"/>
          <w:color w:val="373A3C"/>
          <w:sz w:val="24"/>
          <w:szCs w:val="24"/>
          <w:shd w:val="clear" w:color="auto" w:fill="FFFFFF"/>
        </w:rPr>
        <w:t>of Cornish.</w:t>
      </w: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t>E-KELTOI</w:t>
      </w:r>
      <w:r w:rsidR="001E018E">
        <w:rPr>
          <w:rStyle w:val="FootnoteReference"/>
          <w:rFonts w:ascii="Times New Roman" w:hAnsi="Times New Roman" w:cs="Times New Roman"/>
          <w:b/>
          <w:color w:val="373A3C"/>
          <w:sz w:val="24"/>
          <w:szCs w:val="24"/>
          <w:shd w:val="clear" w:color="auto" w:fill="FFFFFF"/>
        </w:rPr>
        <w:footnoteReference w:id="10"/>
      </w:r>
      <w:r w:rsidR="00812ACC">
        <w:rPr>
          <w:rFonts w:ascii="Times New Roman" w:hAnsi="Times New Roman" w:cs="Times New Roman"/>
          <w:b/>
          <w:color w:val="373A3C"/>
          <w:sz w:val="24"/>
          <w:szCs w:val="24"/>
          <w:shd w:val="clear" w:color="auto" w:fill="FFFFFF"/>
        </w:rPr>
        <w:t xml:space="preserve"> </w:t>
      </w:r>
    </w:p>
    <w:p w:rsidR="005B0416" w:rsidRPr="003E701D" w:rsidRDefault="005B0416" w:rsidP="00C300C1">
      <w:pPr>
        <w:spacing w:line="480" w:lineRule="auto"/>
        <w:rPr>
          <w:rFonts w:ascii="Times New Roman" w:hAnsi="Times New Roman" w:cs="Times New Roman"/>
          <w:i/>
          <w:iCs/>
          <w:color w:val="373A3C"/>
          <w:sz w:val="24"/>
          <w:szCs w:val="24"/>
          <w:shd w:val="clear" w:color="auto" w:fill="FFFFFF"/>
        </w:rPr>
      </w:pPr>
      <w:r w:rsidRPr="003E701D">
        <w:rPr>
          <w:rFonts w:ascii="Times New Roman" w:hAnsi="Times New Roman" w:cs="Times New Roman"/>
          <w:color w:val="373A3C"/>
          <w:sz w:val="24"/>
          <w:szCs w:val="24"/>
          <w:shd w:val="clear" w:color="auto" w:fill="FFFFFF"/>
        </w:rPr>
        <w:t>Operated by the Centre for Celtic Studies at University of Wisconsin-Milwaukee under the name e</w:t>
      </w:r>
      <w:r w:rsidRPr="003E701D">
        <w:rPr>
          <w:rFonts w:ascii="Times New Roman" w:hAnsi="Times New Roman" w:cs="Times New Roman"/>
          <w:i/>
          <w:iCs/>
          <w:color w:val="373A3C"/>
          <w:sz w:val="24"/>
          <w:szCs w:val="24"/>
          <w:shd w:val="clear" w:color="auto" w:fill="FFFFFF"/>
        </w:rPr>
        <w:t xml:space="preserve">-Keltoi: Journal of Interdisciplinary Celtic Studies. </w:t>
      </w:r>
    </w:p>
    <w:p w:rsidR="005B0416" w:rsidRPr="003E701D" w:rsidRDefault="005B0416" w:rsidP="00C300C1">
      <w:pPr>
        <w:spacing w:line="480" w:lineRule="auto"/>
        <w:rPr>
          <w:rFonts w:ascii="Times New Roman" w:hAnsi="Times New Roman" w:cs="Times New Roman"/>
          <w:iCs/>
          <w:color w:val="373A3C"/>
          <w:sz w:val="24"/>
          <w:szCs w:val="24"/>
          <w:shd w:val="clear" w:color="auto" w:fill="FFFFFF"/>
        </w:rPr>
      </w:pPr>
      <w:r w:rsidRPr="003E701D">
        <w:rPr>
          <w:rFonts w:ascii="Times New Roman" w:hAnsi="Times New Roman" w:cs="Times New Roman"/>
          <w:iCs/>
          <w:color w:val="373A3C"/>
          <w:sz w:val="24"/>
          <w:szCs w:val="24"/>
          <w:shd w:val="clear" w:color="auto" w:fill="FFFFFF"/>
        </w:rPr>
        <w:t>It is an open access website and is divided into Volumes covering the following</w:t>
      </w:r>
      <w:r w:rsidR="00211454">
        <w:rPr>
          <w:rFonts w:ascii="Times New Roman" w:hAnsi="Times New Roman" w:cs="Times New Roman"/>
          <w:iCs/>
          <w:color w:val="373A3C"/>
          <w:sz w:val="24"/>
          <w:szCs w:val="24"/>
          <w:shd w:val="clear" w:color="auto" w:fill="FFFFFF"/>
        </w:rPr>
        <w:t>;</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1: Diaspora</w:t>
      </w:r>
      <w:r w:rsidR="00F8383D">
        <w:rPr>
          <w:rFonts w:ascii="Times New Roman" w:hAnsi="Times New Roman" w:cs="Times New Roman"/>
          <w:color w:val="373A3C"/>
          <w:sz w:val="24"/>
          <w:szCs w:val="24"/>
          <w:shd w:val="clear" w:color="auto" w:fill="FFFFFF"/>
        </w:rPr>
        <w:t>.</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2: Cultural Survival</w:t>
      </w:r>
      <w:r w:rsidR="00F8383D">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3: Gender</w:t>
      </w:r>
      <w:r w:rsidR="00F8383D">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4: Nationalism</w:t>
      </w:r>
      <w:r w:rsidR="00F8383D">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5: Warfare</w:t>
      </w:r>
      <w:r w:rsidR="00F8383D">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7: Cyber Celtic</w:t>
      </w:r>
      <w:r w:rsidR="00F8383D">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pStyle w:val="ListParagraph"/>
        <w:numPr>
          <w:ilvl w:val="0"/>
          <w:numId w:val="21"/>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Volume 8: Religion and Ideology</w:t>
      </w:r>
      <w:r w:rsidR="00F8383D">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Whilst the volumes have not been recently updated, there are relatively modern papers included. The </w:t>
      </w:r>
      <w:r w:rsidR="00F93C8A" w:rsidRPr="003E701D">
        <w:rPr>
          <w:rFonts w:ascii="Times New Roman" w:hAnsi="Times New Roman" w:cs="Times New Roman"/>
          <w:color w:val="373A3C"/>
          <w:sz w:val="24"/>
          <w:szCs w:val="24"/>
          <w:shd w:val="clear" w:color="auto" w:fill="FFFFFF"/>
        </w:rPr>
        <w:t xml:space="preserve">papers cover </w:t>
      </w:r>
      <w:r w:rsidR="00175711">
        <w:rPr>
          <w:rFonts w:ascii="Times New Roman" w:hAnsi="Times New Roman" w:cs="Times New Roman"/>
          <w:color w:val="373A3C"/>
          <w:sz w:val="24"/>
          <w:szCs w:val="24"/>
          <w:shd w:val="clear" w:color="auto" w:fill="FFFFFF"/>
        </w:rPr>
        <w:t xml:space="preserve">a </w:t>
      </w:r>
      <w:r w:rsidR="00F93C8A" w:rsidRPr="003E701D">
        <w:rPr>
          <w:rFonts w:ascii="Times New Roman" w:hAnsi="Times New Roman" w:cs="Times New Roman"/>
          <w:color w:val="373A3C"/>
          <w:sz w:val="24"/>
          <w:szCs w:val="24"/>
          <w:shd w:val="clear" w:color="auto" w:fill="FFFFFF"/>
        </w:rPr>
        <w:t>range of subjects related to Celtic Studies and are</w:t>
      </w:r>
      <w:r w:rsidRPr="003E701D">
        <w:rPr>
          <w:rFonts w:ascii="Times New Roman" w:hAnsi="Times New Roman" w:cs="Times New Roman"/>
          <w:color w:val="373A3C"/>
          <w:sz w:val="24"/>
          <w:szCs w:val="24"/>
          <w:shd w:val="clear" w:color="auto" w:fill="FFFFFF"/>
        </w:rPr>
        <w:t xml:space="preserve"> useful to academics wanting a broad range of subject information and refereed papers.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Referencing is generally using Harvard System, but being a multidisciplinary site, other reference systems are used. The papers include information end notes and the site papers are peer reviewed</w:t>
      </w:r>
      <w:r w:rsidR="00087507">
        <w:rPr>
          <w:rFonts w:ascii="Times New Roman" w:hAnsi="Times New Roman" w:cs="Times New Roman"/>
          <w:color w:val="373A3C"/>
          <w:sz w:val="24"/>
          <w:szCs w:val="24"/>
          <w:shd w:val="clear" w:color="auto" w:fill="FFFFFF"/>
        </w:rPr>
        <w:t>.</w:t>
      </w:r>
      <w:r w:rsidR="00B80700">
        <w:rPr>
          <w:rStyle w:val="FootnoteReference"/>
          <w:rFonts w:ascii="Times New Roman" w:hAnsi="Times New Roman" w:cs="Times New Roman"/>
          <w:color w:val="373A3C"/>
          <w:sz w:val="24"/>
          <w:szCs w:val="24"/>
          <w:shd w:val="clear" w:color="auto" w:fill="FFFFFF"/>
        </w:rPr>
        <w:footnoteReference w:id="11"/>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lastRenderedPageBreak/>
        <w:t xml:space="preserve">The site is administered by UWM Libraries and </w:t>
      </w:r>
      <w:r w:rsidR="00190AFA">
        <w:rPr>
          <w:rFonts w:ascii="Times New Roman" w:hAnsi="Times New Roman" w:cs="Times New Roman"/>
          <w:color w:val="373A3C"/>
          <w:sz w:val="24"/>
          <w:szCs w:val="24"/>
          <w:shd w:val="clear" w:color="auto" w:fill="FFFFFF"/>
        </w:rPr>
        <w:t xml:space="preserve">they </w:t>
      </w:r>
      <w:r w:rsidRPr="003E701D">
        <w:rPr>
          <w:rFonts w:ascii="Times New Roman" w:hAnsi="Times New Roman" w:cs="Times New Roman"/>
          <w:color w:val="373A3C"/>
          <w:sz w:val="24"/>
          <w:szCs w:val="24"/>
          <w:shd w:val="clear" w:color="auto" w:fill="FFFFFF"/>
        </w:rPr>
        <w:t xml:space="preserve">state ‘The journal is an integral part of the </w:t>
      </w:r>
      <w:r w:rsidR="00F93C8A" w:rsidRPr="003E701D">
        <w:rPr>
          <w:rFonts w:ascii="Times New Roman" w:hAnsi="Times New Roman" w:cs="Times New Roman"/>
          <w:color w:val="373A3C"/>
          <w:sz w:val="24"/>
          <w:szCs w:val="24"/>
          <w:shd w:val="clear" w:color="auto" w:fill="FFFFFF"/>
        </w:rPr>
        <w:t>Centre’s</w:t>
      </w:r>
      <w:r w:rsidRPr="003E701D">
        <w:rPr>
          <w:rFonts w:ascii="Times New Roman" w:hAnsi="Times New Roman" w:cs="Times New Roman"/>
          <w:color w:val="373A3C"/>
          <w:sz w:val="24"/>
          <w:szCs w:val="24"/>
          <w:shd w:val="clear" w:color="auto" w:fill="FFFFFF"/>
        </w:rPr>
        <w:t xml:space="preserve"> mission to promote and disseminate research and communication related to Celtic cultures, past and </w:t>
      </w:r>
      <w:r w:rsidR="00F93C8A" w:rsidRPr="003E701D">
        <w:rPr>
          <w:rFonts w:ascii="Times New Roman" w:hAnsi="Times New Roman" w:cs="Times New Roman"/>
          <w:color w:val="373A3C"/>
          <w:sz w:val="24"/>
          <w:szCs w:val="24"/>
          <w:shd w:val="clear" w:color="auto" w:fill="FFFFFF"/>
        </w:rPr>
        <w:t>present.’</w:t>
      </w:r>
      <w:r w:rsidR="00B80700">
        <w:rPr>
          <w:rStyle w:val="FootnoteReference"/>
          <w:rFonts w:ascii="Times New Roman" w:hAnsi="Times New Roman" w:cs="Times New Roman"/>
          <w:color w:val="373A3C"/>
          <w:sz w:val="24"/>
          <w:szCs w:val="24"/>
          <w:shd w:val="clear" w:color="auto" w:fill="FFFFFF"/>
        </w:rPr>
        <w:footnoteReference w:id="12"/>
      </w:r>
      <w:r w:rsidRPr="003E701D">
        <w:rPr>
          <w:rFonts w:ascii="Times New Roman" w:hAnsi="Times New Roman" w:cs="Times New Roman"/>
          <w:color w:val="373A3C"/>
          <w:sz w:val="24"/>
          <w:szCs w:val="24"/>
          <w:shd w:val="clear" w:color="auto" w:fill="FFFFFF"/>
        </w:rPr>
        <w:t xml:space="preserve">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site layout is good with relatively easy navigation and ability to download PDF versions of the papers. It is embedded in the University site and has access to a range of papers covering the other subject the university teaches.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site would benefit from more papers </w:t>
      </w:r>
      <w:r w:rsidR="00F8383D" w:rsidRPr="003E701D">
        <w:rPr>
          <w:rFonts w:ascii="Times New Roman" w:hAnsi="Times New Roman" w:cs="Times New Roman"/>
          <w:color w:val="373A3C"/>
          <w:sz w:val="24"/>
          <w:szCs w:val="24"/>
          <w:shd w:val="clear" w:color="auto" w:fill="FFFFFF"/>
        </w:rPr>
        <w:t xml:space="preserve">but </w:t>
      </w:r>
      <w:r w:rsidR="00F8383D">
        <w:rPr>
          <w:rFonts w:ascii="Times New Roman" w:hAnsi="Times New Roman" w:cs="Times New Roman"/>
          <w:color w:val="373A3C"/>
          <w:sz w:val="24"/>
          <w:szCs w:val="24"/>
          <w:shd w:val="clear" w:color="auto" w:fill="FFFFFF"/>
        </w:rPr>
        <w:t xml:space="preserve">t </w:t>
      </w:r>
      <w:r w:rsidRPr="003E701D">
        <w:rPr>
          <w:rFonts w:ascii="Times New Roman" w:hAnsi="Times New Roman" w:cs="Times New Roman"/>
          <w:color w:val="373A3C"/>
          <w:sz w:val="24"/>
          <w:szCs w:val="24"/>
          <w:shd w:val="clear" w:color="auto" w:fill="FFFFFF"/>
        </w:rPr>
        <w:t>it does have a variety of papers and includes book reviews.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site is recommended for academics doing Celtic </w:t>
      </w:r>
      <w:r w:rsidR="00F8383D">
        <w:rPr>
          <w:rFonts w:ascii="Times New Roman" w:hAnsi="Times New Roman" w:cs="Times New Roman"/>
          <w:color w:val="373A3C"/>
          <w:sz w:val="24"/>
          <w:szCs w:val="24"/>
          <w:shd w:val="clear" w:color="auto" w:fill="FFFFFF"/>
        </w:rPr>
        <w:t>S</w:t>
      </w:r>
      <w:r w:rsidRPr="003E701D">
        <w:rPr>
          <w:rFonts w:ascii="Times New Roman" w:hAnsi="Times New Roman" w:cs="Times New Roman"/>
          <w:color w:val="373A3C"/>
          <w:sz w:val="24"/>
          <w:szCs w:val="24"/>
          <w:shd w:val="clear" w:color="auto" w:fill="FFFFFF"/>
        </w:rPr>
        <w:t>tudies and related areas.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p>
    <w:p w:rsidR="00812ACC"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t>OXFORD DICTIONARY of NATIONAL BIOGRAPHY</w:t>
      </w:r>
      <w:r w:rsidR="001E018E">
        <w:rPr>
          <w:rStyle w:val="FootnoteReference"/>
          <w:rFonts w:ascii="Times New Roman" w:hAnsi="Times New Roman" w:cs="Times New Roman"/>
          <w:b/>
          <w:color w:val="373A3C"/>
          <w:sz w:val="24"/>
          <w:szCs w:val="24"/>
          <w:shd w:val="clear" w:color="auto" w:fill="FFFFFF"/>
        </w:rPr>
        <w:footnoteReference w:id="13"/>
      </w:r>
      <w:r w:rsidRPr="003E701D">
        <w:rPr>
          <w:rFonts w:ascii="Times New Roman" w:hAnsi="Times New Roman" w:cs="Times New Roman"/>
          <w:b/>
          <w:color w:val="373A3C"/>
          <w:sz w:val="24"/>
          <w:szCs w:val="24"/>
          <w:shd w:val="clear" w:color="auto" w:fill="FFFFFF"/>
        </w:rPr>
        <w:t xml:space="preserve">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The </w:t>
      </w:r>
      <w:r w:rsidRPr="003E701D">
        <w:rPr>
          <w:rFonts w:ascii="Times New Roman" w:hAnsi="Times New Roman" w:cs="Times New Roman"/>
          <w:i/>
          <w:iCs/>
          <w:color w:val="373A3C"/>
          <w:sz w:val="24"/>
          <w:szCs w:val="24"/>
          <w:shd w:val="clear" w:color="auto" w:fill="FFFFFF"/>
        </w:rPr>
        <w:t>Oxford Dictionary of National Biography</w:t>
      </w:r>
      <w:r w:rsidRPr="003E701D">
        <w:rPr>
          <w:rFonts w:ascii="Times New Roman" w:hAnsi="Times New Roman" w:cs="Times New Roman"/>
          <w:color w:val="373A3C"/>
          <w:sz w:val="24"/>
          <w:szCs w:val="24"/>
          <w:shd w:val="clear" w:color="auto" w:fill="FFFFFF"/>
        </w:rPr>
        <w:t> (Oxford DNB)</w:t>
      </w:r>
      <w:r w:rsidR="00F93C8A">
        <w:rPr>
          <w:rFonts w:ascii="Times New Roman" w:hAnsi="Times New Roman" w:cs="Times New Roman"/>
          <w:color w:val="373A3C"/>
          <w:sz w:val="24"/>
          <w:szCs w:val="24"/>
          <w:shd w:val="clear" w:color="auto" w:fill="FFFFFF"/>
        </w:rPr>
        <w:t>’</w:t>
      </w:r>
      <w:r w:rsidRPr="003E701D">
        <w:rPr>
          <w:rFonts w:ascii="Times New Roman" w:hAnsi="Times New Roman" w:cs="Times New Roman"/>
          <w:color w:val="373A3C"/>
          <w:sz w:val="24"/>
          <w:szCs w:val="24"/>
          <w:shd w:val="clear" w:color="auto" w:fill="FFFFFF"/>
        </w:rPr>
        <w:t xml:space="preserve"> is the national record of men and women who have shaped British history and culture […] 60,000 men and women who died in or before the year 2012</w:t>
      </w:r>
      <w:r w:rsidR="00F93C8A">
        <w:rPr>
          <w:rFonts w:ascii="Times New Roman" w:hAnsi="Times New Roman" w:cs="Times New Roman"/>
          <w:color w:val="373A3C"/>
          <w:sz w:val="24"/>
          <w:szCs w:val="24"/>
          <w:shd w:val="clear" w:color="auto" w:fill="FFFFFF"/>
        </w:rPr>
        <w:t>’</w:t>
      </w:r>
      <w:r w:rsidR="00B80700">
        <w:rPr>
          <w:rStyle w:val="FootnoteReference"/>
          <w:rFonts w:ascii="Times New Roman" w:hAnsi="Times New Roman" w:cs="Times New Roman"/>
          <w:color w:val="373A3C"/>
          <w:sz w:val="24"/>
          <w:szCs w:val="24"/>
          <w:shd w:val="clear" w:color="auto" w:fill="FFFFFF"/>
        </w:rPr>
        <w:footnoteReference w:id="14"/>
      </w:r>
      <w:r w:rsidRPr="003E701D">
        <w:rPr>
          <w:rFonts w:ascii="Times New Roman" w:hAnsi="Times New Roman" w:cs="Times New Roman"/>
          <w:color w:val="373A3C"/>
          <w:sz w:val="24"/>
          <w:szCs w:val="24"/>
          <w:shd w:val="clear" w:color="auto" w:fill="FFFFFF"/>
        </w:rPr>
        <w:t xml:space="preserve">. There are also over 500 themed items covering areas </w:t>
      </w:r>
      <w:r w:rsidR="002F7D52" w:rsidRPr="003E701D">
        <w:rPr>
          <w:rFonts w:ascii="Times New Roman" w:hAnsi="Times New Roman" w:cs="Times New Roman"/>
          <w:color w:val="373A3C"/>
          <w:sz w:val="24"/>
          <w:szCs w:val="24"/>
          <w:shd w:val="clear" w:color="auto" w:fill="FFFFFF"/>
        </w:rPr>
        <w:t>such as</w:t>
      </w:r>
    </w:p>
    <w:p w:rsidR="005B0416" w:rsidRPr="003E701D" w:rsidRDefault="005B0416" w:rsidP="00C300C1">
      <w:pPr>
        <w:pStyle w:val="ListParagraph"/>
        <w:numPr>
          <w:ilvl w:val="0"/>
          <w:numId w:val="23"/>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First World War Lives</w:t>
      </w:r>
    </w:p>
    <w:p w:rsidR="005B0416" w:rsidRPr="003E701D" w:rsidRDefault="005B0416" w:rsidP="00C300C1">
      <w:pPr>
        <w:pStyle w:val="ListParagraph"/>
        <w:numPr>
          <w:ilvl w:val="0"/>
          <w:numId w:val="23"/>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Shakespearean Lives</w:t>
      </w:r>
    </w:p>
    <w:p w:rsidR="005B0416" w:rsidRPr="003E701D" w:rsidRDefault="005B0416" w:rsidP="00C300C1">
      <w:pPr>
        <w:pStyle w:val="ListParagraph"/>
        <w:numPr>
          <w:ilvl w:val="0"/>
          <w:numId w:val="23"/>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Scots and Scotland</w:t>
      </w:r>
    </w:p>
    <w:p w:rsidR="005B0416" w:rsidRPr="003E701D" w:rsidRDefault="005B0416" w:rsidP="00C300C1">
      <w:pPr>
        <w:pStyle w:val="ListParagraph"/>
        <w:numPr>
          <w:ilvl w:val="0"/>
          <w:numId w:val="23"/>
        </w:num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lastRenderedPageBreak/>
        <w:t>Wales and the Welsh</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These allow study strands to be brought together for ease of use. </w:t>
      </w:r>
      <w:r w:rsidR="000918D3">
        <w:rPr>
          <w:rFonts w:ascii="Times New Roman" w:hAnsi="Times New Roman" w:cs="Times New Roman"/>
          <w:color w:val="373A3C"/>
          <w:sz w:val="24"/>
          <w:szCs w:val="24"/>
          <w:shd w:val="clear" w:color="auto" w:fill="FFFFFF"/>
        </w:rPr>
        <w:t>The site also includes</w:t>
      </w:r>
      <w:r w:rsidRPr="003E701D">
        <w:rPr>
          <w:rFonts w:ascii="Times New Roman" w:hAnsi="Times New Roman" w:cs="Times New Roman"/>
          <w:color w:val="373A3C"/>
          <w:sz w:val="24"/>
          <w:szCs w:val="24"/>
          <w:shd w:val="clear" w:color="auto" w:fill="FFFFFF"/>
        </w:rPr>
        <w:t xml:space="preserve"> 11,000 portraits. </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This is a large and extensive site with articles on lives written by leading scholars, e.g. the Boson Family e</w:t>
      </w:r>
      <w:r w:rsidR="00CD6576">
        <w:rPr>
          <w:rFonts w:ascii="Times New Roman" w:hAnsi="Times New Roman" w:cs="Times New Roman"/>
          <w:color w:val="373A3C"/>
          <w:sz w:val="24"/>
          <w:szCs w:val="24"/>
          <w:shd w:val="clear" w:color="auto" w:fill="FFFFFF"/>
        </w:rPr>
        <w:t>ntry is written by Matthew Spri</w:t>
      </w:r>
      <w:r w:rsidRPr="003E701D">
        <w:rPr>
          <w:rFonts w:ascii="Times New Roman" w:hAnsi="Times New Roman" w:cs="Times New Roman"/>
          <w:color w:val="373A3C"/>
          <w:sz w:val="24"/>
          <w:szCs w:val="24"/>
          <w:shd w:val="clear" w:color="auto" w:fill="FFFFFF"/>
        </w:rPr>
        <w:t>gs</w:t>
      </w:r>
      <w:r w:rsidR="00C03034">
        <w:rPr>
          <w:rStyle w:val="FootnoteReference"/>
          <w:rFonts w:ascii="Times New Roman" w:hAnsi="Times New Roman" w:cs="Times New Roman"/>
          <w:color w:val="373A3C"/>
          <w:sz w:val="24"/>
          <w:szCs w:val="24"/>
          <w:shd w:val="clear" w:color="auto" w:fill="FFFFFF"/>
        </w:rPr>
        <w:footnoteReference w:id="15"/>
      </w:r>
      <w:r w:rsidRPr="003E701D">
        <w:rPr>
          <w:rFonts w:ascii="Times New Roman" w:hAnsi="Times New Roman" w:cs="Times New Roman"/>
          <w:color w:val="373A3C"/>
          <w:sz w:val="24"/>
          <w:szCs w:val="24"/>
          <w:shd w:val="clear" w:color="auto" w:fill="FFFFFF"/>
        </w:rPr>
        <w:t xml:space="preserve">  </w:t>
      </w:r>
      <w:r w:rsidR="002F7D52">
        <w:rPr>
          <w:rFonts w:ascii="Times New Roman" w:hAnsi="Times New Roman" w:cs="Times New Roman"/>
          <w:color w:val="373A3C"/>
          <w:sz w:val="24"/>
          <w:szCs w:val="24"/>
          <w:shd w:val="clear" w:color="auto" w:fill="FFFFFF"/>
        </w:rPr>
        <w:t xml:space="preserve">and </w:t>
      </w:r>
      <w:r w:rsidRPr="003E701D">
        <w:rPr>
          <w:rFonts w:ascii="Times New Roman" w:hAnsi="Times New Roman" w:cs="Times New Roman"/>
          <w:color w:val="373A3C"/>
          <w:sz w:val="24"/>
          <w:szCs w:val="24"/>
          <w:shd w:val="clear" w:color="auto" w:fill="FFFFFF"/>
        </w:rPr>
        <w:t xml:space="preserve">the reliability of data </w:t>
      </w:r>
      <w:r w:rsidR="00F93C8A">
        <w:rPr>
          <w:rFonts w:ascii="Times New Roman" w:hAnsi="Times New Roman" w:cs="Times New Roman"/>
          <w:color w:val="373A3C"/>
          <w:sz w:val="24"/>
          <w:szCs w:val="24"/>
          <w:shd w:val="clear" w:color="auto" w:fill="FFFFFF"/>
        </w:rPr>
        <w:t xml:space="preserve">is </w:t>
      </w:r>
      <w:r w:rsidRPr="003E701D">
        <w:rPr>
          <w:rFonts w:ascii="Times New Roman" w:hAnsi="Times New Roman" w:cs="Times New Roman"/>
          <w:color w:val="373A3C"/>
          <w:sz w:val="24"/>
          <w:szCs w:val="24"/>
          <w:shd w:val="clear" w:color="auto" w:fill="FFFFFF"/>
        </w:rPr>
        <w:t>good.</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 xml:space="preserve">The entries’ date is given showing if it is a new or old Biography. The sources </w:t>
      </w:r>
      <w:r w:rsidR="00ED30E7">
        <w:rPr>
          <w:rFonts w:ascii="Times New Roman" w:hAnsi="Times New Roman" w:cs="Times New Roman"/>
          <w:color w:val="373A3C"/>
          <w:sz w:val="24"/>
          <w:szCs w:val="24"/>
          <w:shd w:val="clear" w:color="auto" w:fill="FFFFFF"/>
        </w:rPr>
        <w:t xml:space="preserve">are </w:t>
      </w:r>
      <w:r w:rsidRPr="003E701D">
        <w:rPr>
          <w:rFonts w:ascii="Times New Roman" w:hAnsi="Times New Roman" w:cs="Times New Roman"/>
          <w:color w:val="373A3C"/>
          <w:sz w:val="24"/>
          <w:szCs w:val="24"/>
          <w:shd w:val="clear" w:color="auto" w:fill="FFFFFF"/>
        </w:rPr>
        <w:t xml:space="preserve">given in the </w:t>
      </w:r>
      <w:r w:rsidR="00ED30E7" w:rsidRPr="003E701D">
        <w:rPr>
          <w:rFonts w:ascii="Times New Roman" w:hAnsi="Times New Roman" w:cs="Times New Roman"/>
          <w:color w:val="373A3C"/>
          <w:sz w:val="24"/>
          <w:szCs w:val="24"/>
          <w:shd w:val="clear" w:color="auto" w:fill="FFFFFF"/>
        </w:rPr>
        <w:t>site but</w:t>
      </w:r>
      <w:r w:rsidRPr="003E701D">
        <w:rPr>
          <w:rFonts w:ascii="Times New Roman" w:hAnsi="Times New Roman" w:cs="Times New Roman"/>
          <w:color w:val="373A3C"/>
          <w:sz w:val="24"/>
          <w:szCs w:val="24"/>
          <w:shd w:val="clear" w:color="auto" w:fill="FFFFFF"/>
        </w:rPr>
        <w:t xml:space="preserve"> not references or footnotes.</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The site has a General Editor Professor Sir David Cannadine</w:t>
      </w:r>
      <w:r w:rsidR="00664220">
        <w:rPr>
          <w:rStyle w:val="FootnoteReference"/>
          <w:rFonts w:ascii="Times New Roman" w:hAnsi="Times New Roman" w:cs="Times New Roman"/>
          <w:color w:val="373A3C"/>
          <w:sz w:val="24"/>
          <w:szCs w:val="24"/>
          <w:shd w:val="clear" w:color="auto" w:fill="FFFFFF"/>
        </w:rPr>
        <w:footnoteReference w:id="16"/>
      </w:r>
      <w:r w:rsidR="00F8383D">
        <w:rPr>
          <w:rFonts w:ascii="Times New Roman" w:hAnsi="Times New Roman" w:cs="Times New Roman"/>
          <w:color w:val="373A3C"/>
          <w:sz w:val="24"/>
          <w:szCs w:val="24"/>
          <w:shd w:val="clear" w:color="auto" w:fill="FFFFFF"/>
        </w:rPr>
        <w:t xml:space="preserve"> and i</w:t>
      </w:r>
      <w:r w:rsidR="002F7D52">
        <w:rPr>
          <w:rFonts w:ascii="Times New Roman" w:hAnsi="Times New Roman" w:cs="Times New Roman"/>
          <w:color w:val="373A3C"/>
          <w:sz w:val="24"/>
          <w:szCs w:val="24"/>
          <w:shd w:val="clear" w:color="auto" w:fill="FFFFFF"/>
        </w:rPr>
        <w:t>t</w:t>
      </w:r>
      <w:r w:rsidRPr="003E701D">
        <w:rPr>
          <w:rFonts w:ascii="Times New Roman" w:hAnsi="Times New Roman" w:cs="Times New Roman"/>
          <w:color w:val="373A3C"/>
          <w:sz w:val="24"/>
          <w:szCs w:val="24"/>
          <w:shd w:val="clear" w:color="auto" w:fill="FFFFFF"/>
        </w:rPr>
        <w:t xml:space="preserve"> is updated through the year.</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Given the size of the site the navigation is relatively easy and there is a search facility that enables particular people’s entry to be found easily.</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r w:rsidRPr="003E701D">
        <w:rPr>
          <w:rFonts w:ascii="Times New Roman" w:hAnsi="Times New Roman" w:cs="Times New Roman"/>
          <w:color w:val="373A3C"/>
          <w:sz w:val="24"/>
          <w:szCs w:val="24"/>
          <w:shd w:val="clear" w:color="auto" w:fill="FFFFFF"/>
        </w:rPr>
        <w:t>The site is recommended for general public and start point for information on historical figures for academics looking outside of their own area of expertise.</w:t>
      </w:r>
    </w:p>
    <w:p w:rsidR="005B0416" w:rsidRPr="003E701D" w:rsidRDefault="005B0416" w:rsidP="00C300C1">
      <w:pPr>
        <w:spacing w:line="480" w:lineRule="auto"/>
        <w:rPr>
          <w:rFonts w:ascii="Times New Roman" w:hAnsi="Times New Roman" w:cs="Times New Roman"/>
          <w:color w:val="373A3C"/>
          <w:sz w:val="24"/>
          <w:szCs w:val="24"/>
          <w:shd w:val="clear" w:color="auto" w:fill="FFFFFF"/>
        </w:rPr>
      </w:pPr>
    </w:p>
    <w:p w:rsidR="005B0416" w:rsidRPr="003E701D" w:rsidRDefault="005B0416" w:rsidP="00C300C1">
      <w:pPr>
        <w:spacing w:line="480" w:lineRule="auto"/>
        <w:rPr>
          <w:rFonts w:ascii="Times New Roman" w:hAnsi="Times New Roman" w:cs="Times New Roman"/>
          <w:b/>
          <w:color w:val="373A3C"/>
          <w:sz w:val="24"/>
          <w:szCs w:val="24"/>
          <w:shd w:val="clear" w:color="auto" w:fill="FFFFFF"/>
        </w:rPr>
      </w:pPr>
      <w:r w:rsidRPr="003E701D">
        <w:rPr>
          <w:rFonts w:ascii="Times New Roman" w:hAnsi="Times New Roman" w:cs="Times New Roman"/>
          <w:b/>
          <w:color w:val="373A3C"/>
          <w:sz w:val="24"/>
          <w:szCs w:val="24"/>
          <w:shd w:val="clear" w:color="auto" w:fill="FFFFFF"/>
        </w:rPr>
        <w:t>DICTIONARY OF WELSH BIBLIOGRAPHY/ Y BYWGRAFFIADUR CYMREIG</w:t>
      </w:r>
      <w:r w:rsidR="001E018E">
        <w:rPr>
          <w:rStyle w:val="FootnoteReference"/>
          <w:rFonts w:ascii="Times New Roman" w:hAnsi="Times New Roman" w:cs="Times New Roman"/>
          <w:b/>
          <w:color w:val="373A3C"/>
          <w:sz w:val="24"/>
          <w:szCs w:val="24"/>
          <w:shd w:val="clear" w:color="auto" w:fill="FFFFFF"/>
        </w:rPr>
        <w:footnoteReference w:id="17"/>
      </w:r>
      <w:r w:rsidRPr="003E701D">
        <w:rPr>
          <w:rFonts w:ascii="Times New Roman" w:hAnsi="Times New Roman" w:cs="Times New Roman"/>
          <w:b/>
          <w:color w:val="373A3C"/>
          <w:sz w:val="24"/>
          <w:szCs w:val="24"/>
          <w:shd w:val="clear" w:color="auto" w:fill="FFFFFF"/>
        </w:rPr>
        <w:t xml:space="preserve">  </w:t>
      </w:r>
    </w:p>
    <w:p w:rsidR="005B0416" w:rsidRPr="003E701D" w:rsidRDefault="005B0416" w:rsidP="00C300C1">
      <w:pPr>
        <w:pStyle w:val="ListParagraph"/>
        <w:spacing w:line="480" w:lineRule="auto"/>
        <w:ind w:left="0"/>
        <w:rPr>
          <w:rFonts w:ascii="Times New Roman" w:hAnsi="Times New Roman" w:cs="Times New Roman"/>
          <w:sz w:val="24"/>
          <w:szCs w:val="24"/>
        </w:rPr>
      </w:pPr>
      <w:r w:rsidRPr="003E701D">
        <w:rPr>
          <w:rFonts w:ascii="Times New Roman" w:hAnsi="Times New Roman" w:cs="Times New Roman"/>
          <w:sz w:val="24"/>
          <w:szCs w:val="24"/>
        </w:rPr>
        <w:t>‘This website contains over five thousand concise biographies of individuals who have made a significant contribution to national life, whether in Wales or more widely.’</w:t>
      </w:r>
      <w:r w:rsidR="00664220">
        <w:rPr>
          <w:rStyle w:val="FootnoteReference"/>
          <w:rFonts w:ascii="Times New Roman" w:hAnsi="Times New Roman" w:cs="Times New Roman"/>
          <w:sz w:val="24"/>
          <w:szCs w:val="24"/>
        </w:rPr>
        <w:footnoteReference w:id="18"/>
      </w:r>
    </w:p>
    <w:p w:rsidR="005B0416" w:rsidRPr="003E701D" w:rsidRDefault="005B0416" w:rsidP="00C300C1">
      <w:pPr>
        <w:pStyle w:val="ListParagraph"/>
        <w:spacing w:line="480" w:lineRule="auto"/>
        <w:ind w:left="0"/>
        <w:rPr>
          <w:rFonts w:ascii="Times New Roman" w:hAnsi="Times New Roman" w:cs="Times New Roman"/>
          <w:sz w:val="24"/>
          <w:szCs w:val="24"/>
        </w:rPr>
      </w:pPr>
    </w:p>
    <w:p w:rsidR="005B0416" w:rsidRPr="003E701D" w:rsidRDefault="005B0416" w:rsidP="00C300C1">
      <w:pPr>
        <w:pStyle w:val="ListParagraph"/>
        <w:spacing w:line="480" w:lineRule="auto"/>
        <w:ind w:left="0"/>
        <w:rPr>
          <w:rFonts w:ascii="Times New Roman" w:hAnsi="Times New Roman" w:cs="Times New Roman"/>
          <w:sz w:val="24"/>
          <w:szCs w:val="24"/>
        </w:rPr>
      </w:pPr>
      <w:r w:rsidRPr="003E701D">
        <w:rPr>
          <w:rFonts w:ascii="Times New Roman" w:hAnsi="Times New Roman" w:cs="Times New Roman"/>
          <w:sz w:val="24"/>
          <w:szCs w:val="24"/>
        </w:rPr>
        <w:t xml:space="preserve">The entries give author and date of entry </w:t>
      </w:r>
      <w:r w:rsidR="002F7D52">
        <w:rPr>
          <w:rFonts w:ascii="Times New Roman" w:hAnsi="Times New Roman" w:cs="Times New Roman"/>
          <w:sz w:val="24"/>
          <w:szCs w:val="24"/>
        </w:rPr>
        <w:t xml:space="preserve">indicating </w:t>
      </w:r>
      <w:r w:rsidR="00F93C8A">
        <w:rPr>
          <w:rFonts w:ascii="Times New Roman" w:hAnsi="Times New Roman" w:cs="Times New Roman"/>
          <w:sz w:val="24"/>
          <w:szCs w:val="24"/>
        </w:rPr>
        <w:t>if latest thoughts on a</w:t>
      </w:r>
      <w:r w:rsidRPr="003E701D">
        <w:rPr>
          <w:rFonts w:ascii="Times New Roman" w:hAnsi="Times New Roman" w:cs="Times New Roman"/>
          <w:sz w:val="24"/>
          <w:szCs w:val="24"/>
        </w:rPr>
        <w:t xml:space="preserve"> subject have been incorporated. However</w:t>
      </w:r>
      <w:r w:rsidR="00A01AA6">
        <w:rPr>
          <w:rFonts w:ascii="Times New Roman" w:hAnsi="Times New Roman" w:cs="Times New Roman"/>
          <w:sz w:val="24"/>
          <w:szCs w:val="24"/>
        </w:rPr>
        <w:t>,</w:t>
      </w:r>
      <w:r w:rsidRPr="003E701D">
        <w:rPr>
          <w:rFonts w:ascii="Times New Roman" w:hAnsi="Times New Roman" w:cs="Times New Roman"/>
          <w:sz w:val="24"/>
          <w:szCs w:val="24"/>
        </w:rPr>
        <w:t xml:space="preserve"> older entries are updated when new information </w:t>
      </w:r>
      <w:r w:rsidR="005D297E">
        <w:rPr>
          <w:rFonts w:ascii="Times New Roman" w:hAnsi="Times New Roman" w:cs="Times New Roman"/>
          <w:sz w:val="24"/>
          <w:szCs w:val="24"/>
        </w:rPr>
        <w:t>becomes available</w:t>
      </w:r>
      <w:r w:rsidRPr="003E701D">
        <w:rPr>
          <w:rFonts w:ascii="Times New Roman" w:hAnsi="Times New Roman" w:cs="Times New Roman"/>
          <w:sz w:val="24"/>
          <w:szCs w:val="24"/>
        </w:rPr>
        <w:t>.</w:t>
      </w:r>
    </w:p>
    <w:p w:rsidR="005B0416" w:rsidRPr="003E701D" w:rsidRDefault="005B0416" w:rsidP="00C300C1">
      <w:pPr>
        <w:pStyle w:val="ListParagraph"/>
        <w:spacing w:line="480" w:lineRule="auto"/>
        <w:ind w:left="0"/>
        <w:rPr>
          <w:rFonts w:ascii="Times New Roman" w:hAnsi="Times New Roman" w:cs="Times New Roman"/>
          <w:sz w:val="24"/>
          <w:szCs w:val="24"/>
        </w:rPr>
      </w:pPr>
      <w:r w:rsidRPr="003E701D">
        <w:rPr>
          <w:rFonts w:ascii="Times New Roman" w:hAnsi="Times New Roman" w:cs="Times New Roman"/>
          <w:sz w:val="24"/>
          <w:szCs w:val="24"/>
        </w:rPr>
        <w:t>The reliability of inf</w:t>
      </w:r>
      <w:r w:rsidR="005D297E">
        <w:rPr>
          <w:rFonts w:ascii="Times New Roman" w:hAnsi="Times New Roman" w:cs="Times New Roman"/>
          <w:sz w:val="24"/>
          <w:szCs w:val="24"/>
        </w:rPr>
        <w:t>ormation is good with U</w:t>
      </w:r>
      <w:r w:rsidR="00664220">
        <w:rPr>
          <w:rFonts w:ascii="Times New Roman" w:hAnsi="Times New Roman" w:cs="Times New Roman"/>
          <w:sz w:val="24"/>
          <w:szCs w:val="24"/>
        </w:rPr>
        <w:t>niversity</w:t>
      </w:r>
      <w:r w:rsidR="00664220">
        <w:rPr>
          <w:rStyle w:val="FootnoteReference"/>
          <w:rFonts w:ascii="Times New Roman" w:hAnsi="Times New Roman" w:cs="Times New Roman"/>
          <w:sz w:val="24"/>
          <w:szCs w:val="24"/>
        </w:rPr>
        <w:footnoteReference w:id="19"/>
      </w:r>
      <w:r w:rsidRPr="003E701D">
        <w:rPr>
          <w:rFonts w:ascii="Times New Roman" w:hAnsi="Times New Roman" w:cs="Times New Roman"/>
          <w:sz w:val="24"/>
          <w:szCs w:val="24"/>
        </w:rPr>
        <w:t xml:space="preserve"> and the National Library of Wales </w:t>
      </w:r>
      <w:r w:rsidR="005D297E">
        <w:rPr>
          <w:rFonts w:ascii="Times New Roman" w:hAnsi="Times New Roman" w:cs="Times New Roman"/>
          <w:sz w:val="24"/>
          <w:szCs w:val="24"/>
        </w:rPr>
        <w:t>oversight</w:t>
      </w:r>
      <w:r w:rsidRPr="003E701D">
        <w:rPr>
          <w:rFonts w:ascii="Times New Roman" w:hAnsi="Times New Roman" w:cs="Times New Roman"/>
          <w:sz w:val="24"/>
          <w:szCs w:val="24"/>
        </w:rPr>
        <w:t>.</w:t>
      </w:r>
    </w:p>
    <w:p w:rsidR="005B0416" w:rsidRPr="003E701D" w:rsidRDefault="005B0416" w:rsidP="00C300C1">
      <w:pPr>
        <w:pStyle w:val="ListParagraph"/>
        <w:spacing w:line="480" w:lineRule="auto"/>
        <w:ind w:left="0"/>
        <w:rPr>
          <w:rFonts w:ascii="Times New Roman" w:hAnsi="Times New Roman" w:cs="Times New Roman"/>
          <w:sz w:val="24"/>
          <w:szCs w:val="24"/>
        </w:rPr>
      </w:pPr>
    </w:p>
    <w:p w:rsidR="005B0416" w:rsidRPr="003E701D" w:rsidRDefault="005B0416" w:rsidP="00C300C1">
      <w:pPr>
        <w:pStyle w:val="ListParagraph"/>
        <w:spacing w:line="480" w:lineRule="auto"/>
        <w:ind w:left="0"/>
        <w:rPr>
          <w:rFonts w:ascii="Times New Roman" w:hAnsi="Times New Roman" w:cs="Times New Roman"/>
          <w:sz w:val="24"/>
          <w:szCs w:val="24"/>
        </w:rPr>
      </w:pPr>
      <w:r w:rsidRPr="003E701D">
        <w:rPr>
          <w:rFonts w:ascii="Times New Roman" w:hAnsi="Times New Roman" w:cs="Times New Roman"/>
          <w:sz w:val="24"/>
          <w:szCs w:val="24"/>
        </w:rPr>
        <w:t xml:space="preserve">Navigation around the site is easy with A to </w:t>
      </w:r>
      <w:r w:rsidR="00F93C8A">
        <w:rPr>
          <w:rFonts w:ascii="Times New Roman" w:hAnsi="Times New Roman" w:cs="Times New Roman"/>
          <w:sz w:val="24"/>
          <w:szCs w:val="24"/>
        </w:rPr>
        <w:t>Z</w:t>
      </w:r>
      <w:r w:rsidRPr="003E701D">
        <w:rPr>
          <w:rFonts w:ascii="Times New Roman" w:hAnsi="Times New Roman" w:cs="Times New Roman"/>
          <w:sz w:val="24"/>
          <w:szCs w:val="24"/>
        </w:rPr>
        <w:t xml:space="preserve"> of names and simple search facilities</w:t>
      </w:r>
      <w:r w:rsidR="00F93C8A">
        <w:rPr>
          <w:rFonts w:ascii="Times New Roman" w:hAnsi="Times New Roman" w:cs="Times New Roman"/>
          <w:sz w:val="24"/>
          <w:szCs w:val="24"/>
        </w:rPr>
        <w:t>.</w:t>
      </w:r>
      <w:r w:rsidRPr="003E701D">
        <w:rPr>
          <w:rFonts w:ascii="Times New Roman" w:hAnsi="Times New Roman" w:cs="Times New Roman"/>
          <w:sz w:val="24"/>
          <w:szCs w:val="24"/>
        </w:rPr>
        <w:t xml:space="preserve"> </w:t>
      </w:r>
    </w:p>
    <w:p w:rsidR="005B0416" w:rsidRDefault="005B0416" w:rsidP="00C300C1">
      <w:pPr>
        <w:pStyle w:val="ListParagraph"/>
        <w:spacing w:line="480" w:lineRule="auto"/>
        <w:ind w:left="0"/>
        <w:rPr>
          <w:rFonts w:ascii="Times New Roman" w:hAnsi="Times New Roman" w:cs="Times New Roman"/>
          <w:sz w:val="24"/>
          <w:szCs w:val="24"/>
        </w:rPr>
      </w:pPr>
      <w:r w:rsidRPr="003E701D">
        <w:rPr>
          <w:rFonts w:ascii="Times New Roman" w:hAnsi="Times New Roman" w:cs="Times New Roman"/>
          <w:sz w:val="24"/>
          <w:szCs w:val="24"/>
        </w:rPr>
        <w:t xml:space="preserve">There are links to other </w:t>
      </w:r>
      <w:r w:rsidR="00F93C8A">
        <w:rPr>
          <w:rFonts w:ascii="Times New Roman" w:hAnsi="Times New Roman" w:cs="Times New Roman"/>
          <w:sz w:val="24"/>
          <w:szCs w:val="24"/>
        </w:rPr>
        <w:t>bibliographies on</w:t>
      </w:r>
      <w:r w:rsidRPr="003E701D">
        <w:rPr>
          <w:rFonts w:ascii="Times New Roman" w:hAnsi="Times New Roman" w:cs="Times New Roman"/>
          <w:sz w:val="24"/>
          <w:szCs w:val="24"/>
        </w:rPr>
        <w:t xml:space="preserve"> the website within </w:t>
      </w:r>
      <w:r w:rsidR="002F7D52">
        <w:rPr>
          <w:rFonts w:ascii="Times New Roman" w:hAnsi="Times New Roman" w:cs="Times New Roman"/>
          <w:sz w:val="24"/>
          <w:szCs w:val="24"/>
        </w:rPr>
        <w:t xml:space="preserve">the </w:t>
      </w:r>
      <w:r w:rsidRPr="003E701D">
        <w:rPr>
          <w:rFonts w:ascii="Times New Roman" w:hAnsi="Times New Roman" w:cs="Times New Roman"/>
          <w:sz w:val="24"/>
          <w:szCs w:val="24"/>
        </w:rPr>
        <w:t>individual entries</w:t>
      </w:r>
      <w:r w:rsidR="00F93C8A">
        <w:rPr>
          <w:rFonts w:ascii="Times New Roman" w:hAnsi="Times New Roman" w:cs="Times New Roman"/>
          <w:sz w:val="24"/>
          <w:szCs w:val="24"/>
        </w:rPr>
        <w:t xml:space="preserve"> and </w:t>
      </w:r>
      <w:r w:rsidR="00F93C8A" w:rsidRPr="003E701D">
        <w:rPr>
          <w:rFonts w:ascii="Times New Roman" w:hAnsi="Times New Roman" w:cs="Times New Roman"/>
          <w:sz w:val="24"/>
          <w:szCs w:val="24"/>
        </w:rPr>
        <w:t>there</w:t>
      </w:r>
      <w:r w:rsidR="00DD18C8">
        <w:rPr>
          <w:rFonts w:ascii="Times New Roman" w:hAnsi="Times New Roman" w:cs="Times New Roman"/>
          <w:sz w:val="24"/>
          <w:szCs w:val="24"/>
        </w:rPr>
        <w:t xml:space="preserve"> are links to </w:t>
      </w:r>
      <w:r w:rsidR="00F93C8A">
        <w:rPr>
          <w:rFonts w:ascii="Times New Roman" w:hAnsi="Times New Roman" w:cs="Times New Roman"/>
          <w:sz w:val="24"/>
          <w:szCs w:val="24"/>
        </w:rPr>
        <w:t xml:space="preserve">other related </w:t>
      </w:r>
      <w:r w:rsidR="00DD18C8">
        <w:rPr>
          <w:rFonts w:ascii="Times New Roman" w:hAnsi="Times New Roman" w:cs="Times New Roman"/>
          <w:sz w:val="24"/>
          <w:szCs w:val="24"/>
        </w:rPr>
        <w:t>sites</w:t>
      </w:r>
      <w:r w:rsidR="00F93C8A">
        <w:rPr>
          <w:rFonts w:ascii="Times New Roman" w:hAnsi="Times New Roman" w:cs="Times New Roman"/>
          <w:sz w:val="24"/>
          <w:szCs w:val="24"/>
        </w:rPr>
        <w:t>,</w:t>
      </w:r>
      <w:r w:rsidR="00DD18C8">
        <w:rPr>
          <w:rFonts w:ascii="Times New Roman" w:hAnsi="Times New Roman" w:cs="Times New Roman"/>
          <w:sz w:val="24"/>
          <w:szCs w:val="24"/>
        </w:rPr>
        <w:t xml:space="preserve"> e</w:t>
      </w:r>
      <w:r w:rsidRPr="003E701D">
        <w:rPr>
          <w:rFonts w:ascii="Times New Roman" w:hAnsi="Times New Roman" w:cs="Times New Roman"/>
          <w:sz w:val="24"/>
          <w:szCs w:val="24"/>
        </w:rPr>
        <w:t>.g. Wikipedia</w:t>
      </w:r>
      <w:r w:rsidR="00F93C8A">
        <w:rPr>
          <w:rFonts w:ascii="Times New Roman" w:hAnsi="Times New Roman" w:cs="Times New Roman"/>
          <w:sz w:val="24"/>
          <w:szCs w:val="24"/>
        </w:rPr>
        <w:t>.</w:t>
      </w:r>
    </w:p>
    <w:p w:rsidR="00F93C8A" w:rsidRPr="003E701D" w:rsidRDefault="00F93C8A" w:rsidP="00C300C1">
      <w:pPr>
        <w:pStyle w:val="ListParagraph"/>
        <w:spacing w:line="480" w:lineRule="auto"/>
        <w:ind w:left="0"/>
        <w:rPr>
          <w:rFonts w:ascii="Times New Roman" w:hAnsi="Times New Roman" w:cs="Times New Roman"/>
          <w:sz w:val="24"/>
          <w:szCs w:val="24"/>
        </w:rPr>
      </w:pPr>
    </w:p>
    <w:p w:rsidR="005B0416" w:rsidRDefault="005B0416" w:rsidP="00C300C1">
      <w:pPr>
        <w:pStyle w:val="ListParagraph"/>
        <w:spacing w:line="480" w:lineRule="auto"/>
        <w:ind w:left="0"/>
        <w:rPr>
          <w:rFonts w:ascii="Times New Roman" w:hAnsi="Times New Roman" w:cs="Times New Roman"/>
          <w:sz w:val="24"/>
          <w:szCs w:val="24"/>
        </w:rPr>
      </w:pPr>
      <w:r w:rsidRPr="003E701D">
        <w:rPr>
          <w:rFonts w:ascii="Times New Roman" w:hAnsi="Times New Roman" w:cs="Times New Roman"/>
          <w:sz w:val="24"/>
          <w:szCs w:val="24"/>
        </w:rPr>
        <w:t xml:space="preserve">The site </w:t>
      </w:r>
      <w:r w:rsidR="002D3F2B">
        <w:rPr>
          <w:rFonts w:ascii="Times New Roman" w:hAnsi="Times New Roman" w:cs="Times New Roman"/>
          <w:sz w:val="24"/>
          <w:szCs w:val="24"/>
        </w:rPr>
        <w:t>originated</w:t>
      </w:r>
      <w:r w:rsidRPr="003E701D">
        <w:rPr>
          <w:rFonts w:ascii="Times New Roman" w:hAnsi="Times New Roman" w:cs="Times New Roman"/>
          <w:sz w:val="24"/>
          <w:szCs w:val="24"/>
        </w:rPr>
        <w:t xml:space="preserve"> as a hard copy </w:t>
      </w:r>
      <w:r w:rsidR="00DD18C8" w:rsidRPr="003E701D">
        <w:rPr>
          <w:rFonts w:ascii="Times New Roman" w:hAnsi="Times New Roman" w:cs="Times New Roman"/>
          <w:sz w:val="24"/>
          <w:szCs w:val="24"/>
        </w:rPr>
        <w:t>book; published</w:t>
      </w:r>
      <w:r w:rsidRPr="003E701D">
        <w:rPr>
          <w:rFonts w:ascii="Times New Roman" w:hAnsi="Times New Roman" w:cs="Times New Roman"/>
          <w:sz w:val="24"/>
          <w:szCs w:val="24"/>
        </w:rPr>
        <w:t xml:space="preserve"> by the Honourable Society of Cymmrodorion, </w:t>
      </w:r>
      <w:r w:rsidR="00DD18C8" w:rsidRPr="003E701D">
        <w:rPr>
          <w:rFonts w:ascii="Times New Roman" w:hAnsi="Times New Roman" w:cs="Times New Roman"/>
          <w:sz w:val="24"/>
          <w:szCs w:val="24"/>
        </w:rPr>
        <w:t>the current</w:t>
      </w:r>
      <w:r w:rsidRPr="003E701D">
        <w:rPr>
          <w:rFonts w:ascii="Times New Roman" w:hAnsi="Times New Roman" w:cs="Times New Roman"/>
          <w:sz w:val="24"/>
          <w:szCs w:val="24"/>
        </w:rPr>
        <w:t xml:space="preserve"> Editor </w:t>
      </w:r>
      <w:r w:rsidR="00DD18C8" w:rsidRPr="003E701D">
        <w:rPr>
          <w:rFonts w:ascii="Times New Roman" w:hAnsi="Times New Roman" w:cs="Times New Roman"/>
          <w:sz w:val="24"/>
          <w:szCs w:val="24"/>
        </w:rPr>
        <w:t>is Professor</w:t>
      </w:r>
      <w:r w:rsidRPr="003E701D">
        <w:rPr>
          <w:rFonts w:ascii="Times New Roman" w:hAnsi="Times New Roman" w:cs="Times New Roman"/>
          <w:sz w:val="24"/>
          <w:szCs w:val="24"/>
        </w:rPr>
        <w:t xml:space="preserve"> Dafydd Johnston, Director of the University of Wales Centre for Ad</w:t>
      </w:r>
      <w:r w:rsidR="00F93C8A">
        <w:rPr>
          <w:rFonts w:ascii="Times New Roman" w:hAnsi="Times New Roman" w:cs="Times New Roman"/>
          <w:sz w:val="24"/>
          <w:szCs w:val="24"/>
        </w:rPr>
        <w:t>vanced Welsh and Celtic Studies</w:t>
      </w:r>
      <w:r w:rsidRPr="003E701D">
        <w:rPr>
          <w:rFonts w:ascii="Times New Roman" w:hAnsi="Times New Roman" w:cs="Times New Roman"/>
          <w:sz w:val="24"/>
          <w:szCs w:val="24"/>
        </w:rPr>
        <w:t>. The site is now jointly maintained and developed by NLW and the University of Wales Centre for Advanced Welsh and Celtic Studies, with the support of the Cymmrodorion.</w:t>
      </w:r>
    </w:p>
    <w:p w:rsidR="00F93C8A" w:rsidRDefault="00F93C8A" w:rsidP="005B0416">
      <w:pPr>
        <w:pStyle w:val="ListParagraph"/>
        <w:ind w:left="0"/>
        <w:rPr>
          <w:rFonts w:ascii="Times New Roman" w:hAnsi="Times New Roman" w:cs="Times New Roman"/>
          <w:sz w:val="24"/>
          <w:szCs w:val="24"/>
        </w:rPr>
      </w:pPr>
    </w:p>
    <w:p w:rsidR="005B0416" w:rsidRPr="003E701D" w:rsidRDefault="00DD18C8" w:rsidP="003F279D">
      <w:pPr>
        <w:pStyle w:val="ListParagraph"/>
        <w:spacing w:line="480" w:lineRule="auto"/>
        <w:ind w:left="0"/>
        <w:rPr>
          <w:rFonts w:ascii="Times New Roman" w:hAnsi="Times New Roman" w:cs="Times New Roman"/>
          <w:sz w:val="24"/>
          <w:szCs w:val="24"/>
        </w:rPr>
      </w:pPr>
      <w:r>
        <w:rPr>
          <w:rFonts w:ascii="Times New Roman" w:hAnsi="Times New Roman" w:cs="Times New Roman"/>
          <w:sz w:val="24"/>
          <w:szCs w:val="24"/>
        </w:rPr>
        <w:t xml:space="preserve">The quality of information is good and the </w:t>
      </w:r>
      <w:r w:rsidR="005B0416" w:rsidRPr="003E701D">
        <w:rPr>
          <w:rFonts w:ascii="Times New Roman" w:hAnsi="Times New Roman" w:cs="Times New Roman"/>
          <w:sz w:val="24"/>
          <w:szCs w:val="24"/>
        </w:rPr>
        <w:t xml:space="preserve">site is recommended for general public and </w:t>
      </w:r>
      <w:r w:rsidR="002F7D52">
        <w:rPr>
          <w:rFonts w:ascii="Times New Roman" w:hAnsi="Times New Roman" w:cs="Times New Roman"/>
          <w:sz w:val="24"/>
          <w:szCs w:val="24"/>
        </w:rPr>
        <w:t xml:space="preserve">a </w:t>
      </w:r>
      <w:r w:rsidR="005B0416" w:rsidRPr="003E701D">
        <w:rPr>
          <w:rFonts w:ascii="Times New Roman" w:hAnsi="Times New Roman" w:cs="Times New Roman"/>
          <w:sz w:val="24"/>
          <w:szCs w:val="24"/>
        </w:rPr>
        <w:t>start point for information on historic figures of Wales for academics looking outside of their own area of expertise.</w:t>
      </w:r>
    </w:p>
    <w:p w:rsidR="005B0416" w:rsidRDefault="004B1A06">
      <w:pPr>
        <w:rPr>
          <w:rFonts w:ascii="Times New Roman" w:hAnsi="Times New Roman" w:cs="Times New Roman"/>
          <w:b/>
          <w:sz w:val="24"/>
          <w:szCs w:val="24"/>
        </w:rPr>
      </w:pPr>
      <w:r w:rsidRPr="004B1A06">
        <w:rPr>
          <w:rFonts w:ascii="Times New Roman" w:hAnsi="Times New Roman" w:cs="Times New Roman"/>
          <w:b/>
          <w:sz w:val="24"/>
          <w:szCs w:val="24"/>
        </w:rPr>
        <w:t xml:space="preserve">REFERENCES </w:t>
      </w:r>
    </w:p>
    <w:p w:rsidR="004B1A06" w:rsidRPr="004B1A06" w:rsidRDefault="004B1A06" w:rsidP="005A39D5">
      <w:pPr>
        <w:spacing w:line="480" w:lineRule="auto"/>
        <w:rPr>
          <w:rFonts w:ascii="Times New Roman" w:hAnsi="Times New Roman" w:cs="Times New Roman"/>
          <w:sz w:val="24"/>
          <w:szCs w:val="24"/>
        </w:rPr>
      </w:pPr>
      <w:r w:rsidRPr="004B1A06">
        <w:rPr>
          <w:rFonts w:ascii="Times New Roman" w:hAnsi="Times New Roman" w:cs="Times New Roman"/>
          <w:sz w:val="24"/>
          <w:szCs w:val="24"/>
        </w:rPr>
        <w:t xml:space="preserve">Jackson K. T. </w:t>
      </w:r>
      <w:r w:rsidRPr="004B1A06">
        <w:rPr>
          <w:rFonts w:ascii="Times New Roman" w:hAnsi="Times New Roman" w:cs="Times New Roman"/>
          <w:i/>
          <w:sz w:val="24"/>
          <w:szCs w:val="24"/>
        </w:rPr>
        <w:t xml:space="preserve">Language </w:t>
      </w:r>
      <w:r w:rsidR="008F0A43">
        <w:rPr>
          <w:rFonts w:ascii="Times New Roman" w:hAnsi="Times New Roman" w:cs="Times New Roman"/>
          <w:i/>
          <w:sz w:val="24"/>
          <w:szCs w:val="24"/>
        </w:rPr>
        <w:t>A</w:t>
      </w:r>
      <w:r w:rsidRPr="004B1A06">
        <w:rPr>
          <w:rFonts w:ascii="Times New Roman" w:hAnsi="Times New Roman" w:cs="Times New Roman"/>
          <w:i/>
          <w:sz w:val="24"/>
          <w:szCs w:val="24"/>
        </w:rPr>
        <w:t>nd History in Early Britain</w:t>
      </w:r>
      <w:r>
        <w:rPr>
          <w:rFonts w:ascii="Times New Roman" w:hAnsi="Times New Roman" w:cs="Times New Roman"/>
          <w:i/>
          <w:sz w:val="24"/>
          <w:szCs w:val="24"/>
        </w:rPr>
        <w:t>.</w:t>
      </w:r>
      <w:r w:rsidRPr="004B1A06">
        <w:rPr>
          <w:rFonts w:ascii="Times New Roman" w:hAnsi="Times New Roman" w:cs="Times New Roman"/>
          <w:i/>
          <w:sz w:val="24"/>
          <w:szCs w:val="24"/>
        </w:rPr>
        <w:t xml:space="preserve"> </w:t>
      </w:r>
      <w:r w:rsidRPr="004B1A06">
        <w:rPr>
          <w:rFonts w:ascii="Times New Roman" w:hAnsi="Times New Roman" w:cs="Times New Roman"/>
          <w:sz w:val="24"/>
          <w:szCs w:val="24"/>
        </w:rPr>
        <w:t>(</w:t>
      </w:r>
      <w:r>
        <w:rPr>
          <w:rFonts w:ascii="Times New Roman" w:hAnsi="Times New Roman" w:cs="Times New Roman"/>
          <w:sz w:val="24"/>
          <w:szCs w:val="24"/>
        </w:rPr>
        <w:t xml:space="preserve">Cambridge, Massachusetts, </w:t>
      </w:r>
      <w:r w:rsidR="009852A5">
        <w:rPr>
          <w:rFonts w:ascii="Times New Roman" w:hAnsi="Times New Roman" w:cs="Times New Roman"/>
          <w:sz w:val="24"/>
          <w:szCs w:val="24"/>
        </w:rPr>
        <w:t>Harvard</w:t>
      </w:r>
      <w:r>
        <w:rPr>
          <w:rFonts w:ascii="Times New Roman" w:hAnsi="Times New Roman" w:cs="Times New Roman"/>
          <w:sz w:val="24"/>
          <w:szCs w:val="24"/>
        </w:rPr>
        <w:t xml:space="preserve"> University Press</w:t>
      </w:r>
      <w:r w:rsidRPr="004B1A06">
        <w:rPr>
          <w:rFonts w:ascii="Times New Roman" w:hAnsi="Times New Roman" w:cs="Times New Roman"/>
          <w:sz w:val="24"/>
          <w:szCs w:val="24"/>
        </w:rPr>
        <w:t xml:space="preserve"> 1953) </w:t>
      </w:r>
    </w:p>
    <w:p w:rsidR="004B1A06" w:rsidRPr="00FB4132" w:rsidRDefault="002A5EFF" w:rsidP="00FB4132">
      <w:pPr>
        <w:spacing w:line="480" w:lineRule="auto"/>
        <w:rPr>
          <w:rFonts w:ascii="Times New Roman" w:hAnsi="Times New Roman" w:cs="Times New Roman"/>
          <w:sz w:val="24"/>
          <w:szCs w:val="24"/>
        </w:rPr>
      </w:pPr>
      <w:r w:rsidRPr="002A5EFF">
        <w:rPr>
          <w:rFonts w:ascii="Times New Roman" w:hAnsi="Times New Roman" w:cs="Times New Roman"/>
          <w:sz w:val="24"/>
          <w:szCs w:val="24"/>
        </w:rPr>
        <w:lastRenderedPageBreak/>
        <w:t xml:space="preserve">Ball M. J.  </w:t>
      </w:r>
      <w:r w:rsidR="008F0A43" w:rsidRPr="002A5EFF">
        <w:rPr>
          <w:rFonts w:ascii="Times New Roman" w:hAnsi="Times New Roman" w:cs="Times New Roman"/>
          <w:sz w:val="24"/>
          <w:szCs w:val="24"/>
        </w:rPr>
        <w:t>And</w:t>
      </w:r>
      <w:r w:rsidRPr="002A5EFF">
        <w:rPr>
          <w:rFonts w:ascii="Times New Roman" w:hAnsi="Times New Roman" w:cs="Times New Roman"/>
          <w:sz w:val="24"/>
          <w:szCs w:val="24"/>
        </w:rPr>
        <w:t xml:space="preserve"> Muller N (ed) </w:t>
      </w:r>
      <w:r w:rsidRPr="002A5EFF">
        <w:rPr>
          <w:rFonts w:ascii="Times New Roman" w:hAnsi="Times New Roman" w:cs="Times New Roman"/>
          <w:i/>
          <w:sz w:val="24"/>
          <w:szCs w:val="24"/>
        </w:rPr>
        <w:t>The Celtic Languages</w:t>
      </w:r>
      <w:r w:rsidRPr="002A5EFF">
        <w:rPr>
          <w:rFonts w:ascii="Times New Roman" w:hAnsi="Times New Roman" w:cs="Times New Roman"/>
          <w:sz w:val="24"/>
          <w:szCs w:val="24"/>
        </w:rPr>
        <w:t xml:space="preserve"> </w:t>
      </w:r>
      <w:r w:rsidRPr="008F0A43">
        <w:rPr>
          <w:rFonts w:ascii="Times New Roman" w:hAnsi="Times New Roman" w:cs="Times New Roman"/>
          <w:i/>
          <w:sz w:val="24"/>
          <w:szCs w:val="24"/>
        </w:rPr>
        <w:t xml:space="preserve">(Routledge Languages Family Series) </w:t>
      </w:r>
      <w:r w:rsidRPr="002A5EFF">
        <w:rPr>
          <w:rFonts w:ascii="Times New Roman" w:hAnsi="Times New Roman" w:cs="Times New Roman"/>
          <w:sz w:val="24"/>
          <w:szCs w:val="24"/>
        </w:rPr>
        <w:t xml:space="preserve">2nd edition </w:t>
      </w:r>
      <w:r w:rsidR="009852A5">
        <w:rPr>
          <w:rFonts w:ascii="Times New Roman" w:hAnsi="Times New Roman" w:cs="Times New Roman"/>
          <w:sz w:val="24"/>
          <w:szCs w:val="24"/>
        </w:rPr>
        <w:t>(London</w:t>
      </w:r>
      <w:r w:rsidR="008F0A43">
        <w:rPr>
          <w:rFonts w:ascii="Times New Roman" w:hAnsi="Times New Roman" w:cs="Times New Roman"/>
          <w:sz w:val="24"/>
          <w:szCs w:val="24"/>
        </w:rPr>
        <w:t xml:space="preserve"> and New York, </w:t>
      </w:r>
      <w:r w:rsidRPr="002A5EFF">
        <w:rPr>
          <w:rFonts w:ascii="Times New Roman" w:hAnsi="Times New Roman" w:cs="Times New Roman"/>
          <w:sz w:val="24"/>
          <w:szCs w:val="24"/>
        </w:rPr>
        <w:t xml:space="preserve">Routledge </w:t>
      </w:r>
      <w:r w:rsidR="009852A5" w:rsidRPr="002A5EFF">
        <w:rPr>
          <w:rFonts w:ascii="Times New Roman" w:hAnsi="Times New Roman" w:cs="Times New Roman"/>
          <w:sz w:val="24"/>
          <w:szCs w:val="24"/>
        </w:rPr>
        <w:t>electronic version</w:t>
      </w:r>
      <w:r w:rsidRPr="002A5EFF">
        <w:rPr>
          <w:rFonts w:ascii="Times New Roman" w:hAnsi="Times New Roman" w:cs="Times New Roman"/>
          <w:sz w:val="24"/>
          <w:szCs w:val="24"/>
        </w:rPr>
        <w:t xml:space="preserve"> 2009</w:t>
      </w:r>
      <w:r w:rsidR="008F0A43">
        <w:rPr>
          <w:rFonts w:ascii="Times New Roman" w:hAnsi="Times New Roman" w:cs="Times New Roman"/>
          <w:sz w:val="24"/>
          <w:szCs w:val="24"/>
        </w:rPr>
        <w:t>)</w:t>
      </w:r>
      <w:r w:rsidRPr="002A5EFF">
        <w:rPr>
          <w:rFonts w:ascii="Times New Roman" w:hAnsi="Times New Roman" w:cs="Times New Roman"/>
          <w:sz w:val="24"/>
          <w:szCs w:val="24"/>
        </w:rPr>
        <w:t xml:space="preserve"> </w:t>
      </w:r>
    </w:p>
    <w:sectPr w:rsidR="004B1A06" w:rsidRPr="00FB4132" w:rsidSect="0006352B">
      <w:pgSz w:w="11906" w:h="16838"/>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3FF" w:rsidRDefault="006623FF" w:rsidP="0019794D">
      <w:pPr>
        <w:spacing w:after="0" w:line="240" w:lineRule="auto"/>
      </w:pPr>
      <w:r>
        <w:separator/>
      </w:r>
    </w:p>
  </w:endnote>
  <w:endnote w:type="continuationSeparator" w:id="0">
    <w:p w:rsidR="006623FF" w:rsidRDefault="006623FF" w:rsidP="0019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3753915"/>
      <w:docPartObj>
        <w:docPartGallery w:val="Page Numbers (Bottom of Page)"/>
        <w:docPartUnique/>
      </w:docPartObj>
    </w:sdtPr>
    <w:sdtEndPr>
      <w:rPr>
        <w:noProof/>
      </w:rPr>
    </w:sdtEndPr>
    <w:sdtContent>
      <w:p w:rsidR="00387B4B" w:rsidRDefault="00387B4B">
        <w:pPr>
          <w:pStyle w:val="Footer"/>
        </w:pPr>
        <w:r>
          <w:fldChar w:fldCharType="begin"/>
        </w:r>
        <w:r>
          <w:instrText xml:space="preserve"> PAGE   \* MERGEFORMAT </w:instrText>
        </w:r>
        <w:r>
          <w:fldChar w:fldCharType="separate"/>
        </w:r>
        <w:r w:rsidR="00511057">
          <w:rPr>
            <w:noProof/>
          </w:rPr>
          <w:t>2</w:t>
        </w:r>
        <w:r>
          <w:rPr>
            <w:noProof/>
          </w:rPr>
          <w:fldChar w:fldCharType="end"/>
        </w:r>
      </w:p>
    </w:sdtContent>
  </w:sdt>
  <w:p w:rsidR="00387B4B" w:rsidRDefault="00387B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3FF" w:rsidRDefault="006623FF" w:rsidP="0019794D">
      <w:pPr>
        <w:spacing w:after="0" w:line="240" w:lineRule="auto"/>
      </w:pPr>
      <w:r>
        <w:separator/>
      </w:r>
    </w:p>
  </w:footnote>
  <w:footnote w:type="continuationSeparator" w:id="0">
    <w:p w:rsidR="006623FF" w:rsidRDefault="006623FF" w:rsidP="0019794D">
      <w:pPr>
        <w:spacing w:after="0" w:line="240" w:lineRule="auto"/>
      </w:pPr>
      <w:r>
        <w:continuationSeparator/>
      </w:r>
    </w:p>
  </w:footnote>
  <w:footnote w:id="1">
    <w:p w:rsidR="004A6F22" w:rsidRDefault="004A6F22" w:rsidP="004A6F22">
      <w:pPr>
        <w:pStyle w:val="FootnoteText"/>
      </w:pPr>
      <w:r>
        <w:rPr>
          <w:rStyle w:val="FootnoteReference"/>
        </w:rPr>
        <w:footnoteRef/>
      </w:r>
      <w:r>
        <w:t xml:space="preserve"> Simon Rodway </w:t>
      </w:r>
      <w:r w:rsidR="008E3878">
        <w:t>“The Where, Who, When And Why O</w:t>
      </w:r>
      <w:r w:rsidRPr="008A714D">
        <w:t xml:space="preserve">f Medieval Welsh Prose Texts: Some Methodological Considerations”; </w:t>
      </w:r>
      <w:r w:rsidRPr="008A714D">
        <w:rPr>
          <w:i/>
        </w:rPr>
        <w:t>Studia Celtica</w:t>
      </w:r>
      <w:r w:rsidRPr="008A714D">
        <w:t xml:space="preserve">, Volume 41, Number 1, </w:t>
      </w:r>
      <w:r w:rsidR="008E3878">
        <w:t>(</w:t>
      </w:r>
      <w:r w:rsidRPr="008A714D">
        <w:t>March 2007</w:t>
      </w:r>
      <w:r w:rsidR="008E3878">
        <w:t>)</w:t>
      </w:r>
      <w:r w:rsidRPr="008A714D">
        <w:t>, pp. 47-89</w:t>
      </w:r>
      <w:r w:rsidR="008E3878">
        <w:t>.</w:t>
      </w:r>
    </w:p>
  </w:footnote>
  <w:footnote w:id="2">
    <w:p w:rsidR="005A4712" w:rsidRDefault="005A4712">
      <w:pPr>
        <w:pStyle w:val="FootnoteText"/>
      </w:pPr>
      <w:r>
        <w:rPr>
          <w:rStyle w:val="FootnoteReference"/>
        </w:rPr>
        <w:footnoteRef/>
      </w:r>
      <w:r>
        <w:t xml:space="preserve"> </w:t>
      </w:r>
      <w:r w:rsidR="009C3F65">
        <w:t xml:space="preserve">John </w:t>
      </w:r>
      <w:r w:rsidR="009C3F65" w:rsidRPr="009C3F65">
        <w:t>Koch (Ed)</w:t>
      </w:r>
      <w:r w:rsidR="000250FF">
        <w:t>,</w:t>
      </w:r>
      <w:r w:rsidR="009C3F65" w:rsidRPr="009C3F65">
        <w:t xml:space="preserve"> </w:t>
      </w:r>
      <w:r w:rsidR="009C3F65" w:rsidRPr="009C3F65">
        <w:rPr>
          <w:i/>
        </w:rPr>
        <w:t>Celtic Culture A Historical Encyclopedia</w:t>
      </w:r>
      <w:r w:rsidR="009C3F65" w:rsidRPr="009C3F65">
        <w:t xml:space="preserve">.  </w:t>
      </w:r>
      <w:r w:rsidR="00CC2BA0" w:rsidRPr="009C3F65">
        <w:t>Vol IV</w:t>
      </w:r>
      <w:r w:rsidR="009C3F65">
        <w:t xml:space="preserve"> </w:t>
      </w:r>
      <w:r w:rsidR="000250FF">
        <w:t>(</w:t>
      </w:r>
      <w:r w:rsidR="009C3F65" w:rsidRPr="009C3F65">
        <w:t>Santa Barbara California: ABC-Clio, Inc</w:t>
      </w:r>
      <w:r w:rsidR="000250FF">
        <w:t xml:space="preserve"> </w:t>
      </w:r>
      <w:r w:rsidR="000250FF" w:rsidRPr="009C3F65">
        <w:t>2006</w:t>
      </w:r>
      <w:r w:rsidR="000250FF">
        <w:t>)</w:t>
      </w:r>
      <w:r w:rsidR="000250FF" w:rsidRPr="000250FF">
        <w:t xml:space="preserve"> </w:t>
      </w:r>
      <w:r w:rsidR="000250FF">
        <w:t>p</w:t>
      </w:r>
      <w:r w:rsidR="004F401A">
        <w:t>.</w:t>
      </w:r>
      <w:r w:rsidR="000250FF">
        <w:t xml:space="preserve"> 1207</w:t>
      </w:r>
      <w:r w:rsidR="000250FF" w:rsidRPr="009C3F65">
        <w:t>.</w:t>
      </w:r>
    </w:p>
  </w:footnote>
  <w:footnote w:id="3">
    <w:p w:rsidR="001C3130" w:rsidRDefault="001C3130">
      <w:pPr>
        <w:pStyle w:val="FootnoteText"/>
      </w:pPr>
      <w:r>
        <w:rPr>
          <w:rStyle w:val="FootnoteReference"/>
        </w:rPr>
        <w:footnoteRef/>
      </w:r>
      <w:r>
        <w:t xml:space="preserve"> </w:t>
      </w:r>
      <w:r w:rsidR="00825811" w:rsidRPr="00825811">
        <w:t xml:space="preserve">Sioned Davies, </w:t>
      </w:r>
      <w:r w:rsidR="003C4CB0" w:rsidRPr="003C4CB0">
        <w:rPr>
          <w:i/>
        </w:rPr>
        <w:t>The Mabiogion</w:t>
      </w:r>
      <w:r w:rsidR="003C4CB0" w:rsidRPr="003C4CB0">
        <w:t xml:space="preserve">. </w:t>
      </w:r>
      <w:r w:rsidR="008E3878">
        <w:t>pxiii.</w:t>
      </w:r>
    </w:p>
  </w:footnote>
  <w:footnote w:id="4">
    <w:p w:rsidR="001E018E" w:rsidRDefault="001E018E" w:rsidP="005A39D5">
      <w:pPr>
        <w:pStyle w:val="FootnoteText"/>
        <w:spacing w:line="480" w:lineRule="auto"/>
      </w:pPr>
      <w:r>
        <w:rPr>
          <w:rStyle w:val="FootnoteReference"/>
        </w:rPr>
        <w:footnoteRef/>
      </w:r>
      <w:r>
        <w:t xml:space="preserve"> </w:t>
      </w:r>
      <w:hyperlink r:id="rId1" w:history="1">
        <w:r w:rsidRPr="003E701D">
          <w:rPr>
            <w:rStyle w:val="Hyperlink"/>
            <w:rFonts w:ascii="Times New Roman" w:hAnsi="Times New Roman" w:cs="Times New Roman"/>
            <w:sz w:val="24"/>
            <w:szCs w:val="24"/>
            <w:shd w:val="clear" w:color="auto" w:fill="FFFFFF"/>
          </w:rPr>
          <w:t>https://cumbraek.wordpress.com/</w:t>
        </w:r>
      </w:hyperlink>
      <w:r w:rsidRPr="003E701D">
        <w:rPr>
          <w:rFonts w:ascii="Times New Roman" w:hAnsi="Times New Roman" w:cs="Times New Roman"/>
          <w:color w:val="373A3C"/>
          <w:sz w:val="24"/>
          <w:szCs w:val="24"/>
          <w:shd w:val="clear" w:color="auto" w:fill="FFFFFF"/>
        </w:rPr>
        <w:t xml:space="preserve">  </w:t>
      </w:r>
      <w:r>
        <w:rPr>
          <w:rFonts w:ascii="Times New Roman" w:hAnsi="Times New Roman" w:cs="Times New Roman"/>
          <w:color w:val="373A3C"/>
          <w:sz w:val="24"/>
          <w:szCs w:val="24"/>
          <w:shd w:val="clear" w:color="auto" w:fill="FFFFFF"/>
        </w:rPr>
        <w:t>(A</w:t>
      </w:r>
      <w:r w:rsidRPr="003E701D">
        <w:rPr>
          <w:rFonts w:ascii="Times New Roman" w:hAnsi="Times New Roman" w:cs="Times New Roman"/>
          <w:color w:val="373A3C"/>
          <w:sz w:val="24"/>
          <w:szCs w:val="24"/>
          <w:shd w:val="clear" w:color="auto" w:fill="FFFFFF"/>
        </w:rPr>
        <w:t>ccessed 14.11.2019</w:t>
      </w:r>
      <w:r>
        <w:rPr>
          <w:rFonts w:ascii="Times New Roman" w:hAnsi="Times New Roman" w:cs="Times New Roman"/>
          <w:color w:val="373A3C"/>
          <w:sz w:val="24"/>
          <w:szCs w:val="24"/>
          <w:shd w:val="clear" w:color="auto" w:fill="FFFFFF"/>
        </w:rPr>
        <w:t>)</w:t>
      </w:r>
    </w:p>
  </w:footnote>
  <w:footnote w:id="5">
    <w:p w:rsidR="001530BC" w:rsidRDefault="001530BC" w:rsidP="00F8383D">
      <w:pPr>
        <w:pStyle w:val="EndnoteText"/>
        <w:spacing w:line="480" w:lineRule="auto"/>
      </w:pPr>
      <w:r>
        <w:rPr>
          <w:rStyle w:val="FootnoteReference"/>
        </w:rPr>
        <w:footnoteRef/>
      </w:r>
      <w:r>
        <w:t xml:space="preserve">  Kenneth Jackson </w:t>
      </w:r>
      <w:r w:rsidRPr="00ED30E7">
        <w:rPr>
          <w:i/>
        </w:rPr>
        <w:t>Language and History in Early Britain</w:t>
      </w:r>
      <w:r w:rsidR="00ED30E7">
        <w:rPr>
          <w:i/>
        </w:rPr>
        <w:t xml:space="preserve"> </w:t>
      </w:r>
      <w:r>
        <w:t>( Edinburgh 1953) p</w:t>
      </w:r>
      <w:r w:rsidR="00812ACC">
        <w:t xml:space="preserve">. </w:t>
      </w:r>
      <w:r>
        <w:t>9</w:t>
      </w:r>
      <w:r w:rsidR="00812ACC">
        <w:t>.</w:t>
      </w:r>
    </w:p>
  </w:footnote>
  <w:footnote w:id="6">
    <w:p w:rsidR="001530BC" w:rsidRDefault="001530BC" w:rsidP="005A39D5">
      <w:pPr>
        <w:pStyle w:val="EndnoteText"/>
        <w:spacing w:line="480" w:lineRule="auto"/>
      </w:pPr>
      <w:r>
        <w:rPr>
          <w:rStyle w:val="FootnoteReference"/>
        </w:rPr>
        <w:footnoteRef/>
      </w:r>
      <w:r>
        <w:t xml:space="preserve">  Conlang meaning constructed language</w:t>
      </w:r>
    </w:p>
  </w:footnote>
  <w:footnote w:id="7">
    <w:p w:rsidR="001530BC" w:rsidRDefault="001530BC" w:rsidP="005A39D5">
      <w:pPr>
        <w:pStyle w:val="EndnoteText"/>
        <w:spacing w:line="480" w:lineRule="auto"/>
      </w:pPr>
      <w:r>
        <w:rPr>
          <w:rStyle w:val="FootnoteReference"/>
        </w:rPr>
        <w:footnoteRef/>
      </w:r>
      <w:r>
        <w:t xml:space="preserve">  </w:t>
      </w:r>
      <w:hyperlink r:id="rId2" w:history="1">
        <w:r w:rsidR="00087507" w:rsidRPr="003E701D">
          <w:rPr>
            <w:rStyle w:val="Hyperlink"/>
            <w:rFonts w:ascii="Times New Roman" w:hAnsi="Times New Roman" w:cs="Times New Roman"/>
            <w:b/>
            <w:sz w:val="24"/>
            <w:szCs w:val="24"/>
            <w:shd w:val="clear" w:color="auto" w:fill="FFFFFF"/>
          </w:rPr>
          <w:t>http://www.cornishlanguage.info/</w:t>
        </w:r>
      </w:hyperlink>
      <w:r w:rsidR="00087507" w:rsidRPr="004B1A06">
        <w:rPr>
          <w:rFonts w:ascii="Times New Roman" w:hAnsi="Times New Roman" w:cs="Times New Roman"/>
          <w:color w:val="373A3C"/>
          <w:sz w:val="24"/>
          <w:szCs w:val="24"/>
          <w:shd w:val="clear" w:color="auto" w:fill="FFFFFF"/>
        </w:rPr>
        <w:t>(Accessed 14.12.2019)</w:t>
      </w:r>
    </w:p>
  </w:footnote>
  <w:footnote w:id="8">
    <w:p w:rsidR="00087507" w:rsidRDefault="00087507" w:rsidP="005A39D5">
      <w:pPr>
        <w:pStyle w:val="FootnoteText"/>
        <w:spacing w:line="480" w:lineRule="auto"/>
      </w:pPr>
      <w:r>
        <w:rPr>
          <w:rStyle w:val="FootnoteReference"/>
        </w:rPr>
        <w:footnoteRef/>
      </w:r>
      <w:r>
        <w:t xml:space="preserve"> </w:t>
      </w:r>
      <w:r>
        <w:t xml:space="preserve">See wiki reference for Dr George  </w:t>
      </w:r>
      <w:hyperlink r:id="rId3" w:history="1">
        <w:r w:rsidRPr="00EA1AAB">
          <w:rPr>
            <w:rStyle w:val="Hyperlink"/>
          </w:rPr>
          <w:t>https://en.wikipedia.org/wiki/Ken_George</w:t>
        </w:r>
      </w:hyperlink>
      <w:r>
        <w:t xml:space="preserve"> </w:t>
      </w:r>
      <w:r w:rsidRPr="004C6F0F">
        <w:t>(Accessed 14.12.2019)</w:t>
      </w:r>
    </w:p>
  </w:footnote>
  <w:footnote w:id="9">
    <w:p w:rsidR="001530BC" w:rsidRDefault="001530BC" w:rsidP="005A39D5">
      <w:pPr>
        <w:pStyle w:val="EndnoteText"/>
        <w:spacing w:line="480" w:lineRule="auto"/>
      </w:pPr>
      <w:r>
        <w:rPr>
          <w:rStyle w:val="FootnoteReference"/>
        </w:rPr>
        <w:footnoteRef/>
      </w:r>
      <w:r>
        <w:t xml:space="preserve"> Martin J. Ball, Nicole Muller (ed) </w:t>
      </w:r>
      <w:r w:rsidRPr="00ED30E7">
        <w:rPr>
          <w:i/>
        </w:rPr>
        <w:t>The Celtic Languages</w:t>
      </w:r>
      <w:r>
        <w:t xml:space="preserve"> </w:t>
      </w:r>
      <w:r w:rsidRPr="008F0A43">
        <w:rPr>
          <w:i/>
        </w:rPr>
        <w:t xml:space="preserve">(Routledge Languages Family Series) </w:t>
      </w:r>
      <w:r>
        <w:t xml:space="preserve">2nd edition </w:t>
      </w:r>
      <w:r w:rsidR="00ED30E7" w:rsidRPr="008F0A43">
        <w:t xml:space="preserve"> P</w:t>
      </w:r>
      <w:r w:rsidR="008F0A43" w:rsidRPr="008F0A43">
        <w:t>art III pp.488 536</w:t>
      </w:r>
      <w:r w:rsidR="00ED30E7" w:rsidRPr="008F0A43">
        <w:t xml:space="preserve"> and P</w:t>
      </w:r>
      <w:r w:rsidRPr="008F0A43">
        <w:t xml:space="preserve">art IV </w:t>
      </w:r>
      <w:r w:rsidR="008F0A43" w:rsidRPr="008F0A43">
        <w:t>pp 753 68</w:t>
      </w:r>
    </w:p>
    <w:p w:rsidR="001530BC" w:rsidRDefault="001530BC">
      <w:pPr>
        <w:pStyle w:val="FootnoteText"/>
      </w:pPr>
    </w:p>
  </w:footnote>
  <w:footnote w:id="10">
    <w:p w:rsidR="001E018E" w:rsidRDefault="001E018E" w:rsidP="00F8383D">
      <w:pPr>
        <w:pStyle w:val="FootnoteText"/>
        <w:spacing w:line="480" w:lineRule="auto"/>
      </w:pPr>
      <w:r>
        <w:rPr>
          <w:rStyle w:val="FootnoteReference"/>
        </w:rPr>
        <w:footnoteRef/>
      </w:r>
      <w:r>
        <w:t xml:space="preserve"> </w:t>
      </w:r>
      <w:hyperlink r:id="rId4" w:history="1">
        <w:r w:rsidRPr="003E701D">
          <w:rPr>
            <w:rStyle w:val="Hyperlink"/>
            <w:rFonts w:ascii="Times New Roman" w:hAnsi="Times New Roman" w:cs="Times New Roman"/>
            <w:b/>
            <w:sz w:val="24"/>
            <w:szCs w:val="24"/>
            <w:shd w:val="clear" w:color="auto" w:fill="FFFFFF"/>
          </w:rPr>
          <w:t>https://dc.uwm.edu/ekeltoi/</w:t>
        </w:r>
      </w:hyperlink>
      <w:r w:rsidRPr="003E701D">
        <w:rPr>
          <w:rFonts w:ascii="Times New Roman" w:hAnsi="Times New Roman" w:cs="Times New Roman"/>
          <w:b/>
          <w:color w:val="373A3C"/>
          <w:sz w:val="24"/>
          <w:szCs w:val="24"/>
          <w:shd w:val="clear" w:color="auto" w:fill="FFFFFF"/>
        </w:rPr>
        <w:t xml:space="preserve">   </w:t>
      </w:r>
      <w:r w:rsidRPr="004B1A06">
        <w:rPr>
          <w:rFonts w:ascii="Times New Roman" w:hAnsi="Times New Roman" w:cs="Times New Roman"/>
          <w:color w:val="373A3C"/>
          <w:sz w:val="24"/>
          <w:szCs w:val="24"/>
          <w:shd w:val="clear" w:color="auto" w:fill="FFFFFF"/>
        </w:rPr>
        <w:t>(Accessed 15.12.2019)</w:t>
      </w:r>
    </w:p>
  </w:footnote>
  <w:footnote w:id="11">
    <w:p w:rsidR="00B80700" w:rsidRDefault="00B80700" w:rsidP="00F8383D">
      <w:pPr>
        <w:pStyle w:val="FootnoteText"/>
        <w:spacing w:line="480" w:lineRule="auto"/>
      </w:pPr>
      <w:r>
        <w:rPr>
          <w:rStyle w:val="FootnoteReference"/>
        </w:rPr>
        <w:footnoteRef/>
      </w:r>
      <w:r w:rsidR="0011531D" w:rsidRPr="0011531D">
        <w:t>Centre for Celtic Studies at University of Wisconsin-Milwaukee</w:t>
      </w:r>
      <w:r>
        <w:t xml:space="preserve"> </w:t>
      </w:r>
      <w:r w:rsidR="0011531D" w:rsidRPr="0011531D">
        <w:rPr>
          <w:i/>
        </w:rPr>
        <w:t xml:space="preserve">E-KELTOI </w:t>
      </w:r>
      <w:hyperlink r:id="rId5" w:history="1">
        <w:r w:rsidR="000E0F54" w:rsidRPr="00D104E6">
          <w:rPr>
            <w:rStyle w:val="Hyperlink"/>
          </w:rPr>
          <w:t>https://dc.uwm.edu/ekeltoi/about.html</w:t>
        </w:r>
      </w:hyperlink>
      <w:r w:rsidR="000E0F54">
        <w:t xml:space="preserve"> </w:t>
      </w:r>
      <w:r w:rsidR="004C6F0F">
        <w:t>(</w:t>
      </w:r>
      <w:r w:rsidR="002A5EFF">
        <w:t>accessed 15.12.2019</w:t>
      </w:r>
      <w:r w:rsidR="004C6F0F">
        <w:t>)</w:t>
      </w:r>
    </w:p>
  </w:footnote>
  <w:footnote w:id="12">
    <w:p w:rsidR="00B80700" w:rsidRDefault="00B80700" w:rsidP="005A39D5">
      <w:pPr>
        <w:pStyle w:val="EndnoteText"/>
        <w:spacing w:line="480" w:lineRule="auto"/>
      </w:pPr>
      <w:r>
        <w:rPr>
          <w:rStyle w:val="FootnoteReference"/>
        </w:rPr>
        <w:footnoteRef/>
      </w:r>
      <w:r w:rsidR="0011531D" w:rsidRPr="0011531D">
        <w:t xml:space="preserve">Centre for Celtic Studies at University of Wisconsin-Milwaukee </w:t>
      </w:r>
      <w:r w:rsidR="0011531D" w:rsidRPr="0011531D">
        <w:rPr>
          <w:i/>
        </w:rPr>
        <w:t>E-KELTOI</w:t>
      </w:r>
      <w:r w:rsidR="00ED30E7">
        <w:t xml:space="preserve"> </w:t>
      </w:r>
      <w:hyperlink r:id="rId6" w:history="1">
        <w:r w:rsidR="000E0F54" w:rsidRPr="00D104E6">
          <w:rPr>
            <w:rStyle w:val="Hyperlink"/>
          </w:rPr>
          <w:t>https://dc.uwm.edu/ekeltoi/</w:t>
        </w:r>
      </w:hyperlink>
      <w:r w:rsidR="000E0F54">
        <w:t xml:space="preserve"> </w:t>
      </w:r>
      <w:r>
        <w:t xml:space="preserve"> </w:t>
      </w:r>
      <w:r w:rsidR="004C6F0F">
        <w:t>(</w:t>
      </w:r>
      <w:r w:rsidR="002A5EFF" w:rsidRPr="002A5EFF">
        <w:t>accessed 15.12.2019</w:t>
      </w:r>
      <w:r w:rsidR="004C6F0F">
        <w:t>)</w:t>
      </w:r>
    </w:p>
  </w:footnote>
  <w:footnote w:id="13">
    <w:p w:rsidR="001E018E" w:rsidRPr="001E018E" w:rsidRDefault="001E018E" w:rsidP="001E018E">
      <w:pPr>
        <w:spacing w:line="480" w:lineRule="auto"/>
        <w:rPr>
          <w:rFonts w:ascii="Times New Roman" w:hAnsi="Times New Roman" w:cs="Times New Roman"/>
          <w:b/>
          <w:color w:val="373A3C"/>
          <w:sz w:val="24"/>
          <w:szCs w:val="24"/>
          <w:shd w:val="clear" w:color="auto" w:fill="FFFFFF"/>
        </w:rPr>
      </w:pPr>
      <w:r>
        <w:rPr>
          <w:rStyle w:val="FootnoteReference"/>
        </w:rPr>
        <w:footnoteRef/>
      </w:r>
      <w:r>
        <w:t xml:space="preserve"> </w:t>
      </w:r>
      <w:hyperlink r:id="rId7" w:history="1">
        <w:r w:rsidRPr="003E701D">
          <w:rPr>
            <w:rStyle w:val="Hyperlink"/>
            <w:rFonts w:ascii="Times New Roman" w:hAnsi="Times New Roman" w:cs="Times New Roman"/>
            <w:b/>
            <w:sz w:val="24"/>
            <w:szCs w:val="24"/>
            <w:shd w:val="clear" w:color="auto" w:fill="FFFFFF"/>
          </w:rPr>
          <w:t>https://www-oxford</w:t>
        </w:r>
        <w:r w:rsidRPr="003E701D">
          <w:rPr>
            <w:rStyle w:val="Hyperlink"/>
            <w:rFonts w:ascii="Times New Roman" w:hAnsi="Times New Roman" w:cs="Times New Roman"/>
            <w:b/>
            <w:sz w:val="24"/>
            <w:szCs w:val="24"/>
            <w:shd w:val="clear" w:color="auto" w:fill="FFFFFF"/>
          </w:rPr>
          <w:t>d</w:t>
        </w:r>
        <w:r w:rsidRPr="003E701D">
          <w:rPr>
            <w:rStyle w:val="Hyperlink"/>
            <w:rFonts w:ascii="Times New Roman" w:hAnsi="Times New Roman" w:cs="Times New Roman"/>
            <w:b/>
            <w:sz w:val="24"/>
            <w:szCs w:val="24"/>
            <w:shd w:val="clear" w:color="auto" w:fill="FFFFFF"/>
          </w:rPr>
          <w:t>nb-com.ezproxy.uwtsd.ac.uk/</w:t>
        </w:r>
      </w:hyperlink>
      <w:r>
        <w:rPr>
          <w:rStyle w:val="Hyperlink"/>
          <w:rFonts w:ascii="Times New Roman" w:hAnsi="Times New Roman" w:cs="Times New Roman"/>
          <w:b/>
          <w:sz w:val="24"/>
          <w:szCs w:val="24"/>
          <w:shd w:val="clear" w:color="auto" w:fill="FFFFFF"/>
        </w:rPr>
        <w:t xml:space="preserve"> </w:t>
      </w:r>
      <w:r w:rsidRPr="004B1A06">
        <w:rPr>
          <w:rFonts w:ascii="Times New Roman" w:hAnsi="Times New Roman" w:cs="Times New Roman"/>
          <w:color w:val="373A3C"/>
          <w:sz w:val="24"/>
          <w:szCs w:val="24"/>
          <w:shd w:val="clear" w:color="auto" w:fill="FFFFFF"/>
        </w:rPr>
        <w:t>(Accessed 18.12.2019)</w:t>
      </w:r>
    </w:p>
  </w:footnote>
  <w:footnote w:id="14">
    <w:p w:rsidR="00B80700" w:rsidRDefault="00B80700" w:rsidP="00B80700">
      <w:pPr>
        <w:pStyle w:val="EndnoteText"/>
      </w:pPr>
      <w:r>
        <w:rPr>
          <w:rStyle w:val="FootnoteReference"/>
        </w:rPr>
        <w:footnoteRef/>
      </w:r>
      <w:r>
        <w:t xml:space="preserve">  </w:t>
      </w:r>
      <w:r w:rsidR="008A1646">
        <w:t>Oxford DNB,</w:t>
      </w:r>
      <w:r w:rsidR="009852A5">
        <w:t xml:space="preserve"> </w:t>
      </w:r>
      <w:r w:rsidR="008F0A43" w:rsidRPr="008F0A43">
        <w:rPr>
          <w:i/>
          <w:iCs/>
        </w:rPr>
        <w:t>Oxford Dictionary of National Biography</w:t>
      </w:r>
      <w:r w:rsidR="008F0A43" w:rsidRPr="008F0A43">
        <w:t xml:space="preserve">  </w:t>
      </w:r>
      <w:hyperlink r:id="rId8" w:history="1">
        <w:r w:rsidR="000E0F54" w:rsidRPr="00D104E6">
          <w:rPr>
            <w:rStyle w:val="Hyperlink"/>
          </w:rPr>
          <w:t>https://www-oxforddnb-com.ezproxy.uwtsd.ac.uk/page/about</w:t>
        </w:r>
      </w:hyperlink>
      <w:r w:rsidR="000E0F54">
        <w:t xml:space="preserve"> </w:t>
      </w:r>
      <w:r w:rsidR="004C6F0F">
        <w:t>(</w:t>
      </w:r>
      <w:r>
        <w:t xml:space="preserve"> </w:t>
      </w:r>
      <w:r w:rsidR="002A5EFF">
        <w:t>accessed 19.12.2019</w:t>
      </w:r>
      <w:r w:rsidR="004C6F0F">
        <w:t>)</w:t>
      </w:r>
    </w:p>
    <w:p w:rsidR="00B80700" w:rsidRDefault="00B80700">
      <w:pPr>
        <w:pStyle w:val="FootnoteText"/>
      </w:pPr>
    </w:p>
  </w:footnote>
  <w:footnote w:id="15">
    <w:p w:rsidR="00664220" w:rsidRDefault="00C03034" w:rsidP="00664220">
      <w:pPr>
        <w:pStyle w:val="EndnoteText"/>
      </w:pPr>
      <w:r>
        <w:rPr>
          <w:rStyle w:val="FootnoteReference"/>
        </w:rPr>
        <w:footnoteRef/>
      </w:r>
      <w:r w:rsidR="002A5EFF">
        <w:t xml:space="preserve"> See</w:t>
      </w:r>
      <w:r>
        <w:t xml:space="preserve"> Wiki entry for Matthew Sprigs</w:t>
      </w:r>
      <w:r w:rsidR="0011531D">
        <w:t xml:space="preserve"> information </w:t>
      </w:r>
      <w:r>
        <w:t xml:space="preserve"> </w:t>
      </w:r>
      <w:hyperlink r:id="rId9" w:history="1">
        <w:r w:rsidR="000E0F54" w:rsidRPr="00D104E6">
          <w:rPr>
            <w:rStyle w:val="Hyperlink"/>
          </w:rPr>
          <w:t>https://en.wikipedia.org/wiki/Matthew_Spriggs</w:t>
        </w:r>
      </w:hyperlink>
      <w:r w:rsidR="000E0F54">
        <w:t xml:space="preserve"> </w:t>
      </w:r>
      <w:r w:rsidR="00664220">
        <w:t xml:space="preserve"> </w:t>
      </w:r>
      <w:r w:rsidR="004C6F0F">
        <w:t>(</w:t>
      </w:r>
      <w:r w:rsidR="00664220">
        <w:t xml:space="preserve"> </w:t>
      </w:r>
      <w:r w:rsidR="002A5EFF" w:rsidRPr="002A5EFF">
        <w:t>accessed 19.12.2019</w:t>
      </w:r>
      <w:r w:rsidR="004C6F0F">
        <w:t>)</w:t>
      </w:r>
    </w:p>
    <w:p w:rsidR="00C03034" w:rsidRDefault="00C03034">
      <w:pPr>
        <w:pStyle w:val="FootnoteText"/>
      </w:pPr>
    </w:p>
  </w:footnote>
  <w:footnote w:id="16">
    <w:p w:rsidR="00664220" w:rsidRDefault="00664220" w:rsidP="00F7236C">
      <w:pPr>
        <w:pStyle w:val="FootnoteText"/>
        <w:spacing w:line="480" w:lineRule="auto"/>
      </w:pPr>
      <w:r>
        <w:rPr>
          <w:rStyle w:val="FootnoteReference"/>
        </w:rPr>
        <w:footnoteRef/>
      </w:r>
      <w:r>
        <w:t xml:space="preserve"> </w:t>
      </w:r>
      <w:r w:rsidR="004C6F0F">
        <w:t xml:space="preserve">See </w:t>
      </w:r>
      <w:r>
        <w:t>Wiki entry for David Cannadine</w:t>
      </w:r>
      <w:r w:rsidR="0011531D">
        <w:t xml:space="preserve"> for information </w:t>
      </w:r>
      <w:r>
        <w:t xml:space="preserve"> </w:t>
      </w:r>
      <w:hyperlink r:id="rId10" w:history="1">
        <w:r w:rsidR="000E0F54" w:rsidRPr="00D104E6">
          <w:rPr>
            <w:rStyle w:val="Hyperlink"/>
          </w:rPr>
          <w:t>https://en.wikipedia.org/wiki/David_Cannadine</w:t>
        </w:r>
      </w:hyperlink>
      <w:r w:rsidR="000E0F54">
        <w:t xml:space="preserve"> </w:t>
      </w:r>
      <w:r w:rsidR="004C6F0F">
        <w:t>(accessed 16.12.2019)</w:t>
      </w:r>
    </w:p>
  </w:footnote>
  <w:footnote w:id="17">
    <w:p w:rsidR="001E018E" w:rsidRDefault="001E018E">
      <w:pPr>
        <w:pStyle w:val="FootnoteText"/>
      </w:pPr>
      <w:r>
        <w:rPr>
          <w:rStyle w:val="FootnoteReference"/>
        </w:rPr>
        <w:footnoteRef/>
      </w:r>
      <w:r>
        <w:t xml:space="preserve"> </w:t>
      </w:r>
      <w:hyperlink r:id="rId11" w:history="1">
        <w:r w:rsidRPr="003E701D">
          <w:rPr>
            <w:rStyle w:val="Hyperlink"/>
            <w:rFonts w:ascii="Times New Roman" w:hAnsi="Times New Roman" w:cs="Times New Roman"/>
            <w:b/>
            <w:sz w:val="24"/>
            <w:szCs w:val="24"/>
            <w:shd w:val="clear" w:color="auto" w:fill="FFFFFF"/>
          </w:rPr>
          <w:t>https://biography.wales/</w:t>
        </w:r>
      </w:hyperlink>
      <w:r w:rsidRPr="003E701D">
        <w:rPr>
          <w:rFonts w:ascii="Times New Roman" w:hAnsi="Times New Roman" w:cs="Times New Roman"/>
          <w:b/>
          <w:color w:val="373A3C"/>
          <w:sz w:val="24"/>
          <w:szCs w:val="24"/>
          <w:shd w:val="clear" w:color="auto" w:fill="FFFFFF"/>
        </w:rPr>
        <w:t xml:space="preserve">  </w:t>
      </w:r>
      <w:r w:rsidRPr="004B1A06">
        <w:rPr>
          <w:rFonts w:ascii="Times New Roman" w:hAnsi="Times New Roman" w:cs="Times New Roman"/>
          <w:color w:val="373A3C"/>
          <w:sz w:val="24"/>
          <w:szCs w:val="24"/>
          <w:shd w:val="clear" w:color="auto" w:fill="FFFFFF"/>
        </w:rPr>
        <w:t>(Accessed 16.12.2019)</w:t>
      </w:r>
    </w:p>
  </w:footnote>
  <w:footnote w:id="18">
    <w:p w:rsidR="00664220" w:rsidRDefault="00664220" w:rsidP="00F7236C">
      <w:pPr>
        <w:pStyle w:val="EndnoteText"/>
        <w:spacing w:line="480" w:lineRule="auto"/>
      </w:pPr>
      <w:r>
        <w:rPr>
          <w:rStyle w:val="FootnoteReference"/>
        </w:rPr>
        <w:footnoteRef/>
      </w:r>
      <w:r>
        <w:t xml:space="preserve">  </w:t>
      </w:r>
      <w:r w:rsidR="00D72F3E" w:rsidRPr="00D72F3E">
        <w:t>University of Wales Centre for Advanced Welsh and Celtic Studies</w:t>
      </w:r>
      <w:r w:rsidR="000C0600">
        <w:t xml:space="preserve"> and NLW</w:t>
      </w:r>
      <w:r w:rsidR="00D72F3E" w:rsidRPr="00D72F3E">
        <w:rPr>
          <w:i/>
        </w:rPr>
        <w:t xml:space="preserve"> </w:t>
      </w:r>
      <w:r w:rsidR="0011531D" w:rsidRPr="0011531D">
        <w:rPr>
          <w:i/>
        </w:rPr>
        <w:t>Dictionary Of Welsh Bibliography/ Y Bywgraffiadur Cymreig</w:t>
      </w:r>
      <w:r w:rsidR="0011531D" w:rsidRPr="0011531D">
        <w:rPr>
          <w:b/>
        </w:rPr>
        <w:t xml:space="preserve">  </w:t>
      </w:r>
      <w:hyperlink r:id="rId12" w:history="1">
        <w:r w:rsidR="000E0F54" w:rsidRPr="00D104E6">
          <w:rPr>
            <w:rStyle w:val="Hyperlink"/>
          </w:rPr>
          <w:t>https://biography.wales/</w:t>
        </w:r>
      </w:hyperlink>
      <w:r w:rsidR="000E0F54">
        <w:t xml:space="preserve"> </w:t>
      </w:r>
      <w:r>
        <w:t xml:space="preserve"> </w:t>
      </w:r>
      <w:r w:rsidR="004C6F0F" w:rsidRPr="004C6F0F">
        <w:t>(Accessed 16.12.2019)</w:t>
      </w:r>
    </w:p>
    <w:p w:rsidR="00664220" w:rsidRDefault="00664220">
      <w:pPr>
        <w:pStyle w:val="FootnoteText"/>
      </w:pPr>
    </w:p>
  </w:footnote>
  <w:footnote w:id="19">
    <w:p w:rsidR="00664220" w:rsidRDefault="00664220">
      <w:pPr>
        <w:pStyle w:val="FootnoteText"/>
      </w:pPr>
      <w:r>
        <w:rPr>
          <w:rStyle w:val="FootnoteReference"/>
        </w:rPr>
        <w:footnoteRef/>
      </w:r>
      <w:r>
        <w:t xml:space="preserve"> </w:t>
      </w:r>
      <w:r w:rsidRPr="00664220">
        <w:t>University of Wales Centre for Advanced Welsh and Celtic Studies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B4B" w:rsidRPr="00387B4B" w:rsidRDefault="00387B4B" w:rsidP="00387B4B">
    <w:pPr>
      <w:pStyle w:val="Header"/>
      <w:rPr>
        <w:b/>
      </w:rPr>
    </w:pPr>
    <w:r w:rsidRPr="00387B4B">
      <w:rPr>
        <w:b/>
      </w:rPr>
      <w:t xml:space="preserve">Gary Angove 1907093 </w:t>
    </w:r>
  </w:p>
  <w:p w:rsidR="00387B4B" w:rsidRDefault="00387B4B">
    <w:pPr>
      <w:pStyle w:val="Header"/>
    </w:pPr>
  </w:p>
  <w:p w:rsidR="00387B4B" w:rsidRDefault="00387B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B3A38"/>
    <w:multiLevelType w:val="hybridMultilevel"/>
    <w:tmpl w:val="82AEF6B0"/>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4C656D"/>
    <w:multiLevelType w:val="hybridMultilevel"/>
    <w:tmpl w:val="510CB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EE1C33"/>
    <w:multiLevelType w:val="hybridMultilevel"/>
    <w:tmpl w:val="14E61BD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7F57B11"/>
    <w:multiLevelType w:val="hybridMultilevel"/>
    <w:tmpl w:val="2584B75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875B18"/>
    <w:multiLevelType w:val="hybridMultilevel"/>
    <w:tmpl w:val="A476B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97E31B3"/>
    <w:multiLevelType w:val="multilevel"/>
    <w:tmpl w:val="96305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78419F"/>
    <w:multiLevelType w:val="hybridMultilevel"/>
    <w:tmpl w:val="4E9C4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7547985"/>
    <w:multiLevelType w:val="hybridMultilevel"/>
    <w:tmpl w:val="7404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9DD42F0"/>
    <w:multiLevelType w:val="hybridMultilevel"/>
    <w:tmpl w:val="4ADAF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FF17E86"/>
    <w:multiLevelType w:val="hybridMultilevel"/>
    <w:tmpl w:val="47340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7F9125C"/>
    <w:multiLevelType w:val="hybridMultilevel"/>
    <w:tmpl w:val="13D41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CD747F3"/>
    <w:multiLevelType w:val="hybridMultilevel"/>
    <w:tmpl w:val="024C9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062C63"/>
    <w:multiLevelType w:val="hybridMultilevel"/>
    <w:tmpl w:val="2E6AF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5A16507"/>
    <w:multiLevelType w:val="hybridMultilevel"/>
    <w:tmpl w:val="02863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DC0650"/>
    <w:multiLevelType w:val="hybridMultilevel"/>
    <w:tmpl w:val="C04470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17A0480"/>
    <w:multiLevelType w:val="hybridMultilevel"/>
    <w:tmpl w:val="9FEC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A2F0DDC"/>
    <w:multiLevelType w:val="hybridMultilevel"/>
    <w:tmpl w:val="C4E07CC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A6C3C92"/>
    <w:multiLevelType w:val="hybridMultilevel"/>
    <w:tmpl w:val="5EA0B0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5C8515A4"/>
    <w:multiLevelType w:val="hybridMultilevel"/>
    <w:tmpl w:val="DC58B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5CC072AD"/>
    <w:multiLevelType w:val="hybridMultilevel"/>
    <w:tmpl w:val="420EA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0804D8F"/>
    <w:multiLevelType w:val="hybridMultilevel"/>
    <w:tmpl w:val="7714A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41C4638"/>
    <w:multiLevelType w:val="hybridMultilevel"/>
    <w:tmpl w:val="35AA10D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5C33417"/>
    <w:multiLevelType w:val="hybridMultilevel"/>
    <w:tmpl w:val="2C24EE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684A2034"/>
    <w:multiLevelType w:val="hybridMultilevel"/>
    <w:tmpl w:val="4E1AC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A0F1652"/>
    <w:multiLevelType w:val="hybridMultilevel"/>
    <w:tmpl w:val="F9D87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2852200"/>
    <w:multiLevelType w:val="hybridMultilevel"/>
    <w:tmpl w:val="C570FD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75784184"/>
    <w:multiLevelType w:val="hybridMultilevel"/>
    <w:tmpl w:val="3920D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9161D63"/>
    <w:multiLevelType w:val="hybridMultilevel"/>
    <w:tmpl w:val="1674D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7D0C1878"/>
    <w:multiLevelType w:val="hybridMultilevel"/>
    <w:tmpl w:val="91B43D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7D7C8086">
      <w:numFmt w:val="bullet"/>
      <w:lvlText w:val="•"/>
      <w:lvlJc w:val="left"/>
      <w:pPr>
        <w:ind w:left="2520" w:hanging="720"/>
      </w:pPr>
      <w:rPr>
        <w:rFonts w:ascii="Times New Roman" w:eastAsiaTheme="minorHAns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0D3E7E"/>
    <w:multiLevelType w:val="hybridMultilevel"/>
    <w:tmpl w:val="57B04D4A"/>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7D7C8086">
      <w:numFmt w:val="bullet"/>
      <w:lvlText w:val="•"/>
      <w:lvlJc w:val="left"/>
      <w:pPr>
        <w:ind w:left="2520" w:hanging="720"/>
      </w:pPr>
      <w:rPr>
        <w:rFonts w:ascii="Times New Roman" w:eastAsiaTheme="minorHAnsi" w:hAnsi="Times New Roman" w:cs="Times New Roman"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19"/>
  </w:num>
  <w:num w:numId="4">
    <w:abstractNumId w:val="26"/>
  </w:num>
  <w:num w:numId="5">
    <w:abstractNumId w:val="25"/>
  </w:num>
  <w:num w:numId="6">
    <w:abstractNumId w:val="27"/>
  </w:num>
  <w:num w:numId="7">
    <w:abstractNumId w:val="10"/>
  </w:num>
  <w:num w:numId="8">
    <w:abstractNumId w:val="17"/>
  </w:num>
  <w:num w:numId="9">
    <w:abstractNumId w:val="23"/>
  </w:num>
  <w:num w:numId="10">
    <w:abstractNumId w:val="12"/>
  </w:num>
  <w:num w:numId="11">
    <w:abstractNumId w:val="6"/>
  </w:num>
  <w:num w:numId="12">
    <w:abstractNumId w:val="9"/>
  </w:num>
  <w:num w:numId="13">
    <w:abstractNumId w:val="22"/>
  </w:num>
  <w:num w:numId="14">
    <w:abstractNumId w:val="11"/>
  </w:num>
  <w:num w:numId="15">
    <w:abstractNumId w:val="1"/>
  </w:num>
  <w:num w:numId="16">
    <w:abstractNumId w:val="15"/>
  </w:num>
  <w:num w:numId="17">
    <w:abstractNumId w:val="2"/>
  </w:num>
  <w:num w:numId="18">
    <w:abstractNumId w:val="24"/>
  </w:num>
  <w:num w:numId="19">
    <w:abstractNumId w:val="14"/>
  </w:num>
  <w:num w:numId="20">
    <w:abstractNumId w:val="7"/>
  </w:num>
  <w:num w:numId="21">
    <w:abstractNumId w:val="8"/>
  </w:num>
  <w:num w:numId="22">
    <w:abstractNumId w:val="5"/>
  </w:num>
  <w:num w:numId="23">
    <w:abstractNumId w:val="13"/>
  </w:num>
  <w:num w:numId="24">
    <w:abstractNumId w:val="4"/>
  </w:num>
  <w:num w:numId="25">
    <w:abstractNumId w:val="18"/>
  </w:num>
  <w:num w:numId="26">
    <w:abstractNumId w:val="3"/>
  </w:num>
  <w:num w:numId="27">
    <w:abstractNumId w:val="16"/>
  </w:num>
  <w:num w:numId="28">
    <w:abstractNumId w:val="29"/>
  </w:num>
  <w:num w:numId="29">
    <w:abstractNumId w:val="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B33"/>
    <w:rsid w:val="000031F0"/>
    <w:rsid w:val="00012D58"/>
    <w:rsid w:val="00020B02"/>
    <w:rsid w:val="000250FF"/>
    <w:rsid w:val="000379E8"/>
    <w:rsid w:val="00045224"/>
    <w:rsid w:val="00057796"/>
    <w:rsid w:val="00062BB6"/>
    <w:rsid w:val="0006352B"/>
    <w:rsid w:val="00072CBA"/>
    <w:rsid w:val="000737B0"/>
    <w:rsid w:val="00087507"/>
    <w:rsid w:val="00087584"/>
    <w:rsid w:val="000918D3"/>
    <w:rsid w:val="00091B7A"/>
    <w:rsid w:val="000B16DF"/>
    <w:rsid w:val="000C0600"/>
    <w:rsid w:val="000C308B"/>
    <w:rsid w:val="000C4BAC"/>
    <w:rsid w:val="000D5A3D"/>
    <w:rsid w:val="000E0F54"/>
    <w:rsid w:val="000F5C14"/>
    <w:rsid w:val="000F72EE"/>
    <w:rsid w:val="0010375E"/>
    <w:rsid w:val="00103919"/>
    <w:rsid w:val="0010791D"/>
    <w:rsid w:val="00110C5E"/>
    <w:rsid w:val="0011531D"/>
    <w:rsid w:val="00120AC4"/>
    <w:rsid w:val="00125BDA"/>
    <w:rsid w:val="00135B62"/>
    <w:rsid w:val="00140218"/>
    <w:rsid w:val="00142C05"/>
    <w:rsid w:val="00147303"/>
    <w:rsid w:val="00147CB9"/>
    <w:rsid w:val="001530BC"/>
    <w:rsid w:val="001530D7"/>
    <w:rsid w:val="001534CF"/>
    <w:rsid w:val="001570E5"/>
    <w:rsid w:val="0017083B"/>
    <w:rsid w:val="00171F38"/>
    <w:rsid w:val="00175711"/>
    <w:rsid w:val="00181333"/>
    <w:rsid w:val="00190AFA"/>
    <w:rsid w:val="00195647"/>
    <w:rsid w:val="0019794D"/>
    <w:rsid w:val="001B0BC6"/>
    <w:rsid w:val="001B1EA0"/>
    <w:rsid w:val="001B235B"/>
    <w:rsid w:val="001C3130"/>
    <w:rsid w:val="001C4245"/>
    <w:rsid w:val="001D486E"/>
    <w:rsid w:val="001E018E"/>
    <w:rsid w:val="001E05A4"/>
    <w:rsid w:val="001E1491"/>
    <w:rsid w:val="001F3931"/>
    <w:rsid w:val="001F3E69"/>
    <w:rsid w:val="00200633"/>
    <w:rsid w:val="0020601F"/>
    <w:rsid w:val="00210D59"/>
    <w:rsid w:val="00211454"/>
    <w:rsid w:val="00220E27"/>
    <w:rsid w:val="002225CD"/>
    <w:rsid w:val="0022759E"/>
    <w:rsid w:val="00231DEF"/>
    <w:rsid w:val="0023535C"/>
    <w:rsid w:val="00242579"/>
    <w:rsid w:val="0025109C"/>
    <w:rsid w:val="00256558"/>
    <w:rsid w:val="002566AA"/>
    <w:rsid w:val="002574C2"/>
    <w:rsid w:val="00260475"/>
    <w:rsid w:val="00272096"/>
    <w:rsid w:val="00293C0F"/>
    <w:rsid w:val="00293FD4"/>
    <w:rsid w:val="002A30DE"/>
    <w:rsid w:val="002A5EFF"/>
    <w:rsid w:val="002A7F20"/>
    <w:rsid w:val="002B3866"/>
    <w:rsid w:val="002B420A"/>
    <w:rsid w:val="002B4AFF"/>
    <w:rsid w:val="002D3F2B"/>
    <w:rsid w:val="002D53A9"/>
    <w:rsid w:val="002E3436"/>
    <w:rsid w:val="002E553E"/>
    <w:rsid w:val="002E7031"/>
    <w:rsid w:val="002F38E4"/>
    <w:rsid w:val="002F7D52"/>
    <w:rsid w:val="003026C1"/>
    <w:rsid w:val="00303139"/>
    <w:rsid w:val="003048FC"/>
    <w:rsid w:val="00306FE0"/>
    <w:rsid w:val="003217B6"/>
    <w:rsid w:val="00325193"/>
    <w:rsid w:val="003314DA"/>
    <w:rsid w:val="003347BD"/>
    <w:rsid w:val="00336818"/>
    <w:rsid w:val="00343DC0"/>
    <w:rsid w:val="00352952"/>
    <w:rsid w:val="00372A17"/>
    <w:rsid w:val="0038128E"/>
    <w:rsid w:val="00381A26"/>
    <w:rsid w:val="00385C6C"/>
    <w:rsid w:val="003873FE"/>
    <w:rsid w:val="00387B4B"/>
    <w:rsid w:val="0039297E"/>
    <w:rsid w:val="00397697"/>
    <w:rsid w:val="003C4722"/>
    <w:rsid w:val="003C4AE1"/>
    <w:rsid w:val="003C4CB0"/>
    <w:rsid w:val="003E4AB2"/>
    <w:rsid w:val="003E5DF6"/>
    <w:rsid w:val="003F1F3C"/>
    <w:rsid w:val="003F279D"/>
    <w:rsid w:val="003F3E4C"/>
    <w:rsid w:val="004171F9"/>
    <w:rsid w:val="00423680"/>
    <w:rsid w:val="00427A50"/>
    <w:rsid w:val="004307DC"/>
    <w:rsid w:val="00434B80"/>
    <w:rsid w:val="00435BC1"/>
    <w:rsid w:val="00440BA3"/>
    <w:rsid w:val="00446F63"/>
    <w:rsid w:val="00451870"/>
    <w:rsid w:val="00451B96"/>
    <w:rsid w:val="00456CEC"/>
    <w:rsid w:val="00464C86"/>
    <w:rsid w:val="0046763E"/>
    <w:rsid w:val="00481AC1"/>
    <w:rsid w:val="00482DDA"/>
    <w:rsid w:val="00485972"/>
    <w:rsid w:val="004900F4"/>
    <w:rsid w:val="00495EF0"/>
    <w:rsid w:val="00497AD3"/>
    <w:rsid w:val="004A6F22"/>
    <w:rsid w:val="004B1A06"/>
    <w:rsid w:val="004C69AB"/>
    <w:rsid w:val="004C6F0F"/>
    <w:rsid w:val="004E7F3A"/>
    <w:rsid w:val="004F2AF7"/>
    <w:rsid w:val="004F401A"/>
    <w:rsid w:val="004F5464"/>
    <w:rsid w:val="0050212C"/>
    <w:rsid w:val="00502347"/>
    <w:rsid w:val="00511057"/>
    <w:rsid w:val="0052578E"/>
    <w:rsid w:val="0053450A"/>
    <w:rsid w:val="00535861"/>
    <w:rsid w:val="00571D68"/>
    <w:rsid w:val="00584AD2"/>
    <w:rsid w:val="005955C3"/>
    <w:rsid w:val="005A1B57"/>
    <w:rsid w:val="005A39D5"/>
    <w:rsid w:val="005A4712"/>
    <w:rsid w:val="005B0416"/>
    <w:rsid w:val="005D297E"/>
    <w:rsid w:val="005E546A"/>
    <w:rsid w:val="005E551A"/>
    <w:rsid w:val="005F3A2E"/>
    <w:rsid w:val="005F5BFF"/>
    <w:rsid w:val="00605C0B"/>
    <w:rsid w:val="00610633"/>
    <w:rsid w:val="00617D5C"/>
    <w:rsid w:val="00626D8B"/>
    <w:rsid w:val="00631B83"/>
    <w:rsid w:val="00633DA1"/>
    <w:rsid w:val="00642ED4"/>
    <w:rsid w:val="0065228B"/>
    <w:rsid w:val="00655511"/>
    <w:rsid w:val="00656494"/>
    <w:rsid w:val="006610A3"/>
    <w:rsid w:val="006623FF"/>
    <w:rsid w:val="00662CEF"/>
    <w:rsid w:val="00662D3D"/>
    <w:rsid w:val="00664220"/>
    <w:rsid w:val="00670FF5"/>
    <w:rsid w:val="0067271D"/>
    <w:rsid w:val="00673862"/>
    <w:rsid w:val="00682408"/>
    <w:rsid w:val="00685BFC"/>
    <w:rsid w:val="006905AB"/>
    <w:rsid w:val="006925AC"/>
    <w:rsid w:val="006C1D74"/>
    <w:rsid w:val="006D0803"/>
    <w:rsid w:val="006E2391"/>
    <w:rsid w:val="006E3390"/>
    <w:rsid w:val="006E42E4"/>
    <w:rsid w:val="006E6320"/>
    <w:rsid w:val="006F3C06"/>
    <w:rsid w:val="006F4677"/>
    <w:rsid w:val="006F623A"/>
    <w:rsid w:val="00703794"/>
    <w:rsid w:val="00703D9D"/>
    <w:rsid w:val="00712004"/>
    <w:rsid w:val="00713885"/>
    <w:rsid w:val="007138CD"/>
    <w:rsid w:val="00726A26"/>
    <w:rsid w:val="00735F05"/>
    <w:rsid w:val="00751F55"/>
    <w:rsid w:val="007566F6"/>
    <w:rsid w:val="00764271"/>
    <w:rsid w:val="007A032D"/>
    <w:rsid w:val="007A3DE7"/>
    <w:rsid w:val="007A71E8"/>
    <w:rsid w:val="007B0FCF"/>
    <w:rsid w:val="007B2F32"/>
    <w:rsid w:val="007C5BCE"/>
    <w:rsid w:val="007D5080"/>
    <w:rsid w:val="007E4077"/>
    <w:rsid w:val="007E6877"/>
    <w:rsid w:val="0081254B"/>
    <w:rsid w:val="00812ACC"/>
    <w:rsid w:val="00815024"/>
    <w:rsid w:val="00815782"/>
    <w:rsid w:val="00820725"/>
    <w:rsid w:val="00824250"/>
    <w:rsid w:val="00825811"/>
    <w:rsid w:val="00825FEA"/>
    <w:rsid w:val="008269DE"/>
    <w:rsid w:val="0083122C"/>
    <w:rsid w:val="00831C2F"/>
    <w:rsid w:val="00855798"/>
    <w:rsid w:val="008574F6"/>
    <w:rsid w:val="0085769C"/>
    <w:rsid w:val="00862ADF"/>
    <w:rsid w:val="00874D7D"/>
    <w:rsid w:val="00880514"/>
    <w:rsid w:val="008839B6"/>
    <w:rsid w:val="00883C63"/>
    <w:rsid w:val="00887447"/>
    <w:rsid w:val="0089130A"/>
    <w:rsid w:val="0089156A"/>
    <w:rsid w:val="008A1646"/>
    <w:rsid w:val="008A2CEA"/>
    <w:rsid w:val="008A714D"/>
    <w:rsid w:val="008B12CD"/>
    <w:rsid w:val="008C6FD9"/>
    <w:rsid w:val="008D6E53"/>
    <w:rsid w:val="008E3878"/>
    <w:rsid w:val="008F0A43"/>
    <w:rsid w:val="008F514F"/>
    <w:rsid w:val="00912375"/>
    <w:rsid w:val="00916622"/>
    <w:rsid w:val="00916943"/>
    <w:rsid w:val="00916A94"/>
    <w:rsid w:val="009227E2"/>
    <w:rsid w:val="00922E8D"/>
    <w:rsid w:val="00927667"/>
    <w:rsid w:val="0093797C"/>
    <w:rsid w:val="0094424C"/>
    <w:rsid w:val="00944BCF"/>
    <w:rsid w:val="00950B4B"/>
    <w:rsid w:val="00954810"/>
    <w:rsid w:val="009629AC"/>
    <w:rsid w:val="009852A5"/>
    <w:rsid w:val="0098559A"/>
    <w:rsid w:val="00985CE9"/>
    <w:rsid w:val="009866CC"/>
    <w:rsid w:val="009903E7"/>
    <w:rsid w:val="0099387F"/>
    <w:rsid w:val="009A4887"/>
    <w:rsid w:val="009A6050"/>
    <w:rsid w:val="009B04DC"/>
    <w:rsid w:val="009B4151"/>
    <w:rsid w:val="009C2A70"/>
    <w:rsid w:val="009C3F65"/>
    <w:rsid w:val="009D29F2"/>
    <w:rsid w:val="009D71D1"/>
    <w:rsid w:val="009F21E8"/>
    <w:rsid w:val="009F35F9"/>
    <w:rsid w:val="00A00585"/>
    <w:rsid w:val="00A01AA6"/>
    <w:rsid w:val="00A051F6"/>
    <w:rsid w:val="00A27487"/>
    <w:rsid w:val="00A30AF8"/>
    <w:rsid w:val="00A32F2F"/>
    <w:rsid w:val="00A40397"/>
    <w:rsid w:val="00A51961"/>
    <w:rsid w:val="00A525DF"/>
    <w:rsid w:val="00A60565"/>
    <w:rsid w:val="00A63835"/>
    <w:rsid w:val="00A82852"/>
    <w:rsid w:val="00A83EF8"/>
    <w:rsid w:val="00A87F67"/>
    <w:rsid w:val="00A91846"/>
    <w:rsid w:val="00A97830"/>
    <w:rsid w:val="00A97A58"/>
    <w:rsid w:val="00AA0DDF"/>
    <w:rsid w:val="00AA10BA"/>
    <w:rsid w:val="00AA1EF1"/>
    <w:rsid w:val="00AA2B17"/>
    <w:rsid w:val="00AB058C"/>
    <w:rsid w:val="00AB5CEC"/>
    <w:rsid w:val="00AC2BF5"/>
    <w:rsid w:val="00AC6569"/>
    <w:rsid w:val="00AF395B"/>
    <w:rsid w:val="00AF5958"/>
    <w:rsid w:val="00B00FBC"/>
    <w:rsid w:val="00B03312"/>
    <w:rsid w:val="00B07319"/>
    <w:rsid w:val="00B1100F"/>
    <w:rsid w:val="00B2715A"/>
    <w:rsid w:val="00B705B3"/>
    <w:rsid w:val="00B70A6A"/>
    <w:rsid w:val="00B73FB9"/>
    <w:rsid w:val="00B80700"/>
    <w:rsid w:val="00B8375B"/>
    <w:rsid w:val="00B9006D"/>
    <w:rsid w:val="00B9421C"/>
    <w:rsid w:val="00B94DE9"/>
    <w:rsid w:val="00B95522"/>
    <w:rsid w:val="00B9656D"/>
    <w:rsid w:val="00B96C9B"/>
    <w:rsid w:val="00BA1C4E"/>
    <w:rsid w:val="00BA62A7"/>
    <w:rsid w:val="00BF413C"/>
    <w:rsid w:val="00BF6EF5"/>
    <w:rsid w:val="00BF6F69"/>
    <w:rsid w:val="00C02D7A"/>
    <w:rsid w:val="00C03034"/>
    <w:rsid w:val="00C1048A"/>
    <w:rsid w:val="00C11FFD"/>
    <w:rsid w:val="00C127AA"/>
    <w:rsid w:val="00C144B9"/>
    <w:rsid w:val="00C26778"/>
    <w:rsid w:val="00C300C1"/>
    <w:rsid w:val="00C328E3"/>
    <w:rsid w:val="00C51176"/>
    <w:rsid w:val="00C601E5"/>
    <w:rsid w:val="00C658A5"/>
    <w:rsid w:val="00C80D87"/>
    <w:rsid w:val="00C813A5"/>
    <w:rsid w:val="00C8537D"/>
    <w:rsid w:val="00C90822"/>
    <w:rsid w:val="00CA6BD6"/>
    <w:rsid w:val="00CB4837"/>
    <w:rsid w:val="00CB5EF9"/>
    <w:rsid w:val="00CC28A4"/>
    <w:rsid w:val="00CC2BA0"/>
    <w:rsid w:val="00CC5B33"/>
    <w:rsid w:val="00CD4877"/>
    <w:rsid w:val="00CD5CB5"/>
    <w:rsid w:val="00CD6576"/>
    <w:rsid w:val="00CD6DF3"/>
    <w:rsid w:val="00CD7A3D"/>
    <w:rsid w:val="00CE134E"/>
    <w:rsid w:val="00CE21AC"/>
    <w:rsid w:val="00CE3006"/>
    <w:rsid w:val="00CE6FEB"/>
    <w:rsid w:val="00CF12A5"/>
    <w:rsid w:val="00CF33D8"/>
    <w:rsid w:val="00CF5F4D"/>
    <w:rsid w:val="00CF6ABB"/>
    <w:rsid w:val="00D01906"/>
    <w:rsid w:val="00D25C67"/>
    <w:rsid w:val="00D42004"/>
    <w:rsid w:val="00D44E21"/>
    <w:rsid w:val="00D600BA"/>
    <w:rsid w:val="00D64DA9"/>
    <w:rsid w:val="00D66196"/>
    <w:rsid w:val="00D66228"/>
    <w:rsid w:val="00D6761E"/>
    <w:rsid w:val="00D70C15"/>
    <w:rsid w:val="00D71B19"/>
    <w:rsid w:val="00D72F3E"/>
    <w:rsid w:val="00D73144"/>
    <w:rsid w:val="00D74B50"/>
    <w:rsid w:val="00D77A6C"/>
    <w:rsid w:val="00D802D5"/>
    <w:rsid w:val="00D828C8"/>
    <w:rsid w:val="00D9641E"/>
    <w:rsid w:val="00D968B3"/>
    <w:rsid w:val="00DA1398"/>
    <w:rsid w:val="00DB1AA4"/>
    <w:rsid w:val="00DB7B99"/>
    <w:rsid w:val="00DC640D"/>
    <w:rsid w:val="00DD18C8"/>
    <w:rsid w:val="00DD3160"/>
    <w:rsid w:val="00DD4E01"/>
    <w:rsid w:val="00DD56E4"/>
    <w:rsid w:val="00DE2FEB"/>
    <w:rsid w:val="00DE6BF0"/>
    <w:rsid w:val="00E02B0B"/>
    <w:rsid w:val="00E0416C"/>
    <w:rsid w:val="00E14879"/>
    <w:rsid w:val="00E41B8A"/>
    <w:rsid w:val="00E453B0"/>
    <w:rsid w:val="00E477B8"/>
    <w:rsid w:val="00E7035B"/>
    <w:rsid w:val="00E73E17"/>
    <w:rsid w:val="00E75AB9"/>
    <w:rsid w:val="00E75C1C"/>
    <w:rsid w:val="00E8453D"/>
    <w:rsid w:val="00E91C06"/>
    <w:rsid w:val="00E96F1C"/>
    <w:rsid w:val="00EA3C24"/>
    <w:rsid w:val="00EA7505"/>
    <w:rsid w:val="00ED23B0"/>
    <w:rsid w:val="00ED30E7"/>
    <w:rsid w:val="00ED4DA8"/>
    <w:rsid w:val="00EE0504"/>
    <w:rsid w:val="00EE22CF"/>
    <w:rsid w:val="00EE597E"/>
    <w:rsid w:val="00EE6DC4"/>
    <w:rsid w:val="00EF4038"/>
    <w:rsid w:val="00F1269D"/>
    <w:rsid w:val="00F15F36"/>
    <w:rsid w:val="00F17DAE"/>
    <w:rsid w:val="00F2127F"/>
    <w:rsid w:val="00F25734"/>
    <w:rsid w:val="00F320D7"/>
    <w:rsid w:val="00F37473"/>
    <w:rsid w:val="00F56513"/>
    <w:rsid w:val="00F7236C"/>
    <w:rsid w:val="00F73AAF"/>
    <w:rsid w:val="00F816CC"/>
    <w:rsid w:val="00F8383D"/>
    <w:rsid w:val="00F83A38"/>
    <w:rsid w:val="00F93C8A"/>
    <w:rsid w:val="00F94F07"/>
    <w:rsid w:val="00FB3AF5"/>
    <w:rsid w:val="00FB4132"/>
    <w:rsid w:val="00FE7593"/>
    <w:rsid w:val="00FE763A"/>
    <w:rsid w:val="00FF0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F4D"/>
  </w:style>
  <w:style w:type="paragraph" w:styleId="Heading1">
    <w:name w:val="heading 1"/>
    <w:basedOn w:val="Normal"/>
    <w:next w:val="Normal"/>
    <w:link w:val="Heading1Char"/>
    <w:uiPriority w:val="9"/>
    <w:qFormat/>
    <w:rsid w:val="006E23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F3A"/>
    <w:pPr>
      <w:ind w:left="720"/>
      <w:contextualSpacing/>
    </w:pPr>
  </w:style>
  <w:style w:type="paragraph" w:styleId="BalloonText">
    <w:name w:val="Balloon Text"/>
    <w:basedOn w:val="Normal"/>
    <w:link w:val="BalloonTextChar"/>
    <w:uiPriority w:val="99"/>
    <w:semiHidden/>
    <w:unhideWhenUsed/>
    <w:rsid w:val="008C6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FD9"/>
    <w:rPr>
      <w:rFonts w:ascii="Tahoma" w:hAnsi="Tahoma" w:cs="Tahoma"/>
      <w:sz w:val="16"/>
      <w:szCs w:val="16"/>
    </w:rPr>
  </w:style>
  <w:style w:type="character" w:customStyle="1" w:styleId="Heading1Char">
    <w:name w:val="Heading 1 Char"/>
    <w:basedOn w:val="DefaultParagraphFont"/>
    <w:link w:val="Heading1"/>
    <w:uiPriority w:val="9"/>
    <w:rsid w:val="006E2391"/>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19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794D"/>
    <w:rPr>
      <w:sz w:val="20"/>
      <w:szCs w:val="20"/>
    </w:rPr>
  </w:style>
  <w:style w:type="character" w:styleId="FootnoteReference">
    <w:name w:val="footnote reference"/>
    <w:basedOn w:val="DefaultParagraphFont"/>
    <w:uiPriority w:val="99"/>
    <w:semiHidden/>
    <w:unhideWhenUsed/>
    <w:rsid w:val="0019794D"/>
    <w:rPr>
      <w:vertAlign w:val="superscript"/>
    </w:rPr>
  </w:style>
  <w:style w:type="character" w:styleId="Hyperlink">
    <w:name w:val="Hyperlink"/>
    <w:basedOn w:val="DefaultParagraphFont"/>
    <w:uiPriority w:val="99"/>
    <w:unhideWhenUsed/>
    <w:rsid w:val="005B0416"/>
    <w:rPr>
      <w:color w:val="0000FF" w:themeColor="hyperlink"/>
      <w:u w:val="single"/>
    </w:rPr>
  </w:style>
  <w:style w:type="paragraph" w:styleId="EndnoteText">
    <w:name w:val="endnote text"/>
    <w:basedOn w:val="Normal"/>
    <w:link w:val="EndnoteTextChar"/>
    <w:uiPriority w:val="99"/>
    <w:unhideWhenUsed/>
    <w:rsid w:val="005B0416"/>
    <w:pPr>
      <w:spacing w:after="0" w:line="240" w:lineRule="auto"/>
    </w:pPr>
    <w:rPr>
      <w:sz w:val="20"/>
      <w:szCs w:val="20"/>
    </w:rPr>
  </w:style>
  <w:style w:type="character" w:customStyle="1" w:styleId="EndnoteTextChar">
    <w:name w:val="Endnote Text Char"/>
    <w:basedOn w:val="DefaultParagraphFont"/>
    <w:link w:val="EndnoteText"/>
    <w:uiPriority w:val="99"/>
    <w:rsid w:val="005B0416"/>
    <w:rPr>
      <w:sz w:val="20"/>
      <w:szCs w:val="20"/>
    </w:rPr>
  </w:style>
  <w:style w:type="character" w:styleId="EndnoteReference">
    <w:name w:val="endnote reference"/>
    <w:basedOn w:val="DefaultParagraphFont"/>
    <w:uiPriority w:val="99"/>
    <w:semiHidden/>
    <w:unhideWhenUsed/>
    <w:rsid w:val="005B0416"/>
    <w:rPr>
      <w:vertAlign w:val="superscript"/>
    </w:rPr>
  </w:style>
  <w:style w:type="character" w:styleId="FollowedHyperlink">
    <w:name w:val="FollowedHyperlink"/>
    <w:basedOn w:val="DefaultParagraphFont"/>
    <w:uiPriority w:val="99"/>
    <w:semiHidden/>
    <w:unhideWhenUsed/>
    <w:rsid w:val="00195647"/>
    <w:rPr>
      <w:color w:val="800080" w:themeColor="followedHyperlink"/>
      <w:u w:val="single"/>
    </w:rPr>
  </w:style>
  <w:style w:type="paragraph" w:styleId="Header">
    <w:name w:val="header"/>
    <w:basedOn w:val="Normal"/>
    <w:link w:val="HeaderChar"/>
    <w:uiPriority w:val="99"/>
    <w:unhideWhenUsed/>
    <w:rsid w:val="00387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B4B"/>
  </w:style>
  <w:style w:type="paragraph" w:styleId="Footer">
    <w:name w:val="footer"/>
    <w:basedOn w:val="Normal"/>
    <w:link w:val="FooterChar"/>
    <w:uiPriority w:val="99"/>
    <w:unhideWhenUsed/>
    <w:rsid w:val="00387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B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5F4D"/>
  </w:style>
  <w:style w:type="paragraph" w:styleId="Heading1">
    <w:name w:val="heading 1"/>
    <w:basedOn w:val="Normal"/>
    <w:next w:val="Normal"/>
    <w:link w:val="Heading1Char"/>
    <w:uiPriority w:val="9"/>
    <w:qFormat/>
    <w:rsid w:val="006E23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F3A"/>
    <w:pPr>
      <w:ind w:left="720"/>
      <w:contextualSpacing/>
    </w:pPr>
  </w:style>
  <w:style w:type="paragraph" w:styleId="BalloonText">
    <w:name w:val="Balloon Text"/>
    <w:basedOn w:val="Normal"/>
    <w:link w:val="BalloonTextChar"/>
    <w:uiPriority w:val="99"/>
    <w:semiHidden/>
    <w:unhideWhenUsed/>
    <w:rsid w:val="008C6F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FD9"/>
    <w:rPr>
      <w:rFonts w:ascii="Tahoma" w:hAnsi="Tahoma" w:cs="Tahoma"/>
      <w:sz w:val="16"/>
      <w:szCs w:val="16"/>
    </w:rPr>
  </w:style>
  <w:style w:type="character" w:customStyle="1" w:styleId="Heading1Char">
    <w:name w:val="Heading 1 Char"/>
    <w:basedOn w:val="DefaultParagraphFont"/>
    <w:link w:val="Heading1"/>
    <w:uiPriority w:val="9"/>
    <w:rsid w:val="006E2391"/>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19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9794D"/>
    <w:rPr>
      <w:sz w:val="20"/>
      <w:szCs w:val="20"/>
    </w:rPr>
  </w:style>
  <w:style w:type="character" w:styleId="FootnoteReference">
    <w:name w:val="footnote reference"/>
    <w:basedOn w:val="DefaultParagraphFont"/>
    <w:uiPriority w:val="99"/>
    <w:semiHidden/>
    <w:unhideWhenUsed/>
    <w:rsid w:val="0019794D"/>
    <w:rPr>
      <w:vertAlign w:val="superscript"/>
    </w:rPr>
  </w:style>
  <w:style w:type="character" w:styleId="Hyperlink">
    <w:name w:val="Hyperlink"/>
    <w:basedOn w:val="DefaultParagraphFont"/>
    <w:uiPriority w:val="99"/>
    <w:unhideWhenUsed/>
    <w:rsid w:val="005B0416"/>
    <w:rPr>
      <w:color w:val="0000FF" w:themeColor="hyperlink"/>
      <w:u w:val="single"/>
    </w:rPr>
  </w:style>
  <w:style w:type="paragraph" w:styleId="EndnoteText">
    <w:name w:val="endnote text"/>
    <w:basedOn w:val="Normal"/>
    <w:link w:val="EndnoteTextChar"/>
    <w:uiPriority w:val="99"/>
    <w:unhideWhenUsed/>
    <w:rsid w:val="005B0416"/>
    <w:pPr>
      <w:spacing w:after="0" w:line="240" w:lineRule="auto"/>
    </w:pPr>
    <w:rPr>
      <w:sz w:val="20"/>
      <w:szCs w:val="20"/>
    </w:rPr>
  </w:style>
  <w:style w:type="character" w:customStyle="1" w:styleId="EndnoteTextChar">
    <w:name w:val="Endnote Text Char"/>
    <w:basedOn w:val="DefaultParagraphFont"/>
    <w:link w:val="EndnoteText"/>
    <w:uiPriority w:val="99"/>
    <w:rsid w:val="005B0416"/>
    <w:rPr>
      <w:sz w:val="20"/>
      <w:szCs w:val="20"/>
    </w:rPr>
  </w:style>
  <w:style w:type="character" w:styleId="EndnoteReference">
    <w:name w:val="endnote reference"/>
    <w:basedOn w:val="DefaultParagraphFont"/>
    <w:uiPriority w:val="99"/>
    <w:semiHidden/>
    <w:unhideWhenUsed/>
    <w:rsid w:val="005B0416"/>
    <w:rPr>
      <w:vertAlign w:val="superscript"/>
    </w:rPr>
  </w:style>
  <w:style w:type="character" w:styleId="FollowedHyperlink">
    <w:name w:val="FollowedHyperlink"/>
    <w:basedOn w:val="DefaultParagraphFont"/>
    <w:uiPriority w:val="99"/>
    <w:semiHidden/>
    <w:unhideWhenUsed/>
    <w:rsid w:val="00195647"/>
    <w:rPr>
      <w:color w:val="800080" w:themeColor="followedHyperlink"/>
      <w:u w:val="single"/>
    </w:rPr>
  </w:style>
  <w:style w:type="paragraph" w:styleId="Header">
    <w:name w:val="header"/>
    <w:basedOn w:val="Normal"/>
    <w:link w:val="HeaderChar"/>
    <w:uiPriority w:val="99"/>
    <w:unhideWhenUsed/>
    <w:rsid w:val="00387B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B4B"/>
  </w:style>
  <w:style w:type="paragraph" w:styleId="Footer">
    <w:name w:val="footer"/>
    <w:basedOn w:val="Normal"/>
    <w:link w:val="FooterChar"/>
    <w:uiPriority w:val="99"/>
    <w:unhideWhenUsed/>
    <w:rsid w:val="00387B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B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0859184">
      <w:bodyDiv w:val="1"/>
      <w:marLeft w:val="0"/>
      <w:marRight w:val="0"/>
      <w:marTop w:val="0"/>
      <w:marBottom w:val="0"/>
      <w:divBdr>
        <w:top w:val="none" w:sz="0" w:space="0" w:color="auto"/>
        <w:left w:val="none" w:sz="0" w:space="0" w:color="auto"/>
        <w:bottom w:val="none" w:sz="0" w:space="0" w:color="auto"/>
        <w:right w:val="none" w:sz="0" w:space="0" w:color="auto"/>
      </w:divBdr>
    </w:div>
    <w:div w:id="1322735450">
      <w:bodyDiv w:val="1"/>
      <w:marLeft w:val="0"/>
      <w:marRight w:val="0"/>
      <w:marTop w:val="0"/>
      <w:marBottom w:val="0"/>
      <w:divBdr>
        <w:top w:val="none" w:sz="0" w:space="0" w:color="auto"/>
        <w:left w:val="none" w:sz="0" w:space="0" w:color="auto"/>
        <w:bottom w:val="none" w:sz="0" w:space="0" w:color="auto"/>
        <w:right w:val="none" w:sz="0" w:space="0" w:color="auto"/>
      </w:divBdr>
    </w:div>
    <w:div w:id="199675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biography.wales/article/s-EINI-APM-1237"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oxforddnb-com.ezproxy.uwtsd.ac.uk/page/about" TargetMode="External"/><Relationship Id="rId3" Type="http://schemas.openxmlformats.org/officeDocument/2006/relationships/hyperlink" Target="https://en.wikipedia.org/wiki/Ken_George" TargetMode="External"/><Relationship Id="rId7" Type="http://schemas.openxmlformats.org/officeDocument/2006/relationships/hyperlink" Target="https://www-oxforddnb-com.ezproxy.uwtsd.ac.uk/" TargetMode="External"/><Relationship Id="rId12" Type="http://schemas.openxmlformats.org/officeDocument/2006/relationships/hyperlink" Target="https://biography.wales/" TargetMode="External"/><Relationship Id="rId2" Type="http://schemas.openxmlformats.org/officeDocument/2006/relationships/hyperlink" Target="http://www.cornishlanguage.info/" TargetMode="External"/><Relationship Id="rId1" Type="http://schemas.openxmlformats.org/officeDocument/2006/relationships/hyperlink" Target="https://cumbraek.wordpress.com/" TargetMode="External"/><Relationship Id="rId6" Type="http://schemas.openxmlformats.org/officeDocument/2006/relationships/hyperlink" Target="https://dc.uwm.edu/ekeltoi/" TargetMode="External"/><Relationship Id="rId11" Type="http://schemas.openxmlformats.org/officeDocument/2006/relationships/hyperlink" Target="https://biography.wales/" TargetMode="External"/><Relationship Id="rId5" Type="http://schemas.openxmlformats.org/officeDocument/2006/relationships/hyperlink" Target="https://dc.uwm.edu/ekeltoi/about.html" TargetMode="External"/><Relationship Id="rId10" Type="http://schemas.openxmlformats.org/officeDocument/2006/relationships/hyperlink" Target="https://en.wikipedia.org/wiki/David_Cannadine" TargetMode="External"/><Relationship Id="rId4" Type="http://schemas.openxmlformats.org/officeDocument/2006/relationships/hyperlink" Target="https://dc.uwm.edu/ekeltoi/" TargetMode="External"/><Relationship Id="rId9" Type="http://schemas.openxmlformats.org/officeDocument/2006/relationships/hyperlink" Target="https://en.wikipedia.org/wiki/Matthew_Spriggs"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88E"/>
    <w:rsid w:val="0049088E"/>
    <w:rsid w:val="00C506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A942D795924FD79F53C25DA27DB31B">
    <w:name w:val="57A942D795924FD79F53C25DA27DB31B"/>
    <w:rsid w:val="0049088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7A942D795924FD79F53C25DA27DB31B">
    <w:name w:val="57A942D795924FD79F53C25DA27DB31B"/>
    <w:rsid w:val="0049088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ACA4B7-0274-453B-8707-683F5D143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2446</Words>
  <Characters>13945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2020-01-05T13:12:00Z</cp:lastPrinted>
  <dcterms:created xsi:type="dcterms:W3CDTF">2020-01-05T15:10:00Z</dcterms:created>
  <dcterms:modified xsi:type="dcterms:W3CDTF">2020-01-05T15:10:00Z</dcterms:modified>
</cp:coreProperties>
</file>