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61993" w14:textId="7279AE7D" w:rsidR="00E81978" w:rsidRPr="007F73ED" w:rsidRDefault="00000000" w:rsidP="0083559E">
      <w:pPr>
        <w:pStyle w:val="Title"/>
        <w:rPr>
          <w:noProof/>
          <w:lang w:val="en-GB"/>
        </w:rPr>
      </w:pPr>
      <w:sdt>
        <w:sdtPr>
          <w:rPr>
            <w:noProof/>
            <w:lang w:val="en-GB"/>
          </w:rPr>
          <w:alias w:val="Title:"/>
          <w:tag w:val="Title:"/>
          <w:id w:val="726351117"/>
          <w:placeholder>
            <w:docPart w:val="0529FB6AC6764071814E7E0A407BC096"/>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7B083A">
            <w:rPr>
              <w:noProof/>
              <w:lang w:val="en-GB"/>
            </w:rPr>
            <w:t>ACD</w:t>
          </w:r>
          <w:r w:rsidR="003F226E">
            <w:rPr>
              <w:noProof/>
              <w:lang w:val="en-GB"/>
            </w:rPr>
            <w:t>A</w:t>
          </w:r>
          <w:r w:rsidR="007B083A">
            <w:rPr>
              <w:noProof/>
              <w:lang w:val="en-GB"/>
            </w:rPr>
            <w:t xml:space="preserve"> </w:t>
          </w:r>
          <w:r w:rsidR="003F226E">
            <w:rPr>
              <w:noProof/>
              <w:lang w:val="en-GB"/>
            </w:rPr>
            <w:t>5022</w:t>
          </w:r>
          <w:r w:rsidR="007B083A">
            <w:rPr>
              <w:noProof/>
              <w:lang w:val="en-GB"/>
            </w:rPr>
            <w:t>:</w:t>
          </w:r>
          <w:r w:rsidR="003F226E">
            <w:rPr>
              <w:noProof/>
              <w:lang w:val="en-GB"/>
            </w:rPr>
            <w:t xml:space="preserve"> WORK-BASED GROUP PROJECT</w:t>
          </w:r>
        </w:sdtContent>
      </w:sdt>
    </w:p>
    <w:p w14:paraId="3FD157C3" w14:textId="3437B210" w:rsidR="00BA398C" w:rsidRDefault="004672A4" w:rsidP="00B823AA">
      <w:pPr>
        <w:pStyle w:val="Title2"/>
        <w:rPr>
          <w:noProof/>
          <w:lang w:val="en-GB"/>
        </w:rPr>
      </w:pPr>
      <w:r>
        <w:rPr>
          <w:noProof/>
          <w:lang w:val="en-GB"/>
        </w:rPr>
        <w:t>Daani Nayyar</w:t>
      </w:r>
      <w:r w:rsidR="00BA398C">
        <w:rPr>
          <w:noProof/>
          <w:lang w:val="en-GB"/>
        </w:rPr>
        <w:t xml:space="preserve"> - </w:t>
      </w:r>
      <w:r w:rsidR="00E25C2A">
        <w:rPr>
          <w:noProof/>
          <w:lang w:val="en-GB"/>
        </w:rPr>
        <w:t>2319570</w:t>
      </w:r>
    </w:p>
    <w:p w14:paraId="593FC3BD" w14:textId="43416BCC" w:rsidR="00B823AA" w:rsidRPr="007F73ED" w:rsidRDefault="004672A4" w:rsidP="00B823AA">
      <w:pPr>
        <w:pStyle w:val="Title2"/>
        <w:rPr>
          <w:noProof/>
          <w:lang w:val="en-GB"/>
        </w:rPr>
      </w:pPr>
      <w:r>
        <w:rPr>
          <w:noProof/>
          <w:lang w:val="en-GB"/>
        </w:rPr>
        <w:t>QinetiQ</w:t>
      </w:r>
    </w:p>
    <w:p w14:paraId="7E45115C" w14:textId="110B8BFE" w:rsidR="00E81978" w:rsidRDefault="00E25C2A" w:rsidP="00B823AA">
      <w:pPr>
        <w:pStyle w:val="Title2"/>
        <w:rPr>
          <w:noProof/>
          <w:lang w:val="en-GB"/>
        </w:rPr>
      </w:pPr>
      <w:r>
        <w:rPr>
          <w:noProof/>
          <w:lang w:val="en-GB"/>
        </w:rPr>
        <w:t xml:space="preserve">HNC LEVEL 4 OME, </w:t>
      </w:r>
      <w:r w:rsidR="004672A4">
        <w:rPr>
          <w:noProof/>
          <w:lang w:val="en-GB"/>
        </w:rPr>
        <w:t>UWTSD</w:t>
      </w:r>
    </w:p>
    <w:p w14:paraId="3367DCD1" w14:textId="77777777" w:rsidR="003B1506" w:rsidRDefault="003B1506" w:rsidP="00B823AA">
      <w:pPr>
        <w:pStyle w:val="Title2"/>
        <w:rPr>
          <w:noProof/>
          <w:lang w:val="en-GB"/>
        </w:rPr>
      </w:pPr>
    </w:p>
    <w:p w14:paraId="332E52CE" w14:textId="77777777" w:rsidR="003B1506" w:rsidRDefault="003B1506" w:rsidP="00B823AA">
      <w:pPr>
        <w:pStyle w:val="Title2"/>
        <w:rPr>
          <w:noProof/>
          <w:lang w:val="en-GB"/>
        </w:rPr>
      </w:pPr>
    </w:p>
    <w:p w14:paraId="035B8566" w14:textId="77777777" w:rsidR="003B1506" w:rsidRDefault="003B1506" w:rsidP="00B823AA">
      <w:pPr>
        <w:pStyle w:val="Title2"/>
        <w:rPr>
          <w:noProof/>
          <w:lang w:val="en-GB"/>
        </w:rPr>
      </w:pPr>
    </w:p>
    <w:p w14:paraId="0C443A9F" w14:textId="1CAD97BC" w:rsidR="003B1506" w:rsidRPr="007F73ED" w:rsidRDefault="009A6FEB" w:rsidP="00B823AA">
      <w:pPr>
        <w:pStyle w:val="Title2"/>
        <w:rPr>
          <w:noProof/>
          <w:lang w:val="en-GB"/>
        </w:rPr>
      </w:pPr>
      <w:r>
        <w:rPr>
          <w:noProof/>
          <w:lang w:val="en-GB"/>
        </w:rPr>
        <w:t>“</w:t>
      </w:r>
      <w:r w:rsidR="003F226E">
        <w:rPr>
          <w:noProof/>
          <w:lang w:val="en-GB"/>
        </w:rPr>
        <w:t>DEEP DIVE TEAM</w:t>
      </w:r>
      <w:r>
        <w:rPr>
          <w:noProof/>
          <w:lang w:val="en-GB"/>
        </w:rPr>
        <w:t>”</w:t>
      </w:r>
    </w:p>
    <w:p w14:paraId="3AB7F640" w14:textId="77777777" w:rsidR="00E81978" w:rsidRPr="007F73ED" w:rsidRDefault="00E81978">
      <w:pPr>
        <w:pStyle w:val="Title"/>
        <w:rPr>
          <w:noProof/>
          <w:lang w:val="en-GB"/>
        </w:rPr>
      </w:pPr>
    </w:p>
    <w:p w14:paraId="3E6ECA72" w14:textId="77777777" w:rsidR="00925706" w:rsidRDefault="00925706" w:rsidP="00B823AA">
      <w:pPr>
        <w:pStyle w:val="Title2"/>
        <w:rPr>
          <w:noProof/>
          <w:lang w:val="en-GB"/>
        </w:rPr>
      </w:pPr>
    </w:p>
    <w:p w14:paraId="3B593F0C" w14:textId="77777777" w:rsidR="00925706" w:rsidRDefault="00925706">
      <w:pPr>
        <w:rPr>
          <w:noProof/>
          <w:lang w:val="en-GB"/>
        </w:rPr>
      </w:pPr>
      <w:r>
        <w:rPr>
          <w:noProof/>
          <w:lang w:val="en-GB"/>
        </w:rPr>
        <w:br w:type="page"/>
      </w:r>
    </w:p>
    <w:sdt>
      <w:sdtPr>
        <w:rPr>
          <w:rFonts w:asciiTheme="minorHAnsi" w:eastAsiaTheme="minorEastAsia" w:hAnsiTheme="minorHAnsi" w:cstheme="minorBidi"/>
          <w:b w:val="0"/>
          <w:szCs w:val="24"/>
        </w:rPr>
        <w:id w:val="1939171938"/>
        <w:docPartObj>
          <w:docPartGallery w:val="Table of Contents"/>
          <w:docPartUnique/>
        </w:docPartObj>
      </w:sdtPr>
      <w:sdtEndPr>
        <w:rPr>
          <w:bCs/>
          <w:noProof/>
        </w:rPr>
      </w:sdtEndPr>
      <w:sdtContent>
        <w:p w14:paraId="69D47BB6" w14:textId="4BD573B0" w:rsidR="00925706" w:rsidRDefault="00925706">
          <w:pPr>
            <w:pStyle w:val="TOCHeading"/>
            <w:rPr>
              <w:u w:val="single"/>
            </w:rPr>
          </w:pPr>
          <w:r w:rsidRPr="00925706">
            <w:rPr>
              <w:u w:val="single"/>
            </w:rPr>
            <w:t>Table of Contents</w:t>
          </w:r>
        </w:p>
        <w:p w14:paraId="28FF3926" w14:textId="77777777" w:rsidR="003040D8" w:rsidRPr="003040D8" w:rsidRDefault="003040D8" w:rsidP="003040D8"/>
        <w:p w14:paraId="529A5F45" w14:textId="3B333301" w:rsidR="003040D8" w:rsidRDefault="00925706">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16402630" w:history="1">
            <w:r w:rsidR="003040D8" w:rsidRPr="00D10B68">
              <w:rPr>
                <w:rStyle w:val="Hyperlink"/>
                <w:noProof/>
              </w:rPr>
              <w:t>Abstract</w:t>
            </w:r>
            <w:r w:rsidR="003040D8">
              <w:rPr>
                <w:noProof/>
                <w:webHidden/>
              </w:rPr>
              <w:tab/>
            </w:r>
            <w:r w:rsidR="003040D8">
              <w:rPr>
                <w:noProof/>
                <w:webHidden/>
              </w:rPr>
              <w:fldChar w:fldCharType="begin"/>
            </w:r>
            <w:r w:rsidR="003040D8">
              <w:rPr>
                <w:noProof/>
                <w:webHidden/>
              </w:rPr>
              <w:instrText xml:space="preserve"> PAGEREF _Toc216402630 \h </w:instrText>
            </w:r>
            <w:r w:rsidR="003040D8">
              <w:rPr>
                <w:noProof/>
                <w:webHidden/>
              </w:rPr>
            </w:r>
            <w:r w:rsidR="003040D8">
              <w:rPr>
                <w:noProof/>
                <w:webHidden/>
              </w:rPr>
              <w:fldChar w:fldCharType="separate"/>
            </w:r>
            <w:r w:rsidR="003040D8">
              <w:rPr>
                <w:noProof/>
                <w:webHidden/>
              </w:rPr>
              <w:t>2</w:t>
            </w:r>
            <w:r w:rsidR="003040D8">
              <w:rPr>
                <w:noProof/>
                <w:webHidden/>
              </w:rPr>
              <w:fldChar w:fldCharType="end"/>
            </w:r>
          </w:hyperlink>
        </w:p>
        <w:p w14:paraId="0745B316" w14:textId="309693DA" w:rsidR="003040D8" w:rsidRDefault="003040D8">
          <w:pPr>
            <w:pStyle w:val="TOC1"/>
            <w:tabs>
              <w:tab w:val="right" w:leader="dot" w:pos="9016"/>
            </w:tabs>
            <w:rPr>
              <w:noProof/>
              <w:kern w:val="2"/>
              <w:lang w:val="en-GB" w:eastAsia="en-GB"/>
              <w14:ligatures w14:val="standardContextual"/>
            </w:rPr>
          </w:pPr>
          <w:hyperlink w:anchor="_Toc216402631" w:history="1">
            <w:r w:rsidRPr="00D10B68">
              <w:rPr>
                <w:rStyle w:val="Hyperlink"/>
                <w:noProof/>
              </w:rPr>
              <w:t>The Team and The Roles Within</w:t>
            </w:r>
            <w:r>
              <w:rPr>
                <w:noProof/>
                <w:webHidden/>
              </w:rPr>
              <w:tab/>
            </w:r>
            <w:r>
              <w:rPr>
                <w:noProof/>
                <w:webHidden/>
              </w:rPr>
              <w:fldChar w:fldCharType="begin"/>
            </w:r>
            <w:r>
              <w:rPr>
                <w:noProof/>
                <w:webHidden/>
              </w:rPr>
              <w:instrText xml:space="preserve"> PAGEREF _Toc216402631 \h </w:instrText>
            </w:r>
            <w:r>
              <w:rPr>
                <w:noProof/>
                <w:webHidden/>
              </w:rPr>
            </w:r>
            <w:r>
              <w:rPr>
                <w:noProof/>
                <w:webHidden/>
              </w:rPr>
              <w:fldChar w:fldCharType="separate"/>
            </w:r>
            <w:r>
              <w:rPr>
                <w:noProof/>
                <w:webHidden/>
              </w:rPr>
              <w:t>3</w:t>
            </w:r>
            <w:r>
              <w:rPr>
                <w:noProof/>
                <w:webHidden/>
              </w:rPr>
              <w:fldChar w:fldCharType="end"/>
            </w:r>
          </w:hyperlink>
        </w:p>
        <w:p w14:paraId="17F3FE61" w14:textId="3572BC5B" w:rsidR="003040D8" w:rsidRDefault="003040D8">
          <w:pPr>
            <w:pStyle w:val="TOC1"/>
            <w:tabs>
              <w:tab w:val="right" w:leader="dot" w:pos="9016"/>
            </w:tabs>
            <w:rPr>
              <w:noProof/>
              <w:kern w:val="2"/>
              <w:lang w:val="en-GB" w:eastAsia="en-GB"/>
              <w14:ligatures w14:val="standardContextual"/>
            </w:rPr>
          </w:pPr>
          <w:hyperlink w:anchor="_Toc216402632" w:history="1">
            <w:r w:rsidRPr="00D10B68">
              <w:rPr>
                <w:rStyle w:val="Hyperlink"/>
                <w:noProof/>
              </w:rPr>
              <w:t>The Research and Knowledge Pool</w:t>
            </w:r>
            <w:r>
              <w:rPr>
                <w:noProof/>
                <w:webHidden/>
              </w:rPr>
              <w:tab/>
            </w:r>
            <w:r>
              <w:rPr>
                <w:noProof/>
                <w:webHidden/>
              </w:rPr>
              <w:fldChar w:fldCharType="begin"/>
            </w:r>
            <w:r>
              <w:rPr>
                <w:noProof/>
                <w:webHidden/>
              </w:rPr>
              <w:instrText xml:space="preserve"> PAGEREF _Toc216402632 \h </w:instrText>
            </w:r>
            <w:r>
              <w:rPr>
                <w:noProof/>
                <w:webHidden/>
              </w:rPr>
            </w:r>
            <w:r>
              <w:rPr>
                <w:noProof/>
                <w:webHidden/>
              </w:rPr>
              <w:fldChar w:fldCharType="separate"/>
            </w:r>
            <w:r>
              <w:rPr>
                <w:noProof/>
                <w:webHidden/>
              </w:rPr>
              <w:t>3</w:t>
            </w:r>
            <w:r>
              <w:rPr>
                <w:noProof/>
                <w:webHidden/>
              </w:rPr>
              <w:fldChar w:fldCharType="end"/>
            </w:r>
          </w:hyperlink>
        </w:p>
        <w:p w14:paraId="0672893D" w14:textId="4E607C08" w:rsidR="003040D8" w:rsidRDefault="003040D8">
          <w:pPr>
            <w:pStyle w:val="TOC1"/>
            <w:tabs>
              <w:tab w:val="right" w:leader="dot" w:pos="9016"/>
            </w:tabs>
            <w:rPr>
              <w:noProof/>
              <w:kern w:val="2"/>
              <w:lang w:val="en-GB" w:eastAsia="en-GB"/>
              <w14:ligatures w14:val="standardContextual"/>
            </w:rPr>
          </w:pPr>
          <w:hyperlink w:anchor="_Toc216402633" w:history="1">
            <w:r w:rsidRPr="00D10B68">
              <w:rPr>
                <w:rStyle w:val="Hyperlink"/>
                <w:noProof/>
              </w:rPr>
              <w:t>Team Finalisation and Solution</w:t>
            </w:r>
            <w:r>
              <w:rPr>
                <w:noProof/>
                <w:webHidden/>
              </w:rPr>
              <w:tab/>
            </w:r>
            <w:r>
              <w:rPr>
                <w:noProof/>
                <w:webHidden/>
              </w:rPr>
              <w:fldChar w:fldCharType="begin"/>
            </w:r>
            <w:r>
              <w:rPr>
                <w:noProof/>
                <w:webHidden/>
              </w:rPr>
              <w:instrText xml:space="preserve"> PAGEREF _Toc216402633 \h </w:instrText>
            </w:r>
            <w:r>
              <w:rPr>
                <w:noProof/>
                <w:webHidden/>
              </w:rPr>
            </w:r>
            <w:r>
              <w:rPr>
                <w:noProof/>
                <w:webHidden/>
              </w:rPr>
              <w:fldChar w:fldCharType="separate"/>
            </w:r>
            <w:r>
              <w:rPr>
                <w:noProof/>
                <w:webHidden/>
              </w:rPr>
              <w:t>4</w:t>
            </w:r>
            <w:r>
              <w:rPr>
                <w:noProof/>
                <w:webHidden/>
              </w:rPr>
              <w:fldChar w:fldCharType="end"/>
            </w:r>
          </w:hyperlink>
        </w:p>
        <w:p w14:paraId="73078CE6" w14:textId="517B24FA" w:rsidR="003040D8" w:rsidRDefault="003040D8">
          <w:pPr>
            <w:pStyle w:val="TOC1"/>
            <w:tabs>
              <w:tab w:val="right" w:leader="dot" w:pos="9016"/>
            </w:tabs>
            <w:rPr>
              <w:noProof/>
              <w:kern w:val="2"/>
              <w:lang w:val="en-GB" w:eastAsia="en-GB"/>
              <w14:ligatures w14:val="standardContextual"/>
            </w:rPr>
          </w:pPr>
          <w:hyperlink w:anchor="_Toc216402634" w:history="1">
            <w:r w:rsidRPr="00D10B68">
              <w:rPr>
                <w:rStyle w:val="Hyperlink"/>
                <w:noProof/>
              </w:rPr>
              <w:t>Presentation</w:t>
            </w:r>
            <w:r>
              <w:rPr>
                <w:noProof/>
                <w:webHidden/>
              </w:rPr>
              <w:tab/>
            </w:r>
            <w:r>
              <w:rPr>
                <w:noProof/>
                <w:webHidden/>
              </w:rPr>
              <w:fldChar w:fldCharType="begin"/>
            </w:r>
            <w:r>
              <w:rPr>
                <w:noProof/>
                <w:webHidden/>
              </w:rPr>
              <w:instrText xml:space="preserve"> PAGEREF _Toc216402634 \h </w:instrText>
            </w:r>
            <w:r>
              <w:rPr>
                <w:noProof/>
                <w:webHidden/>
              </w:rPr>
            </w:r>
            <w:r>
              <w:rPr>
                <w:noProof/>
                <w:webHidden/>
              </w:rPr>
              <w:fldChar w:fldCharType="separate"/>
            </w:r>
            <w:r>
              <w:rPr>
                <w:noProof/>
                <w:webHidden/>
              </w:rPr>
              <w:t>5</w:t>
            </w:r>
            <w:r>
              <w:rPr>
                <w:noProof/>
                <w:webHidden/>
              </w:rPr>
              <w:fldChar w:fldCharType="end"/>
            </w:r>
          </w:hyperlink>
        </w:p>
        <w:p w14:paraId="03B5460D" w14:textId="33AA57E7" w:rsidR="003040D8" w:rsidRDefault="003040D8">
          <w:pPr>
            <w:pStyle w:val="TOC1"/>
            <w:tabs>
              <w:tab w:val="right" w:leader="dot" w:pos="9016"/>
            </w:tabs>
            <w:rPr>
              <w:noProof/>
              <w:kern w:val="2"/>
              <w:lang w:val="en-GB" w:eastAsia="en-GB"/>
              <w14:ligatures w14:val="standardContextual"/>
            </w:rPr>
          </w:pPr>
          <w:hyperlink w:anchor="_Toc216402635" w:history="1">
            <w:r w:rsidRPr="00D10B68">
              <w:rPr>
                <w:rStyle w:val="Hyperlink"/>
                <w:noProof/>
              </w:rPr>
              <w:t>Feedback</w:t>
            </w:r>
            <w:r>
              <w:rPr>
                <w:noProof/>
                <w:webHidden/>
              </w:rPr>
              <w:tab/>
            </w:r>
            <w:r>
              <w:rPr>
                <w:noProof/>
                <w:webHidden/>
              </w:rPr>
              <w:fldChar w:fldCharType="begin"/>
            </w:r>
            <w:r>
              <w:rPr>
                <w:noProof/>
                <w:webHidden/>
              </w:rPr>
              <w:instrText xml:space="preserve"> PAGEREF _Toc216402635 \h </w:instrText>
            </w:r>
            <w:r>
              <w:rPr>
                <w:noProof/>
                <w:webHidden/>
              </w:rPr>
            </w:r>
            <w:r>
              <w:rPr>
                <w:noProof/>
                <w:webHidden/>
              </w:rPr>
              <w:fldChar w:fldCharType="separate"/>
            </w:r>
            <w:r>
              <w:rPr>
                <w:noProof/>
                <w:webHidden/>
              </w:rPr>
              <w:t>7</w:t>
            </w:r>
            <w:r>
              <w:rPr>
                <w:noProof/>
                <w:webHidden/>
              </w:rPr>
              <w:fldChar w:fldCharType="end"/>
            </w:r>
          </w:hyperlink>
        </w:p>
        <w:p w14:paraId="5C4D02D0" w14:textId="432DEC99" w:rsidR="003040D8" w:rsidRDefault="003040D8">
          <w:pPr>
            <w:pStyle w:val="TOC1"/>
            <w:tabs>
              <w:tab w:val="right" w:leader="dot" w:pos="9016"/>
            </w:tabs>
            <w:rPr>
              <w:noProof/>
              <w:kern w:val="2"/>
              <w:lang w:val="en-GB" w:eastAsia="en-GB"/>
              <w14:ligatures w14:val="standardContextual"/>
            </w:rPr>
          </w:pPr>
          <w:hyperlink w:anchor="_Toc216402636" w:history="1">
            <w:r w:rsidRPr="00D10B68">
              <w:rPr>
                <w:rStyle w:val="Hyperlink"/>
                <w:noProof/>
              </w:rPr>
              <w:t>Reflection</w:t>
            </w:r>
            <w:r>
              <w:rPr>
                <w:noProof/>
                <w:webHidden/>
              </w:rPr>
              <w:tab/>
            </w:r>
            <w:r>
              <w:rPr>
                <w:noProof/>
                <w:webHidden/>
              </w:rPr>
              <w:fldChar w:fldCharType="begin"/>
            </w:r>
            <w:r>
              <w:rPr>
                <w:noProof/>
                <w:webHidden/>
              </w:rPr>
              <w:instrText xml:space="preserve"> PAGEREF _Toc216402636 \h </w:instrText>
            </w:r>
            <w:r>
              <w:rPr>
                <w:noProof/>
                <w:webHidden/>
              </w:rPr>
            </w:r>
            <w:r>
              <w:rPr>
                <w:noProof/>
                <w:webHidden/>
              </w:rPr>
              <w:fldChar w:fldCharType="separate"/>
            </w:r>
            <w:r>
              <w:rPr>
                <w:noProof/>
                <w:webHidden/>
              </w:rPr>
              <w:t>8</w:t>
            </w:r>
            <w:r>
              <w:rPr>
                <w:noProof/>
                <w:webHidden/>
              </w:rPr>
              <w:fldChar w:fldCharType="end"/>
            </w:r>
          </w:hyperlink>
        </w:p>
        <w:p w14:paraId="1171D835" w14:textId="7F35EBD2" w:rsidR="003040D8" w:rsidRDefault="003040D8">
          <w:pPr>
            <w:pStyle w:val="TOC1"/>
            <w:tabs>
              <w:tab w:val="right" w:leader="dot" w:pos="9016"/>
            </w:tabs>
            <w:rPr>
              <w:noProof/>
              <w:kern w:val="2"/>
              <w:lang w:val="en-GB" w:eastAsia="en-GB"/>
              <w14:ligatures w14:val="standardContextual"/>
            </w:rPr>
          </w:pPr>
          <w:hyperlink w:anchor="_Toc216402637" w:history="1">
            <w:r w:rsidRPr="00D10B68">
              <w:rPr>
                <w:rStyle w:val="Hyperlink"/>
                <w:noProof/>
              </w:rPr>
              <w:t>Conclusion</w:t>
            </w:r>
            <w:r>
              <w:rPr>
                <w:noProof/>
                <w:webHidden/>
              </w:rPr>
              <w:tab/>
            </w:r>
            <w:r>
              <w:rPr>
                <w:noProof/>
                <w:webHidden/>
              </w:rPr>
              <w:fldChar w:fldCharType="begin"/>
            </w:r>
            <w:r>
              <w:rPr>
                <w:noProof/>
                <w:webHidden/>
              </w:rPr>
              <w:instrText xml:space="preserve"> PAGEREF _Toc216402637 \h </w:instrText>
            </w:r>
            <w:r>
              <w:rPr>
                <w:noProof/>
                <w:webHidden/>
              </w:rPr>
            </w:r>
            <w:r>
              <w:rPr>
                <w:noProof/>
                <w:webHidden/>
              </w:rPr>
              <w:fldChar w:fldCharType="separate"/>
            </w:r>
            <w:r>
              <w:rPr>
                <w:noProof/>
                <w:webHidden/>
              </w:rPr>
              <w:t>9</w:t>
            </w:r>
            <w:r>
              <w:rPr>
                <w:noProof/>
                <w:webHidden/>
              </w:rPr>
              <w:fldChar w:fldCharType="end"/>
            </w:r>
          </w:hyperlink>
        </w:p>
        <w:p w14:paraId="57801948" w14:textId="1639ED90" w:rsidR="003040D8" w:rsidRDefault="003040D8">
          <w:pPr>
            <w:pStyle w:val="TOC1"/>
            <w:tabs>
              <w:tab w:val="right" w:leader="dot" w:pos="9016"/>
            </w:tabs>
            <w:rPr>
              <w:noProof/>
              <w:kern w:val="2"/>
              <w:lang w:val="en-GB" w:eastAsia="en-GB"/>
              <w14:ligatures w14:val="standardContextual"/>
            </w:rPr>
          </w:pPr>
          <w:hyperlink w:anchor="_Toc216402638" w:history="1">
            <w:r w:rsidRPr="00D10B68">
              <w:rPr>
                <w:rStyle w:val="Hyperlink"/>
                <w:noProof/>
              </w:rPr>
              <w:t>Works Cited</w:t>
            </w:r>
            <w:r>
              <w:rPr>
                <w:noProof/>
                <w:webHidden/>
              </w:rPr>
              <w:tab/>
            </w:r>
            <w:r>
              <w:rPr>
                <w:noProof/>
                <w:webHidden/>
              </w:rPr>
              <w:fldChar w:fldCharType="begin"/>
            </w:r>
            <w:r>
              <w:rPr>
                <w:noProof/>
                <w:webHidden/>
              </w:rPr>
              <w:instrText xml:space="preserve"> PAGEREF _Toc216402638 \h </w:instrText>
            </w:r>
            <w:r>
              <w:rPr>
                <w:noProof/>
                <w:webHidden/>
              </w:rPr>
            </w:r>
            <w:r>
              <w:rPr>
                <w:noProof/>
                <w:webHidden/>
              </w:rPr>
              <w:fldChar w:fldCharType="separate"/>
            </w:r>
            <w:r>
              <w:rPr>
                <w:noProof/>
                <w:webHidden/>
              </w:rPr>
              <w:t>9</w:t>
            </w:r>
            <w:r>
              <w:rPr>
                <w:noProof/>
                <w:webHidden/>
              </w:rPr>
              <w:fldChar w:fldCharType="end"/>
            </w:r>
          </w:hyperlink>
        </w:p>
        <w:p w14:paraId="6856C98D" w14:textId="17551A4A" w:rsidR="003040D8" w:rsidRDefault="003040D8">
          <w:pPr>
            <w:pStyle w:val="TOC1"/>
            <w:tabs>
              <w:tab w:val="right" w:leader="dot" w:pos="9016"/>
            </w:tabs>
            <w:rPr>
              <w:noProof/>
              <w:kern w:val="2"/>
              <w:lang w:val="en-GB" w:eastAsia="en-GB"/>
              <w14:ligatures w14:val="standardContextual"/>
            </w:rPr>
          </w:pPr>
          <w:hyperlink w:anchor="_Toc216402639" w:history="1">
            <w:r w:rsidRPr="00D10B68">
              <w:rPr>
                <w:rStyle w:val="Hyperlink"/>
                <w:noProof/>
              </w:rPr>
              <w:t>Table of Figures</w:t>
            </w:r>
            <w:r>
              <w:rPr>
                <w:noProof/>
                <w:webHidden/>
              </w:rPr>
              <w:tab/>
            </w:r>
            <w:r>
              <w:rPr>
                <w:noProof/>
                <w:webHidden/>
              </w:rPr>
              <w:fldChar w:fldCharType="begin"/>
            </w:r>
            <w:r>
              <w:rPr>
                <w:noProof/>
                <w:webHidden/>
              </w:rPr>
              <w:instrText xml:space="preserve"> PAGEREF _Toc216402639 \h </w:instrText>
            </w:r>
            <w:r>
              <w:rPr>
                <w:noProof/>
                <w:webHidden/>
              </w:rPr>
            </w:r>
            <w:r>
              <w:rPr>
                <w:noProof/>
                <w:webHidden/>
              </w:rPr>
              <w:fldChar w:fldCharType="separate"/>
            </w:r>
            <w:r>
              <w:rPr>
                <w:noProof/>
                <w:webHidden/>
              </w:rPr>
              <w:t>9</w:t>
            </w:r>
            <w:r>
              <w:rPr>
                <w:noProof/>
                <w:webHidden/>
              </w:rPr>
              <w:fldChar w:fldCharType="end"/>
            </w:r>
          </w:hyperlink>
        </w:p>
        <w:p w14:paraId="0EE181E5" w14:textId="647F23BA" w:rsidR="00925706" w:rsidRDefault="00925706">
          <w:r>
            <w:rPr>
              <w:b/>
              <w:bCs/>
              <w:noProof/>
            </w:rPr>
            <w:fldChar w:fldCharType="end"/>
          </w:r>
        </w:p>
      </w:sdtContent>
    </w:sdt>
    <w:p w14:paraId="178BAFA2" w14:textId="77777777" w:rsidR="00481407" w:rsidRDefault="00481407" w:rsidP="00170323">
      <w:pPr>
        <w:pStyle w:val="Heading1"/>
      </w:pPr>
    </w:p>
    <w:p w14:paraId="53A970C2" w14:textId="77777777" w:rsidR="00FE04B6" w:rsidRDefault="00FE04B6" w:rsidP="009A6FEB">
      <w:pPr>
        <w:ind w:firstLine="0"/>
      </w:pPr>
    </w:p>
    <w:p w14:paraId="7E76C8B7" w14:textId="77777777" w:rsidR="009A6FEB" w:rsidRDefault="009A6FEB" w:rsidP="009A6FEB">
      <w:pPr>
        <w:ind w:firstLine="0"/>
      </w:pPr>
    </w:p>
    <w:p w14:paraId="2F58DD45" w14:textId="77777777" w:rsidR="009A6FEB" w:rsidRDefault="009A6FEB" w:rsidP="009A6FEB">
      <w:pPr>
        <w:ind w:firstLine="0"/>
      </w:pPr>
    </w:p>
    <w:p w14:paraId="36769F30" w14:textId="77777777" w:rsidR="009A6FEB" w:rsidRDefault="009A6FEB" w:rsidP="009A6FEB">
      <w:pPr>
        <w:ind w:firstLine="0"/>
      </w:pPr>
    </w:p>
    <w:p w14:paraId="756692D3" w14:textId="77777777" w:rsidR="00FC17C7" w:rsidRDefault="00FC17C7" w:rsidP="009A6FEB">
      <w:pPr>
        <w:ind w:firstLine="0"/>
      </w:pPr>
    </w:p>
    <w:p w14:paraId="6C7D8A15" w14:textId="77777777" w:rsidR="00FC17C7" w:rsidRDefault="00FC17C7" w:rsidP="009A6FEB">
      <w:pPr>
        <w:ind w:firstLine="0"/>
      </w:pPr>
    </w:p>
    <w:p w14:paraId="67B40956" w14:textId="77777777" w:rsidR="00FC17C7" w:rsidRDefault="00FC17C7" w:rsidP="009A6FEB">
      <w:pPr>
        <w:ind w:firstLine="0"/>
      </w:pPr>
    </w:p>
    <w:p w14:paraId="575E0054" w14:textId="77777777" w:rsidR="00FC17C7" w:rsidRDefault="00FC17C7" w:rsidP="009A6FEB">
      <w:pPr>
        <w:ind w:firstLine="0"/>
      </w:pPr>
    </w:p>
    <w:p w14:paraId="59312019" w14:textId="77777777" w:rsidR="00FC17C7" w:rsidRDefault="00FC17C7" w:rsidP="009A6FEB">
      <w:pPr>
        <w:ind w:firstLine="0"/>
      </w:pPr>
    </w:p>
    <w:p w14:paraId="2D490250" w14:textId="77777777" w:rsidR="00FC17C7" w:rsidRDefault="00FC17C7" w:rsidP="009A6FEB">
      <w:pPr>
        <w:ind w:firstLine="0"/>
      </w:pPr>
    </w:p>
    <w:p w14:paraId="639E1209" w14:textId="77777777" w:rsidR="00FC17C7" w:rsidRDefault="00FC17C7" w:rsidP="009A6FEB">
      <w:pPr>
        <w:ind w:firstLine="0"/>
      </w:pPr>
    </w:p>
    <w:p w14:paraId="23796DF0" w14:textId="77777777" w:rsidR="00FC17C7" w:rsidRDefault="00FC17C7" w:rsidP="009A6FEB">
      <w:pPr>
        <w:ind w:firstLine="0"/>
      </w:pPr>
    </w:p>
    <w:p w14:paraId="2D4C8996" w14:textId="77777777" w:rsidR="00FC17C7" w:rsidRDefault="00FC17C7" w:rsidP="009A6FEB">
      <w:pPr>
        <w:ind w:firstLine="0"/>
      </w:pPr>
    </w:p>
    <w:p w14:paraId="10D98D78" w14:textId="77777777" w:rsidR="00FC17C7" w:rsidRDefault="00FC17C7" w:rsidP="009A6FEB">
      <w:pPr>
        <w:ind w:firstLine="0"/>
      </w:pPr>
    </w:p>
    <w:p w14:paraId="5F5989CD" w14:textId="77777777" w:rsidR="00FC17C7" w:rsidRDefault="00FC17C7" w:rsidP="009A6FEB">
      <w:pPr>
        <w:ind w:firstLine="0"/>
      </w:pPr>
    </w:p>
    <w:p w14:paraId="1291D0D4" w14:textId="77777777" w:rsidR="00FC17C7" w:rsidRDefault="00FC17C7" w:rsidP="009A6FEB">
      <w:pPr>
        <w:ind w:firstLine="0"/>
      </w:pPr>
    </w:p>
    <w:p w14:paraId="49847F04" w14:textId="77777777" w:rsidR="00FC17C7" w:rsidRDefault="00FC17C7" w:rsidP="009A6FEB">
      <w:pPr>
        <w:ind w:firstLine="0"/>
      </w:pPr>
    </w:p>
    <w:p w14:paraId="25A56DF3" w14:textId="77777777" w:rsidR="00FC17C7" w:rsidRDefault="00FC17C7" w:rsidP="009A6FEB">
      <w:pPr>
        <w:ind w:firstLine="0"/>
      </w:pPr>
    </w:p>
    <w:p w14:paraId="5F1B2417" w14:textId="77777777" w:rsidR="00FC17C7" w:rsidRDefault="00FC17C7" w:rsidP="009A6FEB">
      <w:pPr>
        <w:ind w:firstLine="0"/>
      </w:pPr>
    </w:p>
    <w:p w14:paraId="350B76E1" w14:textId="77777777" w:rsidR="00FC17C7" w:rsidRDefault="00FC17C7" w:rsidP="009A6FEB">
      <w:pPr>
        <w:ind w:firstLine="0"/>
      </w:pPr>
    </w:p>
    <w:p w14:paraId="39350129" w14:textId="77777777" w:rsidR="00FC17C7" w:rsidRDefault="00FC17C7" w:rsidP="009A6FEB">
      <w:pPr>
        <w:ind w:firstLine="0"/>
      </w:pPr>
    </w:p>
    <w:p w14:paraId="1DBDEC00" w14:textId="77777777" w:rsidR="00FC17C7" w:rsidRDefault="00FC17C7" w:rsidP="009A6FEB">
      <w:pPr>
        <w:ind w:firstLine="0"/>
      </w:pPr>
    </w:p>
    <w:p w14:paraId="705C15F1" w14:textId="77777777" w:rsidR="00FC17C7" w:rsidRDefault="00FC17C7" w:rsidP="009A6FEB">
      <w:pPr>
        <w:ind w:firstLine="0"/>
      </w:pPr>
    </w:p>
    <w:p w14:paraId="7C0D619D" w14:textId="77777777" w:rsidR="00FC17C7" w:rsidRDefault="00FC17C7" w:rsidP="009A6FEB">
      <w:pPr>
        <w:ind w:firstLine="0"/>
      </w:pPr>
    </w:p>
    <w:p w14:paraId="4BA8FDA8" w14:textId="77777777" w:rsidR="00FC17C7" w:rsidRDefault="00FC17C7" w:rsidP="009A6FEB">
      <w:pPr>
        <w:ind w:firstLine="0"/>
      </w:pPr>
    </w:p>
    <w:p w14:paraId="456F6321" w14:textId="77777777" w:rsidR="00FC17C7" w:rsidRDefault="00FC17C7" w:rsidP="009A6FEB">
      <w:pPr>
        <w:ind w:firstLine="0"/>
      </w:pPr>
    </w:p>
    <w:p w14:paraId="18402080" w14:textId="77777777" w:rsidR="00FC17C7" w:rsidRDefault="00FC17C7" w:rsidP="009A6FEB">
      <w:pPr>
        <w:ind w:firstLine="0"/>
      </w:pPr>
    </w:p>
    <w:p w14:paraId="76F34556" w14:textId="77777777" w:rsidR="00FC17C7" w:rsidRDefault="00FC17C7" w:rsidP="009A6FEB">
      <w:pPr>
        <w:ind w:firstLine="0"/>
      </w:pPr>
    </w:p>
    <w:p w14:paraId="69AE9BB9" w14:textId="77777777" w:rsidR="00FC17C7" w:rsidRPr="008F7C2D" w:rsidRDefault="00FC17C7" w:rsidP="009A6FEB">
      <w:pPr>
        <w:ind w:firstLine="0"/>
      </w:pPr>
    </w:p>
    <w:p w14:paraId="78EC74C5" w14:textId="68CBB584" w:rsidR="001D2CCB" w:rsidRDefault="008F7C2D" w:rsidP="00562315">
      <w:pPr>
        <w:pStyle w:val="Heading1"/>
      </w:pPr>
      <w:bookmarkStart w:id="0" w:name="_Toc216402630"/>
      <w:r>
        <w:t>Abstract</w:t>
      </w:r>
      <w:bookmarkEnd w:id="0"/>
      <w:r w:rsidR="00F51394">
        <w:t xml:space="preserve"> </w:t>
      </w:r>
    </w:p>
    <w:p w14:paraId="79D9AA6C" w14:textId="77777777" w:rsidR="00F22F97" w:rsidRPr="00F22F97" w:rsidRDefault="00F22F97" w:rsidP="00F22F97"/>
    <w:p w14:paraId="5FFED88C" w14:textId="6B5A09A7" w:rsidR="004B3526" w:rsidRDefault="008F7C2D" w:rsidP="00A71430">
      <w:pPr>
        <w:ind w:firstLine="0"/>
      </w:pPr>
      <w:r>
        <w:lastRenderedPageBreak/>
        <w:t xml:space="preserve">This report </w:t>
      </w:r>
      <w:r w:rsidR="009A6FEB">
        <w:t xml:space="preserve">delves deeper into the ‘Deep Dive Team’, the presentation they presented as well as how well they worked together. </w:t>
      </w:r>
      <w:r w:rsidR="004734DE">
        <w:t xml:space="preserve">The brief this team were given was one of a real-life scenario. Underwater dumped munitions that have amassed over years of neglect in a certain pool of Swiss Lakes. This team were tasked with recovering four munitions: Grenades, 81mm Mortars, 105mm Shell and 155mm Shell. The situation was these munitions were between 150 and 250m under water level and the condition is unknown. </w:t>
      </w:r>
    </w:p>
    <w:p w14:paraId="3503E306" w14:textId="77777777" w:rsidR="008F7C2D" w:rsidRDefault="008F7C2D" w:rsidP="00A71430">
      <w:pPr>
        <w:ind w:firstLine="0"/>
      </w:pPr>
    </w:p>
    <w:p w14:paraId="3B116540" w14:textId="3F6218AD" w:rsidR="004734DE" w:rsidRDefault="004734DE" w:rsidP="004734DE">
      <w:pPr>
        <w:pStyle w:val="Heading1"/>
      </w:pPr>
      <w:bookmarkStart w:id="1" w:name="_Toc216402631"/>
      <w:r>
        <w:t>The Team and The Roles Within</w:t>
      </w:r>
      <w:bookmarkEnd w:id="1"/>
    </w:p>
    <w:p w14:paraId="155EB7DB" w14:textId="77777777" w:rsidR="00F22F97" w:rsidRPr="00F22F97" w:rsidRDefault="00F22F97" w:rsidP="00F22F97"/>
    <w:p w14:paraId="535AC0B8" w14:textId="210846CC" w:rsidR="004734DE" w:rsidRDefault="00FC17C7" w:rsidP="004734DE">
      <w:r>
        <w:t xml:space="preserve">The team consisted of 5 members of varying ages and experiences both in work and out. From the day of the briefing, it was clear that everyone had a very specific role and was to go and research about their section. One student (Simon) was focused on safety, one (Stephen) on the environmental aspect, one (Alex) on analysis and research, one (Dan) on recovery and I was on the storage, transport and disposal of the munitions. </w:t>
      </w:r>
    </w:p>
    <w:p w14:paraId="04A9E408" w14:textId="09381B0A" w:rsidR="00FC17C7" w:rsidRDefault="00FC17C7" w:rsidP="004734DE">
      <w:r>
        <w:t>These roles were mutually agreed between everyone based on preference, knowledge as well as current job roles. As an example, I work on a predominantly disposal-based site therefore I naturally gravitated towards that part of the assignment.</w:t>
      </w:r>
    </w:p>
    <w:p w14:paraId="594ED7C4" w14:textId="37A67C1A" w:rsidR="00FC17C7" w:rsidRDefault="00FC17C7" w:rsidP="004734DE">
      <w:r>
        <w:t xml:space="preserve">The team got off to a slow start with communication and connectivity however a SharePoint was created from the get-go and was accessible to everyone to pool the research into. After the team realized that we had no direction and only research, we had to focus more on the plan and decided to engage in weekly meetings via teams due to me working 3 hours away from the others. </w:t>
      </w:r>
    </w:p>
    <w:p w14:paraId="2AB9A8EE" w14:textId="4DCB0363" w:rsidR="004734DE" w:rsidRDefault="005D6576" w:rsidP="004734DE">
      <w:r>
        <w:t>The virtual aspect of these meetings made it more difficult to fully engage in working together collaboratively compared to coming back of the summer and being in person. As we all have our own separate job roles and calendars, the weeks together in Swansea made it much easier to focus and help each other with questions and queries.</w:t>
      </w:r>
    </w:p>
    <w:p w14:paraId="45E43B13" w14:textId="77777777" w:rsidR="005D6576" w:rsidRDefault="005D6576" w:rsidP="004734DE"/>
    <w:p w14:paraId="267AF392" w14:textId="77777777" w:rsidR="005D6576" w:rsidRDefault="005D6576" w:rsidP="004734DE"/>
    <w:p w14:paraId="2093C062" w14:textId="66DEBC61" w:rsidR="004734DE" w:rsidRDefault="004734DE" w:rsidP="004734DE">
      <w:pPr>
        <w:pStyle w:val="Heading1"/>
      </w:pPr>
      <w:bookmarkStart w:id="2" w:name="_Toc216402632"/>
      <w:r>
        <w:t>The Research and Knowledge Pool</w:t>
      </w:r>
      <w:bookmarkEnd w:id="2"/>
    </w:p>
    <w:p w14:paraId="4125A499" w14:textId="77777777" w:rsidR="00F22F97" w:rsidRPr="00F22F97" w:rsidRDefault="00F22F97" w:rsidP="00F22F97"/>
    <w:p w14:paraId="5B1D30D1" w14:textId="75598E2E" w:rsidR="004734DE" w:rsidRDefault="005D6576" w:rsidP="004734DE">
      <w:r>
        <w:t xml:space="preserve">As mentioned above, the SharePoint was used to pool the research together however that proved difficult for me as I could not gain access to it via my work laptop due to company restrictions and my personal laptop couldn’t access the work Wi-Fi due to it not being a trusted device. Despite this issue, I still managed to present the knowledge and the research done to the team members. </w:t>
      </w:r>
    </w:p>
    <w:p w14:paraId="17D87B39" w14:textId="6B469549" w:rsidR="005D6576" w:rsidRDefault="005D6576" w:rsidP="004734DE">
      <w:r>
        <w:t xml:space="preserve">Simon and Alex took on most of the research of the brief and background information needed and then the rest researched deeper into our given roles. </w:t>
      </w:r>
    </w:p>
    <w:p w14:paraId="0159DE38" w14:textId="6E2D2625" w:rsidR="005D6576" w:rsidRDefault="005D6576" w:rsidP="004734DE">
      <w:r>
        <w:t xml:space="preserve">As I have passed and obtained an ADR license and already have all of the necessary documents, it felt natural for me to take transport and just present the knowledge I already have. The same goes for </w:t>
      </w:r>
      <w:r w:rsidR="006C19FB">
        <w:t>s</w:t>
      </w:r>
      <w:r>
        <w:t>torage as I work with storing munitions every day</w:t>
      </w:r>
      <w:r w:rsidR="006C19FB">
        <w:t>.</w:t>
      </w:r>
    </w:p>
    <w:p w14:paraId="5F198250" w14:textId="280715C3" w:rsidR="006C19FB" w:rsidRDefault="006C19FB" w:rsidP="004734DE">
      <w:r>
        <w:t xml:space="preserve">The team all pooled in the knowledge we had researched and discussed what each persons lacked or was very good on, so we knew what else we needed to do before we saw each other for the week in Swansea. </w:t>
      </w:r>
    </w:p>
    <w:p w14:paraId="70540FF7" w14:textId="6A6B8453" w:rsidR="004734DE" w:rsidRDefault="00F22F97" w:rsidP="004734DE">
      <w:r>
        <w:t>My research consisted of using a lot of prior knowledge due to the work I am directly involved in as well as utilising certain documents such as the ADR rules</w:t>
      </w:r>
      <w:sdt>
        <w:sdtPr>
          <w:id w:val="1872878795"/>
          <w:citation/>
        </w:sdtPr>
        <w:sdtContent>
          <w:r>
            <w:fldChar w:fldCharType="begin"/>
          </w:r>
          <w:r>
            <w:instrText xml:space="preserve"> CITATION Uni24 \l 1033 </w:instrText>
          </w:r>
          <w:r>
            <w:fldChar w:fldCharType="separate"/>
          </w:r>
          <w:r>
            <w:rPr>
              <w:noProof/>
            </w:rPr>
            <w:t xml:space="preserve"> </w:t>
          </w:r>
          <w:r w:rsidRPr="00F22F97">
            <w:rPr>
              <w:noProof/>
            </w:rPr>
            <w:t>[1]</w:t>
          </w:r>
          <w:r>
            <w:fldChar w:fldCharType="end"/>
          </w:r>
        </w:sdtContent>
      </w:sdt>
      <w:r>
        <w:t>, Road Derogations</w:t>
      </w:r>
      <w:sdt>
        <w:sdtPr>
          <w:id w:val="1548942854"/>
          <w:citation/>
        </w:sdtPr>
        <w:sdtContent>
          <w:r w:rsidR="00FC6863">
            <w:fldChar w:fldCharType="begin"/>
          </w:r>
          <w:r w:rsidR="00FC6863">
            <w:instrText xml:space="preserve"> CITATION GOV25 \l 1033 </w:instrText>
          </w:r>
          <w:r w:rsidR="00FC6863">
            <w:fldChar w:fldCharType="separate"/>
          </w:r>
          <w:r w:rsidR="00FC6863">
            <w:rPr>
              <w:noProof/>
            </w:rPr>
            <w:t xml:space="preserve"> </w:t>
          </w:r>
          <w:r w:rsidR="00FC6863" w:rsidRPr="00FC6863">
            <w:rPr>
              <w:noProof/>
            </w:rPr>
            <w:t>[2]</w:t>
          </w:r>
          <w:r w:rsidR="00FC6863">
            <w:fldChar w:fldCharType="end"/>
          </w:r>
        </w:sdtContent>
      </w:sdt>
      <w:r>
        <w:t xml:space="preserve"> and JSP 364</w:t>
      </w:r>
      <w:r w:rsidR="00FC6863">
        <w:t xml:space="preserve"> (CANNOT be referenced due to the natures within said documentation</w:t>
      </w:r>
      <w:r>
        <w:t>.</w:t>
      </w:r>
      <w:r w:rsidR="00FC6863">
        <w:t>)</w:t>
      </w:r>
      <w:r>
        <w:t xml:space="preserve"> </w:t>
      </w:r>
      <w:r w:rsidR="00FC6863">
        <w:t xml:space="preserve">I also used the ‘International Ammunition Technical Guidelines’ or IATG websites </w:t>
      </w:r>
      <w:sdt>
        <w:sdtPr>
          <w:id w:val="1516196830"/>
          <w:citation/>
        </w:sdtPr>
        <w:sdtContent>
          <w:r w:rsidR="00FC6863">
            <w:fldChar w:fldCharType="begin"/>
          </w:r>
          <w:r w:rsidR="00FC6863">
            <w:instrText xml:space="preserve"> CITATION Uni25 \l 1033 </w:instrText>
          </w:r>
          <w:r w:rsidR="00FC6863">
            <w:fldChar w:fldCharType="separate"/>
          </w:r>
          <w:r w:rsidR="00FC6863" w:rsidRPr="00FC6863">
            <w:rPr>
              <w:noProof/>
            </w:rPr>
            <w:t>[3]</w:t>
          </w:r>
          <w:r w:rsidR="00FC6863">
            <w:fldChar w:fldCharType="end"/>
          </w:r>
        </w:sdtContent>
      </w:sdt>
      <w:r w:rsidR="00FC6863">
        <w:t xml:space="preserve">and referenced them in my slides. Another source would be from Nordic Shelter themselves </w:t>
      </w:r>
      <w:sdt>
        <w:sdtPr>
          <w:id w:val="1433857208"/>
          <w:citation/>
        </w:sdtPr>
        <w:sdtContent>
          <w:r w:rsidR="00FC6863">
            <w:fldChar w:fldCharType="begin"/>
          </w:r>
          <w:r w:rsidR="00FC6863">
            <w:instrText xml:space="preserve"> CITATION Nor25 \l 1033 </w:instrText>
          </w:r>
          <w:r w:rsidR="00FC6863">
            <w:fldChar w:fldCharType="separate"/>
          </w:r>
          <w:r w:rsidR="00FC6863" w:rsidRPr="00FC6863">
            <w:rPr>
              <w:noProof/>
            </w:rPr>
            <w:t>[4]</w:t>
          </w:r>
          <w:r w:rsidR="00FC6863">
            <w:fldChar w:fldCharType="end"/>
          </w:r>
        </w:sdtContent>
      </w:sdt>
      <w:r w:rsidR="00FC6863">
        <w:t>.</w:t>
      </w:r>
    </w:p>
    <w:p w14:paraId="7B9084A9" w14:textId="77777777" w:rsidR="00F22F97" w:rsidRDefault="00F22F97" w:rsidP="004734DE"/>
    <w:p w14:paraId="41370499" w14:textId="77777777" w:rsidR="00CE211D" w:rsidRDefault="00CE211D" w:rsidP="004734DE"/>
    <w:p w14:paraId="5995EF5E" w14:textId="7A1F23A0" w:rsidR="004734DE" w:rsidRDefault="004734DE" w:rsidP="004734DE">
      <w:pPr>
        <w:pStyle w:val="Heading1"/>
      </w:pPr>
      <w:bookmarkStart w:id="3" w:name="_Toc216402633"/>
      <w:r>
        <w:t>Team Finalisation and Solution</w:t>
      </w:r>
      <w:bookmarkEnd w:id="3"/>
    </w:p>
    <w:p w14:paraId="24885EAF" w14:textId="77777777" w:rsidR="00CE211D" w:rsidRPr="00CE211D" w:rsidRDefault="00CE211D" w:rsidP="00CE211D"/>
    <w:p w14:paraId="72076896" w14:textId="5C5FE188" w:rsidR="004734DE" w:rsidRDefault="00FC6863" w:rsidP="004734DE">
      <w:r>
        <w:t xml:space="preserve">Once direction was found and everyone knew the basis of what we were doing, we took a systems-based approach into figuring out what option would be the best and most viable. We had three options: leave it and do nothing, do all work </w:t>
      </w:r>
      <w:r w:rsidR="003C2D09">
        <w:t xml:space="preserve">remotely and then proceed or to do all work physically and proceed onto disposal. The systems-based approach showed us that the latter would make the most sense and that is what we did. As a team, we filled out an entire systems logbook including of QFD’s both 1 and 2, FMEA, a pairwise comparison and many others. The proposed method is shown in the figure below in the proposed flow algorithm. </w:t>
      </w:r>
    </w:p>
    <w:p w14:paraId="75A6D5CE" w14:textId="77777777" w:rsidR="003C2D09" w:rsidRDefault="003C2D09" w:rsidP="003C2D09">
      <w:pPr>
        <w:keepNext/>
      </w:pPr>
      <w:r>
        <w:t> </w:t>
      </w:r>
      <w:r>
        <w:rPr>
          <w:noProof/>
        </w:rPr>
        <w:drawing>
          <wp:inline distT="0" distB="0" distL="0" distR="0" wp14:anchorId="5755ED55" wp14:editId="0C9213E1">
            <wp:extent cx="5731510" cy="2873375"/>
            <wp:effectExtent l="0" t="0" r="0" b="0"/>
            <wp:docPr id="223763794" name="Picture 7" descr="A diagram of a company'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763794" name="Picture 7" descr="A diagram of a company's proces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16BC3EA1" w14:textId="0E09BE61" w:rsidR="003C2D09" w:rsidRDefault="003C2D09" w:rsidP="003C2D09">
      <w:pPr>
        <w:pStyle w:val="Caption"/>
      </w:pPr>
      <w:bookmarkStart w:id="4" w:name="_Toc216399830"/>
      <w:r>
        <w:t xml:space="preserve">Figure </w:t>
      </w:r>
      <w:fldSimple w:instr=" SEQ Figure \* ARABIC ">
        <w:r w:rsidR="00C73079">
          <w:rPr>
            <w:noProof/>
          </w:rPr>
          <w:t>1</w:t>
        </w:r>
        <w:bookmarkEnd w:id="4"/>
      </w:fldSimple>
    </w:p>
    <w:p w14:paraId="2833EAC5" w14:textId="065F4F10" w:rsidR="003C2D09" w:rsidRPr="003C2D09" w:rsidRDefault="003C2D09" w:rsidP="003C2D09">
      <w:r>
        <w:t xml:space="preserve">This is a completely closed flow algorithm therefore no matter what problems we encounter as a team, there will always be an outcome for it. Taking into account what Simon, Stephen and Alex had researched, Dan and I were able to make a decision on what of our possible methods we would use. Dan chose to use freezing techniques and robotic removal to reduce the risks of unplanned detonation and also reduce the one man risk of sending a diver down to recover the munition. I chose to use an Ammunition ISO container for storage as they can be used both short term and long term, I decided on using a minimum move EOD mentality to reduce risks of unplanned detonation as well as keeping the water quality, fish and fauna as safe as possible and chose to do multiple high order bulk demolitions </w:t>
      </w:r>
      <w:r w:rsidR="00F866D8">
        <w:t xml:space="preserve">in order to be efficient as well as keeping the contaminated munitions as low of a risk of detonating as possible. We also decided as a group to convert an ISO into a MAPC or Mobile Ammunition Processing Chamber to allow a cross between myself and Alex to take place with his analysis side and my end of life side. </w:t>
      </w:r>
    </w:p>
    <w:p w14:paraId="258754D4" w14:textId="77777777" w:rsidR="004734DE" w:rsidRDefault="004734DE" w:rsidP="004734DE"/>
    <w:p w14:paraId="5CEC51F4" w14:textId="77777777" w:rsidR="00F4326C" w:rsidRDefault="00F4326C" w:rsidP="004734DE"/>
    <w:p w14:paraId="331262B6" w14:textId="77777777" w:rsidR="00F4326C" w:rsidRDefault="00F4326C" w:rsidP="004734DE"/>
    <w:p w14:paraId="6D2AB5B9" w14:textId="77777777" w:rsidR="00F4326C" w:rsidRDefault="00F4326C" w:rsidP="004734DE"/>
    <w:p w14:paraId="50A6A028" w14:textId="77777777" w:rsidR="00F4326C" w:rsidRDefault="00F4326C" w:rsidP="004734DE"/>
    <w:p w14:paraId="1BC757E8" w14:textId="77777777" w:rsidR="00F4326C" w:rsidRDefault="00F4326C" w:rsidP="004734DE"/>
    <w:p w14:paraId="62A8D54E" w14:textId="77777777" w:rsidR="00F4326C" w:rsidRDefault="00F4326C" w:rsidP="004734DE"/>
    <w:p w14:paraId="0C588829" w14:textId="77777777" w:rsidR="00F4326C" w:rsidRDefault="00F4326C" w:rsidP="004734DE"/>
    <w:p w14:paraId="6ECBEC5C" w14:textId="77777777" w:rsidR="00F4326C" w:rsidRDefault="00F4326C" w:rsidP="004734DE"/>
    <w:p w14:paraId="1CC4355F" w14:textId="77777777" w:rsidR="00F4326C" w:rsidRDefault="00F4326C" w:rsidP="004734DE"/>
    <w:p w14:paraId="11E72351" w14:textId="77777777" w:rsidR="00F4326C" w:rsidRDefault="00F4326C" w:rsidP="004734DE"/>
    <w:p w14:paraId="0A2A52CA" w14:textId="77777777" w:rsidR="00F4326C" w:rsidRDefault="00F4326C" w:rsidP="004734DE"/>
    <w:p w14:paraId="7B450589" w14:textId="77777777" w:rsidR="00F4326C" w:rsidRDefault="00F4326C" w:rsidP="004734DE"/>
    <w:p w14:paraId="436B547B" w14:textId="77777777" w:rsidR="00F4326C" w:rsidRDefault="00F4326C" w:rsidP="004734DE"/>
    <w:p w14:paraId="50B17000" w14:textId="3E76A4F8" w:rsidR="004734DE" w:rsidRDefault="004734DE" w:rsidP="004734DE">
      <w:pPr>
        <w:pStyle w:val="Heading1"/>
      </w:pPr>
      <w:bookmarkStart w:id="5" w:name="_Toc216402634"/>
      <w:r>
        <w:t>Presentation</w:t>
      </w:r>
      <w:bookmarkEnd w:id="5"/>
    </w:p>
    <w:p w14:paraId="02E1DABA" w14:textId="77777777" w:rsidR="00CE211D" w:rsidRPr="00CE211D" w:rsidRDefault="00CE211D" w:rsidP="00CE211D"/>
    <w:p w14:paraId="5FB6F2FD" w14:textId="77777777" w:rsidR="00C73079" w:rsidRDefault="00C338C5" w:rsidP="00C73079">
      <w:pPr>
        <w:keepNext/>
      </w:pPr>
      <w:r>
        <w:t xml:space="preserve">As a group, we presented a total of 39 slides. I presented 7 of these. The presentation started off with the team taking it in turns to explain parts of the brief and the basis of the presentation and then we each went into our separate </w:t>
      </w:r>
      <w:r w:rsidR="00C73079">
        <w:t xml:space="preserve">researched topics in order of what would take place in the real time process. </w:t>
      </w:r>
    </w:p>
    <w:p w14:paraId="166DBA62" w14:textId="77777777" w:rsidR="00C73079" w:rsidRDefault="00C73079" w:rsidP="00C73079">
      <w:pPr>
        <w:keepNext/>
      </w:pPr>
    </w:p>
    <w:p w14:paraId="6875DA36" w14:textId="77777777" w:rsidR="00C73079" w:rsidRDefault="00C73079" w:rsidP="00C73079">
      <w:pPr>
        <w:keepNext/>
      </w:pPr>
    </w:p>
    <w:p w14:paraId="38BFEABB" w14:textId="0894CF05" w:rsidR="00C73079" w:rsidRDefault="00C73079" w:rsidP="00C73079">
      <w:pPr>
        <w:keepNext/>
        <w:ind w:firstLine="0"/>
      </w:pPr>
      <w:r>
        <w:rPr>
          <w:noProof/>
        </w:rPr>
        <w:drawing>
          <wp:inline distT="0" distB="0" distL="0" distR="0" wp14:anchorId="4413357C" wp14:editId="2320A0B8">
            <wp:extent cx="3572540" cy="2009900"/>
            <wp:effectExtent l="0" t="0" r="0" b="0"/>
            <wp:docPr id="1842901255" name="Picture 8"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01255" name="Picture 8" descr="A close-up of a documen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8982" cy="2030402"/>
                    </a:xfrm>
                    <a:prstGeom prst="rect">
                      <a:avLst/>
                    </a:prstGeom>
                  </pic:spPr>
                </pic:pic>
              </a:graphicData>
            </a:graphic>
          </wp:inline>
        </w:drawing>
      </w:r>
    </w:p>
    <w:p w14:paraId="7E3E78D9" w14:textId="3D004E2C" w:rsidR="00C73079" w:rsidRPr="00C73079" w:rsidRDefault="00C73079" w:rsidP="00C73079">
      <w:pPr>
        <w:pStyle w:val="Caption"/>
      </w:pPr>
      <w:bookmarkStart w:id="6" w:name="_Toc216399831"/>
      <w:r>
        <w:t xml:space="preserve">Figure </w:t>
      </w:r>
      <w:fldSimple w:instr=" SEQ Figure \* ARABIC ">
        <w:r>
          <w:rPr>
            <w:noProof/>
          </w:rPr>
          <w:t>2</w:t>
        </w:r>
        <w:bookmarkEnd w:id="6"/>
      </w:fldSimple>
    </w:p>
    <w:p w14:paraId="2168C3DC" w14:textId="77777777" w:rsidR="00C73079" w:rsidRDefault="00C73079" w:rsidP="00C73079">
      <w:pPr>
        <w:keepNext/>
        <w:ind w:firstLine="0"/>
      </w:pPr>
      <w:r>
        <w:rPr>
          <w:noProof/>
        </w:rPr>
        <w:drawing>
          <wp:inline distT="0" distB="0" distL="0" distR="0" wp14:anchorId="2CC63174" wp14:editId="4EB8D06C">
            <wp:extent cx="3565892" cy="2019197"/>
            <wp:effectExtent l="0" t="0" r="3175" b="635"/>
            <wp:docPr id="9968371" name="Picture 9"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371" name="Picture 9" descr="A document with text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19437" cy="2049517"/>
                    </a:xfrm>
                    <a:prstGeom prst="rect">
                      <a:avLst/>
                    </a:prstGeom>
                  </pic:spPr>
                </pic:pic>
              </a:graphicData>
            </a:graphic>
          </wp:inline>
        </w:drawing>
      </w:r>
    </w:p>
    <w:p w14:paraId="4B2E865E" w14:textId="2D9AB76C" w:rsidR="00C73079" w:rsidRDefault="00C73079" w:rsidP="00C73079">
      <w:pPr>
        <w:pStyle w:val="Caption"/>
      </w:pPr>
      <w:bookmarkStart w:id="7" w:name="_Toc216399832"/>
      <w:r>
        <w:t xml:space="preserve">Figure </w:t>
      </w:r>
      <w:fldSimple w:instr=" SEQ Figure \* ARABIC ">
        <w:r>
          <w:rPr>
            <w:noProof/>
          </w:rPr>
          <w:t>3</w:t>
        </w:r>
        <w:bookmarkEnd w:id="7"/>
      </w:fldSimple>
    </w:p>
    <w:p w14:paraId="113072CA" w14:textId="77777777" w:rsidR="00C73079" w:rsidRDefault="00C73079" w:rsidP="00C73079">
      <w:pPr>
        <w:keepNext/>
        <w:ind w:firstLine="0"/>
      </w:pPr>
      <w:r>
        <w:rPr>
          <w:noProof/>
        </w:rPr>
        <w:lastRenderedPageBreak/>
        <w:drawing>
          <wp:inline distT="0" distB="0" distL="0" distR="0" wp14:anchorId="2614C99C" wp14:editId="6AF83291">
            <wp:extent cx="3409507" cy="1927622"/>
            <wp:effectExtent l="0" t="0" r="0" b="3175"/>
            <wp:docPr id="603737296" name="Picture 10"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37296" name="Picture 10" descr="A close-up of a documen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8927" cy="1938601"/>
                    </a:xfrm>
                    <a:prstGeom prst="rect">
                      <a:avLst/>
                    </a:prstGeom>
                  </pic:spPr>
                </pic:pic>
              </a:graphicData>
            </a:graphic>
          </wp:inline>
        </w:drawing>
      </w:r>
    </w:p>
    <w:p w14:paraId="0AB07A51" w14:textId="55ABC92B" w:rsidR="00C73079" w:rsidRDefault="00C73079" w:rsidP="00C73079">
      <w:pPr>
        <w:pStyle w:val="Caption"/>
      </w:pPr>
      <w:bookmarkStart w:id="8" w:name="_Toc216399833"/>
      <w:r>
        <w:t xml:space="preserve">Figure </w:t>
      </w:r>
      <w:fldSimple w:instr=" SEQ Figure \* ARABIC ">
        <w:r>
          <w:rPr>
            <w:noProof/>
          </w:rPr>
          <w:t>4</w:t>
        </w:r>
        <w:bookmarkEnd w:id="8"/>
      </w:fldSimple>
    </w:p>
    <w:p w14:paraId="24962EEE" w14:textId="77777777" w:rsidR="00C73079" w:rsidRDefault="00C73079" w:rsidP="00C73079">
      <w:pPr>
        <w:keepNext/>
        <w:ind w:firstLine="0"/>
      </w:pPr>
      <w:r>
        <w:rPr>
          <w:noProof/>
        </w:rPr>
        <w:drawing>
          <wp:inline distT="0" distB="0" distL="0" distR="0" wp14:anchorId="6189C008" wp14:editId="3E5200DF">
            <wp:extent cx="3867572" cy="1764960"/>
            <wp:effectExtent l="0" t="0" r="0" b="635"/>
            <wp:docPr id="2041508935" name="Picture 1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08935" name="Picture 11" descr="A close-up of a documen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09614" cy="1829781"/>
                    </a:xfrm>
                    <a:prstGeom prst="rect">
                      <a:avLst/>
                    </a:prstGeom>
                  </pic:spPr>
                </pic:pic>
              </a:graphicData>
            </a:graphic>
          </wp:inline>
        </w:drawing>
      </w:r>
    </w:p>
    <w:p w14:paraId="309335F5" w14:textId="0DDB9095" w:rsidR="00C73079" w:rsidRDefault="00C73079" w:rsidP="00C73079">
      <w:pPr>
        <w:pStyle w:val="Caption"/>
      </w:pPr>
      <w:bookmarkStart w:id="9" w:name="_Toc216399834"/>
      <w:r>
        <w:t xml:space="preserve">Figure </w:t>
      </w:r>
      <w:fldSimple w:instr=" SEQ Figure \* ARABIC ">
        <w:r>
          <w:rPr>
            <w:noProof/>
          </w:rPr>
          <w:t>5</w:t>
        </w:r>
        <w:bookmarkEnd w:id="9"/>
      </w:fldSimple>
    </w:p>
    <w:p w14:paraId="6C364457" w14:textId="77777777" w:rsidR="00C73079" w:rsidRDefault="00C73079" w:rsidP="00C73079">
      <w:pPr>
        <w:keepNext/>
        <w:ind w:firstLine="0"/>
      </w:pPr>
      <w:r>
        <w:rPr>
          <w:noProof/>
        </w:rPr>
        <w:drawing>
          <wp:inline distT="0" distB="0" distL="0" distR="0" wp14:anchorId="77C2A471" wp14:editId="4ECA34A2">
            <wp:extent cx="3971551" cy="2175421"/>
            <wp:effectExtent l="0" t="0" r="3810" b="0"/>
            <wp:docPr id="179359777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97775" name="Picture 12"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97876" cy="2189841"/>
                    </a:xfrm>
                    <a:prstGeom prst="rect">
                      <a:avLst/>
                    </a:prstGeom>
                  </pic:spPr>
                </pic:pic>
              </a:graphicData>
            </a:graphic>
          </wp:inline>
        </w:drawing>
      </w:r>
    </w:p>
    <w:p w14:paraId="78E8B231" w14:textId="7EE8B2EF" w:rsidR="00C73079" w:rsidRDefault="00C73079" w:rsidP="00C73079">
      <w:pPr>
        <w:pStyle w:val="Caption"/>
      </w:pPr>
      <w:bookmarkStart w:id="10" w:name="_Toc216399835"/>
      <w:r>
        <w:t xml:space="preserve">Figure </w:t>
      </w:r>
      <w:fldSimple w:instr=" SEQ Figure \* ARABIC ">
        <w:r>
          <w:rPr>
            <w:noProof/>
          </w:rPr>
          <w:t>6</w:t>
        </w:r>
        <w:bookmarkEnd w:id="10"/>
      </w:fldSimple>
    </w:p>
    <w:p w14:paraId="2DEB6D1D" w14:textId="77777777" w:rsidR="00C73079" w:rsidRDefault="00C73079" w:rsidP="00C73079">
      <w:pPr>
        <w:keepNext/>
        <w:ind w:firstLine="0"/>
      </w:pPr>
      <w:r>
        <w:rPr>
          <w:noProof/>
        </w:rPr>
        <w:drawing>
          <wp:inline distT="0" distB="0" distL="0" distR="0" wp14:anchorId="31806F42" wp14:editId="1084B96D">
            <wp:extent cx="3953383" cy="1702066"/>
            <wp:effectExtent l="0" t="0" r="0" b="0"/>
            <wp:docPr id="359412767"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12767" name="Picture 1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16928" cy="1729424"/>
                    </a:xfrm>
                    <a:prstGeom prst="rect">
                      <a:avLst/>
                    </a:prstGeom>
                  </pic:spPr>
                </pic:pic>
              </a:graphicData>
            </a:graphic>
          </wp:inline>
        </w:drawing>
      </w:r>
    </w:p>
    <w:p w14:paraId="71ACA86D" w14:textId="50CBA1C0" w:rsidR="00C73079" w:rsidRDefault="00C73079" w:rsidP="00C73079">
      <w:pPr>
        <w:pStyle w:val="Caption"/>
      </w:pPr>
      <w:bookmarkStart w:id="11" w:name="_Toc216399836"/>
      <w:r>
        <w:t xml:space="preserve">Figure </w:t>
      </w:r>
      <w:fldSimple w:instr=" SEQ Figure \* ARABIC ">
        <w:r>
          <w:rPr>
            <w:noProof/>
          </w:rPr>
          <w:t>7</w:t>
        </w:r>
        <w:bookmarkEnd w:id="11"/>
      </w:fldSimple>
    </w:p>
    <w:p w14:paraId="2D5EFC38" w14:textId="0122E9C6" w:rsidR="00C73079" w:rsidRDefault="00C73079" w:rsidP="00C73079">
      <w:pPr>
        <w:keepNext/>
        <w:ind w:firstLine="0"/>
      </w:pPr>
    </w:p>
    <w:p w14:paraId="64791AFB" w14:textId="5D06FF5C" w:rsidR="004734DE" w:rsidRDefault="00C73079" w:rsidP="00C73079">
      <w:pPr>
        <w:pStyle w:val="Caption"/>
      </w:pPr>
      <w:bookmarkStart w:id="12" w:name="_Toc216399837"/>
      <w:r>
        <w:t xml:space="preserve">Figure </w:t>
      </w:r>
      <w:fldSimple w:instr=" SEQ Figure \* ARABIC ">
        <w:r>
          <w:rPr>
            <w:noProof/>
          </w:rPr>
          <w:t>8</w:t>
        </w:r>
        <w:bookmarkEnd w:id="12"/>
      </w:fldSimple>
    </w:p>
    <w:p w14:paraId="2C45DE1E" w14:textId="1D1E3814" w:rsidR="004734DE" w:rsidRDefault="00C73079" w:rsidP="004734DE">
      <w:r>
        <w:t>Figures 2 – 8 show the slides that I presented. In Figure 5, the black notes at the bottom were for me to be a reminder of when I was presenting and the same goes for the red writing in Figures 6 and 7. As can be seen, the last slides of the presentation were presented by myself to close out the process of the disposal of the munitions and round it all off as one. This was decided due to</w:t>
      </w:r>
      <w:r w:rsidR="00F4326C">
        <w:t xml:space="preserve"> me only having one slide at the start for the basis. </w:t>
      </w:r>
    </w:p>
    <w:p w14:paraId="4A0A85F7" w14:textId="2380A6D2" w:rsidR="00F4326C" w:rsidRDefault="00F4326C" w:rsidP="004734DE">
      <w:r>
        <w:t xml:space="preserve">Each member of the team had created and presented their own slides however in the days running up to the presentation we went through them all as a group and gave feedback to each other and adjusted accordingly. Throughout this whole process, teamwork and the willingness to help each other has been very prominent despite it being hard to do so nearer the start of this assignment. </w:t>
      </w:r>
    </w:p>
    <w:p w14:paraId="55BD4048" w14:textId="38151D07" w:rsidR="00E03952" w:rsidRDefault="00E03952" w:rsidP="004734DE">
      <w:r>
        <w:t xml:space="preserve">We also ran through the presentation numerous times and recorded the time it took, and we hit 38 minutes on every single run through we did however when it came to the real thing, we took 42 minutes. This was predicted though as nerves and pressure slow things down. </w:t>
      </w:r>
    </w:p>
    <w:p w14:paraId="3A29B7E0" w14:textId="77777777" w:rsidR="00F4326C" w:rsidRDefault="00F4326C" w:rsidP="004734DE"/>
    <w:p w14:paraId="2E177D0A" w14:textId="134A7BE7" w:rsidR="004734DE" w:rsidRDefault="00E956FD" w:rsidP="004734DE">
      <w:pPr>
        <w:pStyle w:val="Heading1"/>
      </w:pPr>
      <w:bookmarkStart w:id="13" w:name="_Toc216402635"/>
      <w:r>
        <w:t>Feedback</w:t>
      </w:r>
      <w:bookmarkEnd w:id="13"/>
    </w:p>
    <w:p w14:paraId="6350A144" w14:textId="77777777" w:rsidR="00CE211D" w:rsidRPr="00CE211D" w:rsidRDefault="00CE211D" w:rsidP="00CE211D"/>
    <w:p w14:paraId="39D87B79" w14:textId="7D89B188" w:rsidR="004734DE" w:rsidRDefault="00E03952" w:rsidP="004734DE">
      <w:r>
        <w:t>The team all received joint feedback from Jenni and Dave, however we all received individual feedback on softer skills by Jenni and Feedback questions from Dave.</w:t>
      </w:r>
    </w:p>
    <w:p w14:paraId="3E4676EF" w14:textId="762F7894" w:rsidR="00E03952" w:rsidRDefault="00E03952" w:rsidP="004734DE">
      <w:r>
        <w:t xml:space="preserve">Jenni mentioned that I was a little quick at times and was reading off the notes at times however mentioned later on that this gradually got better over time and had put it down to nerves which was indeed true. This is the first presentation I have delivered to people in a fully professional environment and manner. This will be a skill that is </w:t>
      </w:r>
      <w:r w:rsidR="008B25D8">
        <w:t>honed in</w:t>
      </w:r>
      <w:r>
        <w:t xml:space="preserve"> over practice however for the first time, I am very happy to hear that </w:t>
      </w:r>
      <w:r w:rsidR="008B25D8">
        <w:t xml:space="preserve">the visible nerves </w:t>
      </w:r>
      <w:r>
        <w:t xml:space="preserve">gradually reduced over time. </w:t>
      </w:r>
    </w:p>
    <w:p w14:paraId="18CC4819" w14:textId="2FD7A33E" w:rsidR="008B25D8" w:rsidRDefault="008B25D8" w:rsidP="004734DE">
      <w:r>
        <w:t xml:space="preserve">Dave asked 5 questions in total on the feedback form he had sent out. 4 were for me personally and 1 was for the entire group and I shall go through them now. </w:t>
      </w:r>
    </w:p>
    <w:p w14:paraId="0F3C8491" w14:textId="1C5C3E43" w:rsidR="008B25D8" w:rsidRDefault="008B25D8" w:rsidP="004734DE">
      <w:r>
        <w:t xml:space="preserve">“Did you look at other techniques other than demolition?” </w:t>
      </w:r>
    </w:p>
    <w:p w14:paraId="7430A944" w14:textId="64B2C5DB" w:rsidR="008B25D8" w:rsidRDefault="008B25D8" w:rsidP="008B25D8">
      <w:pPr>
        <w:pStyle w:val="ListParagraph"/>
        <w:numPr>
          <w:ilvl w:val="0"/>
          <w:numId w:val="19"/>
        </w:numPr>
      </w:pPr>
      <w:r>
        <w:t>I did look at other techniques and numerous ones are stated in JSP 364 however for this kind of job and with the potential hazards of these detonations low order techniques would be too risky in my opinion as the risk of unplanned detonation would be far too high when the munitions have been as contaminated and affected as these have. For example, you could recycle the explosive mixture inside the shell as asked by Dave in the presentation itself, however when the munition has been sat as deep as these have been for the amount of time these have, the risks are just far too high of the mix being damaged and either less sensitive or more and both of which carry high risks when mixed with standard explosives.</w:t>
      </w:r>
    </w:p>
    <w:p w14:paraId="4B5E2A25" w14:textId="4885C59D" w:rsidR="008B25D8" w:rsidRDefault="008B25D8" w:rsidP="000906FB">
      <w:pPr>
        <w:ind w:left="720" w:firstLine="0"/>
      </w:pPr>
      <w:r>
        <w:t xml:space="preserve">“Demolition techniques…Is there an alternative to </w:t>
      </w:r>
      <w:r w:rsidR="000906FB">
        <w:t>high order?”</w:t>
      </w:r>
    </w:p>
    <w:p w14:paraId="0A3DE5A6" w14:textId="362B11E5" w:rsidR="000906FB" w:rsidRDefault="000906FB" w:rsidP="008B25D8">
      <w:pPr>
        <w:pStyle w:val="ListParagraph"/>
        <w:numPr>
          <w:ilvl w:val="0"/>
          <w:numId w:val="19"/>
        </w:numPr>
      </w:pPr>
      <w:r>
        <w:t xml:space="preserve">As mentioned above, there is something called a low order technique. Low order techniques are ones that dispose of the munition without setting it off. For example, burning the explosive mix out after using a shaped charge to penetrate the casing. Another would be cutting the munition itself. Each munition comes with disposal instructions on how to dispose of them </w:t>
      </w:r>
      <w:r w:rsidR="00503E14">
        <w:t xml:space="preserve">and these will include low order techniques too, however due to the environment and pressure these munitions have been under for around a century, using a shaped charge in my opinion is just too risky and can be avoided easily. There have been circumstances </w:t>
      </w:r>
      <w:r w:rsidR="00503E14">
        <w:lastRenderedPageBreak/>
        <w:t xml:space="preserve">where a low order technique is used however the OME high orders due to the explosive train being set off. </w:t>
      </w:r>
    </w:p>
    <w:p w14:paraId="7B6939AC" w14:textId="3FEE24F8" w:rsidR="00503E14" w:rsidRDefault="00503E14" w:rsidP="00503E14">
      <w:pPr>
        <w:ind w:left="720" w:firstLine="0"/>
      </w:pPr>
      <w:r>
        <w:t>“If funding is unlimited, could we consider a recycle operation?”</w:t>
      </w:r>
    </w:p>
    <w:p w14:paraId="486FF115" w14:textId="333BC6F3" w:rsidR="00503E14" w:rsidRDefault="00503E14" w:rsidP="00503E14">
      <w:pPr>
        <w:pStyle w:val="ListParagraph"/>
        <w:numPr>
          <w:ilvl w:val="0"/>
          <w:numId w:val="19"/>
        </w:numPr>
      </w:pPr>
      <w:r>
        <w:t xml:space="preserve">With environmental aspects being on the forefront of our mind in this project, a recycle operation would be great however the explosive mix has a very high chance of being deteriorated and spoilt. There is a very high likelihood that most of these munitions would have had cracked cases and maybe even leaking their explosive content into the lake, so with that in mind a recycle operation is unfortunately not applicable to this scenario. If a munition was in great condition with no cracks or any signs of wear, This would be given to Alex for further testing, sampling and checking. If the munitions explosive content was as good as new, then recycling it would be the best option available. </w:t>
      </w:r>
    </w:p>
    <w:p w14:paraId="6187766E" w14:textId="3E8B4F7D" w:rsidR="00503E14" w:rsidRDefault="00503E14" w:rsidP="00503E14">
      <w:pPr>
        <w:ind w:left="720" w:firstLine="0"/>
      </w:pPr>
      <w:r>
        <w:t>“Are you returning anything to store?”</w:t>
      </w:r>
    </w:p>
    <w:p w14:paraId="0C924337" w14:textId="21F71B5F" w:rsidR="00503E14" w:rsidRDefault="00503E14" w:rsidP="00503E14">
      <w:pPr>
        <w:pStyle w:val="ListParagraph"/>
        <w:numPr>
          <w:ilvl w:val="0"/>
          <w:numId w:val="19"/>
        </w:numPr>
      </w:pPr>
      <w:r>
        <w:t xml:space="preserve">The short answer is no. </w:t>
      </w:r>
      <w:r w:rsidR="00480F48">
        <w:t xml:space="preserve">Due to these munitions being so contaminated the safest option would be to get rid of them all completely. Unless in some cases, they can be recycled as mentioned above. They would only be put into storage when awaiting one of these two options for them. The reason the entire muntin itself will not be returned to store is because despite the explosive mix being safe and untainted, the casings, mechanisms and safety mechanisms would be tarnished and would pose too great a risk to reuse in the field. </w:t>
      </w:r>
    </w:p>
    <w:p w14:paraId="37CC8382" w14:textId="1957EBF9" w:rsidR="00480F48" w:rsidRDefault="00480F48" w:rsidP="00480F48">
      <w:pPr>
        <w:ind w:left="720" w:firstLine="0"/>
      </w:pPr>
      <w:r>
        <w:t>“How did you reorganise yourselves? How did you manage the U-turn?”</w:t>
      </w:r>
    </w:p>
    <w:p w14:paraId="5BDA0BBE" w14:textId="132E8AFE" w:rsidR="00480F48" w:rsidRDefault="00480F48" w:rsidP="00480F48">
      <w:pPr>
        <w:pStyle w:val="ListParagraph"/>
        <w:numPr>
          <w:ilvl w:val="0"/>
          <w:numId w:val="19"/>
        </w:numPr>
      </w:pPr>
      <w:r>
        <w:t xml:space="preserve">The reorganisation </w:t>
      </w:r>
      <w:r w:rsidR="00CE211D">
        <w:t xml:space="preserve">was needed, and it became apparent once we had all gone away to our research. We realized maybe a scatter gun approach was not the correct decision as we had all this information and no idea how to format it or what to do with it all. We all came to an agreement that taking a systems approach together as a team was one that would guide all of us as one into one singular direction which it did. It allowed everyone to have a clear idea and concept of what it was we were trying to achieve and how we were going to work towards it. </w:t>
      </w:r>
    </w:p>
    <w:p w14:paraId="28A8AD5F" w14:textId="77777777" w:rsidR="003040D8" w:rsidRDefault="003040D8" w:rsidP="003040D8"/>
    <w:p w14:paraId="4D380C6D" w14:textId="51D33158" w:rsidR="003040D8" w:rsidRDefault="003040D8" w:rsidP="003040D8">
      <w:r>
        <w:t>After the presentation, the audience asked questions themselves, and I thought I would answer it myself here as I didn’t get the chance to.</w:t>
      </w:r>
    </w:p>
    <w:p w14:paraId="2F4D38B1" w14:textId="2FBE2CB8" w:rsidR="003040D8" w:rsidRDefault="003040D8" w:rsidP="003040D8">
      <w:r>
        <w:t>Sean Dooley asked, “Do you think humanity is doing enough to stop this from happening in the future?” My answer is absolutely not. If we were living in an ideal world where budgets and time frames were not an issue, we could get recover and dispose of all dumped munitions in the world however, even after excusing monetary and timeframe issues, this will not stop humanity from doing such things. It may just be munitions for now however in a further 100 years, what is stopping people from dumping something else in these waters such as batteries, laser systems and plastics.</w:t>
      </w:r>
    </w:p>
    <w:p w14:paraId="07FE707C" w14:textId="77777777" w:rsidR="006C19FB" w:rsidRDefault="006C19FB" w:rsidP="004734DE"/>
    <w:p w14:paraId="2C6ADC7D" w14:textId="09519BDB" w:rsidR="00CE211D" w:rsidRDefault="00E956FD" w:rsidP="00CE211D">
      <w:pPr>
        <w:pStyle w:val="Heading1"/>
      </w:pPr>
      <w:bookmarkStart w:id="14" w:name="_Toc216402636"/>
      <w:r>
        <w:t>Reflection</w:t>
      </w:r>
      <w:bookmarkEnd w:id="14"/>
    </w:p>
    <w:p w14:paraId="70981D4B" w14:textId="77777777" w:rsidR="00CE211D" w:rsidRPr="00CE211D" w:rsidRDefault="00CE211D" w:rsidP="00CE211D"/>
    <w:p w14:paraId="62DEC7E0" w14:textId="77777777" w:rsidR="00CE211D" w:rsidRDefault="00CE211D" w:rsidP="00CE211D">
      <w:r>
        <w:t xml:space="preserve">On reflection, there things I would have done differently such as go into the presentation ore confidently however as mentioned before this will come with time and experience. I also would have engaged with the audience more. I am quite a big character normally and I want that to be portrayed when presenting. I have learnt many things from this project </w:t>
      </w:r>
      <w:proofErr w:type="gramStart"/>
      <w:r>
        <w:t>such as:</w:t>
      </w:r>
      <w:proofErr w:type="gramEnd"/>
      <w:r>
        <w:t xml:space="preserve"> collaboration, meeting deadlines both set by myself and the project as well as allowing an outside perspective to be incorporated into my work once I thought I had finished. </w:t>
      </w:r>
    </w:p>
    <w:p w14:paraId="7C1C77C7" w14:textId="3C42C362" w:rsidR="004734DE" w:rsidRDefault="00CE211D" w:rsidP="004734DE">
      <w:r>
        <w:t xml:space="preserve">The group worked much better together than expected due to the varying ages in our group, I was convinced there would a lot more clashes and disagreements however after the </w:t>
      </w:r>
      <w:r>
        <w:lastRenderedPageBreak/>
        <w:t>initial confusion with direction, the team worked amazingly together, and I couldn’t have asked for a better outcome.</w:t>
      </w:r>
    </w:p>
    <w:p w14:paraId="136DBFB0" w14:textId="77777777" w:rsidR="00CE211D" w:rsidRDefault="00CE211D" w:rsidP="004734DE"/>
    <w:p w14:paraId="11F78D9A" w14:textId="5B9039AE" w:rsidR="004734DE" w:rsidRPr="004734DE" w:rsidRDefault="004734DE" w:rsidP="004734DE">
      <w:pPr>
        <w:pStyle w:val="Heading1"/>
      </w:pPr>
      <w:bookmarkStart w:id="15" w:name="_Toc216402637"/>
      <w:r>
        <w:t>Conclusion</w:t>
      </w:r>
      <w:bookmarkEnd w:id="15"/>
    </w:p>
    <w:p w14:paraId="5367810D" w14:textId="1233BDB6" w:rsidR="008F7C2D" w:rsidRDefault="008F7C2D" w:rsidP="00A71430">
      <w:pPr>
        <w:ind w:firstLine="0"/>
      </w:pPr>
    </w:p>
    <w:p w14:paraId="537617F3" w14:textId="24F1B0ED" w:rsidR="008F7C2D" w:rsidRDefault="00CE211D" w:rsidP="00A71430">
      <w:pPr>
        <w:ind w:firstLine="0"/>
      </w:pPr>
      <w:r>
        <w:t xml:space="preserve">The solution we had intended to use was a wise one and one that would be used however due to the nature of these munitions and the condition they are in, the Swiss government themselves have decided to leave it </w:t>
      </w:r>
      <w:r w:rsidR="003040D8">
        <w:t xml:space="preserve">there and think no further of it. This was also realised by the team further down the line due to the sheer number of the explosive quantity that has been subject to less than ideal standards for a century as well as the environmental factors of disturbing fish and fauna and the people residing in the surrounding areas. </w:t>
      </w:r>
    </w:p>
    <w:p w14:paraId="68977520" w14:textId="5888C39A" w:rsidR="003040D8" w:rsidRDefault="003040D8" w:rsidP="00A71430">
      <w:pPr>
        <w:ind w:firstLine="0"/>
      </w:pPr>
      <w:r>
        <w:t xml:space="preserve"> The idea itself is a good one but one that needs refining anyway due to the lack of time given in the project directly coinciding with busy work schedules for all members of the group. This could have been adjusted and rectified by maybe setting a certain day on a weekly or fortnightly basis to catch up and make progress as a team. </w:t>
      </w:r>
    </w:p>
    <w:p w14:paraId="45BB1950" w14:textId="77777777" w:rsidR="003040D8" w:rsidRDefault="003040D8" w:rsidP="00A71430">
      <w:pPr>
        <w:ind w:firstLine="0"/>
      </w:pPr>
    </w:p>
    <w:p w14:paraId="329E7496" w14:textId="77777777" w:rsidR="008F7C2D" w:rsidRDefault="008F7C2D" w:rsidP="00A71430">
      <w:pPr>
        <w:ind w:firstLine="0"/>
      </w:pPr>
    </w:p>
    <w:p w14:paraId="7C31D848" w14:textId="77777777" w:rsidR="008F7C2D" w:rsidRDefault="008F7C2D" w:rsidP="00A71430">
      <w:pPr>
        <w:ind w:firstLine="0"/>
      </w:pPr>
    </w:p>
    <w:p w14:paraId="49AA6D01" w14:textId="77777777" w:rsidR="00803E8E" w:rsidRDefault="00803E8E" w:rsidP="00A71430">
      <w:pPr>
        <w:ind w:firstLine="0"/>
      </w:pPr>
    </w:p>
    <w:p w14:paraId="57E85F24" w14:textId="77777777" w:rsidR="00803E8E" w:rsidRDefault="00803E8E" w:rsidP="00A71430">
      <w:pPr>
        <w:ind w:firstLine="0"/>
      </w:pPr>
    </w:p>
    <w:p w14:paraId="1C23F454" w14:textId="77777777" w:rsidR="00803E8E" w:rsidRDefault="00803E8E" w:rsidP="00A71430">
      <w:pPr>
        <w:ind w:firstLine="0"/>
      </w:pPr>
    </w:p>
    <w:bookmarkStart w:id="16" w:name="_Toc216402638" w:displacedByCustomXml="next"/>
    <w:sdt>
      <w:sdtPr>
        <w:id w:val="1036081867"/>
        <w:docPartObj>
          <w:docPartGallery w:val="Bibliographies"/>
          <w:docPartUnique/>
        </w:docPartObj>
      </w:sdtPr>
      <w:sdtEndPr>
        <w:rPr>
          <w:rFonts w:asciiTheme="minorHAnsi" w:eastAsiaTheme="minorEastAsia" w:hAnsiTheme="minorHAnsi" w:cstheme="minorBidi"/>
        </w:rPr>
      </w:sdtEndPr>
      <w:sdtContent>
        <w:p w14:paraId="44D55AD8" w14:textId="6DFD061F" w:rsidR="00FC6863" w:rsidRDefault="00FC6863">
          <w:pPr>
            <w:pStyle w:val="Heading1"/>
          </w:pPr>
          <w:r>
            <w:t>Works Cited</w:t>
          </w:r>
          <w:bookmarkEnd w:id="16"/>
        </w:p>
        <w:p w14:paraId="1CABF822" w14:textId="77777777" w:rsidR="00FC6863" w:rsidRDefault="00FC6863">
          <w:pPr>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FC6863" w14:paraId="451280D9" w14:textId="77777777">
            <w:trPr>
              <w:divId w:val="1644962306"/>
              <w:tblCellSpacing w:w="15" w:type="dxa"/>
            </w:trPr>
            <w:tc>
              <w:tcPr>
                <w:tcW w:w="50" w:type="pct"/>
                <w:hideMark/>
              </w:tcPr>
              <w:p w14:paraId="4788EC47" w14:textId="38A49319" w:rsidR="00FC6863" w:rsidRDefault="00FC6863">
                <w:pPr>
                  <w:pStyle w:val="Bibliography"/>
                  <w:rPr>
                    <w:noProof/>
                    <w:kern w:val="0"/>
                  </w:rPr>
                </w:pPr>
                <w:r>
                  <w:rPr>
                    <w:noProof/>
                  </w:rPr>
                  <w:t xml:space="preserve">[1] </w:t>
                </w:r>
              </w:p>
            </w:tc>
            <w:tc>
              <w:tcPr>
                <w:tcW w:w="0" w:type="auto"/>
                <w:hideMark/>
              </w:tcPr>
              <w:p w14:paraId="6ADD40F9" w14:textId="77777777" w:rsidR="00FC6863" w:rsidRDefault="00FC6863">
                <w:pPr>
                  <w:pStyle w:val="Bibliography"/>
                  <w:rPr>
                    <w:noProof/>
                  </w:rPr>
                </w:pPr>
                <w:r>
                  <w:rPr>
                    <w:noProof/>
                  </w:rPr>
                  <w:t>U. Nations, "ADR 2025," UNECE, 2024. [Online]. Available: https://unece.org/adr-2025-files. [Accessed 1 September 2025].</w:t>
                </w:r>
              </w:p>
            </w:tc>
          </w:tr>
          <w:tr w:rsidR="00FC6863" w14:paraId="1FF2FC1F" w14:textId="77777777">
            <w:trPr>
              <w:divId w:val="1644962306"/>
              <w:tblCellSpacing w:w="15" w:type="dxa"/>
            </w:trPr>
            <w:tc>
              <w:tcPr>
                <w:tcW w:w="50" w:type="pct"/>
                <w:hideMark/>
              </w:tcPr>
              <w:p w14:paraId="71E5F05A" w14:textId="77777777" w:rsidR="00FC6863" w:rsidRDefault="00FC6863">
                <w:pPr>
                  <w:pStyle w:val="Bibliography"/>
                  <w:rPr>
                    <w:noProof/>
                  </w:rPr>
                </w:pPr>
                <w:r>
                  <w:rPr>
                    <w:noProof/>
                  </w:rPr>
                  <w:t xml:space="preserve">[2] </w:t>
                </w:r>
              </w:p>
            </w:tc>
            <w:tc>
              <w:tcPr>
                <w:tcW w:w="0" w:type="auto"/>
                <w:hideMark/>
              </w:tcPr>
              <w:p w14:paraId="1D429FA3" w14:textId="77777777" w:rsidR="00FC6863" w:rsidRDefault="00FC6863">
                <w:pPr>
                  <w:pStyle w:val="Bibliography"/>
                  <w:rPr>
                    <w:noProof/>
                  </w:rPr>
                </w:pPr>
                <w:r>
                  <w:rPr>
                    <w:noProof/>
                  </w:rPr>
                  <w:t>GOV.UK, "Carriage of Dangerous Goods," [Online]. Available: https://www.gov.uk/government/publications/the-carriage-of-dangerous-goods-approved-derogations-and-transitional-provisions/carriage-of-dangerous-goods-approved-derogations-and-transitional-provisions. [Accessed 1 September 2025].</w:t>
                </w:r>
              </w:p>
            </w:tc>
          </w:tr>
          <w:tr w:rsidR="00FC6863" w14:paraId="61DF1828" w14:textId="77777777">
            <w:trPr>
              <w:divId w:val="1644962306"/>
              <w:tblCellSpacing w:w="15" w:type="dxa"/>
            </w:trPr>
            <w:tc>
              <w:tcPr>
                <w:tcW w:w="50" w:type="pct"/>
                <w:hideMark/>
              </w:tcPr>
              <w:p w14:paraId="47BEE4D0" w14:textId="77777777" w:rsidR="00FC6863" w:rsidRDefault="00FC6863">
                <w:pPr>
                  <w:pStyle w:val="Bibliography"/>
                  <w:rPr>
                    <w:noProof/>
                  </w:rPr>
                </w:pPr>
                <w:r>
                  <w:rPr>
                    <w:noProof/>
                  </w:rPr>
                  <w:t xml:space="preserve">[3] </w:t>
                </w:r>
              </w:p>
            </w:tc>
            <w:tc>
              <w:tcPr>
                <w:tcW w:w="0" w:type="auto"/>
                <w:hideMark/>
              </w:tcPr>
              <w:p w14:paraId="015CD835" w14:textId="77777777" w:rsidR="00FC6863" w:rsidRDefault="00FC6863">
                <w:pPr>
                  <w:pStyle w:val="Bibliography"/>
                  <w:rPr>
                    <w:noProof/>
                  </w:rPr>
                </w:pPr>
                <w:r>
                  <w:rPr>
                    <w:noProof/>
                  </w:rPr>
                  <w:t>U. Nations, "Guidelines," UNSAFERGUARD, [Online]. Available: https://unsaferguard.org/un-saferguard/guide-lines. [Accessed 1 September 2025].</w:t>
                </w:r>
              </w:p>
            </w:tc>
          </w:tr>
        </w:tbl>
        <w:p w14:paraId="46AEAB7F" w14:textId="77777777" w:rsidR="00FC6863" w:rsidRDefault="00FC6863">
          <w:pPr>
            <w:divId w:val="1644962306"/>
            <w:rPr>
              <w:rFonts w:eastAsia="Times New Roman"/>
              <w:noProof/>
            </w:rPr>
          </w:pPr>
        </w:p>
        <w:p w14:paraId="480AF27A" w14:textId="154AB48B" w:rsidR="00FC6863" w:rsidRDefault="00FC6863">
          <w:r>
            <w:rPr>
              <w:b/>
              <w:bCs/>
            </w:rPr>
            <w:fldChar w:fldCharType="end"/>
          </w:r>
        </w:p>
      </w:sdtContent>
    </w:sdt>
    <w:p w14:paraId="652688F8" w14:textId="77777777" w:rsidR="00803E8E" w:rsidRDefault="00803E8E" w:rsidP="00A71430">
      <w:pPr>
        <w:ind w:firstLine="0"/>
      </w:pPr>
    </w:p>
    <w:p w14:paraId="3EC9DDBF" w14:textId="66CBCC1B" w:rsidR="00803E8E" w:rsidRDefault="00503E14" w:rsidP="00503E14">
      <w:pPr>
        <w:pStyle w:val="Heading1"/>
      </w:pPr>
      <w:bookmarkStart w:id="17" w:name="_Toc216402639"/>
      <w:r>
        <w:t>Table of Figures</w:t>
      </w:r>
      <w:bookmarkEnd w:id="17"/>
    </w:p>
    <w:p w14:paraId="58092526" w14:textId="77777777" w:rsidR="00803E8E" w:rsidRDefault="00803E8E" w:rsidP="00A71430">
      <w:pPr>
        <w:ind w:firstLine="0"/>
      </w:pPr>
    </w:p>
    <w:p w14:paraId="695A6FE6" w14:textId="7CD1302C" w:rsidR="00503E14" w:rsidRDefault="00503E14">
      <w:pPr>
        <w:pStyle w:val="TableofFigures"/>
        <w:tabs>
          <w:tab w:val="right" w:leader="dot" w:pos="9016"/>
        </w:tabs>
        <w:rPr>
          <w:noProof/>
          <w:kern w:val="2"/>
          <w:lang w:val="en-GB" w:eastAsia="en-GB"/>
          <w14:ligatures w14:val="standardContextual"/>
        </w:rPr>
      </w:pPr>
      <w:r>
        <w:fldChar w:fldCharType="begin"/>
      </w:r>
      <w:r>
        <w:instrText xml:space="preserve"> TOC \h \z \c "Figure" </w:instrText>
      </w:r>
      <w:r>
        <w:fldChar w:fldCharType="separate"/>
      </w:r>
      <w:hyperlink w:anchor="_Toc216399830" w:history="1">
        <w:r w:rsidRPr="004D6BED">
          <w:rPr>
            <w:rStyle w:val="Hyperlink"/>
            <w:noProof/>
          </w:rPr>
          <w:t>Figure 1</w:t>
        </w:r>
        <w:r>
          <w:rPr>
            <w:noProof/>
            <w:webHidden/>
          </w:rPr>
          <w:tab/>
        </w:r>
        <w:r>
          <w:rPr>
            <w:noProof/>
            <w:webHidden/>
          </w:rPr>
          <w:fldChar w:fldCharType="begin"/>
        </w:r>
        <w:r>
          <w:rPr>
            <w:noProof/>
            <w:webHidden/>
          </w:rPr>
          <w:instrText xml:space="preserve"> PAGEREF _Toc216399830 \h </w:instrText>
        </w:r>
        <w:r>
          <w:rPr>
            <w:noProof/>
            <w:webHidden/>
          </w:rPr>
        </w:r>
        <w:r>
          <w:rPr>
            <w:noProof/>
            <w:webHidden/>
          </w:rPr>
          <w:fldChar w:fldCharType="separate"/>
        </w:r>
        <w:r>
          <w:rPr>
            <w:noProof/>
            <w:webHidden/>
          </w:rPr>
          <w:t>4</w:t>
        </w:r>
        <w:r>
          <w:rPr>
            <w:noProof/>
            <w:webHidden/>
          </w:rPr>
          <w:fldChar w:fldCharType="end"/>
        </w:r>
      </w:hyperlink>
    </w:p>
    <w:p w14:paraId="4D83BADF" w14:textId="17B38ABE" w:rsidR="00503E14" w:rsidRDefault="00503E14">
      <w:pPr>
        <w:pStyle w:val="TableofFigures"/>
        <w:tabs>
          <w:tab w:val="right" w:leader="dot" w:pos="9016"/>
        </w:tabs>
        <w:rPr>
          <w:noProof/>
          <w:kern w:val="2"/>
          <w:lang w:val="en-GB" w:eastAsia="en-GB"/>
          <w14:ligatures w14:val="standardContextual"/>
        </w:rPr>
      </w:pPr>
      <w:hyperlink w:anchor="_Toc216399831" w:history="1">
        <w:r w:rsidRPr="004D6BED">
          <w:rPr>
            <w:rStyle w:val="Hyperlink"/>
            <w:noProof/>
          </w:rPr>
          <w:t>Figure 2</w:t>
        </w:r>
        <w:r>
          <w:rPr>
            <w:noProof/>
            <w:webHidden/>
          </w:rPr>
          <w:tab/>
        </w:r>
        <w:r>
          <w:rPr>
            <w:noProof/>
            <w:webHidden/>
          </w:rPr>
          <w:fldChar w:fldCharType="begin"/>
        </w:r>
        <w:r>
          <w:rPr>
            <w:noProof/>
            <w:webHidden/>
          </w:rPr>
          <w:instrText xml:space="preserve"> PAGEREF _Toc216399831 \h </w:instrText>
        </w:r>
        <w:r>
          <w:rPr>
            <w:noProof/>
            <w:webHidden/>
          </w:rPr>
        </w:r>
        <w:r>
          <w:rPr>
            <w:noProof/>
            <w:webHidden/>
          </w:rPr>
          <w:fldChar w:fldCharType="separate"/>
        </w:r>
        <w:r>
          <w:rPr>
            <w:noProof/>
            <w:webHidden/>
          </w:rPr>
          <w:t>5</w:t>
        </w:r>
        <w:r>
          <w:rPr>
            <w:noProof/>
            <w:webHidden/>
          </w:rPr>
          <w:fldChar w:fldCharType="end"/>
        </w:r>
      </w:hyperlink>
    </w:p>
    <w:p w14:paraId="51A4E191" w14:textId="36A6EB52" w:rsidR="00503E14" w:rsidRDefault="00503E14">
      <w:pPr>
        <w:pStyle w:val="TableofFigures"/>
        <w:tabs>
          <w:tab w:val="right" w:leader="dot" w:pos="9016"/>
        </w:tabs>
        <w:rPr>
          <w:noProof/>
          <w:kern w:val="2"/>
          <w:lang w:val="en-GB" w:eastAsia="en-GB"/>
          <w14:ligatures w14:val="standardContextual"/>
        </w:rPr>
      </w:pPr>
      <w:hyperlink w:anchor="_Toc216399832" w:history="1">
        <w:r w:rsidRPr="004D6BED">
          <w:rPr>
            <w:rStyle w:val="Hyperlink"/>
            <w:noProof/>
          </w:rPr>
          <w:t>Figure 3</w:t>
        </w:r>
        <w:r>
          <w:rPr>
            <w:noProof/>
            <w:webHidden/>
          </w:rPr>
          <w:tab/>
        </w:r>
        <w:r>
          <w:rPr>
            <w:noProof/>
            <w:webHidden/>
          </w:rPr>
          <w:fldChar w:fldCharType="begin"/>
        </w:r>
        <w:r>
          <w:rPr>
            <w:noProof/>
            <w:webHidden/>
          </w:rPr>
          <w:instrText xml:space="preserve"> PAGEREF _Toc216399832 \h </w:instrText>
        </w:r>
        <w:r>
          <w:rPr>
            <w:noProof/>
            <w:webHidden/>
          </w:rPr>
        </w:r>
        <w:r>
          <w:rPr>
            <w:noProof/>
            <w:webHidden/>
          </w:rPr>
          <w:fldChar w:fldCharType="separate"/>
        </w:r>
        <w:r>
          <w:rPr>
            <w:noProof/>
            <w:webHidden/>
          </w:rPr>
          <w:t>5</w:t>
        </w:r>
        <w:r>
          <w:rPr>
            <w:noProof/>
            <w:webHidden/>
          </w:rPr>
          <w:fldChar w:fldCharType="end"/>
        </w:r>
      </w:hyperlink>
    </w:p>
    <w:p w14:paraId="3D6E4860" w14:textId="28B86425" w:rsidR="00503E14" w:rsidRDefault="00503E14">
      <w:pPr>
        <w:pStyle w:val="TableofFigures"/>
        <w:tabs>
          <w:tab w:val="right" w:leader="dot" w:pos="9016"/>
        </w:tabs>
        <w:rPr>
          <w:noProof/>
          <w:kern w:val="2"/>
          <w:lang w:val="en-GB" w:eastAsia="en-GB"/>
          <w14:ligatures w14:val="standardContextual"/>
        </w:rPr>
      </w:pPr>
      <w:hyperlink w:anchor="_Toc216399833" w:history="1">
        <w:r w:rsidRPr="004D6BED">
          <w:rPr>
            <w:rStyle w:val="Hyperlink"/>
            <w:noProof/>
          </w:rPr>
          <w:t>Figure 4</w:t>
        </w:r>
        <w:r>
          <w:rPr>
            <w:noProof/>
            <w:webHidden/>
          </w:rPr>
          <w:tab/>
        </w:r>
        <w:r>
          <w:rPr>
            <w:noProof/>
            <w:webHidden/>
          </w:rPr>
          <w:fldChar w:fldCharType="begin"/>
        </w:r>
        <w:r>
          <w:rPr>
            <w:noProof/>
            <w:webHidden/>
          </w:rPr>
          <w:instrText xml:space="preserve"> PAGEREF _Toc216399833 \h </w:instrText>
        </w:r>
        <w:r>
          <w:rPr>
            <w:noProof/>
            <w:webHidden/>
          </w:rPr>
        </w:r>
        <w:r>
          <w:rPr>
            <w:noProof/>
            <w:webHidden/>
          </w:rPr>
          <w:fldChar w:fldCharType="separate"/>
        </w:r>
        <w:r>
          <w:rPr>
            <w:noProof/>
            <w:webHidden/>
          </w:rPr>
          <w:t>5</w:t>
        </w:r>
        <w:r>
          <w:rPr>
            <w:noProof/>
            <w:webHidden/>
          </w:rPr>
          <w:fldChar w:fldCharType="end"/>
        </w:r>
      </w:hyperlink>
    </w:p>
    <w:p w14:paraId="4ADB5667" w14:textId="5E81FD51" w:rsidR="00503E14" w:rsidRDefault="00503E14">
      <w:pPr>
        <w:pStyle w:val="TableofFigures"/>
        <w:tabs>
          <w:tab w:val="right" w:leader="dot" w:pos="9016"/>
        </w:tabs>
        <w:rPr>
          <w:noProof/>
          <w:kern w:val="2"/>
          <w:lang w:val="en-GB" w:eastAsia="en-GB"/>
          <w14:ligatures w14:val="standardContextual"/>
        </w:rPr>
      </w:pPr>
      <w:hyperlink w:anchor="_Toc216399834" w:history="1">
        <w:r w:rsidRPr="004D6BED">
          <w:rPr>
            <w:rStyle w:val="Hyperlink"/>
            <w:noProof/>
          </w:rPr>
          <w:t>Figure 5</w:t>
        </w:r>
        <w:r>
          <w:rPr>
            <w:noProof/>
            <w:webHidden/>
          </w:rPr>
          <w:tab/>
        </w:r>
        <w:r>
          <w:rPr>
            <w:noProof/>
            <w:webHidden/>
          </w:rPr>
          <w:fldChar w:fldCharType="begin"/>
        </w:r>
        <w:r>
          <w:rPr>
            <w:noProof/>
            <w:webHidden/>
          </w:rPr>
          <w:instrText xml:space="preserve"> PAGEREF _Toc216399834 \h </w:instrText>
        </w:r>
        <w:r>
          <w:rPr>
            <w:noProof/>
            <w:webHidden/>
          </w:rPr>
        </w:r>
        <w:r>
          <w:rPr>
            <w:noProof/>
            <w:webHidden/>
          </w:rPr>
          <w:fldChar w:fldCharType="separate"/>
        </w:r>
        <w:r>
          <w:rPr>
            <w:noProof/>
            <w:webHidden/>
          </w:rPr>
          <w:t>6</w:t>
        </w:r>
        <w:r>
          <w:rPr>
            <w:noProof/>
            <w:webHidden/>
          </w:rPr>
          <w:fldChar w:fldCharType="end"/>
        </w:r>
      </w:hyperlink>
    </w:p>
    <w:p w14:paraId="5B8E8ADA" w14:textId="173B5442" w:rsidR="00503E14" w:rsidRDefault="00503E14">
      <w:pPr>
        <w:pStyle w:val="TableofFigures"/>
        <w:tabs>
          <w:tab w:val="right" w:leader="dot" w:pos="9016"/>
        </w:tabs>
        <w:rPr>
          <w:noProof/>
          <w:kern w:val="2"/>
          <w:lang w:val="en-GB" w:eastAsia="en-GB"/>
          <w14:ligatures w14:val="standardContextual"/>
        </w:rPr>
      </w:pPr>
      <w:hyperlink w:anchor="_Toc216399835" w:history="1">
        <w:r w:rsidRPr="004D6BED">
          <w:rPr>
            <w:rStyle w:val="Hyperlink"/>
            <w:noProof/>
          </w:rPr>
          <w:t>Figure 6</w:t>
        </w:r>
        <w:r>
          <w:rPr>
            <w:noProof/>
            <w:webHidden/>
          </w:rPr>
          <w:tab/>
        </w:r>
        <w:r>
          <w:rPr>
            <w:noProof/>
            <w:webHidden/>
          </w:rPr>
          <w:fldChar w:fldCharType="begin"/>
        </w:r>
        <w:r>
          <w:rPr>
            <w:noProof/>
            <w:webHidden/>
          </w:rPr>
          <w:instrText xml:space="preserve"> PAGEREF _Toc216399835 \h </w:instrText>
        </w:r>
        <w:r>
          <w:rPr>
            <w:noProof/>
            <w:webHidden/>
          </w:rPr>
        </w:r>
        <w:r>
          <w:rPr>
            <w:noProof/>
            <w:webHidden/>
          </w:rPr>
          <w:fldChar w:fldCharType="separate"/>
        </w:r>
        <w:r>
          <w:rPr>
            <w:noProof/>
            <w:webHidden/>
          </w:rPr>
          <w:t>6</w:t>
        </w:r>
        <w:r>
          <w:rPr>
            <w:noProof/>
            <w:webHidden/>
          </w:rPr>
          <w:fldChar w:fldCharType="end"/>
        </w:r>
      </w:hyperlink>
    </w:p>
    <w:p w14:paraId="0671BA72" w14:textId="048C74D9" w:rsidR="00503E14" w:rsidRDefault="00503E14">
      <w:pPr>
        <w:pStyle w:val="TableofFigures"/>
        <w:tabs>
          <w:tab w:val="right" w:leader="dot" w:pos="9016"/>
        </w:tabs>
        <w:rPr>
          <w:noProof/>
          <w:kern w:val="2"/>
          <w:lang w:val="en-GB" w:eastAsia="en-GB"/>
          <w14:ligatures w14:val="standardContextual"/>
        </w:rPr>
      </w:pPr>
      <w:hyperlink w:anchor="_Toc216399836" w:history="1">
        <w:r w:rsidRPr="004D6BED">
          <w:rPr>
            <w:rStyle w:val="Hyperlink"/>
            <w:noProof/>
          </w:rPr>
          <w:t>Figure 7</w:t>
        </w:r>
        <w:r>
          <w:rPr>
            <w:noProof/>
            <w:webHidden/>
          </w:rPr>
          <w:tab/>
        </w:r>
        <w:r>
          <w:rPr>
            <w:noProof/>
            <w:webHidden/>
          </w:rPr>
          <w:fldChar w:fldCharType="begin"/>
        </w:r>
        <w:r>
          <w:rPr>
            <w:noProof/>
            <w:webHidden/>
          </w:rPr>
          <w:instrText xml:space="preserve"> PAGEREF _Toc216399836 \h </w:instrText>
        </w:r>
        <w:r>
          <w:rPr>
            <w:noProof/>
            <w:webHidden/>
          </w:rPr>
        </w:r>
        <w:r>
          <w:rPr>
            <w:noProof/>
            <w:webHidden/>
          </w:rPr>
          <w:fldChar w:fldCharType="separate"/>
        </w:r>
        <w:r>
          <w:rPr>
            <w:noProof/>
            <w:webHidden/>
          </w:rPr>
          <w:t>6</w:t>
        </w:r>
        <w:r>
          <w:rPr>
            <w:noProof/>
            <w:webHidden/>
          </w:rPr>
          <w:fldChar w:fldCharType="end"/>
        </w:r>
      </w:hyperlink>
    </w:p>
    <w:p w14:paraId="540A5472" w14:textId="02FA3AC5" w:rsidR="00503E14" w:rsidRDefault="00503E14">
      <w:pPr>
        <w:pStyle w:val="TableofFigures"/>
        <w:tabs>
          <w:tab w:val="right" w:leader="dot" w:pos="9016"/>
        </w:tabs>
        <w:rPr>
          <w:noProof/>
          <w:kern w:val="2"/>
          <w:lang w:val="en-GB" w:eastAsia="en-GB"/>
          <w14:ligatures w14:val="standardContextual"/>
        </w:rPr>
      </w:pPr>
      <w:hyperlink w:anchor="_Toc216399837" w:history="1">
        <w:r w:rsidRPr="004D6BED">
          <w:rPr>
            <w:rStyle w:val="Hyperlink"/>
            <w:noProof/>
          </w:rPr>
          <w:t>Figure 8</w:t>
        </w:r>
        <w:r>
          <w:rPr>
            <w:noProof/>
            <w:webHidden/>
          </w:rPr>
          <w:tab/>
        </w:r>
        <w:r>
          <w:rPr>
            <w:noProof/>
            <w:webHidden/>
          </w:rPr>
          <w:fldChar w:fldCharType="begin"/>
        </w:r>
        <w:r>
          <w:rPr>
            <w:noProof/>
            <w:webHidden/>
          </w:rPr>
          <w:instrText xml:space="preserve"> PAGEREF _Toc216399837 \h </w:instrText>
        </w:r>
        <w:r>
          <w:rPr>
            <w:noProof/>
            <w:webHidden/>
          </w:rPr>
        </w:r>
        <w:r>
          <w:rPr>
            <w:noProof/>
            <w:webHidden/>
          </w:rPr>
          <w:fldChar w:fldCharType="separate"/>
        </w:r>
        <w:r>
          <w:rPr>
            <w:noProof/>
            <w:webHidden/>
          </w:rPr>
          <w:t>6</w:t>
        </w:r>
        <w:r>
          <w:rPr>
            <w:noProof/>
            <w:webHidden/>
          </w:rPr>
          <w:fldChar w:fldCharType="end"/>
        </w:r>
      </w:hyperlink>
    </w:p>
    <w:p w14:paraId="2BD7F98E" w14:textId="2B5679A0" w:rsidR="00803E8E" w:rsidRDefault="00503E14" w:rsidP="00A71430">
      <w:pPr>
        <w:ind w:firstLine="0"/>
      </w:pPr>
      <w:r>
        <w:fldChar w:fldCharType="end"/>
      </w:r>
    </w:p>
    <w:p w14:paraId="2B863FA7" w14:textId="77777777" w:rsidR="00803E8E" w:rsidRDefault="00803E8E" w:rsidP="00A71430">
      <w:pPr>
        <w:ind w:firstLine="0"/>
      </w:pPr>
    </w:p>
    <w:p w14:paraId="607D6A5D" w14:textId="77777777" w:rsidR="00803E8E" w:rsidRDefault="00803E8E" w:rsidP="00A71430">
      <w:pPr>
        <w:ind w:firstLine="0"/>
      </w:pPr>
    </w:p>
    <w:p w14:paraId="5F80F300" w14:textId="77777777" w:rsidR="00803E8E" w:rsidRDefault="00803E8E" w:rsidP="00A71430">
      <w:pPr>
        <w:ind w:firstLine="0"/>
      </w:pPr>
    </w:p>
    <w:p w14:paraId="0D479CD0" w14:textId="77777777" w:rsidR="008F7C2D" w:rsidRDefault="008F7C2D" w:rsidP="00A71430">
      <w:pPr>
        <w:ind w:firstLine="0"/>
      </w:pPr>
    </w:p>
    <w:sectPr w:rsidR="008F7C2D" w:rsidSect="008C4C28">
      <w:headerReference w:type="default" r:id="rId16"/>
      <w:footerReference w:type="default" r:id="rId17"/>
      <w:headerReference w:type="first" r:id="rId18"/>
      <w:footerReference w:type="first" r:id="rId19"/>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19DFC" w14:textId="77777777" w:rsidR="00C53636" w:rsidRDefault="00C53636">
      <w:r>
        <w:separator/>
      </w:r>
    </w:p>
    <w:p w14:paraId="35F6B79F" w14:textId="77777777" w:rsidR="00C53636" w:rsidRDefault="00C53636"/>
  </w:endnote>
  <w:endnote w:type="continuationSeparator" w:id="0">
    <w:p w14:paraId="73746A74" w14:textId="77777777" w:rsidR="00C53636" w:rsidRDefault="00C53636">
      <w:r>
        <w:continuationSeparator/>
      </w:r>
    </w:p>
    <w:p w14:paraId="5424E22B" w14:textId="77777777" w:rsidR="00C53636" w:rsidRDefault="00C536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12A0D" w14:textId="50E4B337" w:rsidR="009D2A7A" w:rsidRDefault="009D2A7A">
    <w:pPr>
      <w:pStyle w:val="Footer"/>
    </w:pPr>
    <w:r>
      <w:rPr>
        <w:noProof/>
        <w:lang w:val="en-GB" w:eastAsia="en-GB"/>
      </w:rPr>
      <mc:AlternateContent>
        <mc:Choice Requires="wps">
          <w:drawing>
            <wp:anchor distT="0" distB="0" distL="114300" distR="114300" simplePos="0" relativeHeight="251661312" behindDoc="0" locked="0" layoutInCell="0" allowOverlap="1" wp14:anchorId="70BC2722" wp14:editId="63A56E8D">
              <wp:simplePos x="0" y="0"/>
              <wp:positionH relativeFrom="page">
                <wp:posOffset>0</wp:posOffset>
              </wp:positionH>
              <wp:positionV relativeFrom="page">
                <wp:posOffset>10248900</wp:posOffset>
              </wp:positionV>
              <wp:extent cx="7560310" cy="252095"/>
              <wp:effectExtent l="0" t="0" r="0" b="14605"/>
              <wp:wrapNone/>
              <wp:docPr id="3" name="MSIPCMa40e45cbaf5e3f6c79ac15e4" descr="{&quot;HashCode&quot;:-1668571133,&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D3BE5D1" w14:textId="4D779451"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0BC2722" id="_x0000_t202" coordsize="21600,21600" o:spt="202" path="m,l,21600r21600,l21600,xe">
              <v:stroke joinstyle="miter"/>
              <v:path gradientshapeok="t" o:connecttype="rect"/>
            </v:shapetype>
            <v:shape id="MSIPCMa40e45cbaf5e3f6c79ac15e4" o:spid="_x0000_s1027" type="#_x0000_t202" alt="{&quot;HashCode&quot;:-1668571133,&quot;Height&quot;:841.0,&quot;Width&quot;:595.0,&quot;Placement&quot;:&quot;Footer&quot;,&quot;Index&quot;:&quot;Primary&quot;,&quot;Section&quot;:1,&quot;Top&quot;:0.0,&quot;Left&quot;:0.0}" style="position:absolute;margin-left:0;margin-top:807pt;width:595.3pt;height:19.8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" o:allowincell="f" filled="f" stroked="f" strokeweight=".5pt">
              <v:textbox inset=",0,,0">
                <w:txbxContent>
                  <w:p w14:paraId="2D3BE5D1" w14:textId="4D779451"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31B7B" w14:textId="0C64963E" w:rsidR="009D2A7A" w:rsidRDefault="009D2A7A">
    <w:pPr>
      <w:pStyle w:val="Footer"/>
    </w:pPr>
    <w:r>
      <w:rPr>
        <w:noProof/>
        <w:lang w:val="en-GB" w:eastAsia="en-GB"/>
      </w:rPr>
      <mc:AlternateContent>
        <mc:Choice Requires="wps">
          <w:drawing>
            <wp:anchor distT="0" distB="0" distL="114300" distR="114300" simplePos="0" relativeHeight="251662336" behindDoc="0" locked="0" layoutInCell="0" allowOverlap="1" wp14:anchorId="09E487B1" wp14:editId="7F87F3EB">
              <wp:simplePos x="0" y="0"/>
              <wp:positionH relativeFrom="page">
                <wp:posOffset>0</wp:posOffset>
              </wp:positionH>
              <wp:positionV relativeFrom="page">
                <wp:posOffset>10248900</wp:posOffset>
              </wp:positionV>
              <wp:extent cx="7560310" cy="252095"/>
              <wp:effectExtent l="0" t="0" r="0" b="14605"/>
              <wp:wrapNone/>
              <wp:docPr id="4" name="MSIPCM6d254a9b9a09b7d0ef0c5192" descr="{&quot;HashCode&quot;:-1668571133,&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75EF5FD" w14:textId="60DA2186"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09E487B1" id="_x0000_t202" coordsize="21600,21600" o:spt="202" path="m,l,21600r21600,l21600,xe">
              <v:stroke joinstyle="miter"/>
              <v:path gradientshapeok="t" o:connecttype="rect"/>
            </v:shapetype>
            <v:shape id="MSIPCM6d254a9b9a09b7d0ef0c5192" o:spid="_x0000_s1029" type="#_x0000_t202" alt="{&quot;HashCode&quot;:-1668571133,&quot;Height&quot;:841.0,&quot;Width&quot;:595.0,&quot;Placement&quot;:&quot;Footer&quot;,&quot;Index&quot;:&quot;FirstPage&quot;,&quot;Section&quot;:1,&quot;Top&quot;:0.0,&quot;Left&quot;:0.0}" style="position:absolute;margin-left:0;margin-top:807pt;width:595.3pt;height:19.85pt;z-index:25166233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" o:allowincell="f" filled="f" stroked="f" strokeweight=".5pt">
              <v:textbox inset=",0,,0">
                <w:txbxContent>
                  <w:p w14:paraId="375EF5FD" w14:textId="60DA2186"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17202" w14:textId="77777777" w:rsidR="00C53636" w:rsidRDefault="00C53636">
      <w:r>
        <w:separator/>
      </w:r>
    </w:p>
    <w:p w14:paraId="20DF9BE2" w14:textId="77777777" w:rsidR="00C53636" w:rsidRDefault="00C53636"/>
  </w:footnote>
  <w:footnote w:type="continuationSeparator" w:id="0">
    <w:p w14:paraId="6FCF9136" w14:textId="77777777" w:rsidR="00C53636" w:rsidRDefault="00C53636">
      <w:r>
        <w:continuationSeparator/>
      </w:r>
    </w:p>
    <w:p w14:paraId="0902A50E" w14:textId="77777777" w:rsidR="00C53636" w:rsidRDefault="00C536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46D49" w14:textId="5C393B6A" w:rsidR="00E81978" w:rsidRPr="007F73ED" w:rsidRDefault="009D2A7A">
    <w:pPr>
      <w:pStyle w:val="Header"/>
      <w:rPr>
        <w:noProof/>
        <w:lang w:val="en-GB"/>
      </w:rPr>
    </w:pPr>
    <w:r>
      <w:rPr>
        <w:caps/>
        <w:noProof/>
        <w:lang w:val="en-GB" w:eastAsia="en-GB"/>
      </w:rPr>
      <mc:AlternateContent>
        <mc:Choice Requires="wps">
          <w:drawing>
            <wp:anchor distT="0" distB="0" distL="114300" distR="114300" simplePos="0" relativeHeight="251659264" behindDoc="0" locked="0" layoutInCell="0" allowOverlap="1" wp14:anchorId="7B8AE01B" wp14:editId="0C67577B">
              <wp:simplePos x="0" y="0"/>
              <wp:positionH relativeFrom="page">
                <wp:posOffset>0</wp:posOffset>
              </wp:positionH>
              <wp:positionV relativeFrom="page">
                <wp:posOffset>190500</wp:posOffset>
              </wp:positionV>
              <wp:extent cx="7560310" cy="252095"/>
              <wp:effectExtent l="0" t="0" r="0" b="14605"/>
              <wp:wrapNone/>
              <wp:docPr id="1" name="MSIPCM632441a9bf36ccaeaa54e266" descr="{&quot;HashCode&quot;:-169270870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992933A" w14:textId="68358444"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B8AE01B" id="_x0000_t202" coordsize="21600,21600" o:spt="202" path="m,l,21600r21600,l21600,xe">
              <v:stroke joinstyle="miter"/>
              <v:path gradientshapeok="t" o:connecttype="rect"/>
            </v:shapetype>
            <v:shape id="MSIPCM632441a9bf36ccaeaa54e266" o:spid="_x0000_s1026" type="#_x0000_t202" alt="{&quot;HashCode&quot;:-1692708702,&quot;Height&quot;:841.0,&quot;Width&quot;:595.0,&quot;Placement&quot;:&quot;Header&quot;,&quot;Index&quot;:&quot;Primary&quot;,&quot;Section&quot;:1,&quot;Top&quot;:0.0,&quot;Left&quot;:0.0}" style="position:absolute;margin-left:0;margin-top:15pt;width:595.3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" o:allowincell="f" filled="f" stroked="f" strokeweight=".5pt">
              <v:textbox inset=",0,,0">
                <w:txbxContent>
                  <w:p w14:paraId="3992933A" w14:textId="68358444"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sdt>
      <w:sdtPr>
        <w:rPr>
          <w:rStyle w:val="Strong"/>
          <w:noProof/>
          <w:lang w:val="en-GB"/>
        </w:rPr>
        <w:alias w:val="Running head"/>
        <w:tag w:val=""/>
        <w:id w:val="12739865"/>
        <w:placeholder>
          <w:docPart w:val="3646B3B51F884898B8CB83042CB6493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9A6FEB">
          <w:rPr>
            <w:rStyle w:val="Strong"/>
            <w:noProof/>
            <w:lang w:val="en-GB"/>
          </w:rPr>
          <w:t>WORK-BASED GROUP PROJECT</w:t>
        </w:r>
      </w:sdtContent>
    </w:sdt>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FA4FCA">
      <w:rPr>
        <w:rStyle w:val="Strong"/>
        <w:noProof/>
        <w:lang w:val="en-GB" w:bidi="en-GB"/>
      </w:rPr>
      <w:t>3</w:t>
    </w:r>
    <w:r w:rsidR="005D3A03" w:rsidRPr="007F73ED">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31186" w14:textId="3A2C6940" w:rsidR="00E81978" w:rsidRPr="007F73ED" w:rsidRDefault="009D2A7A">
    <w:pPr>
      <w:pStyle w:val="Header"/>
      <w:rPr>
        <w:rStyle w:val="Strong"/>
        <w:noProof/>
        <w:lang w:val="en-GB"/>
      </w:rPr>
    </w:pPr>
    <w:r>
      <w:rPr>
        <w:noProof/>
        <w:lang w:val="en-GB" w:eastAsia="en-GB"/>
      </w:rPr>
      <mc:AlternateContent>
        <mc:Choice Requires="wps">
          <w:drawing>
            <wp:anchor distT="0" distB="0" distL="114300" distR="114300" simplePos="0" relativeHeight="251660288" behindDoc="0" locked="0" layoutInCell="0" allowOverlap="1" wp14:anchorId="39D6860A" wp14:editId="60593AB5">
              <wp:simplePos x="0" y="0"/>
              <wp:positionH relativeFrom="page">
                <wp:posOffset>0</wp:posOffset>
              </wp:positionH>
              <wp:positionV relativeFrom="page">
                <wp:posOffset>190500</wp:posOffset>
              </wp:positionV>
              <wp:extent cx="7560310" cy="252095"/>
              <wp:effectExtent l="0" t="0" r="0" b="14605"/>
              <wp:wrapNone/>
              <wp:docPr id="2" name="MSIPCMc42c4b298047c32bea9c0c79" descr="{&quot;HashCode&quot;:-169270870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B793926" w14:textId="74716D6A"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9D6860A" id="_x0000_t202" coordsize="21600,21600" o:spt="202" path="m,l,21600r21600,l21600,xe">
              <v:stroke joinstyle="miter"/>
              <v:path gradientshapeok="t" o:connecttype="rect"/>
            </v:shapetype>
            <v:shape id="MSIPCMc42c4b298047c32bea9c0c79" o:spid="_x0000_s1028" type="#_x0000_t202" alt="{&quot;HashCode&quot;:-1692708702,&quot;Height&quot;:841.0,&quot;Width&quot;:595.0,&quot;Placement&quot;:&quot;Header&quot;,&quot;Index&quot;:&quot;FirstPage&quot;,&quot;Section&quot;:1,&quot;Top&quot;:0.0,&quot;Left&quot;:0.0}" style="position:absolute;margin-left:0;margin-top:15pt;width:595.3pt;height:19.8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" o:allowincell="f" filled="f" stroked="f" strokeweight=".5pt">
              <v:textbox inset=",0,,0">
                <w:txbxContent>
                  <w:p w14:paraId="0B793926" w14:textId="74716D6A"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r w:rsidR="003F226E">
      <w:rPr>
        <w:noProof/>
        <w:lang w:val="en-GB" w:bidi="en-GB"/>
      </w:rPr>
      <w:t>GROUP PROJECT REPORT</w:t>
    </w:r>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FA4FCA">
      <w:rPr>
        <w:rStyle w:val="Strong"/>
        <w:noProof/>
        <w:lang w:val="en-GB" w:bidi="en-GB"/>
      </w:rPr>
      <w:t>1</w:t>
    </w:r>
    <w:r w:rsidR="005D3A03"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2FA7837"/>
    <w:multiLevelType w:val="hybridMultilevel"/>
    <w:tmpl w:val="3CE8F7B2"/>
    <w:lvl w:ilvl="0" w:tplc="9904A206">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491127B"/>
    <w:multiLevelType w:val="hybridMultilevel"/>
    <w:tmpl w:val="7B74A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72F4301"/>
    <w:multiLevelType w:val="hybridMultilevel"/>
    <w:tmpl w:val="F0A8F17A"/>
    <w:lvl w:ilvl="0" w:tplc="72185F92">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5CC7E74"/>
    <w:multiLevelType w:val="hybridMultilevel"/>
    <w:tmpl w:val="136C7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30222713">
    <w:abstractNumId w:val="9"/>
  </w:num>
  <w:num w:numId="2" w16cid:durableId="257523644">
    <w:abstractNumId w:val="7"/>
  </w:num>
  <w:num w:numId="3" w16cid:durableId="1589265517">
    <w:abstractNumId w:val="6"/>
  </w:num>
  <w:num w:numId="4" w16cid:durableId="1120606763">
    <w:abstractNumId w:val="5"/>
  </w:num>
  <w:num w:numId="5" w16cid:durableId="691228612">
    <w:abstractNumId w:val="4"/>
  </w:num>
  <w:num w:numId="6" w16cid:durableId="320624182">
    <w:abstractNumId w:val="8"/>
  </w:num>
  <w:num w:numId="7" w16cid:durableId="1937706804">
    <w:abstractNumId w:val="3"/>
  </w:num>
  <w:num w:numId="8" w16cid:durableId="39473794">
    <w:abstractNumId w:val="2"/>
  </w:num>
  <w:num w:numId="9" w16cid:durableId="730273487">
    <w:abstractNumId w:val="1"/>
  </w:num>
  <w:num w:numId="10" w16cid:durableId="1655448081">
    <w:abstractNumId w:val="0"/>
  </w:num>
  <w:num w:numId="11" w16cid:durableId="1723867881">
    <w:abstractNumId w:val="9"/>
    <w:lvlOverride w:ilvl="0">
      <w:startOverride w:val="1"/>
    </w:lvlOverride>
  </w:num>
  <w:num w:numId="12" w16cid:durableId="1503931363">
    <w:abstractNumId w:val="17"/>
  </w:num>
  <w:num w:numId="13" w16cid:durableId="1252540620">
    <w:abstractNumId w:val="14"/>
  </w:num>
  <w:num w:numId="14" w16cid:durableId="684359628">
    <w:abstractNumId w:val="13"/>
  </w:num>
  <w:num w:numId="15" w16cid:durableId="1363893831">
    <w:abstractNumId w:val="16"/>
  </w:num>
  <w:num w:numId="16" w16cid:durableId="802845158">
    <w:abstractNumId w:val="12"/>
  </w:num>
  <w:num w:numId="17" w16cid:durableId="616257920">
    <w:abstractNumId w:val="15"/>
  </w:num>
  <w:num w:numId="18" w16cid:durableId="1659649139">
    <w:abstractNumId w:val="11"/>
  </w:num>
  <w:num w:numId="19" w16cid:durableId="7836464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2A4"/>
    <w:rsid w:val="000026C3"/>
    <w:rsid w:val="000032DB"/>
    <w:rsid w:val="00010830"/>
    <w:rsid w:val="00023E4F"/>
    <w:rsid w:val="00024C0D"/>
    <w:rsid w:val="00024FD1"/>
    <w:rsid w:val="00040A45"/>
    <w:rsid w:val="00043EB2"/>
    <w:rsid w:val="00045932"/>
    <w:rsid w:val="00070FE7"/>
    <w:rsid w:val="0007122E"/>
    <w:rsid w:val="000722BA"/>
    <w:rsid w:val="000831F6"/>
    <w:rsid w:val="000906FB"/>
    <w:rsid w:val="000A5F3F"/>
    <w:rsid w:val="000B5C41"/>
    <w:rsid w:val="000B6663"/>
    <w:rsid w:val="000C5FFA"/>
    <w:rsid w:val="000D0DF5"/>
    <w:rsid w:val="000D3F41"/>
    <w:rsid w:val="000D58FD"/>
    <w:rsid w:val="000E28DF"/>
    <w:rsid w:val="000F7A4F"/>
    <w:rsid w:val="00107034"/>
    <w:rsid w:val="001117EC"/>
    <w:rsid w:val="0011261E"/>
    <w:rsid w:val="00122086"/>
    <w:rsid w:val="001236FC"/>
    <w:rsid w:val="0012748A"/>
    <w:rsid w:val="00135C0C"/>
    <w:rsid w:val="00136169"/>
    <w:rsid w:val="00137B4F"/>
    <w:rsid w:val="00142135"/>
    <w:rsid w:val="00170323"/>
    <w:rsid w:val="00184985"/>
    <w:rsid w:val="00187E04"/>
    <w:rsid w:val="001912A5"/>
    <w:rsid w:val="00192773"/>
    <w:rsid w:val="00197469"/>
    <w:rsid w:val="001A4935"/>
    <w:rsid w:val="001A4B11"/>
    <w:rsid w:val="001A6B3D"/>
    <w:rsid w:val="001C0C44"/>
    <w:rsid w:val="001D26C4"/>
    <w:rsid w:val="001D2CCB"/>
    <w:rsid w:val="001D3B50"/>
    <w:rsid w:val="001D4F54"/>
    <w:rsid w:val="001D5BF8"/>
    <w:rsid w:val="001D6FD8"/>
    <w:rsid w:val="001E5B39"/>
    <w:rsid w:val="001F1A98"/>
    <w:rsid w:val="001F427C"/>
    <w:rsid w:val="00220B0E"/>
    <w:rsid w:val="002249D8"/>
    <w:rsid w:val="00227CFB"/>
    <w:rsid w:val="00231EB9"/>
    <w:rsid w:val="002357A6"/>
    <w:rsid w:val="002474D7"/>
    <w:rsid w:val="00250AC9"/>
    <w:rsid w:val="00251EBB"/>
    <w:rsid w:val="00261539"/>
    <w:rsid w:val="002657E8"/>
    <w:rsid w:val="00265FED"/>
    <w:rsid w:val="00267A88"/>
    <w:rsid w:val="002714CA"/>
    <w:rsid w:val="00275452"/>
    <w:rsid w:val="002851C8"/>
    <w:rsid w:val="002926BE"/>
    <w:rsid w:val="002959FA"/>
    <w:rsid w:val="002B49C8"/>
    <w:rsid w:val="002B7DB3"/>
    <w:rsid w:val="002C1BDC"/>
    <w:rsid w:val="002F0C11"/>
    <w:rsid w:val="003040D8"/>
    <w:rsid w:val="003050ED"/>
    <w:rsid w:val="00311E6B"/>
    <w:rsid w:val="003212D4"/>
    <w:rsid w:val="00323E1B"/>
    <w:rsid w:val="003338D1"/>
    <w:rsid w:val="00343F9F"/>
    <w:rsid w:val="00347DE5"/>
    <w:rsid w:val="00351A82"/>
    <w:rsid w:val="00355DCA"/>
    <w:rsid w:val="0036734D"/>
    <w:rsid w:val="00375B50"/>
    <w:rsid w:val="003819C3"/>
    <w:rsid w:val="00390663"/>
    <w:rsid w:val="0039343B"/>
    <w:rsid w:val="00395A75"/>
    <w:rsid w:val="00395DBA"/>
    <w:rsid w:val="003A0777"/>
    <w:rsid w:val="003A1651"/>
    <w:rsid w:val="003B1506"/>
    <w:rsid w:val="003C2D09"/>
    <w:rsid w:val="003D21DE"/>
    <w:rsid w:val="003D6758"/>
    <w:rsid w:val="003F226E"/>
    <w:rsid w:val="003F53AC"/>
    <w:rsid w:val="003F6C23"/>
    <w:rsid w:val="0040239F"/>
    <w:rsid w:val="00402792"/>
    <w:rsid w:val="00405355"/>
    <w:rsid w:val="00411518"/>
    <w:rsid w:val="00415E13"/>
    <w:rsid w:val="0042020C"/>
    <w:rsid w:val="00423CCB"/>
    <w:rsid w:val="00432045"/>
    <w:rsid w:val="00434B75"/>
    <w:rsid w:val="00442BDE"/>
    <w:rsid w:val="00445A33"/>
    <w:rsid w:val="00453A1B"/>
    <w:rsid w:val="00453F16"/>
    <w:rsid w:val="004549F3"/>
    <w:rsid w:val="00455BBC"/>
    <w:rsid w:val="0046319F"/>
    <w:rsid w:val="004672A4"/>
    <w:rsid w:val="00467484"/>
    <w:rsid w:val="004734DE"/>
    <w:rsid w:val="00473DA1"/>
    <w:rsid w:val="00480F48"/>
    <w:rsid w:val="00481407"/>
    <w:rsid w:val="004821A9"/>
    <w:rsid w:val="00482918"/>
    <w:rsid w:val="00496A71"/>
    <w:rsid w:val="00497466"/>
    <w:rsid w:val="004A6CD1"/>
    <w:rsid w:val="004A71CA"/>
    <w:rsid w:val="004B29A5"/>
    <w:rsid w:val="004B2EAD"/>
    <w:rsid w:val="004B3526"/>
    <w:rsid w:val="004B4CBC"/>
    <w:rsid w:val="004D5B53"/>
    <w:rsid w:val="004E2BAB"/>
    <w:rsid w:val="004F01F3"/>
    <w:rsid w:val="004F7125"/>
    <w:rsid w:val="00503E14"/>
    <w:rsid w:val="005051BC"/>
    <w:rsid w:val="00506FD6"/>
    <w:rsid w:val="00521CE4"/>
    <w:rsid w:val="005367E7"/>
    <w:rsid w:val="005403EE"/>
    <w:rsid w:val="00540753"/>
    <w:rsid w:val="00550026"/>
    <w:rsid w:val="00551A02"/>
    <w:rsid w:val="005534FA"/>
    <w:rsid w:val="00562315"/>
    <w:rsid w:val="00564125"/>
    <w:rsid w:val="0056463A"/>
    <w:rsid w:val="0057741F"/>
    <w:rsid w:val="00591B72"/>
    <w:rsid w:val="005A07B5"/>
    <w:rsid w:val="005A15DD"/>
    <w:rsid w:val="005B7F16"/>
    <w:rsid w:val="005C34D1"/>
    <w:rsid w:val="005C55A7"/>
    <w:rsid w:val="005C738B"/>
    <w:rsid w:val="005D3A03"/>
    <w:rsid w:val="005D4B35"/>
    <w:rsid w:val="005D57B5"/>
    <w:rsid w:val="005D6576"/>
    <w:rsid w:val="00600D34"/>
    <w:rsid w:val="00600F86"/>
    <w:rsid w:val="00601626"/>
    <w:rsid w:val="00623D3E"/>
    <w:rsid w:val="00633A4E"/>
    <w:rsid w:val="006340D3"/>
    <w:rsid w:val="00636DED"/>
    <w:rsid w:val="00636F52"/>
    <w:rsid w:val="00656EAB"/>
    <w:rsid w:val="00667B71"/>
    <w:rsid w:val="00681DC3"/>
    <w:rsid w:val="00681FD8"/>
    <w:rsid w:val="006C19FB"/>
    <w:rsid w:val="006D5D44"/>
    <w:rsid w:val="006E425E"/>
    <w:rsid w:val="006E723F"/>
    <w:rsid w:val="00703746"/>
    <w:rsid w:val="0070529E"/>
    <w:rsid w:val="007055ED"/>
    <w:rsid w:val="00726B2F"/>
    <w:rsid w:val="007273B7"/>
    <w:rsid w:val="0073088C"/>
    <w:rsid w:val="0074775D"/>
    <w:rsid w:val="00762311"/>
    <w:rsid w:val="0076493A"/>
    <w:rsid w:val="0078560A"/>
    <w:rsid w:val="007916D9"/>
    <w:rsid w:val="00792EC9"/>
    <w:rsid w:val="00793308"/>
    <w:rsid w:val="007A0560"/>
    <w:rsid w:val="007B083A"/>
    <w:rsid w:val="007E5F8E"/>
    <w:rsid w:val="007F65E0"/>
    <w:rsid w:val="007F7112"/>
    <w:rsid w:val="007F73ED"/>
    <w:rsid w:val="008002C0"/>
    <w:rsid w:val="008038E2"/>
    <w:rsid w:val="00803E8E"/>
    <w:rsid w:val="0080567C"/>
    <w:rsid w:val="008153EB"/>
    <w:rsid w:val="00823841"/>
    <w:rsid w:val="00825FB5"/>
    <w:rsid w:val="00830316"/>
    <w:rsid w:val="0083082C"/>
    <w:rsid w:val="0083559E"/>
    <w:rsid w:val="00835D84"/>
    <w:rsid w:val="008555C9"/>
    <w:rsid w:val="00867356"/>
    <w:rsid w:val="00883F83"/>
    <w:rsid w:val="00886FA2"/>
    <w:rsid w:val="00887EB6"/>
    <w:rsid w:val="00896DED"/>
    <w:rsid w:val="008A118A"/>
    <w:rsid w:val="008A127C"/>
    <w:rsid w:val="008B25D8"/>
    <w:rsid w:val="008B341B"/>
    <w:rsid w:val="008B3FFA"/>
    <w:rsid w:val="008C4C28"/>
    <w:rsid w:val="008C5323"/>
    <w:rsid w:val="008D0C19"/>
    <w:rsid w:val="008D4D16"/>
    <w:rsid w:val="008D67EC"/>
    <w:rsid w:val="008D703A"/>
    <w:rsid w:val="008E5472"/>
    <w:rsid w:val="008F7C2D"/>
    <w:rsid w:val="00900A64"/>
    <w:rsid w:val="00902073"/>
    <w:rsid w:val="00923447"/>
    <w:rsid w:val="009251CF"/>
    <w:rsid w:val="00925706"/>
    <w:rsid w:val="009313C2"/>
    <w:rsid w:val="00937297"/>
    <w:rsid w:val="00945600"/>
    <w:rsid w:val="00963DD8"/>
    <w:rsid w:val="00983F08"/>
    <w:rsid w:val="00984054"/>
    <w:rsid w:val="009A20EC"/>
    <w:rsid w:val="009A35EA"/>
    <w:rsid w:val="009A3720"/>
    <w:rsid w:val="009A4FCD"/>
    <w:rsid w:val="009A5AE7"/>
    <w:rsid w:val="009A6A3B"/>
    <w:rsid w:val="009A6FEB"/>
    <w:rsid w:val="009B0328"/>
    <w:rsid w:val="009C092B"/>
    <w:rsid w:val="009C0E93"/>
    <w:rsid w:val="009C272C"/>
    <w:rsid w:val="009C4150"/>
    <w:rsid w:val="009C4492"/>
    <w:rsid w:val="009C6768"/>
    <w:rsid w:val="009D2A7A"/>
    <w:rsid w:val="009D455B"/>
    <w:rsid w:val="009E4E26"/>
    <w:rsid w:val="009E7B5D"/>
    <w:rsid w:val="009F3CED"/>
    <w:rsid w:val="00A02F71"/>
    <w:rsid w:val="00A107E3"/>
    <w:rsid w:val="00A14449"/>
    <w:rsid w:val="00A25F1F"/>
    <w:rsid w:val="00A35CCF"/>
    <w:rsid w:val="00A440F4"/>
    <w:rsid w:val="00A71430"/>
    <w:rsid w:val="00A86C4A"/>
    <w:rsid w:val="00A96D29"/>
    <w:rsid w:val="00AA6A45"/>
    <w:rsid w:val="00AB38C6"/>
    <w:rsid w:val="00AC1DED"/>
    <w:rsid w:val="00AD7584"/>
    <w:rsid w:val="00AE17D2"/>
    <w:rsid w:val="00AE5F1E"/>
    <w:rsid w:val="00AF6053"/>
    <w:rsid w:val="00B126BC"/>
    <w:rsid w:val="00B13830"/>
    <w:rsid w:val="00B24212"/>
    <w:rsid w:val="00B3481B"/>
    <w:rsid w:val="00B4154F"/>
    <w:rsid w:val="00B52620"/>
    <w:rsid w:val="00B528BF"/>
    <w:rsid w:val="00B647B4"/>
    <w:rsid w:val="00B74D71"/>
    <w:rsid w:val="00B823AA"/>
    <w:rsid w:val="00B935D5"/>
    <w:rsid w:val="00B97275"/>
    <w:rsid w:val="00BA2B04"/>
    <w:rsid w:val="00BA398C"/>
    <w:rsid w:val="00BA3F68"/>
    <w:rsid w:val="00BA45DB"/>
    <w:rsid w:val="00BA64BB"/>
    <w:rsid w:val="00BB3FB0"/>
    <w:rsid w:val="00BB7338"/>
    <w:rsid w:val="00BC016B"/>
    <w:rsid w:val="00BC03C1"/>
    <w:rsid w:val="00BC54C2"/>
    <w:rsid w:val="00BC7851"/>
    <w:rsid w:val="00BD010A"/>
    <w:rsid w:val="00BD7814"/>
    <w:rsid w:val="00BE274C"/>
    <w:rsid w:val="00BF4184"/>
    <w:rsid w:val="00BF61D7"/>
    <w:rsid w:val="00C04AEC"/>
    <w:rsid w:val="00C0601E"/>
    <w:rsid w:val="00C0706E"/>
    <w:rsid w:val="00C105AE"/>
    <w:rsid w:val="00C146A6"/>
    <w:rsid w:val="00C16FF9"/>
    <w:rsid w:val="00C314B5"/>
    <w:rsid w:val="00C31D30"/>
    <w:rsid w:val="00C338C5"/>
    <w:rsid w:val="00C34DDE"/>
    <w:rsid w:val="00C458D4"/>
    <w:rsid w:val="00C47975"/>
    <w:rsid w:val="00C51D8B"/>
    <w:rsid w:val="00C53636"/>
    <w:rsid w:val="00C54E8B"/>
    <w:rsid w:val="00C608CD"/>
    <w:rsid w:val="00C6145E"/>
    <w:rsid w:val="00C73079"/>
    <w:rsid w:val="00C74D40"/>
    <w:rsid w:val="00C80CD9"/>
    <w:rsid w:val="00C82893"/>
    <w:rsid w:val="00C86195"/>
    <w:rsid w:val="00C904CF"/>
    <w:rsid w:val="00CA73BB"/>
    <w:rsid w:val="00CB7751"/>
    <w:rsid w:val="00CB779E"/>
    <w:rsid w:val="00CC2F98"/>
    <w:rsid w:val="00CC519F"/>
    <w:rsid w:val="00CC5A5A"/>
    <w:rsid w:val="00CC6BB5"/>
    <w:rsid w:val="00CD50AA"/>
    <w:rsid w:val="00CD6E39"/>
    <w:rsid w:val="00CE211D"/>
    <w:rsid w:val="00CE7DBA"/>
    <w:rsid w:val="00CF6E91"/>
    <w:rsid w:val="00D00E21"/>
    <w:rsid w:val="00D01F51"/>
    <w:rsid w:val="00D05632"/>
    <w:rsid w:val="00D06E42"/>
    <w:rsid w:val="00D13B98"/>
    <w:rsid w:val="00D14D76"/>
    <w:rsid w:val="00D15BD4"/>
    <w:rsid w:val="00D167C7"/>
    <w:rsid w:val="00D17D54"/>
    <w:rsid w:val="00D21903"/>
    <w:rsid w:val="00D3458D"/>
    <w:rsid w:val="00D42118"/>
    <w:rsid w:val="00D445E4"/>
    <w:rsid w:val="00D51137"/>
    <w:rsid w:val="00D526DF"/>
    <w:rsid w:val="00D57F5C"/>
    <w:rsid w:val="00D72A6A"/>
    <w:rsid w:val="00D82DAA"/>
    <w:rsid w:val="00D85B68"/>
    <w:rsid w:val="00D87296"/>
    <w:rsid w:val="00D90DF5"/>
    <w:rsid w:val="00DA295A"/>
    <w:rsid w:val="00DA35A0"/>
    <w:rsid w:val="00DA73E5"/>
    <w:rsid w:val="00DB63B5"/>
    <w:rsid w:val="00DC0665"/>
    <w:rsid w:val="00DC517C"/>
    <w:rsid w:val="00DD1557"/>
    <w:rsid w:val="00DD7EBF"/>
    <w:rsid w:val="00DE12FC"/>
    <w:rsid w:val="00DE4B39"/>
    <w:rsid w:val="00DE57AB"/>
    <w:rsid w:val="00DF2574"/>
    <w:rsid w:val="00E01501"/>
    <w:rsid w:val="00E02A3B"/>
    <w:rsid w:val="00E03952"/>
    <w:rsid w:val="00E15535"/>
    <w:rsid w:val="00E17BE8"/>
    <w:rsid w:val="00E22548"/>
    <w:rsid w:val="00E25C2A"/>
    <w:rsid w:val="00E27A74"/>
    <w:rsid w:val="00E53E9B"/>
    <w:rsid w:val="00E6004D"/>
    <w:rsid w:val="00E63F6C"/>
    <w:rsid w:val="00E659B6"/>
    <w:rsid w:val="00E66729"/>
    <w:rsid w:val="00E732CA"/>
    <w:rsid w:val="00E75027"/>
    <w:rsid w:val="00E75929"/>
    <w:rsid w:val="00E81978"/>
    <w:rsid w:val="00E956FD"/>
    <w:rsid w:val="00E9760B"/>
    <w:rsid w:val="00E97649"/>
    <w:rsid w:val="00EA10A7"/>
    <w:rsid w:val="00EA1B20"/>
    <w:rsid w:val="00EA40C8"/>
    <w:rsid w:val="00EB2516"/>
    <w:rsid w:val="00EB5985"/>
    <w:rsid w:val="00EC4A7C"/>
    <w:rsid w:val="00EC6340"/>
    <w:rsid w:val="00ED36B1"/>
    <w:rsid w:val="00ED3DF9"/>
    <w:rsid w:val="00ED7720"/>
    <w:rsid w:val="00EF12CA"/>
    <w:rsid w:val="00EF3C6A"/>
    <w:rsid w:val="00EF4A62"/>
    <w:rsid w:val="00F0388B"/>
    <w:rsid w:val="00F06C78"/>
    <w:rsid w:val="00F106A6"/>
    <w:rsid w:val="00F200A9"/>
    <w:rsid w:val="00F22F97"/>
    <w:rsid w:val="00F379B7"/>
    <w:rsid w:val="00F410D3"/>
    <w:rsid w:val="00F4326C"/>
    <w:rsid w:val="00F51394"/>
    <w:rsid w:val="00F525FA"/>
    <w:rsid w:val="00F61C38"/>
    <w:rsid w:val="00F74FA7"/>
    <w:rsid w:val="00F82817"/>
    <w:rsid w:val="00F85156"/>
    <w:rsid w:val="00F866D8"/>
    <w:rsid w:val="00FA4FCA"/>
    <w:rsid w:val="00FA5B6E"/>
    <w:rsid w:val="00FB056B"/>
    <w:rsid w:val="00FB2639"/>
    <w:rsid w:val="00FB4DBC"/>
    <w:rsid w:val="00FB6F9C"/>
    <w:rsid w:val="00FB748A"/>
    <w:rsid w:val="00FC1158"/>
    <w:rsid w:val="00FC17C7"/>
    <w:rsid w:val="00FC1C3C"/>
    <w:rsid w:val="00FC6863"/>
    <w:rsid w:val="00FD01C6"/>
    <w:rsid w:val="00FE04B6"/>
    <w:rsid w:val="00FE63AE"/>
    <w:rsid w:val="00FF1F67"/>
    <w:rsid w:val="00FF2002"/>
    <w:rsid w:val="00FF41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2FEEA"/>
  <w15:chartTrackingRefBased/>
  <w15:docId w15:val="{0ADFF33C-9752-47D9-8501-F0D8C67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ind w:firstLine="0"/>
    </w:pPr>
    <w:rPr>
      <w:i/>
      <w:iCs/>
      <w:color w:val="000000" w:themeColor="text2"/>
      <w:sz w:val="22"/>
      <w:szCs w:val="18"/>
    </w:rPr>
  </w:style>
  <w:style w:type="paragraph" w:styleId="Closing">
    <w:name w:val="Closing"/>
    <w:basedOn w:val="Normal"/>
    <w:link w:val="ClosingChar"/>
    <w:uiPriority w:val="99"/>
    <w:semiHidden/>
    <w:unhideWhenUsed/>
    <w:pPr>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ind w:left="240" w:firstLine="0"/>
    </w:pPr>
  </w:style>
  <w:style w:type="paragraph" w:styleId="Index2">
    <w:name w:val="index 2"/>
    <w:basedOn w:val="Normal"/>
    <w:next w:val="Normal"/>
    <w:autoRedefine/>
    <w:uiPriority w:val="99"/>
    <w:semiHidden/>
    <w:unhideWhenUsed/>
    <w:pPr>
      <w:ind w:left="480" w:firstLine="0"/>
    </w:pPr>
  </w:style>
  <w:style w:type="paragraph" w:styleId="Index3">
    <w:name w:val="index 3"/>
    <w:basedOn w:val="Normal"/>
    <w:next w:val="Normal"/>
    <w:autoRedefine/>
    <w:uiPriority w:val="99"/>
    <w:semiHidden/>
    <w:unhideWhenUsed/>
    <w:pPr>
      <w:ind w:left="720" w:firstLine="0"/>
    </w:pPr>
  </w:style>
  <w:style w:type="paragraph" w:styleId="Index4">
    <w:name w:val="index 4"/>
    <w:basedOn w:val="Normal"/>
    <w:next w:val="Normal"/>
    <w:autoRedefine/>
    <w:uiPriority w:val="99"/>
    <w:semiHidden/>
    <w:unhideWhenUsed/>
    <w:pPr>
      <w:ind w:left="960" w:firstLine="0"/>
    </w:pPr>
  </w:style>
  <w:style w:type="paragraph" w:styleId="Index5">
    <w:name w:val="index 5"/>
    <w:basedOn w:val="Normal"/>
    <w:next w:val="Normal"/>
    <w:autoRedefine/>
    <w:uiPriority w:val="99"/>
    <w:semiHidden/>
    <w:unhideWhenUsed/>
    <w:pPr>
      <w:ind w:left="1200" w:firstLine="0"/>
    </w:pPr>
  </w:style>
  <w:style w:type="paragraph" w:styleId="Index6">
    <w:name w:val="index 6"/>
    <w:basedOn w:val="Normal"/>
    <w:next w:val="Normal"/>
    <w:autoRedefine/>
    <w:uiPriority w:val="99"/>
    <w:semiHidden/>
    <w:unhideWhenUsed/>
    <w:pPr>
      <w:ind w:left="1440" w:firstLine="0"/>
    </w:pPr>
  </w:style>
  <w:style w:type="paragraph" w:styleId="Index7">
    <w:name w:val="index 7"/>
    <w:basedOn w:val="Normal"/>
    <w:next w:val="Normal"/>
    <w:autoRedefine/>
    <w:uiPriority w:val="99"/>
    <w:semiHidden/>
    <w:unhideWhenUsed/>
    <w:pPr>
      <w:ind w:left="1680" w:firstLine="0"/>
    </w:pPr>
  </w:style>
  <w:style w:type="paragraph" w:styleId="Index8">
    <w:name w:val="index 8"/>
    <w:basedOn w:val="Normal"/>
    <w:next w:val="Normal"/>
    <w:autoRedefine/>
    <w:uiPriority w:val="99"/>
    <w:semiHidden/>
    <w:unhideWhenUsed/>
    <w:pPr>
      <w:ind w:left="1920" w:firstLine="0"/>
    </w:pPr>
  </w:style>
  <w:style w:type="paragraph" w:styleId="Index9">
    <w:name w:val="index 9"/>
    <w:basedOn w:val="Normal"/>
    <w:next w:val="Normal"/>
    <w:autoRedefine/>
    <w:uiPriority w:val="99"/>
    <w:semiHidden/>
    <w:unhideWhenUsed/>
    <w:pPr>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25706"/>
    <w:pPr>
      <w:spacing w:after="100"/>
    </w:pPr>
  </w:style>
  <w:style w:type="character" w:styleId="Hyperlink">
    <w:name w:val="Hyperlink"/>
    <w:basedOn w:val="DefaultParagraphFont"/>
    <w:uiPriority w:val="99"/>
    <w:unhideWhenUsed/>
    <w:rsid w:val="00925706"/>
    <w:rPr>
      <w:color w:val="5F5F5F" w:themeColor="hyperlink"/>
      <w:u w:val="single"/>
    </w:rPr>
  </w:style>
  <w:style w:type="paragraph" w:styleId="TOC2">
    <w:name w:val="toc 2"/>
    <w:basedOn w:val="Normal"/>
    <w:next w:val="Normal"/>
    <w:autoRedefine/>
    <w:uiPriority w:val="39"/>
    <w:unhideWhenUsed/>
    <w:rsid w:val="00591B72"/>
    <w:pPr>
      <w:spacing w:after="100"/>
      <w:ind w:left="240"/>
    </w:pPr>
  </w:style>
  <w:style w:type="table" w:styleId="PlainTable3">
    <w:name w:val="Plain Table 3"/>
    <w:basedOn w:val="TableNormal"/>
    <w:uiPriority w:val="43"/>
    <w:rsid w:val="00220B0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20B0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20B0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20B0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20B0E"/>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7B08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08542">
      <w:bodyDiv w:val="1"/>
      <w:marLeft w:val="0"/>
      <w:marRight w:val="0"/>
      <w:marTop w:val="0"/>
      <w:marBottom w:val="0"/>
      <w:divBdr>
        <w:top w:val="none" w:sz="0" w:space="0" w:color="auto"/>
        <w:left w:val="none" w:sz="0" w:space="0" w:color="auto"/>
        <w:bottom w:val="none" w:sz="0" w:space="0" w:color="auto"/>
        <w:right w:val="none" w:sz="0" w:space="0" w:color="auto"/>
      </w:divBdr>
    </w:div>
    <w:div w:id="15467978">
      <w:bodyDiv w:val="1"/>
      <w:marLeft w:val="0"/>
      <w:marRight w:val="0"/>
      <w:marTop w:val="0"/>
      <w:marBottom w:val="0"/>
      <w:divBdr>
        <w:top w:val="none" w:sz="0" w:space="0" w:color="auto"/>
        <w:left w:val="none" w:sz="0" w:space="0" w:color="auto"/>
        <w:bottom w:val="none" w:sz="0" w:space="0" w:color="auto"/>
        <w:right w:val="none" w:sz="0" w:space="0" w:color="auto"/>
      </w:divBdr>
    </w:div>
    <w:div w:id="33820816">
      <w:bodyDiv w:val="1"/>
      <w:marLeft w:val="0"/>
      <w:marRight w:val="0"/>
      <w:marTop w:val="0"/>
      <w:marBottom w:val="0"/>
      <w:divBdr>
        <w:top w:val="none" w:sz="0" w:space="0" w:color="auto"/>
        <w:left w:val="none" w:sz="0" w:space="0" w:color="auto"/>
        <w:bottom w:val="none" w:sz="0" w:space="0" w:color="auto"/>
        <w:right w:val="none" w:sz="0" w:space="0" w:color="auto"/>
      </w:divBdr>
    </w:div>
    <w:div w:id="56317698">
      <w:bodyDiv w:val="1"/>
      <w:marLeft w:val="0"/>
      <w:marRight w:val="0"/>
      <w:marTop w:val="0"/>
      <w:marBottom w:val="0"/>
      <w:divBdr>
        <w:top w:val="none" w:sz="0" w:space="0" w:color="auto"/>
        <w:left w:val="none" w:sz="0" w:space="0" w:color="auto"/>
        <w:bottom w:val="none" w:sz="0" w:space="0" w:color="auto"/>
        <w:right w:val="none" w:sz="0" w:space="0" w:color="auto"/>
      </w:divBdr>
    </w:div>
    <w:div w:id="57365664">
      <w:bodyDiv w:val="1"/>
      <w:marLeft w:val="0"/>
      <w:marRight w:val="0"/>
      <w:marTop w:val="0"/>
      <w:marBottom w:val="0"/>
      <w:divBdr>
        <w:top w:val="none" w:sz="0" w:space="0" w:color="auto"/>
        <w:left w:val="none" w:sz="0" w:space="0" w:color="auto"/>
        <w:bottom w:val="none" w:sz="0" w:space="0" w:color="auto"/>
        <w:right w:val="none" w:sz="0" w:space="0" w:color="auto"/>
      </w:divBdr>
    </w:div>
    <w:div w:id="81607869">
      <w:bodyDiv w:val="1"/>
      <w:marLeft w:val="0"/>
      <w:marRight w:val="0"/>
      <w:marTop w:val="0"/>
      <w:marBottom w:val="0"/>
      <w:divBdr>
        <w:top w:val="none" w:sz="0" w:space="0" w:color="auto"/>
        <w:left w:val="none" w:sz="0" w:space="0" w:color="auto"/>
        <w:bottom w:val="none" w:sz="0" w:space="0" w:color="auto"/>
        <w:right w:val="none" w:sz="0" w:space="0" w:color="auto"/>
      </w:divBdr>
    </w:div>
    <w:div w:id="81724373">
      <w:bodyDiv w:val="1"/>
      <w:marLeft w:val="0"/>
      <w:marRight w:val="0"/>
      <w:marTop w:val="0"/>
      <w:marBottom w:val="0"/>
      <w:divBdr>
        <w:top w:val="none" w:sz="0" w:space="0" w:color="auto"/>
        <w:left w:val="none" w:sz="0" w:space="0" w:color="auto"/>
        <w:bottom w:val="none" w:sz="0" w:space="0" w:color="auto"/>
        <w:right w:val="none" w:sz="0" w:space="0" w:color="auto"/>
      </w:divBdr>
    </w:div>
    <w:div w:id="92171309">
      <w:bodyDiv w:val="1"/>
      <w:marLeft w:val="0"/>
      <w:marRight w:val="0"/>
      <w:marTop w:val="0"/>
      <w:marBottom w:val="0"/>
      <w:divBdr>
        <w:top w:val="none" w:sz="0" w:space="0" w:color="auto"/>
        <w:left w:val="none" w:sz="0" w:space="0" w:color="auto"/>
        <w:bottom w:val="none" w:sz="0" w:space="0" w:color="auto"/>
        <w:right w:val="none" w:sz="0" w:space="0" w:color="auto"/>
      </w:divBdr>
    </w:div>
    <w:div w:id="97412707">
      <w:bodyDiv w:val="1"/>
      <w:marLeft w:val="0"/>
      <w:marRight w:val="0"/>
      <w:marTop w:val="0"/>
      <w:marBottom w:val="0"/>
      <w:divBdr>
        <w:top w:val="none" w:sz="0" w:space="0" w:color="auto"/>
        <w:left w:val="none" w:sz="0" w:space="0" w:color="auto"/>
        <w:bottom w:val="none" w:sz="0" w:space="0" w:color="auto"/>
        <w:right w:val="none" w:sz="0" w:space="0" w:color="auto"/>
      </w:divBdr>
    </w:div>
    <w:div w:id="110512796">
      <w:bodyDiv w:val="1"/>
      <w:marLeft w:val="0"/>
      <w:marRight w:val="0"/>
      <w:marTop w:val="0"/>
      <w:marBottom w:val="0"/>
      <w:divBdr>
        <w:top w:val="none" w:sz="0" w:space="0" w:color="auto"/>
        <w:left w:val="none" w:sz="0" w:space="0" w:color="auto"/>
        <w:bottom w:val="none" w:sz="0" w:space="0" w:color="auto"/>
        <w:right w:val="none" w:sz="0" w:space="0" w:color="auto"/>
      </w:divBdr>
    </w:div>
    <w:div w:id="116919264">
      <w:bodyDiv w:val="1"/>
      <w:marLeft w:val="0"/>
      <w:marRight w:val="0"/>
      <w:marTop w:val="0"/>
      <w:marBottom w:val="0"/>
      <w:divBdr>
        <w:top w:val="none" w:sz="0" w:space="0" w:color="auto"/>
        <w:left w:val="none" w:sz="0" w:space="0" w:color="auto"/>
        <w:bottom w:val="none" w:sz="0" w:space="0" w:color="auto"/>
        <w:right w:val="none" w:sz="0" w:space="0" w:color="auto"/>
      </w:divBdr>
    </w:div>
    <w:div w:id="120996669">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260354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5169129">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1068262">
      <w:bodyDiv w:val="1"/>
      <w:marLeft w:val="0"/>
      <w:marRight w:val="0"/>
      <w:marTop w:val="0"/>
      <w:marBottom w:val="0"/>
      <w:divBdr>
        <w:top w:val="none" w:sz="0" w:space="0" w:color="auto"/>
        <w:left w:val="none" w:sz="0" w:space="0" w:color="auto"/>
        <w:bottom w:val="none" w:sz="0" w:space="0" w:color="auto"/>
        <w:right w:val="none" w:sz="0" w:space="0" w:color="auto"/>
      </w:divBdr>
    </w:div>
    <w:div w:id="160236757">
      <w:bodyDiv w:val="1"/>
      <w:marLeft w:val="0"/>
      <w:marRight w:val="0"/>
      <w:marTop w:val="0"/>
      <w:marBottom w:val="0"/>
      <w:divBdr>
        <w:top w:val="none" w:sz="0" w:space="0" w:color="auto"/>
        <w:left w:val="none" w:sz="0" w:space="0" w:color="auto"/>
        <w:bottom w:val="none" w:sz="0" w:space="0" w:color="auto"/>
        <w:right w:val="none" w:sz="0" w:space="0" w:color="auto"/>
      </w:divBdr>
    </w:div>
    <w:div w:id="161553069">
      <w:bodyDiv w:val="1"/>
      <w:marLeft w:val="0"/>
      <w:marRight w:val="0"/>
      <w:marTop w:val="0"/>
      <w:marBottom w:val="0"/>
      <w:divBdr>
        <w:top w:val="none" w:sz="0" w:space="0" w:color="auto"/>
        <w:left w:val="none" w:sz="0" w:space="0" w:color="auto"/>
        <w:bottom w:val="none" w:sz="0" w:space="0" w:color="auto"/>
        <w:right w:val="none" w:sz="0" w:space="0" w:color="auto"/>
      </w:divBdr>
    </w:div>
    <w:div w:id="185564023">
      <w:bodyDiv w:val="1"/>
      <w:marLeft w:val="0"/>
      <w:marRight w:val="0"/>
      <w:marTop w:val="0"/>
      <w:marBottom w:val="0"/>
      <w:divBdr>
        <w:top w:val="none" w:sz="0" w:space="0" w:color="auto"/>
        <w:left w:val="none" w:sz="0" w:space="0" w:color="auto"/>
        <w:bottom w:val="none" w:sz="0" w:space="0" w:color="auto"/>
        <w:right w:val="none" w:sz="0" w:space="0" w:color="auto"/>
      </w:divBdr>
    </w:div>
    <w:div w:id="211161561">
      <w:bodyDiv w:val="1"/>
      <w:marLeft w:val="0"/>
      <w:marRight w:val="0"/>
      <w:marTop w:val="0"/>
      <w:marBottom w:val="0"/>
      <w:divBdr>
        <w:top w:val="none" w:sz="0" w:space="0" w:color="auto"/>
        <w:left w:val="none" w:sz="0" w:space="0" w:color="auto"/>
        <w:bottom w:val="none" w:sz="0" w:space="0" w:color="auto"/>
        <w:right w:val="none" w:sz="0" w:space="0" w:color="auto"/>
      </w:divBdr>
    </w:div>
    <w:div w:id="234514297">
      <w:bodyDiv w:val="1"/>
      <w:marLeft w:val="0"/>
      <w:marRight w:val="0"/>
      <w:marTop w:val="0"/>
      <w:marBottom w:val="0"/>
      <w:divBdr>
        <w:top w:val="none" w:sz="0" w:space="0" w:color="auto"/>
        <w:left w:val="none" w:sz="0" w:space="0" w:color="auto"/>
        <w:bottom w:val="none" w:sz="0" w:space="0" w:color="auto"/>
        <w:right w:val="none" w:sz="0" w:space="0" w:color="auto"/>
      </w:divBdr>
    </w:div>
    <w:div w:id="248202132">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73439959">
      <w:bodyDiv w:val="1"/>
      <w:marLeft w:val="0"/>
      <w:marRight w:val="0"/>
      <w:marTop w:val="0"/>
      <w:marBottom w:val="0"/>
      <w:divBdr>
        <w:top w:val="none" w:sz="0" w:space="0" w:color="auto"/>
        <w:left w:val="none" w:sz="0" w:space="0" w:color="auto"/>
        <w:bottom w:val="none" w:sz="0" w:space="0" w:color="auto"/>
        <w:right w:val="none" w:sz="0" w:space="0" w:color="auto"/>
      </w:divBdr>
    </w:div>
    <w:div w:id="304284456">
      <w:bodyDiv w:val="1"/>
      <w:marLeft w:val="0"/>
      <w:marRight w:val="0"/>
      <w:marTop w:val="0"/>
      <w:marBottom w:val="0"/>
      <w:divBdr>
        <w:top w:val="none" w:sz="0" w:space="0" w:color="auto"/>
        <w:left w:val="none" w:sz="0" w:space="0" w:color="auto"/>
        <w:bottom w:val="none" w:sz="0" w:space="0" w:color="auto"/>
        <w:right w:val="none" w:sz="0" w:space="0" w:color="auto"/>
      </w:divBdr>
    </w:div>
    <w:div w:id="306664905">
      <w:bodyDiv w:val="1"/>
      <w:marLeft w:val="0"/>
      <w:marRight w:val="0"/>
      <w:marTop w:val="0"/>
      <w:marBottom w:val="0"/>
      <w:divBdr>
        <w:top w:val="none" w:sz="0" w:space="0" w:color="auto"/>
        <w:left w:val="none" w:sz="0" w:space="0" w:color="auto"/>
        <w:bottom w:val="none" w:sz="0" w:space="0" w:color="auto"/>
        <w:right w:val="none" w:sz="0" w:space="0" w:color="auto"/>
      </w:divBdr>
    </w:div>
    <w:div w:id="308286166">
      <w:bodyDiv w:val="1"/>
      <w:marLeft w:val="0"/>
      <w:marRight w:val="0"/>
      <w:marTop w:val="0"/>
      <w:marBottom w:val="0"/>
      <w:divBdr>
        <w:top w:val="none" w:sz="0" w:space="0" w:color="auto"/>
        <w:left w:val="none" w:sz="0" w:space="0" w:color="auto"/>
        <w:bottom w:val="none" w:sz="0" w:space="0" w:color="auto"/>
        <w:right w:val="none" w:sz="0" w:space="0" w:color="auto"/>
      </w:divBdr>
    </w:div>
    <w:div w:id="31098126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2123944">
      <w:bodyDiv w:val="1"/>
      <w:marLeft w:val="0"/>
      <w:marRight w:val="0"/>
      <w:marTop w:val="0"/>
      <w:marBottom w:val="0"/>
      <w:divBdr>
        <w:top w:val="none" w:sz="0" w:space="0" w:color="auto"/>
        <w:left w:val="none" w:sz="0" w:space="0" w:color="auto"/>
        <w:bottom w:val="none" w:sz="0" w:space="0" w:color="auto"/>
        <w:right w:val="none" w:sz="0" w:space="0" w:color="auto"/>
      </w:divBdr>
    </w:div>
    <w:div w:id="345324693">
      <w:bodyDiv w:val="1"/>
      <w:marLeft w:val="0"/>
      <w:marRight w:val="0"/>
      <w:marTop w:val="0"/>
      <w:marBottom w:val="0"/>
      <w:divBdr>
        <w:top w:val="none" w:sz="0" w:space="0" w:color="auto"/>
        <w:left w:val="none" w:sz="0" w:space="0" w:color="auto"/>
        <w:bottom w:val="none" w:sz="0" w:space="0" w:color="auto"/>
        <w:right w:val="none" w:sz="0" w:space="0" w:color="auto"/>
      </w:divBdr>
    </w:div>
    <w:div w:id="351541336">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0978492">
      <w:bodyDiv w:val="1"/>
      <w:marLeft w:val="0"/>
      <w:marRight w:val="0"/>
      <w:marTop w:val="0"/>
      <w:marBottom w:val="0"/>
      <w:divBdr>
        <w:top w:val="none" w:sz="0" w:space="0" w:color="auto"/>
        <w:left w:val="none" w:sz="0" w:space="0" w:color="auto"/>
        <w:bottom w:val="none" w:sz="0" w:space="0" w:color="auto"/>
        <w:right w:val="none" w:sz="0" w:space="0" w:color="auto"/>
      </w:divBdr>
    </w:div>
    <w:div w:id="408691823">
      <w:bodyDiv w:val="1"/>
      <w:marLeft w:val="0"/>
      <w:marRight w:val="0"/>
      <w:marTop w:val="0"/>
      <w:marBottom w:val="0"/>
      <w:divBdr>
        <w:top w:val="none" w:sz="0" w:space="0" w:color="auto"/>
        <w:left w:val="none" w:sz="0" w:space="0" w:color="auto"/>
        <w:bottom w:val="none" w:sz="0" w:space="0" w:color="auto"/>
        <w:right w:val="none" w:sz="0" w:space="0" w:color="auto"/>
      </w:divBdr>
    </w:div>
    <w:div w:id="413361212">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3427663">
      <w:bodyDiv w:val="1"/>
      <w:marLeft w:val="0"/>
      <w:marRight w:val="0"/>
      <w:marTop w:val="0"/>
      <w:marBottom w:val="0"/>
      <w:divBdr>
        <w:top w:val="none" w:sz="0" w:space="0" w:color="auto"/>
        <w:left w:val="none" w:sz="0" w:space="0" w:color="auto"/>
        <w:bottom w:val="none" w:sz="0" w:space="0" w:color="auto"/>
        <w:right w:val="none" w:sz="0" w:space="0" w:color="auto"/>
      </w:divBdr>
    </w:div>
    <w:div w:id="471408091">
      <w:bodyDiv w:val="1"/>
      <w:marLeft w:val="0"/>
      <w:marRight w:val="0"/>
      <w:marTop w:val="0"/>
      <w:marBottom w:val="0"/>
      <w:divBdr>
        <w:top w:val="none" w:sz="0" w:space="0" w:color="auto"/>
        <w:left w:val="none" w:sz="0" w:space="0" w:color="auto"/>
        <w:bottom w:val="none" w:sz="0" w:space="0" w:color="auto"/>
        <w:right w:val="none" w:sz="0" w:space="0" w:color="auto"/>
      </w:divBdr>
    </w:div>
    <w:div w:id="473567710">
      <w:bodyDiv w:val="1"/>
      <w:marLeft w:val="0"/>
      <w:marRight w:val="0"/>
      <w:marTop w:val="0"/>
      <w:marBottom w:val="0"/>
      <w:divBdr>
        <w:top w:val="none" w:sz="0" w:space="0" w:color="auto"/>
        <w:left w:val="none" w:sz="0" w:space="0" w:color="auto"/>
        <w:bottom w:val="none" w:sz="0" w:space="0" w:color="auto"/>
        <w:right w:val="none" w:sz="0" w:space="0" w:color="auto"/>
      </w:divBdr>
    </w:div>
    <w:div w:id="477770381">
      <w:bodyDiv w:val="1"/>
      <w:marLeft w:val="0"/>
      <w:marRight w:val="0"/>
      <w:marTop w:val="0"/>
      <w:marBottom w:val="0"/>
      <w:divBdr>
        <w:top w:val="none" w:sz="0" w:space="0" w:color="auto"/>
        <w:left w:val="none" w:sz="0" w:space="0" w:color="auto"/>
        <w:bottom w:val="none" w:sz="0" w:space="0" w:color="auto"/>
        <w:right w:val="none" w:sz="0" w:space="0" w:color="auto"/>
      </w:divBdr>
    </w:div>
    <w:div w:id="487483391">
      <w:bodyDiv w:val="1"/>
      <w:marLeft w:val="0"/>
      <w:marRight w:val="0"/>
      <w:marTop w:val="0"/>
      <w:marBottom w:val="0"/>
      <w:divBdr>
        <w:top w:val="none" w:sz="0" w:space="0" w:color="auto"/>
        <w:left w:val="none" w:sz="0" w:space="0" w:color="auto"/>
        <w:bottom w:val="none" w:sz="0" w:space="0" w:color="auto"/>
        <w:right w:val="none" w:sz="0" w:space="0" w:color="auto"/>
      </w:divBdr>
    </w:div>
    <w:div w:id="491215969">
      <w:bodyDiv w:val="1"/>
      <w:marLeft w:val="0"/>
      <w:marRight w:val="0"/>
      <w:marTop w:val="0"/>
      <w:marBottom w:val="0"/>
      <w:divBdr>
        <w:top w:val="none" w:sz="0" w:space="0" w:color="auto"/>
        <w:left w:val="none" w:sz="0" w:space="0" w:color="auto"/>
        <w:bottom w:val="none" w:sz="0" w:space="0" w:color="auto"/>
        <w:right w:val="none" w:sz="0" w:space="0" w:color="auto"/>
      </w:divBdr>
    </w:div>
    <w:div w:id="492599632">
      <w:bodyDiv w:val="1"/>
      <w:marLeft w:val="0"/>
      <w:marRight w:val="0"/>
      <w:marTop w:val="0"/>
      <w:marBottom w:val="0"/>
      <w:divBdr>
        <w:top w:val="none" w:sz="0" w:space="0" w:color="auto"/>
        <w:left w:val="none" w:sz="0" w:space="0" w:color="auto"/>
        <w:bottom w:val="none" w:sz="0" w:space="0" w:color="auto"/>
        <w:right w:val="none" w:sz="0" w:space="0" w:color="auto"/>
      </w:divBdr>
    </w:div>
    <w:div w:id="524557000">
      <w:bodyDiv w:val="1"/>
      <w:marLeft w:val="0"/>
      <w:marRight w:val="0"/>
      <w:marTop w:val="0"/>
      <w:marBottom w:val="0"/>
      <w:divBdr>
        <w:top w:val="none" w:sz="0" w:space="0" w:color="auto"/>
        <w:left w:val="none" w:sz="0" w:space="0" w:color="auto"/>
        <w:bottom w:val="none" w:sz="0" w:space="0" w:color="auto"/>
        <w:right w:val="none" w:sz="0" w:space="0" w:color="auto"/>
      </w:divBdr>
    </w:div>
    <w:div w:id="525751244">
      <w:bodyDiv w:val="1"/>
      <w:marLeft w:val="0"/>
      <w:marRight w:val="0"/>
      <w:marTop w:val="0"/>
      <w:marBottom w:val="0"/>
      <w:divBdr>
        <w:top w:val="none" w:sz="0" w:space="0" w:color="auto"/>
        <w:left w:val="none" w:sz="0" w:space="0" w:color="auto"/>
        <w:bottom w:val="none" w:sz="0" w:space="0" w:color="auto"/>
        <w:right w:val="none" w:sz="0" w:space="0" w:color="auto"/>
      </w:divBdr>
    </w:div>
    <w:div w:id="585774284">
      <w:bodyDiv w:val="1"/>
      <w:marLeft w:val="0"/>
      <w:marRight w:val="0"/>
      <w:marTop w:val="0"/>
      <w:marBottom w:val="0"/>
      <w:divBdr>
        <w:top w:val="none" w:sz="0" w:space="0" w:color="auto"/>
        <w:left w:val="none" w:sz="0" w:space="0" w:color="auto"/>
        <w:bottom w:val="none" w:sz="0" w:space="0" w:color="auto"/>
        <w:right w:val="none" w:sz="0" w:space="0" w:color="auto"/>
      </w:divBdr>
    </w:div>
    <w:div w:id="594215175">
      <w:bodyDiv w:val="1"/>
      <w:marLeft w:val="0"/>
      <w:marRight w:val="0"/>
      <w:marTop w:val="0"/>
      <w:marBottom w:val="0"/>
      <w:divBdr>
        <w:top w:val="none" w:sz="0" w:space="0" w:color="auto"/>
        <w:left w:val="none" w:sz="0" w:space="0" w:color="auto"/>
        <w:bottom w:val="none" w:sz="0" w:space="0" w:color="auto"/>
        <w:right w:val="none" w:sz="0" w:space="0" w:color="auto"/>
      </w:divBdr>
    </w:div>
    <w:div w:id="594481152">
      <w:bodyDiv w:val="1"/>
      <w:marLeft w:val="0"/>
      <w:marRight w:val="0"/>
      <w:marTop w:val="0"/>
      <w:marBottom w:val="0"/>
      <w:divBdr>
        <w:top w:val="none" w:sz="0" w:space="0" w:color="auto"/>
        <w:left w:val="none" w:sz="0" w:space="0" w:color="auto"/>
        <w:bottom w:val="none" w:sz="0" w:space="0" w:color="auto"/>
        <w:right w:val="none" w:sz="0" w:space="0" w:color="auto"/>
      </w:divBdr>
    </w:div>
    <w:div w:id="630482895">
      <w:bodyDiv w:val="1"/>
      <w:marLeft w:val="0"/>
      <w:marRight w:val="0"/>
      <w:marTop w:val="0"/>
      <w:marBottom w:val="0"/>
      <w:divBdr>
        <w:top w:val="none" w:sz="0" w:space="0" w:color="auto"/>
        <w:left w:val="none" w:sz="0" w:space="0" w:color="auto"/>
        <w:bottom w:val="none" w:sz="0" w:space="0" w:color="auto"/>
        <w:right w:val="none" w:sz="0" w:space="0" w:color="auto"/>
      </w:divBdr>
    </w:div>
    <w:div w:id="64358318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4965606">
      <w:bodyDiv w:val="1"/>
      <w:marLeft w:val="0"/>
      <w:marRight w:val="0"/>
      <w:marTop w:val="0"/>
      <w:marBottom w:val="0"/>
      <w:divBdr>
        <w:top w:val="none" w:sz="0" w:space="0" w:color="auto"/>
        <w:left w:val="none" w:sz="0" w:space="0" w:color="auto"/>
        <w:bottom w:val="none" w:sz="0" w:space="0" w:color="auto"/>
        <w:right w:val="none" w:sz="0" w:space="0" w:color="auto"/>
      </w:divBdr>
    </w:div>
    <w:div w:id="678240566">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6388149">
      <w:bodyDiv w:val="1"/>
      <w:marLeft w:val="0"/>
      <w:marRight w:val="0"/>
      <w:marTop w:val="0"/>
      <w:marBottom w:val="0"/>
      <w:divBdr>
        <w:top w:val="none" w:sz="0" w:space="0" w:color="auto"/>
        <w:left w:val="none" w:sz="0" w:space="0" w:color="auto"/>
        <w:bottom w:val="none" w:sz="0" w:space="0" w:color="auto"/>
        <w:right w:val="none" w:sz="0" w:space="0" w:color="auto"/>
      </w:divBdr>
    </w:div>
    <w:div w:id="707989097">
      <w:bodyDiv w:val="1"/>
      <w:marLeft w:val="0"/>
      <w:marRight w:val="0"/>
      <w:marTop w:val="0"/>
      <w:marBottom w:val="0"/>
      <w:divBdr>
        <w:top w:val="none" w:sz="0" w:space="0" w:color="auto"/>
        <w:left w:val="none" w:sz="0" w:space="0" w:color="auto"/>
        <w:bottom w:val="none" w:sz="0" w:space="0" w:color="auto"/>
        <w:right w:val="none" w:sz="0" w:space="0" w:color="auto"/>
      </w:divBdr>
    </w:div>
    <w:div w:id="724719810">
      <w:bodyDiv w:val="1"/>
      <w:marLeft w:val="0"/>
      <w:marRight w:val="0"/>
      <w:marTop w:val="0"/>
      <w:marBottom w:val="0"/>
      <w:divBdr>
        <w:top w:val="none" w:sz="0" w:space="0" w:color="auto"/>
        <w:left w:val="none" w:sz="0" w:space="0" w:color="auto"/>
        <w:bottom w:val="none" w:sz="0" w:space="0" w:color="auto"/>
        <w:right w:val="none" w:sz="0" w:space="0" w:color="auto"/>
      </w:divBdr>
    </w:div>
    <w:div w:id="726732253">
      <w:bodyDiv w:val="1"/>
      <w:marLeft w:val="0"/>
      <w:marRight w:val="0"/>
      <w:marTop w:val="0"/>
      <w:marBottom w:val="0"/>
      <w:divBdr>
        <w:top w:val="none" w:sz="0" w:space="0" w:color="auto"/>
        <w:left w:val="none" w:sz="0" w:space="0" w:color="auto"/>
        <w:bottom w:val="none" w:sz="0" w:space="0" w:color="auto"/>
        <w:right w:val="none" w:sz="0" w:space="0" w:color="auto"/>
      </w:divBdr>
    </w:div>
    <w:div w:id="770708800">
      <w:bodyDiv w:val="1"/>
      <w:marLeft w:val="0"/>
      <w:marRight w:val="0"/>
      <w:marTop w:val="0"/>
      <w:marBottom w:val="0"/>
      <w:divBdr>
        <w:top w:val="none" w:sz="0" w:space="0" w:color="auto"/>
        <w:left w:val="none" w:sz="0" w:space="0" w:color="auto"/>
        <w:bottom w:val="none" w:sz="0" w:space="0" w:color="auto"/>
        <w:right w:val="none" w:sz="0" w:space="0" w:color="auto"/>
      </w:divBdr>
    </w:div>
    <w:div w:id="787822537">
      <w:bodyDiv w:val="1"/>
      <w:marLeft w:val="0"/>
      <w:marRight w:val="0"/>
      <w:marTop w:val="0"/>
      <w:marBottom w:val="0"/>
      <w:divBdr>
        <w:top w:val="none" w:sz="0" w:space="0" w:color="auto"/>
        <w:left w:val="none" w:sz="0" w:space="0" w:color="auto"/>
        <w:bottom w:val="none" w:sz="0" w:space="0" w:color="auto"/>
        <w:right w:val="none" w:sz="0" w:space="0" w:color="auto"/>
      </w:divBdr>
    </w:div>
    <w:div w:id="796224212">
      <w:bodyDiv w:val="1"/>
      <w:marLeft w:val="0"/>
      <w:marRight w:val="0"/>
      <w:marTop w:val="0"/>
      <w:marBottom w:val="0"/>
      <w:divBdr>
        <w:top w:val="none" w:sz="0" w:space="0" w:color="auto"/>
        <w:left w:val="none" w:sz="0" w:space="0" w:color="auto"/>
        <w:bottom w:val="none" w:sz="0" w:space="0" w:color="auto"/>
        <w:right w:val="none" w:sz="0" w:space="0" w:color="auto"/>
      </w:divBdr>
    </w:div>
    <w:div w:id="814227673">
      <w:bodyDiv w:val="1"/>
      <w:marLeft w:val="0"/>
      <w:marRight w:val="0"/>
      <w:marTop w:val="0"/>
      <w:marBottom w:val="0"/>
      <w:divBdr>
        <w:top w:val="none" w:sz="0" w:space="0" w:color="auto"/>
        <w:left w:val="none" w:sz="0" w:space="0" w:color="auto"/>
        <w:bottom w:val="none" w:sz="0" w:space="0" w:color="auto"/>
        <w:right w:val="none" w:sz="0" w:space="0" w:color="auto"/>
      </w:divBdr>
    </w:div>
    <w:div w:id="821963317">
      <w:bodyDiv w:val="1"/>
      <w:marLeft w:val="0"/>
      <w:marRight w:val="0"/>
      <w:marTop w:val="0"/>
      <w:marBottom w:val="0"/>
      <w:divBdr>
        <w:top w:val="none" w:sz="0" w:space="0" w:color="auto"/>
        <w:left w:val="none" w:sz="0" w:space="0" w:color="auto"/>
        <w:bottom w:val="none" w:sz="0" w:space="0" w:color="auto"/>
        <w:right w:val="none" w:sz="0" w:space="0" w:color="auto"/>
      </w:divBdr>
    </w:div>
    <w:div w:id="827787101">
      <w:bodyDiv w:val="1"/>
      <w:marLeft w:val="0"/>
      <w:marRight w:val="0"/>
      <w:marTop w:val="0"/>
      <w:marBottom w:val="0"/>
      <w:divBdr>
        <w:top w:val="none" w:sz="0" w:space="0" w:color="auto"/>
        <w:left w:val="none" w:sz="0" w:space="0" w:color="auto"/>
        <w:bottom w:val="none" w:sz="0" w:space="0" w:color="auto"/>
        <w:right w:val="none" w:sz="0" w:space="0" w:color="auto"/>
      </w:divBdr>
    </w:div>
    <w:div w:id="834339450">
      <w:bodyDiv w:val="1"/>
      <w:marLeft w:val="0"/>
      <w:marRight w:val="0"/>
      <w:marTop w:val="0"/>
      <w:marBottom w:val="0"/>
      <w:divBdr>
        <w:top w:val="none" w:sz="0" w:space="0" w:color="auto"/>
        <w:left w:val="none" w:sz="0" w:space="0" w:color="auto"/>
        <w:bottom w:val="none" w:sz="0" w:space="0" w:color="auto"/>
        <w:right w:val="none" w:sz="0" w:space="0" w:color="auto"/>
      </w:divBdr>
    </w:div>
    <w:div w:id="865295436">
      <w:bodyDiv w:val="1"/>
      <w:marLeft w:val="0"/>
      <w:marRight w:val="0"/>
      <w:marTop w:val="0"/>
      <w:marBottom w:val="0"/>
      <w:divBdr>
        <w:top w:val="none" w:sz="0" w:space="0" w:color="auto"/>
        <w:left w:val="none" w:sz="0" w:space="0" w:color="auto"/>
        <w:bottom w:val="none" w:sz="0" w:space="0" w:color="auto"/>
        <w:right w:val="none" w:sz="0" w:space="0" w:color="auto"/>
      </w:divBdr>
    </w:div>
    <w:div w:id="872570774">
      <w:bodyDiv w:val="1"/>
      <w:marLeft w:val="0"/>
      <w:marRight w:val="0"/>
      <w:marTop w:val="0"/>
      <w:marBottom w:val="0"/>
      <w:divBdr>
        <w:top w:val="none" w:sz="0" w:space="0" w:color="auto"/>
        <w:left w:val="none" w:sz="0" w:space="0" w:color="auto"/>
        <w:bottom w:val="none" w:sz="0" w:space="0" w:color="auto"/>
        <w:right w:val="none" w:sz="0" w:space="0" w:color="auto"/>
      </w:divBdr>
    </w:div>
    <w:div w:id="875580501">
      <w:bodyDiv w:val="1"/>
      <w:marLeft w:val="0"/>
      <w:marRight w:val="0"/>
      <w:marTop w:val="0"/>
      <w:marBottom w:val="0"/>
      <w:divBdr>
        <w:top w:val="none" w:sz="0" w:space="0" w:color="auto"/>
        <w:left w:val="none" w:sz="0" w:space="0" w:color="auto"/>
        <w:bottom w:val="none" w:sz="0" w:space="0" w:color="auto"/>
        <w:right w:val="none" w:sz="0" w:space="0" w:color="auto"/>
      </w:divBdr>
    </w:div>
    <w:div w:id="885218686">
      <w:bodyDiv w:val="1"/>
      <w:marLeft w:val="0"/>
      <w:marRight w:val="0"/>
      <w:marTop w:val="0"/>
      <w:marBottom w:val="0"/>
      <w:divBdr>
        <w:top w:val="none" w:sz="0" w:space="0" w:color="auto"/>
        <w:left w:val="none" w:sz="0" w:space="0" w:color="auto"/>
        <w:bottom w:val="none" w:sz="0" w:space="0" w:color="auto"/>
        <w:right w:val="none" w:sz="0" w:space="0" w:color="auto"/>
      </w:divBdr>
    </w:div>
    <w:div w:id="898596414">
      <w:bodyDiv w:val="1"/>
      <w:marLeft w:val="0"/>
      <w:marRight w:val="0"/>
      <w:marTop w:val="0"/>
      <w:marBottom w:val="0"/>
      <w:divBdr>
        <w:top w:val="none" w:sz="0" w:space="0" w:color="auto"/>
        <w:left w:val="none" w:sz="0" w:space="0" w:color="auto"/>
        <w:bottom w:val="none" w:sz="0" w:space="0" w:color="auto"/>
        <w:right w:val="none" w:sz="0" w:space="0" w:color="auto"/>
      </w:divBdr>
    </w:div>
    <w:div w:id="934751220">
      <w:bodyDiv w:val="1"/>
      <w:marLeft w:val="0"/>
      <w:marRight w:val="0"/>
      <w:marTop w:val="0"/>
      <w:marBottom w:val="0"/>
      <w:divBdr>
        <w:top w:val="none" w:sz="0" w:space="0" w:color="auto"/>
        <w:left w:val="none" w:sz="0" w:space="0" w:color="auto"/>
        <w:bottom w:val="none" w:sz="0" w:space="0" w:color="auto"/>
        <w:right w:val="none" w:sz="0" w:space="0" w:color="auto"/>
      </w:divBdr>
    </w:div>
    <w:div w:id="940333303">
      <w:bodyDiv w:val="1"/>
      <w:marLeft w:val="0"/>
      <w:marRight w:val="0"/>
      <w:marTop w:val="0"/>
      <w:marBottom w:val="0"/>
      <w:divBdr>
        <w:top w:val="none" w:sz="0" w:space="0" w:color="auto"/>
        <w:left w:val="none" w:sz="0" w:space="0" w:color="auto"/>
        <w:bottom w:val="none" w:sz="0" w:space="0" w:color="auto"/>
        <w:right w:val="none" w:sz="0" w:space="0" w:color="auto"/>
      </w:divBdr>
    </w:div>
    <w:div w:id="947272812">
      <w:bodyDiv w:val="1"/>
      <w:marLeft w:val="0"/>
      <w:marRight w:val="0"/>
      <w:marTop w:val="0"/>
      <w:marBottom w:val="0"/>
      <w:divBdr>
        <w:top w:val="none" w:sz="0" w:space="0" w:color="auto"/>
        <w:left w:val="none" w:sz="0" w:space="0" w:color="auto"/>
        <w:bottom w:val="none" w:sz="0" w:space="0" w:color="auto"/>
        <w:right w:val="none" w:sz="0" w:space="0" w:color="auto"/>
      </w:divBdr>
    </w:div>
    <w:div w:id="962614005">
      <w:bodyDiv w:val="1"/>
      <w:marLeft w:val="0"/>
      <w:marRight w:val="0"/>
      <w:marTop w:val="0"/>
      <w:marBottom w:val="0"/>
      <w:divBdr>
        <w:top w:val="none" w:sz="0" w:space="0" w:color="auto"/>
        <w:left w:val="none" w:sz="0" w:space="0" w:color="auto"/>
        <w:bottom w:val="none" w:sz="0" w:space="0" w:color="auto"/>
        <w:right w:val="none" w:sz="0" w:space="0" w:color="auto"/>
      </w:divBdr>
      <w:divsChild>
        <w:div w:id="807091839">
          <w:marLeft w:val="0"/>
          <w:marRight w:val="0"/>
          <w:marTop w:val="0"/>
          <w:marBottom w:val="0"/>
          <w:divBdr>
            <w:top w:val="none" w:sz="0" w:space="0" w:color="auto"/>
            <w:left w:val="none" w:sz="0" w:space="0" w:color="auto"/>
            <w:bottom w:val="none" w:sz="0" w:space="0" w:color="auto"/>
            <w:right w:val="none" w:sz="0" w:space="0" w:color="auto"/>
          </w:divBdr>
        </w:div>
        <w:div w:id="1797673137">
          <w:marLeft w:val="0"/>
          <w:marRight w:val="720"/>
          <w:marTop w:val="0"/>
          <w:marBottom w:val="0"/>
          <w:divBdr>
            <w:top w:val="none" w:sz="0" w:space="0" w:color="auto"/>
            <w:left w:val="none" w:sz="0" w:space="0" w:color="auto"/>
            <w:bottom w:val="none" w:sz="0" w:space="0" w:color="auto"/>
            <w:right w:val="none" w:sz="0" w:space="0" w:color="auto"/>
          </w:divBdr>
        </w:div>
      </w:divsChild>
    </w:div>
    <w:div w:id="967972972">
      <w:bodyDiv w:val="1"/>
      <w:marLeft w:val="0"/>
      <w:marRight w:val="0"/>
      <w:marTop w:val="0"/>
      <w:marBottom w:val="0"/>
      <w:divBdr>
        <w:top w:val="none" w:sz="0" w:space="0" w:color="auto"/>
        <w:left w:val="none" w:sz="0" w:space="0" w:color="auto"/>
        <w:bottom w:val="none" w:sz="0" w:space="0" w:color="auto"/>
        <w:right w:val="none" w:sz="0" w:space="0" w:color="auto"/>
      </w:divBdr>
      <w:divsChild>
        <w:div w:id="195122356">
          <w:marLeft w:val="0"/>
          <w:marRight w:val="720"/>
          <w:marTop w:val="0"/>
          <w:marBottom w:val="0"/>
          <w:divBdr>
            <w:top w:val="none" w:sz="0" w:space="0" w:color="auto"/>
            <w:left w:val="none" w:sz="0" w:space="0" w:color="auto"/>
            <w:bottom w:val="none" w:sz="0" w:space="0" w:color="auto"/>
            <w:right w:val="none" w:sz="0" w:space="0" w:color="auto"/>
          </w:divBdr>
        </w:div>
        <w:div w:id="442696202">
          <w:marLeft w:val="0"/>
          <w:marRight w:val="0"/>
          <w:marTop w:val="0"/>
          <w:marBottom w:val="0"/>
          <w:divBdr>
            <w:top w:val="none" w:sz="0" w:space="0" w:color="auto"/>
            <w:left w:val="none" w:sz="0" w:space="0" w:color="auto"/>
            <w:bottom w:val="none" w:sz="0" w:space="0" w:color="auto"/>
            <w:right w:val="none" w:sz="0" w:space="0" w:color="auto"/>
          </w:divBdr>
        </w:div>
      </w:divsChild>
    </w:div>
    <w:div w:id="976570319">
      <w:bodyDiv w:val="1"/>
      <w:marLeft w:val="0"/>
      <w:marRight w:val="0"/>
      <w:marTop w:val="0"/>
      <w:marBottom w:val="0"/>
      <w:divBdr>
        <w:top w:val="none" w:sz="0" w:space="0" w:color="auto"/>
        <w:left w:val="none" w:sz="0" w:space="0" w:color="auto"/>
        <w:bottom w:val="none" w:sz="0" w:space="0" w:color="auto"/>
        <w:right w:val="none" w:sz="0" w:space="0" w:color="auto"/>
      </w:divBdr>
    </w:div>
    <w:div w:id="977883050">
      <w:bodyDiv w:val="1"/>
      <w:marLeft w:val="0"/>
      <w:marRight w:val="0"/>
      <w:marTop w:val="0"/>
      <w:marBottom w:val="0"/>
      <w:divBdr>
        <w:top w:val="none" w:sz="0" w:space="0" w:color="auto"/>
        <w:left w:val="none" w:sz="0" w:space="0" w:color="auto"/>
        <w:bottom w:val="none" w:sz="0" w:space="0" w:color="auto"/>
        <w:right w:val="none" w:sz="0" w:space="0" w:color="auto"/>
      </w:divBdr>
    </w:div>
    <w:div w:id="981694490">
      <w:bodyDiv w:val="1"/>
      <w:marLeft w:val="0"/>
      <w:marRight w:val="0"/>
      <w:marTop w:val="0"/>
      <w:marBottom w:val="0"/>
      <w:divBdr>
        <w:top w:val="none" w:sz="0" w:space="0" w:color="auto"/>
        <w:left w:val="none" w:sz="0" w:space="0" w:color="auto"/>
        <w:bottom w:val="none" w:sz="0" w:space="0" w:color="auto"/>
        <w:right w:val="none" w:sz="0" w:space="0" w:color="auto"/>
      </w:divBdr>
    </w:div>
    <w:div w:id="1016926572">
      <w:bodyDiv w:val="1"/>
      <w:marLeft w:val="0"/>
      <w:marRight w:val="0"/>
      <w:marTop w:val="0"/>
      <w:marBottom w:val="0"/>
      <w:divBdr>
        <w:top w:val="none" w:sz="0" w:space="0" w:color="auto"/>
        <w:left w:val="none" w:sz="0" w:space="0" w:color="auto"/>
        <w:bottom w:val="none" w:sz="0" w:space="0" w:color="auto"/>
        <w:right w:val="none" w:sz="0" w:space="0" w:color="auto"/>
      </w:divBdr>
    </w:div>
    <w:div w:id="102440243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8162443">
      <w:bodyDiv w:val="1"/>
      <w:marLeft w:val="0"/>
      <w:marRight w:val="0"/>
      <w:marTop w:val="0"/>
      <w:marBottom w:val="0"/>
      <w:divBdr>
        <w:top w:val="none" w:sz="0" w:space="0" w:color="auto"/>
        <w:left w:val="none" w:sz="0" w:space="0" w:color="auto"/>
        <w:bottom w:val="none" w:sz="0" w:space="0" w:color="auto"/>
        <w:right w:val="none" w:sz="0" w:space="0" w:color="auto"/>
      </w:divBdr>
    </w:div>
    <w:div w:id="1071804968">
      <w:bodyDiv w:val="1"/>
      <w:marLeft w:val="0"/>
      <w:marRight w:val="0"/>
      <w:marTop w:val="0"/>
      <w:marBottom w:val="0"/>
      <w:divBdr>
        <w:top w:val="none" w:sz="0" w:space="0" w:color="auto"/>
        <w:left w:val="none" w:sz="0" w:space="0" w:color="auto"/>
        <w:bottom w:val="none" w:sz="0" w:space="0" w:color="auto"/>
        <w:right w:val="none" w:sz="0" w:space="0" w:color="auto"/>
      </w:divBdr>
    </w:div>
    <w:div w:id="1076514636">
      <w:bodyDiv w:val="1"/>
      <w:marLeft w:val="0"/>
      <w:marRight w:val="0"/>
      <w:marTop w:val="0"/>
      <w:marBottom w:val="0"/>
      <w:divBdr>
        <w:top w:val="none" w:sz="0" w:space="0" w:color="auto"/>
        <w:left w:val="none" w:sz="0" w:space="0" w:color="auto"/>
        <w:bottom w:val="none" w:sz="0" w:space="0" w:color="auto"/>
        <w:right w:val="none" w:sz="0" w:space="0" w:color="auto"/>
      </w:divBdr>
    </w:div>
    <w:div w:id="1077746394">
      <w:bodyDiv w:val="1"/>
      <w:marLeft w:val="0"/>
      <w:marRight w:val="0"/>
      <w:marTop w:val="0"/>
      <w:marBottom w:val="0"/>
      <w:divBdr>
        <w:top w:val="none" w:sz="0" w:space="0" w:color="auto"/>
        <w:left w:val="none" w:sz="0" w:space="0" w:color="auto"/>
        <w:bottom w:val="none" w:sz="0" w:space="0" w:color="auto"/>
        <w:right w:val="none" w:sz="0" w:space="0" w:color="auto"/>
      </w:divBdr>
    </w:div>
    <w:div w:id="1125195389">
      <w:bodyDiv w:val="1"/>
      <w:marLeft w:val="0"/>
      <w:marRight w:val="0"/>
      <w:marTop w:val="0"/>
      <w:marBottom w:val="0"/>
      <w:divBdr>
        <w:top w:val="none" w:sz="0" w:space="0" w:color="auto"/>
        <w:left w:val="none" w:sz="0" w:space="0" w:color="auto"/>
        <w:bottom w:val="none" w:sz="0" w:space="0" w:color="auto"/>
        <w:right w:val="none" w:sz="0" w:space="0" w:color="auto"/>
      </w:divBdr>
      <w:divsChild>
        <w:div w:id="862787412">
          <w:marLeft w:val="0"/>
          <w:marRight w:val="720"/>
          <w:marTop w:val="0"/>
          <w:marBottom w:val="0"/>
          <w:divBdr>
            <w:top w:val="none" w:sz="0" w:space="0" w:color="auto"/>
            <w:left w:val="none" w:sz="0" w:space="0" w:color="auto"/>
            <w:bottom w:val="none" w:sz="0" w:space="0" w:color="auto"/>
            <w:right w:val="none" w:sz="0" w:space="0" w:color="auto"/>
          </w:divBdr>
        </w:div>
        <w:div w:id="1986350377">
          <w:marLeft w:val="0"/>
          <w:marRight w:val="0"/>
          <w:marTop w:val="0"/>
          <w:marBottom w:val="0"/>
          <w:divBdr>
            <w:top w:val="none" w:sz="0" w:space="0" w:color="auto"/>
            <w:left w:val="none" w:sz="0" w:space="0" w:color="auto"/>
            <w:bottom w:val="none" w:sz="0" w:space="0" w:color="auto"/>
            <w:right w:val="none" w:sz="0" w:space="0" w:color="auto"/>
          </w:divBdr>
        </w:div>
      </w:divsChild>
    </w:div>
    <w:div w:id="1137382697">
      <w:bodyDiv w:val="1"/>
      <w:marLeft w:val="0"/>
      <w:marRight w:val="0"/>
      <w:marTop w:val="0"/>
      <w:marBottom w:val="0"/>
      <w:divBdr>
        <w:top w:val="none" w:sz="0" w:space="0" w:color="auto"/>
        <w:left w:val="none" w:sz="0" w:space="0" w:color="auto"/>
        <w:bottom w:val="none" w:sz="0" w:space="0" w:color="auto"/>
        <w:right w:val="none" w:sz="0" w:space="0" w:color="auto"/>
      </w:divBdr>
    </w:div>
    <w:div w:id="1148133189">
      <w:bodyDiv w:val="1"/>
      <w:marLeft w:val="0"/>
      <w:marRight w:val="0"/>
      <w:marTop w:val="0"/>
      <w:marBottom w:val="0"/>
      <w:divBdr>
        <w:top w:val="none" w:sz="0" w:space="0" w:color="auto"/>
        <w:left w:val="none" w:sz="0" w:space="0" w:color="auto"/>
        <w:bottom w:val="none" w:sz="0" w:space="0" w:color="auto"/>
        <w:right w:val="none" w:sz="0" w:space="0" w:color="auto"/>
      </w:divBdr>
    </w:div>
    <w:div w:id="1152867778">
      <w:bodyDiv w:val="1"/>
      <w:marLeft w:val="0"/>
      <w:marRight w:val="0"/>
      <w:marTop w:val="0"/>
      <w:marBottom w:val="0"/>
      <w:divBdr>
        <w:top w:val="none" w:sz="0" w:space="0" w:color="auto"/>
        <w:left w:val="none" w:sz="0" w:space="0" w:color="auto"/>
        <w:bottom w:val="none" w:sz="0" w:space="0" w:color="auto"/>
        <w:right w:val="none" w:sz="0" w:space="0" w:color="auto"/>
      </w:divBdr>
    </w:div>
    <w:div w:id="1160539552">
      <w:bodyDiv w:val="1"/>
      <w:marLeft w:val="0"/>
      <w:marRight w:val="0"/>
      <w:marTop w:val="0"/>
      <w:marBottom w:val="0"/>
      <w:divBdr>
        <w:top w:val="none" w:sz="0" w:space="0" w:color="auto"/>
        <w:left w:val="none" w:sz="0" w:space="0" w:color="auto"/>
        <w:bottom w:val="none" w:sz="0" w:space="0" w:color="auto"/>
        <w:right w:val="none" w:sz="0" w:space="0" w:color="auto"/>
      </w:divBdr>
    </w:div>
    <w:div w:id="1174808643">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0267014">
      <w:bodyDiv w:val="1"/>
      <w:marLeft w:val="0"/>
      <w:marRight w:val="0"/>
      <w:marTop w:val="0"/>
      <w:marBottom w:val="0"/>
      <w:divBdr>
        <w:top w:val="none" w:sz="0" w:space="0" w:color="auto"/>
        <w:left w:val="none" w:sz="0" w:space="0" w:color="auto"/>
        <w:bottom w:val="none" w:sz="0" w:space="0" w:color="auto"/>
        <w:right w:val="none" w:sz="0" w:space="0" w:color="auto"/>
      </w:divBdr>
    </w:div>
    <w:div w:id="1213542700">
      <w:bodyDiv w:val="1"/>
      <w:marLeft w:val="0"/>
      <w:marRight w:val="0"/>
      <w:marTop w:val="0"/>
      <w:marBottom w:val="0"/>
      <w:divBdr>
        <w:top w:val="none" w:sz="0" w:space="0" w:color="auto"/>
        <w:left w:val="none" w:sz="0" w:space="0" w:color="auto"/>
        <w:bottom w:val="none" w:sz="0" w:space="0" w:color="auto"/>
        <w:right w:val="none" w:sz="0" w:space="0" w:color="auto"/>
      </w:divBdr>
    </w:div>
    <w:div w:id="1215240649">
      <w:bodyDiv w:val="1"/>
      <w:marLeft w:val="0"/>
      <w:marRight w:val="0"/>
      <w:marTop w:val="0"/>
      <w:marBottom w:val="0"/>
      <w:divBdr>
        <w:top w:val="none" w:sz="0" w:space="0" w:color="auto"/>
        <w:left w:val="none" w:sz="0" w:space="0" w:color="auto"/>
        <w:bottom w:val="none" w:sz="0" w:space="0" w:color="auto"/>
        <w:right w:val="none" w:sz="0" w:space="0" w:color="auto"/>
      </w:divBdr>
    </w:div>
    <w:div w:id="1216817138">
      <w:bodyDiv w:val="1"/>
      <w:marLeft w:val="0"/>
      <w:marRight w:val="0"/>
      <w:marTop w:val="0"/>
      <w:marBottom w:val="0"/>
      <w:divBdr>
        <w:top w:val="none" w:sz="0" w:space="0" w:color="auto"/>
        <w:left w:val="none" w:sz="0" w:space="0" w:color="auto"/>
        <w:bottom w:val="none" w:sz="0" w:space="0" w:color="auto"/>
        <w:right w:val="none" w:sz="0" w:space="0" w:color="auto"/>
      </w:divBdr>
    </w:div>
    <w:div w:id="1234463791">
      <w:bodyDiv w:val="1"/>
      <w:marLeft w:val="0"/>
      <w:marRight w:val="0"/>
      <w:marTop w:val="0"/>
      <w:marBottom w:val="0"/>
      <w:divBdr>
        <w:top w:val="none" w:sz="0" w:space="0" w:color="auto"/>
        <w:left w:val="none" w:sz="0" w:space="0" w:color="auto"/>
        <w:bottom w:val="none" w:sz="0" w:space="0" w:color="auto"/>
        <w:right w:val="none" w:sz="0" w:space="0" w:color="auto"/>
      </w:divBdr>
    </w:div>
    <w:div w:id="1265385207">
      <w:bodyDiv w:val="1"/>
      <w:marLeft w:val="0"/>
      <w:marRight w:val="0"/>
      <w:marTop w:val="0"/>
      <w:marBottom w:val="0"/>
      <w:divBdr>
        <w:top w:val="none" w:sz="0" w:space="0" w:color="auto"/>
        <w:left w:val="none" w:sz="0" w:space="0" w:color="auto"/>
        <w:bottom w:val="none" w:sz="0" w:space="0" w:color="auto"/>
        <w:right w:val="none" w:sz="0" w:space="0" w:color="auto"/>
      </w:divBdr>
    </w:div>
    <w:div w:id="126919997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1329521">
      <w:bodyDiv w:val="1"/>
      <w:marLeft w:val="0"/>
      <w:marRight w:val="0"/>
      <w:marTop w:val="0"/>
      <w:marBottom w:val="0"/>
      <w:divBdr>
        <w:top w:val="none" w:sz="0" w:space="0" w:color="auto"/>
        <w:left w:val="none" w:sz="0" w:space="0" w:color="auto"/>
        <w:bottom w:val="none" w:sz="0" w:space="0" w:color="auto"/>
        <w:right w:val="none" w:sz="0" w:space="0" w:color="auto"/>
      </w:divBdr>
    </w:div>
    <w:div w:id="1318193061">
      <w:bodyDiv w:val="1"/>
      <w:marLeft w:val="0"/>
      <w:marRight w:val="0"/>
      <w:marTop w:val="0"/>
      <w:marBottom w:val="0"/>
      <w:divBdr>
        <w:top w:val="none" w:sz="0" w:space="0" w:color="auto"/>
        <w:left w:val="none" w:sz="0" w:space="0" w:color="auto"/>
        <w:bottom w:val="none" w:sz="0" w:space="0" w:color="auto"/>
        <w:right w:val="none" w:sz="0" w:space="0" w:color="auto"/>
      </w:divBdr>
    </w:div>
    <w:div w:id="1333412140">
      <w:bodyDiv w:val="1"/>
      <w:marLeft w:val="0"/>
      <w:marRight w:val="0"/>
      <w:marTop w:val="0"/>
      <w:marBottom w:val="0"/>
      <w:divBdr>
        <w:top w:val="none" w:sz="0" w:space="0" w:color="auto"/>
        <w:left w:val="none" w:sz="0" w:space="0" w:color="auto"/>
        <w:bottom w:val="none" w:sz="0" w:space="0" w:color="auto"/>
        <w:right w:val="none" w:sz="0" w:space="0" w:color="auto"/>
      </w:divBdr>
    </w:div>
    <w:div w:id="135209948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8450856">
      <w:bodyDiv w:val="1"/>
      <w:marLeft w:val="0"/>
      <w:marRight w:val="0"/>
      <w:marTop w:val="0"/>
      <w:marBottom w:val="0"/>
      <w:divBdr>
        <w:top w:val="none" w:sz="0" w:space="0" w:color="auto"/>
        <w:left w:val="none" w:sz="0" w:space="0" w:color="auto"/>
        <w:bottom w:val="none" w:sz="0" w:space="0" w:color="auto"/>
        <w:right w:val="none" w:sz="0" w:space="0" w:color="auto"/>
      </w:divBdr>
    </w:div>
    <w:div w:id="1448046091">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8252606">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0703802">
      <w:bodyDiv w:val="1"/>
      <w:marLeft w:val="0"/>
      <w:marRight w:val="0"/>
      <w:marTop w:val="0"/>
      <w:marBottom w:val="0"/>
      <w:divBdr>
        <w:top w:val="none" w:sz="0" w:space="0" w:color="auto"/>
        <w:left w:val="none" w:sz="0" w:space="0" w:color="auto"/>
        <w:bottom w:val="none" w:sz="0" w:space="0" w:color="auto"/>
        <w:right w:val="none" w:sz="0" w:space="0" w:color="auto"/>
      </w:divBdr>
    </w:div>
    <w:div w:id="1526169091">
      <w:bodyDiv w:val="1"/>
      <w:marLeft w:val="0"/>
      <w:marRight w:val="0"/>
      <w:marTop w:val="0"/>
      <w:marBottom w:val="0"/>
      <w:divBdr>
        <w:top w:val="none" w:sz="0" w:space="0" w:color="auto"/>
        <w:left w:val="none" w:sz="0" w:space="0" w:color="auto"/>
        <w:bottom w:val="none" w:sz="0" w:space="0" w:color="auto"/>
        <w:right w:val="none" w:sz="0" w:space="0" w:color="auto"/>
      </w:divBdr>
    </w:div>
    <w:div w:id="1532765639">
      <w:bodyDiv w:val="1"/>
      <w:marLeft w:val="0"/>
      <w:marRight w:val="0"/>
      <w:marTop w:val="0"/>
      <w:marBottom w:val="0"/>
      <w:divBdr>
        <w:top w:val="none" w:sz="0" w:space="0" w:color="auto"/>
        <w:left w:val="none" w:sz="0" w:space="0" w:color="auto"/>
        <w:bottom w:val="none" w:sz="0" w:space="0" w:color="auto"/>
        <w:right w:val="none" w:sz="0" w:space="0" w:color="auto"/>
      </w:divBdr>
    </w:div>
    <w:div w:id="154212946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3425508">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4215416">
      <w:bodyDiv w:val="1"/>
      <w:marLeft w:val="0"/>
      <w:marRight w:val="0"/>
      <w:marTop w:val="0"/>
      <w:marBottom w:val="0"/>
      <w:divBdr>
        <w:top w:val="none" w:sz="0" w:space="0" w:color="auto"/>
        <w:left w:val="none" w:sz="0" w:space="0" w:color="auto"/>
        <w:bottom w:val="none" w:sz="0" w:space="0" w:color="auto"/>
        <w:right w:val="none" w:sz="0" w:space="0" w:color="auto"/>
      </w:divBdr>
    </w:div>
    <w:div w:id="1631279085">
      <w:bodyDiv w:val="1"/>
      <w:marLeft w:val="0"/>
      <w:marRight w:val="0"/>
      <w:marTop w:val="0"/>
      <w:marBottom w:val="0"/>
      <w:divBdr>
        <w:top w:val="none" w:sz="0" w:space="0" w:color="auto"/>
        <w:left w:val="none" w:sz="0" w:space="0" w:color="auto"/>
        <w:bottom w:val="none" w:sz="0" w:space="0" w:color="auto"/>
        <w:right w:val="none" w:sz="0" w:space="0" w:color="auto"/>
      </w:divBdr>
    </w:div>
    <w:div w:id="1632633042">
      <w:bodyDiv w:val="1"/>
      <w:marLeft w:val="0"/>
      <w:marRight w:val="0"/>
      <w:marTop w:val="0"/>
      <w:marBottom w:val="0"/>
      <w:divBdr>
        <w:top w:val="none" w:sz="0" w:space="0" w:color="auto"/>
        <w:left w:val="none" w:sz="0" w:space="0" w:color="auto"/>
        <w:bottom w:val="none" w:sz="0" w:space="0" w:color="auto"/>
        <w:right w:val="none" w:sz="0" w:space="0" w:color="auto"/>
      </w:divBdr>
    </w:div>
    <w:div w:id="1644962306">
      <w:bodyDiv w:val="1"/>
      <w:marLeft w:val="0"/>
      <w:marRight w:val="0"/>
      <w:marTop w:val="0"/>
      <w:marBottom w:val="0"/>
      <w:divBdr>
        <w:top w:val="none" w:sz="0" w:space="0" w:color="auto"/>
        <w:left w:val="none" w:sz="0" w:space="0" w:color="auto"/>
        <w:bottom w:val="none" w:sz="0" w:space="0" w:color="auto"/>
        <w:right w:val="none" w:sz="0" w:space="0" w:color="auto"/>
      </w:divBdr>
    </w:div>
    <w:div w:id="1645161492">
      <w:bodyDiv w:val="1"/>
      <w:marLeft w:val="0"/>
      <w:marRight w:val="0"/>
      <w:marTop w:val="0"/>
      <w:marBottom w:val="0"/>
      <w:divBdr>
        <w:top w:val="none" w:sz="0" w:space="0" w:color="auto"/>
        <w:left w:val="none" w:sz="0" w:space="0" w:color="auto"/>
        <w:bottom w:val="none" w:sz="0" w:space="0" w:color="auto"/>
        <w:right w:val="none" w:sz="0" w:space="0" w:color="auto"/>
      </w:divBdr>
    </w:div>
    <w:div w:id="1648582797">
      <w:bodyDiv w:val="1"/>
      <w:marLeft w:val="0"/>
      <w:marRight w:val="0"/>
      <w:marTop w:val="0"/>
      <w:marBottom w:val="0"/>
      <w:divBdr>
        <w:top w:val="none" w:sz="0" w:space="0" w:color="auto"/>
        <w:left w:val="none" w:sz="0" w:space="0" w:color="auto"/>
        <w:bottom w:val="none" w:sz="0" w:space="0" w:color="auto"/>
        <w:right w:val="none" w:sz="0" w:space="0" w:color="auto"/>
      </w:divBdr>
    </w:div>
    <w:div w:id="1683238904">
      <w:bodyDiv w:val="1"/>
      <w:marLeft w:val="0"/>
      <w:marRight w:val="0"/>
      <w:marTop w:val="0"/>
      <w:marBottom w:val="0"/>
      <w:divBdr>
        <w:top w:val="none" w:sz="0" w:space="0" w:color="auto"/>
        <w:left w:val="none" w:sz="0" w:space="0" w:color="auto"/>
        <w:bottom w:val="none" w:sz="0" w:space="0" w:color="auto"/>
        <w:right w:val="none" w:sz="0" w:space="0" w:color="auto"/>
      </w:divBdr>
    </w:div>
    <w:div w:id="1686710491">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0739515">
      <w:bodyDiv w:val="1"/>
      <w:marLeft w:val="0"/>
      <w:marRight w:val="0"/>
      <w:marTop w:val="0"/>
      <w:marBottom w:val="0"/>
      <w:divBdr>
        <w:top w:val="none" w:sz="0" w:space="0" w:color="auto"/>
        <w:left w:val="none" w:sz="0" w:space="0" w:color="auto"/>
        <w:bottom w:val="none" w:sz="0" w:space="0" w:color="auto"/>
        <w:right w:val="none" w:sz="0" w:space="0" w:color="auto"/>
      </w:divBdr>
    </w:div>
    <w:div w:id="1721243245">
      <w:bodyDiv w:val="1"/>
      <w:marLeft w:val="0"/>
      <w:marRight w:val="0"/>
      <w:marTop w:val="0"/>
      <w:marBottom w:val="0"/>
      <w:divBdr>
        <w:top w:val="none" w:sz="0" w:space="0" w:color="auto"/>
        <w:left w:val="none" w:sz="0" w:space="0" w:color="auto"/>
        <w:bottom w:val="none" w:sz="0" w:space="0" w:color="auto"/>
        <w:right w:val="none" w:sz="0" w:space="0" w:color="auto"/>
      </w:divBdr>
    </w:div>
    <w:div w:id="173600213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4862414">
      <w:bodyDiv w:val="1"/>
      <w:marLeft w:val="0"/>
      <w:marRight w:val="0"/>
      <w:marTop w:val="0"/>
      <w:marBottom w:val="0"/>
      <w:divBdr>
        <w:top w:val="none" w:sz="0" w:space="0" w:color="auto"/>
        <w:left w:val="none" w:sz="0" w:space="0" w:color="auto"/>
        <w:bottom w:val="none" w:sz="0" w:space="0" w:color="auto"/>
        <w:right w:val="none" w:sz="0" w:space="0" w:color="auto"/>
      </w:divBdr>
    </w:div>
    <w:div w:id="1779982210">
      <w:bodyDiv w:val="1"/>
      <w:marLeft w:val="0"/>
      <w:marRight w:val="0"/>
      <w:marTop w:val="0"/>
      <w:marBottom w:val="0"/>
      <w:divBdr>
        <w:top w:val="none" w:sz="0" w:space="0" w:color="auto"/>
        <w:left w:val="none" w:sz="0" w:space="0" w:color="auto"/>
        <w:bottom w:val="none" w:sz="0" w:space="0" w:color="auto"/>
        <w:right w:val="none" w:sz="0" w:space="0" w:color="auto"/>
      </w:divBdr>
    </w:div>
    <w:div w:id="1787655023">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855837">
      <w:bodyDiv w:val="1"/>
      <w:marLeft w:val="0"/>
      <w:marRight w:val="0"/>
      <w:marTop w:val="0"/>
      <w:marBottom w:val="0"/>
      <w:divBdr>
        <w:top w:val="none" w:sz="0" w:space="0" w:color="auto"/>
        <w:left w:val="none" w:sz="0" w:space="0" w:color="auto"/>
        <w:bottom w:val="none" w:sz="0" w:space="0" w:color="auto"/>
        <w:right w:val="none" w:sz="0" w:space="0" w:color="auto"/>
      </w:divBdr>
    </w:div>
    <w:div w:id="180515506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286835">
      <w:bodyDiv w:val="1"/>
      <w:marLeft w:val="0"/>
      <w:marRight w:val="0"/>
      <w:marTop w:val="0"/>
      <w:marBottom w:val="0"/>
      <w:divBdr>
        <w:top w:val="none" w:sz="0" w:space="0" w:color="auto"/>
        <w:left w:val="none" w:sz="0" w:space="0" w:color="auto"/>
        <w:bottom w:val="none" w:sz="0" w:space="0" w:color="auto"/>
        <w:right w:val="none" w:sz="0" w:space="0" w:color="auto"/>
      </w:divBdr>
    </w:div>
    <w:div w:id="1874225725">
      <w:bodyDiv w:val="1"/>
      <w:marLeft w:val="0"/>
      <w:marRight w:val="0"/>
      <w:marTop w:val="0"/>
      <w:marBottom w:val="0"/>
      <w:divBdr>
        <w:top w:val="none" w:sz="0" w:space="0" w:color="auto"/>
        <w:left w:val="none" w:sz="0" w:space="0" w:color="auto"/>
        <w:bottom w:val="none" w:sz="0" w:space="0" w:color="auto"/>
        <w:right w:val="none" w:sz="0" w:space="0" w:color="auto"/>
      </w:divBdr>
    </w:div>
    <w:div w:id="1884635854">
      <w:bodyDiv w:val="1"/>
      <w:marLeft w:val="0"/>
      <w:marRight w:val="0"/>
      <w:marTop w:val="0"/>
      <w:marBottom w:val="0"/>
      <w:divBdr>
        <w:top w:val="none" w:sz="0" w:space="0" w:color="auto"/>
        <w:left w:val="none" w:sz="0" w:space="0" w:color="auto"/>
        <w:bottom w:val="none" w:sz="0" w:space="0" w:color="auto"/>
        <w:right w:val="none" w:sz="0" w:space="0" w:color="auto"/>
      </w:divBdr>
    </w:div>
    <w:div w:id="1897738180">
      <w:bodyDiv w:val="1"/>
      <w:marLeft w:val="0"/>
      <w:marRight w:val="0"/>
      <w:marTop w:val="0"/>
      <w:marBottom w:val="0"/>
      <w:divBdr>
        <w:top w:val="none" w:sz="0" w:space="0" w:color="auto"/>
        <w:left w:val="none" w:sz="0" w:space="0" w:color="auto"/>
        <w:bottom w:val="none" w:sz="0" w:space="0" w:color="auto"/>
        <w:right w:val="none" w:sz="0" w:space="0" w:color="auto"/>
      </w:divBdr>
    </w:div>
    <w:div w:id="1901625306">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9364084">
      <w:bodyDiv w:val="1"/>
      <w:marLeft w:val="0"/>
      <w:marRight w:val="0"/>
      <w:marTop w:val="0"/>
      <w:marBottom w:val="0"/>
      <w:divBdr>
        <w:top w:val="none" w:sz="0" w:space="0" w:color="auto"/>
        <w:left w:val="none" w:sz="0" w:space="0" w:color="auto"/>
        <w:bottom w:val="none" w:sz="0" w:space="0" w:color="auto"/>
        <w:right w:val="none" w:sz="0" w:space="0" w:color="auto"/>
      </w:divBdr>
    </w:div>
    <w:div w:id="1932615385">
      <w:bodyDiv w:val="1"/>
      <w:marLeft w:val="0"/>
      <w:marRight w:val="0"/>
      <w:marTop w:val="0"/>
      <w:marBottom w:val="0"/>
      <w:divBdr>
        <w:top w:val="none" w:sz="0" w:space="0" w:color="auto"/>
        <w:left w:val="none" w:sz="0" w:space="0" w:color="auto"/>
        <w:bottom w:val="none" w:sz="0" w:space="0" w:color="auto"/>
        <w:right w:val="none" w:sz="0" w:space="0" w:color="auto"/>
      </w:divBdr>
    </w:div>
    <w:div w:id="196688387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62707136">
      <w:bodyDiv w:val="1"/>
      <w:marLeft w:val="0"/>
      <w:marRight w:val="0"/>
      <w:marTop w:val="0"/>
      <w:marBottom w:val="0"/>
      <w:divBdr>
        <w:top w:val="none" w:sz="0" w:space="0" w:color="auto"/>
        <w:left w:val="none" w:sz="0" w:space="0" w:color="auto"/>
        <w:bottom w:val="none" w:sz="0" w:space="0" w:color="auto"/>
        <w:right w:val="none" w:sz="0" w:space="0" w:color="auto"/>
      </w:divBdr>
    </w:div>
    <w:div w:id="209069250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6263042">
      <w:bodyDiv w:val="1"/>
      <w:marLeft w:val="0"/>
      <w:marRight w:val="0"/>
      <w:marTop w:val="0"/>
      <w:marBottom w:val="0"/>
      <w:divBdr>
        <w:top w:val="none" w:sz="0" w:space="0" w:color="auto"/>
        <w:left w:val="none" w:sz="0" w:space="0" w:color="auto"/>
        <w:bottom w:val="none" w:sz="0" w:space="0" w:color="auto"/>
        <w:right w:val="none" w:sz="0" w:space="0" w:color="auto"/>
      </w:divBdr>
    </w:div>
    <w:div w:id="2128351222">
      <w:bodyDiv w:val="1"/>
      <w:marLeft w:val="0"/>
      <w:marRight w:val="0"/>
      <w:marTop w:val="0"/>
      <w:marBottom w:val="0"/>
      <w:divBdr>
        <w:top w:val="none" w:sz="0" w:space="0" w:color="auto"/>
        <w:left w:val="none" w:sz="0" w:space="0" w:color="auto"/>
        <w:bottom w:val="none" w:sz="0" w:space="0" w:color="auto"/>
        <w:right w:val="none" w:sz="0" w:space="0" w:color="auto"/>
      </w:divBdr>
    </w:div>
    <w:div w:id="214068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ani\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29FB6AC6764071814E7E0A407BC096"/>
        <w:category>
          <w:name w:val="General"/>
          <w:gallery w:val="placeholder"/>
        </w:category>
        <w:types>
          <w:type w:val="bbPlcHdr"/>
        </w:types>
        <w:behaviors>
          <w:behavior w:val="content"/>
        </w:behaviors>
        <w:guid w:val="{E7FB76FA-97C3-4031-BF0A-51C4EB0E38CE}"/>
      </w:docPartPr>
      <w:docPartBody>
        <w:p w:rsidR="00FB107C" w:rsidRDefault="00FB107C">
          <w:pPr>
            <w:pStyle w:val="0529FB6AC6764071814E7E0A407BC096"/>
          </w:pPr>
          <w:r w:rsidRPr="007F73ED">
            <w:rPr>
              <w:noProof/>
              <w:lang w:bidi="en-GB"/>
            </w:rPr>
            <w:t>[Title Here, up to 12 Words, on One to Two Lines]</w:t>
          </w:r>
        </w:p>
      </w:docPartBody>
    </w:docPart>
    <w:docPart>
      <w:docPartPr>
        <w:name w:val="3646B3B51F884898B8CB83042CB64937"/>
        <w:category>
          <w:name w:val="General"/>
          <w:gallery w:val="placeholder"/>
        </w:category>
        <w:types>
          <w:type w:val="bbPlcHdr"/>
        </w:types>
        <w:behaviors>
          <w:behavior w:val="content"/>
        </w:behaviors>
        <w:guid w:val="{5208F4C4-338F-4744-87F1-FE743EDF404C}"/>
      </w:docPartPr>
      <w:docPartBody>
        <w:p w:rsidR="00FB107C" w:rsidRDefault="00FB107C">
          <w:pPr>
            <w:pStyle w:val="3646B3B51F884898B8CB83042CB64937"/>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07C"/>
    <w:rsid w:val="000A279E"/>
    <w:rsid w:val="00107034"/>
    <w:rsid w:val="00165BE2"/>
    <w:rsid w:val="00185659"/>
    <w:rsid w:val="001D5BF8"/>
    <w:rsid w:val="001F2CA0"/>
    <w:rsid w:val="002335BC"/>
    <w:rsid w:val="002F0C11"/>
    <w:rsid w:val="003539E6"/>
    <w:rsid w:val="003A0777"/>
    <w:rsid w:val="004011E7"/>
    <w:rsid w:val="00453A1B"/>
    <w:rsid w:val="004D5B53"/>
    <w:rsid w:val="005252F3"/>
    <w:rsid w:val="005367E7"/>
    <w:rsid w:val="00543102"/>
    <w:rsid w:val="00656EAB"/>
    <w:rsid w:val="006671DC"/>
    <w:rsid w:val="006D2D52"/>
    <w:rsid w:val="006F057C"/>
    <w:rsid w:val="007055ED"/>
    <w:rsid w:val="0077199A"/>
    <w:rsid w:val="0087401E"/>
    <w:rsid w:val="008A118A"/>
    <w:rsid w:val="00977D7B"/>
    <w:rsid w:val="00A12CA6"/>
    <w:rsid w:val="00A650F5"/>
    <w:rsid w:val="00AB38C6"/>
    <w:rsid w:val="00AE2253"/>
    <w:rsid w:val="00C04AEC"/>
    <w:rsid w:val="00C06B14"/>
    <w:rsid w:val="00C63527"/>
    <w:rsid w:val="00C80F2C"/>
    <w:rsid w:val="00DA01AC"/>
    <w:rsid w:val="00E9760B"/>
    <w:rsid w:val="00EA1B20"/>
    <w:rsid w:val="00F305B5"/>
    <w:rsid w:val="00FB1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9FB6AC6764071814E7E0A407BC096">
    <w:name w:val="0529FB6AC6764071814E7E0A407BC096"/>
  </w:style>
  <w:style w:type="character" w:styleId="Emphasis">
    <w:name w:val="Emphasis"/>
    <w:basedOn w:val="DefaultParagraphFont"/>
    <w:uiPriority w:val="4"/>
    <w:unhideWhenUsed/>
    <w:qFormat/>
    <w:rPr>
      <w:i/>
      <w:iCs/>
    </w:rPr>
  </w:style>
  <w:style w:type="paragraph" w:customStyle="1" w:styleId="3646B3B51F884898B8CB83042CB64937">
    <w:name w:val="3646B3B51F884898B8CB83042CB649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WORK-BASED GROUP PROJECT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Uni24</b:Tag>
    <b:SourceType>InternetSite</b:SourceType>
    <b:Guid>{BD8BAF92-186C-5A41-87E5-5E2F9E353075}</b:Guid>
    <b:Author>
      <b:Author>
        <b:NameList>
          <b:Person>
            <b:Last>Nations</b:Last>
            <b:First>United</b:First>
          </b:Person>
        </b:NameList>
      </b:Author>
    </b:Author>
    <b:Title>ADR 2025</b:Title>
    <b:URL>https://unece.org/adr-2025-files</b:URL>
    <b:ProductionCompany>UNECE</b:ProductionCompany>
    <b:Year>2024</b:Year>
    <b:YearAccessed>2025</b:YearAccessed>
    <b:MonthAccessed>September</b:MonthAccessed>
    <b:DayAccessed>1</b:DayAccessed>
    <b:RefOrder>1</b:RefOrder>
  </b:Source>
  <b:Source>
    <b:Tag>GOV25</b:Tag>
    <b:SourceType>InternetSite</b:SourceType>
    <b:Guid>{7130D0C6-D47D-D744-9B9C-65873699DB5D}</b:Guid>
    <b:Author>
      <b:Author>
        <b:NameList>
          <b:Person>
            <b:Last>GOV.UK</b:Last>
          </b:Person>
        </b:NameList>
      </b:Author>
    </b:Author>
    <b:Title>Carriage of Dangerous Goods</b:Title>
    <b:URL>https://www.gov.uk/government/publications/the-carriage-of-dangerous-goods-approved-derogations-and-transitional-provisions/carriage-of-dangerous-goods-approved-derogations-and-transitional-provisions</b:URL>
    <b:YearAccessed>2025</b:YearAccessed>
    <b:MonthAccessed>September</b:MonthAccessed>
    <b:DayAccessed>1</b:DayAccessed>
    <b:RefOrder>2</b:RefOrder>
  </b:Source>
  <b:Source>
    <b:Tag>Uni25</b:Tag>
    <b:SourceType>InternetSite</b:SourceType>
    <b:Guid>{6137B681-E268-7947-959B-64120CD2D553}</b:Guid>
    <b:Author>
      <b:Author>
        <b:NameList>
          <b:Person>
            <b:Last>Nations</b:Last>
            <b:First>United</b:First>
          </b:Person>
        </b:NameList>
      </b:Author>
    </b:Author>
    <b:Title>Guidelines</b:Title>
    <b:URL>https://unsaferguard.org/un-saferguard/guide-lines</b:URL>
    <b:ProductionCompany>UNSAFERGUARD</b:ProductionCompany>
    <b:YearAccessed>2025</b:YearAccessed>
    <b:MonthAccessed>September</b:MonthAccessed>
    <b:DayAccessed>1</b:DayAccessed>
    <b:RefOrder>3</b:RefOrder>
  </b:Source>
  <b:Source>
    <b:Tag>Nor25</b:Tag>
    <b:SourceType>InternetSite</b:SourceType>
    <b:Guid>{3DD7B484-CE22-CE41-93D7-D847719EDF63}</b:Guid>
    <b:Author>
      <b:Author>
        <b:NameList>
          <b:Person>
            <b:Last>Shelter</b:Last>
            <b:First>Nordic</b:First>
          </b:Person>
        </b:NameList>
      </b:Author>
    </b:Author>
    <b:Title>Ammunition Container</b:Title>
    <b:URL>https://nordicshelter.com/wp-content/uploads/2022/09/2022-20foot-AmmunitionFreightAndStorage.pdf</b:URL>
    <b:ProductionCompany>Nordic Shelter</b:ProductionCompany>
    <b:YearAccessed>2025</b:YearAccessed>
    <b:MonthAccessed>September</b:MonthAccessed>
    <b:DayAccessed>1</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C9E101-9BCC-0245-AB50-A8ECF1A0E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C:\Users\daani\AppData\Roaming\Microsoft\Templates\APA style report (6th edition).dotx</Template>
  <TotalTime>0</TotalTime>
  <Pages>9</Pages>
  <Words>2401</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ACDA 5022: WORK-BASED GROUP PROJECT</vt:lpstr>
    </vt:vector>
  </TitlesOfParts>
  <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5022: WORK-BASED GROUP PROJECT</dc:title>
  <dc:subject/>
  <dc:creator>Daani Nayyar</dc:creator>
  <cp:keywords/>
  <dc:description/>
  <cp:lastModifiedBy>Daani Nayyar (2319570)</cp:lastModifiedBy>
  <cp:revision>2</cp:revision>
  <dcterms:created xsi:type="dcterms:W3CDTF">2025-12-12T03:30:00Z</dcterms:created>
  <dcterms:modified xsi:type="dcterms:W3CDTF">2025-12-12T03:30:00Z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3278786-dacb-4658-85f6-a1a80b402b15_Enabled">
    <vt:lpwstr>true</vt:lpwstr>
  </property>
  <property fmtid="{D5CDD505-2E9C-101B-9397-08002B2CF9AE}" pid="3" name="MSIP_Label_e3278786-dacb-4658-85f6-a1a80b402b15_SetDate">
    <vt:lpwstr>2025-05-01T13:38:20Z</vt:lpwstr>
  </property>
  <property fmtid="{D5CDD505-2E9C-101B-9397-08002B2CF9AE}" pid="4" name="MSIP_Label_e3278786-dacb-4658-85f6-a1a80b402b15_Method">
    <vt:lpwstr>Privileged</vt:lpwstr>
  </property>
  <property fmtid="{D5CDD505-2E9C-101B-9397-08002B2CF9AE}" pid="5" name="MSIP_Label_e3278786-dacb-4658-85f6-a1a80b402b15_Name">
    <vt:lpwstr>QQLABEL003</vt:lpwstr>
  </property>
  <property fmtid="{D5CDD505-2E9C-101B-9397-08002B2CF9AE}" pid="6" name="MSIP_Label_e3278786-dacb-4658-85f6-a1a80b402b15_SiteId">
    <vt:lpwstr>46f0c386-27ca-4316-9e6e-926c7598460c</vt:lpwstr>
  </property>
  <property fmtid="{D5CDD505-2E9C-101B-9397-08002B2CF9AE}" pid="7" name="MSIP_Label_e3278786-dacb-4658-85f6-a1a80b402b15_ActionId">
    <vt:lpwstr>ae14a2ed-0c1c-40db-b980-927a704f93f3</vt:lpwstr>
  </property>
  <property fmtid="{D5CDD505-2E9C-101B-9397-08002B2CF9AE}" pid="8" name="MSIP_Label_e3278786-dacb-4658-85f6-a1a80b402b15_ContentBits">
    <vt:lpwstr>3</vt:lpwstr>
  </property>
</Properties>
</file>