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CCDF32" w14:textId="77777777" w:rsidR="00B30C25" w:rsidRPr="001002D4" w:rsidRDefault="00B30C25" w:rsidP="0092293A">
      <w:pPr>
        <w:spacing w:line="360" w:lineRule="auto"/>
        <w:rPr>
          <w:rFonts w:cs="Times New Roman"/>
          <w:sz w:val="40"/>
          <w:szCs w:val="44"/>
        </w:rPr>
      </w:pPr>
    </w:p>
    <w:p w14:paraId="0D8620F6" w14:textId="77777777" w:rsidR="00B30C25" w:rsidRPr="001002D4" w:rsidRDefault="00B30C25" w:rsidP="00D1667C">
      <w:pPr>
        <w:spacing w:line="360" w:lineRule="auto"/>
        <w:rPr>
          <w:rFonts w:cs="Times New Roman"/>
          <w:sz w:val="40"/>
          <w:szCs w:val="44"/>
        </w:rPr>
      </w:pPr>
    </w:p>
    <w:p w14:paraId="5B248426" w14:textId="0A5B0971" w:rsidR="00B30C25" w:rsidRPr="00DC2B3C" w:rsidRDefault="00B30C25" w:rsidP="00D1667C">
      <w:pPr>
        <w:spacing w:line="360" w:lineRule="auto"/>
        <w:jc w:val="center"/>
        <w:rPr>
          <w:rFonts w:cs="Times New Roman"/>
          <w:color w:val="002060"/>
          <w:sz w:val="40"/>
          <w:szCs w:val="40"/>
        </w:rPr>
      </w:pPr>
      <w:r w:rsidRPr="00DC2B3C">
        <w:rPr>
          <w:rFonts w:cs="Times New Roman"/>
          <w:color w:val="002060"/>
          <w:sz w:val="40"/>
          <w:szCs w:val="40"/>
        </w:rPr>
        <w:t>Principles of Health and Social Care Practice</w:t>
      </w:r>
    </w:p>
    <w:p w14:paraId="22EE8BEF" w14:textId="2A80E02D" w:rsidR="00B30C25" w:rsidRPr="00DC2B3C" w:rsidRDefault="00B30C25" w:rsidP="0092293A">
      <w:pPr>
        <w:spacing w:after="160" w:line="360" w:lineRule="auto"/>
        <w:jc w:val="center"/>
        <w:rPr>
          <w:rFonts w:cs="Times New Roman"/>
          <w:color w:val="002060"/>
          <w:sz w:val="40"/>
          <w:szCs w:val="40"/>
        </w:rPr>
      </w:pPr>
      <w:r w:rsidRPr="00DC2B3C">
        <w:rPr>
          <w:rFonts w:cs="Times New Roman"/>
          <w:color w:val="002060"/>
          <w:sz w:val="40"/>
          <w:szCs w:val="40"/>
        </w:rPr>
        <w:t xml:space="preserve">Assessment Component </w:t>
      </w:r>
      <w:r w:rsidR="00700615" w:rsidRPr="00DC2B3C">
        <w:rPr>
          <w:rFonts w:cs="Times New Roman"/>
          <w:color w:val="002060"/>
          <w:sz w:val="40"/>
          <w:szCs w:val="40"/>
        </w:rPr>
        <w:t>2</w:t>
      </w:r>
    </w:p>
    <w:p w14:paraId="2D24E1A2" w14:textId="7AF0E208" w:rsidR="00D1667C" w:rsidRDefault="00D1667C" w:rsidP="0092293A">
      <w:pPr>
        <w:spacing w:after="160" w:line="360" w:lineRule="auto"/>
        <w:jc w:val="center"/>
        <w:rPr>
          <w:rFonts w:cs="Times New Roman"/>
          <w:sz w:val="36"/>
          <w:szCs w:val="40"/>
        </w:rPr>
      </w:pPr>
    </w:p>
    <w:p w14:paraId="52EE7654" w14:textId="77777777" w:rsidR="00D1667C" w:rsidRPr="00E123C0" w:rsidRDefault="00D1667C" w:rsidP="00D1667C">
      <w:pPr>
        <w:spacing w:line="360" w:lineRule="auto"/>
        <w:jc w:val="left"/>
        <w:rPr>
          <w:rFonts w:cs="Times New Roman"/>
          <w:color w:val="0070C0"/>
          <w:sz w:val="32"/>
          <w:szCs w:val="32"/>
        </w:rPr>
      </w:pPr>
      <w:r w:rsidRPr="00E123C0">
        <w:rPr>
          <w:rFonts w:cs="Times New Roman"/>
          <w:color w:val="0070C0"/>
          <w:sz w:val="32"/>
          <w:szCs w:val="32"/>
        </w:rPr>
        <w:t>Student Name: Sharmin Rahman</w:t>
      </w:r>
    </w:p>
    <w:p w14:paraId="347B1968" w14:textId="727609ED" w:rsidR="00B30C25" w:rsidRDefault="00D1667C" w:rsidP="00D1667C">
      <w:pPr>
        <w:spacing w:line="360" w:lineRule="auto"/>
        <w:rPr>
          <w:rFonts w:cs="Times New Roman"/>
          <w:color w:val="0070C0"/>
          <w:sz w:val="32"/>
          <w:szCs w:val="32"/>
        </w:rPr>
      </w:pPr>
      <w:r w:rsidRPr="00E123C0">
        <w:rPr>
          <w:rFonts w:cs="Times New Roman"/>
          <w:color w:val="0070C0"/>
          <w:sz w:val="32"/>
          <w:szCs w:val="32"/>
        </w:rPr>
        <w:t>Student ID:</w:t>
      </w:r>
      <w:r w:rsidR="00C94F23">
        <w:rPr>
          <w:rFonts w:cs="Times New Roman"/>
          <w:color w:val="0070C0"/>
          <w:sz w:val="32"/>
          <w:szCs w:val="32"/>
        </w:rPr>
        <w:t xml:space="preserve"> 1809328</w:t>
      </w:r>
    </w:p>
    <w:p w14:paraId="3567C7A7" w14:textId="2AA750C1" w:rsidR="00C94F23" w:rsidRPr="001002D4" w:rsidRDefault="00C94F23" w:rsidP="00D1667C">
      <w:pPr>
        <w:spacing w:line="360" w:lineRule="auto"/>
        <w:rPr>
          <w:rFonts w:cs="Times New Roman"/>
        </w:rPr>
      </w:pPr>
      <w:r>
        <w:rPr>
          <w:rFonts w:cs="Times New Roman"/>
          <w:color w:val="0070C0"/>
          <w:sz w:val="32"/>
          <w:szCs w:val="32"/>
        </w:rPr>
        <w:t xml:space="preserve">Lecturer’s Name: Dr </w:t>
      </w:r>
      <w:proofErr w:type="spellStart"/>
      <w:r>
        <w:rPr>
          <w:rFonts w:cs="Times New Roman"/>
          <w:color w:val="0070C0"/>
          <w:sz w:val="32"/>
          <w:szCs w:val="32"/>
        </w:rPr>
        <w:t>Gulnahar</w:t>
      </w:r>
      <w:proofErr w:type="spellEnd"/>
      <w:r>
        <w:rPr>
          <w:rFonts w:cs="Times New Roman"/>
          <w:color w:val="0070C0"/>
          <w:sz w:val="32"/>
          <w:szCs w:val="32"/>
        </w:rPr>
        <w:t xml:space="preserve"> Ali</w:t>
      </w:r>
    </w:p>
    <w:p w14:paraId="718A6C7E" w14:textId="77777777" w:rsidR="00B30C25" w:rsidRPr="001002D4" w:rsidRDefault="00B30C25" w:rsidP="0092293A">
      <w:pPr>
        <w:spacing w:line="360" w:lineRule="auto"/>
        <w:rPr>
          <w:rFonts w:cs="Times New Roman"/>
        </w:rPr>
      </w:pPr>
    </w:p>
    <w:p w14:paraId="66710313" w14:textId="77777777" w:rsidR="00B30C25" w:rsidRPr="001002D4" w:rsidRDefault="00B30C25" w:rsidP="0092293A">
      <w:pPr>
        <w:spacing w:line="360" w:lineRule="auto"/>
        <w:rPr>
          <w:rFonts w:cs="Times New Roman"/>
        </w:rPr>
      </w:pPr>
    </w:p>
    <w:p w14:paraId="188FDFEC" w14:textId="77777777" w:rsidR="00B30C25" w:rsidRPr="001002D4" w:rsidRDefault="00B30C25" w:rsidP="0092293A">
      <w:pPr>
        <w:spacing w:line="360" w:lineRule="auto"/>
        <w:rPr>
          <w:rFonts w:cs="Times New Roman"/>
        </w:rPr>
      </w:pPr>
    </w:p>
    <w:p w14:paraId="628E296A" w14:textId="77777777" w:rsidR="00B30C25" w:rsidRPr="001002D4" w:rsidRDefault="00B30C25" w:rsidP="0092293A">
      <w:pPr>
        <w:spacing w:line="360" w:lineRule="auto"/>
        <w:rPr>
          <w:rFonts w:cs="Times New Roman"/>
        </w:rPr>
      </w:pPr>
    </w:p>
    <w:p w14:paraId="02D7A8B2" w14:textId="77777777" w:rsidR="00B30C25" w:rsidRPr="001002D4" w:rsidRDefault="00B30C25" w:rsidP="0092293A">
      <w:pPr>
        <w:spacing w:line="360" w:lineRule="auto"/>
        <w:rPr>
          <w:rFonts w:cs="Times New Roman"/>
        </w:rPr>
      </w:pPr>
    </w:p>
    <w:p w14:paraId="266F5855" w14:textId="77777777" w:rsidR="00B30C25" w:rsidRPr="001002D4" w:rsidRDefault="00B30C25" w:rsidP="0092293A">
      <w:pPr>
        <w:spacing w:line="360" w:lineRule="auto"/>
        <w:rPr>
          <w:rFonts w:cs="Times New Roman"/>
        </w:rPr>
      </w:pPr>
    </w:p>
    <w:p w14:paraId="189C7A0B" w14:textId="77777777" w:rsidR="00B30C25" w:rsidRPr="001002D4" w:rsidRDefault="00B30C25" w:rsidP="0092293A">
      <w:pPr>
        <w:spacing w:line="360" w:lineRule="auto"/>
        <w:rPr>
          <w:rFonts w:cs="Times New Roman"/>
        </w:rPr>
      </w:pPr>
    </w:p>
    <w:p w14:paraId="70EEC1D0" w14:textId="4ED2822E" w:rsidR="00B30C25" w:rsidRDefault="00B30C25" w:rsidP="0092293A">
      <w:pPr>
        <w:spacing w:line="360" w:lineRule="auto"/>
        <w:rPr>
          <w:rFonts w:cs="Times New Roman"/>
          <w:sz w:val="32"/>
          <w:szCs w:val="36"/>
        </w:rPr>
      </w:pPr>
    </w:p>
    <w:p w14:paraId="22A6C23B" w14:textId="77777777" w:rsidR="00C94F23" w:rsidRPr="001002D4" w:rsidRDefault="00C94F23" w:rsidP="0092293A">
      <w:pPr>
        <w:spacing w:line="360" w:lineRule="auto"/>
        <w:rPr>
          <w:rFonts w:cs="Times New Roman"/>
          <w:sz w:val="32"/>
          <w:szCs w:val="36"/>
        </w:rPr>
      </w:pPr>
    </w:p>
    <w:p w14:paraId="128E49AB" w14:textId="77777777" w:rsidR="00700615" w:rsidRPr="001002D4" w:rsidRDefault="00700615" w:rsidP="0092293A">
      <w:pPr>
        <w:spacing w:line="360" w:lineRule="auto"/>
        <w:rPr>
          <w:rFonts w:cs="Times New Roman"/>
          <w:sz w:val="32"/>
          <w:szCs w:val="36"/>
        </w:rPr>
      </w:pPr>
    </w:p>
    <w:sdt>
      <w:sdtPr>
        <w:rPr>
          <w:rFonts w:ascii="Times New Roman" w:eastAsiaTheme="minorHAnsi" w:hAnsi="Times New Roman" w:cs="Times New Roman"/>
          <w:b w:val="0"/>
          <w:bCs w:val="0"/>
          <w:color w:val="auto"/>
          <w:sz w:val="24"/>
          <w:szCs w:val="22"/>
          <w:lang w:val="en-GB" w:eastAsia="en-US"/>
        </w:rPr>
        <w:id w:val="1459226043"/>
        <w:docPartObj>
          <w:docPartGallery w:val="Table of Contents"/>
          <w:docPartUnique/>
        </w:docPartObj>
      </w:sdtPr>
      <w:sdtEndPr/>
      <w:sdtContent>
        <w:p w14:paraId="77ACD765" w14:textId="77777777" w:rsidR="00746525" w:rsidRPr="001002D4" w:rsidRDefault="00746525" w:rsidP="0092293A">
          <w:pPr>
            <w:pStyle w:val="TOCHeading"/>
            <w:spacing w:line="360" w:lineRule="auto"/>
            <w:jc w:val="center"/>
            <w:rPr>
              <w:rFonts w:ascii="Times New Roman" w:hAnsi="Times New Roman" w:cs="Times New Roman"/>
              <w:sz w:val="32"/>
              <w:szCs w:val="32"/>
              <w:lang w:val="en-GB"/>
            </w:rPr>
          </w:pPr>
          <w:r w:rsidRPr="001002D4">
            <w:rPr>
              <w:rFonts w:ascii="Times New Roman" w:hAnsi="Times New Roman" w:cs="Times New Roman"/>
              <w:sz w:val="32"/>
              <w:szCs w:val="32"/>
              <w:lang w:val="en-GB"/>
            </w:rPr>
            <w:t>Table of Contents</w:t>
          </w:r>
        </w:p>
        <w:p w14:paraId="3CD03953" w14:textId="4014F92F" w:rsidR="00B16074" w:rsidRDefault="00746525" w:rsidP="00493369">
          <w:pPr>
            <w:pStyle w:val="TOC1"/>
            <w:tabs>
              <w:tab w:val="right" w:leader="dot" w:pos="9350"/>
            </w:tabs>
            <w:spacing w:line="360" w:lineRule="auto"/>
            <w:rPr>
              <w:rFonts w:asciiTheme="minorHAnsi" w:eastAsiaTheme="minorEastAsia" w:hAnsiTheme="minorHAnsi"/>
              <w:noProof/>
              <w:sz w:val="22"/>
              <w:szCs w:val="28"/>
              <w:lang w:val="en-US" w:bidi="bn-BD"/>
            </w:rPr>
          </w:pPr>
          <w:r w:rsidRPr="001002D4">
            <w:rPr>
              <w:rFonts w:cs="Times New Roman"/>
            </w:rPr>
            <w:fldChar w:fldCharType="begin"/>
          </w:r>
          <w:r w:rsidRPr="001002D4">
            <w:rPr>
              <w:rFonts w:cs="Times New Roman"/>
            </w:rPr>
            <w:instrText xml:space="preserve"> TOC \o "1-3" \h \z \u </w:instrText>
          </w:r>
          <w:r w:rsidRPr="001002D4">
            <w:rPr>
              <w:rFonts w:cs="Times New Roman"/>
            </w:rPr>
            <w:fldChar w:fldCharType="separate"/>
          </w:r>
          <w:hyperlink w:anchor="_Toc48473956" w:history="1">
            <w:r w:rsidR="00B16074" w:rsidRPr="001F42B7">
              <w:rPr>
                <w:rStyle w:val="Hyperlink"/>
                <w:rFonts w:cs="Times New Roman"/>
                <w:noProof/>
              </w:rPr>
              <w:t>Introduction</w:t>
            </w:r>
            <w:r w:rsidR="00B16074">
              <w:rPr>
                <w:noProof/>
                <w:webHidden/>
              </w:rPr>
              <w:tab/>
            </w:r>
            <w:r w:rsidR="00B16074">
              <w:rPr>
                <w:noProof/>
                <w:webHidden/>
              </w:rPr>
              <w:fldChar w:fldCharType="begin"/>
            </w:r>
            <w:r w:rsidR="00B16074">
              <w:rPr>
                <w:noProof/>
                <w:webHidden/>
              </w:rPr>
              <w:instrText xml:space="preserve"> PAGEREF _Toc48473956 \h </w:instrText>
            </w:r>
            <w:r w:rsidR="00B16074">
              <w:rPr>
                <w:noProof/>
                <w:webHidden/>
              </w:rPr>
            </w:r>
            <w:r w:rsidR="00B16074">
              <w:rPr>
                <w:noProof/>
                <w:webHidden/>
              </w:rPr>
              <w:fldChar w:fldCharType="separate"/>
            </w:r>
            <w:r w:rsidR="007D423B">
              <w:rPr>
                <w:noProof/>
                <w:webHidden/>
              </w:rPr>
              <w:t>3</w:t>
            </w:r>
            <w:r w:rsidR="00B16074">
              <w:rPr>
                <w:noProof/>
                <w:webHidden/>
              </w:rPr>
              <w:fldChar w:fldCharType="end"/>
            </w:r>
          </w:hyperlink>
        </w:p>
        <w:p w14:paraId="1B33F3E8" w14:textId="7D407178" w:rsidR="00B16074" w:rsidRDefault="00EA2377" w:rsidP="00493369">
          <w:pPr>
            <w:pStyle w:val="TOC1"/>
            <w:tabs>
              <w:tab w:val="right" w:leader="dot" w:pos="9350"/>
            </w:tabs>
            <w:spacing w:line="360" w:lineRule="auto"/>
            <w:rPr>
              <w:rFonts w:asciiTheme="minorHAnsi" w:eastAsiaTheme="minorEastAsia" w:hAnsiTheme="minorHAnsi"/>
              <w:noProof/>
              <w:sz w:val="22"/>
              <w:szCs w:val="28"/>
              <w:lang w:val="en-US" w:bidi="bn-BD"/>
            </w:rPr>
          </w:pPr>
          <w:hyperlink w:anchor="_Toc48473957" w:history="1">
            <w:r w:rsidR="00B16074" w:rsidRPr="001F42B7">
              <w:rPr>
                <w:rStyle w:val="Hyperlink"/>
                <w:rFonts w:cs="Times New Roman"/>
                <w:noProof/>
              </w:rPr>
              <w:t>Business profile</w:t>
            </w:r>
            <w:r w:rsidR="00B16074">
              <w:rPr>
                <w:noProof/>
                <w:webHidden/>
              </w:rPr>
              <w:tab/>
            </w:r>
            <w:r w:rsidR="00B16074">
              <w:rPr>
                <w:noProof/>
                <w:webHidden/>
              </w:rPr>
              <w:fldChar w:fldCharType="begin"/>
            </w:r>
            <w:r w:rsidR="00B16074">
              <w:rPr>
                <w:noProof/>
                <w:webHidden/>
              </w:rPr>
              <w:instrText xml:space="preserve"> PAGEREF _Toc48473957 \h </w:instrText>
            </w:r>
            <w:r w:rsidR="00B16074">
              <w:rPr>
                <w:noProof/>
                <w:webHidden/>
              </w:rPr>
            </w:r>
            <w:r w:rsidR="00B16074">
              <w:rPr>
                <w:noProof/>
                <w:webHidden/>
              </w:rPr>
              <w:fldChar w:fldCharType="separate"/>
            </w:r>
            <w:r w:rsidR="007D423B">
              <w:rPr>
                <w:noProof/>
                <w:webHidden/>
              </w:rPr>
              <w:t>4</w:t>
            </w:r>
            <w:r w:rsidR="00B16074">
              <w:rPr>
                <w:noProof/>
                <w:webHidden/>
              </w:rPr>
              <w:fldChar w:fldCharType="end"/>
            </w:r>
          </w:hyperlink>
        </w:p>
        <w:p w14:paraId="3320BB16" w14:textId="49AB80BC" w:rsidR="00B16074" w:rsidRDefault="00EA2377" w:rsidP="00493369">
          <w:pPr>
            <w:pStyle w:val="TOC1"/>
            <w:tabs>
              <w:tab w:val="right" w:leader="dot" w:pos="9350"/>
            </w:tabs>
            <w:spacing w:line="360" w:lineRule="auto"/>
            <w:rPr>
              <w:rFonts w:asciiTheme="minorHAnsi" w:eastAsiaTheme="minorEastAsia" w:hAnsiTheme="minorHAnsi"/>
              <w:noProof/>
              <w:sz w:val="22"/>
              <w:szCs w:val="28"/>
              <w:lang w:val="en-US" w:bidi="bn-BD"/>
            </w:rPr>
          </w:pPr>
          <w:hyperlink w:anchor="_Toc48473958" w:history="1">
            <w:r w:rsidR="00B16074" w:rsidRPr="001F42B7">
              <w:rPr>
                <w:rStyle w:val="Hyperlink"/>
                <w:rFonts w:cs="Times New Roman"/>
                <w:noProof/>
              </w:rPr>
              <w:t>Assessment Component 2</w:t>
            </w:r>
            <w:r w:rsidR="00B16074">
              <w:rPr>
                <w:noProof/>
                <w:webHidden/>
              </w:rPr>
              <w:tab/>
            </w:r>
            <w:r w:rsidR="00B16074">
              <w:rPr>
                <w:noProof/>
                <w:webHidden/>
              </w:rPr>
              <w:fldChar w:fldCharType="begin"/>
            </w:r>
            <w:r w:rsidR="00B16074">
              <w:rPr>
                <w:noProof/>
                <w:webHidden/>
              </w:rPr>
              <w:instrText xml:space="preserve"> PAGEREF _Toc48473958 \h </w:instrText>
            </w:r>
            <w:r w:rsidR="00B16074">
              <w:rPr>
                <w:noProof/>
                <w:webHidden/>
              </w:rPr>
            </w:r>
            <w:r w:rsidR="00B16074">
              <w:rPr>
                <w:noProof/>
                <w:webHidden/>
              </w:rPr>
              <w:fldChar w:fldCharType="separate"/>
            </w:r>
            <w:r w:rsidR="007D423B">
              <w:rPr>
                <w:noProof/>
                <w:webHidden/>
              </w:rPr>
              <w:t>5</w:t>
            </w:r>
            <w:r w:rsidR="00B16074">
              <w:rPr>
                <w:noProof/>
                <w:webHidden/>
              </w:rPr>
              <w:fldChar w:fldCharType="end"/>
            </w:r>
          </w:hyperlink>
        </w:p>
        <w:p w14:paraId="09B6107D" w14:textId="04A022EB" w:rsidR="00B16074" w:rsidRDefault="00EA2377" w:rsidP="00493369">
          <w:pPr>
            <w:pStyle w:val="TOC2"/>
            <w:tabs>
              <w:tab w:val="right" w:leader="dot" w:pos="9350"/>
            </w:tabs>
            <w:spacing w:line="360" w:lineRule="auto"/>
            <w:rPr>
              <w:rFonts w:asciiTheme="minorHAnsi" w:eastAsiaTheme="minorEastAsia" w:hAnsiTheme="minorHAnsi"/>
              <w:noProof/>
              <w:sz w:val="22"/>
              <w:szCs w:val="28"/>
              <w:lang w:val="en-US" w:bidi="bn-BD"/>
            </w:rPr>
          </w:pPr>
          <w:hyperlink w:anchor="_Toc48473959" w:history="1">
            <w:r w:rsidR="00B16074" w:rsidRPr="001F42B7">
              <w:rPr>
                <w:rStyle w:val="Hyperlink"/>
                <w:rFonts w:cs="Times New Roman"/>
                <w:noProof/>
              </w:rPr>
              <w:t>The fundamental concept of person-centred care</w:t>
            </w:r>
            <w:r w:rsidR="00B16074">
              <w:rPr>
                <w:noProof/>
                <w:webHidden/>
              </w:rPr>
              <w:tab/>
            </w:r>
            <w:r w:rsidR="00B16074">
              <w:rPr>
                <w:noProof/>
                <w:webHidden/>
              </w:rPr>
              <w:fldChar w:fldCharType="begin"/>
            </w:r>
            <w:r w:rsidR="00B16074">
              <w:rPr>
                <w:noProof/>
                <w:webHidden/>
              </w:rPr>
              <w:instrText xml:space="preserve"> PAGEREF _Toc48473959 \h </w:instrText>
            </w:r>
            <w:r w:rsidR="00B16074">
              <w:rPr>
                <w:noProof/>
                <w:webHidden/>
              </w:rPr>
            </w:r>
            <w:r w:rsidR="00B16074">
              <w:rPr>
                <w:noProof/>
                <w:webHidden/>
              </w:rPr>
              <w:fldChar w:fldCharType="separate"/>
            </w:r>
            <w:r w:rsidR="007D423B">
              <w:rPr>
                <w:noProof/>
                <w:webHidden/>
              </w:rPr>
              <w:t>5</w:t>
            </w:r>
            <w:r w:rsidR="00B16074">
              <w:rPr>
                <w:noProof/>
                <w:webHidden/>
              </w:rPr>
              <w:fldChar w:fldCharType="end"/>
            </w:r>
          </w:hyperlink>
        </w:p>
        <w:p w14:paraId="28A3488E" w14:textId="4FB33B30" w:rsidR="00B16074" w:rsidRDefault="00EA2377" w:rsidP="00493369">
          <w:pPr>
            <w:pStyle w:val="TOC2"/>
            <w:tabs>
              <w:tab w:val="right" w:leader="dot" w:pos="9350"/>
            </w:tabs>
            <w:spacing w:line="360" w:lineRule="auto"/>
            <w:rPr>
              <w:rFonts w:asciiTheme="minorHAnsi" w:eastAsiaTheme="minorEastAsia" w:hAnsiTheme="minorHAnsi"/>
              <w:noProof/>
              <w:sz w:val="22"/>
              <w:szCs w:val="28"/>
              <w:lang w:val="en-US" w:bidi="bn-BD"/>
            </w:rPr>
          </w:pPr>
          <w:hyperlink w:anchor="_Toc48473960" w:history="1">
            <w:r w:rsidR="00B16074" w:rsidRPr="001F42B7">
              <w:rPr>
                <w:rStyle w:val="Hyperlink"/>
                <w:rFonts w:cs="Times New Roman"/>
                <w:noProof/>
              </w:rPr>
              <w:t>The theoretical underpinning of person-centred care</w:t>
            </w:r>
            <w:r w:rsidR="00B16074">
              <w:rPr>
                <w:noProof/>
                <w:webHidden/>
              </w:rPr>
              <w:tab/>
            </w:r>
            <w:r w:rsidR="00B16074">
              <w:rPr>
                <w:noProof/>
                <w:webHidden/>
              </w:rPr>
              <w:fldChar w:fldCharType="begin"/>
            </w:r>
            <w:r w:rsidR="00B16074">
              <w:rPr>
                <w:noProof/>
                <w:webHidden/>
              </w:rPr>
              <w:instrText xml:space="preserve"> PAGEREF _Toc48473960 \h </w:instrText>
            </w:r>
            <w:r w:rsidR="00B16074">
              <w:rPr>
                <w:noProof/>
                <w:webHidden/>
              </w:rPr>
            </w:r>
            <w:r w:rsidR="00B16074">
              <w:rPr>
                <w:noProof/>
                <w:webHidden/>
              </w:rPr>
              <w:fldChar w:fldCharType="separate"/>
            </w:r>
            <w:r w:rsidR="007D423B">
              <w:rPr>
                <w:noProof/>
                <w:webHidden/>
              </w:rPr>
              <w:t>6</w:t>
            </w:r>
            <w:r w:rsidR="00B16074">
              <w:rPr>
                <w:noProof/>
                <w:webHidden/>
              </w:rPr>
              <w:fldChar w:fldCharType="end"/>
            </w:r>
          </w:hyperlink>
        </w:p>
        <w:p w14:paraId="1B232B75" w14:textId="5566B1AE" w:rsidR="00B16074" w:rsidRDefault="00EA2377" w:rsidP="00493369">
          <w:pPr>
            <w:pStyle w:val="TOC2"/>
            <w:tabs>
              <w:tab w:val="right" w:leader="dot" w:pos="9350"/>
            </w:tabs>
            <w:spacing w:line="360" w:lineRule="auto"/>
            <w:rPr>
              <w:rFonts w:asciiTheme="minorHAnsi" w:eastAsiaTheme="minorEastAsia" w:hAnsiTheme="minorHAnsi"/>
              <w:noProof/>
              <w:sz w:val="22"/>
              <w:szCs w:val="28"/>
              <w:lang w:val="en-US" w:bidi="bn-BD"/>
            </w:rPr>
          </w:pPr>
          <w:hyperlink w:anchor="_Toc48473961" w:history="1">
            <w:r w:rsidR="00B16074" w:rsidRPr="001F42B7">
              <w:rPr>
                <w:rStyle w:val="Hyperlink"/>
                <w:rFonts w:cs="Times New Roman"/>
                <w:noProof/>
              </w:rPr>
              <w:t>The ethical underpinning of person-centred care</w:t>
            </w:r>
            <w:r w:rsidR="00B16074">
              <w:rPr>
                <w:noProof/>
                <w:webHidden/>
              </w:rPr>
              <w:tab/>
            </w:r>
            <w:r w:rsidR="00B16074">
              <w:rPr>
                <w:noProof/>
                <w:webHidden/>
              </w:rPr>
              <w:fldChar w:fldCharType="begin"/>
            </w:r>
            <w:r w:rsidR="00B16074">
              <w:rPr>
                <w:noProof/>
                <w:webHidden/>
              </w:rPr>
              <w:instrText xml:space="preserve"> PAGEREF _Toc48473961 \h </w:instrText>
            </w:r>
            <w:r w:rsidR="00B16074">
              <w:rPr>
                <w:noProof/>
                <w:webHidden/>
              </w:rPr>
            </w:r>
            <w:r w:rsidR="00B16074">
              <w:rPr>
                <w:noProof/>
                <w:webHidden/>
              </w:rPr>
              <w:fldChar w:fldCharType="separate"/>
            </w:r>
            <w:r w:rsidR="007D423B">
              <w:rPr>
                <w:noProof/>
                <w:webHidden/>
              </w:rPr>
              <w:t>8</w:t>
            </w:r>
            <w:r w:rsidR="00B16074">
              <w:rPr>
                <w:noProof/>
                <w:webHidden/>
              </w:rPr>
              <w:fldChar w:fldCharType="end"/>
            </w:r>
          </w:hyperlink>
        </w:p>
        <w:p w14:paraId="2F46E000" w14:textId="2F6956F8" w:rsidR="00B16074" w:rsidRDefault="00EA2377" w:rsidP="00493369">
          <w:pPr>
            <w:pStyle w:val="TOC2"/>
            <w:tabs>
              <w:tab w:val="right" w:leader="dot" w:pos="9350"/>
            </w:tabs>
            <w:spacing w:line="360" w:lineRule="auto"/>
            <w:rPr>
              <w:rFonts w:asciiTheme="minorHAnsi" w:eastAsiaTheme="minorEastAsia" w:hAnsiTheme="minorHAnsi"/>
              <w:noProof/>
              <w:sz w:val="22"/>
              <w:szCs w:val="28"/>
              <w:lang w:val="en-US" w:bidi="bn-BD"/>
            </w:rPr>
          </w:pPr>
          <w:hyperlink w:anchor="_Toc48473962" w:history="1">
            <w:r w:rsidR="00B16074" w:rsidRPr="001F42B7">
              <w:rPr>
                <w:rStyle w:val="Hyperlink"/>
                <w:rFonts w:cs="Times New Roman"/>
                <w:noProof/>
              </w:rPr>
              <w:t>Main benefits and limitation of person-centred care</w:t>
            </w:r>
            <w:r w:rsidR="00B16074">
              <w:rPr>
                <w:noProof/>
                <w:webHidden/>
              </w:rPr>
              <w:tab/>
            </w:r>
            <w:r w:rsidR="00B16074">
              <w:rPr>
                <w:noProof/>
                <w:webHidden/>
              </w:rPr>
              <w:fldChar w:fldCharType="begin"/>
            </w:r>
            <w:r w:rsidR="00B16074">
              <w:rPr>
                <w:noProof/>
                <w:webHidden/>
              </w:rPr>
              <w:instrText xml:space="preserve"> PAGEREF _Toc48473962 \h </w:instrText>
            </w:r>
            <w:r w:rsidR="00B16074">
              <w:rPr>
                <w:noProof/>
                <w:webHidden/>
              </w:rPr>
            </w:r>
            <w:r w:rsidR="00B16074">
              <w:rPr>
                <w:noProof/>
                <w:webHidden/>
              </w:rPr>
              <w:fldChar w:fldCharType="separate"/>
            </w:r>
            <w:r w:rsidR="007D423B">
              <w:rPr>
                <w:noProof/>
                <w:webHidden/>
              </w:rPr>
              <w:t>10</w:t>
            </w:r>
            <w:r w:rsidR="00B16074">
              <w:rPr>
                <w:noProof/>
                <w:webHidden/>
              </w:rPr>
              <w:fldChar w:fldCharType="end"/>
            </w:r>
          </w:hyperlink>
        </w:p>
        <w:p w14:paraId="4D0C3831" w14:textId="1056A721" w:rsidR="00B16074" w:rsidRDefault="00EA2377" w:rsidP="00493369">
          <w:pPr>
            <w:pStyle w:val="TOC2"/>
            <w:tabs>
              <w:tab w:val="right" w:leader="dot" w:pos="9350"/>
            </w:tabs>
            <w:spacing w:line="360" w:lineRule="auto"/>
            <w:rPr>
              <w:rFonts w:asciiTheme="minorHAnsi" w:eastAsiaTheme="minorEastAsia" w:hAnsiTheme="minorHAnsi"/>
              <w:noProof/>
              <w:sz w:val="22"/>
              <w:szCs w:val="28"/>
              <w:lang w:val="en-US" w:bidi="bn-BD"/>
            </w:rPr>
          </w:pPr>
          <w:hyperlink w:anchor="_Toc48473963" w:history="1">
            <w:r w:rsidR="00B16074" w:rsidRPr="001F42B7">
              <w:rPr>
                <w:rStyle w:val="Hyperlink"/>
                <w:rFonts w:cs="Times New Roman"/>
                <w:noProof/>
              </w:rPr>
              <w:t>Application of person-centred care into practice</w:t>
            </w:r>
            <w:r w:rsidR="00B16074">
              <w:rPr>
                <w:noProof/>
                <w:webHidden/>
              </w:rPr>
              <w:tab/>
            </w:r>
            <w:r w:rsidR="00B16074">
              <w:rPr>
                <w:noProof/>
                <w:webHidden/>
              </w:rPr>
              <w:fldChar w:fldCharType="begin"/>
            </w:r>
            <w:r w:rsidR="00B16074">
              <w:rPr>
                <w:noProof/>
                <w:webHidden/>
              </w:rPr>
              <w:instrText xml:space="preserve"> PAGEREF _Toc48473963 \h </w:instrText>
            </w:r>
            <w:r w:rsidR="00B16074">
              <w:rPr>
                <w:noProof/>
                <w:webHidden/>
              </w:rPr>
            </w:r>
            <w:r w:rsidR="00B16074">
              <w:rPr>
                <w:noProof/>
                <w:webHidden/>
              </w:rPr>
              <w:fldChar w:fldCharType="separate"/>
            </w:r>
            <w:r w:rsidR="007D423B">
              <w:rPr>
                <w:noProof/>
                <w:webHidden/>
              </w:rPr>
              <w:t>13</w:t>
            </w:r>
            <w:r w:rsidR="00B16074">
              <w:rPr>
                <w:noProof/>
                <w:webHidden/>
              </w:rPr>
              <w:fldChar w:fldCharType="end"/>
            </w:r>
          </w:hyperlink>
        </w:p>
        <w:p w14:paraId="68D4819F" w14:textId="773CA12C" w:rsidR="00B16074" w:rsidRDefault="00EA2377" w:rsidP="00493369">
          <w:pPr>
            <w:pStyle w:val="TOC2"/>
            <w:tabs>
              <w:tab w:val="right" w:leader="dot" w:pos="9350"/>
            </w:tabs>
            <w:spacing w:line="360" w:lineRule="auto"/>
            <w:rPr>
              <w:rFonts w:asciiTheme="minorHAnsi" w:eastAsiaTheme="minorEastAsia" w:hAnsiTheme="minorHAnsi"/>
              <w:noProof/>
              <w:sz w:val="22"/>
              <w:szCs w:val="28"/>
              <w:lang w:val="en-US" w:bidi="bn-BD"/>
            </w:rPr>
          </w:pPr>
          <w:hyperlink w:anchor="_Toc48473964" w:history="1">
            <w:r w:rsidR="00B16074" w:rsidRPr="001F42B7">
              <w:rPr>
                <w:rStyle w:val="Hyperlink"/>
                <w:rFonts w:cs="Times New Roman"/>
                <w:noProof/>
              </w:rPr>
              <w:t>Recommendation for developing person-centred care</w:t>
            </w:r>
            <w:r w:rsidR="00B16074">
              <w:rPr>
                <w:noProof/>
                <w:webHidden/>
              </w:rPr>
              <w:tab/>
            </w:r>
            <w:r w:rsidR="00B16074">
              <w:rPr>
                <w:noProof/>
                <w:webHidden/>
              </w:rPr>
              <w:fldChar w:fldCharType="begin"/>
            </w:r>
            <w:r w:rsidR="00B16074">
              <w:rPr>
                <w:noProof/>
                <w:webHidden/>
              </w:rPr>
              <w:instrText xml:space="preserve"> PAGEREF _Toc48473964 \h </w:instrText>
            </w:r>
            <w:r w:rsidR="00B16074">
              <w:rPr>
                <w:noProof/>
                <w:webHidden/>
              </w:rPr>
            </w:r>
            <w:r w:rsidR="00B16074">
              <w:rPr>
                <w:noProof/>
                <w:webHidden/>
              </w:rPr>
              <w:fldChar w:fldCharType="separate"/>
            </w:r>
            <w:r w:rsidR="007D423B">
              <w:rPr>
                <w:noProof/>
                <w:webHidden/>
              </w:rPr>
              <w:t>14</w:t>
            </w:r>
            <w:r w:rsidR="00B16074">
              <w:rPr>
                <w:noProof/>
                <w:webHidden/>
              </w:rPr>
              <w:fldChar w:fldCharType="end"/>
            </w:r>
          </w:hyperlink>
        </w:p>
        <w:p w14:paraId="3B7D9817" w14:textId="59E36810" w:rsidR="00B16074" w:rsidRDefault="00EA2377" w:rsidP="00493369">
          <w:pPr>
            <w:pStyle w:val="TOC1"/>
            <w:tabs>
              <w:tab w:val="right" w:leader="dot" w:pos="9350"/>
            </w:tabs>
            <w:spacing w:line="360" w:lineRule="auto"/>
            <w:rPr>
              <w:rFonts w:asciiTheme="minorHAnsi" w:eastAsiaTheme="minorEastAsia" w:hAnsiTheme="minorHAnsi"/>
              <w:noProof/>
              <w:sz w:val="22"/>
              <w:szCs w:val="28"/>
              <w:lang w:val="en-US" w:bidi="bn-BD"/>
            </w:rPr>
          </w:pPr>
          <w:hyperlink w:anchor="_Toc48473965" w:history="1">
            <w:r w:rsidR="00B16074" w:rsidRPr="001F42B7">
              <w:rPr>
                <w:rStyle w:val="Hyperlink"/>
                <w:rFonts w:cs="Times New Roman"/>
                <w:noProof/>
              </w:rPr>
              <w:t>Conclusion</w:t>
            </w:r>
            <w:r w:rsidR="00B16074">
              <w:rPr>
                <w:noProof/>
                <w:webHidden/>
              </w:rPr>
              <w:tab/>
            </w:r>
            <w:r w:rsidR="00B16074">
              <w:rPr>
                <w:noProof/>
                <w:webHidden/>
              </w:rPr>
              <w:fldChar w:fldCharType="begin"/>
            </w:r>
            <w:r w:rsidR="00B16074">
              <w:rPr>
                <w:noProof/>
                <w:webHidden/>
              </w:rPr>
              <w:instrText xml:space="preserve"> PAGEREF _Toc48473965 \h </w:instrText>
            </w:r>
            <w:r w:rsidR="00B16074">
              <w:rPr>
                <w:noProof/>
                <w:webHidden/>
              </w:rPr>
            </w:r>
            <w:r w:rsidR="00B16074">
              <w:rPr>
                <w:noProof/>
                <w:webHidden/>
              </w:rPr>
              <w:fldChar w:fldCharType="separate"/>
            </w:r>
            <w:r w:rsidR="007D423B">
              <w:rPr>
                <w:noProof/>
                <w:webHidden/>
              </w:rPr>
              <w:t>15</w:t>
            </w:r>
            <w:r w:rsidR="00B16074">
              <w:rPr>
                <w:noProof/>
                <w:webHidden/>
              </w:rPr>
              <w:fldChar w:fldCharType="end"/>
            </w:r>
          </w:hyperlink>
        </w:p>
        <w:p w14:paraId="5C407056" w14:textId="44A30937" w:rsidR="00B16074" w:rsidRDefault="00EA2377" w:rsidP="00493369">
          <w:pPr>
            <w:pStyle w:val="TOC1"/>
            <w:tabs>
              <w:tab w:val="right" w:leader="dot" w:pos="9350"/>
            </w:tabs>
            <w:spacing w:line="360" w:lineRule="auto"/>
            <w:rPr>
              <w:rFonts w:asciiTheme="minorHAnsi" w:eastAsiaTheme="minorEastAsia" w:hAnsiTheme="minorHAnsi"/>
              <w:noProof/>
              <w:sz w:val="22"/>
              <w:szCs w:val="28"/>
              <w:lang w:val="en-US" w:bidi="bn-BD"/>
            </w:rPr>
          </w:pPr>
          <w:hyperlink w:anchor="_Toc48473966" w:history="1">
            <w:r w:rsidR="00B16074" w:rsidRPr="001F42B7">
              <w:rPr>
                <w:rStyle w:val="Hyperlink"/>
                <w:rFonts w:cs="Times New Roman"/>
                <w:noProof/>
              </w:rPr>
              <w:t>References</w:t>
            </w:r>
            <w:r w:rsidR="00B16074">
              <w:rPr>
                <w:noProof/>
                <w:webHidden/>
              </w:rPr>
              <w:tab/>
            </w:r>
            <w:r w:rsidR="00B16074">
              <w:rPr>
                <w:noProof/>
                <w:webHidden/>
              </w:rPr>
              <w:fldChar w:fldCharType="begin"/>
            </w:r>
            <w:r w:rsidR="00B16074">
              <w:rPr>
                <w:noProof/>
                <w:webHidden/>
              </w:rPr>
              <w:instrText xml:space="preserve"> PAGEREF _Toc48473966 \h </w:instrText>
            </w:r>
            <w:r w:rsidR="00B16074">
              <w:rPr>
                <w:noProof/>
                <w:webHidden/>
              </w:rPr>
            </w:r>
            <w:r w:rsidR="00B16074">
              <w:rPr>
                <w:noProof/>
                <w:webHidden/>
              </w:rPr>
              <w:fldChar w:fldCharType="separate"/>
            </w:r>
            <w:r w:rsidR="007D423B">
              <w:rPr>
                <w:noProof/>
                <w:webHidden/>
              </w:rPr>
              <w:t>16</w:t>
            </w:r>
            <w:r w:rsidR="00B16074">
              <w:rPr>
                <w:noProof/>
                <w:webHidden/>
              </w:rPr>
              <w:fldChar w:fldCharType="end"/>
            </w:r>
          </w:hyperlink>
        </w:p>
        <w:p w14:paraId="2F22861C" w14:textId="77777777" w:rsidR="00746525" w:rsidRPr="001002D4" w:rsidRDefault="00746525" w:rsidP="0092293A">
          <w:pPr>
            <w:spacing w:line="360" w:lineRule="auto"/>
            <w:rPr>
              <w:rFonts w:cs="Times New Roman"/>
            </w:rPr>
          </w:pPr>
          <w:r w:rsidRPr="001002D4">
            <w:rPr>
              <w:rFonts w:cs="Times New Roman"/>
              <w:b/>
              <w:bCs/>
            </w:rPr>
            <w:fldChar w:fldCharType="end"/>
          </w:r>
        </w:p>
      </w:sdtContent>
    </w:sdt>
    <w:p w14:paraId="5A7FA51B" w14:textId="77777777" w:rsidR="001007AA" w:rsidRPr="001002D4" w:rsidRDefault="001007AA" w:rsidP="0092293A">
      <w:pPr>
        <w:spacing w:line="360" w:lineRule="auto"/>
        <w:rPr>
          <w:rFonts w:cs="Times New Roman"/>
          <w:szCs w:val="24"/>
        </w:rPr>
      </w:pPr>
    </w:p>
    <w:p w14:paraId="6DEDDAD7" w14:textId="77777777" w:rsidR="001007AA" w:rsidRPr="001002D4" w:rsidRDefault="001007AA" w:rsidP="0092293A">
      <w:pPr>
        <w:spacing w:line="360" w:lineRule="auto"/>
        <w:rPr>
          <w:rFonts w:cs="Times New Roman"/>
          <w:sz w:val="36"/>
          <w:szCs w:val="36"/>
        </w:rPr>
      </w:pPr>
      <w:r w:rsidRPr="001002D4">
        <w:rPr>
          <w:rFonts w:cs="Times New Roman"/>
          <w:sz w:val="36"/>
          <w:szCs w:val="36"/>
        </w:rPr>
        <w:br w:type="page"/>
      </w:r>
    </w:p>
    <w:p w14:paraId="58F168BC" w14:textId="77777777" w:rsidR="00D337A6" w:rsidRPr="001002D4" w:rsidRDefault="001007AA" w:rsidP="0092293A">
      <w:pPr>
        <w:pStyle w:val="Heading1"/>
        <w:spacing w:line="360" w:lineRule="auto"/>
        <w:rPr>
          <w:rFonts w:cs="Times New Roman"/>
        </w:rPr>
      </w:pPr>
      <w:bookmarkStart w:id="0" w:name="_Toc48473956"/>
      <w:r w:rsidRPr="001002D4">
        <w:rPr>
          <w:rFonts w:cs="Times New Roman"/>
        </w:rPr>
        <w:lastRenderedPageBreak/>
        <w:t>Introduction</w:t>
      </w:r>
      <w:bookmarkEnd w:id="0"/>
    </w:p>
    <w:p w14:paraId="404BCD3D" w14:textId="77777777" w:rsidR="006E164D" w:rsidRPr="001002D4" w:rsidRDefault="00713847" w:rsidP="0092293A">
      <w:pPr>
        <w:spacing w:line="360" w:lineRule="auto"/>
        <w:rPr>
          <w:rFonts w:cs="Times New Roman"/>
        </w:rPr>
      </w:pPr>
      <w:r w:rsidRPr="001002D4">
        <w:rPr>
          <w:rFonts w:cs="Times New Roman"/>
        </w:rPr>
        <w:t>Health is a state of whole mental and physical</w:t>
      </w:r>
      <w:r w:rsidR="00345103" w:rsidRPr="001002D4">
        <w:rPr>
          <w:rFonts w:cs="Times New Roman"/>
        </w:rPr>
        <w:t xml:space="preserve"> things</w:t>
      </w:r>
      <w:r w:rsidRPr="001002D4">
        <w:rPr>
          <w:rFonts w:cs="Times New Roman"/>
        </w:rPr>
        <w:t xml:space="preserve"> and</w:t>
      </w:r>
      <w:r w:rsidR="00345103" w:rsidRPr="001002D4">
        <w:rPr>
          <w:rFonts w:cs="Times New Roman"/>
        </w:rPr>
        <w:t xml:space="preserve"> it also means</w:t>
      </w:r>
      <w:r w:rsidRPr="001002D4">
        <w:rPr>
          <w:rFonts w:cs="Times New Roman"/>
        </w:rPr>
        <w:t xml:space="preserve"> </w:t>
      </w:r>
      <w:r w:rsidR="00B0654B" w:rsidRPr="001002D4">
        <w:rPr>
          <w:rFonts w:cs="Times New Roman"/>
        </w:rPr>
        <w:t xml:space="preserve">the </w:t>
      </w:r>
      <w:r w:rsidRPr="001002D4">
        <w:rPr>
          <w:rFonts w:cs="Times New Roman"/>
        </w:rPr>
        <w:t>absence of disease</w:t>
      </w:r>
      <w:r w:rsidR="00345103" w:rsidRPr="001002D4">
        <w:rPr>
          <w:rFonts w:cs="Times New Roman"/>
        </w:rPr>
        <w:t xml:space="preserve">. </w:t>
      </w:r>
      <w:r w:rsidR="00B83ADB" w:rsidRPr="001002D4">
        <w:rPr>
          <w:rFonts w:cs="Times New Roman"/>
        </w:rPr>
        <w:t xml:space="preserve">The principles of social care are very important </w:t>
      </w:r>
      <w:r w:rsidR="0063782C" w:rsidRPr="001002D4">
        <w:rPr>
          <w:rFonts w:cs="Times New Roman"/>
        </w:rPr>
        <w:t>because it provides a doctor to give proper treatment by supporting, respecting so that the patient can find a hope</w:t>
      </w:r>
      <w:r w:rsidR="00511D12" w:rsidRPr="001002D4">
        <w:rPr>
          <w:rFonts w:cs="Times New Roman"/>
        </w:rPr>
        <w:t xml:space="preserve"> to su</w:t>
      </w:r>
      <w:r w:rsidR="00C637D6" w:rsidRPr="001002D4">
        <w:rPr>
          <w:rFonts w:cs="Times New Roman"/>
        </w:rPr>
        <w:t>rvive.</w:t>
      </w:r>
      <w:r w:rsidR="0063782C" w:rsidRPr="001002D4">
        <w:rPr>
          <w:rFonts w:cs="Times New Roman"/>
        </w:rPr>
        <w:t xml:space="preserve"> </w:t>
      </w:r>
      <w:r w:rsidR="007F3160" w:rsidRPr="001002D4">
        <w:rPr>
          <w:rFonts w:cs="Times New Roman"/>
        </w:rPr>
        <w:t xml:space="preserve">Here, the </w:t>
      </w:r>
      <w:r w:rsidR="006E164D" w:rsidRPr="001002D4">
        <w:rPr>
          <w:rFonts w:cs="Times New Roman"/>
        </w:rPr>
        <w:t xml:space="preserve">context </w:t>
      </w:r>
      <w:r w:rsidR="00524151" w:rsidRPr="001002D4">
        <w:rPr>
          <w:rFonts w:cs="Times New Roman"/>
        </w:rPr>
        <w:t>will describe</w:t>
      </w:r>
      <w:r w:rsidR="00444CD3" w:rsidRPr="001002D4">
        <w:rPr>
          <w:rFonts w:cs="Times New Roman"/>
        </w:rPr>
        <w:t xml:space="preserve"> based on “NHS” with the significant issues that include</w:t>
      </w:r>
      <w:r w:rsidR="00524151" w:rsidRPr="001002D4">
        <w:rPr>
          <w:rFonts w:cs="Times New Roman"/>
        </w:rPr>
        <w:t xml:space="preserve"> theoretical and ethical of perso</w:t>
      </w:r>
      <w:r w:rsidR="002110B2" w:rsidRPr="001002D4">
        <w:rPr>
          <w:rFonts w:cs="Times New Roman"/>
        </w:rPr>
        <w:t xml:space="preserve">n-centred care and its benefits </w:t>
      </w:r>
      <w:r w:rsidR="002110B2" w:rsidRPr="001002D4">
        <w:rPr>
          <w:rFonts w:cs="Times New Roman"/>
          <w:szCs w:val="24"/>
        </w:rPr>
        <w:t>(Anna et al, 2018).</w:t>
      </w:r>
    </w:p>
    <w:p w14:paraId="370D67F1" w14:textId="77777777" w:rsidR="006E164D" w:rsidRPr="001002D4" w:rsidRDefault="006E164D" w:rsidP="0092293A">
      <w:pPr>
        <w:spacing w:line="360" w:lineRule="auto"/>
        <w:rPr>
          <w:rFonts w:eastAsiaTheme="majorEastAsia" w:cs="Times New Roman"/>
          <w:bCs/>
        </w:rPr>
      </w:pPr>
      <w:r w:rsidRPr="001002D4">
        <w:rPr>
          <w:rFonts w:cs="Times New Roman"/>
        </w:rPr>
        <w:br w:type="page"/>
      </w:r>
    </w:p>
    <w:p w14:paraId="185946AB" w14:textId="77777777" w:rsidR="006E164D" w:rsidRPr="001002D4" w:rsidRDefault="006E164D" w:rsidP="0092293A">
      <w:pPr>
        <w:pStyle w:val="Heading1"/>
        <w:spacing w:line="360" w:lineRule="auto"/>
        <w:rPr>
          <w:rFonts w:cs="Times New Roman"/>
        </w:rPr>
      </w:pPr>
      <w:bookmarkStart w:id="1" w:name="_Toc48473957"/>
      <w:r w:rsidRPr="001002D4">
        <w:rPr>
          <w:rFonts w:cs="Times New Roman"/>
        </w:rPr>
        <w:lastRenderedPageBreak/>
        <w:t>Business profile</w:t>
      </w:r>
      <w:bookmarkEnd w:id="1"/>
      <w:r w:rsidRPr="001002D4">
        <w:rPr>
          <w:rFonts w:cs="Times New Roman"/>
        </w:rPr>
        <w:t xml:space="preserve"> </w:t>
      </w:r>
    </w:p>
    <w:p w14:paraId="33F8D7DA" w14:textId="77777777" w:rsidR="006E164D" w:rsidRPr="001002D4" w:rsidRDefault="00681E20" w:rsidP="0092293A">
      <w:pPr>
        <w:spacing w:line="360" w:lineRule="auto"/>
        <w:rPr>
          <w:rFonts w:cs="Times New Roman"/>
          <w:szCs w:val="24"/>
        </w:rPr>
      </w:pPr>
      <w:r w:rsidRPr="001002D4">
        <w:rPr>
          <w:rFonts w:cs="Times New Roman"/>
          <w:szCs w:val="24"/>
        </w:rPr>
        <w:t>“NHS” was established in 1948 and it was founded by the</w:t>
      </w:r>
      <w:r w:rsidR="002C10D8" w:rsidRPr="001002D4">
        <w:rPr>
          <w:rFonts w:cs="Times New Roman"/>
          <w:szCs w:val="24"/>
        </w:rPr>
        <w:t xml:space="preserve"> UK with</w:t>
      </w:r>
      <w:r w:rsidRPr="001002D4">
        <w:rPr>
          <w:rFonts w:cs="Times New Roman"/>
          <w:szCs w:val="24"/>
        </w:rPr>
        <w:t xml:space="preserve"> four countries.</w:t>
      </w:r>
      <w:r w:rsidR="003F1745" w:rsidRPr="001002D4">
        <w:rPr>
          <w:rFonts w:cs="Times New Roman"/>
          <w:szCs w:val="24"/>
        </w:rPr>
        <w:t xml:space="preserve"> The “NHS” was established after the Second World War and its main principles are services should be wide-ranging, universal and </w:t>
      </w:r>
      <w:r w:rsidR="008A6EF7" w:rsidRPr="001002D4">
        <w:rPr>
          <w:rFonts w:cs="Times New Roman"/>
          <w:szCs w:val="24"/>
        </w:rPr>
        <w:t>allowed</w:t>
      </w:r>
      <w:r w:rsidR="003F1745" w:rsidRPr="001002D4">
        <w:rPr>
          <w:rFonts w:cs="Times New Roman"/>
          <w:szCs w:val="24"/>
        </w:rPr>
        <w:t xml:space="preserve"> at the point of </w:t>
      </w:r>
      <w:r w:rsidR="008A6EF7" w:rsidRPr="001002D4">
        <w:rPr>
          <w:rFonts w:cs="Times New Roman"/>
          <w:szCs w:val="24"/>
        </w:rPr>
        <w:t>supply</w:t>
      </w:r>
      <w:r w:rsidR="003F1745" w:rsidRPr="001002D4">
        <w:rPr>
          <w:rFonts w:cs="Times New Roman"/>
          <w:szCs w:val="24"/>
        </w:rPr>
        <w:t>.</w:t>
      </w:r>
      <w:r w:rsidR="008A6EF7" w:rsidRPr="001002D4">
        <w:rPr>
          <w:rFonts w:cs="Times New Roman"/>
          <w:szCs w:val="24"/>
        </w:rPr>
        <w:t xml:space="preserve"> </w:t>
      </w:r>
      <w:r w:rsidR="00274342" w:rsidRPr="001002D4">
        <w:rPr>
          <w:rFonts w:cs="Times New Roman"/>
          <w:szCs w:val="24"/>
        </w:rPr>
        <w:t xml:space="preserve">According to the budget, 60% are used for staff pay, 20% </w:t>
      </w:r>
      <w:r w:rsidR="00B0654B" w:rsidRPr="001002D4">
        <w:rPr>
          <w:rFonts w:cs="Times New Roman"/>
          <w:szCs w:val="24"/>
        </w:rPr>
        <w:t>is</w:t>
      </w:r>
      <w:r w:rsidR="00274342" w:rsidRPr="001002D4">
        <w:rPr>
          <w:rFonts w:cs="Times New Roman"/>
          <w:szCs w:val="24"/>
        </w:rPr>
        <w:t xml:space="preserve"> used for drugs and 20% are used for training cost, building</w:t>
      </w:r>
      <w:r w:rsidR="00564FFC" w:rsidRPr="001002D4">
        <w:rPr>
          <w:rFonts w:cs="Times New Roman"/>
          <w:szCs w:val="24"/>
        </w:rPr>
        <w:t xml:space="preserve"> medical equipment and cleaning </w:t>
      </w:r>
      <w:r w:rsidR="00564FFC" w:rsidRPr="001002D4">
        <w:rPr>
          <w:rFonts w:cs="Times New Roman"/>
          <w:szCs w:val="24"/>
          <w:lang w:bidi="bn-BD"/>
        </w:rPr>
        <w:t>(Konrad et al, 2017).</w:t>
      </w:r>
    </w:p>
    <w:p w14:paraId="6C7D95D7" w14:textId="77777777" w:rsidR="006E164D" w:rsidRPr="001002D4" w:rsidRDefault="00122C07" w:rsidP="0092293A">
      <w:pPr>
        <w:spacing w:line="360" w:lineRule="auto"/>
        <w:jc w:val="center"/>
        <w:rPr>
          <w:rFonts w:cs="Times New Roman"/>
          <w:szCs w:val="24"/>
        </w:rPr>
      </w:pPr>
      <w:r w:rsidRPr="001002D4">
        <w:rPr>
          <w:rFonts w:cs="Times New Roman"/>
          <w:noProof/>
          <w:lang w:bidi="bn-BD"/>
        </w:rPr>
        <w:drawing>
          <wp:inline distT="0" distB="0" distL="0" distR="0" wp14:anchorId="2D3456EF" wp14:editId="4BF7EA63">
            <wp:extent cx="3609975" cy="146888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609975" cy="1468886"/>
                    </a:xfrm>
                    <a:prstGeom prst="rect">
                      <a:avLst/>
                    </a:prstGeom>
                  </pic:spPr>
                </pic:pic>
              </a:graphicData>
            </a:graphic>
          </wp:inline>
        </w:drawing>
      </w:r>
    </w:p>
    <w:p w14:paraId="28EA5C88" w14:textId="77777777" w:rsidR="006E164D" w:rsidRPr="001002D4" w:rsidRDefault="006E164D" w:rsidP="0092293A">
      <w:pPr>
        <w:spacing w:line="360" w:lineRule="auto"/>
        <w:jc w:val="center"/>
        <w:rPr>
          <w:rFonts w:cs="Times New Roman"/>
          <w:szCs w:val="24"/>
        </w:rPr>
      </w:pPr>
      <w:r w:rsidRPr="001002D4">
        <w:rPr>
          <w:rFonts w:cs="Times New Roman"/>
          <w:szCs w:val="24"/>
        </w:rPr>
        <w:t>Figure: NHS</w:t>
      </w:r>
      <w:r w:rsidR="00517E74" w:rsidRPr="001002D4">
        <w:rPr>
          <w:rFonts w:cs="Times New Roman"/>
          <w:szCs w:val="24"/>
        </w:rPr>
        <w:t xml:space="preserve"> (Anna et al, 2018).</w:t>
      </w:r>
    </w:p>
    <w:p w14:paraId="41EC97F6" w14:textId="77777777" w:rsidR="006E164D" w:rsidRPr="001002D4" w:rsidRDefault="006E164D" w:rsidP="0092293A">
      <w:pPr>
        <w:spacing w:line="360" w:lineRule="auto"/>
        <w:rPr>
          <w:rFonts w:cs="Times New Roman"/>
          <w:b/>
          <w:bCs/>
        </w:rPr>
      </w:pPr>
      <w:r w:rsidRPr="001002D4">
        <w:rPr>
          <w:rFonts w:cs="Times New Roman"/>
          <w:b/>
          <w:bCs/>
        </w:rPr>
        <w:t>Mission</w:t>
      </w:r>
    </w:p>
    <w:p w14:paraId="2C8E87F1" w14:textId="77777777" w:rsidR="00E54D26" w:rsidRPr="001002D4" w:rsidRDefault="00E54D26" w:rsidP="0092293A">
      <w:pPr>
        <w:spacing w:line="360" w:lineRule="auto"/>
        <w:rPr>
          <w:rFonts w:cs="Times New Roman"/>
          <w:szCs w:val="24"/>
        </w:rPr>
      </w:pPr>
      <w:r w:rsidRPr="001002D4">
        <w:rPr>
          <w:rFonts w:cs="Times New Roman"/>
          <w:szCs w:val="24"/>
        </w:rPr>
        <w:t xml:space="preserve">To provide a health </w:t>
      </w:r>
      <w:r w:rsidR="0003281B" w:rsidRPr="001002D4">
        <w:rPr>
          <w:rFonts w:cs="Times New Roman"/>
          <w:szCs w:val="24"/>
        </w:rPr>
        <w:t>service station</w:t>
      </w:r>
      <w:r w:rsidRPr="001002D4">
        <w:rPr>
          <w:rFonts w:cs="Times New Roman"/>
          <w:szCs w:val="24"/>
        </w:rPr>
        <w:t xml:space="preserve"> based on </w:t>
      </w:r>
      <w:r w:rsidR="00B0654B" w:rsidRPr="001002D4">
        <w:rPr>
          <w:rFonts w:cs="Times New Roman"/>
          <w:szCs w:val="24"/>
        </w:rPr>
        <w:t xml:space="preserve">the </w:t>
      </w:r>
      <w:r w:rsidRPr="001002D4">
        <w:rPr>
          <w:rFonts w:cs="Times New Roman"/>
          <w:szCs w:val="24"/>
        </w:rPr>
        <w:t xml:space="preserve">clinical </w:t>
      </w:r>
      <w:r w:rsidR="0003281B" w:rsidRPr="001002D4">
        <w:rPr>
          <w:rFonts w:cs="Times New Roman"/>
          <w:szCs w:val="24"/>
        </w:rPr>
        <w:t>requirement</w:t>
      </w:r>
      <w:r w:rsidRPr="001002D4">
        <w:rPr>
          <w:rFonts w:cs="Times New Roman"/>
          <w:szCs w:val="24"/>
        </w:rPr>
        <w:t xml:space="preserve">, not </w:t>
      </w:r>
      <w:r w:rsidR="00B0654B" w:rsidRPr="001002D4">
        <w:rPr>
          <w:rFonts w:cs="Times New Roman"/>
          <w:szCs w:val="24"/>
        </w:rPr>
        <w:t xml:space="preserve">the </w:t>
      </w:r>
      <w:r w:rsidR="00CF0728" w:rsidRPr="001002D4">
        <w:rPr>
          <w:rFonts w:cs="Times New Roman"/>
          <w:szCs w:val="24"/>
        </w:rPr>
        <w:t>aptitude</w:t>
      </w:r>
      <w:r w:rsidRPr="001002D4">
        <w:rPr>
          <w:rFonts w:cs="Times New Roman"/>
          <w:szCs w:val="24"/>
        </w:rPr>
        <w:t xml:space="preserve"> to pay</w:t>
      </w:r>
    </w:p>
    <w:p w14:paraId="7301FEA4" w14:textId="77777777" w:rsidR="00CF0728" w:rsidRPr="001002D4" w:rsidRDefault="006E164D" w:rsidP="0092293A">
      <w:pPr>
        <w:spacing w:line="360" w:lineRule="auto"/>
        <w:rPr>
          <w:rFonts w:cs="Times New Roman"/>
          <w:b/>
          <w:bCs/>
        </w:rPr>
      </w:pPr>
      <w:r w:rsidRPr="001002D4">
        <w:rPr>
          <w:rFonts w:cs="Times New Roman"/>
          <w:b/>
          <w:bCs/>
        </w:rPr>
        <w:t>Vision</w:t>
      </w:r>
    </w:p>
    <w:p w14:paraId="2E92CE78" w14:textId="77777777" w:rsidR="001007AA" w:rsidRPr="001002D4" w:rsidRDefault="00CF0728" w:rsidP="0092293A">
      <w:pPr>
        <w:spacing w:line="360" w:lineRule="auto"/>
        <w:rPr>
          <w:rFonts w:cs="Times New Roman"/>
        </w:rPr>
      </w:pPr>
      <w:r w:rsidRPr="001002D4">
        <w:rPr>
          <w:rFonts w:cs="Times New Roman"/>
        </w:rPr>
        <w:t>To deliver better treatment, better health and better care and value</w:t>
      </w:r>
      <w:r w:rsidR="00B11999" w:rsidRPr="001002D4">
        <w:rPr>
          <w:rFonts w:cs="Times New Roman"/>
        </w:rPr>
        <w:t>.</w:t>
      </w:r>
      <w:r w:rsidR="001007AA" w:rsidRPr="001002D4">
        <w:rPr>
          <w:rFonts w:cs="Times New Roman"/>
          <w:szCs w:val="24"/>
        </w:rPr>
        <w:br w:type="page"/>
      </w:r>
    </w:p>
    <w:p w14:paraId="510792DB" w14:textId="77777777" w:rsidR="004A2B41" w:rsidRPr="001002D4" w:rsidRDefault="004A2B41" w:rsidP="0092293A">
      <w:pPr>
        <w:pStyle w:val="Heading1"/>
        <w:spacing w:line="360" w:lineRule="auto"/>
        <w:rPr>
          <w:rFonts w:cs="Times New Roman"/>
        </w:rPr>
      </w:pPr>
      <w:bookmarkStart w:id="2" w:name="_Toc48473958"/>
      <w:r w:rsidRPr="001002D4">
        <w:rPr>
          <w:rFonts w:cs="Times New Roman"/>
        </w:rPr>
        <w:lastRenderedPageBreak/>
        <w:t>Assessment Component 2</w:t>
      </w:r>
      <w:bookmarkEnd w:id="2"/>
    </w:p>
    <w:p w14:paraId="2A99BD6B" w14:textId="77777777" w:rsidR="00D337A6" w:rsidRPr="001002D4" w:rsidRDefault="00B0654B" w:rsidP="0092293A">
      <w:pPr>
        <w:pStyle w:val="Heading2"/>
        <w:spacing w:line="360" w:lineRule="auto"/>
        <w:rPr>
          <w:rFonts w:cs="Times New Roman"/>
        </w:rPr>
      </w:pPr>
      <w:bookmarkStart w:id="3" w:name="_Toc48473959"/>
      <w:r w:rsidRPr="001002D4">
        <w:rPr>
          <w:rFonts w:cs="Times New Roman"/>
        </w:rPr>
        <w:t xml:space="preserve">The </w:t>
      </w:r>
      <w:r w:rsidR="008404E4" w:rsidRPr="001002D4">
        <w:rPr>
          <w:rFonts w:cs="Times New Roman"/>
        </w:rPr>
        <w:t>fundamental</w:t>
      </w:r>
      <w:r w:rsidR="001007AA" w:rsidRPr="001002D4">
        <w:rPr>
          <w:rFonts w:cs="Times New Roman"/>
        </w:rPr>
        <w:t xml:space="preserve"> concept of person-centred care</w:t>
      </w:r>
      <w:bookmarkEnd w:id="3"/>
    </w:p>
    <w:p w14:paraId="67046DE3" w14:textId="77777777" w:rsidR="009442E3" w:rsidRPr="001002D4" w:rsidRDefault="00E90E4B" w:rsidP="0092293A">
      <w:pPr>
        <w:spacing w:line="360" w:lineRule="auto"/>
        <w:rPr>
          <w:rFonts w:cs="Times New Roman"/>
          <w:szCs w:val="24"/>
        </w:rPr>
      </w:pPr>
      <w:r w:rsidRPr="001002D4">
        <w:rPr>
          <w:rFonts w:cs="Times New Roman"/>
          <w:szCs w:val="24"/>
        </w:rPr>
        <w:t>Person-centred care simply refers to the term where the overall focusing is depended on the person</w:t>
      </w:r>
      <w:r w:rsidR="009D314C" w:rsidRPr="001002D4">
        <w:rPr>
          <w:rFonts w:cs="Times New Roman"/>
          <w:szCs w:val="24"/>
        </w:rPr>
        <w:t>-</w:t>
      </w:r>
      <w:r w:rsidRPr="001002D4">
        <w:rPr>
          <w:rFonts w:cs="Times New Roman"/>
          <w:szCs w:val="24"/>
        </w:rPr>
        <w:t>oriented care by avoiding the traditional focus point to the medical services.</w:t>
      </w:r>
      <w:r w:rsidR="00C732E7" w:rsidRPr="001002D4">
        <w:rPr>
          <w:rFonts w:cs="Times New Roman"/>
          <w:szCs w:val="24"/>
        </w:rPr>
        <w:t xml:space="preserve"> </w:t>
      </w:r>
      <w:r w:rsidR="002C532D" w:rsidRPr="001002D4">
        <w:rPr>
          <w:rFonts w:cs="Times New Roman"/>
          <w:szCs w:val="24"/>
        </w:rPr>
        <w:t xml:space="preserve">Fundamentally, </w:t>
      </w:r>
      <w:r w:rsidR="009812BB" w:rsidRPr="001002D4">
        <w:rPr>
          <w:rFonts w:cs="Times New Roman"/>
          <w:szCs w:val="24"/>
        </w:rPr>
        <w:t>person-centred care (</w:t>
      </w:r>
      <w:smartTag w:uri="urn:schemas-microsoft-com:office:smarttags" w:element="stockticker">
        <w:r w:rsidR="002C532D" w:rsidRPr="001002D4">
          <w:rPr>
            <w:rFonts w:cs="Times New Roman"/>
            <w:szCs w:val="24"/>
          </w:rPr>
          <w:t>PCC</w:t>
        </w:r>
        <w:r w:rsidR="009812BB" w:rsidRPr="001002D4">
          <w:rPr>
            <w:rFonts w:cs="Times New Roman"/>
            <w:szCs w:val="24"/>
          </w:rPr>
          <w:t>)</w:t>
        </w:r>
      </w:smartTag>
      <w:r w:rsidR="002C532D" w:rsidRPr="001002D4">
        <w:rPr>
          <w:rFonts w:cs="Times New Roman"/>
          <w:szCs w:val="24"/>
        </w:rPr>
        <w:t xml:space="preserve"> is a </w:t>
      </w:r>
      <w:r w:rsidR="009812BB" w:rsidRPr="001002D4">
        <w:rPr>
          <w:rFonts w:cs="Times New Roman"/>
          <w:szCs w:val="24"/>
        </w:rPr>
        <w:t>method</w:t>
      </w:r>
      <w:r w:rsidR="002C532D" w:rsidRPr="001002D4">
        <w:rPr>
          <w:rFonts w:cs="Times New Roman"/>
          <w:szCs w:val="24"/>
        </w:rPr>
        <w:t xml:space="preserve"> of </w:t>
      </w:r>
      <w:r w:rsidR="00F81926" w:rsidRPr="001002D4">
        <w:rPr>
          <w:rFonts w:cs="Times New Roman"/>
          <w:szCs w:val="24"/>
        </w:rPr>
        <w:t xml:space="preserve">doing and providing services </w:t>
      </w:r>
      <w:r w:rsidR="008D6D38" w:rsidRPr="001002D4">
        <w:rPr>
          <w:rFonts w:cs="Times New Roman"/>
          <w:szCs w:val="24"/>
        </w:rPr>
        <w:t>that understand</w:t>
      </w:r>
      <w:r w:rsidR="00480B24" w:rsidRPr="001002D4">
        <w:rPr>
          <w:rFonts w:cs="Times New Roman"/>
          <w:szCs w:val="24"/>
        </w:rPr>
        <w:t xml:space="preserve"> the people </w:t>
      </w:r>
      <w:r w:rsidR="00855F98" w:rsidRPr="001002D4">
        <w:rPr>
          <w:rFonts w:cs="Times New Roman"/>
          <w:szCs w:val="24"/>
        </w:rPr>
        <w:t xml:space="preserve">by </w:t>
      </w:r>
      <w:r w:rsidR="00480B24" w:rsidRPr="001002D4">
        <w:rPr>
          <w:rFonts w:cs="Times New Roman"/>
          <w:szCs w:val="24"/>
        </w:rPr>
        <w:t xml:space="preserve">using social and health </w:t>
      </w:r>
      <w:r w:rsidR="008D6D38" w:rsidRPr="001002D4">
        <w:rPr>
          <w:rFonts w:cs="Times New Roman"/>
          <w:szCs w:val="24"/>
        </w:rPr>
        <w:t>facilities</w:t>
      </w:r>
      <w:r w:rsidR="00C006B0" w:rsidRPr="001002D4">
        <w:rPr>
          <w:rFonts w:cs="Times New Roman"/>
          <w:szCs w:val="24"/>
        </w:rPr>
        <w:t xml:space="preserve"> where </w:t>
      </w:r>
      <w:r w:rsidR="009D314C" w:rsidRPr="001002D4">
        <w:rPr>
          <w:rFonts w:cs="Times New Roman"/>
          <w:szCs w:val="24"/>
        </w:rPr>
        <w:t xml:space="preserve">the </w:t>
      </w:r>
      <w:r w:rsidR="00C006B0" w:rsidRPr="001002D4">
        <w:rPr>
          <w:rFonts w:cs="Times New Roman"/>
          <w:szCs w:val="24"/>
        </w:rPr>
        <w:t xml:space="preserve">person is treated with </w:t>
      </w:r>
      <w:r w:rsidR="00564FFC" w:rsidRPr="001002D4">
        <w:rPr>
          <w:rFonts w:cs="Times New Roman"/>
          <w:szCs w:val="24"/>
        </w:rPr>
        <w:t xml:space="preserve">compassion, respect and dignity </w:t>
      </w:r>
      <w:r w:rsidR="00564FFC" w:rsidRPr="001002D4">
        <w:rPr>
          <w:rFonts w:cs="Times New Roman"/>
          <w:szCs w:val="24"/>
          <w:lang w:bidi="bn-BD"/>
        </w:rPr>
        <w:t>(Konrad et al, 2017).</w:t>
      </w:r>
    </w:p>
    <w:p w14:paraId="2FF88A43" w14:textId="77777777" w:rsidR="00161DEF" w:rsidRPr="001002D4" w:rsidRDefault="002E2451" w:rsidP="0092293A">
      <w:pPr>
        <w:spacing w:line="360" w:lineRule="auto"/>
        <w:rPr>
          <w:rFonts w:cs="Times New Roman"/>
          <w:szCs w:val="24"/>
        </w:rPr>
      </w:pPr>
      <w:r w:rsidRPr="001002D4">
        <w:rPr>
          <w:rFonts w:cs="Times New Roman"/>
          <w:szCs w:val="24"/>
        </w:rPr>
        <w:t xml:space="preserve">In </w:t>
      </w:r>
      <w:r w:rsidR="00AE2E89" w:rsidRPr="001002D4">
        <w:rPr>
          <w:rFonts w:cs="Times New Roman"/>
          <w:szCs w:val="24"/>
        </w:rPr>
        <w:t>these caring approaches</w:t>
      </w:r>
      <w:r w:rsidRPr="001002D4">
        <w:rPr>
          <w:rFonts w:cs="Times New Roman"/>
          <w:szCs w:val="24"/>
        </w:rPr>
        <w:t>,</w:t>
      </w:r>
      <w:r w:rsidR="00480B24" w:rsidRPr="001002D4">
        <w:rPr>
          <w:rFonts w:cs="Times New Roman"/>
          <w:szCs w:val="24"/>
        </w:rPr>
        <w:t xml:space="preserve"> </w:t>
      </w:r>
      <w:r w:rsidR="008D6D38" w:rsidRPr="001002D4">
        <w:rPr>
          <w:rFonts w:cs="Times New Roman"/>
          <w:szCs w:val="24"/>
        </w:rPr>
        <w:t>the same</w:t>
      </w:r>
      <w:r w:rsidR="00480B24" w:rsidRPr="001002D4">
        <w:rPr>
          <w:rFonts w:cs="Times New Roman"/>
          <w:szCs w:val="24"/>
        </w:rPr>
        <w:t xml:space="preserve"> partners in developing, monitoring and planning car</w:t>
      </w:r>
      <w:r w:rsidR="008D6D38" w:rsidRPr="001002D4">
        <w:rPr>
          <w:rFonts w:cs="Times New Roman"/>
          <w:szCs w:val="24"/>
        </w:rPr>
        <w:t>e</w:t>
      </w:r>
      <w:r w:rsidR="00A412D7" w:rsidRPr="001002D4">
        <w:rPr>
          <w:rFonts w:cs="Times New Roman"/>
          <w:szCs w:val="24"/>
        </w:rPr>
        <w:t xml:space="preserve"> for making sure that it meets their requirement.</w:t>
      </w:r>
      <w:r w:rsidR="008B483C" w:rsidRPr="001002D4">
        <w:rPr>
          <w:rFonts w:cs="Times New Roman"/>
          <w:szCs w:val="24"/>
        </w:rPr>
        <w:t xml:space="preserve"> Besides, the key </w:t>
      </w:r>
      <w:r w:rsidR="002742DC" w:rsidRPr="001002D4">
        <w:rPr>
          <w:rFonts w:cs="Times New Roman"/>
          <w:szCs w:val="24"/>
        </w:rPr>
        <w:t xml:space="preserve">measurements of </w:t>
      </w:r>
      <w:smartTag w:uri="urn:schemas-microsoft-com:office:smarttags" w:element="stockticker">
        <w:r w:rsidR="002742DC" w:rsidRPr="001002D4">
          <w:rPr>
            <w:rFonts w:cs="Times New Roman"/>
            <w:szCs w:val="24"/>
          </w:rPr>
          <w:t>PCC</w:t>
        </w:r>
      </w:smartTag>
      <w:r w:rsidR="002742DC" w:rsidRPr="001002D4">
        <w:rPr>
          <w:rFonts w:cs="Times New Roman"/>
          <w:szCs w:val="24"/>
        </w:rPr>
        <w:t xml:space="preserve"> are including support, respect, communication, proper care and proper information.</w:t>
      </w:r>
      <w:r w:rsidR="00161DEF" w:rsidRPr="001002D4">
        <w:rPr>
          <w:rFonts w:cs="Times New Roman"/>
          <w:szCs w:val="24"/>
        </w:rPr>
        <w:t xml:space="preserve"> Also, i</w:t>
      </w:r>
      <w:r w:rsidR="00A9719B" w:rsidRPr="001002D4">
        <w:rPr>
          <w:rFonts w:cs="Times New Roman"/>
          <w:szCs w:val="24"/>
        </w:rPr>
        <w:t>t</w:t>
      </w:r>
      <w:r w:rsidR="00161DEF" w:rsidRPr="001002D4">
        <w:rPr>
          <w:rFonts w:cs="Times New Roman"/>
          <w:szCs w:val="24"/>
        </w:rPr>
        <w:t xml:space="preserve"> has some principles such as p</w:t>
      </w:r>
      <w:r w:rsidR="006F1622" w:rsidRPr="001002D4">
        <w:rPr>
          <w:rFonts w:cs="Times New Roman"/>
          <w:szCs w:val="24"/>
        </w:rPr>
        <w:t>roper information, education</w:t>
      </w:r>
      <w:r w:rsidR="00161DEF" w:rsidRPr="001002D4">
        <w:rPr>
          <w:rFonts w:cs="Times New Roman"/>
          <w:szCs w:val="24"/>
        </w:rPr>
        <w:t xml:space="preserve">, emotional support, </w:t>
      </w:r>
      <w:r w:rsidR="006F1622" w:rsidRPr="001002D4">
        <w:rPr>
          <w:rFonts w:cs="Times New Roman"/>
          <w:szCs w:val="24"/>
        </w:rPr>
        <w:t>and treat</w:t>
      </w:r>
      <w:r w:rsidR="00161DEF" w:rsidRPr="001002D4">
        <w:rPr>
          <w:rFonts w:cs="Times New Roman"/>
          <w:szCs w:val="24"/>
        </w:rPr>
        <w:t xml:space="preserve"> patient with </w:t>
      </w:r>
      <w:r w:rsidR="001F025E" w:rsidRPr="001002D4">
        <w:rPr>
          <w:rFonts w:cs="Times New Roman"/>
          <w:szCs w:val="24"/>
        </w:rPr>
        <w:t>respect, dignity and compassion (John et al, 2018).</w:t>
      </w:r>
    </w:p>
    <w:p w14:paraId="6CDCFC49" w14:textId="77777777" w:rsidR="009812BB" w:rsidRPr="001002D4" w:rsidRDefault="00BA7DAD" w:rsidP="0092293A">
      <w:pPr>
        <w:spacing w:line="360" w:lineRule="auto"/>
        <w:jc w:val="center"/>
        <w:rPr>
          <w:rFonts w:cs="Times New Roman"/>
        </w:rPr>
      </w:pPr>
      <w:r w:rsidRPr="001002D4">
        <w:rPr>
          <w:rFonts w:cs="Times New Roman"/>
          <w:noProof/>
          <w:lang w:bidi="bn-BD"/>
        </w:rPr>
        <w:drawing>
          <wp:inline distT="0" distB="0" distL="0" distR="0" wp14:anchorId="00E7B076" wp14:editId="53693FD6">
            <wp:extent cx="1905000" cy="1905000"/>
            <wp:effectExtent l="0" t="0" r="0" b="0"/>
            <wp:docPr id="6" name="Picture 6" descr="C:\Users\Riad PC\Desktop\The-four-principles-of-person-centred-ca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ad PC\Desktop\The-four-principles-of-person-centred-care-1.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74C77573" w14:textId="77777777" w:rsidR="009812BB" w:rsidRPr="001002D4" w:rsidRDefault="009812BB" w:rsidP="0092293A">
      <w:pPr>
        <w:spacing w:line="360" w:lineRule="auto"/>
        <w:jc w:val="center"/>
        <w:rPr>
          <w:rFonts w:cs="Times New Roman"/>
          <w:szCs w:val="24"/>
        </w:rPr>
      </w:pPr>
      <w:r w:rsidRPr="001002D4">
        <w:rPr>
          <w:rFonts w:cs="Times New Roman"/>
          <w:szCs w:val="24"/>
        </w:rPr>
        <w:t xml:space="preserve">Figure: </w:t>
      </w:r>
      <w:r w:rsidR="00195E3B" w:rsidRPr="001002D4">
        <w:rPr>
          <w:rFonts w:cs="Times New Roman"/>
          <w:szCs w:val="24"/>
        </w:rPr>
        <w:t xml:space="preserve">The four principles of </w:t>
      </w:r>
      <w:r w:rsidR="00DF5FE8" w:rsidRPr="001002D4">
        <w:rPr>
          <w:rFonts w:cs="Times New Roman"/>
          <w:szCs w:val="24"/>
        </w:rPr>
        <w:t>P</w:t>
      </w:r>
      <w:r w:rsidRPr="001002D4">
        <w:rPr>
          <w:rFonts w:cs="Times New Roman"/>
          <w:szCs w:val="24"/>
        </w:rPr>
        <w:t>erson-centred care</w:t>
      </w:r>
      <w:r w:rsidR="005E25F9" w:rsidRPr="001002D4">
        <w:rPr>
          <w:rFonts w:cs="Times New Roman"/>
          <w:szCs w:val="24"/>
        </w:rPr>
        <w:t xml:space="preserve"> (Mary et al, 2017).</w:t>
      </w:r>
    </w:p>
    <w:p w14:paraId="22F1C393" w14:textId="77777777" w:rsidR="00DC5578" w:rsidRPr="001002D4" w:rsidRDefault="00526B50" w:rsidP="0092293A">
      <w:pPr>
        <w:spacing w:line="360" w:lineRule="auto"/>
        <w:rPr>
          <w:rFonts w:cs="Times New Roman"/>
          <w:szCs w:val="24"/>
        </w:rPr>
      </w:pPr>
      <w:r w:rsidRPr="001002D4">
        <w:rPr>
          <w:rFonts w:cs="Times New Roman"/>
          <w:szCs w:val="24"/>
        </w:rPr>
        <w:t>Here, “NHS” needs to apply the principles of PCC as it provides them</w:t>
      </w:r>
      <w:r w:rsidR="00A9719B" w:rsidRPr="001002D4">
        <w:rPr>
          <w:rFonts w:cs="Times New Roman"/>
          <w:szCs w:val="24"/>
        </w:rPr>
        <w:t xml:space="preserve"> with</w:t>
      </w:r>
      <w:r w:rsidRPr="001002D4">
        <w:rPr>
          <w:rFonts w:cs="Times New Roman"/>
          <w:szCs w:val="24"/>
        </w:rPr>
        <w:t xml:space="preserve"> how to gives </w:t>
      </w:r>
      <w:r w:rsidR="00A9719B" w:rsidRPr="001002D4">
        <w:rPr>
          <w:rFonts w:cs="Times New Roman"/>
          <w:szCs w:val="24"/>
        </w:rPr>
        <w:t xml:space="preserve">a </w:t>
      </w:r>
      <w:r w:rsidRPr="001002D4">
        <w:rPr>
          <w:rFonts w:cs="Times New Roman"/>
          <w:szCs w:val="24"/>
        </w:rPr>
        <w:t>proper treatment of an individual.</w:t>
      </w:r>
      <w:r w:rsidR="003F2965" w:rsidRPr="001002D4">
        <w:rPr>
          <w:rFonts w:cs="Times New Roman"/>
          <w:szCs w:val="24"/>
        </w:rPr>
        <w:t xml:space="preserve"> Also, the principles support them to show respect and give </w:t>
      </w:r>
      <w:r w:rsidR="00A9719B" w:rsidRPr="001002D4">
        <w:rPr>
          <w:rFonts w:cs="Times New Roman"/>
          <w:szCs w:val="24"/>
        </w:rPr>
        <w:t xml:space="preserve">a </w:t>
      </w:r>
      <w:r w:rsidR="003F2965" w:rsidRPr="001002D4">
        <w:rPr>
          <w:rFonts w:cs="Times New Roman"/>
          <w:szCs w:val="24"/>
        </w:rPr>
        <w:t xml:space="preserve">proper value of the patient so that they can </w:t>
      </w:r>
      <w:r w:rsidR="00460294" w:rsidRPr="001002D4">
        <w:rPr>
          <w:rFonts w:cs="Times New Roman"/>
          <w:szCs w:val="24"/>
        </w:rPr>
        <w:t>find a hope to develop th</w:t>
      </w:r>
      <w:r w:rsidR="001F0C7D" w:rsidRPr="001002D4">
        <w:rPr>
          <w:rFonts w:cs="Times New Roman"/>
          <w:szCs w:val="24"/>
        </w:rPr>
        <w:t>eir physical and mental things.</w:t>
      </w:r>
      <w:r w:rsidR="00234C4A" w:rsidRPr="001002D4">
        <w:rPr>
          <w:rFonts w:cs="Times New Roman"/>
          <w:szCs w:val="24"/>
        </w:rPr>
        <w:t xml:space="preserve"> </w:t>
      </w:r>
      <w:r w:rsidR="00E95858" w:rsidRPr="001002D4">
        <w:rPr>
          <w:rFonts w:cs="Times New Roman"/>
          <w:szCs w:val="24"/>
        </w:rPr>
        <w:t xml:space="preserve">“NHS” also needs to create a clear plan at the </w:t>
      </w:r>
      <w:r w:rsidR="00001675" w:rsidRPr="001002D4">
        <w:rPr>
          <w:rFonts w:cs="Times New Roman"/>
          <w:szCs w:val="24"/>
        </w:rPr>
        <w:t xml:space="preserve">time to treat an individual </w:t>
      </w:r>
      <w:r w:rsidR="00A904C3" w:rsidRPr="001002D4">
        <w:rPr>
          <w:rFonts w:cs="Times New Roman"/>
          <w:szCs w:val="24"/>
        </w:rPr>
        <w:t xml:space="preserve">that </w:t>
      </w:r>
      <w:r w:rsidR="00001675" w:rsidRPr="001002D4">
        <w:rPr>
          <w:rFonts w:cs="Times New Roman"/>
          <w:szCs w:val="24"/>
        </w:rPr>
        <w:t>helps them to monitor the disease and find a way to overcome the disease.</w:t>
      </w:r>
      <w:r w:rsidR="00C21E65" w:rsidRPr="001002D4">
        <w:rPr>
          <w:rFonts w:cs="Times New Roman"/>
          <w:szCs w:val="24"/>
        </w:rPr>
        <w:t xml:space="preserve"> </w:t>
      </w:r>
      <w:r w:rsidR="00DC5578" w:rsidRPr="001002D4">
        <w:rPr>
          <w:rFonts w:cs="Times New Roman"/>
          <w:szCs w:val="24"/>
        </w:rPr>
        <w:t>Then, they need to be ethical and never hell down of any patient</w:t>
      </w:r>
      <w:r w:rsidR="00445086" w:rsidRPr="001002D4">
        <w:rPr>
          <w:rFonts w:cs="Times New Roman"/>
          <w:szCs w:val="24"/>
        </w:rPr>
        <w:t xml:space="preserve">. They need to take </w:t>
      </w:r>
      <w:r w:rsidR="00A9719B" w:rsidRPr="001002D4">
        <w:rPr>
          <w:rFonts w:cs="Times New Roman"/>
          <w:szCs w:val="24"/>
        </w:rPr>
        <w:t xml:space="preserve">the </w:t>
      </w:r>
      <w:r w:rsidR="00445086" w:rsidRPr="001002D4">
        <w:rPr>
          <w:rFonts w:cs="Times New Roman"/>
          <w:szCs w:val="24"/>
        </w:rPr>
        <w:t xml:space="preserve">proper opinion of the patient and talk with them sweetly </w:t>
      </w:r>
      <w:r w:rsidR="00087747" w:rsidRPr="001002D4">
        <w:rPr>
          <w:rFonts w:cs="Times New Roman"/>
          <w:szCs w:val="24"/>
        </w:rPr>
        <w:t>so that they c</w:t>
      </w:r>
      <w:r w:rsidR="003A378C" w:rsidRPr="001002D4">
        <w:rPr>
          <w:rFonts w:cs="Times New Roman"/>
          <w:szCs w:val="24"/>
        </w:rPr>
        <w:t>an remove their mental pressure (Sikka et al, 2016).</w:t>
      </w:r>
    </w:p>
    <w:p w14:paraId="2FE8AF8D" w14:textId="77777777" w:rsidR="000C5028" w:rsidRPr="001002D4" w:rsidRDefault="001007AA" w:rsidP="0092293A">
      <w:pPr>
        <w:pStyle w:val="Heading2"/>
        <w:spacing w:line="360" w:lineRule="auto"/>
        <w:rPr>
          <w:rFonts w:cs="Times New Roman"/>
        </w:rPr>
      </w:pPr>
      <w:bookmarkStart w:id="4" w:name="_Toc48473960"/>
      <w:r w:rsidRPr="001002D4">
        <w:rPr>
          <w:rFonts w:cs="Times New Roman"/>
        </w:rPr>
        <w:lastRenderedPageBreak/>
        <w:t>T</w:t>
      </w:r>
      <w:r w:rsidR="00B0654B" w:rsidRPr="001002D4">
        <w:rPr>
          <w:rFonts w:cs="Times New Roman"/>
        </w:rPr>
        <w:t>he t</w:t>
      </w:r>
      <w:r w:rsidRPr="001002D4">
        <w:rPr>
          <w:rFonts w:cs="Times New Roman"/>
        </w:rPr>
        <w:t>heoretical underpinning of person-centred care</w:t>
      </w:r>
      <w:bookmarkEnd w:id="4"/>
      <w:r w:rsidRPr="001002D4">
        <w:rPr>
          <w:rFonts w:cs="Times New Roman"/>
        </w:rPr>
        <w:t xml:space="preserve"> </w:t>
      </w:r>
    </w:p>
    <w:p w14:paraId="0CA38333" w14:textId="77777777" w:rsidR="009D39CA" w:rsidRPr="001002D4" w:rsidRDefault="000C47E1" w:rsidP="0092293A">
      <w:pPr>
        <w:spacing w:line="360" w:lineRule="auto"/>
        <w:rPr>
          <w:rFonts w:cs="Times New Roman"/>
          <w:szCs w:val="24"/>
        </w:rPr>
      </w:pPr>
      <w:r w:rsidRPr="001002D4">
        <w:rPr>
          <w:rFonts w:cs="Times New Roman"/>
          <w:szCs w:val="24"/>
        </w:rPr>
        <w:t xml:space="preserve">Person-centred care is the </w:t>
      </w:r>
      <w:r w:rsidR="00B27E87" w:rsidRPr="001002D4">
        <w:rPr>
          <w:rFonts w:cs="Times New Roman"/>
          <w:szCs w:val="24"/>
        </w:rPr>
        <w:t>exercise</w:t>
      </w:r>
      <w:r w:rsidRPr="001002D4">
        <w:rPr>
          <w:rFonts w:cs="Times New Roman"/>
          <w:szCs w:val="24"/>
        </w:rPr>
        <w:t xml:space="preserve"> of caring for </w:t>
      </w:r>
      <w:r w:rsidR="00B27E87" w:rsidRPr="001002D4">
        <w:rPr>
          <w:rFonts w:cs="Times New Roman"/>
          <w:szCs w:val="24"/>
        </w:rPr>
        <w:t xml:space="preserve">a </w:t>
      </w:r>
      <w:r w:rsidRPr="001002D4">
        <w:rPr>
          <w:rFonts w:cs="Times New Roman"/>
          <w:szCs w:val="24"/>
        </w:rPr>
        <w:t xml:space="preserve">patient in </w:t>
      </w:r>
      <w:r w:rsidR="0005527F" w:rsidRPr="001002D4">
        <w:rPr>
          <w:rFonts w:cs="Times New Roman"/>
          <w:szCs w:val="24"/>
        </w:rPr>
        <w:t>methods</w:t>
      </w:r>
      <w:r w:rsidRPr="001002D4">
        <w:rPr>
          <w:rFonts w:cs="Times New Roman"/>
          <w:szCs w:val="24"/>
        </w:rPr>
        <w:t xml:space="preserve"> which are </w:t>
      </w:r>
      <w:r w:rsidR="0005527F" w:rsidRPr="001002D4">
        <w:rPr>
          <w:rFonts w:cs="Times New Roman"/>
          <w:szCs w:val="24"/>
        </w:rPr>
        <w:t>significant</w:t>
      </w:r>
      <w:r w:rsidRPr="001002D4">
        <w:rPr>
          <w:rFonts w:cs="Times New Roman"/>
          <w:szCs w:val="24"/>
        </w:rPr>
        <w:t xml:space="preserve"> and </w:t>
      </w:r>
      <w:r w:rsidR="0005527F" w:rsidRPr="001002D4">
        <w:rPr>
          <w:rFonts w:cs="Times New Roman"/>
          <w:szCs w:val="24"/>
        </w:rPr>
        <w:t>respected</w:t>
      </w:r>
      <w:r w:rsidRPr="001002D4">
        <w:rPr>
          <w:rFonts w:cs="Times New Roman"/>
          <w:szCs w:val="24"/>
        </w:rPr>
        <w:t xml:space="preserve"> to the individual patient.</w:t>
      </w:r>
      <w:r w:rsidR="0005527F" w:rsidRPr="001002D4">
        <w:rPr>
          <w:rFonts w:cs="Times New Roman"/>
          <w:szCs w:val="24"/>
        </w:rPr>
        <w:t xml:space="preserve"> The main theoretical of PCC includes dignity, sympathy, respect, values and safety of the patient is the emphasis on care, not their conditions.</w:t>
      </w:r>
      <w:r w:rsidR="00895215" w:rsidRPr="001002D4">
        <w:rPr>
          <w:rFonts w:cs="Times New Roman"/>
          <w:szCs w:val="24"/>
        </w:rPr>
        <w:t xml:space="preserve"> Here, “NHS” needs to focus on the principles of PCC as they want to </w:t>
      </w:r>
      <w:r w:rsidR="00A9719B" w:rsidRPr="001002D4">
        <w:rPr>
          <w:rFonts w:cs="Times New Roman"/>
          <w:szCs w:val="24"/>
        </w:rPr>
        <w:t xml:space="preserve">the </w:t>
      </w:r>
      <w:r w:rsidR="00EA2506" w:rsidRPr="001002D4">
        <w:rPr>
          <w:rFonts w:cs="Times New Roman"/>
          <w:szCs w:val="24"/>
        </w:rPr>
        <w:t>wellbeing of the patients (Dill et al, 2019).</w:t>
      </w:r>
    </w:p>
    <w:p w14:paraId="77ED003C" w14:textId="77777777" w:rsidR="009D39CA" w:rsidRPr="001002D4" w:rsidRDefault="009D39CA" w:rsidP="0092293A">
      <w:pPr>
        <w:spacing w:line="360" w:lineRule="auto"/>
        <w:jc w:val="center"/>
        <w:rPr>
          <w:rFonts w:cs="Times New Roman"/>
        </w:rPr>
      </w:pPr>
      <w:r w:rsidRPr="001002D4">
        <w:rPr>
          <w:rFonts w:cs="Times New Roman"/>
          <w:noProof/>
          <w:lang w:bidi="bn-BD"/>
        </w:rPr>
        <w:drawing>
          <wp:inline distT="0" distB="0" distL="0" distR="0" wp14:anchorId="07C2CB97" wp14:editId="57090C70">
            <wp:extent cx="3362325" cy="2648903"/>
            <wp:effectExtent l="0" t="0" r="0" b="0"/>
            <wp:docPr id="3" name="Picture 3" descr="C:\Users\Riad PC\Desktop\principles-of-patient-centered-care-1-e15145653854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iad PC\Desktop\principles-of-patient-centered-care-1-e1514565385450.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5193" cy="2659041"/>
                    </a:xfrm>
                    <a:prstGeom prst="rect">
                      <a:avLst/>
                    </a:prstGeom>
                    <a:noFill/>
                    <a:ln>
                      <a:noFill/>
                    </a:ln>
                  </pic:spPr>
                </pic:pic>
              </a:graphicData>
            </a:graphic>
          </wp:inline>
        </w:drawing>
      </w:r>
    </w:p>
    <w:p w14:paraId="5A2EED4A" w14:textId="77777777" w:rsidR="00895215" w:rsidRPr="001002D4" w:rsidRDefault="009D39CA" w:rsidP="0092293A">
      <w:pPr>
        <w:spacing w:line="360" w:lineRule="auto"/>
        <w:jc w:val="center"/>
        <w:rPr>
          <w:rFonts w:cs="Times New Roman"/>
          <w:szCs w:val="24"/>
        </w:rPr>
      </w:pPr>
      <w:r w:rsidRPr="001002D4">
        <w:rPr>
          <w:rFonts w:cs="Times New Roman"/>
          <w:szCs w:val="24"/>
        </w:rPr>
        <w:t>Figure: The theoretical of person-centred care</w:t>
      </w:r>
      <w:r w:rsidR="00706E60" w:rsidRPr="001002D4">
        <w:rPr>
          <w:rFonts w:cs="Times New Roman"/>
          <w:szCs w:val="24"/>
        </w:rPr>
        <w:t xml:space="preserve"> </w:t>
      </w:r>
      <w:r w:rsidR="00706E60" w:rsidRPr="001002D4">
        <w:rPr>
          <w:rFonts w:cs="Times New Roman"/>
          <w:szCs w:val="24"/>
          <w:lang w:bidi="bn-BD"/>
        </w:rPr>
        <w:t>(Konrad et al, 2017).</w:t>
      </w:r>
    </w:p>
    <w:p w14:paraId="55521483" w14:textId="77777777" w:rsidR="000F2361" w:rsidRPr="001002D4" w:rsidRDefault="00895215" w:rsidP="0092293A">
      <w:pPr>
        <w:spacing w:line="360" w:lineRule="auto"/>
        <w:rPr>
          <w:rFonts w:cs="Times New Roman"/>
          <w:b/>
          <w:bCs/>
          <w:szCs w:val="24"/>
        </w:rPr>
      </w:pPr>
      <w:r w:rsidRPr="001002D4">
        <w:rPr>
          <w:rFonts w:cs="Times New Roman"/>
          <w:b/>
          <w:bCs/>
          <w:szCs w:val="24"/>
        </w:rPr>
        <w:t xml:space="preserve">Respect for patients </w:t>
      </w:r>
      <w:r w:rsidR="000F2361" w:rsidRPr="001002D4">
        <w:rPr>
          <w:rFonts w:cs="Times New Roman"/>
          <w:b/>
          <w:bCs/>
          <w:szCs w:val="24"/>
        </w:rPr>
        <w:t>preferences</w:t>
      </w:r>
    </w:p>
    <w:p w14:paraId="48E9BD41" w14:textId="77777777" w:rsidR="00491562" w:rsidRPr="001002D4" w:rsidRDefault="00500EA5" w:rsidP="0092293A">
      <w:pPr>
        <w:spacing w:line="360" w:lineRule="auto"/>
        <w:rPr>
          <w:rFonts w:cs="Times New Roman"/>
          <w:szCs w:val="24"/>
        </w:rPr>
      </w:pPr>
      <w:r w:rsidRPr="001002D4">
        <w:rPr>
          <w:rFonts w:cs="Times New Roman"/>
          <w:szCs w:val="24"/>
        </w:rPr>
        <w:t>The term means that treat patient with sensitivity, respect and dignity to their cultur</w:t>
      </w:r>
      <w:r w:rsidR="00A9719B" w:rsidRPr="001002D4">
        <w:rPr>
          <w:rFonts w:cs="Times New Roman"/>
          <w:szCs w:val="24"/>
        </w:rPr>
        <w:t>al</w:t>
      </w:r>
      <w:r w:rsidRPr="001002D4">
        <w:rPr>
          <w:rFonts w:cs="Times New Roman"/>
          <w:szCs w:val="24"/>
        </w:rPr>
        <w:t xml:space="preserve"> </w:t>
      </w:r>
      <w:r w:rsidR="00E605F2" w:rsidRPr="001002D4">
        <w:rPr>
          <w:rFonts w:cs="Times New Roman"/>
          <w:szCs w:val="24"/>
        </w:rPr>
        <w:t>independence</w:t>
      </w:r>
      <w:r w:rsidRPr="001002D4">
        <w:rPr>
          <w:rFonts w:cs="Times New Roman"/>
          <w:szCs w:val="24"/>
        </w:rPr>
        <w:t xml:space="preserve"> and values.</w:t>
      </w:r>
      <w:r w:rsidR="00E605F2" w:rsidRPr="001002D4">
        <w:rPr>
          <w:rFonts w:cs="Times New Roman"/>
          <w:szCs w:val="24"/>
        </w:rPr>
        <w:t xml:space="preserve"> Besides, it also includes patient in making-decision, identifying that they are individuals with their unique preference and value</w:t>
      </w:r>
      <w:r w:rsidR="0093688B" w:rsidRPr="001002D4">
        <w:rPr>
          <w:rFonts w:cs="Times New Roman"/>
          <w:szCs w:val="24"/>
        </w:rPr>
        <w:t>.</w:t>
      </w:r>
      <w:r w:rsidR="00360AAA" w:rsidRPr="001002D4">
        <w:rPr>
          <w:rFonts w:cs="Times New Roman"/>
          <w:szCs w:val="24"/>
        </w:rPr>
        <w:t xml:space="preserve"> For example, “NHS” needs to take the patient decision and provide them that they are </w:t>
      </w:r>
      <w:r w:rsidR="00921B5C" w:rsidRPr="001002D4">
        <w:rPr>
          <w:rFonts w:cs="Times New Roman"/>
          <w:szCs w:val="24"/>
        </w:rPr>
        <w:t>not feeling hesitation to share their opinion. Besides, they also respect their dignity which is very effective for their recover</w:t>
      </w:r>
      <w:r w:rsidR="00A9719B" w:rsidRPr="001002D4">
        <w:rPr>
          <w:rFonts w:cs="Times New Roman"/>
          <w:szCs w:val="24"/>
        </w:rPr>
        <w:t>y</w:t>
      </w:r>
      <w:r w:rsidR="008F245F" w:rsidRPr="001002D4">
        <w:rPr>
          <w:rFonts w:cs="Times New Roman"/>
          <w:szCs w:val="24"/>
        </w:rPr>
        <w:t xml:space="preserve"> (Koji et al, 2016).</w:t>
      </w:r>
    </w:p>
    <w:p w14:paraId="4A0E5462" w14:textId="77777777" w:rsidR="00C21815" w:rsidRPr="001002D4" w:rsidRDefault="00C21815" w:rsidP="0092293A">
      <w:pPr>
        <w:spacing w:line="360" w:lineRule="auto"/>
        <w:rPr>
          <w:rFonts w:cs="Times New Roman"/>
          <w:szCs w:val="24"/>
        </w:rPr>
      </w:pPr>
    </w:p>
    <w:p w14:paraId="22C8116A" w14:textId="77777777" w:rsidR="00C21815" w:rsidRPr="001002D4" w:rsidRDefault="00C21815" w:rsidP="0092293A">
      <w:pPr>
        <w:spacing w:line="360" w:lineRule="auto"/>
        <w:rPr>
          <w:rFonts w:cs="Times New Roman"/>
          <w:szCs w:val="24"/>
        </w:rPr>
      </w:pPr>
    </w:p>
    <w:p w14:paraId="7050D2DE" w14:textId="77777777" w:rsidR="00C21815" w:rsidRPr="001002D4" w:rsidRDefault="00C21815" w:rsidP="0092293A">
      <w:pPr>
        <w:spacing w:line="360" w:lineRule="auto"/>
        <w:rPr>
          <w:rFonts w:cs="Times New Roman"/>
          <w:szCs w:val="24"/>
        </w:rPr>
      </w:pPr>
    </w:p>
    <w:p w14:paraId="67B673CD" w14:textId="77777777" w:rsidR="00E9037C" w:rsidRPr="001002D4" w:rsidRDefault="00E9037C" w:rsidP="0092293A">
      <w:pPr>
        <w:spacing w:line="360" w:lineRule="auto"/>
        <w:rPr>
          <w:rFonts w:cs="Times New Roman"/>
          <w:b/>
          <w:bCs/>
          <w:szCs w:val="24"/>
        </w:rPr>
      </w:pPr>
      <w:r w:rsidRPr="001002D4">
        <w:rPr>
          <w:rFonts w:cs="Times New Roman"/>
          <w:b/>
          <w:bCs/>
          <w:szCs w:val="24"/>
        </w:rPr>
        <w:lastRenderedPageBreak/>
        <w:t>Education and information</w:t>
      </w:r>
    </w:p>
    <w:p w14:paraId="5D8561B4" w14:textId="77777777" w:rsidR="00500EA5" w:rsidRPr="001002D4" w:rsidRDefault="000E7BF4" w:rsidP="0092293A">
      <w:pPr>
        <w:spacing w:line="360" w:lineRule="auto"/>
        <w:rPr>
          <w:rFonts w:cs="Times New Roman"/>
          <w:szCs w:val="24"/>
        </w:rPr>
      </w:pPr>
      <w:r w:rsidRPr="001002D4">
        <w:rPr>
          <w:rFonts w:cs="Times New Roman"/>
          <w:szCs w:val="24"/>
        </w:rPr>
        <w:t xml:space="preserve">Fundamentally, at the time to interview, </w:t>
      </w:r>
      <w:r w:rsidR="00E94A11" w:rsidRPr="001002D4">
        <w:rPr>
          <w:rFonts w:cs="Times New Roman"/>
          <w:szCs w:val="24"/>
        </w:rPr>
        <w:t xml:space="preserve">patients express </w:t>
      </w:r>
      <w:r w:rsidRPr="001002D4">
        <w:rPr>
          <w:rFonts w:cs="Times New Roman"/>
          <w:szCs w:val="24"/>
        </w:rPr>
        <w:t xml:space="preserve">their doubts </w:t>
      </w:r>
      <w:r w:rsidR="007B2D56" w:rsidRPr="001002D4">
        <w:rPr>
          <w:rFonts w:cs="Times New Roman"/>
          <w:szCs w:val="24"/>
        </w:rPr>
        <w:t xml:space="preserve">that they </w:t>
      </w:r>
      <w:r w:rsidR="008C6A6A" w:rsidRPr="001002D4">
        <w:rPr>
          <w:rFonts w:cs="Times New Roman"/>
          <w:szCs w:val="24"/>
        </w:rPr>
        <w:t xml:space="preserve">are </w:t>
      </w:r>
      <w:r w:rsidRPr="001002D4">
        <w:rPr>
          <w:rFonts w:cs="Times New Roman"/>
          <w:szCs w:val="24"/>
        </w:rPr>
        <w:t>not being entirely up-to-date about their prospects or condition.</w:t>
      </w:r>
      <w:r w:rsidR="00991E70" w:rsidRPr="001002D4">
        <w:rPr>
          <w:rFonts w:cs="Times New Roman"/>
          <w:szCs w:val="24"/>
        </w:rPr>
        <w:t xml:space="preserve"> Here, “NHS” needs to focus on several kinds of communication to overcome the situation such as information on </w:t>
      </w:r>
      <w:r w:rsidR="00547BF6" w:rsidRPr="001002D4">
        <w:rPr>
          <w:rFonts w:cs="Times New Roman"/>
          <w:szCs w:val="24"/>
        </w:rPr>
        <w:t>progress, prognosis, status, processes of care, self-care and facilitate autonomy.</w:t>
      </w:r>
      <w:r w:rsidR="008B0309" w:rsidRPr="001002D4">
        <w:rPr>
          <w:rFonts w:cs="Times New Roman"/>
          <w:szCs w:val="24"/>
        </w:rPr>
        <w:t xml:space="preserve"> As this process support them to recognise the aut</w:t>
      </w:r>
      <w:r w:rsidR="00975EA5" w:rsidRPr="001002D4">
        <w:rPr>
          <w:rFonts w:cs="Times New Roman"/>
          <w:szCs w:val="24"/>
        </w:rPr>
        <w:t>hentic problems of the patients (Cristina et al, 2016).</w:t>
      </w:r>
    </w:p>
    <w:p w14:paraId="61021540" w14:textId="77777777" w:rsidR="009353E1" w:rsidRPr="001002D4" w:rsidRDefault="009353E1" w:rsidP="0092293A">
      <w:pPr>
        <w:spacing w:line="360" w:lineRule="auto"/>
        <w:rPr>
          <w:rFonts w:cs="Times New Roman"/>
          <w:b/>
          <w:bCs/>
          <w:szCs w:val="24"/>
        </w:rPr>
      </w:pPr>
      <w:r w:rsidRPr="001002D4">
        <w:rPr>
          <w:rFonts w:cs="Times New Roman"/>
          <w:b/>
          <w:bCs/>
          <w:szCs w:val="24"/>
        </w:rPr>
        <w:t>Physical comfort</w:t>
      </w:r>
    </w:p>
    <w:p w14:paraId="27F61071" w14:textId="77777777" w:rsidR="00500EA5" w:rsidRPr="001002D4" w:rsidRDefault="008C5BAB" w:rsidP="0092293A">
      <w:pPr>
        <w:spacing w:line="360" w:lineRule="auto"/>
        <w:rPr>
          <w:rFonts w:cs="Times New Roman"/>
          <w:szCs w:val="24"/>
        </w:rPr>
      </w:pPr>
      <w:r w:rsidRPr="001002D4">
        <w:rPr>
          <w:rFonts w:cs="Times New Roman"/>
          <w:szCs w:val="24"/>
        </w:rPr>
        <w:t>Generally,</w:t>
      </w:r>
      <w:r w:rsidR="00080F96" w:rsidRPr="001002D4">
        <w:rPr>
          <w:rFonts w:cs="Times New Roman"/>
          <w:szCs w:val="24"/>
        </w:rPr>
        <w:t xml:space="preserve"> physically</w:t>
      </w:r>
      <w:r w:rsidRPr="001002D4">
        <w:rPr>
          <w:rFonts w:cs="Times New Roman"/>
          <w:szCs w:val="24"/>
        </w:rPr>
        <w:t xml:space="preserve"> comfort is the </w:t>
      </w:r>
      <w:r w:rsidR="00080F96" w:rsidRPr="001002D4">
        <w:rPr>
          <w:rFonts w:cs="Times New Roman"/>
          <w:szCs w:val="24"/>
        </w:rPr>
        <w:t>sensitivity</w:t>
      </w:r>
      <w:r w:rsidRPr="001002D4">
        <w:rPr>
          <w:rFonts w:cs="Times New Roman"/>
          <w:szCs w:val="24"/>
        </w:rPr>
        <w:t xml:space="preserve"> of </w:t>
      </w:r>
      <w:r w:rsidR="00080F96" w:rsidRPr="001002D4">
        <w:rPr>
          <w:rFonts w:cs="Times New Roman"/>
          <w:szCs w:val="24"/>
        </w:rPr>
        <w:t>safety</w:t>
      </w:r>
      <w:r w:rsidRPr="001002D4">
        <w:rPr>
          <w:rFonts w:cs="Times New Roman"/>
          <w:szCs w:val="24"/>
        </w:rPr>
        <w:t xml:space="preserve"> brought about by the environmental and internal conditions.</w:t>
      </w:r>
      <w:r w:rsidR="00080F96" w:rsidRPr="001002D4">
        <w:rPr>
          <w:rFonts w:cs="Times New Roman"/>
          <w:szCs w:val="24"/>
        </w:rPr>
        <w:t xml:space="preserve"> For example, “NHS” needs to take some necessary step such as pain management, </w:t>
      </w:r>
      <w:r w:rsidR="00286B22" w:rsidRPr="001002D4">
        <w:rPr>
          <w:rFonts w:cs="Times New Roman"/>
          <w:szCs w:val="24"/>
        </w:rPr>
        <w:t>help</w:t>
      </w:r>
      <w:r w:rsidR="008C758B" w:rsidRPr="001002D4">
        <w:rPr>
          <w:rFonts w:cs="Times New Roman"/>
          <w:szCs w:val="24"/>
        </w:rPr>
        <w:t xml:space="preserve"> with </w:t>
      </w:r>
      <w:r w:rsidR="00286B22" w:rsidRPr="001002D4">
        <w:rPr>
          <w:rFonts w:cs="Times New Roman"/>
          <w:szCs w:val="24"/>
        </w:rPr>
        <w:t>doings</w:t>
      </w:r>
      <w:r w:rsidR="008C758B" w:rsidRPr="001002D4">
        <w:rPr>
          <w:rFonts w:cs="Times New Roman"/>
          <w:szCs w:val="24"/>
        </w:rPr>
        <w:t xml:space="preserve"> and regular living needs, hospi</w:t>
      </w:r>
      <w:r w:rsidR="00064196" w:rsidRPr="001002D4">
        <w:rPr>
          <w:rFonts w:cs="Times New Roman"/>
          <w:szCs w:val="24"/>
        </w:rPr>
        <w:t>tal environment and surrounding (Marcos et al, 2018).</w:t>
      </w:r>
    </w:p>
    <w:p w14:paraId="25E190E0" w14:textId="77777777" w:rsidR="009353E1" w:rsidRPr="001002D4" w:rsidRDefault="009353E1" w:rsidP="0092293A">
      <w:pPr>
        <w:spacing w:line="360" w:lineRule="auto"/>
        <w:rPr>
          <w:rFonts w:cs="Times New Roman"/>
          <w:b/>
          <w:bCs/>
          <w:szCs w:val="24"/>
        </w:rPr>
      </w:pPr>
      <w:r w:rsidRPr="001002D4">
        <w:rPr>
          <w:rFonts w:cs="Times New Roman"/>
          <w:b/>
          <w:bCs/>
          <w:szCs w:val="24"/>
        </w:rPr>
        <w:t>Emotional support</w:t>
      </w:r>
    </w:p>
    <w:p w14:paraId="597FA256" w14:textId="77777777" w:rsidR="00500EA5" w:rsidRPr="001002D4" w:rsidRDefault="0071252D" w:rsidP="0092293A">
      <w:pPr>
        <w:spacing w:line="360" w:lineRule="auto"/>
        <w:rPr>
          <w:rFonts w:cs="Times New Roman"/>
          <w:szCs w:val="24"/>
        </w:rPr>
      </w:pPr>
      <w:r w:rsidRPr="001002D4">
        <w:rPr>
          <w:rFonts w:cs="Times New Roman"/>
          <w:szCs w:val="24"/>
        </w:rPr>
        <w:t>Anxiety and fear</w:t>
      </w:r>
      <w:r w:rsidR="008E3B37" w:rsidRPr="001002D4">
        <w:rPr>
          <w:rFonts w:cs="Times New Roman"/>
          <w:szCs w:val="24"/>
        </w:rPr>
        <w:t xml:space="preserve"> are </w:t>
      </w:r>
      <w:r w:rsidRPr="001002D4">
        <w:rPr>
          <w:rFonts w:cs="Times New Roman"/>
          <w:szCs w:val="24"/>
        </w:rPr>
        <w:t xml:space="preserve">related </w:t>
      </w:r>
      <w:r w:rsidR="009E030F" w:rsidRPr="001002D4">
        <w:rPr>
          <w:rFonts w:cs="Times New Roman"/>
          <w:szCs w:val="24"/>
        </w:rPr>
        <w:t>to</w:t>
      </w:r>
      <w:r w:rsidRPr="001002D4">
        <w:rPr>
          <w:rFonts w:cs="Times New Roman"/>
          <w:szCs w:val="24"/>
        </w:rPr>
        <w:t xml:space="preserve"> </w:t>
      </w:r>
      <w:r w:rsidR="00A9719B" w:rsidRPr="001002D4">
        <w:rPr>
          <w:rFonts w:cs="Times New Roman"/>
          <w:szCs w:val="24"/>
        </w:rPr>
        <w:t xml:space="preserve">the </w:t>
      </w:r>
      <w:r w:rsidRPr="001002D4">
        <w:rPr>
          <w:rFonts w:cs="Times New Roman"/>
          <w:szCs w:val="24"/>
        </w:rPr>
        <w:t>disease can be as incapacitating as the corporeal effects. Here, “NHS” needs to pay specific attention to nervousness over the monetary influences on illness,</w:t>
      </w:r>
      <w:r w:rsidR="00146D75" w:rsidRPr="001002D4">
        <w:rPr>
          <w:rFonts w:cs="Times New Roman"/>
          <w:szCs w:val="24"/>
        </w:rPr>
        <w:t xml:space="preserve"> nervousness over corporeal treatment, prospects</w:t>
      </w:r>
      <w:r w:rsidRPr="001002D4">
        <w:rPr>
          <w:rFonts w:cs="Times New Roman"/>
          <w:szCs w:val="24"/>
        </w:rPr>
        <w:t xml:space="preserve"> </w:t>
      </w:r>
      <w:r w:rsidR="00146D75" w:rsidRPr="001002D4">
        <w:rPr>
          <w:rFonts w:cs="Times New Roman"/>
          <w:szCs w:val="24"/>
        </w:rPr>
        <w:t>and status.</w:t>
      </w:r>
      <w:r w:rsidR="00CE71AF" w:rsidRPr="001002D4">
        <w:rPr>
          <w:rFonts w:cs="Times New Roman"/>
          <w:szCs w:val="24"/>
        </w:rPr>
        <w:t xml:space="preserve"> After find</w:t>
      </w:r>
      <w:r w:rsidR="00A9719B" w:rsidRPr="001002D4">
        <w:rPr>
          <w:rFonts w:cs="Times New Roman"/>
          <w:szCs w:val="24"/>
        </w:rPr>
        <w:t>ing</w:t>
      </w:r>
      <w:r w:rsidR="00CE71AF" w:rsidRPr="001002D4">
        <w:rPr>
          <w:rFonts w:cs="Times New Roman"/>
          <w:szCs w:val="24"/>
        </w:rPr>
        <w:t xml:space="preserve"> out their problems, “NHS</w:t>
      </w:r>
      <w:r w:rsidR="00A323DD" w:rsidRPr="001002D4">
        <w:rPr>
          <w:rFonts w:cs="Times New Roman"/>
          <w:szCs w:val="24"/>
        </w:rPr>
        <w:t>” needs</w:t>
      </w:r>
      <w:r w:rsidR="00CE71AF" w:rsidRPr="001002D4">
        <w:rPr>
          <w:rFonts w:cs="Times New Roman"/>
          <w:szCs w:val="24"/>
        </w:rPr>
        <w:t xml:space="preserve"> to give them emotional support which is very important for </w:t>
      </w:r>
      <w:r w:rsidR="00D16217" w:rsidRPr="001002D4">
        <w:rPr>
          <w:rFonts w:cs="Times New Roman"/>
          <w:szCs w:val="24"/>
        </w:rPr>
        <w:t>removing their mental pressure (Jose et al, 2017).</w:t>
      </w:r>
    </w:p>
    <w:p w14:paraId="1083A997" w14:textId="77777777" w:rsidR="00080F96" w:rsidRPr="001002D4" w:rsidRDefault="009353E1" w:rsidP="0092293A">
      <w:pPr>
        <w:spacing w:line="360" w:lineRule="auto"/>
        <w:rPr>
          <w:rFonts w:cs="Times New Roman"/>
          <w:b/>
          <w:bCs/>
          <w:szCs w:val="24"/>
        </w:rPr>
      </w:pPr>
      <w:r w:rsidRPr="001002D4">
        <w:rPr>
          <w:rFonts w:cs="Times New Roman"/>
          <w:b/>
          <w:bCs/>
          <w:szCs w:val="24"/>
        </w:rPr>
        <w:t>Access to care</w:t>
      </w:r>
    </w:p>
    <w:p w14:paraId="260DD25C" w14:textId="77777777" w:rsidR="001007AA" w:rsidRPr="001002D4" w:rsidRDefault="00080F96" w:rsidP="0092293A">
      <w:pPr>
        <w:spacing w:line="360" w:lineRule="auto"/>
        <w:rPr>
          <w:rFonts w:eastAsiaTheme="majorEastAsia" w:cs="Times New Roman"/>
          <w:bCs/>
          <w:sz w:val="28"/>
          <w:szCs w:val="26"/>
        </w:rPr>
      </w:pPr>
      <w:r w:rsidRPr="001002D4">
        <w:rPr>
          <w:rFonts w:cs="Times New Roman"/>
          <w:szCs w:val="24"/>
        </w:rPr>
        <w:t xml:space="preserve">At last, access to care refers that the timely use of individual health </w:t>
      </w:r>
      <w:r w:rsidR="00EA2E06" w:rsidRPr="001002D4">
        <w:rPr>
          <w:rFonts w:cs="Times New Roman"/>
          <w:szCs w:val="24"/>
        </w:rPr>
        <w:t>facilities</w:t>
      </w:r>
      <w:r w:rsidRPr="001002D4">
        <w:rPr>
          <w:rFonts w:cs="Times New Roman"/>
          <w:szCs w:val="24"/>
        </w:rPr>
        <w:t xml:space="preserve"> to </w:t>
      </w:r>
      <w:r w:rsidR="00EA2E06" w:rsidRPr="001002D4">
        <w:rPr>
          <w:rFonts w:cs="Times New Roman"/>
          <w:szCs w:val="24"/>
        </w:rPr>
        <w:t>accomplish</w:t>
      </w:r>
      <w:r w:rsidRPr="001002D4">
        <w:rPr>
          <w:rFonts w:cs="Times New Roman"/>
          <w:szCs w:val="24"/>
        </w:rPr>
        <w:t xml:space="preserve"> the best health objectives. </w:t>
      </w:r>
      <w:r w:rsidR="00EA2E06" w:rsidRPr="001002D4">
        <w:rPr>
          <w:rFonts w:cs="Times New Roman"/>
          <w:szCs w:val="24"/>
        </w:rPr>
        <w:t>Patients</w:t>
      </w:r>
      <w:r w:rsidRPr="001002D4">
        <w:rPr>
          <w:rFonts w:cs="Times New Roman"/>
          <w:szCs w:val="24"/>
        </w:rPr>
        <w:t>’ needs to know they can access care at the time of their need.</w:t>
      </w:r>
      <w:r w:rsidR="00286B22" w:rsidRPr="001002D4">
        <w:rPr>
          <w:rFonts w:cs="Times New Roman"/>
          <w:szCs w:val="24"/>
        </w:rPr>
        <w:t xml:space="preserve"> For example, “NHS” needs to </w:t>
      </w:r>
      <w:r w:rsidR="00E52464" w:rsidRPr="001002D4">
        <w:rPr>
          <w:rFonts w:cs="Times New Roman"/>
          <w:szCs w:val="24"/>
        </w:rPr>
        <w:t xml:space="preserve">take some following steps which are important for the patients that include admittance to the place of clinics and hospital, obtainability of transportation, </w:t>
      </w:r>
      <w:r w:rsidR="007C5D6A" w:rsidRPr="001002D4">
        <w:rPr>
          <w:rFonts w:cs="Times New Roman"/>
          <w:szCs w:val="24"/>
        </w:rPr>
        <w:t>pure</w:t>
      </w:r>
      <w:r w:rsidR="00E52464" w:rsidRPr="001002D4">
        <w:rPr>
          <w:rFonts w:cs="Times New Roman"/>
          <w:szCs w:val="24"/>
        </w:rPr>
        <w:t xml:space="preserve"> </w:t>
      </w:r>
      <w:r w:rsidR="007C5D6A" w:rsidRPr="001002D4">
        <w:rPr>
          <w:rFonts w:cs="Times New Roman"/>
          <w:szCs w:val="24"/>
        </w:rPr>
        <w:t>order</w:t>
      </w:r>
      <w:r w:rsidR="00E52464" w:rsidRPr="001002D4">
        <w:rPr>
          <w:rFonts w:cs="Times New Roman"/>
          <w:szCs w:val="24"/>
        </w:rPr>
        <w:t xml:space="preserve"> provided on how and when to get </w:t>
      </w:r>
      <w:r w:rsidR="00A9719B" w:rsidRPr="001002D4">
        <w:rPr>
          <w:rFonts w:cs="Times New Roman"/>
          <w:szCs w:val="24"/>
        </w:rPr>
        <w:t xml:space="preserve">a </w:t>
      </w:r>
      <w:r w:rsidR="007C5D6A" w:rsidRPr="001002D4">
        <w:rPr>
          <w:rFonts w:cs="Times New Roman"/>
          <w:szCs w:val="24"/>
        </w:rPr>
        <w:t>medical appointment</w:t>
      </w:r>
      <w:r w:rsidR="0079755B" w:rsidRPr="001002D4">
        <w:rPr>
          <w:rFonts w:cs="Times New Roman"/>
          <w:szCs w:val="24"/>
        </w:rPr>
        <w:t xml:space="preserve"> </w:t>
      </w:r>
      <w:r w:rsidR="0079755B" w:rsidRPr="001002D4">
        <w:rPr>
          <w:rFonts w:cs="Times New Roman"/>
          <w:szCs w:val="24"/>
          <w:lang w:bidi="bn-BD"/>
        </w:rPr>
        <w:t>(Konrad et al, 2017).</w:t>
      </w:r>
      <w:r w:rsidR="000C5028" w:rsidRPr="001002D4">
        <w:rPr>
          <w:rFonts w:cs="Times New Roman"/>
        </w:rPr>
        <w:br w:type="page"/>
      </w:r>
    </w:p>
    <w:p w14:paraId="7B4BD85A" w14:textId="77777777" w:rsidR="00AF715F" w:rsidRPr="001002D4" w:rsidRDefault="00B0654B" w:rsidP="0092293A">
      <w:pPr>
        <w:pStyle w:val="Heading2"/>
        <w:spacing w:line="360" w:lineRule="auto"/>
        <w:rPr>
          <w:rFonts w:cs="Times New Roman"/>
        </w:rPr>
      </w:pPr>
      <w:bookmarkStart w:id="5" w:name="_Toc48473961"/>
      <w:r w:rsidRPr="001002D4">
        <w:rPr>
          <w:rFonts w:cs="Times New Roman"/>
        </w:rPr>
        <w:lastRenderedPageBreak/>
        <w:t>The e</w:t>
      </w:r>
      <w:r w:rsidR="001007AA" w:rsidRPr="001002D4">
        <w:rPr>
          <w:rFonts w:cs="Times New Roman"/>
        </w:rPr>
        <w:t>thical underpinning of person-centred care</w:t>
      </w:r>
      <w:bookmarkEnd w:id="5"/>
    </w:p>
    <w:p w14:paraId="27B7F918" w14:textId="77777777" w:rsidR="005B3B30" w:rsidRPr="001002D4" w:rsidRDefault="00AF715F" w:rsidP="0092293A">
      <w:pPr>
        <w:spacing w:line="360" w:lineRule="auto"/>
        <w:rPr>
          <w:rFonts w:cs="Times New Roman"/>
          <w:szCs w:val="24"/>
        </w:rPr>
      </w:pPr>
      <w:r w:rsidRPr="001002D4">
        <w:rPr>
          <w:rFonts w:cs="Times New Roman"/>
          <w:szCs w:val="24"/>
        </w:rPr>
        <w:t xml:space="preserve">Generally, PCC </w:t>
      </w:r>
      <w:r w:rsidR="00D93A1A" w:rsidRPr="001002D4">
        <w:rPr>
          <w:rFonts w:cs="Times New Roman"/>
          <w:szCs w:val="24"/>
        </w:rPr>
        <w:t>includes</w:t>
      </w:r>
      <w:r w:rsidRPr="001002D4">
        <w:rPr>
          <w:rFonts w:cs="Times New Roman"/>
          <w:szCs w:val="24"/>
        </w:rPr>
        <w:t xml:space="preserve"> caring for </w:t>
      </w:r>
      <w:r w:rsidR="00254A7A" w:rsidRPr="001002D4">
        <w:rPr>
          <w:rFonts w:cs="Times New Roman"/>
          <w:szCs w:val="24"/>
        </w:rPr>
        <w:t xml:space="preserve">patients based on their preferences &amp; that’s why </w:t>
      </w:r>
      <w:r w:rsidRPr="001002D4">
        <w:rPr>
          <w:rFonts w:cs="Times New Roman"/>
          <w:szCs w:val="24"/>
        </w:rPr>
        <w:t xml:space="preserve">HSC </w:t>
      </w:r>
      <w:r w:rsidR="00D93A1A" w:rsidRPr="001002D4">
        <w:rPr>
          <w:rFonts w:cs="Times New Roman"/>
          <w:szCs w:val="24"/>
        </w:rPr>
        <w:t>facility</w:t>
      </w:r>
      <w:r w:rsidR="00254A7A" w:rsidRPr="001002D4">
        <w:rPr>
          <w:rFonts w:cs="Times New Roman"/>
          <w:szCs w:val="24"/>
        </w:rPr>
        <w:t xml:space="preserve"> needs </w:t>
      </w:r>
      <w:r w:rsidRPr="001002D4">
        <w:rPr>
          <w:rFonts w:cs="Times New Roman"/>
          <w:szCs w:val="24"/>
        </w:rPr>
        <w:t xml:space="preserve">to suit their </w:t>
      </w:r>
      <w:r w:rsidR="00D93A1A" w:rsidRPr="001002D4">
        <w:rPr>
          <w:rFonts w:cs="Times New Roman"/>
          <w:szCs w:val="24"/>
        </w:rPr>
        <w:t>specific</w:t>
      </w:r>
      <w:r w:rsidRPr="001002D4">
        <w:rPr>
          <w:rFonts w:cs="Times New Roman"/>
          <w:szCs w:val="24"/>
        </w:rPr>
        <w:t xml:space="preserve"> needs and wants.</w:t>
      </w:r>
      <w:r w:rsidR="00D93A1A" w:rsidRPr="001002D4">
        <w:rPr>
          <w:rFonts w:cs="Times New Roman"/>
          <w:szCs w:val="24"/>
        </w:rPr>
        <w:t xml:space="preserve"> It is a respectful and responsive process to take care into </w:t>
      </w:r>
      <w:r w:rsidR="00EE19E5" w:rsidRPr="001002D4">
        <w:rPr>
          <w:rFonts w:cs="Times New Roman"/>
          <w:szCs w:val="24"/>
        </w:rPr>
        <w:t>thought</w:t>
      </w:r>
      <w:r w:rsidR="00D93A1A" w:rsidRPr="001002D4">
        <w:rPr>
          <w:rFonts w:cs="Times New Roman"/>
          <w:szCs w:val="24"/>
        </w:rPr>
        <w:t xml:space="preserve"> person preference, principles and demands</w:t>
      </w:r>
      <w:r w:rsidR="00EE19E5" w:rsidRPr="001002D4">
        <w:rPr>
          <w:rFonts w:cs="Times New Roman"/>
          <w:szCs w:val="24"/>
        </w:rPr>
        <w:t xml:space="preserve">. It also </w:t>
      </w:r>
      <w:r w:rsidR="00B944D0" w:rsidRPr="001002D4">
        <w:rPr>
          <w:rFonts w:cs="Times New Roman"/>
          <w:szCs w:val="24"/>
        </w:rPr>
        <w:t xml:space="preserve">supports </w:t>
      </w:r>
      <w:r w:rsidR="00EE19E5" w:rsidRPr="001002D4">
        <w:rPr>
          <w:rFonts w:cs="Times New Roman"/>
          <w:szCs w:val="24"/>
        </w:rPr>
        <w:t xml:space="preserve">to </w:t>
      </w:r>
      <w:r w:rsidR="00B944D0" w:rsidRPr="001002D4">
        <w:rPr>
          <w:rFonts w:cs="Times New Roman"/>
          <w:szCs w:val="24"/>
        </w:rPr>
        <w:t>patients’</w:t>
      </w:r>
      <w:r w:rsidR="00EE19E5" w:rsidRPr="001002D4">
        <w:rPr>
          <w:rFonts w:cs="Times New Roman"/>
          <w:szCs w:val="24"/>
        </w:rPr>
        <w:t xml:space="preserve"> </w:t>
      </w:r>
      <w:r w:rsidR="00917FA5" w:rsidRPr="001002D4">
        <w:rPr>
          <w:rFonts w:cs="Times New Roman"/>
          <w:szCs w:val="24"/>
        </w:rPr>
        <w:t>enablement</w:t>
      </w:r>
      <w:r w:rsidR="00EE19E5" w:rsidRPr="001002D4">
        <w:rPr>
          <w:rFonts w:cs="Times New Roman"/>
          <w:szCs w:val="24"/>
        </w:rPr>
        <w:t xml:space="preserve"> by </w:t>
      </w:r>
      <w:r w:rsidR="00917FA5" w:rsidRPr="001002D4">
        <w:rPr>
          <w:rFonts w:cs="Times New Roman"/>
          <w:szCs w:val="24"/>
        </w:rPr>
        <w:t>including</w:t>
      </w:r>
      <w:r w:rsidR="00EE19E5" w:rsidRPr="001002D4">
        <w:rPr>
          <w:rFonts w:cs="Times New Roman"/>
          <w:szCs w:val="24"/>
        </w:rPr>
        <w:t xml:space="preserve"> them in decision-making</w:t>
      </w:r>
      <w:r w:rsidR="00917FA5" w:rsidRPr="001002D4">
        <w:rPr>
          <w:rFonts w:cs="Times New Roman"/>
          <w:szCs w:val="24"/>
        </w:rPr>
        <w:t xml:space="preserve"> </w:t>
      </w:r>
      <w:r w:rsidR="009109E4" w:rsidRPr="001002D4">
        <w:rPr>
          <w:rFonts w:cs="Times New Roman"/>
          <w:szCs w:val="24"/>
        </w:rPr>
        <w:t>approaches</w:t>
      </w:r>
      <w:r w:rsidR="00EE19E5" w:rsidRPr="001002D4">
        <w:rPr>
          <w:rFonts w:cs="Times New Roman"/>
          <w:szCs w:val="24"/>
        </w:rPr>
        <w:t>.</w:t>
      </w:r>
      <w:r w:rsidR="005B3B30" w:rsidRPr="001002D4">
        <w:rPr>
          <w:rFonts w:cs="Times New Roman"/>
          <w:szCs w:val="24"/>
        </w:rPr>
        <w:t xml:space="preserve"> “NHS” needs to follow the method of person-centred care (PCC) as it is the most important </w:t>
      </w:r>
      <w:r w:rsidR="003036BC" w:rsidRPr="001002D4">
        <w:rPr>
          <w:rFonts w:cs="Times New Roman"/>
          <w:szCs w:val="24"/>
        </w:rPr>
        <w:t xml:space="preserve">for the patient for </w:t>
      </w:r>
      <w:r w:rsidR="00267C62" w:rsidRPr="001002D4">
        <w:rPr>
          <w:rFonts w:cs="Times New Roman"/>
          <w:szCs w:val="24"/>
        </w:rPr>
        <w:t>better health and life (Hanson et al, 2017).</w:t>
      </w:r>
    </w:p>
    <w:p w14:paraId="57DBE60F" w14:textId="77777777" w:rsidR="00FF572D" w:rsidRPr="001002D4" w:rsidRDefault="00FF572D" w:rsidP="0092293A">
      <w:pPr>
        <w:spacing w:line="360" w:lineRule="auto"/>
        <w:jc w:val="center"/>
        <w:rPr>
          <w:rFonts w:cs="Times New Roman"/>
          <w:szCs w:val="24"/>
        </w:rPr>
      </w:pPr>
      <w:r w:rsidRPr="001002D4">
        <w:rPr>
          <w:rFonts w:cs="Times New Roman"/>
          <w:noProof/>
          <w:szCs w:val="24"/>
          <w:lang w:bidi="bn-BD"/>
        </w:rPr>
        <w:drawing>
          <wp:inline distT="0" distB="0" distL="0" distR="0" wp14:anchorId="112F0174" wp14:editId="53576DAC">
            <wp:extent cx="3209925" cy="2518358"/>
            <wp:effectExtent l="0" t="0" r="0" b="0"/>
            <wp:docPr id="1" name="Picture 1" descr="C:\Users\Riad PC\Desktop\pccepa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ad PC\Desktop\pccepass.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10974" cy="2519181"/>
                    </a:xfrm>
                    <a:prstGeom prst="rect">
                      <a:avLst/>
                    </a:prstGeom>
                    <a:noFill/>
                    <a:ln>
                      <a:noFill/>
                    </a:ln>
                  </pic:spPr>
                </pic:pic>
              </a:graphicData>
            </a:graphic>
          </wp:inline>
        </w:drawing>
      </w:r>
    </w:p>
    <w:p w14:paraId="2A15AD36" w14:textId="77777777" w:rsidR="00FF572D" w:rsidRPr="001002D4" w:rsidRDefault="00FF572D" w:rsidP="0092293A">
      <w:pPr>
        <w:spacing w:line="360" w:lineRule="auto"/>
        <w:jc w:val="center"/>
        <w:rPr>
          <w:rFonts w:cs="Times New Roman"/>
          <w:szCs w:val="24"/>
          <w:lang w:bidi="bn-BD"/>
        </w:rPr>
      </w:pPr>
      <w:r w:rsidRPr="001002D4">
        <w:rPr>
          <w:rFonts w:cs="Times New Roman"/>
          <w:szCs w:val="24"/>
        </w:rPr>
        <w:t>Figure: The ethical of Person-centred care</w:t>
      </w:r>
      <w:r w:rsidR="00206A07" w:rsidRPr="001002D4">
        <w:rPr>
          <w:rFonts w:cs="Times New Roman"/>
          <w:szCs w:val="24"/>
        </w:rPr>
        <w:t xml:space="preserve"> </w:t>
      </w:r>
      <w:r w:rsidR="00206A07" w:rsidRPr="001002D4">
        <w:rPr>
          <w:rFonts w:cs="Times New Roman"/>
          <w:szCs w:val="24"/>
          <w:lang w:bidi="bn-BD"/>
        </w:rPr>
        <w:t>(Konrad et al, 2017).</w:t>
      </w:r>
    </w:p>
    <w:p w14:paraId="1CA2A957" w14:textId="77777777" w:rsidR="00C90D0D" w:rsidRPr="001002D4" w:rsidRDefault="00C90D0D" w:rsidP="0092293A">
      <w:pPr>
        <w:spacing w:line="360" w:lineRule="auto"/>
        <w:rPr>
          <w:rFonts w:cs="Times New Roman"/>
          <w:b/>
          <w:bCs/>
          <w:szCs w:val="24"/>
        </w:rPr>
      </w:pPr>
      <w:r w:rsidRPr="001002D4">
        <w:rPr>
          <w:rFonts w:cs="Times New Roman"/>
          <w:b/>
          <w:bCs/>
          <w:szCs w:val="24"/>
        </w:rPr>
        <w:t xml:space="preserve">Supporting </w:t>
      </w:r>
      <w:r w:rsidR="009D314C" w:rsidRPr="001002D4">
        <w:rPr>
          <w:rFonts w:cs="Times New Roman"/>
          <w:b/>
          <w:bCs/>
          <w:szCs w:val="24"/>
        </w:rPr>
        <w:t xml:space="preserve">a </w:t>
      </w:r>
      <w:r w:rsidRPr="001002D4">
        <w:rPr>
          <w:rFonts w:cs="Times New Roman"/>
          <w:b/>
          <w:bCs/>
          <w:szCs w:val="24"/>
        </w:rPr>
        <w:t>person with actual information</w:t>
      </w:r>
    </w:p>
    <w:p w14:paraId="27473557" w14:textId="77777777" w:rsidR="0085380F" w:rsidRPr="001002D4" w:rsidRDefault="0085380F" w:rsidP="0092293A">
      <w:pPr>
        <w:spacing w:line="360" w:lineRule="auto"/>
        <w:rPr>
          <w:rFonts w:cs="Times New Roman"/>
          <w:szCs w:val="24"/>
        </w:rPr>
      </w:pPr>
      <w:r w:rsidRPr="001002D4">
        <w:rPr>
          <w:rFonts w:cs="Times New Roman"/>
          <w:szCs w:val="24"/>
        </w:rPr>
        <w:t xml:space="preserve">The specialist needs to gives the proper information </w:t>
      </w:r>
      <w:r w:rsidR="009D314C" w:rsidRPr="001002D4">
        <w:rPr>
          <w:rFonts w:cs="Times New Roman"/>
          <w:szCs w:val="24"/>
        </w:rPr>
        <w:t>about</w:t>
      </w:r>
      <w:r w:rsidRPr="001002D4">
        <w:rPr>
          <w:rFonts w:cs="Times New Roman"/>
          <w:szCs w:val="24"/>
        </w:rPr>
        <w:t xml:space="preserve"> the disease so that the patient can able to understand what i</w:t>
      </w:r>
      <w:r w:rsidR="009D314C" w:rsidRPr="001002D4">
        <w:rPr>
          <w:rFonts w:cs="Times New Roman"/>
          <w:szCs w:val="24"/>
        </w:rPr>
        <w:t>t</w:t>
      </w:r>
      <w:r w:rsidRPr="001002D4">
        <w:rPr>
          <w:rFonts w:cs="Times New Roman"/>
          <w:szCs w:val="24"/>
        </w:rPr>
        <w:t xml:space="preserve"> needs to do and what is not.</w:t>
      </w:r>
      <w:r w:rsidR="00835749" w:rsidRPr="001002D4">
        <w:rPr>
          <w:rFonts w:cs="Times New Roman"/>
          <w:szCs w:val="24"/>
        </w:rPr>
        <w:t xml:space="preserve"> For example, “NHS” </w:t>
      </w:r>
      <w:r w:rsidR="003D1ED4" w:rsidRPr="001002D4">
        <w:rPr>
          <w:rFonts w:cs="Times New Roman"/>
          <w:szCs w:val="24"/>
        </w:rPr>
        <w:t xml:space="preserve">has found </w:t>
      </w:r>
      <w:r w:rsidR="00DC3827" w:rsidRPr="001002D4">
        <w:rPr>
          <w:rFonts w:cs="Times New Roman"/>
          <w:szCs w:val="24"/>
        </w:rPr>
        <w:t xml:space="preserve">cancer disease </w:t>
      </w:r>
      <w:r w:rsidR="00273E5E" w:rsidRPr="001002D4">
        <w:rPr>
          <w:rFonts w:cs="Times New Roman"/>
          <w:szCs w:val="24"/>
        </w:rPr>
        <w:t xml:space="preserve">within </w:t>
      </w:r>
      <w:r w:rsidR="00DC3827" w:rsidRPr="001002D4">
        <w:rPr>
          <w:rFonts w:cs="Times New Roman"/>
          <w:szCs w:val="24"/>
        </w:rPr>
        <w:t>a patient</w:t>
      </w:r>
      <w:r w:rsidR="00273E5E" w:rsidRPr="001002D4">
        <w:rPr>
          <w:rFonts w:cs="Times New Roman"/>
          <w:szCs w:val="24"/>
        </w:rPr>
        <w:t>,</w:t>
      </w:r>
      <w:r w:rsidR="00DC3827" w:rsidRPr="001002D4">
        <w:rPr>
          <w:rFonts w:cs="Times New Roman"/>
          <w:szCs w:val="24"/>
        </w:rPr>
        <w:t xml:space="preserve"> at that time they need to give p</w:t>
      </w:r>
      <w:r w:rsidR="00273E5E" w:rsidRPr="001002D4">
        <w:rPr>
          <w:rFonts w:cs="Times New Roman"/>
          <w:szCs w:val="24"/>
        </w:rPr>
        <w:t>roper information and not to hi</w:t>
      </w:r>
      <w:r w:rsidR="002802FE" w:rsidRPr="001002D4">
        <w:rPr>
          <w:rFonts w:cs="Times New Roman"/>
          <w:szCs w:val="24"/>
        </w:rPr>
        <w:t>de any information (</w:t>
      </w:r>
      <w:proofErr w:type="spellStart"/>
      <w:r w:rsidR="002802FE" w:rsidRPr="001002D4">
        <w:rPr>
          <w:rFonts w:cs="Times New Roman"/>
          <w:szCs w:val="24"/>
        </w:rPr>
        <w:t>Mathil</w:t>
      </w:r>
      <w:proofErr w:type="spellEnd"/>
      <w:r w:rsidR="002802FE" w:rsidRPr="001002D4">
        <w:rPr>
          <w:rFonts w:cs="Times New Roman"/>
          <w:szCs w:val="24"/>
        </w:rPr>
        <w:t xml:space="preserve"> et al, 2019).</w:t>
      </w:r>
    </w:p>
    <w:p w14:paraId="71D61010" w14:textId="77777777" w:rsidR="006B3387" w:rsidRPr="001002D4" w:rsidRDefault="006B3387" w:rsidP="0092293A">
      <w:pPr>
        <w:spacing w:line="360" w:lineRule="auto"/>
        <w:rPr>
          <w:rFonts w:cs="Times New Roman"/>
          <w:b/>
          <w:bCs/>
          <w:szCs w:val="24"/>
        </w:rPr>
      </w:pPr>
      <w:r w:rsidRPr="001002D4">
        <w:rPr>
          <w:rFonts w:cs="Times New Roman"/>
          <w:b/>
          <w:bCs/>
          <w:szCs w:val="24"/>
        </w:rPr>
        <w:t>Respecting persons to feel them special</w:t>
      </w:r>
    </w:p>
    <w:p w14:paraId="3C331E43" w14:textId="77777777" w:rsidR="00EF1AEC" w:rsidRPr="001002D4" w:rsidRDefault="00EF1AEC" w:rsidP="0092293A">
      <w:pPr>
        <w:spacing w:line="360" w:lineRule="auto"/>
        <w:rPr>
          <w:rFonts w:cs="Times New Roman"/>
          <w:szCs w:val="24"/>
        </w:rPr>
      </w:pPr>
      <w:r w:rsidRPr="001002D4">
        <w:rPr>
          <w:rFonts w:cs="Times New Roman"/>
          <w:szCs w:val="24"/>
        </w:rPr>
        <w:t xml:space="preserve">Fundamentally, the first concept of ethics is to show respect and give </w:t>
      </w:r>
      <w:r w:rsidR="009D314C" w:rsidRPr="001002D4">
        <w:rPr>
          <w:rFonts w:cs="Times New Roman"/>
          <w:szCs w:val="24"/>
        </w:rPr>
        <w:t xml:space="preserve">a </w:t>
      </w:r>
      <w:r w:rsidRPr="001002D4">
        <w:rPr>
          <w:rFonts w:cs="Times New Roman"/>
          <w:szCs w:val="24"/>
        </w:rPr>
        <w:t>proper value of the people. Here, “NHS” needs to well behave with the patients so that the patient cannot think</w:t>
      </w:r>
      <w:r w:rsidR="009D314C" w:rsidRPr="001002D4">
        <w:rPr>
          <w:rFonts w:cs="Times New Roman"/>
          <w:szCs w:val="24"/>
        </w:rPr>
        <w:t xml:space="preserve"> of</w:t>
      </w:r>
      <w:r w:rsidRPr="001002D4">
        <w:rPr>
          <w:rFonts w:cs="Times New Roman"/>
          <w:szCs w:val="24"/>
        </w:rPr>
        <w:t xml:space="preserve"> himself as a worthless person</w:t>
      </w:r>
      <w:r w:rsidR="008503E8" w:rsidRPr="001002D4">
        <w:rPr>
          <w:rFonts w:cs="Times New Roman"/>
          <w:szCs w:val="24"/>
        </w:rPr>
        <w:t xml:space="preserve">. Besides, if they behave well, it </w:t>
      </w:r>
      <w:r w:rsidR="007F3CE7" w:rsidRPr="001002D4">
        <w:rPr>
          <w:rFonts w:cs="Times New Roman"/>
          <w:szCs w:val="24"/>
        </w:rPr>
        <w:t>provides</w:t>
      </w:r>
      <w:r w:rsidR="008503E8" w:rsidRPr="001002D4">
        <w:rPr>
          <w:rFonts w:cs="Times New Roman"/>
          <w:szCs w:val="24"/>
        </w:rPr>
        <w:t xml:space="preserve"> to eradicate the patient nervousness and mental pressure</w:t>
      </w:r>
      <w:r w:rsidR="00D80B86" w:rsidRPr="001002D4">
        <w:rPr>
          <w:rFonts w:cs="Times New Roman"/>
          <w:szCs w:val="24"/>
        </w:rPr>
        <w:t xml:space="preserve"> (Koji et al, 2016).</w:t>
      </w:r>
    </w:p>
    <w:p w14:paraId="101CD246" w14:textId="77777777" w:rsidR="00C90D0D" w:rsidRPr="001002D4" w:rsidRDefault="00F37FFE" w:rsidP="0092293A">
      <w:pPr>
        <w:spacing w:line="360" w:lineRule="auto"/>
        <w:rPr>
          <w:rFonts w:cs="Times New Roman"/>
          <w:b/>
          <w:bCs/>
          <w:szCs w:val="24"/>
        </w:rPr>
      </w:pPr>
      <w:r w:rsidRPr="001002D4">
        <w:rPr>
          <w:rFonts w:cs="Times New Roman"/>
          <w:b/>
          <w:bCs/>
          <w:szCs w:val="24"/>
        </w:rPr>
        <w:lastRenderedPageBreak/>
        <w:t xml:space="preserve">Ensuring </w:t>
      </w:r>
      <w:r w:rsidR="00882FF1" w:rsidRPr="001002D4">
        <w:rPr>
          <w:rFonts w:cs="Times New Roman"/>
          <w:b/>
          <w:bCs/>
          <w:szCs w:val="24"/>
        </w:rPr>
        <w:t>coordination and sharing platform</w:t>
      </w:r>
    </w:p>
    <w:p w14:paraId="3CBB8A6B" w14:textId="77777777" w:rsidR="00323626" w:rsidRPr="001002D4" w:rsidRDefault="00D325E5" w:rsidP="0092293A">
      <w:pPr>
        <w:spacing w:line="360" w:lineRule="auto"/>
        <w:rPr>
          <w:rFonts w:cs="Times New Roman"/>
          <w:szCs w:val="24"/>
        </w:rPr>
      </w:pPr>
      <w:r w:rsidRPr="001002D4">
        <w:rPr>
          <w:rFonts w:cs="Times New Roman"/>
          <w:szCs w:val="24"/>
        </w:rPr>
        <w:t>The specialist of any social care needs to create a platform where the patients can share their desires, opinions</w:t>
      </w:r>
      <w:r w:rsidR="001E2660" w:rsidRPr="001002D4">
        <w:rPr>
          <w:rFonts w:cs="Times New Roman"/>
          <w:szCs w:val="24"/>
        </w:rPr>
        <w:t>, preferences.</w:t>
      </w:r>
      <w:r w:rsidR="00E8244C" w:rsidRPr="001002D4">
        <w:rPr>
          <w:rFonts w:cs="Times New Roman"/>
          <w:szCs w:val="24"/>
        </w:rPr>
        <w:t xml:space="preserve"> For example, </w:t>
      </w:r>
      <w:r w:rsidR="00575075" w:rsidRPr="001002D4">
        <w:rPr>
          <w:rFonts w:cs="Times New Roman"/>
          <w:szCs w:val="24"/>
        </w:rPr>
        <w:t xml:space="preserve">according to the cancer patient, “NHS” needs to take opinion from him </w:t>
      </w:r>
      <w:r w:rsidR="001E79CE" w:rsidRPr="001002D4">
        <w:rPr>
          <w:rFonts w:cs="Times New Roman"/>
          <w:szCs w:val="24"/>
        </w:rPr>
        <w:t>as he</w:t>
      </w:r>
      <w:r w:rsidR="00AB0C58" w:rsidRPr="001002D4">
        <w:rPr>
          <w:rFonts w:cs="Times New Roman"/>
          <w:szCs w:val="24"/>
        </w:rPr>
        <w:t xml:space="preserve"> like</w:t>
      </w:r>
      <w:r w:rsidR="001E79CE" w:rsidRPr="001002D4">
        <w:rPr>
          <w:rFonts w:cs="Times New Roman"/>
          <w:szCs w:val="24"/>
        </w:rPr>
        <w:t>s</w:t>
      </w:r>
      <w:r w:rsidR="00AB0C58" w:rsidRPr="001002D4">
        <w:rPr>
          <w:rFonts w:cs="Times New Roman"/>
          <w:szCs w:val="24"/>
        </w:rPr>
        <w:t xml:space="preserve"> to </w:t>
      </w:r>
      <w:r w:rsidR="00FF07E1" w:rsidRPr="001002D4">
        <w:rPr>
          <w:rFonts w:cs="Times New Roman"/>
          <w:szCs w:val="24"/>
        </w:rPr>
        <w:t xml:space="preserve">take operation or takes </w:t>
      </w:r>
      <w:r w:rsidR="009D314C" w:rsidRPr="001002D4">
        <w:rPr>
          <w:rFonts w:cs="Times New Roman"/>
          <w:szCs w:val="24"/>
        </w:rPr>
        <w:t xml:space="preserve">the </w:t>
      </w:r>
      <w:r w:rsidR="00FF07E1" w:rsidRPr="001002D4">
        <w:rPr>
          <w:rFonts w:cs="Times New Roman"/>
          <w:szCs w:val="24"/>
        </w:rPr>
        <w:t xml:space="preserve">high </w:t>
      </w:r>
      <w:r w:rsidR="00323626" w:rsidRPr="001002D4">
        <w:rPr>
          <w:rFonts w:cs="Times New Roman"/>
          <w:szCs w:val="24"/>
        </w:rPr>
        <w:t>quality of drugs</w:t>
      </w:r>
      <w:r w:rsidR="00056549" w:rsidRPr="001002D4">
        <w:rPr>
          <w:rFonts w:cs="Times New Roman"/>
          <w:szCs w:val="24"/>
        </w:rPr>
        <w:t xml:space="preserve"> (Jose et al, 2017).</w:t>
      </w:r>
    </w:p>
    <w:p w14:paraId="01B9ED30" w14:textId="77777777" w:rsidR="00021051" w:rsidRPr="001002D4" w:rsidRDefault="00C908BC" w:rsidP="0092293A">
      <w:pPr>
        <w:spacing w:line="360" w:lineRule="auto"/>
        <w:rPr>
          <w:rFonts w:cs="Times New Roman"/>
          <w:b/>
          <w:bCs/>
          <w:szCs w:val="24"/>
        </w:rPr>
      </w:pPr>
      <w:r w:rsidRPr="001002D4">
        <w:rPr>
          <w:rFonts w:cs="Times New Roman"/>
          <w:b/>
          <w:bCs/>
          <w:szCs w:val="24"/>
        </w:rPr>
        <w:t xml:space="preserve">Giving opportunities </w:t>
      </w:r>
      <w:r w:rsidR="009D314C" w:rsidRPr="001002D4">
        <w:rPr>
          <w:rFonts w:cs="Times New Roman"/>
          <w:b/>
          <w:bCs/>
          <w:szCs w:val="24"/>
        </w:rPr>
        <w:t>for</w:t>
      </w:r>
      <w:r w:rsidRPr="001002D4">
        <w:rPr>
          <w:rFonts w:cs="Times New Roman"/>
          <w:b/>
          <w:bCs/>
          <w:szCs w:val="24"/>
        </w:rPr>
        <w:t xml:space="preserve"> decision-making</w:t>
      </w:r>
    </w:p>
    <w:p w14:paraId="54CCF465" w14:textId="77777777" w:rsidR="00323626" w:rsidRPr="001002D4" w:rsidRDefault="005E4575" w:rsidP="0092293A">
      <w:pPr>
        <w:spacing w:line="360" w:lineRule="auto"/>
        <w:rPr>
          <w:rFonts w:cs="Times New Roman"/>
          <w:szCs w:val="24"/>
        </w:rPr>
      </w:pPr>
      <w:r w:rsidRPr="001002D4">
        <w:rPr>
          <w:rFonts w:cs="Times New Roman"/>
          <w:szCs w:val="24"/>
        </w:rPr>
        <w:t xml:space="preserve">Finally, decision-making is very effective </w:t>
      </w:r>
      <w:r w:rsidR="009D314C" w:rsidRPr="001002D4">
        <w:rPr>
          <w:rFonts w:cs="Times New Roman"/>
          <w:szCs w:val="24"/>
        </w:rPr>
        <w:t>in</w:t>
      </w:r>
      <w:r w:rsidRPr="001002D4">
        <w:rPr>
          <w:rFonts w:cs="Times New Roman"/>
          <w:szCs w:val="24"/>
        </w:rPr>
        <w:t xml:space="preserve"> solving any critical problems. Here, “NHS”</w:t>
      </w:r>
      <w:r w:rsidR="008E5648" w:rsidRPr="001002D4">
        <w:rPr>
          <w:rFonts w:cs="Times New Roman"/>
          <w:szCs w:val="24"/>
        </w:rPr>
        <w:t xml:space="preserve"> needs to create a platform</w:t>
      </w:r>
      <w:r w:rsidRPr="001002D4">
        <w:rPr>
          <w:rFonts w:cs="Times New Roman"/>
          <w:szCs w:val="24"/>
        </w:rPr>
        <w:t xml:space="preserve"> where they can gather patient feedback and take their decision</w:t>
      </w:r>
      <w:r w:rsidR="003B33BE" w:rsidRPr="001002D4">
        <w:rPr>
          <w:rFonts w:cs="Times New Roman"/>
          <w:szCs w:val="24"/>
        </w:rPr>
        <w:t>. This process is very effective because it provide</w:t>
      </w:r>
      <w:r w:rsidR="009D314C" w:rsidRPr="001002D4">
        <w:rPr>
          <w:rFonts w:cs="Times New Roman"/>
          <w:szCs w:val="24"/>
        </w:rPr>
        <w:t>s</w:t>
      </w:r>
      <w:r w:rsidR="003B33BE" w:rsidRPr="001002D4">
        <w:rPr>
          <w:rFonts w:cs="Times New Roman"/>
          <w:szCs w:val="24"/>
        </w:rPr>
        <w:t xml:space="preserve"> to give values of the patient opinion and desire</w:t>
      </w:r>
      <w:r w:rsidR="004447E2" w:rsidRPr="001002D4">
        <w:rPr>
          <w:rFonts w:cs="Times New Roman"/>
          <w:szCs w:val="24"/>
        </w:rPr>
        <w:t xml:space="preserve"> </w:t>
      </w:r>
      <w:r w:rsidR="00AB1B9B" w:rsidRPr="001002D4">
        <w:rPr>
          <w:rFonts w:cs="Times New Roman"/>
          <w:szCs w:val="24"/>
        </w:rPr>
        <w:t xml:space="preserve">which </w:t>
      </w:r>
      <w:r w:rsidR="00D55650" w:rsidRPr="001002D4">
        <w:rPr>
          <w:rFonts w:cs="Times New Roman"/>
          <w:szCs w:val="24"/>
        </w:rPr>
        <w:t>is also the rules of ethics (Hanson et al, 2017).</w:t>
      </w:r>
    </w:p>
    <w:p w14:paraId="55C8BC1B" w14:textId="77777777" w:rsidR="009109E4" w:rsidRPr="001002D4" w:rsidRDefault="009109E4" w:rsidP="0092293A">
      <w:pPr>
        <w:pStyle w:val="Heading2"/>
        <w:spacing w:line="360" w:lineRule="auto"/>
        <w:rPr>
          <w:rFonts w:cs="Times New Roman"/>
          <w:sz w:val="24"/>
          <w:szCs w:val="24"/>
        </w:rPr>
      </w:pPr>
    </w:p>
    <w:p w14:paraId="10E53A7E" w14:textId="77777777" w:rsidR="008F76B1" w:rsidRPr="001002D4" w:rsidRDefault="0096060D" w:rsidP="0092293A">
      <w:pPr>
        <w:pStyle w:val="Heading2"/>
        <w:spacing w:line="360" w:lineRule="auto"/>
        <w:rPr>
          <w:rFonts w:cs="Times New Roman"/>
        </w:rPr>
      </w:pPr>
      <w:r w:rsidRPr="001002D4">
        <w:rPr>
          <w:rFonts w:cs="Times New Roman"/>
        </w:rPr>
        <w:br w:type="page"/>
      </w:r>
    </w:p>
    <w:p w14:paraId="4501AFB7" w14:textId="77777777" w:rsidR="00ED3168" w:rsidRPr="001002D4" w:rsidRDefault="001007AA" w:rsidP="0092293A">
      <w:pPr>
        <w:pStyle w:val="Heading2"/>
        <w:spacing w:line="360" w:lineRule="auto"/>
        <w:rPr>
          <w:rFonts w:cs="Times New Roman"/>
        </w:rPr>
      </w:pPr>
      <w:bookmarkStart w:id="6" w:name="_Toc48473962"/>
      <w:r w:rsidRPr="001002D4">
        <w:rPr>
          <w:rFonts w:cs="Times New Roman"/>
        </w:rPr>
        <w:lastRenderedPageBreak/>
        <w:t>Main benefits and limitation of person-centred care</w:t>
      </w:r>
      <w:bookmarkEnd w:id="6"/>
    </w:p>
    <w:p w14:paraId="6CBEE54E" w14:textId="77777777" w:rsidR="008B6E37" w:rsidRPr="001002D4" w:rsidRDefault="008B6E37" w:rsidP="0092293A">
      <w:pPr>
        <w:spacing w:line="360" w:lineRule="auto"/>
        <w:jc w:val="center"/>
        <w:rPr>
          <w:rFonts w:cs="Times New Roman"/>
          <w:b/>
          <w:bCs/>
          <w:sz w:val="28"/>
          <w:szCs w:val="28"/>
        </w:rPr>
      </w:pPr>
      <w:r w:rsidRPr="001002D4">
        <w:rPr>
          <w:rFonts w:cs="Times New Roman"/>
          <w:b/>
          <w:bCs/>
          <w:sz w:val="28"/>
          <w:szCs w:val="28"/>
        </w:rPr>
        <w:t>The benefits of person-centred care</w:t>
      </w:r>
    </w:p>
    <w:p w14:paraId="726FDBC4" w14:textId="77777777" w:rsidR="001C6276" w:rsidRPr="001002D4" w:rsidRDefault="003A45CA" w:rsidP="0092293A">
      <w:pPr>
        <w:spacing w:line="360" w:lineRule="auto"/>
        <w:rPr>
          <w:rFonts w:cs="Times New Roman"/>
          <w:szCs w:val="24"/>
        </w:rPr>
      </w:pPr>
      <w:r w:rsidRPr="001002D4">
        <w:rPr>
          <w:rFonts w:cs="Times New Roman"/>
          <w:szCs w:val="24"/>
        </w:rPr>
        <w:t>Person-centred care is very effective</w:t>
      </w:r>
      <w:r w:rsidR="009E030F" w:rsidRPr="001002D4">
        <w:rPr>
          <w:rFonts w:cs="Times New Roman"/>
          <w:szCs w:val="24"/>
        </w:rPr>
        <w:t xml:space="preserve"> </w:t>
      </w:r>
      <w:r w:rsidRPr="001002D4">
        <w:rPr>
          <w:rFonts w:cs="Times New Roman"/>
          <w:szCs w:val="24"/>
        </w:rPr>
        <w:t>for the patients because the patient will feel confident and comfortable in HSC service, as maintenance their freedom and dignity make mutual respect.</w:t>
      </w:r>
      <w:r w:rsidR="00E65767" w:rsidRPr="001002D4">
        <w:rPr>
          <w:rFonts w:cs="Times New Roman"/>
          <w:szCs w:val="24"/>
        </w:rPr>
        <w:t xml:space="preserve"> Also, HSC can meet the patient emotional, practical and social needs that ensure they </w:t>
      </w:r>
      <w:r w:rsidR="00360086" w:rsidRPr="001002D4">
        <w:rPr>
          <w:rFonts w:cs="Times New Roman"/>
          <w:szCs w:val="24"/>
        </w:rPr>
        <w:t>uphold</w:t>
      </w:r>
      <w:r w:rsidR="00E65767" w:rsidRPr="001002D4">
        <w:rPr>
          <w:rFonts w:cs="Times New Roman"/>
          <w:szCs w:val="24"/>
        </w:rPr>
        <w:t xml:space="preserve"> a better life.</w:t>
      </w:r>
      <w:r w:rsidR="00360086" w:rsidRPr="001002D4">
        <w:rPr>
          <w:rFonts w:cs="Times New Roman"/>
          <w:szCs w:val="24"/>
        </w:rPr>
        <w:t xml:space="preserve"> Here, the context describe</w:t>
      </w:r>
      <w:r w:rsidR="009E030F" w:rsidRPr="001002D4">
        <w:rPr>
          <w:rFonts w:cs="Times New Roman"/>
          <w:szCs w:val="24"/>
        </w:rPr>
        <w:t>s</w:t>
      </w:r>
      <w:r w:rsidR="00360086" w:rsidRPr="001002D4">
        <w:rPr>
          <w:rFonts w:cs="Times New Roman"/>
          <w:szCs w:val="24"/>
        </w:rPr>
        <w:t xml:space="preserve"> the benefits </w:t>
      </w:r>
      <w:r w:rsidR="00830BB1" w:rsidRPr="001002D4">
        <w:rPr>
          <w:rFonts w:cs="Times New Roman"/>
          <w:szCs w:val="24"/>
        </w:rPr>
        <w:t>of PCC which influence on “NHS” (Koji et al, 2016).</w:t>
      </w:r>
    </w:p>
    <w:p w14:paraId="484EE6EA" w14:textId="77777777" w:rsidR="0096060D" w:rsidRPr="001002D4" w:rsidRDefault="0096060D" w:rsidP="0092293A">
      <w:pPr>
        <w:spacing w:line="360" w:lineRule="auto"/>
        <w:jc w:val="center"/>
        <w:rPr>
          <w:rFonts w:cs="Times New Roman"/>
        </w:rPr>
      </w:pPr>
      <w:r w:rsidRPr="001002D4">
        <w:rPr>
          <w:rFonts w:cs="Times New Roman"/>
          <w:noProof/>
          <w:lang w:bidi="bn-BD"/>
        </w:rPr>
        <w:drawing>
          <wp:inline distT="0" distB="0" distL="0" distR="0" wp14:anchorId="5C17319B" wp14:editId="00D6E426">
            <wp:extent cx="5019675" cy="1485900"/>
            <wp:effectExtent l="0" t="0" r="47625"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5FD6A77" w14:textId="77777777" w:rsidR="0096060D" w:rsidRPr="001002D4" w:rsidRDefault="0096060D" w:rsidP="0092293A">
      <w:pPr>
        <w:spacing w:line="360" w:lineRule="auto"/>
        <w:jc w:val="center"/>
        <w:rPr>
          <w:rFonts w:cs="Times New Roman"/>
          <w:szCs w:val="24"/>
        </w:rPr>
      </w:pPr>
      <w:r w:rsidRPr="001002D4">
        <w:rPr>
          <w:rFonts w:cs="Times New Roman"/>
          <w:szCs w:val="24"/>
        </w:rPr>
        <w:t>Figure: the benefits of Person-centred care</w:t>
      </w:r>
      <w:r w:rsidR="00D678AB" w:rsidRPr="001002D4">
        <w:rPr>
          <w:rFonts w:cs="Times New Roman"/>
          <w:szCs w:val="24"/>
        </w:rPr>
        <w:t xml:space="preserve"> (</w:t>
      </w:r>
      <w:r w:rsidR="00C460E7" w:rsidRPr="001002D4">
        <w:rPr>
          <w:rFonts w:cs="Times New Roman"/>
          <w:szCs w:val="24"/>
        </w:rPr>
        <w:t>Author)</w:t>
      </w:r>
    </w:p>
    <w:p w14:paraId="35EA0756" w14:textId="77777777" w:rsidR="0040650D" w:rsidRPr="001002D4" w:rsidRDefault="00360086" w:rsidP="0092293A">
      <w:pPr>
        <w:spacing w:line="360" w:lineRule="auto"/>
        <w:rPr>
          <w:rFonts w:cs="Times New Roman"/>
          <w:b/>
          <w:bCs/>
          <w:szCs w:val="24"/>
        </w:rPr>
      </w:pPr>
      <w:r w:rsidRPr="001002D4">
        <w:rPr>
          <w:rFonts w:cs="Times New Roman"/>
          <w:b/>
          <w:bCs/>
          <w:szCs w:val="24"/>
        </w:rPr>
        <w:t>Less</w:t>
      </w:r>
      <w:r w:rsidR="00541CF7" w:rsidRPr="001002D4">
        <w:rPr>
          <w:rFonts w:cs="Times New Roman"/>
          <w:b/>
          <w:bCs/>
          <w:szCs w:val="24"/>
        </w:rPr>
        <w:t xml:space="preserve"> medical and </w:t>
      </w:r>
      <w:r w:rsidRPr="001002D4">
        <w:rPr>
          <w:rFonts w:cs="Times New Roman"/>
          <w:b/>
          <w:bCs/>
          <w:szCs w:val="24"/>
        </w:rPr>
        <w:t>medicines</w:t>
      </w:r>
      <w:r w:rsidR="00541CF7" w:rsidRPr="001002D4">
        <w:rPr>
          <w:rFonts w:cs="Times New Roman"/>
          <w:b/>
          <w:bCs/>
          <w:szCs w:val="24"/>
        </w:rPr>
        <w:t xml:space="preserve"> errors</w:t>
      </w:r>
    </w:p>
    <w:p w14:paraId="6E28393E" w14:textId="77777777" w:rsidR="00360086" w:rsidRPr="001002D4" w:rsidRDefault="00360086" w:rsidP="0092293A">
      <w:pPr>
        <w:spacing w:line="360" w:lineRule="auto"/>
        <w:rPr>
          <w:rFonts w:cs="Times New Roman"/>
          <w:szCs w:val="24"/>
        </w:rPr>
      </w:pPr>
      <w:r w:rsidRPr="001002D4">
        <w:rPr>
          <w:rFonts w:cs="Times New Roman"/>
          <w:szCs w:val="24"/>
        </w:rPr>
        <w:t xml:space="preserve">Fundamentally, </w:t>
      </w:r>
      <w:r w:rsidR="007E23EC" w:rsidRPr="001002D4">
        <w:rPr>
          <w:rFonts w:cs="Times New Roman"/>
          <w:szCs w:val="24"/>
        </w:rPr>
        <w:t xml:space="preserve">Person-centred care </w:t>
      </w:r>
      <w:r w:rsidRPr="001002D4">
        <w:rPr>
          <w:rFonts w:cs="Times New Roman"/>
          <w:szCs w:val="24"/>
        </w:rPr>
        <w:t xml:space="preserve">supports </w:t>
      </w:r>
      <w:r w:rsidR="00AF715F" w:rsidRPr="001002D4">
        <w:rPr>
          <w:rFonts w:cs="Times New Roman"/>
          <w:szCs w:val="24"/>
        </w:rPr>
        <w:t xml:space="preserve">HSC </w:t>
      </w:r>
      <w:r w:rsidRPr="001002D4">
        <w:rPr>
          <w:rFonts w:cs="Times New Roman"/>
          <w:szCs w:val="24"/>
        </w:rPr>
        <w:t xml:space="preserve">to </w:t>
      </w:r>
      <w:r w:rsidR="007E23EC" w:rsidRPr="001002D4">
        <w:rPr>
          <w:rFonts w:cs="Times New Roman"/>
          <w:szCs w:val="24"/>
        </w:rPr>
        <w:t>decrease medical and medicines errors.</w:t>
      </w:r>
      <w:r w:rsidR="0060719A" w:rsidRPr="001002D4">
        <w:rPr>
          <w:rFonts w:cs="Times New Roman"/>
          <w:szCs w:val="24"/>
        </w:rPr>
        <w:t xml:space="preserve"> For example, when the specialist of “NHS” </w:t>
      </w:r>
      <w:r w:rsidR="009A5CAB" w:rsidRPr="001002D4">
        <w:rPr>
          <w:rFonts w:cs="Times New Roman"/>
          <w:szCs w:val="24"/>
        </w:rPr>
        <w:t xml:space="preserve">treatment of a particular patient he or she can justify what the problem is and then set a clear plan for the particular disease which </w:t>
      </w:r>
      <w:r w:rsidR="00245ADB" w:rsidRPr="001002D4">
        <w:rPr>
          <w:rFonts w:cs="Times New Roman"/>
          <w:szCs w:val="24"/>
        </w:rPr>
        <w:t>is very important for reducing the medicine errors. Also, the specialist needs to proper knowledge otherwise, ther</w:t>
      </w:r>
      <w:r w:rsidR="002366A4" w:rsidRPr="001002D4">
        <w:rPr>
          <w:rFonts w:cs="Times New Roman"/>
          <w:szCs w:val="24"/>
        </w:rPr>
        <w:t>e will create many difficulties (Mary et al, 2017).</w:t>
      </w:r>
    </w:p>
    <w:p w14:paraId="1828F8E9" w14:textId="77777777" w:rsidR="0040650D" w:rsidRPr="001002D4" w:rsidRDefault="00541CF7" w:rsidP="0092293A">
      <w:pPr>
        <w:spacing w:line="360" w:lineRule="auto"/>
        <w:rPr>
          <w:rFonts w:cs="Times New Roman"/>
          <w:b/>
          <w:bCs/>
          <w:szCs w:val="24"/>
        </w:rPr>
      </w:pPr>
      <w:r w:rsidRPr="001002D4">
        <w:rPr>
          <w:rFonts w:cs="Times New Roman"/>
          <w:b/>
          <w:bCs/>
          <w:szCs w:val="24"/>
        </w:rPr>
        <w:t>Better clinical outcomes</w:t>
      </w:r>
    </w:p>
    <w:p w14:paraId="76E1C002" w14:textId="77777777" w:rsidR="00360086" w:rsidRPr="001002D4" w:rsidRDefault="000A6148" w:rsidP="0092293A">
      <w:pPr>
        <w:spacing w:line="360" w:lineRule="auto"/>
        <w:rPr>
          <w:rFonts w:cs="Times New Roman"/>
          <w:szCs w:val="24"/>
        </w:rPr>
      </w:pPr>
      <w:r w:rsidRPr="001002D4">
        <w:rPr>
          <w:rFonts w:cs="Times New Roman"/>
          <w:szCs w:val="24"/>
        </w:rPr>
        <w:t xml:space="preserve">Clinical outcomes are </w:t>
      </w:r>
      <w:r w:rsidR="00BD7C5A" w:rsidRPr="001002D4">
        <w:rPr>
          <w:rFonts w:cs="Times New Roman"/>
          <w:szCs w:val="24"/>
        </w:rPr>
        <w:t>assessable</w:t>
      </w:r>
      <w:r w:rsidR="009E030F" w:rsidRPr="001002D4">
        <w:rPr>
          <w:rFonts w:cs="Times New Roman"/>
          <w:szCs w:val="24"/>
        </w:rPr>
        <w:t xml:space="preserve"> changes in function and </w:t>
      </w:r>
      <w:r w:rsidRPr="001002D4">
        <w:rPr>
          <w:rFonts w:cs="Times New Roman"/>
          <w:szCs w:val="24"/>
        </w:rPr>
        <w:t xml:space="preserve">health of life which </w:t>
      </w:r>
      <w:r w:rsidR="00BD7C5A" w:rsidRPr="001002D4">
        <w:rPr>
          <w:rFonts w:cs="Times New Roman"/>
          <w:szCs w:val="24"/>
        </w:rPr>
        <w:t xml:space="preserve">outcomes from our care. Here, </w:t>
      </w:r>
      <w:r w:rsidR="009124B7" w:rsidRPr="001002D4">
        <w:rPr>
          <w:rFonts w:cs="Times New Roman"/>
          <w:szCs w:val="24"/>
        </w:rPr>
        <w:t>person-c</w:t>
      </w:r>
      <w:r w:rsidR="00BD7C5A" w:rsidRPr="001002D4">
        <w:rPr>
          <w:rFonts w:cs="Times New Roman"/>
          <w:szCs w:val="24"/>
        </w:rPr>
        <w:t xml:space="preserve">entred care always supports HSC to provide a better clinical result. For example, </w:t>
      </w:r>
      <w:r w:rsidR="002670CD" w:rsidRPr="001002D4">
        <w:rPr>
          <w:rFonts w:cs="Times New Roman"/>
          <w:szCs w:val="24"/>
        </w:rPr>
        <w:t xml:space="preserve">“NHS” needs to improve clinical outcomes by </w:t>
      </w:r>
      <w:r w:rsidR="005F2F5C" w:rsidRPr="001002D4">
        <w:rPr>
          <w:rFonts w:cs="Times New Roman"/>
          <w:szCs w:val="24"/>
        </w:rPr>
        <w:t>promoting enough diag</w:t>
      </w:r>
      <w:r w:rsidR="009E030F" w:rsidRPr="001002D4">
        <w:rPr>
          <w:rFonts w:cs="Times New Roman"/>
          <w:szCs w:val="24"/>
        </w:rPr>
        <w:t>no</w:t>
      </w:r>
      <w:r w:rsidR="005F2F5C" w:rsidRPr="001002D4">
        <w:rPr>
          <w:rFonts w:cs="Times New Roman"/>
          <w:szCs w:val="24"/>
        </w:rPr>
        <w:t>ses, taking proper care of the clinicians, engaging their patients after release and supporting best action planning etc.</w:t>
      </w:r>
      <w:r w:rsidR="004B5027" w:rsidRPr="001002D4">
        <w:rPr>
          <w:rFonts w:cs="Times New Roman"/>
          <w:szCs w:val="24"/>
        </w:rPr>
        <w:t xml:space="preserve"> (Jose et al, 2017).</w:t>
      </w:r>
    </w:p>
    <w:p w14:paraId="4D9003DD" w14:textId="77777777" w:rsidR="00F9101F" w:rsidRPr="001002D4" w:rsidRDefault="00F9101F" w:rsidP="0092293A">
      <w:pPr>
        <w:spacing w:line="360" w:lineRule="auto"/>
        <w:rPr>
          <w:rFonts w:cs="Times New Roman"/>
          <w:szCs w:val="24"/>
        </w:rPr>
      </w:pPr>
    </w:p>
    <w:p w14:paraId="28F107EF" w14:textId="77777777" w:rsidR="0040650D" w:rsidRPr="001002D4" w:rsidRDefault="00541CF7" w:rsidP="0092293A">
      <w:pPr>
        <w:spacing w:line="360" w:lineRule="auto"/>
        <w:rPr>
          <w:rFonts w:cs="Times New Roman"/>
          <w:b/>
          <w:bCs/>
          <w:szCs w:val="24"/>
        </w:rPr>
      </w:pPr>
      <w:r w:rsidRPr="001002D4">
        <w:rPr>
          <w:rFonts w:cs="Times New Roman"/>
          <w:b/>
          <w:bCs/>
          <w:szCs w:val="24"/>
        </w:rPr>
        <w:lastRenderedPageBreak/>
        <w:t>Decreased length of stay</w:t>
      </w:r>
    </w:p>
    <w:p w14:paraId="41CA1CB6" w14:textId="77777777" w:rsidR="00FB1EF4" w:rsidRPr="001002D4" w:rsidRDefault="00FB1EF4" w:rsidP="0092293A">
      <w:pPr>
        <w:spacing w:line="360" w:lineRule="auto"/>
        <w:rPr>
          <w:rFonts w:cs="Times New Roman"/>
          <w:szCs w:val="24"/>
        </w:rPr>
      </w:pPr>
      <w:r w:rsidRPr="001002D4">
        <w:rPr>
          <w:rFonts w:cs="Times New Roman"/>
          <w:szCs w:val="24"/>
        </w:rPr>
        <w:t>As PCC is</w:t>
      </w:r>
      <w:r w:rsidR="009C3771" w:rsidRPr="001002D4">
        <w:rPr>
          <w:rFonts w:cs="Times New Roman"/>
          <w:szCs w:val="24"/>
        </w:rPr>
        <w:t xml:space="preserve"> an</w:t>
      </w:r>
      <w:r w:rsidRPr="001002D4">
        <w:rPr>
          <w:rFonts w:cs="Times New Roman"/>
          <w:szCs w:val="24"/>
        </w:rPr>
        <w:t xml:space="preserve"> individual</w:t>
      </w:r>
      <w:r w:rsidR="009D314C" w:rsidRPr="001002D4">
        <w:rPr>
          <w:rFonts w:cs="Times New Roman"/>
          <w:szCs w:val="24"/>
        </w:rPr>
        <w:t>-</w:t>
      </w:r>
      <w:r w:rsidR="009C3771" w:rsidRPr="001002D4">
        <w:rPr>
          <w:rFonts w:cs="Times New Roman"/>
          <w:szCs w:val="24"/>
        </w:rPr>
        <w:t>oriented</w:t>
      </w:r>
      <w:r w:rsidRPr="001002D4">
        <w:rPr>
          <w:rFonts w:cs="Times New Roman"/>
          <w:szCs w:val="24"/>
        </w:rPr>
        <w:t xml:space="preserve"> treatment</w:t>
      </w:r>
      <w:r w:rsidR="009C3771" w:rsidRPr="001002D4">
        <w:rPr>
          <w:rFonts w:cs="Times New Roman"/>
          <w:szCs w:val="24"/>
        </w:rPr>
        <w:t xml:space="preserve"> approach</w:t>
      </w:r>
      <w:r w:rsidRPr="001002D4">
        <w:rPr>
          <w:rFonts w:cs="Times New Roman"/>
          <w:szCs w:val="24"/>
        </w:rPr>
        <w:t xml:space="preserve"> </w:t>
      </w:r>
      <w:r w:rsidR="004B2B53" w:rsidRPr="001002D4">
        <w:rPr>
          <w:rFonts w:cs="Times New Roman"/>
          <w:szCs w:val="24"/>
        </w:rPr>
        <w:t>then</w:t>
      </w:r>
      <w:r w:rsidRPr="001002D4">
        <w:rPr>
          <w:rFonts w:cs="Times New Roman"/>
          <w:szCs w:val="24"/>
        </w:rPr>
        <w:t xml:space="preserve"> it</w:t>
      </w:r>
      <w:r w:rsidR="00C87C64" w:rsidRPr="001002D4">
        <w:rPr>
          <w:rFonts w:cs="Times New Roman"/>
          <w:szCs w:val="24"/>
        </w:rPr>
        <w:t xml:space="preserve"> </w:t>
      </w:r>
      <w:r w:rsidR="00627CBB" w:rsidRPr="001002D4">
        <w:rPr>
          <w:rFonts w:cs="Times New Roman"/>
          <w:szCs w:val="24"/>
        </w:rPr>
        <w:t xml:space="preserve">needs to </w:t>
      </w:r>
      <w:r w:rsidR="006304BF" w:rsidRPr="001002D4">
        <w:rPr>
          <w:rFonts w:cs="Times New Roman"/>
          <w:szCs w:val="24"/>
        </w:rPr>
        <w:t>provide</w:t>
      </w:r>
      <w:r w:rsidRPr="001002D4">
        <w:rPr>
          <w:rFonts w:cs="Times New Roman"/>
          <w:szCs w:val="24"/>
        </w:rPr>
        <w:t xml:space="preserve"> the patient</w:t>
      </w:r>
      <w:r w:rsidR="009E030F" w:rsidRPr="001002D4">
        <w:rPr>
          <w:rFonts w:cs="Times New Roman"/>
          <w:szCs w:val="24"/>
        </w:rPr>
        <w:t xml:space="preserve"> with</w:t>
      </w:r>
      <w:r w:rsidRPr="001002D4">
        <w:rPr>
          <w:rFonts w:cs="Times New Roman"/>
          <w:szCs w:val="24"/>
        </w:rPr>
        <w:t xml:space="preserve"> a lot of opportunities which s</w:t>
      </w:r>
      <w:r w:rsidR="006304BF" w:rsidRPr="001002D4">
        <w:rPr>
          <w:rFonts w:cs="Times New Roman"/>
          <w:szCs w:val="24"/>
        </w:rPr>
        <w:t>upports to recover the patient quickly</w:t>
      </w:r>
      <w:r w:rsidRPr="001002D4">
        <w:rPr>
          <w:rFonts w:cs="Times New Roman"/>
          <w:szCs w:val="24"/>
        </w:rPr>
        <w:t>.</w:t>
      </w:r>
      <w:r w:rsidR="00ED483A" w:rsidRPr="001002D4">
        <w:rPr>
          <w:rFonts w:cs="Times New Roman"/>
          <w:szCs w:val="24"/>
        </w:rPr>
        <w:t xml:space="preserve"> For example, if “NHS” </w:t>
      </w:r>
      <w:r w:rsidR="00F9101F" w:rsidRPr="001002D4">
        <w:rPr>
          <w:rFonts w:cs="Times New Roman"/>
          <w:szCs w:val="24"/>
        </w:rPr>
        <w:t>can proper care of the specific patients, they can create a perfe</w:t>
      </w:r>
      <w:r w:rsidR="009E030F" w:rsidRPr="001002D4">
        <w:rPr>
          <w:rFonts w:cs="Times New Roman"/>
          <w:szCs w:val="24"/>
        </w:rPr>
        <w:t>c</w:t>
      </w:r>
      <w:r w:rsidR="00F9101F" w:rsidRPr="001002D4">
        <w:rPr>
          <w:rFonts w:cs="Times New Roman"/>
          <w:szCs w:val="24"/>
        </w:rPr>
        <w:t>t plan and take action for recovering the patients</w:t>
      </w:r>
      <w:r w:rsidR="00976EA9" w:rsidRPr="001002D4">
        <w:rPr>
          <w:rFonts w:cs="Times New Roman"/>
          <w:szCs w:val="24"/>
        </w:rPr>
        <w:t>,</w:t>
      </w:r>
      <w:r w:rsidR="00F9101F" w:rsidRPr="001002D4">
        <w:rPr>
          <w:rFonts w:cs="Times New Roman"/>
          <w:szCs w:val="24"/>
        </w:rPr>
        <w:t xml:space="preserve"> for this reason</w:t>
      </w:r>
      <w:r w:rsidR="00976EA9" w:rsidRPr="001002D4">
        <w:rPr>
          <w:rFonts w:cs="Times New Roman"/>
          <w:szCs w:val="24"/>
        </w:rPr>
        <w:t>,</w:t>
      </w:r>
      <w:r w:rsidR="00F9101F" w:rsidRPr="001002D4">
        <w:rPr>
          <w:rFonts w:cs="Times New Roman"/>
          <w:szCs w:val="24"/>
        </w:rPr>
        <w:t xml:space="preserve"> the patient needs not</w:t>
      </w:r>
      <w:r w:rsidR="009E030F" w:rsidRPr="001002D4">
        <w:rPr>
          <w:rFonts w:cs="Times New Roman"/>
          <w:szCs w:val="24"/>
        </w:rPr>
        <w:t xml:space="preserve"> to</w:t>
      </w:r>
      <w:r w:rsidR="00F9101F" w:rsidRPr="001002D4">
        <w:rPr>
          <w:rFonts w:cs="Times New Roman"/>
          <w:szCs w:val="24"/>
        </w:rPr>
        <w:t xml:space="preserve"> s</w:t>
      </w:r>
      <w:r w:rsidR="00685E10" w:rsidRPr="001002D4">
        <w:rPr>
          <w:rFonts w:cs="Times New Roman"/>
          <w:szCs w:val="24"/>
        </w:rPr>
        <w:t>tay enough time in the hospital (Dill et al, 2019).</w:t>
      </w:r>
    </w:p>
    <w:p w14:paraId="01BC5780" w14:textId="77777777" w:rsidR="00360086" w:rsidRPr="001002D4" w:rsidRDefault="008B6E37" w:rsidP="0092293A">
      <w:pPr>
        <w:spacing w:line="360" w:lineRule="auto"/>
        <w:jc w:val="center"/>
        <w:rPr>
          <w:rFonts w:cs="Times New Roman"/>
          <w:b/>
          <w:bCs/>
          <w:sz w:val="28"/>
          <w:szCs w:val="28"/>
        </w:rPr>
      </w:pPr>
      <w:r w:rsidRPr="001002D4">
        <w:rPr>
          <w:rFonts w:cs="Times New Roman"/>
          <w:b/>
          <w:bCs/>
          <w:sz w:val="28"/>
          <w:szCs w:val="28"/>
        </w:rPr>
        <w:t>The limitation of Person-centred care</w:t>
      </w:r>
    </w:p>
    <w:p w14:paraId="317573C3" w14:textId="77777777" w:rsidR="001C6276" w:rsidRPr="001002D4" w:rsidRDefault="008B6E37" w:rsidP="0092293A">
      <w:pPr>
        <w:spacing w:line="360" w:lineRule="auto"/>
        <w:rPr>
          <w:rFonts w:cs="Times New Roman"/>
          <w:szCs w:val="24"/>
        </w:rPr>
      </w:pPr>
      <w:r w:rsidRPr="001002D4">
        <w:rPr>
          <w:rFonts w:cs="Times New Roman"/>
          <w:szCs w:val="24"/>
        </w:rPr>
        <w:t xml:space="preserve">The key limitations of PCC are employee </w:t>
      </w:r>
      <w:r w:rsidR="009124B7" w:rsidRPr="001002D4">
        <w:rPr>
          <w:rFonts w:cs="Times New Roman"/>
          <w:szCs w:val="24"/>
        </w:rPr>
        <w:t>constraints;</w:t>
      </w:r>
      <w:r w:rsidRPr="001002D4">
        <w:rPr>
          <w:rFonts w:cs="Times New Roman"/>
          <w:szCs w:val="24"/>
        </w:rPr>
        <w:t xml:space="preserve"> decrease </w:t>
      </w:r>
      <w:r w:rsidR="009E030F" w:rsidRPr="001002D4">
        <w:rPr>
          <w:rFonts w:cs="Times New Roman"/>
          <w:szCs w:val="24"/>
        </w:rPr>
        <w:t xml:space="preserve">the </w:t>
      </w:r>
      <w:r w:rsidRPr="001002D4">
        <w:rPr>
          <w:rFonts w:cs="Times New Roman"/>
          <w:szCs w:val="24"/>
        </w:rPr>
        <w:t>level of employee experience, high employee workloads, time pressure etc.</w:t>
      </w:r>
      <w:r w:rsidR="00B21374" w:rsidRPr="001002D4">
        <w:rPr>
          <w:rFonts w:cs="Times New Roman"/>
          <w:szCs w:val="24"/>
        </w:rPr>
        <w:t xml:space="preserve"> Here, “NHS” needs to overcome the limitation of PCC as it is barriers for their development.</w:t>
      </w:r>
    </w:p>
    <w:p w14:paraId="01E6C468" w14:textId="77777777" w:rsidR="001C6276" w:rsidRPr="001002D4" w:rsidRDefault="0096060D" w:rsidP="0092293A">
      <w:pPr>
        <w:spacing w:line="360" w:lineRule="auto"/>
        <w:jc w:val="center"/>
        <w:rPr>
          <w:rFonts w:cs="Times New Roman"/>
          <w:szCs w:val="24"/>
        </w:rPr>
      </w:pPr>
      <w:r w:rsidRPr="001002D4">
        <w:rPr>
          <w:rFonts w:cs="Times New Roman"/>
          <w:noProof/>
          <w:szCs w:val="24"/>
          <w:lang w:bidi="bn-BD"/>
        </w:rPr>
        <w:drawing>
          <wp:inline distT="0" distB="0" distL="0" distR="0" wp14:anchorId="4EFB3B4E" wp14:editId="171EED57">
            <wp:extent cx="5029200" cy="1543050"/>
            <wp:effectExtent l="57150" t="0" r="571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0D09759E" w14:textId="77777777" w:rsidR="00C460E7" w:rsidRPr="001002D4" w:rsidRDefault="001C6276" w:rsidP="0092293A">
      <w:pPr>
        <w:spacing w:line="360" w:lineRule="auto"/>
        <w:jc w:val="center"/>
        <w:rPr>
          <w:rFonts w:cs="Times New Roman"/>
          <w:szCs w:val="24"/>
        </w:rPr>
      </w:pPr>
      <w:r w:rsidRPr="001002D4">
        <w:rPr>
          <w:rFonts w:cs="Times New Roman"/>
          <w:szCs w:val="24"/>
        </w:rPr>
        <w:t>Figure: The limitation of PCC</w:t>
      </w:r>
      <w:r w:rsidR="000E6464" w:rsidRPr="001002D4">
        <w:rPr>
          <w:rFonts w:cs="Times New Roman"/>
          <w:szCs w:val="24"/>
        </w:rPr>
        <w:t xml:space="preserve"> (</w:t>
      </w:r>
      <w:r w:rsidR="00B7119B" w:rsidRPr="001002D4">
        <w:rPr>
          <w:rFonts w:cs="Times New Roman"/>
          <w:szCs w:val="24"/>
        </w:rPr>
        <w:t>Author)</w:t>
      </w:r>
    </w:p>
    <w:p w14:paraId="3EF1EBD8" w14:textId="77777777" w:rsidR="00DC41B8" w:rsidRPr="001002D4" w:rsidRDefault="00DC41B8" w:rsidP="0092293A">
      <w:pPr>
        <w:spacing w:line="360" w:lineRule="auto"/>
        <w:rPr>
          <w:rFonts w:cs="Times New Roman"/>
          <w:b/>
          <w:bCs/>
          <w:szCs w:val="24"/>
        </w:rPr>
      </w:pPr>
      <w:r w:rsidRPr="001002D4">
        <w:rPr>
          <w:rFonts w:cs="Times New Roman"/>
          <w:b/>
          <w:bCs/>
          <w:szCs w:val="24"/>
        </w:rPr>
        <w:t xml:space="preserve">High employee workloads </w:t>
      </w:r>
    </w:p>
    <w:p w14:paraId="61F185D7" w14:textId="77777777" w:rsidR="00BE3BDD" w:rsidRPr="001002D4" w:rsidRDefault="00DC41B8" w:rsidP="0092293A">
      <w:pPr>
        <w:spacing w:line="360" w:lineRule="auto"/>
        <w:rPr>
          <w:rFonts w:cs="Times New Roman"/>
          <w:szCs w:val="24"/>
        </w:rPr>
      </w:pPr>
      <w:r w:rsidRPr="001002D4">
        <w:rPr>
          <w:rFonts w:cs="Times New Roman"/>
          <w:szCs w:val="24"/>
        </w:rPr>
        <w:t xml:space="preserve">As </w:t>
      </w:r>
      <w:r w:rsidR="005B5FAC" w:rsidRPr="001002D4">
        <w:rPr>
          <w:rFonts w:cs="Times New Roman"/>
          <w:szCs w:val="24"/>
        </w:rPr>
        <w:t>person-</w:t>
      </w:r>
      <w:r w:rsidRPr="001002D4">
        <w:rPr>
          <w:rFonts w:cs="Times New Roman"/>
          <w:szCs w:val="24"/>
        </w:rPr>
        <w:t>centred care is the treatment of specific clients that’s why there needs enough staff for the clients</w:t>
      </w:r>
      <w:r w:rsidR="009E030F" w:rsidRPr="001002D4">
        <w:rPr>
          <w:rFonts w:cs="Times New Roman"/>
          <w:szCs w:val="24"/>
        </w:rPr>
        <w:t>'</w:t>
      </w:r>
      <w:r w:rsidRPr="001002D4">
        <w:rPr>
          <w:rFonts w:cs="Times New Roman"/>
          <w:szCs w:val="24"/>
        </w:rPr>
        <w:t xml:space="preserve"> treatments.</w:t>
      </w:r>
      <w:r w:rsidR="00EB7E4B" w:rsidRPr="001002D4">
        <w:rPr>
          <w:rFonts w:cs="Times New Roman"/>
          <w:szCs w:val="24"/>
        </w:rPr>
        <w:t xml:space="preserve"> For example, when “NHS” treats of a particular patient, the</w:t>
      </w:r>
      <w:r w:rsidR="005E4A7A" w:rsidRPr="001002D4">
        <w:rPr>
          <w:rFonts w:cs="Times New Roman"/>
          <w:szCs w:val="24"/>
        </w:rPr>
        <w:t>y</w:t>
      </w:r>
      <w:r w:rsidR="00EB7E4B" w:rsidRPr="001002D4">
        <w:rPr>
          <w:rFonts w:cs="Times New Roman"/>
          <w:szCs w:val="24"/>
        </w:rPr>
        <w:t xml:space="preserve"> need to sufficient staff so that they can proper</w:t>
      </w:r>
      <w:r w:rsidR="009E030F" w:rsidRPr="001002D4">
        <w:rPr>
          <w:rFonts w:cs="Times New Roman"/>
          <w:szCs w:val="24"/>
        </w:rPr>
        <w:t>ly</w:t>
      </w:r>
      <w:r w:rsidR="00EB7E4B" w:rsidRPr="001002D4">
        <w:rPr>
          <w:rFonts w:cs="Times New Roman"/>
          <w:szCs w:val="24"/>
        </w:rPr>
        <w:t xml:space="preserve"> care the </w:t>
      </w:r>
      <w:r w:rsidR="005E4A7A" w:rsidRPr="001002D4">
        <w:rPr>
          <w:rFonts w:cs="Times New Roman"/>
          <w:szCs w:val="24"/>
        </w:rPr>
        <w:t>patient which creates</w:t>
      </w:r>
      <w:r w:rsidR="004929B4" w:rsidRPr="001002D4">
        <w:rPr>
          <w:rFonts w:cs="Times New Roman"/>
          <w:szCs w:val="24"/>
        </w:rPr>
        <w:t xml:space="preserve"> pressure for them (Dill et al, 2019).</w:t>
      </w:r>
    </w:p>
    <w:p w14:paraId="09A8657F" w14:textId="77777777" w:rsidR="00C21815" w:rsidRPr="001002D4" w:rsidRDefault="00C21815" w:rsidP="0092293A">
      <w:pPr>
        <w:spacing w:line="360" w:lineRule="auto"/>
        <w:rPr>
          <w:rFonts w:cs="Times New Roman"/>
          <w:b/>
          <w:bCs/>
          <w:szCs w:val="24"/>
        </w:rPr>
      </w:pPr>
    </w:p>
    <w:p w14:paraId="1C4A6B31" w14:textId="77777777" w:rsidR="00C21815" w:rsidRPr="001002D4" w:rsidRDefault="00C21815" w:rsidP="0092293A">
      <w:pPr>
        <w:spacing w:line="360" w:lineRule="auto"/>
        <w:rPr>
          <w:rFonts w:cs="Times New Roman"/>
          <w:b/>
          <w:bCs/>
          <w:szCs w:val="24"/>
        </w:rPr>
      </w:pPr>
    </w:p>
    <w:p w14:paraId="6DFEF729" w14:textId="77777777" w:rsidR="00C21815" w:rsidRPr="001002D4" w:rsidRDefault="00C21815" w:rsidP="0092293A">
      <w:pPr>
        <w:spacing w:line="360" w:lineRule="auto"/>
        <w:rPr>
          <w:rFonts w:cs="Times New Roman"/>
          <w:b/>
          <w:bCs/>
          <w:szCs w:val="24"/>
        </w:rPr>
      </w:pPr>
    </w:p>
    <w:p w14:paraId="695CE138" w14:textId="77777777" w:rsidR="0040650D" w:rsidRPr="001002D4" w:rsidRDefault="00541CF7" w:rsidP="0092293A">
      <w:pPr>
        <w:spacing w:line="360" w:lineRule="auto"/>
        <w:rPr>
          <w:rFonts w:cs="Times New Roman"/>
          <w:b/>
          <w:bCs/>
          <w:szCs w:val="24"/>
        </w:rPr>
      </w:pPr>
      <w:r w:rsidRPr="001002D4">
        <w:rPr>
          <w:rFonts w:cs="Times New Roman"/>
          <w:b/>
          <w:bCs/>
          <w:szCs w:val="24"/>
        </w:rPr>
        <w:t>Physical resour</w:t>
      </w:r>
      <w:r w:rsidR="009E030F" w:rsidRPr="001002D4">
        <w:rPr>
          <w:rFonts w:cs="Times New Roman"/>
          <w:b/>
          <w:bCs/>
          <w:szCs w:val="24"/>
        </w:rPr>
        <w:t>c</w:t>
      </w:r>
      <w:r w:rsidRPr="001002D4">
        <w:rPr>
          <w:rFonts w:cs="Times New Roman"/>
          <w:b/>
          <w:bCs/>
          <w:szCs w:val="24"/>
        </w:rPr>
        <w:t>es con</w:t>
      </w:r>
      <w:r w:rsidR="009E030F" w:rsidRPr="001002D4">
        <w:rPr>
          <w:rFonts w:cs="Times New Roman"/>
          <w:b/>
          <w:bCs/>
          <w:szCs w:val="24"/>
        </w:rPr>
        <w:t>s</w:t>
      </w:r>
      <w:r w:rsidRPr="001002D4">
        <w:rPr>
          <w:rFonts w:cs="Times New Roman"/>
          <w:b/>
          <w:bCs/>
          <w:szCs w:val="24"/>
        </w:rPr>
        <w:t>traints</w:t>
      </w:r>
    </w:p>
    <w:p w14:paraId="2B390EF7" w14:textId="77777777" w:rsidR="00DD2F7F" w:rsidRPr="001002D4" w:rsidRDefault="00DD2F7F" w:rsidP="0092293A">
      <w:pPr>
        <w:spacing w:line="360" w:lineRule="auto"/>
        <w:rPr>
          <w:rFonts w:cs="Times New Roman"/>
          <w:szCs w:val="24"/>
        </w:rPr>
      </w:pPr>
      <w:r w:rsidRPr="001002D4">
        <w:rPr>
          <w:rFonts w:cs="Times New Roman"/>
          <w:szCs w:val="24"/>
        </w:rPr>
        <w:lastRenderedPageBreak/>
        <w:t xml:space="preserve">To </w:t>
      </w:r>
      <w:r w:rsidR="002E753E" w:rsidRPr="001002D4">
        <w:rPr>
          <w:rFonts w:cs="Times New Roman"/>
          <w:szCs w:val="24"/>
        </w:rPr>
        <w:t>ensure</w:t>
      </w:r>
      <w:r w:rsidR="009E030F" w:rsidRPr="001002D4">
        <w:rPr>
          <w:rFonts w:cs="Times New Roman"/>
          <w:szCs w:val="24"/>
        </w:rPr>
        <w:t xml:space="preserve"> </w:t>
      </w:r>
      <w:r w:rsidR="009D314C" w:rsidRPr="001002D4">
        <w:rPr>
          <w:rFonts w:cs="Times New Roman"/>
          <w:szCs w:val="24"/>
        </w:rPr>
        <w:t xml:space="preserve">the </w:t>
      </w:r>
      <w:r w:rsidRPr="001002D4">
        <w:rPr>
          <w:rFonts w:cs="Times New Roman"/>
          <w:szCs w:val="24"/>
        </w:rPr>
        <w:t xml:space="preserve">treatment of a particular patient, there </w:t>
      </w:r>
      <w:r w:rsidR="00993CE2" w:rsidRPr="001002D4">
        <w:rPr>
          <w:rFonts w:cs="Times New Roman"/>
          <w:szCs w:val="24"/>
        </w:rPr>
        <w:t xml:space="preserve">is a need </w:t>
      </w:r>
      <w:r w:rsidR="009D314C" w:rsidRPr="001002D4">
        <w:rPr>
          <w:rFonts w:cs="Times New Roman"/>
          <w:szCs w:val="24"/>
        </w:rPr>
        <w:t>for</w:t>
      </w:r>
      <w:r w:rsidR="00993CE2" w:rsidRPr="001002D4">
        <w:rPr>
          <w:rFonts w:cs="Times New Roman"/>
          <w:szCs w:val="24"/>
        </w:rPr>
        <w:t xml:space="preserve"> </w:t>
      </w:r>
      <w:r w:rsidRPr="001002D4">
        <w:rPr>
          <w:rFonts w:cs="Times New Roman"/>
          <w:szCs w:val="24"/>
        </w:rPr>
        <w:t>enough resour</w:t>
      </w:r>
      <w:r w:rsidR="009E030F" w:rsidRPr="001002D4">
        <w:rPr>
          <w:rFonts w:cs="Times New Roman"/>
          <w:szCs w:val="24"/>
        </w:rPr>
        <w:t>c</w:t>
      </w:r>
      <w:r w:rsidRPr="001002D4">
        <w:rPr>
          <w:rFonts w:cs="Times New Roman"/>
          <w:szCs w:val="24"/>
        </w:rPr>
        <w:t>es for recovering the patients. If they have not sufficient reso</w:t>
      </w:r>
      <w:r w:rsidR="006E504E" w:rsidRPr="001002D4">
        <w:rPr>
          <w:rFonts w:cs="Times New Roman"/>
          <w:szCs w:val="24"/>
        </w:rPr>
        <w:t>ur</w:t>
      </w:r>
      <w:r w:rsidR="009E030F" w:rsidRPr="001002D4">
        <w:rPr>
          <w:rFonts w:cs="Times New Roman"/>
          <w:szCs w:val="24"/>
        </w:rPr>
        <w:t>c</w:t>
      </w:r>
      <w:r w:rsidR="006E504E" w:rsidRPr="001002D4">
        <w:rPr>
          <w:rFonts w:cs="Times New Roman"/>
          <w:szCs w:val="24"/>
        </w:rPr>
        <w:t>es, it creates many difficulties.</w:t>
      </w:r>
      <w:r w:rsidR="00B27124" w:rsidRPr="001002D4">
        <w:rPr>
          <w:rFonts w:cs="Times New Roman"/>
          <w:szCs w:val="24"/>
        </w:rPr>
        <w:t xml:space="preserve"> For example, </w:t>
      </w:r>
      <w:r w:rsidR="00A42585" w:rsidRPr="001002D4">
        <w:rPr>
          <w:rFonts w:cs="Times New Roman"/>
          <w:szCs w:val="24"/>
        </w:rPr>
        <w:t>when “NHS” treats a patient, they need to invest sufficient resour</w:t>
      </w:r>
      <w:r w:rsidR="009E030F" w:rsidRPr="001002D4">
        <w:rPr>
          <w:rFonts w:cs="Times New Roman"/>
          <w:szCs w:val="24"/>
        </w:rPr>
        <w:t>c</w:t>
      </w:r>
      <w:r w:rsidR="00A42585" w:rsidRPr="001002D4">
        <w:rPr>
          <w:rFonts w:cs="Times New Roman"/>
          <w:szCs w:val="24"/>
        </w:rPr>
        <w:t>es so that they can proper</w:t>
      </w:r>
      <w:r w:rsidR="009E030F" w:rsidRPr="001002D4">
        <w:rPr>
          <w:rFonts w:cs="Times New Roman"/>
          <w:szCs w:val="24"/>
        </w:rPr>
        <w:t>ly</w:t>
      </w:r>
      <w:r w:rsidR="00853B9D" w:rsidRPr="001002D4">
        <w:rPr>
          <w:rFonts w:cs="Times New Roman"/>
          <w:szCs w:val="24"/>
        </w:rPr>
        <w:t xml:space="preserve"> care of the patients (Jose et al, 2017).</w:t>
      </w:r>
    </w:p>
    <w:p w14:paraId="46FFE99B" w14:textId="77777777" w:rsidR="00DC41B8" w:rsidRPr="001002D4" w:rsidRDefault="00DC41B8" w:rsidP="0092293A">
      <w:pPr>
        <w:spacing w:line="360" w:lineRule="auto"/>
        <w:rPr>
          <w:rFonts w:cs="Times New Roman"/>
          <w:b/>
          <w:bCs/>
          <w:szCs w:val="24"/>
        </w:rPr>
      </w:pPr>
      <w:r w:rsidRPr="001002D4">
        <w:rPr>
          <w:rFonts w:cs="Times New Roman"/>
          <w:b/>
          <w:bCs/>
          <w:szCs w:val="24"/>
        </w:rPr>
        <w:t>Time pressure</w:t>
      </w:r>
    </w:p>
    <w:p w14:paraId="62B1AAE9" w14:textId="77777777" w:rsidR="00364B9E" w:rsidRPr="001002D4" w:rsidRDefault="00364B9E" w:rsidP="0092293A">
      <w:pPr>
        <w:spacing w:line="360" w:lineRule="auto"/>
        <w:rPr>
          <w:rFonts w:cs="Times New Roman"/>
          <w:szCs w:val="24"/>
        </w:rPr>
      </w:pPr>
      <w:r w:rsidRPr="001002D4">
        <w:rPr>
          <w:rFonts w:cs="Times New Roman"/>
          <w:szCs w:val="24"/>
        </w:rPr>
        <w:t>Fundamentally,</w:t>
      </w:r>
      <w:r w:rsidR="009124B7" w:rsidRPr="001002D4">
        <w:rPr>
          <w:rFonts w:cs="Times New Roman"/>
          <w:szCs w:val="24"/>
        </w:rPr>
        <w:t xml:space="preserve"> </w:t>
      </w:r>
      <w:r w:rsidR="005B5FAC" w:rsidRPr="001002D4">
        <w:rPr>
          <w:rFonts w:cs="Times New Roman"/>
          <w:szCs w:val="24"/>
        </w:rPr>
        <w:t xml:space="preserve">person-centred care </w:t>
      </w:r>
      <w:r w:rsidRPr="001002D4">
        <w:rPr>
          <w:rFonts w:cs="Times New Roman"/>
          <w:szCs w:val="24"/>
        </w:rPr>
        <w:t xml:space="preserve">cost enough time because this method the specialist needs planning, monitoring and developing for the problems. </w:t>
      </w:r>
      <w:r w:rsidR="009757F7" w:rsidRPr="001002D4">
        <w:rPr>
          <w:rFonts w:cs="Times New Roman"/>
          <w:szCs w:val="24"/>
        </w:rPr>
        <w:t xml:space="preserve">Here, “NHS” also </w:t>
      </w:r>
      <w:r w:rsidR="005B5FAC" w:rsidRPr="001002D4">
        <w:rPr>
          <w:rFonts w:cs="Times New Roman"/>
          <w:szCs w:val="24"/>
        </w:rPr>
        <w:t>faces</w:t>
      </w:r>
      <w:r w:rsidR="009757F7" w:rsidRPr="001002D4">
        <w:rPr>
          <w:rFonts w:cs="Times New Roman"/>
          <w:szCs w:val="24"/>
        </w:rPr>
        <w:t xml:space="preserve"> this problem, if they overcome it they need to follow the </w:t>
      </w:r>
      <w:r w:rsidR="00A509C3" w:rsidRPr="001002D4">
        <w:rPr>
          <w:rFonts w:cs="Times New Roman"/>
          <w:szCs w:val="24"/>
        </w:rPr>
        <w:t>strategy for managing the time (</w:t>
      </w:r>
      <w:proofErr w:type="spellStart"/>
      <w:r w:rsidR="00A509C3" w:rsidRPr="001002D4">
        <w:rPr>
          <w:rFonts w:cs="Times New Roman"/>
          <w:szCs w:val="24"/>
        </w:rPr>
        <w:t>Ehiri</w:t>
      </w:r>
      <w:proofErr w:type="spellEnd"/>
      <w:r w:rsidR="00A509C3" w:rsidRPr="001002D4">
        <w:rPr>
          <w:rFonts w:cs="Times New Roman"/>
          <w:szCs w:val="24"/>
        </w:rPr>
        <w:t xml:space="preserve"> et al, 2019).</w:t>
      </w:r>
    </w:p>
    <w:p w14:paraId="54F6910C" w14:textId="77777777" w:rsidR="003427CD" w:rsidRPr="001002D4" w:rsidRDefault="001F5570" w:rsidP="0092293A">
      <w:pPr>
        <w:spacing w:line="360" w:lineRule="auto"/>
        <w:rPr>
          <w:rFonts w:cs="Times New Roman"/>
          <w:b/>
          <w:bCs/>
          <w:szCs w:val="24"/>
        </w:rPr>
      </w:pPr>
      <w:r w:rsidRPr="001002D4">
        <w:rPr>
          <w:rFonts w:cs="Times New Roman"/>
          <w:b/>
          <w:bCs/>
          <w:szCs w:val="24"/>
        </w:rPr>
        <w:t xml:space="preserve">Patients are biased </w:t>
      </w:r>
      <w:r w:rsidR="00CA3AC0" w:rsidRPr="001002D4">
        <w:rPr>
          <w:rFonts w:cs="Times New Roman"/>
          <w:b/>
          <w:bCs/>
          <w:szCs w:val="24"/>
        </w:rPr>
        <w:t xml:space="preserve">on </w:t>
      </w:r>
      <w:r w:rsidRPr="001002D4">
        <w:rPr>
          <w:rFonts w:cs="Times New Roman"/>
          <w:b/>
          <w:bCs/>
          <w:szCs w:val="24"/>
        </w:rPr>
        <w:t>own answers</w:t>
      </w:r>
    </w:p>
    <w:p w14:paraId="1227627D" w14:textId="77777777" w:rsidR="00DC41B8" w:rsidRPr="001002D4" w:rsidRDefault="000C36C2" w:rsidP="0092293A">
      <w:pPr>
        <w:spacing w:line="360" w:lineRule="auto"/>
        <w:rPr>
          <w:rFonts w:cs="Times New Roman"/>
          <w:szCs w:val="24"/>
        </w:rPr>
      </w:pPr>
      <w:r w:rsidRPr="001002D4">
        <w:rPr>
          <w:rFonts w:cs="Times New Roman"/>
          <w:szCs w:val="24"/>
        </w:rPr>
        <w:t xml:space="preserve">Sometimes, there have seen that the specialist is not </w:t>
      </w:r>
      <w:r w:rsidR="009E030F" w:rsidRPr="001002D4">
        <w:rPr>
          <w:rFonts w:cs="Times New Roman"/>
          <w:szCs w:val="24"/>
        </w:rPr>
        <w:t>deciding</w:t>
      </w:r>
      <w:r w:rsidR="00B73B28" w:rsidRPr="001002D4">
        <w:rPr>
          <w:rFonts w:cs="Times New Roman"/>
          <w:szCs w:val="24"/>
        </w:rPr>
        <w:t xml:space="preserve"> with the patients that’s why the patients are not sharing their opinion</w:t>
      </w:r>
      <w:r w:rsidR="00E02F56" w:rsidRPr="001002D4">
        <w:rPr>
          <w:rFonts w:cs="Times New Roman"/>
          <w:szCs w:val="24"/>
        </w:rPr>
        <w:t xml:space="preserve"> properly. For example, if “NHS” is not </w:t>
      </w:r>
      <w:r w:rsidR="009E030F" w:rsidRPr="001002D4">
        <w:rPr>
          <w:rFonts w:cs="Times New Roman"/>
          <w:szCs w:val="24"/>
        </w:rPr>
        <w:t>deciding</w:t>
      </w:r>
      <w:r w:rsidR="00E02F56" w:rsidRPr="001002D4">
        <w:rPr>
          <w:rFonts w:cs="Times New Roman"/>
          <w:szCs w:val="24"/>
        </w:rPr>
        <w:t xml:space="preserve"> with the patient, the patient needs to find </w:t>
      </w:r>
      <w:r w:rsidR="009E030F" w:rsidRPr="001002D4">
        <w:rPr>
          <w:rFonts w:cs="Times New Roman"/>
          <w:szCs w:val="24"/>
        </w:rPr>
        <w:t xml:space="preserve">their </w:t>
      </w:r>
      <w:r w:rsidR="00E02F56" w:rsidRPr="001002D4">
        <w:rPr>
          <w:rFonts w:cs="Times New Roman"/>
          <w:szCs w:val="24"/>
        </w:rPr>
        <w:t>answer where it giv</w:t>
      </w:r>
      <w:r w:rsidR="00153DA0" w:rsidRPr="001002D4">
        <w:rPr>
          <w:rFonts w:cs="Times New Roman"/>
          <w:szCs w:val="24"/>
        </w:rPr>
        <w:t>es the patients mental pressure (Fazio et al, 2018).</w:t>
      </w:r>
    </w:p>
    <w:p w14:paraId="0BFA02D2" w14:textId="77777777" w:rsidR="00DC41B8" w:rsidRPr="001002D4" w:rsidRDefault="00DC41B8" w:rsidP="0092293A">
      <w:pPr>
        <w:spacing w:line="360" w:lineRule="auto"/>
        <w:rPr>
          <w:rFonts w:cs="Times New Roman"/>
          <w:b/>
          <w:bCs/>
          <w:szCs w:val="24"/>
        </w:rPr>
      </w:pPr>
    </w:p>
    <w:p w14:paraId="114AE89E" w14:textId="77777777" w:rsidR="0096060D" w:rsidRPr="001002D4" w:rsidRDefault="0096060D" w:rsidP="0092293A">
      <w:pPr>
        <w:spacing w:line="360" w:lineRule="auto"/>
        <w:rPr>
          <w:rFonts w:cs="Times New Roman"/>
          <w:b/>
          <w:bCs/>
          <w:szCs w:val="24"/>
        </w:rPr>
      </w:pPr>
      <w:r w:rsidRPr="001002D4">
        <w:rPr>
          <w:rFonts w:cs="Times New Roman"/>
          <w:b/>
          <w:bCs/>
          <w:szCs w:val="24"/>
        </w:rPr>
        <w:br w:type="page"/>
      </w:r>
    </w:p>
    <w:p w14:paraId="01CA9CF7" w14:textId="77777777" w:rsidR="0026163A" w:rsidRPr="001002D4" w:rsidRDefault="0026163A" w:rsidP="0092293A">
      <w:pPr>
        <w:pStyle w:val="Heading2"/>
        <w:spacing w:line="360" w:lineRule="auto"/>
        <w:rPr>
          <w:rFonts w:cs="Times New Roman"/>
        </w:rPr>
      </w:pPr>
      <w:bookmarkStart w:id="7" w:name="_Toc48473963"/>
      <w:r w:rsidRPr="001002D4">
        <w:rPr>
          <w:rFonts w:cs="Times New Roman"/>
        </w:rPr>
        <w:lastRenderedPageBreak/>
        <w:t>Application of person-centred care into practice</w:t>
      </w:r>
      <w:bookmarkEnd w:id="7"/>
    </w:p>
    <w:p w14:paraId="54F45F9C" w14:textId="77777777" w:rsidR="008214A0" w:rsidRPr="001002D4" w:rsidRDefault="008214A0" w:rsidP="0092293A">
      <w:pPr>
        <w:spacing w:line="360" w:lineRule="auto"/>
        <w:jc w:val="center"/>
        <w:rPr>
          <w:rFonts w:cs="Times New Roman"/>
          <w:b/>
          <w:bCs/>
          <w:szCs w:val="24"/>
        </w:rPr>
      </w:pPr>
      <w:r w:rsidRPr="001002D4">
        <w:rPr>
          <w:rFonts w:cs="Times New Roman"/>
          <w:b/>
          <w:bCs/>
          <w:szCs w:val="24"/>
        </w:rPr>
        <w:t>A case study of Sara</w:t>
      </w:r>
    </w:p>
    <w:p w14:paraId="3E04C023" w14:textId="77777777" w:rsidR="008214A0" w:rsidRPr="001002D4" w:rsidRDefault="001330A3" w:rsidP="0092293A">
      <w:pPr>
        <w:spacing w:line="360" w:lineRule="auto"/>
        <w:rPr>
          <w:rFonts w:cs="Times New Roman"/>
          <w:szCs w:val="24"/>
        </w:rPr>
      </w:pPr>
      <w:r w:rsidRPr="001002D4">
        <w:rPr>
          <w:rFonts w:cs="Times New Roman"/>
          <w:szCs w:val="24"/>
        </w:rPr>
        <w:t>SARA is affected by blood cancer and she needs to</w:t>
      </w:r>
      <w:r w:rsidR="008214A0" w:rsidRPr="001002D4">
        <w:rPr>
          <w:rFonts w:cs="Times New Roman"/>
          <w:szCs w:val="24"/>
        </w:rPr>
        <w:t xml:space="preserve"> have</w:t>
      </w:r>
      <w:r w:rsidRPr="001002D4">
        <w:rPr>
          <w:rFonts w:cs="Times New Roman"/>
          <w:szCs w:val="24"/>
        </w:rPr>
        <w:t xml:space="preserve"> proper treatment for</w:t>
      </w:r>
      <w:r w:rsidR="008214A0" w:rsidRPr="001002D4">
        <w:rPr>
          <w:rFonts w:cs="Times New Roman"/>
          <w:szCs w:val="24"/>
        </w:rPr>
        <w:t xml:space="preserve"> her</w:t>
      </w:r>
      <w:r w:rsidRPr="001002D4">
        <w:rPr>
          <w:rFonts w:cs="Times New Roman"/>
          <w:szCs w:val="24"/>
        </w:rPr>
        <w:t xml:space="preserve"> wellbeing.</w:t>
      </w:r>
      <w:r w:rsidR="007D558F" w:rsidRPr="001002D4">
        <w:rPr>
          <w:rFonts w:cs="Times New Roman"/>
          <w:szCs w:val="24"/>
        </w:rPr>
        <w:t xml:space="preserve"> Then, SARA has admitted in “NHS”</w:t>
      </w:r>
      <w:r w:rsidR="008214A0" w:rsidRPr="001002D4">
        <w:rPr>
          <w:rFonts w:cs="Times New Roman"/>
          <w:szCs w:val="24"/>
        </w:rPr>
        <w:t xml:space="preserve"> to get recover from this disease. In the normal medical treatment ways, Sara has got many complexities and unsupportive approaches which were not much effective for her diseases. Now she wants to get </w:t>
      </w:r>
      <w:r w:rsidR="00054845" w:rsidRPr="001002D4">
        <w:rPr>
          <w:rFonts w:cs="Times New Roman"/>
          <w:szCs w:val="24"/>
        </w:rPr>
        <w:t>supportive hands</w:t>
      </w:r>
      <w:r w:rsidR="008214A0" w:rsidRPr="001002D4">
        <w:rPr>
          <w:rFonts w:cs="Times New Roman"/>
          <w:szCs w:val="24"/>
        </w:rPr>
        <w:t xml:space="preserve"> </w:t>
      </w:r>
      <w:r w:rsidR="00F51BE4" w:rsidRPr="001002D4">
        <w:rPr>
          <w:rFonts w:cs="Times New Roman"/>
          <w:szCs w:val="24"/>
        </w:rPr>
        <w:t>that</w:t>
      </w:r>
      <w:r w:rsidR="008214A0" w:rsidRPr="001002D4">
        <w:rPr>
          <w:rFonts w:cs="Times New Roman"/>
          <w:szCs w:val="24"/>
        </w:rPr>
        <w:t xml:space="preserve"> will be available to treat her in </w:t>
      </w:r>
      <w:r w:rsidR="00555699" w:rsidRPr="001002D4">
        <w:rPr>
          <w:rFonts w:cs="Times New Roman"/>
          <w:szCs w:val="24"/>
        </w:rPr>
        <w:t>better</w:t>
      </w:r>
      <w:r w:rsidR="008214A0" w:rsidRPr="001002D4">
        <w:rPr>
          <w:rFonts w:cs="Times New Roman"/>
          <w:szCs w:val="24"/>
        </w:rPr>
        <w:t xml:space="preserve"> ways where</w:t>
      </w:r>
      <w:r w:rsidR="00140E45" w:rsidRPr="001002D4">
        <w:rPr>
          <w:rFonts w:cs="Times New Roman"/>
          <w:szCs w:val="24"/>
        </w:rPr>
        <w:t xml:space="preserve"> the opinions and decisions of </w:t>
      </w:r>
      <w:r w:rsidR="008214A0" w:rsidRPr="001002D4">
        <w:rPr>
          <w:rFonts w:cs="Times New Roman"/>
          <w:szCs w:val="24"/>
        </w:rPr>
        <w:t xml:space="preserve">Sara will get </w:t>
      </w:r>
      <w:r w:rsidR="008903BE" w:rsidRPr="001002D4">
        <w:rPr>
          <w:rFonts w:cs="Times New Roman"/>
          <w:szCs w:val="24"/>
        </w:rPr>
        <w:t>prioritized</w:t>
      </w:r>
      <w:r w:rsidR="008214A0" w:rsidRPr="001002D4">
        <w:rPr>
          <w:rFonts w:cs="Times New Roman"/>
          <w:szCs w:val="24"/>
        </w:rPr>
        <w:t>.</w:t>
      </w:r>
      <w:r w:rsidR="00E42E92" w:rsidRPr="001002D4">
        <w:rPr>
          <w:rFonts w:cs="Times New Roman"/>
        </w:rPr>
        <w:t xml:space="preserve"> </w:t>
      </w:r>
      <w:r w:rsidR="008214A0" w:rsidRPr="001002D4">
        <w:rPr>
          <w:rFonts w:cs="Times New Roman"/>
          <w:szCs w:val="24"/>
        </w:rPr>
        <w:t>A cancer specialist, David John has show</w:t>
      </w:r>
      <w:r w:rsidR="00C87C64" w:rsidRPr="001002D4">
        <w:rPr>
          <w:rFonts w:cs="Times New Roman"/>
          <w:szCs w:val="24"/>
        </w:rPr>
        <w:t>n</w:t>
      </w:r>
      <w:r w:rsidR="008214A0" w:rsidRPr="001002D4">
        <w:rPr>
          <w:rFonts w:cs="Times New Roman"/>
          <w:szCs w:val="24"/>
        </w:rPr>
        <w:t xml:space="preserve"> his enough dedication to giv</w:t>
      </w:r>
      <w:r w:rsidR="00C87C64" w:rsidRPr="001002D4">
        <w:rPr>
          <w:rFonts w:cs="Times New Roman"/>
          <w:szCs w:val="24"/>
        </w:rPr>
        <w:t>ing</w:t>
      </w:r>
      <w:r w:rsidR="008214A0" w:rsidRPr="001002D4">
        <w:rPr>
          <w:rFonts w:cs="Times New Roman"/>
          <w:szCs w:val="24"/>
        </w:rPr>
        <w:t xml:space="preserve"> the proper treatment for Sara</w:t>
      </w:r>
      <w:r w:rsidR="00C87C64" w:rsidRPr="001002D4">
        <w:rPr>
          <w:rFonts w:cs="Times New Roman"/>
          <w:szCs w:val="24"/>
        </w:rPr>
        <w:t>,</w:t>
      </w:r>
      <w:r w:rsidR="008214A0" w:rsidRPr="001002D4">
        <w:rPr>
          <w:rFonts w:cs="Times New Roman"/>
          <w:szCs w:val="24"/>
        </w:rPr>
        <w:t xml:space="preserve"> especially throu</w:t>
      </w:r>
      <w:r w:rsidR="00E92B9A" w:rsidRPr="001002D4">
        <w:rPr>
          <w:rFonts w:cs="Times New Roman"/>
          <w:szCs w:val="24"/>
        </w:rPr>
        <w:t>gh person-centred care approach (Elam et al, 2017).</w:t>
      </w:r>
    </w:p>
    <w:p w14:paraId="574BCEBD" w14:textId="77777777" w:rsidR="008214A0" w:rsidRPr="001002D4" w:rsidRDefault="00541CF7" w:rsidP="0092293A">
      <w:pPr>
        <w:spacing w:line="360" w:lineRule="auto"/>
        <w:jc w:val="center"/>
        <w:rPr>
          <w:rFonts w:cs="Times New Roman"/>
          <w:b/>
          <w:bCs/>
          <w:szCs w:val="24"/>
        </w:rPr>
      </w:pPr>
      <w:r w:rsidRPr="001002D4">
        <w:rPr>
          <w:rFonts w:cs="Times New Roman"/>
          <w:b/>
          <w:bCs/>
          <w:szCs w:val="24"/>
        </w:rPr>
        <w:t>Application of person-centred care into practice</w:t>
      </w:r>
    </w:p>
    <w:p w14:paraId="12470234" w14:textId="77777777" w:rsidR="000D318B" w:rsidRPr="001002D4" w:rsidRDefault="00F26A4B" w:rsidP="0092293A">
      <w:pPr>
        <w:spacing w:line="360" w:lineRule="auto"/>
        <w:rPr>
          <w:rFonts w:cs="Times New Roman"/>
          <w:szCs w:val="24"/>
        </w:rPr>
      </w:pPr>
      <w:r w:rsidRPr="001002D4">
        <w:rPr>
          <w:rFonts w:cs="Times New Roman"/>
          <w:szCs w:val="24"/>
        </w:rPr>
        <w:t xml:space="preserve">David needs to take </w:t>
      </w:r>
      <w:r w:rsidR="00F13381" w:rsidRPr="001002D4">
        <w:rPr>
          <w:rFonts w:cs="Times New Roman"/>
          <w:szCs w:val="24"/>
        </w:rPr>
        <w:t xml:space="preserve">Sara </w:t>
      </w:r>
      <w:r w:rsidRPr="001002D4">
        <w:rPr>
          <w:rFonts w:cs="Times New Roman"/>
          <w:szCs w:val="24"/>
        </w:rPr>
        <w:t>opinion</w:t>
      </w:r>
      <w:r w:rsidR="00087DA8" w:rsidRPr="001002D4">
        <w:rPr>
          <w:rFonts w:cs="Times New Roman"/>
          <w:szCs w:val="24"/>
        </w:rPr>
        <w:t xml:space="preserve">, preference, </w:t>
      </w:r>
      <w:r w:rsidR="00D80262" w:rsidRPr="001002D4">
        <w:rPr>
          <w:rFonts w:cs="Times New Roman"/>
          <w:szCs w:val="24"/>
        </w:rPr>
        <w:t xml:space="preserve">desires so that he can create a clear plan </w:t>
      </w:r>
      <w:r w:rsidR="00A87DB9" w:rsidRPr="001002D4">
        <w:rPr>
          <w:rFonts w:cs="Times New Roman"/>
          <w:szCs w:val="24"/>
        </w:rPr>
        <w:t xml:space="preserve">for </w:t>
      </w:r>
      <w:r w:rsidR="00BB3291" w:rsidRPr="001002D4">
        <w:rPr>
          <w:rFonts w:cs="Times New Roman"/>
          <w:szCs w:val="24"/>
        </w:rPr>
        <w:t xml:space="preserve">proper treatment of </w:t>
      </w:r>
      <w:r w:rsidR="00A87DB9" w:rsidRPr="001002D4">
        <w:rPr>
          <w:rFonts w:cs="Times New Roman"/>
          <w:szCs w:val="24"/>
        </w:rPr>
        <w:t>the disease.</w:t>
      </w:r>
      <w:r w:rsidRPr="001002D4">
        <w:rPr>
          <w:rFonts w:cs="Times New Roman"/>
          <w:szCs w:val="24"/>
        </w:rPr>
        <w:t xml:space="preserve"> </w:t>
      </w:r>
      <w:r w:rsidR="00B02E02" w:rsidRPr="001002D4">
        <w:rPr>
          <w:rFonts w:cs="Times New Roman"/>
          <w:szCs w:val="24"/>
        </w:rPr>
        <w:t xml:space="preserve">Then, he needs to respect her opinion </w:t>
      </w:r>
      <w:r w:rsidR="0021073F" w:rsidRPr="001002D4">
        <w:rPr>
          <w:rFonts w:cs="Times New Roman"/>
          <w:szCs w:val="24"/>
        </w:rPr>
        <w:t xml:space="preserve">and gives proper value so that </w:t>
      </w:r>
      <w:r w:rsidR="00297F97" w:rsidRPr="001002D4">
        <w:rPr>
          <w:rFonts w:cs="Times New Roman"/>
          <w:szCs w:val="24"/>
        </w:rPr>
        <w:t>she can remove her mental pressure.</w:t>
      </w:r>
      <w:r w:rsidR="00E878EA" w:rsidRPr="001002D4">
        <w:rPr>
          <w:rFonts w:cs="Times New Roman"/>
          <w:szCs w:val="24"/>
        </w:rPr>
        <w:t xml:space="preserve"> </w:t>
      </w:r>
      <w:r w:rsidR="00ED16FB" w:rsidRPr="001002D4">
        <w:rPr>
          <w:rFonts w:cs="Times New Roman"/>
          <w:szCs w:val="24"/>
        </w:rPr>
        <w:t>Besides,</w:t>
      </w:r>
      <w:r w:rsidR="00DD7087" w:rsidRPr="001002D4">
        <w:rPr>
          <w:rFonts w:cs="Times New Roman"/>
          <w:szCs w:val="24"/>
        </w:rPr>
        <w:t xml:space="preserve"> David needs to give Sara emotional support </w:t>
      </w:r>
      <w:r w:rsidR="0080362E" w:rsidRPr="001002D4">
        <w:rPr>
          <w:rFonts w:cs="Times New Roman"/>
          <w:szCs w:val="24"/>
        </w:rPr>
        <w:t xml:space="preserve">and also encourages her family. Also, he needs to sympathy </w:t>
      </w:r>
      <w:r w:rsidR="00825ED0" w:rsidRPr="001002D4">
        <w:rPr>
          <w:rFonts w:cs="Times New Roman"/>
          <w:szCs w:val="24"/>
        </w:rPr>
        <w:t xml:space="preserve">with her </w:t>
      </w:r>
      <w:r w:rsidR="004A1079" w:rsidRPr="001002D4">
        <w:rPr>
          <w:rFonts w:cs="Times New Roman"/>
          <w:szCs w:val="24"/>
        </w:rPr>
        <w:t>as it is most import</w:t>
      </w:r>
      <w:r w:rsidR="002C703A" w:rsidRPr="001002D4">
        <w:rPr>
          <w:rFonts w:cs="Times New Roman"/>
          <w:szCs w:val="24"/>
        </w:rPr>
        <w:t xml:space="preserve">ant for recovering the disease </w:t>
      </w:r>
      <w:r w:rsidR="00F863D0" w:rsidRPr="001002D4">
        <w:rPr>
          <w:rFonts w:cs="Times New Roman"/>
          <w:szCs w:val="24"/>
        </w:rPr>
        <w:t>(</w:t>
      </w:r>
      <w:proofErr w:type="spellStart"/>
      <w:r w:rsidR="00F863D0" w:rsidRPr="001002D4">
        <w:rPr>
          <w:rFonts w:cs="Times New Roman"/>
          <w:szCs w:val="24"/>
        </w:rPr>
        <w:t>Ehiri</w:t>
      </w:r>
      <w:proofErr w:type="spellEnd"/>
      <w:r w:rsidR="00F863D0" w:rsidRPr="001002D4">
        <w:rPr>
          <w:rFonts w:cs="Times New Roman"/>
          <w:szCs w:val="24"/>
        </w:rPr>
        <w:t xml:space="preserve"> et al, 2019).</w:t>
      </w:r>
    </w:p>
    <w:p w14:paraId="492C3AB0" w14:textId="77777777" w:rsidR="008214A0" w:rsidRPr="001002D4" w:rsidRDefault="00BB2022" w:rsidP="0092293A">
      <w:pPr>
        <w:spacing w:line="360" w:lineRule="auto"/>
        <w:rPr>
          <w:rFonts w:cs="Times New Roman"/>
          <w:szCs w:val="24"/>
        </w:rPr>
      </w:pPr>
      <w:r w:rsidRPr="001002D4">
        <w:rPr>
          <w:rFonts w:cs="Times New Roman"/>
          <w:szCs w:val="24"/>
        </w:rPr>
        <w:t xml:space="preserve">David needs to </w:t>
      </w:r>
      <w:r w:rsidR="00527927" w:rsidRPr="001002D4">
        <w:rPr>
          <w:rFonts w:cs="Times New Roman"/>
          <w:szCs w:val="24"/>
        </w:rPr>
        <w:t>decide with Sara about what she wants to do and she doesn’t want to do. As cancer cannot be proper</w:t>
      </w:r>
      <w:r w:rsidR="00BB3291" w:rsidRPr="001002D4">
        <w:rPr>
          <w:rFonts w:cs="Times New Roman"/>
          <w:szCs w:val="24"/>
        </w:rPr>
        <w:t>ly</w:t>
      </w:r>
      <w:r w:rsidR="00527927" w:rsidRPr="001002D4">
        <w:rPr>
          <w:rFonts w:cs="Times New Roman"/>
          <w:szCs w:val="24"/>
        </w:rPr>
        <w:t xml:space="preserve"> cured, but some necessary steps can </w:t>
      </w:r>
      <w:r w:rsidR="00264811" w:rsidRPr="001002D4">
        <w:rPr>
          <w:rFonts w:cs="Times New Roman"/>
          <w:szCs w:val="24"/>
        </w:rPr>
        <w:t>support Sara to live long especially through person-centred care approach.</w:t>
      </w:r>
      <w:r w:rsidR="006F1622" w:rsidRPr="001002D4">
        <w:rPr>
          <w:rFonts w:cs="Times New Roman"/>
          <w:szCs w:val="24"/>
        </w:rPr>
        <w:t xml:space="preserve"> Finally, David needs to take suitable action by planning, monitoring and arranging essential equipment for </w:t>
      </w:r>
      <w:r w:rsidR="00E92B9A" w:rsidRPr="001002D4">
        <w:rPr>
          <w:rFonts w:cs="Times New Roman"/>
          <w:szCs w:val="24"/>
        </w:rPr>
        <w:t>giving proper treatment of Sara (John et al, 2018).</w:t>
      </w:r>
    </w:p>
    <w:p w14:paraId="40D45BD0" w14:textId="77777777" w:rsidR="009109E4" w:rsidRPr="001002D4" w:rsidRDefault="009109E4" w:rsidP="0092293A">
      <w:pPr>
        <w:spacing w:line="360" w:lineRule="auto"/>
        <w:rPr>
          <w:rFonts w:cs="Times New Roman"/>
        </w:rPr>
      </w:pPr>
    </w:p>
    <w:p w14:paraId="2DD3074A" w14:textId="77777777" w:rsidR="00304D17" w:rsidRPr="001002D4" w:rsidRDefault="00304D17" w:rsidP="0092293A">
      <w:pPr>
        <w:pStyle w:val="Heading2"/>
        <w:spacing w:line="360" w:lineRule="auto"/>
        <w:rPr>
          <w:rFonts w:cs="Times New Roman"/>
        </w:rPr>
      </w:pPr>
      <w:r w:rsidRPr="001002D4">
        <w:rPr>
          <w:rFonts w:cs="Times New Roman"/>
        </w:rPr>
        <w:br/>
      </w:r>
    </w:p>
    <w:p w14:paraId="13CB7BBA" w14:textId="77777777" w:rsidR="00304D17" w:rsidRPr="001002D4" w:rsidRDefault="00304D17" w:rsidP="0092293A">
      <w:pPr>
        <w:pStyle w:val="Heading2"/>
        <w:spacing w:line="360" w:lineRule="auto"/>
        <w:rPr>
          <w:rFonts w:cs="Times New Roman"/>
        </w:rPr>
      </w:pPr>
      <w:r w:rsidRPr="001002D4">
        <w:rPr>
          <w:rFonts w:cs="Times New Roman"/>
        </w:rPr>
        <w:br w:type="page"/>
      </w:r>
      <w:bookmarkStart w:id="8" w:name="_Toc48473964"/>
      <w:r w:rsidR="00ED3168" w:rsidRPr="001002D4">
        <w:rPr>
          <w:rFonts w:cs="Times New Roman"/>
        </w:rPr>
        <w:lastRenderedPageBreak/>
        <w:t xml:space="preserve">Recommendation for </w:t>
      </w:r>
      <w:r w:rsidR="006174B4" w:rsidRPr="001002D4">
        <w:rPr>
          <w:rFonts w:cs="Times New Roman"/>
        </w:rPr>
        <w:t xml:space="preserve">developing </w:t>
      </w:r>
      <w:r w:rsidR="00ED3168" w:rsidRPr="001002D4">
        <w:rPr>
          <w:rFonts w:cs="Times New Roman"/>
        </w:rPr>
        <w:t>person-centred care</w:t>
      </w:r>
      <w:bookmarkEnd w:id="8"/>
      <w:r w:rsidR="00ED3168" w:rsidRPr="001002D4">
        <w:rPr>
          <w:rFonts w:cs="Times New Roman"/>
        </w:rPr>
        <w:t xml:space="preserve"> </w:t>
      </w:r>
    </w:p>
    <w:p w14:paraId="005639E2" w14:textId="77777777" w:rsidR="00D34E87" w:rsidRPr="001002D4" w:rsidRDefault="00304D17" w:rsidP="0092293A">
      <w:pPr>
        <w:spacing w:line="360" w:lineRule="auto"/>
        <w:rPr>
          <w:rFonts w:cs="Times New Roman"/>
        </w:rPr>
      </w:pPr>
      <w:r w:rsidRPr="001002D4">
        <w:rPr>
          <w:rFonts w:cs="Times New Roman"/>
        </w:rPr>
        <w:t>Fundamentally, person-centred care is very effective because it treats the patients</w:t>
      </w:r>
      <w:r w:rsidR="00C87C64" w:rsidRPr="001002D4">
        <w:rPr>
          <w:rFonts w:cs="Times New Roman"/>
        </w:rPr>
        <w:t>'</w:t>
      </w:r>
      <w:r w:rsidRPr="001002D4">
        <w:rPr>
          <w:rFonts w:cs="Times New Roman"/>
        </w:rPr>
        <w:t xml:space="preserve"> respect, dignity, support, sympathy and proper values.</w:t>
      </w:r>
      <w:r w:rsidR="00C6522A" w:rsidRPr="001002D4">
        <w:rPr>
          <w:rFonts w:cs="Times New Roman"/>
        </w:rPr>
        <w:t xml:space="preserve"> Also, this method supports </w:t>
      </w:r>
      <w:r w:rsidR="00C87C64" w:rsidRPr="001002D4">
        <w:rPr>
          <w:rFonts w:cs="Times New Roman"/>
        </w:rPr>
        <w:t>fewer</w:t>
      </w:r>
      <w:r w:rsidR="00C6522A" w:rsidRPr="001002D4">
        <w:rPr>
          <w:rFonts w:cs="Times New Roman"/>
        </w:rPr>
        <w:t xml:space="preserve"> medicines errors, better clinical </w:t>
      </w:r>
      <w:r w:rsidR="003036BC" w:rsidRPr="001002D4">
        <w:rPr>
          <w:rFonts w:cs="Times New Roman"/>
        </w:rPr>
        <w:t>outcomes;</w:t>
      </w:r>
      <w:r w:rsidR="00C6522A" w:rsidRPr="001002D4">
        <w:rPr>
          <w:rFonts w:cs="Times New Roman"/>
        </w:rPr>
        <w:t xml:space="preserve"> decrease the length of stay and increase patients loyalty and </w:t>
      </w:r>
      <w:r w:rsidR="00322DDC" w:rsidRPr="001002D4">
        <w:rPr>
          <w:rFonts w:cs="Times New Roman"/>
        </w:rPr>
        <w:t>satisfaction</w:t>
      </w:r>
      <w:r w:rsidR="00C6522A" w:rsidRPr="001002D4">
        <w:rPr>
          <w:rFonts w:cs="Times New Roman"/>
        </w:rPr>
        <w:t>.</w:t>
      </w:r>
      <w:r w:rsidR="00322DDC" w:rsidRPr="001002D4">
        <w:rPr>
          <w:rFonts w:cs="Times New Roman"/>
        </w:rPr>
        <w:t xml:space="preserve"> Here, “NHS” should follow some essential steps for improving the </w:t>
      </w:r>
      <w:r w:rsidR="00F17EC2" w:rsidRPr="001002D4">
        <w:rPr>
          <w:rFonts w:cs="Times New Roman"/>
        </w:rPr>
        <w:t xml:space="preserve">PCC </w:t>
      </w:r>
      <w:r w:rsidR="00322DDC" w:rsidRPr="001002D4">
        <w:rPr>
          <w:rFonts w:cs="Times New Roman"/>
        </w:rPr>
        <w:t>that are given below…</w:t>
      </w:r>
    </w:p>
    <w:p w14:paraId="06F74622" w14:textId="77777777" w:rsidR="00A24397" w:rsidRPr="001002D4" w:rsidRDefault="00A04F88" w:rsidP="0092293A">
      <w:pPr>
        <w:spacing w:line="360" w:lineRule="auto"/>
        <w:rPr>
          <w:rFonts w:cs="Times New Roman"/>
        </w:rPr>
      </w:pPr>
      <w:r w:rsidRPr="001002D4">
        <w:rPr>
          <w:rFonts w:cs="Times New Roman"/>
        </w:rPr>
        <w:t xml:space="preserve">At first, “NHS” should improve their communication and helps patients recognise concerns and </w:t>
      </w:r>
      <w:r w:rsidR="00BC68C6" w:rsidRPr="001002D4">
        <w:rPr>
          <w:rFonts w:cs="Times New Roman"/>
        </w:rPr>
        <w:t>priorities</w:t>
      </w:r>
      <w:r w:rsidRPr="001002D4">
        <w:rPr>
          <w:rFonts w:cs="Times New Roman"/>
        </w:rPr>
        <w:t>.</w:t>
      </w:r>
      <w:r w:rsidR="00BC68C6" w:rsidRPr="001002D4">
        <w:rPr>
          <w:rFonts w:cs="Times New Roman"/>
        </w:rPr>
        <w:t xml:space="preserve"> Then they should involve patients in treatment decision-making and planning. They should </w:t>
      </w:r>
      <w:r w:rsidR="002138E3" w:rsidRPr="001002D4">
        <w:rPr>
          <w:rFonts w:cs="Times New Roman"/>
        </w:rPr>
        <w:t>evaluate</w:t>
      </w:r>
      <w:r w:rsidR="00BC68C6" w:rsidRPr="001002D4">
        <w:rPr>
          <w:rFonts w:cs="Times New Roman"/>
        </w:rPr>
        <w:t xml:space="preserve"> patient </w:t>
      </w:r>
      <w:r w:rsidR="00362C04" w:rsidRPr="001002D4">
        <w:rPr>
          <w:rFonts w:cs="Times New Roman"/>
        </w:rPr>
        <w:t xml:space="preserve">knowledge </w:t>
      </w:r>
      <w:r w:rsidR="00BC68C6" w:rsidRPr="001002D4">
        <w:rPr>
          <w:rFonts w:cs="Times New Roman"/>
        </w:rPr>
        <w:t xml:space="preserve">and gather </w:t>
      </w:r>
      <w:r w:rsidR="002138E3" w:rsidRPr="001002D4">
        <w:rPr>
          <w:rFonts w:cs="Times New Roman"/>
        </w:rPr>
        <w:t xml:space="preserve">their </w:t>
      </w:r>
      <w:r w:rsidR="00BC68C6" w:rsidRPr="001002D4">
        <w:rPr>
          <w:rFonts w:cs="Times New Roman"/>
        </w:rPr>
        <w:t xml:space="preserve">feedback. </w:t>
      </w:r>
      <w:r w:rsidR="007A0A19" w:rsidRPr="001002D4">
        <w:rPr>
          <w:rFonts w:cs="Times New Roman"/>
        </w:rPr>
        <w:t>Moreover, they should show sympathy with the patients so that they c</w:t>
      </w:r>
      <w:r w:rsidR="00A24397" w:rsidRPr="001002D4">
        <w:rPr>
          <w:rFonts w:cs="Times New Roman"/>
        </w:rPr>
        <w:t xml:space="preserve">an remove their mental pressure and find hope </w:t>
      </w:r>
      <w:r w:rsidR="00C87C64" w:rsidRPr="001002D4">
        <w:rPr>
          <w:rFonts w:cs="Times New Roman"/>
        </w:rPr>
        <w:t>to</w:t>
      </w:r>
      <w:r w:rsidR="00753D96" w:rsidRPr="001002D4">
        <w:rPr>
          <w:rFonts w:cs="Times New Roman"/>
        </w:rPr>
        <w:t xml:space="preserve"> live long (Fazio et al, 2018).</w:t>
      </w:r>
    </w:p>
    <w:p w14:paraId="574A2E37" w14:textId="77777777" w:rsidR="00A24397" w:rsidRPr="001002D4" w:rsidRDefault="00EA1360" w:rsidP="0092293A">
      <w:pPr>
        <w:spacing w:line="360" w:lineRule="auto"/>
        <w:rPr>
          <w:rFonts w:cs="Times New Roman"/>
          <w:szCs w:val="24"/>
        </w:rPr>
      </w:pPr>
      <w:r w:rsidRPr="001002D4">
        <w:rPr>
          <w:rFonts w:cs="Times New Roman"/>
          <w:szCs w:val="24"/>
        </w:rPr>
        <w:t xml:space="preserve">“NHS” should allow </w:t>
      </w:r>
      <w:r w:rsidR="004C2143" w:rsidRPr="001002D4">
        <w:rPr>
          <w:rFonts w:cs="Times New Roman"/>
          <w:szCs w:val="24"/>
        </w:rPr>
        <w:t xml:space="preserve">the patients access to clinician notes and EHR data. Besides, </w:t>
      </w:r>
      <w:r w:rsidR="00201D86" w:rsidRPr="001002D4">
        <w:rPr>
          <w:rFonts w:cs="Times New Roman"/>
          <w:szCs w:val="24"/>
        </w:rPr>
        <w:t xml:space="preserve">they should create a safe patient </w:t>
      </w:r>
      <w:r w:rsidR="001771AA" w:rsidRPr="001002D4">
        <w:rPr>
          <w:rFonts w:cs="Times New Roman"/>
          <w:szCs w:val="24"/>
        </w:rPr>
        <w:t>knowledge</w:t>
      </w:r>
      <w:r w:rsidR="00201D86" w:rsidRPr="001002D4">
        <w:rPr>
          <w:rFonts w:cs="Times New Roman"/>
          <w:szCs w:val="24"/>
        </w:rPr>
        <w:t xml:space="preserve"> and also create a simple </w:t>
      </w:r>
      <w:r w:rsidR="001771AA" w:rsidRPr="001002D4">
        <w:rPr>
          <w:rFonts w:cs="Times New Roman"/>
          <w:szCs w:val="24"/>
        </w:rPr>
        <w:t>selection</w:t>
      </w:r>
      <w:r w:rsidR="00201D86" w:rsidRPr="001002D4">
        <w:rPr>
          <w:rFonts w:cs="Times New Roman"/>
          <w:szCs w:val="24"/>
        </w:rPr>
        <w:t xml:space="preserve"> scheduling.</w:t>
      </w:r>
      <w:r w:rsidR="001771AA" w:rsidRPr="001002D4">
        <w:rPr>
          <w:rFonts w:cs="Times New Roman"/>
          <w:szCs w:val="24"/>
        </w:rPr>
        <w:t xml:space="preserve"> Moreover, they should encourage their family and caregiver </w:t>
      </w:r>
      <w:r w:rsidR="00F25566" w:rsidRPr="001002D4">
        <w:rPr>
          <w:rFonts w:cs="Times New Roman"/>
          <w:szCs w:val="24"/>
        </w:rPr>
        <w:t>arrangement</w:t>
      </w:r>
      <w:r w:rsidR="001771AA" w:rsidRPr="001002D4">
        <w:rPr>
          <w:rFonts w:cs="Times New Roman"/>
          <w:szCs w:val="24"/>
        </w:rPr>
        <w:t>.</w:t>
      </w:r>
      <w:r w:rsidR="00F25566" w:rsidRPr="001002D4">
        <w:rPr>
          <w:rFonts w:cs="Times New Roman"/>
          <w:szCs w:val="24"/>
        </w:rPr>
        <w:t xml:space="preserve"> Fundamentally, each patient has own needs, choices, desires, values and beliefs that’s why “NHS” should take the patients desires, choices gives proper value and needs so that they can uphold better</w:t>
      </w:r>
      <w:r w:rsidR="006809BA" w:rsidRPr="001002D4">
        <w:rPr>
          <w:rFonts w:cs="Times New Roman"/>
          <w:szCs w:val="24"/>
        </w:rPr>
        <w:t xml:space="preserve"> health and a better</w:t>
      </w:r>
      <w:r w:rsidR="00E92B9A" w:rsidRPr="001002D4">
        <w:rPr>
          <w:rFonts w:cs="Times New Roman"/>
          <w:szCs w:val="24"/>
        </w:rPr>
        <w:t xml:space="preserve"> life (Elam et al, 2017).</w:t>
      </w:r>
    </w:p>
    <w:p w14:paraId="53DBCE1C" w14:textId="77777777" w:rsidR="001007AA" w:rsidRPr="001002D4" w:rsidRDefault="00F17EC2" w:rsidP="0092293A">
      <w:pPr>
        <w:spacing w:line="360" w:lineRule="auto"/>
        <w:rPr>
          <w:rFonts w:cs="Times New Roman"/>
        </w:rPr>
      </w:pPr>
      <w:r w:rsidRPr="001002D4">
        <w:rPr>
          <w:rFonts w:cs="Times New Roman"/>
        </w:rPr>
        <w:t>“NHS” also needs to overcome the barriers of person</w:t>
      </w:r>
      <w:r w:rsidR="00C87C64" w:rsidRPr="001002D4">
        <w:rPr>
          <w:rFonts w:cs="Times New Roman"/>
        </w:rPr>
        <w:t>-</w:t>
      </w:r>
      <w:r w:rsidRPr="001002D4">
        <w:rPr>
          <w:rFonts w:cs="Times New Roman"/>
        </w:rPr>
        <w:t xml:space="preserve">centred care </w:t>
      </w:r>
      <w:r w:rsidR="00CD247B" w:rsidRPr="001002D4">
        <w:rPr>
          <w:rFonts w:cs="Times New Roman"/>
        </w:rPr>
        <w:t>such as high employee workloads, time pressure, physical resources constraints etc.</w:t>
      </w:r>
      <w:r w:rsidR="000757C1" w:rsidRPr="001002D4">
        <w:rPr>
          <w:rFonts w:cs="Times New Roman"/>
        </w:rPr>
        <w:t xml:space="preserve"> as it support</w:t>
      </w:r>
      <w:r w:rsidR="00C87C64" w:rsidRPr="001002D4">
        <w:rPr>
          <w:rFonts w:cs="Times New Roman"/>
        </w:rPr>
        <w:t>s</w:t>
      </w:r>
      <w:r w:rsidR="000757C1" w:rsidRPr="001002D4">
        <w:rPr>
          <w:rFonts w:cs="Times New Roman"/>
        </w:rPr>
        <w:t xml:space="preserve"> to improve the PCC. </w:t>
      </w:r>
      <w:r w:rsidR="00F00F18" w:rsidRPr="001002D4">
        <w:rPr>
          <w:rFonts w:cs="Times New Roman"/>
        </w:rPr>
        <w:t>Besides, “NHS” should give the patients emotional and mental support and also should respect patient preferences</w:t>
      </w:r>
      <w:r w:rsidR="00F312BA" w:rsidRPr="001002D4">
        <w:rPr>
          <w:rFonts w:cs="Times New Roman"/>
        </w:rPr>
        <w:t>. Finally, “NHS” should arrange proper training for their specialist so that they can proper</w:t>
      </w:r>
      <w:r w:rsidR="00C87C64" w:rsidRPr="001002D4">
        <w:rPr>
          <w:rFonts w:cs="Times New Roman"/>
        </w:rPr>
        <w:t>ly</w:t>
      </w:r>
      <w:r w:rsidR="00F312BA" w:rsidRPr="001002D4">
        <w:rPr>
          <w:rFonts w:cs="Times New Roman"/>
        </w:rPr>
        <w:t xml:space="preserve"> care </w:t>
      </w:r>
      <w:r w:rsidR="00C87C64" w:rsidRPr="001002D4">
        <w:rPr>
          <w:rFonts w:cs="Times New Roman"/>
        </w:rPr>
        <w:t>for</w:t>
      </w:r>
      <w:r w:rsidR="00F312BA" w:rsidRPr="001002D4">
        <w:rPr>
          <w:rFonts w:cs="Times New Roman"/>
        </w:rPr>
        <w:t xml:space="preserve"> the specific patients</w:t>
      </w:r>
      <w:r w:rsidR="00237C2F" w:rsidRPr="001002D4">
        <w:rPr>
          <w:rFonts w:cs="Times New Roman"/>
        </w:rPr>
        <w:t>. So, if “NHS” follows these steps, t</w:t>
      </w:r>
      <w:r w:rsidR="00753D96" w:rsidRPr="001002D4">
        <w:rPr>
          <w:rFonts w:cs="Times New Roman"/>
        </w:rPr>
        <w:t>hey should improve PCC properly (John et al, 2018).</w:t>
      </w:r>
      <w:r w:rsidR="001007AA" w:rsidRPr="001002D4">
        <w:rPr>
          <w:rFonts w:cs="Times New Roman"/>
        </w:rPr>
        <w:br w:type="page"/>
      </w:r>
    </w:p>
    <w:p w14:paraId="327EE66F" w14:textId="77777777" w:rsidR="001007AA" w:rsidRPr="001002D4" w:rsidRDefault="001007AA" w:rsidP="0092293A">
      <w:pPr>
        <w:pStyle w:val="Heading1"/>
        <w:spacing w:line="360" w:lineRule="auto"/>
        <w:rPr>
          <w:rFonts w:cs="Times New Roman"/>
        </w:rPr>
      </w:pPr>
      <w:bookmarkStart w:id="9" w:name="_Toc48473965"/>
      <w:r w:rsidRPr="001002D4">
        <w:rPr>
          <w:rFonts w:cs="Times New Roman"/>
        </w:rPr>
        <w:lastRenderedPageBreak/>
        <w:t>Conclusion</w:t>
      </w:r>
      <w:bookmarkEnd w:id="9"/>
    </w:p>
    <w:p w14:paraId="495AF722" w14:textId="77777777" w:rsidR="00E16E48" w:rsidRPr="001002D4" w:rsidRDefault="00E0728B" w:rsidP="0092293A">
      <w:pPr>
        <w:spacing w:line="360" w:lineRule="auto"/>
        <w:rPr>
          <w:rFonts w:cs="Times New Roman"/>
          <w:szCs w:val="24"/>
        </w:rPr>
      </w:pPr>
      <w:r w:rsidRPr="001002D4">
        <w:rPr>
          <w:rFonts w:cs="Times New Roman"/>
          <w:szCs w:val="24"/>
        </w:rPr>
        <w:t xml:space="preserve">Thus, effective practices are very important for social care and health because it </w:t>
      </w:r>
      <w:r w:rsidR="00A556C9" w:rsidRPr="001002D4">
        <w:rPr>
          <w:rFonts w:cs="Times New Roman"/>
          <w:szCs w:val="24"/>
        </w:rPr>
        <w:t>supports to</w:t>
      </w:r>
      <w:r w:rsidRPr="001002D4">
        <w:rPr>
          <w:rFonts w:cs="Times New Roman"/>
          <w:szCs w:val="24"/>
        </w:rPr>
        <w:t xml:space="preserve"> </w:t>
      </w:r>
      <w:r w:rsidR="00A556C9" w:rsidRPr="001002D4">
        <w:rPr>
          <w:rFonts w:cs="Times New Roman"/>
          <w:szCs w:val="24"/>
        </w:rPr>
        <w:t>uphold</w:t>
      </w:r>
      <w:r w:rsidRPr="001002D4">
        <w:rPr>
          <w:rFonts w:cs="Times New Roman"/>
          <w:szCs w:val="24"/>
        </w:rPr>
        <w:t xml:space="preserve"> </w:t>
      </w:r>
      <w:r w:rsidR="00B0654B" w:rsidRPr="001002D4">
        <w:rPr>
          <w:rFonts w:cs="Times New Roman"/>
          <w:szCs w:val="24"/>
        </w:rPr>
        <w:t xml:space="preserve">the </w:t>
      </w:r>
      <w:r w:rsidRPr="001002D4">
        <w:rPr>
          <w:rFonts w:cs="Times New Roman"/>
          <w:szCs w:val="24"/>
        </w:rPr>
        <w:t xml:space="preserve">quality of life with the best </w:t>
      </w:r>
      <w:r w:rsidR="00A556C9" w:rsidRPr="001002D4">
        <w:rPr>
          <w:rFonts w:cs="Times New Roman"/>
          <w:szCs w:val="24"/>
        </w:rPr>
        <w:t>obtainable</w:t>
      </w:r>
      <w:r w:rsidRPr="001002D4">
        <w:rPr>
          <w:rFonts w:cs="Times New Roman"/>
          <w:szCs w:val="24"/>
        </w:rPr>
        <w:t xml:space="preserve"> evidence.</w:t>
      </w:r>
      <w:r w:rsidR="00A556C9" w:rsidRPr="001002D4">
        <w:rPr>
          <w:rFonts w:cs="Times New Roman"/>
          <w:szCs w:val="24"/>
        </w:rPr>
        <w:t xml:space="preserve"> Besides, </w:t>
      </w:r>
      <w:r w:rsidR="00F61F86" w:rsidRPr="001002D4">
        <w:rPr>
          <w:rFonts w:cs="Times New Roman"/>
          <w:szCs w:val="24"/>
        </w:rPr>
        <w:t xml:space="preserve">the </w:t>
      </w:r>
      <w:r w:rsidR="00A556C9" w:rsidRPr="001002D4">
        <w:rPr>
          <w:rFonts w:cs="Times New Roman"/>
          <w:szCs w:val="24"/>
        </w:rPr>
        <w:t xml:space="preserve">principles of health care </w:t>
      </w:r>
      <w:r w:rsidR="00680AC5" w:rsidRPr="001002D4">
        <w:rPr>
          <w:rFonts w:cs="Times New Roman"/>
          <w:szCs w:val="24"/>
        </w:rPr>
        <w:t>are</w:t>
      </w:r>
      <w:r w:rsidR="00F4054D" w:rsidRPr="001002D4">
        <w:rPr>
          <w:rFonts w:cs="Times New Roman"/>
          <w:szCs w:val="24"/>
        </w:rPr>
        <w:t xml:space="preserve"> also important because it helps a hospital to ensure better treatment, better health and better care </w:t>
      </w:r>
      <w:r w:rsidR="00785A1E" w:rsidRPr="001002D4">
        <w:rPr>
          <w:rFonts w:cs="Times New Roman"/>
          <w:szCs w:val="24"/>
        </w:rPr>
        <w:t>of a patient</w:t>
      </w:r>
      <w:r w:rsidR="00A3552F" w:rsidRPr="001002D4">
        <w:rPr>
          <w:rFonts w:cs="Times New Roman"/>
          <w:szCs w:val="24"/>
        </w:rPr>
        <w:t xml:space="preserve">. Moreover, </w:t>
      </w:r>
      <w:r w:rsidR="00E32300" w:rsidRPr="001002D4">
        <w:rPr>
          <w:rFonts w:cs="Times New Roman"/>
          <w:szCs w:val="24"/>
        </w:rPr>
        <w:t xml:space="preserve">it also supports </w:t>
      </w:r>
      <w:r w:rsidR="009227A4" w:rsidRPr="001002D4">
        <w:rPr>
          <w:rFonts w:cs="Times New Roman"/>
          <w:szCs w:val="24"/>
        </w:rPr>
        <w:t xml:space="preserve">“NHS” </w:t>
      </w:r>
      <w:r w:rsidR="00E32300" w:rsidRPr="001002D4">
        <w:rPr>
          <w:rFonts w:cs="Times New Roman"/>
          <w:szCs w:val="24"/>
        </w:rPr>
        <w:t xml:space="preserve">to show respect, </w:t>
      </w:r>
      <w:r w:rsidR="00B0654B" w:rsidRPr="001002D4">
        <w:rPr>
          <w:rFonts w:cs="Times New Roman"/>
          <w:szCs w:val="24"/>
        </w:rPr>
        <w:t xml:space="preserve">a </w:t>
      </w:r>
      <w:r w:rsidR="00E32300" w:rsidRPr="001002D4">
        <w:rPr>
          <w:rFonts w:cs="Times New Roman"/>
          <w:szCs w:val="24"/>
        </w:rPr>
        <w:t>dignity so that the patient</w:t>
      </w:r>
      <w:r w:rsidR="002A55BD" w:rsidRPr="001002D4">
        <w:rPr>
          <w:rFonts w:cs="Times New Roman"/>
          <w:szCs w:val="24"/>
        </w:rPr>
        <w:t xml:space="preserve"> can free from disease.</w:t>
      </w:r>
      <w:r w:rsidR="000F2285" w:rsidRPr="001002D4">
        <w:rPr>
          <w:rFonts w:cs="Times New Roman"/>
          <w:szCs w:val="24"/>
        </w:rPr>
        <w:t xml:space="preserve"> Also, “NHS” should maintain the theoretical and ethical of PCC as it supports to meet the patient social, practical and emotional needs. “NHS” should maintain the rules of equality and supports the patients so that they </w:t>
      </w:r>
      <w:r w:rsidR="00924388" w:rsidRPr="001002D4">
        <w:rPr>
          <w:rFonts w:cs="Times New Roman"/>
          <w:szCs w:val="24"/>
        </w:rPr>
        <w:t>uphold</w:t>
      </w:r>
      <w:r w:rsidR="00E16E48" w:rsidRPr="001002D4">
        <w:rPr>
          <w:rFonts w:cs="Times New Roman"/>
          <w:szCs w:val="24"/>
        </w:rPr>
        <w:t xml:space="preserve"> a high quality of life (Elam et al, 2017).</w:t>
      </w:r>
    </w:p>
    <w:p w14:paraId="41C79FC7" w14:textId="77777777" w:rsidR="001007AA" w:rsidRPr="001002D4" w:rsidRDefault="001007AA" w:rsidP="0092293A">
      <w:pPr>
        <w:spacing w:line="360" w:lineRule="auto"/>
        <w:rPr>
          <w:rFonts w:cs="Times New Roman"/>
          <w:szCs w:val="24"/>
        </w:rPr>
      </w:pPr>
      <w:r w:rsidRPr="001002D4">
        <w:rPr>
          <w:rFonts w:cs="Times New Roman"/>
          <w:szCs w:val="24"/>
        </w:rPr>
        <w:br w:type="page"/>
      </w:r>
    </w:p>
    <w:p w14:paraId="224979A0" w14:textId="77777777" w:rsidR="001007AA" w:rsidRPr="001002D4" w:rsidRDefault="001007AA" w:rsidP="0092293A">
      <w:pPr>
        <w:pStyle w:val="Heading1"/>
        <w:spacing w:line="360" w:lineRule="auto"/>
        <w:rPr>
          <w:rFonts w:cs="Times New Roman"/>
        </w:rPr>
      </w:pPr>
      <w:bookmarkStart w:id="10" w:name="_Toc48473966"/>
      <w:r w:rsidRPr="001002D4">
        <w:rPr>
          <w:rFonts w:cs="Times New Roman"/>
        </w:rPr>
        <w:lastRenderedPageBreak/>
        <w:t>References</w:t>
      </w:r>
      <w:bookmarkEnd w:id="10"/>
    </w:p>
    <w:p w14:paraId="77CBAAEA" w14:textId="77777777" w:rsidR="00E16E48" w:rsidRPr="001002D4" w:rsidRDefault="00E16E48" w:rsidP="0092293A">
      <w:pPr>
        <w:spacing w:line="360" w:lineRule="auto"/>
        <w:ind w:left="720" w:hanging="720"/>
        <w:rPr>
          <w:rFonts w:cs="Times New Roman"/>
          <w:szCs w:val="24"/>
        </w:rPr>
      </w:pPr>
      <w:r w:rsidRPr="001002D4">
        <w:rPr>
          <w:rFonts w:cs="Times New Roman"/>
          <w:szCs w:val="24"/>
        </w:rPr>
        <w:t>Arnold, E.C. and Boggs, K.U., 2019. Interpersonal Relationships E-Book: Professional Communication Skills for Nurses. Elsevier Health Sciences.</w:t>
      </w:r>
    </w:p>
    <w:p w14:paraId="5B68D143" w14:textId="77777777" w:rsidR="00E16E48" w:rsidRPr="001002D4" w:rsidRDefault="00E16E48" w:rsidP="0092293A">
      <w:pPr>
        <w:spacing w:line="360" w:lineRule="auto"/>
        <w:ind w:left="720" w:hanging="720"/>
        <w:rPr>
          <w:rFonts w:cs="Times New Roman"/>
          <w:szCs w:val="24"/>
        </w:rPr>
      </w:pPr>
      <w:proofErr w:type="spellStart"/>
      <w:r w:rsidRPr="001002D4">
        <w:rPr>
          <w:rFonts w:cs="Times New Roman"/>
          <w:szCs w:val="24"/>
        </w:rPr>
        <w:t>Batterham</w:t>
      </w:r>
      <w:proofErr w:type="spellEnd"/>
      <w:r w:rsidRPr="001002D4">
        <w:rPr>
          <w:rFonts w:cs="Times New Roman"/>
          <w:szCs w:val="24"/>
        </w:rPr>
        <w:t>, R.W., Hawkins, M., Collins, P.A., Buchbinder, R. and Osborne, R.H., 2016. Health literacy: applying current concepts to improve health services and reduce health inequalities. Public health, 132, pp.3-12.</w:t>
      </w:r>
    </w:p>
    <w:p w14:paraId="5F30D3BA" w14:textId="77777777" w:rsidR="00E16E48" w:rsidRPr="001002D4" w:rsidRDefault="00E16E48" w:rsidP="0092293A">
      <w:pPr>
        <w:spacing w:line="360" w:lineRule="auto"/>
        <w:ind w:left="720" w:hanging="720"/>
        <w:rPr>
          <w:rFonts w:cs="Times New Roman"/>
          <w:szCs w:val="24"/>
        </w:rPr>
      </w:pPr>
      <w:r w:rsidRPr="001002D4">
        <w:rPr>
          <w:rFonts w:cs="Times New Roman"/>
          <w:szCs w:val="24"/>
        </w:rPr>
        <w:t xml:space="preserve">Britten, N., Moore, L., </w:t>
      </w:r>
      <w:proofErr w:type="spellStart"/>
      <w:r w:rsidRPr="001002D4">
        <w:rPr>
          <w:rFonts w:cs="Times New Roman"/>
          <w:szCs w:val="24"/>
        </w:rPr>
        <w:t>Lydahl</w:t>
      </w:r>
      <w:proofErr w:type="spellEnd"/>
      <w:r w:rsidRPr="001002D4">
        <w:rPr>
          <w:rFonts w:cs="Times New Roman"/>
          <w:szCs w:val="24"/>
        </w:rPr>
        <w:t xml:space="preserve">, D., </w:t>
      </w:r>
      <w:proofErr w:type="spellStart"/>
      <w:r w:rsidRPr="001002D4">
        <w:rPr>
          <w:rFonts w:cs="Times New Roman"/>
          <w:szCs w:val="24"/>
        </w:rPr>
        <w:t>Naldemirci</w:t>
      </w:r>
      <w:proofErr w:type="spellEnd"/>
      <w:r w:rsidRPr="001002D4">
        <w:rPr>
          <w:rFonts w:cs="Times New Roman"/>
          <w:szCs w:val="24"/>
        </w:rPr>
        <w:t>, O., Elam, M. and Wolf, A., 2017. Elaboration of the Gothenburg model of person</w:t>
      </w:r>
      <w:r w:rsidRPr="001002D4">
        <w:rPr>
          <w:rFonts w:ascii="Cambria Math" w:hAnsi="Cambria Math" w:cs="Cambria Math"/>
          <w:szCs w:val="24"/>
        </w:rPr>
        <w:t>‐</w:t>
      </w:r>
      <w:r w:rsidRPr="001002D4">
        <w:rPr>
          <w:rFonts w:cs="Times New Roman"/>
          <w:szCs w:val="24"/>
        </w:rPr>
        <w:t>centred care. Health Expectations, 20(3), pp.407-418.</w:t>
      </w:r>
    </w:p>
    <w:p w14:paraId="6F375EFC" w14:textId="77777777" w:rsidR="00E16E48" w:rsidRPr="001002D4" w:rsidRDefault="00E16E48" w:rsidP="0092293A">
      <w:pPr>
        <w:spacing w:line="360" w:lineRule="auto"/>
        <w:ind w:left="720" w:hanging="720"/>
        <w:rPr>
          <w:rFonts w:cs="Times New Roman"/>
          <w:szCs w:val="24"/>
        </w:rPr>
      </w:pPr>
      <w:r w:rsidRPr="001002D4">
        <w:rPr>
          <w:rFonts w:cs="Times New Roman"/>
          <w:szCs w:val="24"/>
        </w:rPr>
        <w:t>Charles, A., Wenzel, L., Kershaw, M., Ham, C. and Walsh, N., 2018. A Year of Integrated Care Systems. London, King’s Fund.</w:t>
      </w:r>
    </w:p>
    <w:p w14:paraId="3A43D046" w14:textId="77777777" w:rsidR="00E16E48" w:rsidRPr="001002D4" w:rsidRDefault="00E16E48" w:rsidP="0092293A">
      <w:pPr>
        <w:spacing w:line="360" w:lineRule="auto"/>
        <w:ind w:left="720" w:hanging="720"/>
        <w:rPr>
          <w:rFonts w:cs="Times New Roman"/>
          <w:szCs w:val="24"/>
        </w:rPr>
      </w:pPr>
      <w:proofErr w:type="spellStart"/>
      <w:r w:rsidRPr="001002D4">
        <w:rPr>
          <w:rFonts w:cs="Times New Roman"/>
          <w:szCs w:val="24"/>
        </w:rPr>
        <w:t>Ehiri</w:t>
      </w:r>
      <w:proofErr w:type="spellEnd"/>
      <w:r w:rsidRPr="001002D4">
        <w:rPr>
          <w:rFonts w:cs="Times New Roman"/>
          <w:szCs w:val="24"/>
        </w:rPr>
        <w:t xml:space="preserve">, J.E., </w:t>
      </w:r>
      <w:proofErr w:type="spellStart"/>
      <w:r w:rsidRPr="001002D4">
        <w:rPr>
          <w:rFonts w:cs="Times New Roman"/>
          <w:szCs w:val="24"/>
        </w:rPr>
        <w:t>Alaofè</w:t>
      </w:r>
      <w:proofErr w:type="spellEnd"/>
      <w:r w:rsidRPr="001002D4">
        <w:rPr>
          <w:rFonts w:cs="Times New Roman"/>
          <w:szCs w:val="24"/>
        </w:rPr>
        <w:t xml:space="preserve">, H.S., </w:t>
      </w:r>
      <w:proofErr w:type="spellStart"/>
      <w:r w:rsidRPr="001002D4">
        <w:rPr>
          <w:rFonts w:cs="Times New Roman"/>
          <w:szCs w:val="24"/>
        </w:rPr>
        <w:t>Yesufu</w:t>
      </w:r>
      <w:proofErr w:type="spellEnd"/>
      <w:r w:rsidRPr="001002D4">
        <w:rPr>
          <w:rFonts w:cs="Times New Roman"/>
          <w:szCs w:val="24"/>
        </w:rPr>
        <w:t xml:space="preserve">, V., Balogun, M., </w:t>
      </w:r>
      <w:proofErr w:type="spellStart"/>
      <w:r w:rsidRPr="001002D4">
        <w:rPr>
          <w:rFonts w:cs="Times New Roman"/>
          <w:szCs w:val="24"/>
        </w:rPr>
        <w:t>Iwelunmor</w:t>
      </w:r>
      <w:proofErr w:type="spellEnd"/>
      <w:r w:rsidRPr="001002D4">
        <w:rPr>
          <w:rFonts w:cs="Times New Roman"/>
          <w:szCs w:val="24"/>
        </w:rPr>
        <w:t xml:space="preserve">, J., </w:t>
      </w:r>
      <w:proofErr w:type="spellStart"/>
      <w:r w:rsidRPr="001002D4">
        <w:rPr>
          <w:rFonts w:cs="Times New Roman"/>
          <w:szCs w:val="24"/>
        </w:rPr>
        <w:t>Kram</w:t>
      </w:r>
      <w:proofErr w:type="spellEnd"/>
      <w:r w:rsidRPr="001002D4">
        <w:rPr>
          <w:rFonts w:cs="Times New Roman"/>
          <w:szCs w:val="24"/>
        </w:rPr>
        <w:t xml:space="preserve">, N.A., Lott, B.E. and </w:t>
      </w:r>
      <w:proofErr w:type="spellStart"/>
      <w:r w:rsidRPr="001002D4">
        <w:rPr>
          <w:rFonts w:cs="Times New Roman"/>
          <w:szCs w:val="24"/>
        </w:rPr>
        <w:t>Abosede</w:t>
      </w:r>
      <w:proofErr w:type="spellEnd"/>
      <w:r w:rsidRPr="001002D4">
        <w:rPr>
          <w:rFonts w:cs="Times New Roman"/>
          <w:szCs w:val="24"/>
        </w:rPr>
        <w:t>, O., 2019. AIDS-related stigmatisation in the healthcare setting: a study of primary healthcare centres that provide services for prevention of mother-to-child transmission of HIV in Lagos, Nigeria. BMJ open, 9(5), p.e026322.</w:t>
      </w:r>
    </w:p>
    <w:p w14:paraId="5699E877" w14:textId="77777777" w:rsidR="00E16E48" w:rsidRPr="001002D4" w:rsidRDefault="00E16E48" w:rsidP="0092293A">
      <w:pPr>
        <w:spacing w:line="360" w:lineRule="auto"/>
        <w:ind w:left="720" w:hanging="720"/>
        <w:rPr>
          <w:rFonts w:cs="Times New Roman"/>
          <w:szCs w:val="24"/>
        </w:rPr>
      </w:pPr>
      <w:r w:rsidRPr="001002D4">
        <w:rPr>
          <w:rFonts w:cs="Times New Roman"/>
          <w:szCs w:val="24"/>
        </w:rPr>
        <w:t xml:space="preserve">Fazio, S., Pace, D., </w:t>
      </w:r>
      <w:proofErr w:type="spellStart"/>
      <w:r w:rsidRPr="001002D4">
        <w:rPr>
          <w:rFonts w:cs="Times New Roman"/>
          <w:szCs w:val="24"/>
        </w:rPr>
        <w:t>Flinner</w:t>
      </w:r>
      <w:proofErr w:type="spellEnd"/>
      <w:r w:rsidRPr="001002D4">
        <w:rPr>
          <w:rFonts w:cs="Times New Roman"/>
          <w:szCs w:val="24"/>
        </w:rPr>
        <w:t xml:space="preserve">, J. and </w:t>
      </w:r>
      <w:proofErr w:type="spellStart"/>
      <w:r w:rsidRPr="001002D4">
        <w:rPr>
          <w:rFonts w:cs="Times New Roman"/>
          <w:szCs w:val="24"/>
        </w:rPr>
        <w:t>Kallmyer</w:t>
      </w:r>
      <w:proofErr w:type="spellEnd"/>
      <w:r w:rsidRPr="001002D4">
        <w:rPr>
          <w:rFonts w:cs="Times New Roman"/>
          <w:szCs w:val="24"/>
        </w:rPr>
        <w:t>, B., 2018. The fundamentals of person-</w:t>
      </w:r>
      <w:proofErr w:type="spellStart"/>
      <w:r w:rsidRPr="001002D4">
        <w:rPr>
          <w:rFonts w:cs="Times New Roman"/>
          <w:szCs w:val="24"/>
        </w:rPr>
        <w:t>centered</w:t>
      </w:r>
      <w:proofErr w:type="spellEnd"/>
      <w:r w:rsidRPr="001002D4">
        <w:rPr>
          <w:rFonts w:cs="Times New Roman"/>
          <w:szCs w:val="24"/>
        </w:rPr>
        <w:t xml:space="preserve"> care for individuals with dementia. The Gerontologist, 58(suppl_1), </w:t>
      </w:r>
      <w:proofErr w:type="gramStart"/>
      <w:r w:rsidRPr="001002D4">
        <w:rPr>
          <w:rFonts w:cs="Times New Roman"/>
          <w:szCs w:val="24"/>
        </w:rPr>
        <w:t>pp.S</w:t>
      </w:r>
      <w:proofErr w:type="gramEnd"/>
      <w:r w:rsidRPr="001002D4">
        <w:rPr>
          <w:rFonts w:cs="Times New Roman"/>
          <w:szCs w:val="24"/>
        </w:rPr>
        <w:t>10-S19.</w:t>
      </w:r>
    </w:p>
    <w:p w14:paraId="697811AB" w14:textId="77777777" w:rsidR="00E16E48" w:rsidRPr="001002D4" w:rsidRDefault="00E16E48" w:rsidP="0092293A">
      <w:pPr>
        <w:spacing w:line="360" w:lineRule="auto"/>
        <w:ind w:left="720" w:hanging="720"/>
        <w:rPr>
          <w:rFonts w:cs="Times New Roman"/>
          <w:szCs w:val="24"/>
        </w:rPr>
      </w:pPr>
      <w:r w:rsidRPr="001002D4">
        <w:rPr>
          <w:rFonts w:cs="Times New Roman"/>
          <w:szCs w:val="24"/>
        </w:rPr>
        <w:t xml:space="preserve">Font, D., </w:t>
      </w:r>
      <w:proofErr w:type="spellStart"/>
      <w:r w:rsidRPr="001002D4">
        <w:rPr>
          <w:rFonts w:cs="Times New Roman"/>
          <w:szCs w:val="24"/>
        </w:rPr>
        <w:t>Escarrabill</w:t>
      </w:r>
      <w:proofErr w:type="spellEnd"/>
      <w:r w:rsidRPr="001002D4">
        <w:rPr>
          <w:rFonts w:cs="Times New Roman"/>
          <w:szCs w:val="24"/>
        </w:rPr>
        <w:t xml:space="preserve">, J., Gómez, M., Ruiz, R., </w:t>
      </w:r>
      <w:proofErr w:type="spellStart"/>
      <w:r w:rsidRPr="001002D4">
        <w:rPr>
          <w:rFonts w:cs="Times New Roman"/>
          <w:szCs w:val="24"/>
        </w:rPr>
        <w:t>Enfedaque</w:t>
      </w:r>
      <w:proofErr w:type="spellEnd"/>
      <w:r w:rsidRPr="001002D4">
        <w:rPr>
          <w:rFonts w:cs="Times New Roman"/>
          <w:szCs w:val="24"/>
        </w:rPr>
        <w:t xml:space="preserve">, B. and </w:t>
      </w:r>
      <w:proofErr w:type="spellStart"/>
      <w:r w:rsidRPr="001002D4">
        <w:rPr>
          <w:rFonts w:cs="Times New Roman"/>
          <w:szCs w:val="24"/>
        </w:rPr>
        <w:t>Altimiras</w:t>
      </w:r>
      <w:proofErr w:type="spellEnd"/>
      <w:r w:rsidRPr="001002D4">
        <w:rPr>
          <w:rFonts w:cs="Times New Roman"/>
          <w:szCs w:val="24"/>
        </w:rPr>
        <w:t xml:space="preserve">, X., 2016. Integrated health care Barcelona </w:t>
      </w:r>
      <w:proofErr w:type="spellStart"/>
      <w:r w:rsidRPr="001002D4">
        <w:rPr>
          <w:rFonts w:cs="Times New Roman"/>
          <w:szCs w:val="24"/>
        </w:rPr>
        <w:t>Esquerra</w:t>
      </w:r>
      <w:proofErr w:type="spellEnd"/>
      <w:r w:rsidRPr="001002D4">
        <w:rPr>
          <w:rFonts w:cs="Times New Roman"/>
          <w:szCs w:val="24"/>
        </w:rPr>
        <w:t xml:space="preserve"> (Ais-be): The role of the Tertiary University hospital in the transformation. International journal of integrated care, 16(2).</w:t>
      </w:r>
    </w:p>
    <w:p w14:paraId="3E4AB14D" w14:textId="77777777" w:rsidR="00E16E48" w:rsidRPr="001002D4" w:rsidRDefault="00E16E48" w:rsidP="0092293A">
      <w:pPr>
        <w:spacing w:line="360" w:lineRule="auto"/>
        <w:ind w:left="720" w:hanging="720"/>
        <w:rPr>
          <w:rFonts w:cs="Times New Roman"/>
          <w:szCs w:val="24"/>
        </w:rPr>
      </w:pPr>
      <w:proofErr w:type="spellStart"/>
      <w:r w:rsidRPr="001002D4">
        <w:rPr>
          <w:rFonts w:cs="Times New Roman"/>
          <w:szCs w:val="24"/>
        </w:rPr>
        <w:t>Meazza</w:t>
      </w:r>
      <w:proofErr w:type="spellEnd"/>
      <w:r w:rsidRPr="001002D4">
        <w:rPr>
          <w:rFonts w:cs="Times New Roman"/>
          <w:szCs w:val="24"/>
        </w:rPr>
        <w:t xml:space="preserve">, C. and </w:t>
      </w:r>
      <w:proofErr w:type="spellStart"/>
      <w:r w:rsidRPr="001002D4">
        <w:rPr>
          <w:rFonts w:cs="Times New Roman"/>
          <w:szCs w:val="24"/>
        </w:rPr>
        <w:t>Scanagatta</w:t>
      </w:r>
      <w:proofErr w:type="spellEnd"/>
      <w:r w:rsidRPr="001002D4">
        <w:rPr>
          <w:rFonts w:cs="Times New Roman"/>
          <w:szCs w:val="24"/>
        </w:rPr>
        <w:t>, P., 2016. Metastatic osteosarcoma: a challenging multidisciplinary treatment. Expert review of anticancer therapy, 16(5), pp.543-556.</w:t>
      </w:r>
    </w:p>
    <w:p w14:paraId="5280AB31" w14:textId="77777777" w:rsidR="001007AA" w:rsidRPr="001002D4" w:rsidRDefault="00E16E48" w:rsidP="0092293A">
      <w:pPr>
        <w:spacing w:line="360" w:lineRule="auto"/>
        <w:ind w:left="720" w:hanging="720"/>
        <w:rPr>
          <w:rFonts w:cs="Times New Roman"/>
          <w:szCs w:val="24"/>
        </w:rPr>
      </w:pPr>
      <w:r w:rsidRPr="001002D4">
        <w:rPr>
          <w:rFonts w:cs="Times New Roman"/>
          <w:szCs w:val="24"/>
        </w:rPr>
        <w:t xml:space="preserve">Moore, L., Britten, N., </w:t>
      </w:r>
      <w:proofErr w:type="spellStart"/>
      <w:r w:rsidRPr="001002D4">
        <w:rPr>
          <w:rFonts w:cs="Times New Roman"/>
          <w:szCs w:val="24"/>
        </w:rPr>
        <w:t>Lydahl</w:t>
      </w:r>
      <w:proofErr w:type="spellEnd"/>
      <w:r w:rsidRPr="001002D4">
        <w:rPr>
          <w:rFonts w:cs="Times New Roman"/>
          <w:szCs w:val="24"/>
        </w:rPr>
        <w:t xml:space="preserve">, D., </w:t>
      </w:r>
      <w:proofErr w:type="spellStart"/>
      <w:r w:rsidRPr="001002D4">
        <w:rPr>
          <w:rFonts w:cs="Times New Roman"/>
          <w:szCs w:val="24"/>
        </w:rPr>
        <w:t>Naldemirci</w:t>
      </w:r>
      <w:proofErr w:type="spellEnd"/>
      <w:r w:rsidRPr="001002D4">
        <w:rPr>
          <w:rFonts w:cs="Times New Roman"/>
          <w:szCs w:val="24"/>
        </w:rPr>
        <w:t>, Ö., Elam, M. and Wolf, A., 2017. Barriers and facilitators to the implementation of person</w:t>
      </w:r>
      <w:r w:rsidRPr="001002D4">
        <w:rPr>
          <w:rFonts w:ascii="Cambria Math" w:hAnsi="Cambria Math" w:cs="Cambria Math"/>
          <w:szCs w:val="24"/>
        </w:rPr>
        <w:t>‐</w:t>
      </w:r>
      <w:r w:rsidRPr="001002D4">
        <w:rPr>
          <w:rFonts w:cs="Times New Roman"/>
          <w:szCs w:val="24"/>
        </w:rPr>
        <w:t>centred care in different healthcare contexts. Scandinavian journal of caring sciences, 31(4), pp.662-673.</w:t>
      </w:r>
    </w:p>
    <w:sectPr w:rsidR="001007AA" w:rsidRPr="001002D4">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576AC9" w14:textId="77777777" w:rsidR="00EA2377" w:rsidRDefault="00EA2377" w:rsidP="00656082">
      <w:pPr>
        <w:spacing w:after="0" w:line="240" w:lineRule="auto"/>
      </w:pPr>
      <w:r>
        <w:separator/>
      </w:r>
    </w:p>
  </w:endnote>
  <w:endnote w:type="continuationSeparator" w:id="0">
    <w:p w14:paraId="0EE2E295" w14:textId="77777777" w:rsidR="00EA2377" w:rsidRDefault="00EA2377" w:rsidP="00656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379621"/>
      <w:docPartObj>
        <w:docPartGallery w:val="Page Numbers (Bottom of Page)"/>
        <w:docPartUnique/>
      </w:docPartObj>
    </w:sdtPr>
    <w:sdtEndPr>
      <w:rPr>
        <w:color w:val="808080" w:themeColor="background1" w:themeShade="80"/>
        <w:spacing w:val="60"/>
      </w:rPr>
    </w:sdtEndPr>
    <w:sdtContent>
      <w:p w14:paraId="65BCDB99" w14:textId="77777777" w:rsidR="00656082" w:rsidRDefault="00656082" w:rsidP="00656082">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493369" w:rsidRPr="00493369">
          <w:rPr>
            <w:b/>
            <w:bCs/>
            <w:noProof/>
          </w:rPr>
          <w:t>2</w:t>
        </w:r>
        <w:r>
          <w:rPr>
            <w:b/>
            <w:bCs/>
            <w:noProof/>
          </w:rPr>
          <w:fldChar w:fldCharType="end"/>
        </w:r>
        <w:r>
          <w:rPr>
            <w:b/>
            <w:bCs/>
          </w:rPr>
          <w:t xml:space="preserve"> | </w:t>
        </w:r>
        <w:r>
          <w:rPr>
            <w:color w:val="808080" w:themeColor="background1" w:themeShade="80"/>
            <w:spacing w:val="60"/>
          </w:rPr>
          <w:t>Page</w:t>
        </w:r>
      </w:p>
    </w:sdtContent>
  </w:sdt>
  <w:p w14:paraId="19417B11" w14:textId="77777777" w:rsidR="00656082" w:rsidRDefault="006560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7FAF7C" w14:textId="77777777" w:rsidR="00EA2377" w:rsidRDefault="00EA2377" w:rsidP="00656082">
      <w:pPr>
        <w:spacing w:after="0" w:line="240" w:lineRule="auto"/>
      </w:pPr>
      <w:r>
        <w:separator/>
      </w:r>
    </w:p>
  </w:footnote>
  <w:footnote w:type="continuationSeparator" w:id="0">
    <w:p w14:paraId="055E7EC8" w14:textId="77777777" w:rsidR="00EA2377" w:rsidRDefault="00EA2377" w:rsidP="006560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4802AC"/>
    <w:multiLevelType w:val="hybridMultilevel"/>
    <w:tmpl w:val="52D63072"/>
    <w:lvl w:ilvl="0" w:tplc="073E172C">
      <w:start w:val="1"/>
      <w:numFmt w:val="bullet"/>
      <w:lvlText w:val="•"/>
      <w:lvlJc w:val="left"/>
      <w:pPr>
        <w:tabs>
          <w:tab w:val="num" w:pos="720"/>
        </w:tabs>
        <w:ind w:left="720" w:hanging="360"/>
      </w:pPr>
      <w:rPr>
        <w:rFonts w:ascii="Times New Roman" w:hAnsi="Times New Roman" w:hint="default"/>
      </w:rPr>
    </w:lvl>
    <w:lvl w:ilvl="1" w:tplc="6E8C62BC" w:tentative="1">
      <w:start w:val="1"/>
      <w:numFmt w:val="bullet"/>
      <w:lvlText w:val="•"/>
      <w:lvlJc w:val="left"/>
      <w:pPr>
        <w:tabs>
          <w:tab w:val="num" w:pos="1440"/>
        </w:tabs>
        <w:ind w:left="1440" w:hanging="360"/>
      </w:pPr>
      <w:rPr>
        <w:rFonts w:ascii="Times New Roman" w:hAnsi="Times New Roman" w:hint="default"/>
      </w:rPr>
    </w:lvl>
    <w:lvl w:ilvl="2" w:tplc="3B3611D8" w:tentative="1">
      <w:start w:val="1"/>
      <w:numFmt w:val="bullet"/>
      <w:lvlText w:val="•"/>
      <w:lvlJc w:val="left"/>
      <w:pPr>
        <w:tabs>
          <w:tab w:val="num" w:pos="2160"/>
        </w:tabs>
        <w:ind w:left="2160" w:hanging="360"/>
      </w:pPr>
      <w:rPr>
        <w:rFonts w:ascii="Times New Roman" w:hAnsi="Times New Roman" w:hint="default"/>
      </w:rPr>
    </w:lvl>
    <w:lvl w:ilvl="3" w:tplc="00844AEA" w:tentative="1">
      <w:start w:val="1"/>
      <w:numFmt w:val="bullet"/>
      <w:lvlText w:val="•"/>
      <w:lvlJc w:val="left"/>
      <w:pPr>
        <w:tabs>
          <w:tab w:val="num" w:pos="2880"/>
        </w:tabs>
        <w:ind w:left="2880" w:hanging="360"/>
      </w:pPr>
      <w:rPr>
        <w:rFonts w:ascii="Times New Roman" w:hAnsi="Times New Roman" w:hint="default"/>
      </w:rPr>
    </w:lvl>
    <w:lvl w:ilvl="4" w:tplc="48EA99B8" w:tentative="1">
      <w:start w:val="1"/>
      <w:numFmt w:val="bullet"/>
      <w:lvlText w:val="•"/>
      <w:lvlJc w:val="left"/>
      <w:pPr>
        <w:tabs>
          <w:tab w:val="num" w:pos="3600"/>
        </w:tabs>
        <w:ind w:left="3600" w:hanging="360"/>
      </w:pPr>
      <w:rPr>
        <w:rFonts w:ascii="Times New Roman" w:hAnsi="Times New Roman" w:hint="default"/>
      </w:rPr>
    </w:lvl>
    <w:lvl w:ilvl="5" w:tplc="9BF819C2" w:tentative="1">
      <w:start w:val="1"/>
      <w:numFmt w:val="bullet"/>
      <w:lvlText w:val="•"/>
      <w:lvlJc w:val="left"/>
      <w:pPr>
        <w:tabs>
          <w:tab w:val="num" w:pos="4320"/>
        </w:tabs>
        <w:ind w:left="4320" w:hanging="360"/>
      </w:pPr>
      <w:rPr>
        <w:rFonts w:ascii="Times New Roman" w:hAnsi="Times New Roman" w:hint="default"/>
      </w:rPr>
    </w:lvl>
    <w:lvl w:ilvl="6" w:tplc="A3AEC9EE" w:tentative="1">
      <w:start w:val="1"/>
      <w:numFmt w:val="bullet"/>
      <w:lvlText w:val="•"/>
      <w:lvlJc w:val="left"/>
      <w:pPr>
        <w:tabs>
          <w:tab w:val="num" w:pos="5040"/>
        </w:tabs>
        <w:ind w:left="5040" w:hanging="360"/>
      </w:pPr>
      <w:rPr>
        <w:rFonts w:ascii="Times New Roman" w:hAnsi="Times New Roman" w:hint="default"/>
      </w:rPr>
    </w:lvl>
    <w:lvl w:ilvl="7" w:tplc="69F42B7A" w:tentative="1">
      <w:start w:val="1"/>
      <w:numFmt w:val="bullet"/>
      <w:lvlText w:val="•"/>
      <w:lvlJc w:val="left"/>
      <w:pPr>
        <w:tabs>
          <w:tab w:val="num" w:pos="5760"/>
        </w:tabs>
        <w:ind w:left="5760" w:hanging="360"/>
      </w:pPr>
      <w:rPr>
        <w:rFonts w:ascii="Times New Roman" w:hAnsi="Times New Roman" w:hint="default"/>
      </w:rPr>
    </w:lvl>
    <w:lvl w:ilvl="8" w:tplc="375049D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E3117D8"/>
    <w:multiLevelType w:val="hybridMultilevel"/>
    <w:tmpl w:val="CE52AA74"/>
    <w:lvl w:ilvl="0" w:tplc="949CBAC8">
      <w:start w:val="1"/>
      <w:numFmt w:val="bullet"/>
      <w:lvlText w:val="•"/>
      <w:lvlJc w:val="left"/>
      <w:pPr>
        <w:tabs>
          <w:tab w:val="num" w:pos="720"/>
        </w:tabs>
        <w:ind w:left="720" w:hanging="360"/>
      </w:pPr>
      <w:rPr>
        <w:rFonts w:ascii="Times New Roman" w:hAnsi="Times New Roman" w:hint="default"/>
      </w:rPr>
    </w:lvl>
    <w:lvl w:ilvl="1" w:tplc="FD844FBC" w:tentative="1">
      <w:start w:val="1"/>
      <w:numFmt w:val="bullet"/>
      <w:lvlText w:val="•"/>
      <w:lvlJc w:val="left"/>
      <w:pPr>
        <w:tabs>
          <w:tab w:val="num" w:pos="1440"/>
        </w:tabs>
        <w:ind w:left="1440" w:hanging="360"/>
      </w:pPr>
      <w:rPr>
        <w:rFonts w:ascii="Times New Roman" w:hAnsi="Times New Roman" w:hint="default"/>
      </w:rPr>
    </w:lvl>
    <w:lvl w:ilvl="2" w:tplc="70E0A31C" w:tentative="1">
      <w:start w:val="1"/>
      <w:numFmt w:val="bullet"/>
      <w:lvlText w:val="•"/>
      <w:lvlJc w:val="left"/>
      <w:pPr>
        <w:tabs>
          <w:tab w:val="num" w:pos="2160"/>
        </w:tabs>
        <w:ind w:left="2160" w:hanging="360"/>
      </w:pPr>
      <w:rPr>
        <w:rFonts w:ascii="Times New Roman" w:hAnsi="Times New Roman" w:hint="default"/>
      </w:rPr>
    </w:lvl>
    <w:lvl w:ilvl="3" w:tplc="D5220342" w:tentative="1">
      <w:start w:val="1"/>
      <w:numFmt w:val="bullet"/>
      <w:lvlText w:val="•"/>
      <w:lvlJc w:val="left"/>
      <w:pPr>
        <w:tabs>
          <w:tab w:val="num" w:pos="2880"/>
        </w:tabs>
        <w:ind w:left="2880" w:hanging="360"/>
      </w:pPr>
      <w:rPr>
        <w:rFonts w:ascii="Times New Roman" w:hAnsi="Times New Roman" w:hint="default"/>
      </w:rPr>
    </w:lvl>
    <w:lvl w:ilvl="4" w:tplc="41A495BE" w:tentative="1">
      <w:start w:val="1"/>
      <w:numFmt w:val="bullet"/>
      <w:lvlText w:val="•"/>
      <w:lvlJc w:val="left"/>
      <w:pPr>
        <w:tabs>
          <w:tab w:val="num" w:pos="3600"/>
        </w:tabs>
        <w:ind w:left="3600" w:hanging="360"/>
      </w:pPr>
      <w:rPr>
        <w:rFonts w:ascii="Times New Roman" w:hAnsi="Times New Roman" w:hint="default"/>
      </w:rPr>
    </w:lvl>
    <w:lvl w:ilvl="5" w:tplc="055E654E" w:tentative="1">
      <w:start w:val="1"/>
      <w:numFmt w:val="bullet"/>
      <w:lvlText w:val="•"/>
      <w:lvlJc w:val="left"/>
      <w:pPr>
        <w:tabs>
          <w:tab w:val="num" w:pos="4320"/>
        </w:tabs>
        <w:ind w:left="4320" w:hanging="360"/>
      </w:pPr>
      <w:rPr>
        <w:rFonts w:ascii="Times New Roman" w:hAnsi="Times New Roman" w:hint="default"/>
      </w:rPr>
    </w:lvl>
    <w:lvl w:ilvl="6" w:tplc="C906A8E0" w:tentative="1">
      <w:start w:val="1"/>
      <w:numFmt w:val="bullet"/>
      <w:lvlText w:val="•"/>
      <w:lvlJc w:val="left"/>
      <w:pPr>
        <w:tabs>
          <w:tab w:val="num" w:pos="5040"/>
        </w:tabs>
        <w:ind w:left="5040" w:hanging="360"/>
      </w:pPr>
      <w:rPr>
        <w:rFonts w:ascii="Times New Roman" w:hAnsi="Times New Roman" w:hint="default"/>
      </w:rPr>
    </w:lvl>
    <w:lvl w:ilvl="7" w:tplc="1CF8D884" w:tentative="1">
      <w:start w:val="1"/>
      <w:numFmt w:val="bullet"/>
      <w:lvlText w:val="•"/>
      <w:lvlJc w:val="left"/>
      <w:pPr>
        <w:tabs>
          <w:tab w:val="num" w:pos="5760"/>
        </w:tabs>
        <w:ind w:left="5760" w:hanging="360"/>
      </w:pPr>
      <w:rPr>
        <w:rFonts w:ascii="Times New Roman" w:hAnsi="Times New Roman" w:hint="default"/>
      </w:rPr>
    </w:lvl>
    <w:lvl w:ilvl="8" w:tplc="B90ED92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7497051"/>
    <w:multiLevelType w:val="hybridMultilevel"/>
    <w:tmpl w:val="236418DA"/>
    <w:lvl w:ilvl="0" w:tplc="D0BAE4E8">
      <w:start w:val="1"/>
      <w:numFmt w:val="bullet"/>
      <w:lvlText w:val="•"/>
      <w:lvlJc w:val="left"/>
      <w:pPr>
        <w:tabs>
          <w:tab w:val="num" w:pos="720"/>
        </w:tabs>
        <w:ind w:left="720" w:hanging="360"/>
      </w:pPr>
      <w:rPr>
        <w:rFonts w:ascii="Times New Roman" w:hAnsi="Times New Roman" w:hint="default"/>
      </w:rPr>
    </w:lvl>
    <w:lvl w:ilvl="1" w:tplc="24F64AB0" w:tentative="1">
      <w:start w:val="1"/>
      <w:numFmt w:val="bullet"/>
      <w:lvlText w:val="•"/>
      <w:lvlJc w:val="left"/>
      <w:pPr>
        <w:tabs>
          <w:tab w:val="num" w:pos="1440"/>
        </w:tabs>
        <w:ind w:left="1440" w:hanging="360"/>
      </w:pPr>
      <w:rPr>
        <w:rFonts w:ascii="Times New Roman" w:hAnsi="Times New Roman" w:hint="default"/>
      </w:rPr>
    </w:lvl>
    <w:lvl w:ilvl="2" w:tplc="C21ADB58" w:tentative="1">
      <w:start w:val="1"/>
      <w:numFmt w:val="bullet"/>
      <w:lvlText w:val="•"/>
      <w:lvlJc w:val="left"/>
      <w:pPr>
        <w:tabs>
          <w:tab w:val="num" w:pos="2160"/>
        </w:tabs>
        <w:ind w:left="2160" w:hanging="360"/>
      </w:pPr>
      <w:rPr>
        <w:rFonts w:ascii="Times New Roman" w:hAnsi="Times New Roman" w:hint="default"/>
      </w:rPr>
    </w:lvl>
    <w:lvl w:ilvl="3" w:tplc="406A7570" w:tentative="1">
      <w:start w:val="1"/>
      <w:numFmt w:val="bullet"/>
      <w:lvlText w:val="•"/>
      <w:lvlJc w:val="left"/>
      <w:pPr>
        <w:tabs>
          <w:tab w:val="num" w:pos="2880"/>
        </w:tabs>
        <w:ind w:left="2880" w:hanging="360"/>
      </w:pPr>
      <w:rPr>
        <w:rFonts w:ascii="Times New Roman" w:hAnsi="Times New Roman" w:hint="default"/>
      </w:rPr>
    </w:lvl>
    <w:lvl w:ilvl="4" w:tplc="AD16A1C0" w:tentative="1">
      <w:start w:val="1"/>
      <w:numFmt w:val="bullet"/>
      <w:lvlText w:val="•"/>
      <w:lvlJc w:val="left"/>
      <w:pPr>
        <w:tabs>
          <w:tab w:val="num" w:pos="3600"/>
        </w:tabs>
        <w:ind w:left="3600" w:hanging="360"/>
      </w:pPr>
      <w:rPr>
        <w:rFonts w:ascii="Times New Roman" w:hAnsi="Times New Roman" w:hint="default"/>
      </w:rPr>
    </w:lvl>
    <w:lvl w:ilvl="5" w:tplc="F1DE539C" w:tentative="1">
      <w:start w:val="1"/>
      <w:numFmt w:val="bullet"/>
      <w:lvlText w:val="•"/>
      <w:lvlJc w:val="left"/>
      <w:pPr>
        <w:tabs>
          <w:tab w:val="num" w:pos="4320"/>
        </w:tabs>
        <w:ind w:left="4320" w:hanging="360"/>
      </w:pPr>
      <w:rPr>
        <w:rFonts w:ascii="Times New Roman" w:hAnsi="Times New Roman" w:hint="default"/>
      </w:rPr>
    </w:lvl>
    <w:lvl w:ilvl="6" w:tplc="000C2594" w:tentative="1">
      <w:start w:val="1"/>
      <w:numFmt w:val="bullet"/>
      <w:lvlText w:val="•"/>
      <w:lvlJc w:val="left"/>
      <w:pPr>
        <w:tabs>
          <w:tab w:val="num" w:pos="5040"/>
        </w:tabs>
        <w:ind w:left="5040" w:hanging="360"/>
      </w:pPr>
      <w:rPr>
        <w:rFonts w:ascii="Times New Roman" w:hAnsi="Times New Roman" w:hint="default"/>
      </w:rPr>
    </w:lvl>
    <w:lvl w:ilvl="7" w:tplc="F7BC854E" w:tentative="1">
      <w:start w:val="1"/>
      <w:numFmt w:val="bullet"/>
      <w:lvlText w:val="•"/>
      <w:lvlJc w:val="left"/>
      <w:pPr>
        <w:tabs>
          <w:tab w:val="num" w:pos="5760"/>
        </w:tabs>
        <w:ind w:left="5760" w:hanging="360"/>
      </w:pPr>
      <w:rPr>
        <w:rFonts w:ascii="Times New Roman" w:hAnsi="Times New Roman" w:hint="default"/>
      </w:rPr>
    </w:lvl>
    <w:lvl w:ilvl="8" w:tplc="9462136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A1A18DA"/>
    <w:multiLevelType w:val="hybridMultilevel"/>
    <w:tmpl w:val="311A0B6A"/>
    <w:lvl w:ilvl="0" w:tplc="58E4A7BA">
      <w:start w:val="1"/>
      <w:numFmt w:val="bullet"/>
      <w:lvlText w:val="•"/>
      <w:lvlJc w:val="left"/>
      <w:pPr>
        <w:tabs>
          <w:tab w:val="num" w:pos="720"/>
        </w:tabs>
        <w:ind w:left="720" w:hanging="360"/>
      </w:pPr>
      <w:rPr>
        <w:rFonts w:ascii="Times New Roman" w:hAnsi="Times New Roman" w:hint="default"/>
      </w:rPr>
    </w:lvl>
    <w:lvl w:ilvl="1" w:tplc="111A5530" w:tentative="1">
      <w:start w:val="1"/>
      <w:numFmt w:val="bullet"/>
      <w:lvlText w:val="•"/>
      <w:lvlJc w:val="left"/>
      <w:pPr>
        <w:tabs>
          <w:tab w:val="num" w:pos="1440"/>
        </w:tabs>
        <w:ind w:left="1440" w:hanging="360"/>
      </w:pPr>
      <w:rPr>
        <w:rFonts w:ascii="Times New Roman" w:hAnsi="Times New Roman" w:hint="default"/>
      </w:rPr>
    </w:lvl>
    <w:lvl w:ilvl="2" w:tplc="752824C4" w:tentative="1">
      <w:start w:val="1"/>
      <w:numFmt w:val="bullet"/>
      <w:lvlText w:val="•"/>
      <w:lvlJc w:val="left"/>
      <w:pPr>
        <w:tabs>
          <w:tab w:val="num" w:pos="2160"/>
        </w:tabs>
        <w:ind w:left="2160" w:hanging="360"/>
      </w:pPr>
      <w:rPr>
        <w:rFonts w:ascii="Times New Roman" w:hAnsi="Times New Roman" w:hint="default"/>
      </w:rPr>
    </w:lvl>
    <w:lvl w:ilvl="3" w:tplc="FC0AC58C" w:tentative="1">
      <w:start w:val="1"/>
      <w:numFmt w:val="bullet"/>
      <w:lvlText w:val="•"/>
      <w:lvlJc w:val="left"/>
      <w:pPr>
        <w:tabs>
          <w:tab w:val="num" w:pos="2880"/>
        </w:tabs>
        <w:ind w:left="2880" w:hanging="360"/>
      </w:pPr>
      <w:rPr>
        <w:rFonts w:ascii="Times New Roman" w:hAnsi="Times New Roman" w:hint="default"/>
      </w:rPr>
    </w:lvl>
    <w:lvl w:ilvl="4" w:tplc="207EDDBC" w:tentative="1">
      <w:start w:val="1"/>
      <w:numFmt w:val="bullet"/>
      <w:lvlText w:val="•"/>
      <w:lvlJc w:val="left"/>
      <w:pPr>
        <w:tabs>
          <w:tab w:val="num" w:pos="3600"/>
        </w:tabs>
        <w:ind w:left="3600" w:hanging="360"/>
      </w:pPr>
      <w:rPr>
        <w:rFonts w:ascii="Times New Roman" w:hAnsi="Times New Roman" w:hint="default"/>
      </w:rPr>
    </w:lvl>
    <w:lvl w:ilvl="5" w:tplc="2F2E5BD8" w:tentative="1">
      <w:start w:val="1"/>
      <w:numFmt w:val="bullet"/>
      <w:lvlText w:val="•"/>
      <w:lvlJc w:val="left"/>
      <w:pPr>
        <w:tabs>
          <w:tab w:val="num" w:pos="4320"/>
        </w:tabs>
        <w:ind w:left="4320" w:hanging="360"/>
      </w:pPr>
      <w:rPr>
        <w:rFonts w:ascii="Times New Roman" w:hAnsi="Times New Roman" w:hint="default"/>
      </w:rPr>
    </w:lvl>
    <w:lvl w:ilvl="6" w:tplc="DC3A4814" w:tentative="1">
      <w:start w:val="1"/>
      <w:numFmt w:val="bullet"/>
      <w:lvlText w:val="•"/>
      <w:lvlJc w:val="left"/>
      <w:pPr>
        <w:tabs>
          <w:tab w:val="num" w:pos="5040"/>
        </w:tabs>
        <w:ind w:left="5040" w:hanging="360"/>
      </w:pPr>
      <w:rPr>
        <w:rFonts w:ascii="Times New Roman" w:hAnsi="Times New Roman" w:hint="default"/>
      </w:rPr>
    </w:lvl>
    <w:lvl w:ilvl="7" w:tplc="7F1E02F6" w:tentative="1">
      <w:start w:val="1"/>
      <w:numFmt w:val="bullet"/>
      <w:lvlText w:val="•"/>
      <w:lvlJc w:val="left"/>
      <w:pPr>
        <w:tabs>
          <w:tab w:val="num" w:pos="5760"/>
        </w:tabs>
        <w:ind w:left="5760" w:hanging="360"/>
      </w:pPr>
      <w:rPr>
        <w:rFonts w:ascii="Times New Roman" w:hAnsi="Times New Roman" w:hint="default"/>
      </w:rPr>
    </w:lvl>
    <w:lvl w:ilvl="8" w:tplc="E80E01F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1C43935"/>
    <w:multiLevelType w:val="hybridMultilevel"/>
    <w:tmpl w:val="AA7E3E90"/>
    <w:lvl w:ilvl="0" w:tplc="94D2B166">
      <w:start w:val="1"/>
      <w:numFmt w:val="bullet"/>
      <w:lvlText w:val="•"/>
      <w:lvlJc w:val="left"/>
      <w:pPr>
        <w:tabs>
          <w:tab w:val="num" w:pos="720"/>
        </w:tabs>
        <w:ind w:left="720" w:hanging="360"/>
      </w:pPr>
      <w:rPr>
        <w:rFonts w:ascii="Times New Roman" w:hAnsi="Times New Roman" w:hint="default"/>
      </w:rPr>
    </w:lvl>
    <w:lvl w:ilvl="1" w:tplc="0FB4A790" w:tentative="1">
      <w:start w:val="1"/>
      <w:numFmt w:val="bullet"/>
      <w:lvlText w:val="•"/>
      <w:lvlJc w:val="left"/>
      <w:pPr>
        <w:tabs>
          <w:tab w:val="num" w:pos="1440"/>
        </w:tabs>
        <w:ind w:left="1440" w:hanging="360"/>
      </w:pPr>
      <w:rPr>
        <w:rFonts w:ascii="Times New Roman" w:hAnsi="Times New Roman" w:hint="default"/>
      </w:rPr>
    </w:lvl>
    <w:lvl w:ilvl="2" w:tplc="B2445986" w:tentative="1">
      <w:start w:val="1"/>
      <w:numFmt w:val="bullet"/>
      <w:lvlText w:val="•"/>
      <w:lvlJc w:val="left"/>
      <w:pPr>
        <w:tabs>
          <w:tab w:val="num" w:pos="2160"/>
        </w:tabs>
        <w:ind w:left="2160" w:hanging="360"/>
      </w:pPr>
      <w:rPr>
        <w:rFonts w:ascii="Times New Roman" w:hAnsi="Times New Roman" w:hint="default"/>
      </w:rPr>
    </w:lvl>
    <w:lvl w:ilvl="3" w:tplc="FBCA2582" w:tentative="1">
      <w:start w:val="1"/>
      <w:numFmt w:val="bullet"/>
      <w:lvlText w:val="•"/>
      <w:lvlJc w:val="left"/>
      <w:pPr>
        <w:tabs>
          <w:tab w:val="num" w:pos="2880"/>
        </w:tabs>
        <w:ind w:left="2880" w:hanging="360"/>
      </w:pPr>
      <w:rPr>
        <w:rFonts w:ascii="Times New Roman" w:hAnsi="Times New Roman" w:hint="default"/>
      </w:rPr>
    </w:lvl>
    <w:lvl w:ilvl="4" w:tplc="4C68A4B6" w:tentative="1">
      <w:start w:val="1"/>
      <w:numFmt w:val="bullet"/>
      <w:lvlText w:val="•"/>
      <w:lvlJc w:val="left"/>
      <w:pPr>
        <w:tabs>
          <w:tab w:val="num" w:pos="3600"/>
        </w:tabs>
        <w:ind w:left="3600" w:hanging="360"/>
      </w:pPr>
      <w:rPr>
        <w:rFonts w:ascii="Times New Roman" w:hAnsi="Times New Roman" w:hint="default"/>
      </w:rPr>
    </w:lvl>
    <w:lvl w:ilvl="5" w:tplc="85DE3E30" w:tentative="1">
      <w:start w:val="1"/>
      <w:numFmt w:val="bullet"/>
      <w:lvlText w:val="•"/>
      <w:lvlJc w:val="left"/>
      <w:pPr>
        <w:tabs>
          <w:tab w:val="num" w:pos="4320"/>
        </w:tabs>
        <w:ind w:left="4320" w:hanging="360"/>
      </w:pPr>
      <w:rPr>
        <w:rFonts w:ascii="Times New Roman" w:hAnsi="Times New Roman" w:hint="default"/>
      </w:rPr>
    </w:lvl>
    <w:lvl w:ilvl="6" w:tplc="15D25EE8" w:tentative="1">
      <w:start w:val="1"/>
      <w:numFmt w:val="bullet"/>
      <w:lvlText w:val="•"/>
      <w:lvlJc w:val="left"/>
      <w:pPr>
        <w:tabs>
          <w:tab w:val="num" w:pos="5040"/>
        </w:tabs>
        <w:ind w:left="5040" w:hanging="360"/>
      </w:pPr>
      <w:rPr>
        <w:rFonts w:ascii="Times New Roman" w:hAnsi="Times New Roman" w:hint="default"/>
      </w:rPr>
    </w:lvl>
    <w:lvl w:ilvl="7" w:tplc="6F8CB450" w:tentative="1">
      <w:start w:val="1"/>
      <w:numFmt w:val="bullet"/>
      <w:lvlText w:val="•"/>
      <w:lvlJc w:val="left"/>
      <w:pPr>
        <w:tabs>
          <w:tab w:val="num" w:pos="5760"/>
        </w:tabs>
        <w:ind w:left="5760" w:hanging="360"/>
      </w:pPr>
      <w:rPr>
        <w:rFonts w:ascii="Times New Roman" w:hAnsi="Times New Roman" w:hint="default"/>
      </w:rPr>
    </w:lvl>
    <w:lvl w:ilvl="8" w:tplc="D1D0C07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7440103A"/>
    <w:multiLevelType w:val="hybridMultilevel"/>
    <w:tmpl w:val="7084EC64"/>
    <w:lvl w:ilvl="0" w:tplc="6A6C0C4E">
      <w:start w:val="1"/>
      <w:numFmt w:val="bullet"/>
      <w:lvlText w:val="•"/>
      <w:lvlJc w:val="left"/>
      <w:pPr>
        <w:tabs>
          <w:tab w:val="num" w:pos="720"/>
        </w:tabs>
        <w:ind w:left="720" w:hanging="360"/>
      </w:pPr>
      <w:rPr>
        <w:rFonts w:ascii="Times New Roman" w:hAnsi="Times New Roman" w:hint="default"/>
      </w:rPr>
    </w:lvl>
    <w:lvl w:ilvl="1" w:tplc="8FE610B2" w:tentative="1">
      <w:start w:val="1"/>
      <w:numFmt w:val="bullet"/>
      <w:lvlText w:val="•"/>
      <w:lvlJc w:val="left"/>
      <w:pPr>
        <w:tabs>
          <w:tab w:val="num" w:pos="1440"/>
        </w:tabs>
        <w:ind w:left="1440" w:hanging="360"/>
      </w:pPr>
      <w:rPr>
        <w:rFonts w:ascii="Times New Roman" w:hAnsi="Times New Roman" w:hint="default"/>
      </w:rPr>
    </w:lvl>
    <w:lvl w:ilvl="2" w:tplc="D71E2044" w:tentative="1">
      <w:start w:val="1"/>
      <w:numFmt w:val="bullet"/>
      <w:lvlText w:val="•"/>
      <w:lvlJc w:val="left"/>
      <w:pPr>
        <w:tabs>
          <w:tab w:val="num" w:pos="2160"/>
        </w:tabs>
        <w:ind w:left="2160" w:hanging="360"/>
      </w:pPr>
      <w:rPr>
        <w:rFonts w:ascii="Times New Roman" w:hAnsi="Times New Roman" w:hint="default"/>
      </w:rPr>
    </w:lvl>
    <w:lvl w:ilvl="3" w:tplc="10784FEE" w:tentative="1">
      <w:start w:val="1"/>
      <w:numFmt w:val="bullet"/>
      <w:lvlText w:val="•"/>
      <w:lvlJc w:val="left"/>
      <w:pPr>
        <w:tabs>
          <w:tab w:val="num" w:pos="2880"/>
        </w:tabs>
        <w:ind w:left="2880" w:hanging="360"/>
      </w:pPr>
      <w:rPr>
        <w:rFonts w:ascii="Times New Roman" w:hAnsi="Times New Roman" w:hint="default"/>
      </w:rPr>
    </w:lvl>
    <w:lvl w:ilvl="4" w:tplc="D0AC1288" w:tentative="1">
      <w:start w:val="1"/>
      <w:numFmt w:val="bullet"/>
      <w:lvlText w:val="•"/>
      <w:lvlJc w:val="left"/>
      <w:pPr>
        <w:tabs>
          <w:tab w:val="num" w:pos="3600"/>
        </w:tabs>
        <w:ind w:left="3600" w:hanging="360"/>
      </w:pPr>
      <w:rPr>
        <w:rFonts w:ascii="Times New Roman" w:hAnsi="Times New Roman" w:hint="default"/>
      </w:rPr>
    </w:lvl>
    <w:lvl w:ilvl="5" w:tplc="50A2C590" w:tentative="1">
      <w:start w:val="1"/>
      <w:numFmt w:val="bullet"/>
      <w:lvlText w:val="•"/>
      <w:lvlJc w:val="left"/>
      <w:pPr>
        <w:tabs>
          <w:tab w:val="num" w:pos="4320"/>
        </w:tabs>
        <w:ind w:left="4320" w:hanging="360"/>
      </w:pPr>
      <w:rPr>
        <w:rFonts w:ascii="Times New Roman" w:hAnsi="Times New Roman" w:hint="default"/>
      </w:rPr>
    </w:lvl>
    <w:lvl w:ilvl="6" w:tplc="D8E2F404" w:tentative="1">
      <w:start w:val="1"/>
      <w:numFmt w:val="bullet"/>
      <w:lvlText w:val="•"/>
      <w:lvlJc w:val="left"/>
      <w:pPr>
        <w:tabs>
          <w:tab w:val="num" w:pos="5040"/>
        </w:tabs>
        <w:ind w:left="5040" w:hanging="360"/>
      </w:pPr>
      <w:rPr>
        <w:rFonts w:ascii="Times New Roman" w:hAnsi="Times New Roman" w:hint="default"/>
      </w:rPr>
    </w:lvl>
    <w:lvl w:ilvl="7" w:tplc="C38A3ACA" w:tentative="1">
      <w:start w:val="1"/>
      <w:numFmt w:val="bullet"/>
      <w:lvlText w:val="•"/>
      <w:lvlJc w:val="left"/>
      <w:pPr>
        <w:tabs>
          <w:tab w:val="num" w:pos="5760"/>
        </w:tabs>
        <w:ind w:left="5760" w:hanging="360"/>
      </w:pPr>
      <w:rPr>
        <w:rFonts w:ascii="Times New Roman" w:hAnsi="Times New Roman" w:hint="default"/>
      </w:rPr>
    </w:lvl>
    <w:lvl w:ilvl="8" w:tplc="DA7A0162"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5"/>
  </w:num>
  <w:num w:numId="3">
    <w:abstractNumId w:val="0"/>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Q0MTEysDQ1M7S0MLZU0lEKTi0uzszPAymwqAUArWh4/SwAAAA="/>
  </w:docVars>
  <w:rsids>
    <w:rsidRoot w:val="001007AA"/>
    <w:rsid w:val="00001675"/>
    <w:rsid w:val="00021051"/>
    <w:rsid w:val="00021077"/>
    <w:rsid w:val="0003281B"/>
    <w:rsid w:val="00054845"/>
    <w:rsid w:val="0005527F"/>
    <w:rsid w:val="00056549"/>
    <w:rsid w:val="00064196"/>
    <w:rsid w:val="000757C1"/>
    <w:rsid w:val="00080F96"/>
    <w:rsid w:val="00087747"/>
    <w:rsid w:val="00087DA8"/>
    <w:rsid w:val="000A02FF"/>
    <w:rsid w:val="000A6148"/>
    <w:rsid w:val="000C36C2"/>
    <w:rsid w:val="000C47E1"/>
    <w:rsid w:val="000C5028"/>
    <w:rsid w:val="000C6E6F"/>
    <w:rsid w:val="000D318B"/>
    <w:rsid w:val="000E6464"/>
    <w:rsid w:val="000E7BF4"/>
    <w:rsid w:val="000F2285"/>
    <w:rsid w:val="000F2361"/>
    <w:rsid w:val="001002D4"/>
    <w:rsid w:val="001007AA"/>
    <w:rsid w:val="00122C07"/>
    <w:rsid w:val="001330A3"/>
    <w:rsid w:val="00140E45"/>
    <w:rsid w:val="00146D75"/>
    <w:rsid w:val="00153DA0"/>
    <w:rsid w:val="00161D76"/>
    <w:rsid w:val="00161DEF"/>
    <w:rsid w:val="001662F0"/>
    <w:rsid w:val="001756BA"/>
    <w:rsid w:val="001771AA"/>
    <w:rsid w:val="00183B9C"/>
    <w:rsid w:val="00195B27"/>
    <w:rsid w:val="00195E3B"/>
    <w:rsid w:val="001C6276"/>
    <w:rsid w:val="001D1078"/>
    <w:rsid w:val="001D3204"/>
    <w:rsid w:val="001E2660"/>
    <w:rsid w:val="001E79CE"/>
    <w:rsid w:val="001F00C1"/>
    <w:rsid w:val="001F025E"/>
    <w:rsid w:val="001F0C7D"/>
    <w:rsid w:val="001F5570"/>
    <w:rsid w:val="00201D86"/>
    <w:rsid w:val="00206A07"/>
    <w:rsid w:val="0021073F"/>
    <w:rsid w:val="002110B2"/>
    <w:rsid w:val="002138E3"/>
    <w:rsid w:val="00231E80"/>
    <w:rsid w:val="00234C4A"/>
    <w:rsid w:val="002366A4"/>
    <w:rsid w:val="00237C2F"/>
    <w:rsid w:val="00245ADB"/>
    <w:rsid w:val="00252C26"/>
    <w:rsid w:val="00254A7A"/>
    <w:rsid w:val="0026163A"/>
    <w:rsid w:val="00264811"/>
    <w:rsid w:val="002670CD"/>
    <w:rsid w:val="00267C62"/>
    <w:rsid w:val="00273E5E"/>
    <w:rsid w:val="002742DC"/>
    <w:rsid w:val="00274342"/>
    <w:rsid w:val="002802FE"/>
    <w:rsid w:val="00286930"/>
    <w:rsid w:val="00286B22"/>
    <w:rsid w:val="00297F97"/>
    <w:rsid w:val="002A2C9D"/>
    <w:rsid w:val="002A55BD"/>
    <w:rsid w:val="002C10D8"/>
    <w:rsid w:val="002C17B3"/>
    <w:rsid w:val="002C532D"/>
    <w:rsid w:val="002C703A"/>
    <w:rsid w:val="002E2451"/>
    <w:rsid w:val="002E753E"/>
    <w:rsid w:val="002F3E36"/>
    <w:rsid w:val="002F5686"/>
    <w:rsid w:val="002F65E5"/>
    <w:rsid w:val="003036BC"/>
    <w:rsid w:val="00304D17"/>
    <w:rsid w:val="00310044"/>
    <w:rsid w:val="00322DDC"/>
    <w:rsid w:val="00323626"/>
    <w:rsid w:val="00333CE8"/>
    <w:rsid w:val="003427CD"/>
    <w:rsid w:val="00345103"/>
    <w:rsid w:val="00346A8A"/>
    <w:rsid w:val="00360086"/>
    <w:rsid w:val="00360AAA"/>
    <w:rsid w:val="00362C04"/>
    <w:rsid w:val="00364B9E"/>
    <w:rsid w:val="003675E3"/>
    <w:rsid w:val="00375A9B"/>
    <w:rsid w:val="003A378C"/>
    <w:rsid w:val="003A45CA"/>
    <w:rsid w:val="003B0024"/>
    <w:rsid w:val="003B33BE"/>
    <w:rsid w:val="003D1ED4"/>
    <w:rsid w:val="003F1745"/>
    <w:rsid w:val="003F2965"/>
    <w:rsid w:val="003F7DF3"/>
    <w:rsid w:val="0040650D"/>
    <w:rsid w:val="00410C57"/>
    <w:rsid w:val="004447E2"/>
    <w:rsid w:val="00444CD3"/>
    <w:rsid w:val="00445086"/>
    <w:rsid w:val="00460294"/>
    <w:rsid w:val="004759A9"/>
    <w:rsid w:val="0048020B"/>
    <w:rsid w:val="00480B24"/>
    <w:rsid w:val="00491562"/>
    <w:rsid w:val="004929B4"/>
    <w:rsid w:val="00493369"/>
    <w:rsid w:val="004A1079"/>
    <w:rsid w:val="004A2B41"/>
    <w:rsid w:val="004B1844"/>
    <w:rsid w:val="004B2B53"/>
    <w:rsid w:val="004B5027"/>
    <w:rsid w:val="004C2143"/>
    <w:rsid w:val="004D0062"/>
    <w:rsid w:val="004D6F42"/>
    <w:rsid w:val="00500EA5"/>
    <w:rsid w:val="00510BDF"/>
    <w:rsid w:val="00511D12"/>
    <w:rsid w:val="00517E74"/>
    <w:rsid w:val="00524151"/>
    <w:rsid w:val="00526B50"/>
    <w:rsid w:val="00527927"/>
    <w:rsid w:val="00541CF7"/>
    <w:rsid w:val="00547BF6"/>
    <w:rsid w:val="00547F1B"/>
    <w:rsid w:val="00555699"/>
    <w:rsid w:val="005612D1"/>
    <w:rsid w:val="0056447A"/>
    <w:rsid w:val="00564FFC"/>
    <w:rsid w:val="00575075"/>
    <w:rsid w:val="005B3B30"/>
    <w:rsid w:val="005B5FAC"/>
    <w:rsid w:val="005C3EF9"/>
    <w:rsid w:val="005D2BC1"/>
    <w:rsid w:val="005E25F9"/>
    <w:rsid w:val="005E4575"/>
    <w:rsid w:val="005E4A7A"/>
    <w:rsid w:val="005F2F5C"/>
    <w:rsid w:val="005F46A8"/>
    <w:rsid w:val="0060719A"/>
    <w:rsid w:val="006174B4"/>
    <w:rsid w:val="00627CBB"/>
    <w:rsid w:val="006304BF"/>
    <w:rsid w:val="0063782C"/>
    <w:rsid w:val="006401A5"/>
    <w:rsid w:val="0064437D"/>
    <w:rsid w:val="00656082"/>
    <w:rsid w:val="006809BA"/>
    <w:rsid w:val="00680AC5"/>
    <w:rsid w:val="00681E20"/>
    <w:rsid w:val="00685E10"/>
    <w:rsid w:val="00690141"/>
    <w:rsid w:val="006B3387"/>
    <w:rsid w:val="006B4FBA"/>
    <w:rsid w:val="006C67C8"/>
    <w:rsid w:val="006E164D"/>
    <w:rsid w:val="006E504E"/>
    <w:rsid w:val="006F1622"/>
    <w:rsid w:val="00700615"/>
    <w:rsid w:val="00706E60"/>
    <w:rsid w:val="0071252D"/>
    <w:rsid w:val="00713847"/>
    <w:rsid w:val="00746525"/>
    <w:rsid w:val="0075075D"/>
    <w:rsid w:val="00753D96"/>
    <w:rsid w:val="00781D3F"/>
    <w:rsid w:val="00785A1E"/>
    <w:rsid w:val="0079755B"/>
    <w:rsid w:val="007A0A19"/>
    <w:rsid w:val="007B2D56"/>
    <w:rsid w:val="007C243D"/>
    <w:rsid w:val="007C5D6A"/>
    <w:rsid w:val="007D423B"/>
    <w:rsid w:val="007D558F"/>
    <w:rsid w:val="007E23EC"/>
    <w:rsid w:val="007F3160"/>
    <w:rsid w:val="007F3CE7"/>
    <w:rsid w:val="0080362E"/>
    <w:rsid w:val="008214A0"/>
    <w:rsid w:val="00825ED0"/>
    <w:rsid w:val="00830BB1"/>
    <w:rsid w:val="00835749"/>
    <w:rsid w:val="008404E4"/>
    <w:rsid w:val="008503E8"/>
    <w:rsid w:val="00850A0B"/>
    <w:rsid w:val="0085380F"/>
    <w:rsid w:val="00853B9D"/>
    <w:rsid w:val="00855F98"/>
    <w:rsid w:val="00882FF1"/>
    <w:rsid w:val="008872EE"/>
    <w:rsid w:val="008903BE"/>
    <w:rsid w:val="00895215"/>
    <w:rsid w:val="008A6EF7"/>
    <w:rsid w:val="008B0309"/>
    <w:rsid w:val="008B483C"/>
    <w:rsid w:val="008B6E37"/>
    <w:rsid w:val="008C269E"/>
    <w:rsid w:val="008C299F"/>
    <w:rsid w:val="008C5BAB"/>
    <w:rsid w:val="008C6A6A"/>
    <w:rsid w:val="008C758B"/>
    <w:rsid w:val="008D0A36"/>
    <w:rsid w:val="008D6D38"/>
    <w:rsid w:val="008E3B37"/>
    <w:rsid w:val="008E5648"/>
    <w:rsid w:val="008F245F"/>
    <w:rsid w:val="008F76B1"/>
    <w:rsid w:val="009109E4"/>
    <w:rsid w:val="009124B7"/>
    <w:rsid w:val="00917FA5"/>
    <w:rsid w:val="00921B5C"/>
    <w:rsid w:val="009227A4"/>
    <w:rsid w:val="0092293A"/>
    <w:rsid w:val="00924388"/>
    <w:rsid w:val="009275F2"/>
    <w:rsid w:val="009353E1"/>
    <w:rsid w:val="0093688B"/>
    <w:rsid w:val="00941E28"/>
    <w:rsid w:val="009442E3"/>
    <w:rsid w:val="0096060D"/>
    <w:rsid w:val="00971DFB"/>
    <w:rsid w:val="00974730"/>
    <w:rsid w:val="009757F7"/>
    <w:rsid w:val="00975EA5"/>
    <w:rsid w:val="00976EA9"/>
    <w:rsid w:val="009812BB"/>
    <w:rsid w:val="00991E70"/>
    <w:rsid w:val="00993CE2"/>
    <w:rsid w:val="009A5CAB"/>
    <w:rsid w:val="009A763E"/>
    <w:rsid w:val="009C1A78"/>
    <w:rsid w:val="009C3771"/>
    <w:rsid w:val="009D314C"/>
    <w:rsid w:val="009D39CA"/>
    <w:rsid w:val="009E030F"/>
    <w:rsid w:val="009F75C1"/>
    <w:rsid w:val="00A02046"/>
    <w:rsid w:val="00A04F88"/>
    <w:rsid w:val="00A24397"/>
    <w:rsid w:val="00A323DD"/>
    <w:rsid w:val="00A3552F"/>
    <w:rsid w:val="00A363AF"/>
    <w:rsid w:val="00A412D7"/>
    <w:rsid w:val="00A42585"/>
    <w:rsid w:val="00A509C3"/>
    <w:rsid w:val="00A55222"/>
    <w:rsid w:val="00A556C9"/>
    <w:rsid w:val="00A655D7"/>
    <w:rsid w:val="00A74AD6"/>
    <w:rsid w:val="00A812C2"/>
    <w:rsid w:val="00A87DB9"/>
    <w:rsid w:val="00A904C3"/>
    <w:rsid w:val="00A9719B"/>
    <w:rsid w:val="00AB0C58"/>
    <w:rsid w:val="00AB1B9B"/>
    <w:rsid w:val="00AD20D7"/>
    <w:rsid w:val="00AE2E89"/>
    <w:rsid w:val="00AE6C47"/>
    <w:rsid w:val="00AF007E"/>
    <w:rsid w:val="00AF715F"/>
    <w:rsid w:val="00B02E02"/>
    <w:rsid w:val="00B0654B"/>
    <w:rsid w:val="00B11999"/>
    <w:rsid w:val="00B16074"/>
    <w:rsid w:val="00B21374"/>
    <w:rsid w:val="00B27124"/>
    <w:rsid w:val="00B27E87"/>
    <w:rsid w:val="00B30C25"/>
    <w:rsid w:val="00B664B7"/>
    <w:rsid w:val="00B7119B"/>
    <w:rsid w:val="00B73B28"/>
    <w:rsid w:val="00B83ADB"/>
    <w:rsid w:val="00B944D0"/>
    <w:rsid w:val="00B9615B"/>
    <w:rsid w:val="00B97377"/>
    <w:rsid w:val="00BA7DAD"/>
    <w:rsid w:val="00BB2022"/>
    <w:rsid w:val="00BB3291"/>
    <w:rsid w:val="00BB5464"/>
    <w:rsid w:val="00BC68C6"/>
    <w:rsid w:val="00BD2BD6"/>
    <w:rsid w:val="00BD7C5A"/>
    <w:rsid w:val="00BE3BDD"/>
    <w:rsid w:val="00C006B0"/>
    <w:rsid w:val="00C21815"/>
    <w:rsid w:val="00C21E65"/>
    <w:rsid w:val="00C460E7"/>
    <w:rsid w:val="00C52C49"/>
    <w:rsid w:val="00C6290F"/>
    <w:rsid w:val="00C637D6"/>
    <w:rsid w:val="00C6522A"/>
    <w:rsid w:val="00C673F3"/>
    <w:rsid w:val="00C732E7"/>
    <w:rsid w:val="00C87C64"/>
    <w:rsid w:val="00C908BC"/>
    <w:rsid w:val="00C90D0D"/>
    <w:rsid w:val="00C90E04"/>
    <w:rsid w:val="00C94F23"/>
    <w:rsid w:val="00C95298"/>
    <w:rsid w:val="00CA3AC0"/>
    <w:rsid w:val="00CD247B"/>
    <w:rsid w:val="00CE71AF"/>
    <w:rsid w:val="00CF0728"/>
    <w:rsid w:val="00D16217"/>
    <w:rsid w:val="00D1667C"/>
    <w:rsid w:val="00D325E5"/>
    <w:rsid w:val="00D337A6"/>
    <w:rsid w:val="00D34E87"/>
    <w:rsid w:val="00D55650"/>
    <w:rsid w:val="00D5739F"/>
    <w:rsid w:val="00D6685F"/>
    <w:rsid w:val="00D678AB"/>
    <w:rsid w:val="00D80262"/>
    <w:rsid w:val="00D80B86"/>
    <w:rsid w:val="00D93A1A"/>
    <w:rsid w:val="00D96090"/>
    <w:rsid w:val="00DA05CE"/>
    <w:rsid w:val="00DB73DD"/>
    <w:rsid w:val="00DC2B3C"/>
    <w:rsid w:val="00DC3827"/>
    <w:rsid w:val="00DC41B8"/>
    <w:rsid w:val="00DC5578"/>
    <w:rsid w:val="00DD2F7F"/>
    <w:rsid w:val="00DD4AEA"/>
    <w:rsid w:val="00DD7087"/>
    <w:rsid w:val="00DD7975"/>
    <w:rsid w:val="00DF5FE8"/>
    <w:rsid w:val="00E02F56"/>
    <w:rsid w:val="00E0728B"/>
    <w:rsid w:val="00E13234"/>
    <w:rsid w:val="00E16E48"/>
    <w:rsid w:val="00E32300"/>
    <w:rsid w:val="00E42E92"/>
    <w:rsid w:val="00E52464"/>
    <w:rsid w:val="00E54D26"/>
    <w:rsid w:val="00E605F2"/>
    <w:rsid w:val="00E65767"/>
    <w:rsid w:val="00E8244C"/>
    <w:rsid w:val="00E828DE"/>
    <w:rsid w:val="00E878EA"/>
    <w:rsid w:val="00E9037C"/>
    <w:rsid w:val="00E90E4B"/>
    <w:rsid w:val="00E92B9A"/>
    <w:rsid w:val="00E94A11"/>
    <w:rsid w:val="00E95858"/>
    <w:rsid w:val="00EA1360"/>
    <w:rsid w:val="00EA2377"/>
    <w:rsid w:val="00EA2506"/>
    <w:rsid w:val="00EA2E06"/>
    <w:rsid w:val="00EA41FC"/>
    <w:rsid w:val="00EB4016"/>
    <w:rsid w:val="00EB7E4B"/>
    <w:rsid w:val="00ED16FB"/>
    <w:rsid w:val="00ED3168"/>
    <w:rsid w:val="00ED483A"/>
    <w:rsid w:val="00EE19E5"/>
    <w:rsid w:val="00EE4637"/>
    <w:rsid w:val="00EF1AEC"/>
    <w:rsid w:val="00EF32E9"/>
    <w:rsid w:val="00F00F18"/>
    <w:rsid w:val="00F13381"/>
    <w:rsid w:val="00F17EC2"/>
    <w:rsid w:val="00F234CA"/>
    <w:rsid w:val="00F25566"/>
    <w:rsid w:val="00F26A4B"/>
    <w:rsid w:val="00F26EF6"/>
    <w:rsid w:val="00F312BA"/>
    <w:rsid w:val="00F37FFE"/>
    <w:rsid w:val="00F4054D"/>
    <w:rsid w:val="00F40C76"/>
    <w:rsid w:val="00F51BE4"/>
    <w:rsid w:val="00F60C25"/>
    <w:rsid w:val="00F61F86"/>
    <w:rsid w:val="00F75A29"/>
    <w:rsid w:val="00F81926"/>
    <w:rsid w:val="00F863D0"/>
    <w:rsid w:val="00F9101F"/>
    <w:rsid w:val="00FB1EF4"/>
    <w:rsid w:val="00FC4745"/>
    <w:rsid w:val="00FC5F62"/>
    <w:rsid w:val="00FC6B37"/>
    <w:rsid w:val="00FE6E40"/>
    <w:rsid w:val="00FF07E1"/>
    <w:rsid w:val="00FF1456"/>
    <w:rsid w:val="00FF439F"/>
    <w:rsid w:val="00FF4699"/>
    <w:rsid w:val="00FF572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63D0D7AA"/>
  <w15:docId w15:val="{ABD92935-1366-4231-925F-43EB64F5A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E87"/>
    <w:pPr>
      <w:jc w:val="both"/>
    </w:pPr>
    <w:rPr>
      <w:rFonts w:ascii="Times New Roman" w:hAnsi="Times New Roman"/>
      <w:sz w:val="24"/>
      <w:lang w:val="en-GB"/>
    </w:rPr>
  </w:style>
  <w:style w:type="paragraph" w:styleId="Heading1">
    <w:name w:val="heading 1"/>
    <w:basedOn w:val="Normal"/>
    <w:next w:val="Normal"/>
    <w:link w:val="Heading1Char"/>
    <w:uiPriority w:val="9"/>
    <w:qFormat/>
    <w:rsid w:val="00D34E87"/>
    <w:pPr>
      <w:keepNext/>
      <w:keepLines/>
      <w:spacing w:before="120" w:after="12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2C532D"/>
    <w:pPr>
      <w:keepNext/>
      <w:keepLines/>
      <w:spacing w:before="320" w:after="12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532D"/>
    <w:rPr>
      <w:rFonts w:ascii="Times New Roman" w:eastAsiaTheme="majorEastAsia" w:hAnsi="Times New Roman" w:cstheme="majorBidi"/>
      <w:bCs/>
      <w:sz w:val="28"/>
      <w:szCs w:val="26"/>
      <w:lang w:val="en-GB"/>
    </w:rPr>
  </w:style>
  <w:style w:type="character" w:customStyle="1" w:styleId="Heading1Char">
    <w:name w:val="Heading 1 Char"/>
    <w:basedOn w:val="DefaultParagraphFont"/>
    <w:link w:val="Heading1"/>
    <w:uiPriority w:val="9"/>
    <w:rsid w:val="00D34E87"/>
    <w:rPr>
      <w:rFonts w:ascii="Times New Roman" w:eastAsiaTheme="majorEastAsia" w:hAnsi="Times New Roman" w:cstheme="majorBidi"/>
      <w:bCs/>
      <w:sz w:val="32"/>
      <w:szCs w:val="28"/>
      <w:lang w:val="en-GB"/>
    </w:rPr>
  </w:style>
  <w:style w:type="paragraph" w:styleId="BalloonText">
    <w:name w:val="Balloon Text"/>
    <w:basedOn w:val="Normal"/>
    <w:link w:val="BalloonTextChar"/>
    <w:uiPriority w:val="99"/>
    <w:semiHidden/>
    <w:unhideWhenUsed/>
    <w:rsid w:val="006E16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164D"/>
    <w:rPr>
      <w:rFonts w:ascii="Tahoma" w:hAnsi="Tahoma" w:cs="Tahoma"/>
      <w:sz w:val="16"/>
      <w:szCs w:val="16"/>
      <w:lang w:val="en-GB"/>
    </w:rPr>
  </w:style>
  <w:style w:type="paragraph" w:styleId="TOCHeading">
    <w:name w:val="TOC Heading"/>
    <w:basedOn w:val="Heading1"/>
    <w:next w:val="Normal"/>
    <w:uiPriority w:val="39"/>
    <w:unhideWhenUsed/>
    <w:qFormat/>
    <w:rsid w:val="00E13234"/>
    <w:pPr>
      <w:spacing w:before="480"/>
      <w:jc w:val="left"/>
      <w:outlineLvl w:val="9"/>
    </w:pPr>
    <w:rPr>
      <w:rFonts w:asciiTheme="majorHAnsi" w:hAnsiTheme="majorHAnsi"/>
      <w:b/>
      <w:color w:val="365F91" w:themeColor="accent1" w:themeShade="BF"/>
      <w:sz w:val="28"/>
      <w:lang w:val="en-US" w:eastAsia="ja-JP"/>
    </w:rPr>
  </w:style>
  <w:style w:type="paragraph" w:styleId="TOC1">
    <w:name w:val="toc 1"/>
    <w:basedOn w:val="Normal"/>
    <w:next w:val="Normal"/>
    <w:autoRedefine/>
    <w:uiPriority w:val="39"/>
    <w:unhideWhenUsed/>
    <w:rsid w:val="00E13234"/>
    <w:pPr>
      <w:spacing w:after="100"/>
    </w:pPr>
  </w:style>
  <w:style w:type="paragraph" w:styleId="TOC2">
    <w:name w:val="toc 2"/>
    <w:basedOn w:val="Normal"/>
    <w:next w:val="Normal"/>
    <w:autoRedefine/>
    <w:uiPriority w:val="39"/>
    <w:unhideWhenUsed/>
    <w:rsid w:val="00E13234"/>
    <w:pPr>
      <w:spacing w:after="100"/>
      <w:ind w:left="220"/>
    </w:pPr>
  </w:style>
  <w:style w:type="character" w:styleId="Hyperlink">
    <w:name w:val="Hyperlink"/>
    <w:basedOn w:val="DefaultParagraphFont"/>
    <w:uiPriority w:val="99"/>
    <w:unhideWhenUsed/>
    <w:rsid w:val="00E13234"/>
    <w:rPr>
      <w:color w:val="0000FF" w:themeColor="hyperlink"/>
      <w:u w:val="single"/>
    </w:rPr>
  </w:style>
  <w:style w:type="paragraph" w:styleId="Header">
    <w:name w:val="header"/>
    <w:basedOn w:val="Normal"/>
    <w:link w:val="HeaderChar"/>
    <w:uiPriority w:val="99"/>
    <w:unhideWhenUsed/>
    <w:rsid w:val="006560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6082"/>
    <w:rPr>
      <w:rFonts w:ascii="Times New Roman" w:hAnsi="Times New Roman"/>
      <w:sz w:val="24"/>
      <w:lang w:val="en-GB"/>
    </w:rPr>
  </w:style>
  <w:style w:type="paragraph" w:styleId="Footer">
    <w:name w:val="footer"/>
    <w:basedOn w:val="Normal"/>
    <w:link w:val="FooterChar"/>
    <w:uiPriority w:val="99"/>
    <w:unhideWhenUsed/>
    <w:rsid w:val="006560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608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717717">
      <w:bodyDiv w:val="1"/>
      <w:marLeft w:val="0"/>
      <w:marRight w:val="0"/>
      <w:marTop w:val="0"/>
      <w:marBottom w:val="0"/>
      <w:divBdr>
        <w:top w:val="none" w:sz="0" w:space="0" w:color="auto"/>
        <w:left w:val="none" w:sz="0" w:space="0" w:color="auto"/>
        <w:bottom w:val="none" w:sz="0" w:space="0" w:color="auto"/>
        <w:right w:val="none" w:sz="0" w:space="0" w:color="auto"/>
      </w:divBdr>
      <w:divsChild>
        <w:div w:id="559051134">
          <w:marLeft w:val="547"/>
          <w:marRight w:val="0"/>
          <w:marTop w:val="0"/>
          <w:marBottom w:val="0"/>
          <w:divBdr>
            <w:top w:val="none" w:sz="0" w:space="0" w:color="auto"/>
            <w:left w:val="none" w:sz="0" w:space="0" w:color="auto"/>
            <w:bottom w:val="none" w:sz="0" w:space="0" w:color="auto"/>
            <w:right w:val="none" w:sz="0" w:space="0" w:color="auto"/>
          </w:divBdr>
        </w:div>
      </w:divsChild>
    </w:div>
    <w:div w:id="557982241">
      <w:bodyDiv w:val="1"/>
      <w:marLeft w:val="0"/>
      <w:marRight w:val="0"/>
      <w:marTop w:val="0"/>
      <w:marBottom w:val="0"/>
      <w:divBdr>
        <w:top w:val="none" w:sz="0" w:space="0" w:color="auto"/>
        <w:left w:val="none" w:sz="0" w:space="0" w:color="auto"/>
        <w:bottom w:val="none" w:sz="0" w:space="0" w:color="auto"/>
        <w:right w:val="none" w:sz="0" w:space="0" w:color="auto"/>
      </w:divBdr>
      <w:divsChild>
        <w:div w:id="1170288677">
          <w:marLeft w:val="547"/>
          <w:marRight w:val="0"/>
          <w:marTop w:val="0"/>
          <w:marBottom w:val="0"/>
          <w:divBdr>
            <w:top w:val="none" w:sz="0" w:space="0" w:color="auto"/>
            <w:left w:val="none" w:sz="0" w:space="0" w:color="auto"/>
            <w:bottom w:val="none" w:sz="0" w:space="0" w:color="auto"/>
            <w:right w:val="none" w:sz="0" w:space="0" w:color="auto"/>
          </w:divBdr>
        </w:div>
      </w:divsChild>
    </w:div>
    <w:div w:id="897403687">
      <w:bodyDiv w:val="1"/>
      <w:marLeft w:val="0"/>
      <w:marRight w:val="0"/>
      <w:marTop w:val="0"/>
      <w:marBottom w:val="0"/>
      <w:divBdr>
        <w:top w:val="none" w:sz="0" w:space="0" w:color="auto"/>
        <w:left w:val="none" w:sz="0" w:space="0" w:color="auto"/>
        <w:bottom w:val="none" w:sz="0" w:space="0" w:color="auto"/>
        <w:right w:val="none" w:sz="0" w:space="0" w:color="auto"/>
      </w:divBdr>
      <w:divsChild>
        <w:div w:id="1775054195">
          <w:marLeft w:val="547"/>
          <w:marRight w:val="0"/>
          <w:marTop w:val="0"/>
          <w:marBottom w:val="0"/>
          <w:divBdr>
            <w:top w:val="none" w:sz="0" w:space="0" w:color="auto"/>
            <w:left w:val="none" w:sz="0" w:space="0" w:color="auto"/>
            <w:bottom w:val="none" w:sz="0" w:space="0" w:color="auto"/>
            <w:right w:val="none" w:sz="0" w:space="0" w:color="auto"/>
          </w:divBdr>
        </w:div>
      </w:divsChild>
    </w:div>
    <w:div w:id="1365836076">
      <w:bodyDiv w:val="1"/>
      <w:marLeft w:val="0"/>
      <w:marRight w:val="0"/>
      <w:marTop w:val="0"/>
      <w:marBottom w:val="0"/>
      <w:divBdr>
        <w:top w:val="none" w:sz="0" w:space="0" w:color="auto"/>
        <w:left w:val="none" w:sz="0" w:space="0" w:color="auto"/>
        <w:bottom w:val="none" w:sz="0" w:space="0" w:color="auto"/>
        <w:right w:val="none" w:sz="0" w:space="0" w:color="auto"/>
      </w:divBdr>
      <w:divsChild>
        <w:div w:id="1605184774">
          <w:marLeft w:val="547"/>
          <w:marRight w:val="0"/>
          <w:marTop w:val="0"/>
          <w:marBottom w:val="0"/>
          <w:divBdr>
            <w:top w:val="none" w:sz="0" w:space="0" w:color="auto"/>
            <w:left w:val="none" w:sz="0" w:space="0" w:color="auto"/>
            <w:bottom w:val="none" w:sz="0" w:space="0" w:color="auto"/>
            <w:right w:val="none" w:sz="0" w:space="0" w:color="auto"/>
          </w:divBdr>
        </w:div>
      </w:divsChild>
    </w:div>
    <w:div w:id="1673675677">
      <w:bodyDiv w:val="1"/>
      <w:marLeft w:val="0"/>
      <w:marRight w:val="0"/>
      <w:marTop w:val="0"/>
      <w:marBottom w:val="0"/>
      <w:divBdr>
        <w:top w:val="none" w:sz="0" w:space="0" w:color="auto"/>
        <w:left w:val="none" w:sz="0" w:space="0" w:color="auto"/>
        <w:bottom w:val="none" w:sz="0" w:space="0" w:color="auto"/>
        <w:right w:val="none" w:sz="0" w:space="0" w:color="auto"/>
      </w:divBdr>
      <w:divsChild>
        <w:div w:id="1943872644">
          <w:marLeft w:val="547"/>
          <w:marRight w:val="0"/>
          <w:marTop w:val="0"/>
          <w:marBottom w:val="0"/>
          <w:divBdr>
            <w:top w:val="none" w:sz="0" w:space="0" w:color="auto"/>
            <w:left w:val="none" w:sz="0" w:space="0" w:color="auto"/>
            <w:bottom w:val="none" w:sz="0" w:space="0" w:color="auto"/>
            <w:right w:val="none" w:sz="0" w:space="0" w:color="auto"/>
          </w:divBdr>
        </w:div>
      </w:divsChild>
    </w:div>
    <w:div w:id="2004314924">
      <w:bodyDiv w:val="1"/>
      <w:marLeft w:val="0"/>
      <w:marRight w:val="0"/>
      <w:marTop w:val="0"/>
      <w:marBottom w:val="0"/>
      <w:divBdr>
        <w:top w:val="none" w:sz="0" w:space="0" w:color="auto"/>
        <w:left w:val="none" w:sz="0" w:space="0" w:color="auto"/>
        <w:bottom w:val="none" w:sz="0" w:space="0" w:color="auto"/>
        <w:right w:val="none" w:sz="0" w:space="0" w:color="auto"/>
      </w:divBdr>
      <w:divsChild>
        <w:div w:id="103226750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70011C-39C4-4019-9A85-703A7942B4BA}" type="doc">
      <dgm:prSet loTypeId="urn:microsoft.com/office/officeart/2008/layout/VerticalCurvedList" loCatId="list" qsTypeId="urn:microsoft.com/office/officeart/2005/8/quickstyle/simple4" qsCatId="simple" csTypeId="urn:microsoft.com/office/officeart/2005/8/colors/colorful3" csCatId="colorful" phldr="1"/>
      <dgm:spPr/>
      <dgm:t>
        <a:bodyPr/>
        <a:lstStyle/>
        <a:p>
          <a:endParaRPr lang="en-US"/>
        </a:p>
      </dgm:t>
    </dgm:pt>
    <dgm:pt modelId="{E4A34CF3-871F-4C8B-A09E-CB743CCED35C}">
      <dgm:prSet phldrT="[Text]"/>
      <dgm:spPr/>
      <dgm:t>
        <a:bodyPr/>
        <a:lstStyle/>
        <a:p>
          <a:r>
            <a:rPr lang="en-US"/>
            <a:t>Fewer medical and medications errors</a:t>
          </a:r>
        </a:p>
      </dgm:t>
    </dgm:pt>
    <dgm:pt modelId="{DEE524F9-DD2D-42CA-B16C-0B649F767559}" type="parTrans" cxnId="{27338AF8-8941-4E5D-AA5A-97D18955658D}">
      <dgm:prSet/>
      <dgm:spPr/>
      <dgm:t>
        <a:bodyPr/>
        <a:lstStyle/>
        <a:p>
          <a:endParaRPr lang="en-US"/>
        </a:p>
      </dgm:t>
    </dgm:pt>
    <dgm:pt modelId="{F9B2DE8C-45E9-4075-B4C0-000AF8A3A7E3}" type="sibTrans" cxnId="{27338AF8-8941-4E5D-AA5A-97D18955658D}">
      <dgm:prSet/>
      <dgm:spPr/>
      <dgm:t>
        <a:bodyPr/>
        <a:lstStyle/>
        <a:p>
          <a:endParaRPr lang="en-US"/>
        </a:p>
      </dgm:t>
    </dgm:pt>
    <dgm:pt modelId="{DE1D5526-09F6-4611-A8F8-44FC002EA787}">
      <dgm:prSet phldrT="[Text]"/>
      <dgm:spPr/>
      <dgm:t>
        <a:bodyPr/>
        <a:lstStyle/>
        <a:p>
          <a:r>
            <a:rPr lang="en-US"/>
            <a:t>Better clinical outcomes</a:t>
          </a:r>
        </a:p>
      </dgm:t>
    </dgm:pt>
    <dgm:pt modelId="{C9793C55-98FF-4303-B6C0-DE41CDDA2917}" type="parTrans" cxnId="{F1650BA9-83CB-462F-861B-908D460AF068}">
      <dgm:prSet/>
      <dgm:spPr/>
      <dgm:t>
        <a:bodyPr/>
        <a:lstStyle/>
        <a:p>
          <a:endParaRPr lang="en-US"/>
        </a:p>
      </dgm:t>
    </dgm:pt>
    <dgm:pt modelId="{5A91063E-AAE2-4932-9516-F4AFA0B137B8}" type="sibTrans" cxnId="{F1650BA9-83CB-462F-861B-908D460AF068}">
      <dgm:prSet/>
      <dgm:spPr/>
      <dgm:t>
        <a:bodyPr/>
        <a:lstStyle/>
        <a:p>
          <a:endParaRPr lang="en-US"/>
        </a:p>
      </dgm:t>
    </dgm:pt>
    <dgm:pt modelId="{C1F90A8D-8C97-4621-9664-55876DDC2956}">
      <dgm:prSet phldrT="[Text]"/>
      <dgm:spPr/>
      <dgm:t>
        <a:bodyPr/>
        <a:lstStyle/>
        <a:p>
          <a:r>
            <a:rPr lang="en-US"/>
            <a:t>Decreased length of stay</a:t>
          </a:r>
        </a:p>
      </dgm:t>
    </dgm:pt>
    <dgm:pt modelId="{1FB8EE90-3B79-4A6F-A542-3992335FE901}" type="parTrans" cxnId="{5BD3C2F3-961B-4304-9B1E-1891A5A8B2FA}">
      <dgm:prSet/>
      <dgm:spPr/>
      <dgm:t>
        <a:bodyPr/>
        <a:lstStyle/>
        <a:p>
          <a:endParaRPr lang="en-US"/>
        </a:p>
      </dgm:t>
    </dgm:pt>
    <dgm:pt modelId="{F84FADCC-2C86-4794-A8E0-20E877361EE6}" type="sibTrans" cxnId="{5BD3C2F3-961B-4304-9B1E-1891A5A8B2FA}">
      <dgm:prSet/>
      <dgm:spPr/>
      <dgm:t>
        <a:bodyPr/>
        <a:lstStyle/>
        <a:p>
          <a:endParaRPr lang="en-US"/>
        </a:p>
      </dgm:t>
    </dgm:pt>
    <dgm:pt modelId="{F2636174-C0EA-46C0-AF7B-959EE58A7AF3}" type="pres">
      <dgm:prSet presAssocID="{A970011C-39C4-4019-9A85-703A7942B4BA}" presName="Name0" presStyleCnt="0">
        <dgm:presLayoutVars>
          <dgm:chMax val="7"/>
          <dgm:chPref val="7"/>
          <dgm:dir/>
        </dgm:presLayoutVars>
      </dgm:prSet>
      <dgm:spPr/>
    </dgm:pt>
    <dgm:pt modelId="{139A2D2E-1400-4B01-AF12-E0C6B190DDC8}" type="pres">
      <dgm:prSet presAssocID="{A970011C-39C4-4019-9A85-703A7942B4BA}" presName="Name1" presStyleCnt="0"/>
      <dgm:spPr/>
    </dgm:pt>
    <dgm:pt modelId="{FB066DB8-456F-4E26-AA50-E55FFD222278}" type="pres">
      <dgm:prSet presAssocID="{A970011C-39C4-4019-9A85-703A7942B4BA}" presName="cycle" presStyleCnt="0"/>
      <dgm:spPr/>
    </dgm:pt>
    <dgm:pt modelId="{EF691497-ADAD-4B2B-8387-C6AE3BD25006}" type="pres">
      <dgm:prSet presAssocID="{A970011C-39C4-4019-9A85-703A7942B4BA}" presName="srcNode" presStyleLbl="node1" presStyleIdx="0" presStyleCnt="3"/>
      <dgm:spPr/>
    </dgm:pt>
    <dgm:pt modelId="{5EB80A29-4067-4620-AA9A-4835518012C8}" type="pres">
      <dgm:prSet presAssocID="{A970011C-39C4-4019-9A85-703A7942B4BA}" presName="conn" presStyleLbl="parChTrans1D2" presStyleIdx="0" presStyleCnt="1"/>
      <dgm:spPr/>
    </dgm:pt>
    <dgm:pt modelId="{6BE068D2-710A-4F43-B0B5-CF7FAD884FCE}" type="pres">
      <dgm:prSet presAssocID="{A970011C-39C4-4019-9A85-703A7942B4BA}" presName="extraNode" presStyleLbl="node1" presStyleIdx="0" presStyleCnt="3"/>
      <dgm:spPr/>
    </dgm:pt>
    <dgm:pt modelId="{FE1E0CCB-B09F-49A6-8866-C2EC9744BF78}" type="pres">
      <dgm:prSet presAssocID="{A970011C-39C4-4019-9A85-703A7942B4BA}" presName="dstNode" presStyleLbl="node1" presStyleIdx="0" presStyleCnt="3"/>
      <dgm:spPr/>
    </dgm:pt>
    <dgm:pt modelId="{25D85EBF-25A4-4F34-9B22-634C2313FBB7}" type="pres">
      <dgm:prSet presAssocID="{E4A34CF3-871F-4C8B-A09E-CB743CCED35C}" presName="text_1" presStyleLbl="node1" presStyleIdx="0" presStyleCnt="3">
        <dgm:presLayoutVars>
          <dgm:bulletEnabled val="1"/>
        </dgm:presLayoutVars>
      </dgm:prSet>
      <dgm:spPr/>
    </dgm:pt>
    <dgm:pt modelId="{77893C92-69FA-46EA-9F9E-DDA8FB361C99}" type="pres">
      <dgm:prSet presAssocID="{E4A34CF3-871F-4C8B-A09E-CB743CCED35C}" presName="accent_1" presStyleCnt="0"/>
      <dgm:spPr/>
    </dgm:pt>
    <dgm:pt modelId="{C2B123CB-6373-4744-9D08-C3760A1E4600}" type="pres">
      <dgm:prSet presAssocID="{E4A34CF3-871F-4C8B-A09E-CB743CCED35C}" presName="accentRepeatNode" presStyleLbl="solidFgAcc1" presStyleIdx="0" presStyleCnt="3"/>
      <dgm:spPr/>
    </dgm:pt>
    <dgm:pt modelId="{FEBF7665-B763-42D3-B72D-ADAA2A9BBAD5}" type="pres">
      <dgm:prSet presAssocID="{DE1D5526-09F6-4611-A8F8-44FC002EA787}" presName="text_2" presStyleLbl="node1" presStyleIdx="1" presStyleCnt="3" custLinFactNeighborX="430" custLinFactNeighborY="-12431">
        <dgm:presLayoutVars>
          <dgm:bulletEnabled val="1"/>
        </dgm:presLayoutVars>
      </dgm:prSet>
      <dgm:spPr/>
    </dgm:pt>
    <dgm:pt modelId="{25C6CA79-30A1-4639-81E6-1FCF9D240A7C}" type="pres">
      <dgm:prSet presAssocID="{DE1D5526-09F6-4611-A8F8-44FC002EA787}" presName="accent_2" presStyleCnt="0"/>
      <dgm:spPr/>
    </dgm:pt>
    <dgm:pt modelId="{FEFA8D4B-60A3-4A19-B145-9865AF1DE0B5}" type="pres">
      <dgm:prSet presAssocID="{DE1D5526-09F6-4611-A8F8-44FC002EA787}" presName="accentRepeatNode" presStyleLbl="solidFgAcc1" presStyleIdx="1" presStyleCnt="3"/>
      <dgm:spPr/>
    </dgm:pt>
    <dgm:pt modelId="{05EF1F87-65A0-4E0F-8790-95A5AA9E86FA}" type="pres">
      <dgm:prSet presAssocID="{C1F90A8D-8C97-4621-9664-55876DDC2956}" presName="text_3" presStyleLbl="node1" presStyleIdx="2" presStyleCnt="3">
        <dgm:presLayoutVars>
          <dgm:bulletEnabled val="1"/>
        </dgm:presLayoutVars>
      </dgm:prSet>
      <dgm:spPr/>
    </dgm:pt>
    <dgm:pt modelId="{2BBAE97D-2208-44D0-87FE-59C2B1B9C54B}" type="pres">
      <dgm:prSet presAssocID="{C1F90A8D-8C97-4621-9664-55876DDC2956}" presName="accent_3" presStyleCnt="0"/>
      <dgm:spPr/>
    </dgm:pt>
    <dgm:pt modelId="{B1799E8C-23D6-4C89-BB3F-75DF02CC28AC}" type="pres">
      <dgm:prSet presAssocID="{C1F90A8D-8C97-4621-9664-55876DDC2956}" presName="accentRepeatNode" presStyleLbl="solidFgAcc1" presStyleIdx="2" presStyleCnt="3"/>
      <dgm:spPr/>
    </dgm:pt>
  </dgm:ptLst>
  <dgm:cxnLst>
    <dgm:cxn modelId="{65DAAB4D-37E6-45AD-9E0C-778F465A0A59}" type="presOf" srcId="{E4A34CF3-871F-4C8B-A09E-CB743CCED35C}" destId="{25D85EBF-25A4-4F34-9B22-634C2313FBB7}" srcOrd="0" destOrd="0" presId="urn:microsoft.com/office/officeart/2008/layout/VerticalCurvedList"/>
    <dgm:cxn modelId="{1B8E0058-0627-45CD-A639-5BF2B2439E38}" type="presOf" srcId="{DE1D5526-09F6-4611-A8F8-44FC002EA787}" destId="{FEBF7665-B763-42D3-B72D-ADAA2A9BBAD5}" srcOrd="0" destOrd="0" presId="urn:microsoft.com/office/officeart/2008/layout/VerticalCurvedList"/>
    <dgm:cxn modelId="{76A09685-F61B-4FB1-A410-40F202A27C7E}" type="presOf" srcId="{F9B2DE8C-45E9-4075-B4C0-000AF8A3A7E3}" destId="{5EB80A29-4067-4620-AA9A-4835518012C8}" srcOrd="0" destOrd="0" presId="urn:microsoft.com/office/officeart/2008/layout/VerticalCurvedList"/>
    <dgm:cxn modelId="{F1650BA9-83CB-462F-861B-908D460AF068}" srcId="{A970011C-39C4-4019-9A85-703A7942B4BA}" destId="{DE1D5526-09F6-4611-A8F8-44FC002EA787}" srcOrd="1" destOrd="0" parTransId="{C9793C55-98FF-4303-B6C0-DE41CDDA2917}" sibTransId="{5A91063E-AAE2-4932-9516-F4AFA0B137B8}"/>
    <dgm:cxn modelId="{3B6824CF-33F4-46A1-8277-9E1F53C298C1}" type="presOf" srcId="{C1F90A8D-8C97-4621-9664-55876DDC2956}" destId="{05EF1F87-65A0-4E0F-8790-95A5AA9E86FA}" srcOrd="0" destOrd="0" presId="urn:microsoft.com/office/officeart/2008/layout/VerticalCurvedList"/>
    <dgm:cxn modelId="{5BD3C2F3-961B-4304-9B1E-1891A5A8B2FA}" srcId="{A970011C-39C4-4019-9A85-703A7942B4BA}" destId="{C1F90A8D-8C97-4621-9664-55876DDC2956}" srcOrd="2" destOrd="0" parTransId="{1FB8EE90-3B79-4A6F-A542-3992335FE901}" sibTransId="{F84FADCC-2C86-4794-A8E0-20E877361EE6}"/>
    <dgm:cxn modelId="{27338AF8-8941-4E5D-AA5A-97D18955658D}" srcId="{A970011C-39C4-4019-9A85-703A7942B4BA}" destId="{E4A34CF3-871F-4C8B-A09E-CB743CCED35C}" srcOrd="0" destOrd="0" parTransId="{DEE524F9-DD2D-42CA-B16C-0B649F767559}" sibTransId="{F9B2DE8C-45E9-4075-B4C0-000AF8A3A7E3}"/>
    <dgm:cxn modelId="{4EDE6AFA-295F-4A3E-931A-1D1E5C61CB98}" type="presOf" srcId="{A970011C-39C4-4019-9A85-703A7942B4BA}" destId="{F2636174-C0EA-46C0-AF7B-959EE58A7AF3}" srcOrd="0" destOrd="0" presId="urn:microsoft.com/office/officeart/2008/layout/VerticalCurvedList"/>
    <dgm:cxn modelId="{5149C063-771E-4F04-BB87-F3EFEE1AD623}" type="presParOf" srcId="{F2636174-C0EA-46C0-AF7B-959EE58A7AF3}" destId="{139A2D2E-1400-4B01-AF12-E0C6B190DDC8}" srcOrd="0" destOrd="0" presId="urn:microsoft.com/office/officeart/2008/layout/VerticalCurvedList"/>
    <dgm:cxn modelId="{3B066BC9-4421-40CF-9E5B-D339FA36295B}" type="presParOf" srcId="{139A2D2E-1400-4B01-AF12-E0C6B190DDC8}" destId="{FB066DB8-456F-4E26-AA50-E55FFD222278}" srcOrd="0" destOrd="0" presId="urn:microsoft.com/office/officeart/2008/layout/VerticalCurvedList"/>
    <dgm:cxn modelId="{EC295A41-A366-444B-A0BF-BC9A07934171}" type="presParOf" srcId="{FB066DB8-456F-4E26-AA50-E55FFD222278}" destId="{EF691497-ADAD-4B2B-8387-C6AE3BD25006}" srcOrd="0" destOrd="0" presId="urn:microsoft.com/office/officeart/2008/layout/VerticalCurvedList"/>
    <dgm:cxn modelId="{82F49822-936E-4943-81D1-4E25536ADC47}" type="presParOf" srcId="{FB066DB8-456F-4E26-AA50-E55FFD222278}" destId="{5EB80A29-4067-4620-AA9A-4835518012C8}" srcOrd="1" destOrd="0" presId="urn:microsoft.com/office/officeart/2008/layout/VerticalCurvedList"/>
    <dgm:cxn modelId="{E0CF2403-AF16-4EE5-B334-057E680132CA}" type="presParOf" srcId="{FB066DB8-456F-4E26-AA50-E55FFD222278}" destId="{6BE068D2-710A-4F43-B0B5-CF7FAD884FCE}" srcOrd="2" destOrd="0" presId="urn:microsoft.com/office/officeart/2008/layout/VerticalCurvedList"/>
    <dgm:cxn modelId="{27E4F335-4C6B-4923-928D-5BD9908BC765}" type="presParOf" srcId="{FB066DB8-456F-4E26-AA50-E55FFD222278}" destId="{FE1E0CCB-B09F-49A6-8866-C2EC9744BF78}" srcOrd="3" destOrd="0" presId="urn:microsoft.com/office/officeart/2008/layout/VerticalCurvedList"/>
    <dgm:cxn modelId="{6DD322A7-6ECB-449F-8629-BF57170430C2}" type="presParOf" srcId="{139A2D2E-1400-4B01-AF12-E0C6B190DDC8}" destId="{25D85EBF-25A4-4F34-9B22-634C2313FBB7}" srcOrd="1" destOrd="0" presId="urn:microsoft.com/office/officeart/2008/layout/VerticalCurvedList"/>
    <dgm:cxn modelId="{14AD7401-8211-48CB-8C8B-D96EF826E6B4}" type="presParOf" srcId="{139A2D2E-1400-4B01-AF12-E0C6B190DDC8}" destId="{77893C92-69FA-46EA-9F9E-DDA8FB361C99}" srcOrd="2" destOrd="0" presId="urn:microsoft.com/office/officeart/2008/layout/VerticalCurvedList"/>
    <dgm:cxn modelId="{574CD015-E74A-4C29-AAF7-030537F279DD}" type="presParOf" srcId="{77893C92-69FA-46EA-9F9E-DDA8FB361C99}" destId="{C2B123CB-6373-4744-9D08-C3760A1E4600}" srcOrd="0" destOrd="0" presId="urn:microsoft.com/office/officeart/2008/layout/VerticalCurvedList"/>
    <dgm:cxn modelId="{D1D9F65D-5A92-4FD7-8D1B-2307945B4566}" type="presParOf" srcId="{139A2D2E-1400-4B01-AF12-E0C6B190DDC8}" destId="{FEBF7665-B763-42D3-B72D-ADAA2A9BBAD5}" srcOrd="3" destOrd="0" presId="urn:microsoft.com/office/officeart/2008/layout/VerticalCurvedList"/>
    <dgm:cxn modelId="{A29C0D8B-A840-46EA-83E8-8F6E57A5CCDE}" type="presParOf" srcId="{139A2D2E-1400-4B01-AF12-E0C6B190DDC8}" destId="{25C6CA79-30A1-4639-81E6-1FCF9D240A7C}" srcOrd="4" destOrd="0" presId="urn:microsoft.com/office/officeart/2008/layout/VerticalCurvedList"/>
    <dgm:cxn modelId="{C3FAA64E-7A01-47C4-BB5A-695AD8329A53}" type="presParOf" srcId="{25C6CA79-30A1-4639-81E6-1FCF9D240A7C}" destId="{FEFA8D4B-60A3-4A19-B145-9865AF1DE0B5}" srcOrd="0" destOrd="0" presId="urn:microsoft.com/office/officeart/2008/layout/VerticalCurvedList"/>
    <dgm:cxn modelId="{9F28F2DB-8594-4849-B21C-6DE48B428B7E}" type="presParOf" srcId="{139A2D2E-1400-4B01-AF12-E0C6B190DDC8}" destId="{05EF1F87-65A0-4E0F-8790-95A5AA9E86FA}" srcOrd="5" destOrd="0" presId="urn:microsoft.com/office/officeart/2008/layout/VerticalCurvedList"/>
    <dgm:cxn modelId="{6B93FA3C-0C08-4FB9-8DD8-11EB1008F859}" type="presParOf" srcId="{139A2D2E-1400-4B01-AF12-E0C6B190DDC8}" destId="{2BBAE97D-2208-44D0-87FE-59C2B1B9C54B}" srcOrd="6" destOrd="0" presId="urn:microsoft.com/office/officeart/2008/layout/VerticalCurvedList"/>
    <dgm:cxn modelId="{8B06F420-32C6-4328-91D0-C01C36D86FBE}" type="presParOf" srcId="{2BBAE97D-2208-44D0-87FE-59C2B1B9C54B}" destId="{B1799E8C-23D6-4C89-BB3F-75DF02CC28AC}" srcOrd="0" destOrd="0" presId="urn:microsoft.com/office/officeart/2008/layout/VerticalCurved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A4A1016-CD57-4FE6-9CFE-A0F34D909620}" type="doc">
      <dgm:prSet loTypeId="urn:microsoft.com/office/officeart/2005/8/layout/hierarchy3" loCatId="list" qsTypeId="urn:microsoft.com/office/officeart/2005/8/quickstyle/simple4" qsCatId="simple" csTypeId="urn:microsoft.com/office/officeart/2005/8/colors/colorful1" csCatId="colorful" phldr="1"/>
      <dgm:spPr/>
      <dgm:t>
        <a:bodyPr/>
        <a:lstStyle/>
        <a:p>
          <a:endParaRPr lang="en-US"/>
        </a:p>
      </dgm:t>
    </dgm:pt>
    <dgm:pt modelId="{4A454B69-387F-4864-BDEA-D271E48E7652}">
      <dgm:prSet phldrT="[Text]"/>
      <dgm:spPr/>
      <dgm:t>
        <a:bodyPr/>
        <a:lstStyle/>
        <a:p>
          <a:r>
            <a:rPr lang="en-US"/>
            <a:t>High staff workloads</a:t>
          </a:r>
        </a:p>
      </dgm:t>
    </dgm:pt>
    <dgm:pt modelId="{70C5D850-0012-467F-AA55-7DE708D6ABEF}" type="parTrans" cxnId="{52AE8A64-650C-492E-91DB-982603D41878}">
      <dgm:prSet/>
      <dgm:spPr/>
      <dgm:t>
        <a:bodyPr/>
        <a:lstStyle/>
        <a:p>
          <a:endParaRPr lang="en-US"/>
        </a:p>
      </dgm:t>
    </dgm:pt>
    <dgm:pt modelId="{092DF33B-28BC-405A-A5D3-E8700ED4A192}" type="sibTrans" cxnId="{52AE8A64-650C-492E-91DB-982603D41878}">
      <dgm:prSet/>
      <dgm:spPr/>
      <dgm:t>
        <a:bodyPr/>
        <a:lstStyle/>
        <a:p>
          <a:endParaRPr lang="en-US"/>
        </a:p>
      </dgm:t>
    </dgm:pt>
    <dgm:pt modelId="{4F4EE5B9-7F0D-4DA6-A784-F9DA7F3C5C5E}">
      <dgm:prSet phldrT="[Text]"/>
      <dgm:spPr/>
      <dgm:t>
        <a:bodyPr/>
        <a:lstStyle/>
        <a:p>
          <a:r>
            <a:rPr lang="en-US"/>
            <a:t>Physical resourses contraints</a:t>
          </a:r>
        </a:p>
      </dgm:t>
    </dgm:pt>
    <dgm:pt modelId="{A135585A-3AA2-4474-844F-799A6B9AE62A}" type="parTrans" cxnId="{E7C35279-849C-4614-AA16-1A9B12C24877}">
      <dgm:prSet/>
      <dgm:spPr/>
      <dgm:t>
        <a:bodyPr/>
        <a:lstStyle/>
        <a:p>
          <a:endParaRPr lang="en-US"/>
        </a:p>
      </dgm:t>
    </dgm:pt>
    <dgm:pt modelId="{CA40169F-8C8A-4A5E-9F49-0BA2D3EF2BF0}" type="sibTrans" cxnId="{E7C35279-849C-4614-AA16-1A9B12C24877}">
      <dgm:prSet/>
      <dgm:spPr/>
      <dgm:t>
        <a:bodyPr/>
        <a:lstStyle/>
        <a:p>
          <a:endParaRPr lang="en-US"/>
        </a:p>
      </dgm:t>
    </dgm:pt>
    <dgm:pt modelId="{43AA7854-199E-49EB-BF1C-A756FF4C5FCD}">
      <dgm:prSet phldrT="[Text]"/>
      <dgm:spPr/>
      <dgm:t>
        <a:bodyPr/>
        <a:lstStyle/>
        <a:p>
          <a:r>
            <a:rPr lang="en-US"/>
            <a:t>Time pressure</a:t>
          </a:r>
        </a:p>
      </dgm:t>
    </dgm:pt>
    <dgm:pt modelId="{B1AD0FFA-07AF-46D3-A36B-263909792739}" type="parTrans" cxnId="{7BB8F2CC-E7A3-4E45-86A4-7FD531FD83D0}">
      <dgm:prSet/>
      <dgm:spPr/>
      <dgm:t>
        <a:bodyPr/>
        <a:lstStyle/>
        <a:p>
          <a:endParaRPr lang="en-US"/>
        </a:p>
      </dgm:t>
    </dgm:pt>
    <dgm:pt modelId="{E9865EF4-8C4B-4E44-98F2-E6C23BDAE936}" type="sibTrans" cxnId="{7BB8F2CC-E7A3-4E45-86A4-7FD531FD83D0}">
      <dgm:prSet/>
      <dgm:spPr/>
      <dgm:t>
        <a:bodyPr/>
        <a:lstStyle/>
        <a:p>
          <a:endParaRPr lang="en-US"/>
        </a:p>
      </dgm:t>
    </dgm:pt>
    <dgm:pt modelId="{B208DDAA-D711-4F44-9C7C-E6709884AD5C}">
      <dgm:prSet/>
      <dgm:spPr/>
      <dgm:t>
        <a:bodyPr/>
        <a:lstStyle/>
        <a:p>
          <a:r>
            <a:rPr lang="en-US"/>
            <a:t>Patients are biased on own answers</a:t>
          </a:r>
        </a:p>
      </dgm:t>
    </dgm:pt>
    <dgm:pt modelId="{3F39256A-AEBE-4DD6-9680-82B25EBED027}" type="parTrans" cxnId="{5C765D05-56F5-4532-9C26-9E4458C25512}">
      <dgm:prSet/>
      <dgm:spPr/>
      <dgm:t>
        <a:bodyPr/>
        <a:lstStyle/>
        <a:p>
          <a:endParaRPr lang="en-US"/>
        </a:p>
      </dgm:t>
    </dgm:pt>
    <dgm:pt modelId="{D3C64BD5-C924-446D-9C99-5C833D28664E}" type="sibTrans" cxnId="{5C765D05-56F5-4532-9C26-9E4458C25512}">
      <dgm:prSet/>
      <dgm:spPr/>
      <dgm:t>
        <a:bodyPr/>
        <a:lstStyle/>
        <a:p>
          <a:endParaRPr lang="en-US"/>
        </a:p>
      </dgm:t>
    </dgm:pt>
    <dgm:pt modelId="{CAD5A41A-9CB6-45E1-815A-52E6290EEAB9}" type="pres">
      <dgm:prSet presAssocID="{5A4A1016-CD57-4FE6-9CFE-A0F34D909620}" presName="diagram" presStyleCnt="0">
        <dgm:presLayoutVars>
          <dgm:chPref val="1"/>
          <dgm:dir/>
          <dgm:animOne val="branch"/>
          <dgm:animLvl val="lvl"/>
          <dgm:resizeHandles/>
        </dgm:presLayoutVars>
      </dgm:prSet>
      <dgm:spPr/>
    </dgm:pt>
    <dgm:pt modelId="{F62A48C6-7E72-4FEC-AF14-46EBB50159E5}" type="pres">
      <dgm:prSet presAssocID="{4A454B69-387F-4864-BDEA-D271E48E7652}" presName="root" presStyleCnt="0"/>
      <dgm:spPr/>
    </dgm:pt>
    <dgm:pt modelId="{B138BB8F-031E-4673-9E9C-00A2595A2B74}" type="pres">
      <dgm:prSet presAssocID="{4A454B69-387F-4864-BDEA-D271E48E7652}" presName="rootComposite" presStyleCnt="0"/>
      <dgm:spPr/>
    </dgm:pt>
    <dgm:pt modelId="{2C7AB7D1-676C-4DB8-A8B8-D10F59522EB0}" type="pres">
      <dgm:prSet presAssocID="{4A454B69-387F-4864-BDEA-D271E48E7652}" presName="rootText" presStyleLbl="node1" presStyleIdx="0" presStyleCnt="4"/>
      <dgm:spPr/>
    </dgm:pt>
    <dgm:pt modelId="{92F15A85-A238-4E11-8B71-B6BA267938EF}" type="pres">
      <dgm:prSet presAssocID="{4A454B69-387F-4864-BDEA-D271E48E7652}" presName="rootConnector" presStyleLbl="node1" presStyleIdx="0" presStyleCnt="4"/>
      <dgm:spPr/>
    </dgm:pt>
    <dgm:pt modelId="{DCA15848-CBB0-4C01-91CF-9BF0E9F03765}" type="pres">
      <dgm:prSet presAssocID="{4A454B69-387F-4864-BDEA-D271E48E7652}" presName="childShape" presStyleCnt="0"/>
      <dgm:spPr/>
    </dgm:pt>
    <dgm:pt modelId="{B30ED538-6C11-454A-90C4-560649D10C12}" type="pres">
      <dgm:prSet presAssocID="{4F4EE5B9-7F0D-4DA6-A784-F9DA7F3C5C5E}" presName="root" presStyleCnt="0"/>
      <dgm:spPr/>
    </dgm:pt>
    <dgm:pt modelId="{CA6BB1D5-3FE8-4FD3-8493-6E7E5265DB3B}" type="pres">
      <dgm:prSet presAssocID="{4F4EE5B9-7F0D-4DA6-A784-F9DA7F3C5C5E}" presName="rootComposite" presStyleCnt="0"/>
      <dgm:spPr/>
    </dgm:pt>
    <dgm:pt modelId="{EED7F02A-846D-4601-A153-BD0EB20D5151}" type="pres">
      <dgm:prSet presAssocID="{4F4EE5B9-7F0D-4DA6-A784-F9DA7F3C5C5E}" presName="rootText" presStyleLbl="node1" presStyleIdx="1" presStyleCnt="4"/>
      <dgm:spPr/>
    </dgm:pt>
    <dgm:pt modelId="{59B09AFD-BC4C-4BCA-8819-FFF3F287D568}" type="pres">
      <dgm:prSet presAssocID="{4F4EE5B9-7F0D-4DA6-A784-F9DA7F3C5C5E}" presName="rootConnector" presStyleLbl="node1" presStyleIdx="1" presStyleCnt="4"/>
      <dgm:spPr/>
    </dgm:pt>
    <dgm:pt modelId="{1D3BCF26-8E7D-4436-BDE4-82A3FE9AB4E4}" type="pres">
      <dgm:prSet presAssocID="{4F4EE5B9-7F0D-4DA6-A784-F9DA7F3C5C5E}" presName="childShape" presStyleCnt="0"/>
      <dgm:spPr/>
    </dgm:pt>
    <dgm:pt modelId="{F9140E54-C282-4395-9463-56B2B6CAF9AF}" type="pres">
      <dgm:prSet presAssocID="{43AA7854-199E-49EB-BF1C-A756FF4C5FCD}" presName="root" presStyleCnt="0"/>
      <dgm:spPr/>
    </dgm:pt>
    <dgm:pt modelId="{B49B7C27-9EA1-47FE-A4F6-02AFA46BB677}" type="pres">
      <dgm:prSet presAssocID="{43AA7854-199E-49EB-BF1C-A756FF4C5FCD}" presName="rootComposite" presStyleCnt="0"/>
      <dgm:spPr/>
    </dgm:pt>
    <dgm:pt modelId="{E5558CE4-1F3F-4C0F-A2E5-CABE5C2CD499}" type="pres">
      <dgm:prSet presAssocID="{43AA7854-199E-49EB-BF1C-A756FF4C5FCD}" presName="rootText" presStyleLbl="node1" presStyleIdx="2" presStyleCnt="4"/>
      <dgm:spPr/>
    </dgm:pt>
    <dgm:pt modelId="{3760DC48-B1F6-4A78-AEC2-4E08EA51CC50}" type="pres">
      <dgm:prSet presAssocID="{43AA7854-199E-49EB-BF1C-A756FF4C5FCD}" presName="rootConnector" presStyleLbl="node1" presStyleIdx="2" presStyleCnt="4"/>
      <dgm:spPr/>
    </dgm:pt>
    <dgm:pt modelId="{96412EED-C7B8-4BAB-BF4A-59F43F9C8DF6}" type="pres">
      <dgm:prSet presAssocID="{43AA7854-199E-49EB-BF1C-A756FF4C5FCD}" presName="childShape" presStyleCnt="0"/>
      <dgm:spPr/>
    </dgm:pt>
    <dgm:pt modelId="{F50418A7-8152-4533-94F0-FEB4783F76DD}" type="pres">
      <dgm:prSet presAssocID="{B208DDAA-D711-4F44-9C7C-E6709884AD5C}" presName="root" presStyleCnt="0"/>
      <dgm:spPr/>
    </dgm:pt>
    <dgm:pt modelId="{04A34C09-B35B-445F-8358-84117ED38249}" type="pres">
      <dgm:prSet presAssocID="{B208DDAA-D711-4F44-9C7C-E6709884AD5C}" presName="rootComposite" presStyleCnt="0"/>
      <dgm:spPr/>
    </dgm:pt>
    <dgm:pt modelId="{3AC777EB-0D14-4EE9-AA2B-CA891741F810}" type="pres">
      <dgm:prSet presAssocID="{B208DDAA-D711-4F44-9C7C-E6709884AD5C}" presName="rootText" presStyleLbl="node1" presStyleIdx="3" presStyleCnt="4"/>
      <dgm:spPr/>
    </dgm:pt>
    <dgm:pt modelId="{6451D08B-93F7-456B-A4DF-DE1F6B8BDA5E}" type="pres">
      <dgm:prSet presAssocID="{B208DDAA-D711-4F44-9C7C-E6709884AD5C}" presName="rootConnector" presStyleLbl="node1" presStyleIdx="3" presStyleCnt="4"/>
      <dgm:spPr/>
    </dgm:pt>
    <dgm:pt modelId="{5FB52B75-BBD5-4F80-85DA-29256B64D753}" type="pres">
      <dgm:prSet presAssocID="{B208DDAA-D711-4F44-9C7C-E6709884AD5C}" presName="childShape" presStyleCnt="0"/>
      <dgm:spPr/>
    </dgm:pt>
  </dgm:ptLst>
  <dgm:cxnLst>
    <dgm:cxn modelId="{5C765D05-56F5-4532-9C26-9E4458C25512}" srcId="{5A4A1016-CD57-4FE6-9CFE-A0F34D909620}" destId="{B208DDAA-D711-4F44-9C7C-E6709884AD5C}" srcOrd="3" destOrd="0" parTransId="{3F39256A-AEBE-4DD6-9680-82B25EBED027}" sibTransId="{D3C64BD5-C924-446D-9C99-5C833D28664E}"/>
    <dgm:cxn modelId="{4FFD9209-FE7A-42E8-A914-3A6813ED9015}" type="presOf" srcId="{B208DDAA-D711-4F44-9C7C-E6709884AD5C}" destId="{3AC777EB-0D14-4EE9-AA2B-CA891741F810}" srcOrd="0" destOrd="0" presId="urn:microsoft.com/office/officeart/2005/8/layout/hierarchy3"/>
    <dgm:cxn modelId="{3B697812-B9C8-4574-A270-7EC58FCB6AE3}" type="presOf" srcId="{43AA7854-199E-49EB-BF1C-A756FF4C5FCD}" destId="{E5558CE4-1F3F-4C0F-A2E5-CABE5C2CD499}" srcOrd="0" destOrd="0" presId="urn:microsoft.com/office/officeart/2005/8/layout/hierarchy3"/>
    <dgm:cxn modelId="{52AE8A64-650C-492E-91DB-982603D41878}" srcId="{5A4A1016-CD57-4FE6-9CFE-A0F34D909620}" destId="{4A454B69-387F-4864-BDEA-D271E48E7652}" srcOrd="0" destOrd="0" parTransId="{70C5D850-0012-467F-AA55-7DE708D6ABEF}" sibTransId="{092DF33B-28BC-405A-A5D3-E8700ED4A192}"/>
    <dgm:cxn modelId="{A9804F47-DED7-4659-B334-2DA4B665362B}" type="presOf" srcId="{B208DDAA-D711-4F44-9C7C-E6709884AD5C}" destId="{6451D08B-93F7-456B-A4DF-DE1F6B8BDA5E}" srcOrd="1" destOrd="0" presId="urn:microsoft.com/office/officeart/2005/8/layout/hierarchy3"/>
    <dgm:cxn modelId="{F820EE69-3499-4F45-B261-93955EDF9B63}" type="presOf" srcId="{43AA7854-199E-49EB-BF1C-A756FF4C5FCD}" destId="{3760DC48-B1F6-4A78-AEC2-4E08EA51CC50}" srcOrd="1" destOrd="0" presId="urn:microsoft.com/office/officeart/2005/8/layout/hierarchy3"/>
    <dgm:cxn modelId="{CB73A74A-1AC3-4E6B-8F13-BE209ABDDE45}" type="presOf" srcId="{4A454B69-387F-4864-BDEA-D271E48E7652}" destId="{2C7AB7D1-676C-4DB8-A8B8-D10F59522EB0}" srcOrd="0" destOrd="0" presId="urn:microsoft.com/office/officeart/2005/8/layout/hierarchy3"/>
    <dgm:cxn modelId="{6474B14C-AC75-4033-95B6-841CA9929C53}" type="presOf" srcId="{5A4A1016-CD57-4FE6-9CFE-A0F34D909620}" destId="{CAD5A41A-9CB6-45E1-815A-52E6290EEAB9}" srcOrd="0" destOrd="0" presId="urn:microsoft.com/office/officeart/2005/8/layout/hierarchy3"/>
    <dgm:cxn modelId="{E7C35279-849C-4614-AA16-1A9B12C24877}" srcId="{5A4A1016-CD57-4FE6-9CFE-A0F34D909620}" destId="{4F4EE5B9-7F0D-4DA6-A784-F9DA7F3C5C5E}" srcOrd="1" destOrd="0" parTransId="{A135585A-3AA2-4474-844F-799A6B9AE62A}" sibTransId="{CA40169F-8C8A-4A5E-9F49-0BA2D3EF2BF0}"/>
    <dgm:cxn modelId="{CC76897B-0C6B-4B7B-964D-D120E9BDC0D3}" type="presOf" srcId="{4A454B69-387F-4864-BDEA-D271E48E7652}" destId="{92F15A85-A238-4E11-8B71-B6BA267938EF}" srcOrd="1" destOrd="0" presId="urn:microsoft.com/office/officeart/2005/8/layout/hierarchy3"/>
    <dgm:cxn modelId="{7BB8F2CC-E7A3-4E45-86A4-7FD531FD83D0}" srcId="{5A4A1016-CD57-4FE6-9CFE-A0F34D909620}" destId="{43AA7854-199E-49EB-BF1C-A756FF4C5FCD}" srcOrd="2" destOrd="0" parTransId="{B1AD0FFA-07AF-46D3-A36B-263909792739}" sibTransId="{E9865EF4-8C4B-4E44-98F2-E6C23BDAE936}"/>
    <dgm:cxn modelId="{0CC2F0D8-513A-4AA5-ACA9-DD84D97FAD24}" type="presOf" srcId="{4F4EE5B9-7F0D-4DA6-A784-F9DA7F3C5C5E}" destId="{EED7F02A-846D-4601-A153-BD0EB20D5151}" srcOrd="0" destOrd="0" presId="urn:microsoft.com/office/officeart/2005/8/layout/hierarchy3"/>
    <dgm:cxn modelId="{E61DACE2-7BCE-4354-B7F7-AFBCA9B6B5EB}" type="presOf" srcId="{4F4EE5B9-7F0D-4DA6-A784-F9DA7F3C5C5E}" destId="{59B09AFD-BC4C-4BCA-8819-FFF3F287D568}" srcOrd="1" destOrd="0" presId="urn:microsoft.com/office/officeart/2005/8/layout/hierarchy3"/>
    <dgm:cxn modelId="{B3DA85C6-9E99-4F65-9AB6-DA97958906AF}" type="presParOf" srcId="{CAD5A41A-9CB6-45E1-815A-52E6290EEAB9}" destId="{F62A48C6-7E72-4FEC-AF14-46EBB50159E5}" srcOrd="0" destOrd="0" presId="urn:microsoft.com/office/officeart/2005/8/layout/hierarchy3"/>
    <dgm:cxn modelId="{AA9E9F51-A415-430B-8CC0-1262B6696A81}" type="presParOf" srcId="{F62A48C6-7E72-4FEC-AF14-46EBB50159E5}" destId="{B138BB8F-031E-4673-9E9C-00A2595A2B74}" srcOrd="0" destOrd="0" presId="urn:microsoft.com/office/officeart/2005/8/layout/hierarchy3"/>
    <dgm:cxn modelId="{93439A89-7623-4900-B477-1B5669C12512}" type="presParOf" srcId="{B138BB8F-031E-4673-9E9C-00A2595A2B74}" destId="{2C7AB7D1-676C-4DB8-A8B8-D10F59522EB0}" srcOrd="0" destOrd="0" presId="urn:microsoft.com/office/officeart/2005/8/layout/hierarchy3"/>
    <dgm:cxn modelId="{01938983-B87F-44E3-A94A-F57F78F055CA}" type="presParOf" srcId="{B138BB8F-031E-4673-9E9C-00A2595A2B74}" destId="{92F15A85-A238-4E11-8B71-B6BA267938EF}" srcOrd="1" destOrd="0" presId="urn:microsoft.com/office/officeart/2005/8/layout/hierarchy3"/>
    <dgm:cxn modelId="{E4CB840A-D1D9-42DA-9070-855BB1C644C6}" type="presParOf" srcId="{F62A48C6-7E72-4FEC-AF14-46EBB50159E5}" destId="{DCA15848-CBB0-4C01-91CF-9BF0E9F03765}" srcOrd="1" destOrd="0" presId="urn:microsoft.com/office/officeart/2005/8/layout/hierarchy3"/>
    <dgm:cxn modelId="{3111CE7F-6FD5-43F7-A725-55829213B728}" type="presParOf" srcId="{CAD5A41A-9CB6-45E1-815A-52E6290EEAB9}" destId="{B30ED538-6C11-454A-90C4-560649D10C12}" srcOrd="1" destOrd="0" presId="urn:microsoft.com/office/officeart/2005/8/layout/hierarchy3"/>
    <dgm:cxn modelId="{F935C641-9855-4D38-A7EB-73B071FD643B}" type="presParOf" srcId="{B30ED538-6C11-454A-90C4-560649D10C12}" destId="{CA6BB1D5-3FE8-4FD3-8493-6E7E5265DB3B}" srcOrd="0" destOrd="0" presId="urn:microsoft.com/office/officeart/2005/8/layout/hierarchy3"/>
    <dgm:cxn modelId="{0B479D5E-6C23-4B01-8480-3EE5FC366959}" type="presParOf" srcId="{CA6BB1D5-3FE8-4FD3-8493-6E7E5265DB3B}" destId="{EED7F02A-846D-4601-A153-BD0EB20D5151}" srcOrd="0" destOrd="0" presId="urn:microsoft.com/office/officeart/2005/8/layout/hierarchy3"/>
    <dgm:cxn modelId="{7F54BDCC-C5B5-4063-85F9-D06F082014DD}" type="presParOf" srcId="{CA6BB1D5-3FE8-4FD3-8493-6E7E5265DB3B}" destId="{59B09AFD-BC4C-4BCA-8819-FFF3F287D568}" srcOrd="1" destOrd="0" presId="urn:microsoft.com/office/officeart/2005/8/layout/hierarchy3"/>
    <dgm:cxn modelId="{B53CEE8A-BC9A-4E25-80CD-AB2801CE8939}" type="presParOf" srcId="{B30ED538-6C11-454A-90C4-560649D10C12}" destId="{1D3BCF26-8E7D-4436-BDE4-82A3FE9AB4E4}" srcOrd="1" destOrd="0" presId="urn:microsoft.com/office/officeart/2005/8/layout/hierarchy3"/>
    <dgm:cxn modelId="{153BFA77-7FDB-45D2-B2B7-D6E1FB110090}" type="presParOf" srcId="{CAD5A41A-9CB6-45E1-815A-52E6290EEAB9}" destId="{F9140E54-C282-4395-9463-56B2B6CAF9AF}" srcOrd="2" destOrd="0" presId="urn:microsoft.com/office/officeart/2005/8/layout/hierarchy3"/>
    <dgm:cxn modelId="{CDAAEFBD-812A-4BA9-8875-D501D28F2779}" type="presParOf" srcId="{F9140E54-C282-4395-9463-56B2B6CAF9AF}" destId="{B49B7C27-9EA1-47FE-A4F6-02AFA46BB677}" srcOrd="0" destOrd="0" presId="urn:microsoft.com/office/officeart/2005/8/layout/hierarchy3"/>
    <dgm:cxn modelId="{AB68C343-D73E-4E1A-912F-58CB9E5773EB}" type="presParOf" srcId="{B49B7C27-9EA1-47FE-A4F6-02AFA46BB677}" destId="{E5558CE4-1F3F-4C0F-A2E5-CABE5C2CD499}" srcOrd="0" destOrd="0" presId="urn:microsoft.com/office/officeart/2005/8/layout/hierarchy3"/>
    <dgm:cxn modelId="{B7E45C9C-87E6-4080-8126-8F45C82658BF}" type="presParOf" srcId="{B49B7C27-9EA1-47FE-A4F6-02AFA46BB677}" destId="{3760DC48-B1F6-4A78-AEC2-4E08EA51CC50}" srcOrd="1" destOrd="0" presId="urn:microsoft.com/office/officeart/2005/8/layout/hierarchy3"/>
    <dgm:cxn modelId="{29636730-909C-4157-BDC5-8B7A1B9B6552}" type="presParOf" srcId="{F9140E54-C282-4395-9463-56B2B6CAF9AF}" destId="{96412EED-C7B8-4BAB-BF4A-59F43F9C8DF6}" srcOrd="1" destOrd="0" presId="urn:microsoft.com/office/officeart/2005/8/layout/hierarchy3"/>
    <dgm:cxn modelId="{0EAE7A41-71AC-4DF8-9818-CB02FC68B43B}" type="presParOf" srcId="{CAD5A41A-9CB6-45E1-815A-52E6290EEAB9}" destId="{F50418A7-8152-4533-94F0-FEB4783F76DD}" srcOrd="3" destOrd="0" presId="urn:microsoft.com/office/officeart/2005/8/layout/hierarchy3"/>
    <dgm:cxn modelId="{0D83E294-CC99-4E67-80E5-33296BA95F8A}" type="presParOf" srcId="{F50418A7-8152-4533-94F0-FEB4783F76DD}" destId="{04A34C09-B35B-445F-8358-84117ED38249}" srcOrd="0" destOrd="0" presId="urn:microsoft.com/office/officeart/2005/8/layout/hierarchy3"/>
    <dgm:cxn modelId="{8FDC64A5-5CAC-4984-9A91-E4DB9BC94A35}" type="presParOf" srcId="{04A34C09-B35B-445F-8358-84117ED38249}" destId="{3AC777EB-0D14-4EE9-AA2B-CA891741F810}" srcOrd="0" destOrd="0" presId="urn:microsoft.com/office/officeart/2005/8/layout/hierarchy3"/>
    <dgm:cxn modelId="{EFE19F55-E143-4F6E-96A8-4FADFF4A6201}" type="presParOf" srcId="{04A34C09-B35B-445F-8358-84117ED38249}" destId="{6451D08B-93F7-456B-A4DF-DE1F6B8BDA5E}" srcOrd="1" destOrd="0" presId="urn:microsoft.com/office/officeart/2005/8/layout/hierarchy3"/>
    <dgm:cxn modelId="{3CA1F832-5869-45C4-BE3B-5ED26551C069}" type="presParOf" srcId="{F50418A7-8152-4533-94F0-FEB4783F76DD}" destId="{5FB52B75-BBD5-4F80-85DA-29256B64D753}" srcOrd="1" destOrd="0" presId="urn:microsoft.com/office/officeart/2005/8/layout/hierarchy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B80A29-4067-4620-AA9A-4835518012C8}">
      <dsp:nvSpPr>
        <dsp:cNvPr id="0" name=""/>
        <dsp:cNvSpPr/>
      </dsp:nvSpPr>
      <dsp:spPr>
        <a:xfrm>
          <a:off x="-1677520" y="-260974"/>
          <a:ext cx="2007849" cy="2007849"/>
        </a:xfrm>
        <a:prstGeom prst="blockArc">
          <a:avLst>
            <a:gd name="adj1" fmla="val 18900000"/>
            <a:gd name="adj2" fmla="val 2700000"/>
            <a:gd name="adj3" fmla="val 1076"/>
          </a:avLst>
        </a:pr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5D85EBF-25A4-4F34-9B22-634C2313FBB7}">
      <dsp:nvSpPr>
        <dsp:cNvPr id="0" name=""/>
        <dsp:cNvSpPr/>
      </dsp:nvSpPr>
      <dsp:spPr>
        <a:xfrm>
          <a:off x="212280" y="148590"/>
          <a:ext cx="4792926" cy="297180"/>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35887" tIns="38100" rIns="38100" bIns="38100" numCol="1" spcCol="1270" anchor="ctr" anchorCtr="0">
          <a:noAutofit/>
        </a:bodyPr>
        <a:lstStyle/>
        <a:p>
          <a:pPr marL="0" lvl="0" indent="0" algn="l" defTabSz="666750">
            <a:lnSpc>
              <a:spcPct val="90000"/>
            </a:lnSpc>
            <a:spcBef>
              <a:spcPct val="0"/>
            </a:spcBef>
            <a:spcAft>
              <a:spcPct val="35000"/>
            </a:spcAft>
            <a:buNone/>
          </a:pPr>
          <a:r>
            <a:rPr lang="en-US" sz="1500" kern="1200"/>
            <a:t>Fewer medical and medications errors</a:t>
          </a:r>
        </a:p>
      </dsp:txBody>
      <dsp:txXfrm>
        <a:off x="212280" y="148590"/>
        <a:ext cx="4792926" cy="297180"/>
      </dsp:txXfrm>
    </dsp:sp>
    <dsp:sp modelId="{C2B123CB-6373-4744-9D08-C3760A1E4600}">
      <dsp:nvSpPr>
        <dsp:cNvPr id="0" name=""/>
        <dsp:cNvSpPr/>
      </dsp:nvSpPr>
      <dsp:spPr>
        <a:xfrm>
          <a:off x="26542" y="111442"/>
          <a:ext cx="371475" cy="371475"/>
        </a:xfrm>
        <a:prstGeom prst="ellipse">
          <a:avLst/>
        </a:prstGeom>
        <a:solidFill>
          <a:schemeClr val="lt1">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FEBF7665-B763-42D3-B72D-ADAA2A9BBAD5}">
      <dsp:nvSpPr>
        <dsp:cNvPr id="0" name=""/>
        <dsp:cNvSpPr/>
      </dsp:nvSpPr>
      <dsp:spPr>
        <a:xfrm>
          <a:off x="334773" y="557417"/>
          <a:ext cx="4684901" cy="297180"/>
        </a:xfrm>
        <a:prstGeom prst="rect">
          <a:avLst/>
        </a:prstGeom>
        <a:gradFill rotWithShape="0">
          <a:gsLst>
            <a:gs pos="0">
              <a:schemeClr val="accent3">
                <a:hueOff val="5625132"/>
                <a:satOff val="-8440"/>
                <a:lumOff val="-1373"/>
                <a:alphaOff val="0"/>
                <a:shade val="51000"/>
                <a:satMod val="130000"/>
              </a:schemeClr>
            </a:gs>
            <a:gs pos="80000">
              <a:schemeClr val="accent3">
                <a:hueOff val="5625132"/>
                <a:satOff val="-8440"/>
                <a:lumOff val="-1373"/>
                <a:alphaOff val="0"/>
                <a:shade val="93000"/>
                <a:satMod val="130000"/>
              </a:schemeClr>
            </a:gs>
            <a:gs pos="100000">
              <a:schemeClr val="accent3">
                <a:hueOff val="5625132"/>
                <a:satOff val="-8440"/>
                <a:lumOff val="-1373"/>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35887" tIns="38100" rIns="38100" bIns="38100" numCol="1" spcCol="1270" anchor="ctr" anchorCtr="0">
          <a:noAutofit/>
        </a:bodyPr>
        <a:lstStyle/>
        <a:p>
          <a:pPr marL="0" lvl="0" indent="0" algn="l" defTabSz="666750">
            <a:lnSpc>
              <a:spcPct val="90000"/>
            </a:lnSpc>
            <a:spcBef>
              <a:spcPct val="0"/>
            </a:spcBef>
            <a:spcAft>
              <a:spcPct val="35000"/>
            </a:spcAft>
            <a:buNone/>
          </a:pPr>
          <a:r>
            <a:rPr lang="en-US" sz="1500" kern="1200"/>
            <a:t>Better clinical outcomes</a:t>
          </a:r>
        </a:p>
      </dsp:txBody>
      <dsp:txXfrm>
        <a:off x="334773" y="557417"/>
        <a:ext cx="4684901" cy="297180"/>
      </dsp:txXfrm>
    </dsp:sp>
    <dsp:sp modelId="{FEFA8D4B-60A3-4A19-B145-9865AF1DE0B5}">
      <dsp:nvSpPr>
        <dsp:cNvPr id="0" name=""/>
        <dsp:cNvSpPr/>
      </dsp:nvSpPr>
      <dsp:spPr>
        <a:xfrm>
          <a:off x="134567" y="557212"/>
          <a:ext cx="371475" cy="371475"/>
        </a:xfrm>
        <a:prstGeom prst="ellipse">
          <a:avLst/>
        </a:prstGeom>
        <a:solidFill>
          <a:schemeClr val="lt1">
            <a:hueOff val="0"/>
            <a:satOff val="0"/>
            <a:lumOff val="0"/>
            <a:alphaOff val="0"/>
          </a:schemeClr>
        </a:solidFill>
        <a:ln w="9525" cap="flat" cmpd="sng" algn="ctr">
          <a:solidFill>
            <a:schemeClr val="accent3">
              <a:hueOff val="5625132"/>
              <a:satOff val="-8440"/>
              <a:lumOff val="-1373"/>
              <a:alphaOff val="0"/>
            </a:schemeClr>
          </a:solidFill>
          <a:prstDash val="solid"/>
        </a:ln>
        <a:effectLst/>
      </dsp:spPr>
      <dsp:style>
        <a:lnRef idx="1">
          <a:scrgbClr r="0" g="0" b="0"/>
        </a:lnRef>
        <a:fillRef idx="1">
          <a:scrgbClr r="0" g="0" b="0"/>
        </a:fillRef>
        <a:effectRef idx="0">
          <a:scrgbClr r="0" g="0" b="0"/>
        </a:effectRef>
        <a:fontRef idx="minor"/>
      </dsp:style>
    </dsp:sp>
    <dsp:sp modelId="{05EF1F87-65A0-4E0F-8790-95A5AA9E86FA}">
      <dsp:nvSpPr>
        <dsp:cNvPr id="0" name=""/>
        <dsp:cNvSpPr/>
      </dsp:nvSpPr>
      <dsp:spPr>
        <a:xfrm>
          <a:off x="212280" y="1040130"/>
          <a:ext cx="4792926" cy="297180"/>
        </a:xfrm>
        <a:prstGeom prst="rect">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35887" tIns="38100" rIns="38100" bIns="38100" numCol="1" spcCol="1270" anchor="ctr" anchorCtr="0">
          <a:noAutofit/>
        </a:bodyPr>
        <a:lstStyle/>
        <a:p>
          <a:pPr marL="0" lvl="0" indent="0" algn="l" defTabSz="666750">
            <a:lnSpc>
              <a:spcPct val="90000"/>
            </a:lnSpc>
            <a:spcBef>
              <a:spcPct val="0"/>
            </a:spcBef>
            <a:spcAft>
              <a:spcPct val="35000"/>
            </a:spcAft>
            <a:buNone/>
          </a:pPr>
          <a:r>
            <a:rPr lang="en-US" sz="1500" kern="1200"/>
            <a:t>Decreased length of stay</a:t>
          </a:r>
        </a:p>
      </dsp:txBody>
      <dsp:txXfrm>
        <a:off x="212280" y="1040130"/>
        <a:ext cx="4792926" cy="297180"/>
      </dsp:txXfrm>
    </dsp:sp>
    <dsp:sp modelId="{B1799E8C-23D6-4C89-BB3F-75DF02CC28AC}">
      <dsp:nvSpPr>
        <dsp:cNvPr id="0" name=""/>
        <dsp:cNvSpPr/>
      </dsp:nvSpPr>
      <dsp:spPr>
        <a:xfrm>
          <a:off x="26542" y="1002982"/>
          <a:ext cx="371475" cy="371475"/>
        </a:xfrm>
        <a:prstGeom prst="ellipse">
          <a:avLst/>
        </a:prstGeom>
        <a:solidFill>
          <a:schemeClr val="lt1">
            <a:hueOff val="0"/>
            <a:satOff val="0"/>
            <a:lumOff val="0"/>
            <a:alphaOff val="0"/>
          </a:schemeClr>
        </a:solidFill>
        <a:ln w="9525" cap="flat" cmpd="sng" algn="ctr">
          <a:solidFill>
            <a:schemeClr val="accent3">
              <a:hueOff val="11250264"/>
              <a:satOff val="-16880"/>
              <a:lumOff val="-2745"/>
              <a:alphaOff val="0"/>
            </a:schemeClr>
          </a:solidFill>
          <a:prstDash val="solid"/>
        </a:ln>
        <a:effectLst/>
      </dsp:spPr>
      <dsp:style>
        <a:lnRef idx="1">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7AB7D1-676C-4DB8-A8B8-D10F59522EB0}">
      <dsp:nvSpPr>
        <dsp:cNvPr id="0" name=""/>
        <dsp:cNvSpPr/>
      </dsp:nvSpPr>
      <dsp:spPr>
        <a:xfrm>
          <a:off x="920" y="506927"/>
          <a:ext cx="1058391" cy="529195"/>
        </a:xfrm>
        <a:prstGeom prst="roundRect">
          <a:avLst>
            <a:gd name="adj" fmla="val 10000"/>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High staff workloads</a:t>
          </a:r>
        </a:p>
      </dsp:txBody>
      <dsp:txXfrm>
        <a:off x="16420" y="522427"/>
        <a:ext cx="1027391" cy="498195"/>
      </dsp:txXfrm>
    </dsp:sp>
    <dsp:sp modelId="{EED7F02A-846D-4601-A153-BD0EB20D5151}">
      <dsp:nvSpPr>
        <dsp:cNvPr id="0" name=""/>
        <dsp:cNvSpPr/>
      </dsp:nvSpPr>
      <dsp:spPr>
        <a:xfrm>
          <a:off x="1323909" y="506927"/>
          <a:ext cx="1058391" cy="529195"/>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Physical resourses contraints</a:t>
          </a:r>
        </a:p>
      </dsp:txBody>
      <dsp:txXfrm>
        <a:off x="1339409" y="522427"/>
        <a:ext cx="1027391" cy="498195"/>
      </dsp:txXfrm>
    </dsp:sp>
    <dsp:sp modelId="{E5558CE4-1F3F-4C0F-A2E5-CABE5C2CD499}">
      <dsp:nvSpPr>
        <dsp:cNvPr id="0" name=""/>
        <dsp:cNvSpPr/>
      </dsp:nvSpPr>
      <dsp:spPr>
        <a:xfrm>
          <a:off x="2646898" y="506927"/>
          <a:ext cx="1058391" cy="529195"/>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Time pressure</a:t>
          </a:r>
        </a:p>
      </dsp:txBody>
      <dsp:txXfrm>
        <a:off x="2662398" y="522427"/>
        <a:ext cx="1027391" cy="498195"/>
      </dsp:txXfrm>
    </dsp:sp>
    <dsp:sp modelId="{3AC777EB-0D14-4EE9-AA2B-CA891741F810}">
      <dsp:nvSpPr>
        <dsp:cNvPr id="0" name=""/>
        <dsp:cNvSpPr/>
      </dsp:nvSpPr>
      <dsp:spPr>
        <a:xfrm>
          <a:off x="3969887" y="506927"/>
          <a:ext cx="1058391" cy="529195"/>
        </a:xfrm>
        <a:prstGeom prst="roundRect">
          <a:avLst>
            <a:gd name="adj" fmla="val 10000"/>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Patients are biased on own answers</a:t>
          </a:r>
        </a:p>
      </dsp:txBody>
      <dsp:txXfrm>
        <a:off x="3985387" y="522427"/>
        <a:ext cx="1027391" cy="498195"/>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24663A-E290-4C4B-BA18-6F7866237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2727</Words>
  <Characters>15549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sharmin rahman</dc:creator>
  <cp:lastModifiedBy>Sharmin Rahman (1809328)</cp:lastModifiedBy>
  <cp:revision>2</cp:revision>
  <dcterms:created xsi:type="dcterms:W3CDTF">2020-12-21T16:59:00Z</dcterms:created>
  <dcterms:modified xsi:type="dcterms:W3CDTF">2020-12-21T16:59:00Z</dcterms:modified>
</cp:coreProperties>
</file>