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1A8B0" w14:textId="23B19ED1" w:rsidR="006D55CF" w:rsidRPr="006F0DA0" w:rsidRDefault="006F0DA0" w:rsidP="006F0DA0">
      <w:pPr>
        <w:pStyle w:val="1"/>
        <w:rPr>
          <w:rFonts w:ascii="Times New Roman" w:hAnsi="Times New Roman" w:cs="Times New Roman"/>
        </w:rPr>
      </w:pPr>
      <w:r w:rsidRPr="006F0DA0">
        <w:rPr>
          <w:rFonts w:ascii="Times New Roman" w:hAnsi="Times New Roman" w:cs="Times New Roman"/>
        </w:rPr>
        <w:t>1.</w:t>
      </w:r>
      <w:r w:rsidR="006D55CF" w:rsidRPr="006F0DA0">
        <w:rPr>
          <w:rFonts w:ascii="Times New Roman" w:hAnsi="Times New Roman" w:cs="Times New Roman"/>
        </w:rPr>
        <w:t>Introduction</w:t>
      </w:r>
    </w:p>
    <w:p w14:paraId="44A1289A"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With the development of science and technology and the advent of the information age, the form of information acquisition and communication has fundamentally changed. SQL Server database information acquisition system is a subject detection response system and can automatically carry out attack identification system. SQL Server database information acquisition is widely used in teaching, skills </w:t>
      </w:r>
      <w:proofErr w:type="gramStart"/>
      <w:r w:rsidRPr="006F0DA0">
        <w:rPr>
          <w:rFonts w:ascii="Times New Roman" w:hAnsi="Times New Roman" w:cs="Times New Roman"/>
        </w:rPr>
        <w:t>certification</w:t>
      </w:r>
      <w:proofErr w:type="gramEnd"/>
      <w:r w:rsidRPr="006F0DA0">
        <w:rPr>
          <w:rFonts w:ascii="Times New Roman" w:hAnsi="Times New Roman" w:cs="Times New Roman"/>
        </w:rPr>
        <w:t xml:space="preserve"> and engineering development, so it is important to study and design SQL Server database information acquisition system.</w:t>
      </w:r>
    </w:p>
    <w:p w14:paraId="759F6C6A"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1 Introduction of SQL Server database SQL Server database system is a relational database system designed by Microsoft, SQL Server database is a kind of management system with strong scalability, reliable performance, and is designed for servers and computers, SQL </w:t>
      </w:r>
      <w:proofErr w:type="spellStart"/>
      <w:r w:rsidRPr="006F0DA0">
        <w:rPr>
          <w:rFonts w:ascii="Times New Roman" w:hAnsi="Times New Roman" w:cs="Times New Roman"/>
        </w:rPr>
        <w:t>Sever</w:t>
      </w:r>
      <w:proofErr w:type="spellEnd"/>
      <w:r w:rsidRPr="006F0DA0">
        <w:rPr>
          <w:rFonts w:ascii="Times New Roman" w:hAnsi="Times New Roman" w:cs="Times New Roman"/>
        </w:rPr>
        <w:t xml:space="preserve"> can be combined with Windows system, thus providing specific solutions for enterprise Information management to provide specific solutions, SQL Server database system is mainly built on the basis of Microsoft operating system, it provides a customer service desk with powerful functions and can support multiple users at the same time relational database system, Microsoft SQL Server is built in a powerful as well as mature relational model, and The relational model is currently the most popular system for retrieving models and data storage.</w:t>
      </w:r>
    </w:p>
    <w:p w14:paraId="000F21DD"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Its features are mainly as follows: 1) SQL Server database is a relatively advanced management system, which not only supports graphical management tools, but also enables remote system management and configuration as well as local system management and configuration of the unified configuration and system management. 2) SQL Server system has a high-performance design and can take full advantage of the Windows (3) The system supports symmetric multi-processing structure, </w:t>
      </w:r>
      <w:proofErr w:type="gramStart"/>
      <w:r w:rsidRPr="006F0DA0">
        <w:rPr>
          <w:rFonts w:ascii="Times New Roman" w:hAnsi="Times New Roman" w:cs="Times New Roman"/>
        </w:rPr>
        <w:t>ODBC</w:t>
      </w:r>
      <w:proofErr w:type="gramEnd"/>
      <w:r w:rsidRPr="006F0DA0">
        <w:rPr>
          <w:rFonts w:ascii="Times New Roman" w:hAnsi="Times New Roman" w:cs="Times New Roman"/>
        </w:rPr>
        <w:t xml:space="preserve"> and stored procedures, and has SQL language, data replication, internal management tools and open and integrated system structure with the network, thus providing a very good database platform for users, integrators and system developers. (4) SQL Server database management system has a very powerful thing processing </w:t>
      </w:r>
      <w:proofErr w:type="gramStart"/>
      <w:r w:rsidRPr="006F0DA0">
        <w:rPr>
          <w:rFonts w:ascii="Times New Roman" w:hAnsi="Times New Roman" w:cs="Times New Roman"/>
        </w:rPr>
        <w:t>function, and</w:t>
      </w:r>
      <w:proofErr w:type="gramEnd"/>
      <w:r w:rsidRPr="006F0DA0">
        <w:rPr>
          <w:rFonts w:ascii="Times New Roman" w:hAnsi="Times New Roman" w:cs="Times New Roman"/>
        </w:rPr>
        <w:t xml:space="preserve"> can use various methods to ensure the integrity of data.</w:t>
      </w:r>
    </w:p>
    <w:p w14:paraId="5F92B86E" w14:textId="77777777" w:rsidR="006D55CF" w:rsidRPr="006F0DA0" w:rsidRDefault="006D55CF" w:rsidP="006F0DA0">
      <w:pPr>
        <w:pStyle w:val="1"/>
        <w:rPr>
          <w:rFonts w:ascii="Times New Roman" w:hAnsi="Times New Roman" w:cs="Times New Roman"/>
        </w:rPr>
      </w:pPr>
      <w:r w:rsidRPr="006F0DA0">
        <w:rPr>
          <w:rFonts w:ascii="Times New Roman" w:hAnsi="Times New Roman" w:cs="Times New Roman"/>
        </w:rPr>
        <w:lastRenderedPageBreak/>
        <w:t>2 Design and Implementation of SQL Server Database Information Acquisition System</w:t>
      </w:r>
    </w:p>
    <w:p w14:paraId="1ABA470E" w14:textId="77777777" w:rsidR="006D55CF" w:rsidRPr="006F0DA0" w:rsidRDefault="006D55CF" w:rsidP="006F0DA0">
      <w:pPr>
        <w:pStyle w:val="2"/>
        <w:rPr>
          <w:rFonts w:ascii="Times New Roman" w:hAnsi="Times New Roman" w:cs="Times New Roman"/>
        </w:rPr>
      </w:pPr>
      <w:r w:rsidRPr="006F0DA0">
        <w:rPr>
          <w:rFonts w:ascii="Times New Roman" w:hAnsi="Times New Roman" w:cs="Times New Roman"/>
        </w:rPr>
        <w:t>2.1 SQL Server is a comprehensive and multi-functional database information acquisition system</w:t>
      </w:r>
    </w:p>
    <w:p w14:paraId="7744A532"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The structure of SQL Server database information acquisition system mainly consists of real-time query database status module, real-time database acquisition module, self-upgrade, self-protection, </w:t>
      </w:r>
      <w:proofErr w:type="gramStart"/>
      <w:r w:rsidRPr="006F0DA0">
        <w:rPr>
          <w:rFonts w:ascii="Times New Roman" w:hAnsi="Times New Roman" w:cs="Times New Roman"/>
        </w:rPr>
        <w:t>communication</w:t>
      </w:r>
      <w:proofErr w:type="gramEnd"/>
      <w:r w:rsidRPr="006F0DA0">
        <w:rPr>
          <w:rFonts w:ascii="Times New Roman" w:hAnsi="Times New Roman" w:cs="Times New Roman"/>
        </w:rPr>
        <w:t xml:space="preserve"> and system configuration modules.</w:t>
      </w:r>
    </w:p>
    <w:p w14:paraId="1F826973" w14:textId="77777777" w:rsidR="006D55CF" w:rsidRPr="006F0DA0" w:rsidRDefault="006D55CF" w:rsidP="006F0DA0">
      <w:pPr>
        <w:pStyle w:val="2"/>
        <w:rPr>
          <w:rFonts w:ascii="Times New Roman" w:hAnsi="Times New Roman" w:cs="Times New Roman"/>
        </w:rPr>
      </w:pPr>
      <w:r w:rsidRPr="006F0DA0">
        <w:rPr>
          <w:rFonts w:ascii="Times New Roman" w:hAnsi="Times New Roman" w:cs="Times New Roman"/>
        </w:rPr>
        <w:t>2.2 Software System of SQL Server Database Information Acquisition System</w:t>
      </w:r>
    </w:p>
    <w:p w14:paraId="69142509"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(1) SQL Server database information acquisition system as shown in Figure 1 start-up flow chart: start the system and make the system initialize, in the process of initialization can make the data port and command port also initialize, then send the detected data to the analysis machine, and connect with the command port and data port, if the connection is successful then can proceed to the next procedure, if not connected successfully Continue the connection: then read the information, so that not only the database information can be initialized, but also the start of the loading module for the DLL module can be achieved. At this point, it is also possible to start some other modules in the database system for database monitoring. This will enable the start of the SQL </w:t>
      </w:r>
      <w:proofErr w:type="spellStart"/>
      <w:r w:rsidRPr="006F0DA0">
        <w:rPr>
          <w:rFonts w:ascii="Times New Roman" w:hAnsi="Times New Roman" w:cs="Times New Roman"/>
        </w:rPr>
        <w:t>Sever</w:t>
      </w:r>
      <w:proofErr w:type="spellEnd"/>
      <w:r w:rsidRPr="006F0DA0">
        <w:rPr>
          <w:rFonts w:ascii="Times New Roman" w:hAnsi="Times New Roman" w:cs="Times New Roman"/>
        </w:rPr>
        <w:t xml:space="preserve"> database system. Then the database system is </w:t>
      </w:r>
      <w:proofErr w:type="gramStart"/>
      <w:r w:rsidRPr="006F0DA0">
        <w:rPr>
          <w:rFonts w:ascii="Times New Roman" w:hAnsi="Times New Roman" w:cs="Times New Roman"/>
        </w:rPr>
        <w:t>exited</w:t>
      </w:r>
      <w:proofErr w:type="gramEnd"/>
      <w:r w:rsidRPr="006F0DA0">
        <w:rPr>
          <w:rFonts w:ascii="Times New Roman" w:hAnsi="Times New Roman" w:cs="Times New Roman"/>
        </w:rPr>
        <w:t xml:space="preserve"> and the information acquisition database system is closed automatically.</w:t>
      </w:r>
    </w:p>
    <w:p w14:paraId="44DDB651"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                     </w:t>
      </w:r>
    </w:p>
    <w:p w14:paraId="08A8186C"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(2) SQL Server database information acquisition system DLL alarm: the system can be configured between the alarm buffer pool and the DLL management module mainly using the way of sending information to achieve communication between the systems, if there is a new alarm data into the buffer in the system, at this time the management module can determine the specific one DLL sent alarm by receiving the data, then according to the parameters to call the corresponding alarm information, and can use the data port of the communication layer to transmit data to the analysis machine.</w:t>
      </w:r>
    </w:p>
    <w:p w14:paraId="33BD964A" w14:textId="77777777" w:rsidR="006D55CF" w:rsidRPr="006F0DA0" w:rsidRDefault="006D55CF" w:rsidP="006F0DA0">
      <w:pPr>
        <w:pStyle w:val="2"/>
        <w:rPr>
          <w:rFonts w:ascii="Times New Roman" w:hAnsi="Times New Roman" w:cs="Times New Roman"/>
        </w:rPr>
      </w:pPr>
      <w:r w:rsidRPr="006F0DA0">
        <w:rPr>
          <w:rFonts w:ascii="Times New Roman" w:hAnsi="Times New Roman" w:cs="Times New Roman"/>
        </w:rPr>
        <w:lastRenderedPageBreak/>
        <w:t>2.3 Design and implementation of each module of SQL Server database information acquisition system</w:t>
      </w:r>
    </w:p>
    <w:p w14:paraId="0B3B716C"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(1) The design and implementation of the real-time information acquisition module. The real-time information acquisition module is mainly based on the scheduling of the DLL system, where the DLL system file is an executable file and can realize dynamic linking. It can realize some resources and data codes needed for program sharing, and it can also design independent program modules as small DLL files. In the system of SQL Server database information acquisition, SQL Server database real-time information acquisition is carried out by the system to load the DLL system module, and the information acquisition process is realized by loading the module through the DLL, in which the steps to realize the real-time information acquisition module are: </w:t>
      </w:r>
      <w:r w:rsidRPr="006F0DA0">
        <w:rPr>
          <w:rFonts w:ascii="宋体" w:eastAsia="宋体" w:hAnsi="宋体" w:cs="宋体" w:hint="eastAsia"/>
        </w:rPr>
        <w:t>①</w:t>
      </w:r>
      <w:r w:rsidRPr="006F0DA0">
        <w:rPr>
          <w:rFonts w:ascii="Times New Roman" w:hAnsi="Times New Roman" w:cs="Times New Roman"/>
        </w:rPr>
        <w:t xml:space="preserve"> firstly, create the project in the system and realize the framework of the DLL basic module; </w:t>
      </w:r>
      <w:r w:rsidRPr="006F0DA0">
        <w:rPr>
          <w:rFonts w:ascii="宋体" w:eastAsia="宋体" w:hAnsi="宋体" w:cs="宋体" w:hint="eastAsia"/>
        </w:rPr>
        <w:t>②</w:t>
      </w:r>
      <w:r w:rsidRPr="006F0DA0">
        <w:rPr>
          <w:rFonts w:ascii="Times New Roman" w:hAnsi="Times New Roman" w:cs="Times New Roman"/>
        </w:rPr>
        <w:t xml:space="preserve"> then carry out the project (2) then create and define the project header, which mainly includes the definition of DLL-related functions and the definition of the database real-time information structure, etc. (3) Start the information acquisition process and write the system log. </w:t>
      </w:r>
      <w:r w:rsidRPr="006F0DA0">
        <w:rPr>
          <w:rFonts w:ascii="宋体" w:eastAsia="宋体" w:hAnsi="宋体" w:cs="宋体" w:hint="eastAsia"/>
        </w:rPr>
        <w:t>④</w:t>
      </w:r>
      <w:r w:rsidRPr="006F0DA0">
        <w:rPr>
          <w:rFonts w:ascii="Times New Roman" w:hAnsi="Times New Roman" w:cs="Times New Roman"/>
        </w:rPr>
        <w:t xml:space="preserve">After writing the system log, create the pipeline and read the alarm data. </w:t>
      </w:r>
      <w:r w:rsidRPr="006F0DA0">
        <w:rPr>
          <w:rFonts w:ascii="宋体" w:eastAsia="宋体" w:hAnsi="宋体" w:cs="宋体" w:hint="eastAsia"/>
        </w:rPr>
        <w:t>⑤</w:t>
      </w:r>
      <w:r w:rsidRPr="006F0DA0">
        <w:rPr>
          <w:rFonts w:ascii="Times New Roman" w:hAnsi="Times New Roman" w:cs="Times New Roman"/>
        </w:rPr>
        <w:t>Finally, send the alarm data to the real-time information acquisition module for writing the system log.</w:t>
      </w:r>
    </w:p>
    <w:p w14:paraId="027AFC3A"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(2) The design and implementation of real-time information query module, SQL Server database information acquisition system can not only achieve real-time access to database operation information, but also obtain the current database server operation status through the real-time information query module, by obtaining the current real-time database status, it will achieve real-time protection and monitoring of the </w:t>
      </w:r>
      <w:proofErr w:type="gramStart"/>
      <w:r w:rsidRPr="006F0DA0">
        <w:rPr>
          <w:rFonts w:ascii="Times New Roman" w:hAnsi="Times New Roman" w:cs="Times New Roman"/>
        </w:rPr>
        <w:t>database, and</w:t>
      </w:r>
      <w:proofErr w:type="gramEnd"/>
      <w:r w:rsidRPr="006F0DA0">
        <w:rPr>
          <w:rFonts w:ascii="Times New Roman" w:hAnsi="Times New Roman" w:cs="Times New Roman"/>
        </w:rPr>
        <w:t xml:space="preserve"> can solve the problems in the database in time. The problems in the database can be solved in time. The flow chart of the real-time information query module is shown in Figure 2.</w:t>
      </w:r>
    </w:p>
    <w:p w14:paraId="432AF531"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(3) The design of upgrade module. Good database information acquisition system should have strong functions and excellent performance, but also should be able to automatically upgrade and supplement the shortcomings and deficiencies in their own systems, so the system design in the self-upgrade module can well meet the requirements, the flow of the self-upgrade module is shown in Figure 4.</w:t>
      </w:r>
    </w:p>
    <w:p w14:paraId="620D3483"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(4) In the module of SQL Server database information acquisition, remote control, bypass configuration and local configuration are mainly used, among which the bypass configuration is mainly used after the database system is started, and the probe is mainly used to make the registry information in the system read and realize the connection with the database, so the connection between the system in the database information acquisition system can realize the editing of the information. Information editing, so the database information acquisition system to carry out the design department database information configuration module, to be able to database information acquisition system to carry out the design department database information configuration module, to be able to question. One of the configuration module flow </w:t>
      </w:r>
      <w:proofErr w:type="gramStart"/>
      <w:r w:rsidRPr="006F0DA0">
        <w:rPr>
          <w:rFonts w:ascii="Times New Roman" w:hAnsi="Times New Roman" w:cs="Times New Roman"/>
        </w:rPr>
        <w:t>chart</w:t>
      </w:r>
      <w:proofErr w:type="gramEnd"/>
      <w:r w:rsidRPr="006F0DA0">
        <w:rPr>
          <w:rFonts w:ascii="Times New Roman" w:hAnsi="Times New Roman" w:cs="Times New Roman"/>
        </w:rPr>
        <w:t xml:space="preserve"> is shown in 5.</w:t>
      </w:r>
    </w:p>
    <w:p w14:paraId="2FA48305"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lastRenderedPageBreak/>
        <w:t xml:space="preserve">With the rapid development of science and technology, SQL server database information real-time acquisition system continues to develop and improve, information real-time acquisition system can not only achieve the acquisition and delivery of </w:t>
      </w:r>
      <w:proofErr w:type="gramStart"/>
      <w:r w:rsidRPr="006F0DA0">
        <w:rPr>
          <w:rFonts w:ascii="Times New Roman" w:hAnsi="Times New Roman" w:cs="Times New Roman"/>
        </w:rPr>
        <w:t>information, and</w:t>
      </w:r>
      <w:proofErr w:type="gramEnd"/>
      <w:r w:rsidRPr="006F0DA0">
        <w:rPr>
          <w:rFonts w:ascii="Times New Roman" w:hAnsi="Times New Roman" w:cs="Times New Roman"/>
        </w:rPr>
        <w:t xml:space="preserve"> can largely meet the security requirements of the system. In this paper, we design and implement the relevant modules in the structure of SQL Server database information real-time acquisition system, so that we can further improve the reliability and integrity of database monitoring information acquisition.</w:t>
      </w:r>
    </w:p>
    <w:p w14:paraId="55433334" w14:textId="77777777" w:rsidR="006D55CF" w:rsidRPr="006F0DA0" w:rsidRDefault="006D55CF" w:rsidP="006F0DA0">
      <w:pPr>
        <w:rPr>
          <w:rFonts w:ascii="Times New Roman" w:hAnsi="Times New Roman" w:cs="Times New Roman"/>
        </w:rPr>
      </w:pPr>
    </w:p>
    <w:p w14:paraId="0E102A4F" w14:textId="77777777" w:rsidR="006D55CF" w:rsidRPr="006F0DA0" w:rsidRDefault="006D55CF" w:rsidP="006F0DA0">
      <w:pPr>
        <w:rPr>
          <w:rFonts w:ascii="Times New Roman" w:hAnsi="Times New Roman" w:cs="Times New Roman"/>
        </w:rPr>
      </w:pPr>
    </w:p>
    <w:p w14:paraId="6CE9AF67" w14:textId="77777777" w:rsidR="005F14E5" w:rsidRPr="006F0DA0" w:rsidRDefault="005F14E5" w:rsidP="006F0DA0">
      <w:pPr>
        <w:pStyle w:val="1"/>
        <w:rPr>
          <w:rFonts w:ascii="Times New Roman" w:hAnsi="Times New Roman" w:cs="Times New Roman"/>
        </w:rPr>
      </w:pPr>
      <w:r w:rsidRPr="006F0DA0">
        <w:rPr>
          <w:rFonts w:ascii="Times New Roman" w:hAnsi="Times New Roman" w:cs="Times New Roman"/>
        </w:rPr>
        <w:t>3. Database creation</w:t>
      </w:r>
    </w:p>
    <w:p w14:paraId="5BFAF176" w14:textId="77777777" w:rsidR="005F14E5" w:rsidRPr="006F0DA0" w:rsidRDefault="005F14E5" w:rsidP="006F0DA0">
      <w:pPr>
        <w:pStyle w:val="2"/>
        <w:rPr>
          <w:rFonts w:ascii="Times New Roman" w:hAnsi="Times New Roman" w:cs="Times New Roman"/>
        </w:rPr>
      </w:pPr>
      <w:r w:rsidRPr="006F0DA0">
        <w:rPr>
          <w:rFonts w:ascii="Times New Roman" w:hAnsi="Times New Roman" w:cs="Times New Roman"/>
        </w:rPr>
        <w:t>3.1 Requirement analysis stage</w:t>
      </w:r>
    </w:p>
    <w:p w14:paraId="450E1D33" w14:textId="77777777" w:rsidR="005F14E5" w:rsidRPr="006F0DA0" w:rsidRDefault="005F14E5" w:rsidP="006F0DA0">
      <w:pPr>
        <w:rPr>
          <w:rFonts w:ascii="Times New Roman" w:hAnsi="Times New Roman" w:cs="Times New Roman"/>
        </w:rPr>
      </w:pPr>
    </w:p>
    <w:p w14:paraId="4983057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Implementation of "Eco Bike Hubs", "Eco Bike Hubs" are a small chain of independent shops trading in bicycles, The stores can provide complete bicycle services, bike repair, custom mountain bikes, sell or trade quality used bicycles, </w:t>
      </w:r>
      <w:proofErr w:type="gramStart"/>
      <w:r w:rsidRPr="006F0DA0">
        <w:rPr>
          <w:rFonts w:ascii="Times New Roman" w:hAnsi="Times New Roman" w:cs="Times New Roman"/>
        </w:rPr>
        <w:t>and also</w:t>
      </w:r>
      <w:proofErr w:type="gramEnd"/>
      <w:r w:rsidRPr="006F0DA0">
        <w:rPr>
          <w:rFonts w:ascii="Times New Roman" w:hAnsi="Times New Roman" w:cs="Times New Roman"/>
        </w:rPr>
        <w:t xml:space="preserve"> provide bicycle rental services. The stores have built special bike shops to customize bike parts to meet the needs of different customers. Stores also offer trading services and it is necessary to record customer requests (e.g., search for specialized frame parts, etc.) and keep track of anything the store sells for the customer, and to keep track of bike sales.</w:t>
      </w:r>
    </w:p>
    <w:p w14:paraId="4276960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The corresponding database is created, with the following elements to be completed.</w:t>
      </w:r>
    </w:p>
    <w:p w14:paraId="5A67646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Skilled worker form module: which contains the skilled worker ID, skilled worker name, and skilled worker shop. It is useful for the backend to call directly to track the information of skilled workers.</w:t>
      </w:r>
    </w:p>
    <w:p w14:paraId="4B83FB5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Customer information management: which contains customer ID, customer name, customer preference, customer address, customer phone, customer email. Enter the relevant information of customers into the system, which can be more convenient to manage customer information and can provide relevant services according to customers.</w:t>
      </w:r>
    </w:p>
    <w:p w14:paraId="214F1C38"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Salesperson information management: including salesperson ID, salesperson name, date of entry, job, email, phone, and the store ID of the salesperson, the information of the salesperson is entered into the system to facilitate the management of the salesperson and to check the performance of the salesperson this month.</w:t>
      </w:r>
    </w:p>
    <w:p w14:paraId="72FA465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Store information management: It includes store ID, store name, store address, store phone number, and store email. Since the brand store has opened 10 stores, so you need to check the specific information of each store in the background, so that it is convenient to manage and count the specific information of each store.</w:t>
      </w:r>
    </w:p>
    <w:p w14:paraId="066A5C9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Workshop information management: which includes workshop ID, address, process, and email. Record this information, so that it is convenient to view the specific information of each workshop.</w:t>
      </w:r>
    </w:p>
    <w:p w14:paraId="396DE70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Bicycle management information table: which includes bicycle ID, maintenance </w:t>
      </w:r>
      <w:r w:rsidRPr="006F0DA0">
        <w:rPr>
          <w:rFonts w:ascii="Times New Roman" w:hAnsi="Times New Roman" w:cs="Times New Roman"/>
        </w:rPr>
        <w:lastRenderedPageBreak/>
        <w:t xml:space="preserve">records, total rental </w:t>
      </w:r>
      <w:proofErr w:type="gramStart"/>
      <w:r w:rsidRPr="006F0DA0">
        <w:rPr>
          <w:rFonts w:ascii="Times New Roman" w:hAnsi="Times New Roman" w:cs="Times New Roman"/>
        </w:rPr>
        <w:t>hours</w:t>
      </w:r>
      <w:proofErr w:type="gramEnd"/>
      <w:r w:rsidRPr="006F0DA0">
        <w:rPr>
          <w:rFonts w:ascii="Times New Roman" w:hAnsi="Times New Roman" w:cs="Times New Roman"/>
        </w:rPr>
        <w:t xml:space="preserve"> and number of transactions. Record the bicycle rental information, which is convenient for the background to view the specific information related to each bicycle, and you can see the relevant information of each bicycle more clearly.</w:t>
      </w:r>
    </w:p>
    <w:p w14:paraId="48454598"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Bicycle repair order information table: which includes repair order ID, bicycle ID, customer ID, skilled worker ID, workshop ID, repair items, </w:t>
      </w:r>
      <w:proofErr w:type="gramStart"/>
      <w:r w:rsidRPr="006F0DA0">
        <w:rPr>
          <w:rFonts w:ascii="Times New Roman" w:hAnsi="Times New Roman" w:cs="Times New Roman"/>
        </w:rPr>
        <w:t>amount</w:t>
      </w:r>
      <w:proofErr w:type="gramEnd"/>
      <w:r w:rsidRPr="006F0DA0">
        <w:rPr>
          <w:rFonts w:ascii="Times New Roman" w:hAnsi="Times New Roman" w:cs="Times New Roman"/>
        </w:rPr>
        <w:t xml:space="preserve"> and delivery time. This information is recorded to facilitate the backend to view the repair orders delivered to the store by customers. By counting the bicycle repair order information table, it is easy to see which bicycle is more prone to a certain part being broken, so that the store can keep more goods of perishable parts.</w:t>
      </w:r>
    </w:p>
    <w:p w14:paraId="248BC5B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Bicycle Sales Order: This includes purchase order ID, customer ID, store ID, original price, discount, sold parts and bicycle ID, which makes it easy for the backend to see which bicycle is selling better and the actual selling price of the product. When providing after-sales service to customers for goods, the information needed can be more clearly checked in this form.</w:t>
      </w:r>
    </w:p>
    <w:p w14:paraId="212BD93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Bicycle rental table: It includes bicycle ID, sales ID, store ID, rental start time, rental end time, rental duration, amount, customer ID. from the bicycle rental table, you can precisely see the specific information of the bicycles rented by the bicycle company, which is convenient for management and can provide the required bicycles precisely according to the user's needs.</w:t>
      </w:r>
    </w:p>
    <w:p w14:paraId="2A39CD02"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Bicycle customization table: which includes bicycle ID, skilled worker ID, customer ID, sales ID, store ID, customization requirements, pickup time, and amount. It is relatively easy to see the individual needs of customers from the bike customization </w:t>
      </w:r>
      <w:proofErr w:type="gramStart"/>
      <w:r w:rsidRPr="006F0DA0">
        <w:rPr>
          <w:rFonts w:ascii="Times New Roman" w:hAnsi="Times New Roman" w:cs="Times New Roman"/>
        </w:rPr>
        <w:t>table, and</w:t>
      </w:r>
      <w:proofErr w:type="gramEnd"/>
      <w:r w:rsidRPr="006F0DA0">
        <w:rPr>
          <w:rFonts w:ascii="Times New Roman" w:hAnsi="Times New Roman" w:cs="Times New Roman"/>
        </w:rPr>
        <w:t xml:space="preserve"> record the different needs of customers to meet their needs.</w:t>
      </w:r>
    </w:p>
    <w:p w14:paraId="067A8306" w14:textId="77777777" w:rsidR="005F14E5" w:rsidRPr="006F0DA0" w:rsidRDefault="005F14E5" w:rsidP="006F0DA0">
      <w:pPr>
        <w:pStyle w:val="2"/>
        <w:rPr>
          <w:rFonts w:ascii="Times New Roman" w:hAnsi="Times New Roman" w:cs="Times New Roman"/>
        </w:rPr>
      </w:pPr>
      <w:r w:rsidRPr="006F0DA0">
        <w:rPr>
          <w:rFonts w:ascii="Times New Roman" w:hAnsi="Times New Roman" w:cs="Times New Roman"/>
        </w:rPr>
        <w:t>3.2 Conceptual structure design phase</w:t>
      </w:r>
    </w:p>
    <w:p w14:paraId="2501209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The entities are transformed into E-R diagrams in terms of the relationships between the entities as shown below</w:t>
      </w:r>
    </w:p>
    <w:p w14:paraId="374D4A6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2B2B442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E-R diagram of the form of skilled worker module</w:t>
      </w:r>
    </w:p>
    <w:p w14:paraId="0995DFEC" w14:textId="4FAEF90F" w:rsidR="004E5800" w:rsidRPr="004E5800" w:rsidRDefault="005F14E5" w:rsidP="004E5800">
      <w:pPr>
        <w:widowControl/>
        <w:jc w:val="left"/>
        <w:rPr>
          <w:rFonts w:ascii="宋体" w:eastAsia="宋体" w:hAnsi="宋体" w:cs="宋体"/>
          <w:kern w:val="0"/>
          <w:szCs w:val="24"/>
        </w:rPr>
      </w:pPr>
      <w:r w:rsidRPr="006F0DA0">
        <w:rPr>
          <w:rFonts w:ascii="Times New Roman" w:hAnsi="Times New Roman" w:cs="Times New Roman"/>
        </w:rPr>
        <w:t xml:space="preserve"> </w:t>
      </w:r>
      <w:r w:rsidR="004E5800" w:rsidRPr="004E5800">
        <w:rPr>
          <w:rFonts w:ascii="Times New Roman" w:hAnsi="Times New Roman" w:cs="Times New Roman"/>
          <w:noProof/>
        </w:rPr>
        <w:drawing>
          <wp:inline distT="0" distB="0" distL="0" distR="0" wp14:anchorId="644015EC" wp14:editId="719080ED">
            <wp:extent cx="5274310" cy="2160905"/>
            <wp:effectExtent l="0" t="0" r="0" b="0"/>
            <wp:docPr id="8" name="图片 8"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形用户界面, 应用程序&#10;&#10;描述已自动生成"/>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4310" cy="2160905"/>
                    </a:xfrm>
                    <a:prstGeom prst="rect">
                      <a:avLst/>
                    </a:prstGeom>
                    <a:noFill/>
                    <a:ln>
                      <a:noFill/>
                    </a:ln>
                  </pic:spPr>
                </pic:pic>
              </a:graphicData>
            </a:graphic>
          </wp:inline>
        </w:drawing>
      </w:r>
    </w:p>
    <w:p w14:paraId="35E3637E" w14:textId="55BC0466" w:rsidR="005F14E5" w:rsidRPr="004E5800" w:rsidRDefault="005F14E5" w:rsidP="006F0DA0">
      <w:pPr>
        <w:rPr>
          <w:rFonts w:ascii="Times New Roman" w:hAnsi="Times New Roman" w:cs="Times New Roman"/>
        </w:rPr>
      </w:pPr>
    </w:p>
    <w:p w14:paraId="6F6C96E3" w14:textId="77777777" w:rsidR="005F14E5" w:rsidRPr="006F0DA0" w:rsidRDefault="005F14E5" w:rsidP="00C85ACE">
      <w:pPr>
        <w:jc w:val="center"/>
        <w:rPr>
          <w:rFonts w:ascii="Times New Roman" w:hAnsi="Times New Roman" w:cs="Times New Roman"/>
        </w:rPr>
      </w:pPr>
      <w:r w:rsidRPr="006F0DA0">
        <w:rPr>
          <w:rFonts w:ascii="Times New Roman" w:hAnsi="Times New Roman" w:cs="Times New Roman"/>
        </w:rPr>
        <w:lastRenderedPageBreak/>
        <w:t>Customer module form E-R diagram</w:t>
      </w:r>
    </w:p>
    <w:p w14:paraId="33E5728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0468A79A" w14:textId="02CE4740" w:rsidR="005F14E5" w:rsidRDefault="005F14E5" w:rsidP="006F0DA0">
      <w:pPr>
        <w:rPr>
          <w:rFonts w:ascii="Times New Roman" w:hAnsi="Times New Roman" w:cs="Times New Roman"/>
        </w:rPr>
      </w:pPr>
    </w:p>
    <w:p w14:paraId="6290A865" w14:textId="7F5B7750" w:rsidR="00365940" w:rsidRPr="00365940" w:rsidRDefault="00365940" w:rsidP="00365940">
      <w:pPr>
        <w:widowControl/>
        <w:jc w:val="left"/>
        <w:rPr>
          <w:rFonts w:ascii="宋体" w:eastAsia="宋体" w:hAnsi="宋体" w:cs="宋体"/>
          <w:kern w:val="0"/>
          <w:szCs w:val="24"/>
        </w:rPr>
      </w:pPr>
      <w:r w:rsidRPr="00365940">
        <w:rPr>
          <w:rFonts w:ascii="Times New Roman" w:hAnsi="Times New Roman" w:cs="Times New Roman" w:hint="eastAsia"/>
          <w:noProof/>
        </w:rPr>
        <w:drawing>
          <wp:inline distT="0" distB="0" distL="0" distR="0" wp14:anchorId="04E865A9" wp14:editId="498E9E4B">
            <wp:extent cx="5274310" cy="3173095"/>
            <wp:effectExtent l="0" t="0" r="2540"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3173095"/>
                    </a:xfrm>
                    <a:prstGeom prst="rect">
                      <a:avLst/>
                    </a:prstGeom>
                    <a:noFill/>
                    <a:ln>
                      <a:noFill/>
                    </a:ln>
                  </pic:spPr>
                </pic:pic>
              </a:graphicData>
            </a:graphic>
          </wp:inline>
        </w:drawing>
      </w:r>
    </w:p>
    <w:p w14:paraId="3E900DEF" w14:textId="77777777" w:rsidR="00C85ACE" w:rsidRPr="006F0DA0" w:rsidRDefault="00C85ACE" w:rsidP="006F0DA0">
      <w:pPr>
        <w:rPr>
          <w:rFonts w:ascii="Times New Roman" w:hAnsi="Times New Roman" w:cs="Times New Roman" w:hint="eastAsia"/>
        </w:rPr>
      </w:pPr>
    </w:p>
    <w:p w14:paraId="3DF275A5" w14:textId="527792E9" w:rsidR="005F14E5" w:rsidRDefault="005F14E5" w:rsidP="006F0DA0">
      <w:pPr>
        <w:rPr>
          <w:rFonts w:ascii="Times New Roman" w:hAnsi="Times New Roman" w:cs="Times New Roman"/>
        </w:rPr>
      </w:pPr>
      <w:proofErr w:type="gramStart"/>
      <w:r w:rsidRPr="006F0DA0">
        <w:rPr>
          <w:rFonts w:ascii="Times New Roman" w:hAnsi="Times New Roman" w:cs="Times New Roman"/>
        </w:rPr>
        <w:t>Sales</w:t>
      </w:r>
      <w:r w:rsidR="00C85ACE">
        <w:rPr>
          <w:rFonts w:ascii="Times New Roman" w:hAnsi="Times New Roman" w:cs="Times New Roman" w:hint="eastAsia"/>
        </w:rPr>
        <w:t>cl</w:t>
      </w:r>
      <w:r w:rsidR="00C85ACE">
        <w:rPr>
          <w:rFonts w:ascii="Times New Roman" w:hAnsi="Times New Roman" w:cs="Times New Roman"/>
        </w:rPr>
        <w:t>erks</w:t>
      </w:r>
      <w:proofErr w:type="gramEnd"/>
      <w:r w:rsidRPr="006F0DA0">
        <w:rPr>
          <w:rFonts w:ascii="Times New Roman" w:hAnsi="Times New Roman" w:cs="Times New Roman"/>
        </w:rPr>
        <w:t xml:space="preserve"> module form E-R diagram </w:t>
      </w:r>
    </w:p>
    <w:p w14:paraId="4651DA10" w14:textId="1CA01023" w:rsidR="00CC3DA2" w:rsidRPr="00CC3DA2" w:rsidRDefault="00CC3DA2" w:rsidP="00CC3DA2">
      <w:pPr>
        <w:widowControl/>
        <w:jc w:val="left"/>
        <w:rPr>
          <w:rFonts w:ascii="宋体" w:eastAsia="宋体" w:hAnsi="宋体" w:cs="宋体"/>
          <w:kern w:val="0"/>
          <w:szCs w:val="24"/>
        </w:rPr>
      </w:pPr>
      <w:r w:rsidRPr="00CC3DA2">
        <w:rPr>
          <w:rFonts w:ascii="Times New Roman" w:hAnsi="Times New Roman" w:cs="Times New Roman"/>
          <w:noProof/>
        </w:rPr>
        <w:drawing>
          <wp:inline distT="0" distB="0" distL="0" distR="0" wp14:anchorId="0B4DE4DE" wp14:editId="55EA67E1">
            <wp:extent cx="5274310" cy="339280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3392805"/>
                    </a:xfrm>
                    <a:prstGeom prst="rect">
                      <a:avLst/>
                    </a:prstGeom>
                    <a:noFill/>
                    <a:ln>
                      <a:noFill/>
                    </a:ln>
                  </pic:spPr>
                </pic:pic>
              </a:graphicData>
            </a:graphic>
          </wp:inline>
        </w:drawing>
      </w:r>
    </w:p>
    <w:p w14:paraId="504BD082" w14:textId="77777777" w:rsidR="004E5800" w:rsidRPr="006F0DA0" w:rsidRDefault="004E5800" w:rsidP="006F0DA0">
      <w:pPr>
        <w:rPr>
          <w:rFonts w:ascii="Times New Roman" w:hAnsi="Times New Roman" w:cs="Times New Roman"/>
        </w:rPr>
      </w:pPr>
    </w:p>
    <w:p w14:paraId="1998055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Shop module form E-R diagram</w:t>
      </w:r>
    </w:p>
    <w:p w14:paraId="7811E8F7" w14:textId="77777777" w:rsidR="005F14E5" w:rsidRPr="006F0DA0" w:rsidRDefault="005F14E5" w:rsidP="006F0DA0">
      <w:pPr>
        <w:rPr>
          <w:rFonts w:ascii="Times New Roman" w:hAnsi="Times New Roman" w:cs="Times New Roman"/>
        </w:rPr>
      </w:pPr>
    </w:p>
    <w:p w14:paraId="6223506D" w14:textId="77777777" w:rsidR="005F14E5" w:rsidRPr="006F0DA0" w:rsidRDefault="005F14E5" w:rsidP="006F0DA0">
      <w:pPr>
        <w:rPr>
          <w:rFonts w:ascii="Times New Roman" w:hAnsi="Times New Roman" w:cs="Times New Roman"/>
        </w:rPr>
      </w:pPr>
    </w:p>
    <w:p w14:paraId="64D4360F" w14:textId="3D2B7968" w:rsidR="00BA0820" w:rsidRPr="00BA0820" w:rsidRDefault="005F14E5" w:rsidP="00BA0820">
      <w:pPr>
        <w:widowControl/>
        <w:jc w:val="left"/>
        <w:rPr>
          <w:rFonts w:ascii="宋体" w:eastAsia="宋体" w:hAnsi="宋体" w:cs="宋体"/>
          <w:kern w:val="0"/>
          <w:szCs w:val="24"/>
        </w:rPr>
      </w:pPr>
      <w:r w:rsidRPr="006F0DA0">
        <w:rPr>
          <w:rFonts w:ascii="Times New Roman" w:hAnsi="Times New Roman" w:cs="Times New Roman"/>
        </w:rPr>
        <w:lastRenderedPageBreak/>
        <w:t xml:space="preserve"> </w:t>
      </w:r>
      <w:r w:rsidR="00BA0820" w:rsidRPr="00BA0820">
        <w:rPr>
          <w:rFonts w:ascii="Times New Roman" w:hAnsi="Times New Roman" w:cs="Times New Roman"/>
          <w:noProof/>
        </w:rPr>
        <w:drawing>
          <wp:inline distT="0" distB="0" distL="0" distR="0" wp14:anchorId="62C2C388" wp14:editId="6EBBFED1">
            <wp:extent cx="5274310" cy="3469005"/>
            <wp:effectExtent l="0" t="0" r="0" b="0"/>
            <wp:docPr id="15" name="图片 15"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片包含 图示&#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3469005"/>
                    </a:xfrm>
                    <a:prstGeom prst="rect">
                      <a:avLst/>
                    </a:prstGeom>
                    <a:noFill/>
                    <a:ln>
                      <a:noFill/>
                    </a:ln>
                  </pic:spPr>
                </pic:pic>
              </a:graphicData>
            </a:graphic>
          </wp:inline>
        </w:drawing>
      </w:r>
    </w:p>
    <w:p w14:paraId="7FD159CF" w14:textId="3C2ACEBE" w:rsidR="005F14E5" w:rsidRPr="006F0DA0" w:rsidRDefault="005F14E5" w:rsidP="006F0DA0">
      <w:pPr>
        <w:rPr>
          <w:rFonts w:ascii="Times New Roman" w:hAnsi="Times New Roman" w:cs="Times New Roman"/>
        </w:rPr>
      </w:pPr>
    </w:p>
    <w:p w14:paraId="1D6F4FD7" w14:textId="153BA47C" w:rsidR="005F14E5" w:rsidRDefault="005F14E5" w:rsidP="00BA0820">
      <w:pPr>
        <w:jc w:val="center"/>
        <w:rPr>
          <w:rFonts w:ascii="Times New Roman" w:hAnsi="Times New Roman" w:cs="Times New Roman"/>
        </w:rPr>
      </w:pPr>
      <w:r w:rsidRPr="006F0DA0">
        <w:rPr>
          <w:rFonts w:ascii="Times New Roman" w:hAnsi="Times New Roman" w:cs="Times New Roman"/>
        </w:rPr>
        <w:t>Workshop module form E-R diagram</w:t>
      </w:r>
    </w:p>
    <w:p w14:paraId="51D7EC61" w14:textId="3AD23DA2" w:rsidR="00BA0820" w:rsidRPr="00BA0820" w:rsidRDefault="00BA0820" w:rsidP="00BA0820">
      <w:pPr>
        <w:widowControl/>
        <w:jc w:val="left"/>
        <w:rPr>
          <w:rFonts w:ascii="宋体" w:eastAsia="宋体" w:hAnsi="宋体" w:cs="宋体"/>
          <w:kern w:val="0"/>
          <w:szCs w:val="24"/>
        </w:rPr>
      </w:pPr>
      <w:r w:rsidRPr="00BA0820">
        <w:rPr>
          <w:rFonts w:ascii="Times New Roman" w:hAnsi="Times New Roman" w:cs="Times New Roman"/>
          <w:noProof/>
        </w:rPr>
        <w:drawing>
          <wp:inline distT="0" distB="0" distL="0" distR="0" wp14:anchorId="1604D123" wp14:editId="2DF8BF5E">
            <wp:extent cx="5274310" cy="3469005"/>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469005"/>
                    </a:xfrm>
                    <a:prstGeom prst="rect">
                      <a:avLst/>
                    </a:prstGeom>
                    <a:noFill/>
                    <a:ln>
                      <a:noFill/>
                    </a:ln>
                  </pic:spPr>
                </pic:pic>
              </a:graphicData>
            </a:graphic>
          </wp:inline>
        </w:drawing>
      </w:r>
    </w:p>
    <w:p w14:paraId="2C21F301" w14:textId="77777777" w:rsidR="00BA0820" w:rsidRPr="006F0DA0" w:rsidRDefault="00BA0820" w:rsidP="00BA0820">
      <w:pPr>
        <w:jc w:val="center"/>
        <w:rPr>
          <w:rFonts w:ascii="Times New Roman" w:hAnsi="Times New Roman" w:cs="Times New Roman"/>
        </w:rPr>
      </w:pPr>
    </w:p>
    <w:p w14:paraId="5256A579" w14:textId="27157860" w:rsidR="005F14E5" w:rsidRPr="006F0DA0" w:rsidRDefault="00BA0820" w:rsidP="00BA0820">
      <w:pPr>
        <w:jc w:val="center"/>
        <w:rPr>
          <w:rFonts w:ascii="Times New Roman" w:hAnsi="Times New Roman" w:cs="Times New Roman"/>
        </w:rPr>
      </w:pPr>
      <w:r>
        <w:rPr>
          <w:rFonts w:ascii="Times New Roman" w:hAnsi="Times New Roman" w:cs="Times New Roman"/>
        </w:rPr>
        <w:t xml:space="preserve">BIKE </w:t>
      </w:r>
      <w:r w:rsidR="005F14E5" w:rsidRPr="006F0DA0">
        <w:rPr>
          <w:rFonts w:ascii="Times New Roman" w:hAnsi="Times New Roman" w:cs="Times New Roman"/>
        </w:rPr>
        <w:t>form E-R diagram</w:t>
      </w:r>
    </w:p>
    <w:p w14:paraId="306AF184" w14:textId="0CF23FD2" w:rsidR="00463784" w:rsidRPr="00463784" w:rsidRDefault="005F14E5" w:rsidP="00463784">
      <w:pPr>
        <w:widowControl/>
        <w:jc w:val="left"/>
        <w:rPr>
          <w:rFonts w:ascii="宋体" w:eastAsia="宋体" w:hAnsi="宋体" w:cs="宋体"/>
          <w:kern w:val="0"/>
          <w:szCs w:val="24"/>
        </w:rPr>
      </w:pPr>
      <w:r w:rsidRPr="006F0DA0">
        <w:rPr>
          <w:rFonts w:ascii="Times New Roman" w:hAnsi="Times New Roman" w:cs="Times New Roman"/>
        </w:rPr>
        <w:lastRenderedPageBreak/>
        <w:t xml:space="preserve"> </w:t>
      </w:r>
      <w:r w:rsidR="00463784" w:rsidRPr="00463784">
        <w:rPr>
          <w:rFonts w:ascii="Times New Roman" w:hAnsi="Times New Roman" w:cs="Times New Roman"/>
          <w:noProof/>
        </w:rPr>
        <w:drawing>
          <wp:inline distT="0" distB="0" distL="0" distR="0" wp14:anchorId="63FE5E0C" wp14:editId="10B50E4C">
            <wp:extent cx="5274310" cy="2721610"/>
            <wp:effectExtent l="0" t="0" r="0" b="254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2721610"/>
                    </a:xfrm>
                    <a:prstGeom prst="rect">
                      <a:avLst/>
                    </a:prstGeom>
                    <a:noFill/>
                    <a:ln>
                      <a:noFill/>
                    </a:ln>
                  </pic:spPr>
                </pic:pic>
              </a:graphicData>
            </a:graphic>
          </wp:inline>
        </w:drawing>
      </w:r>
    </w:p>
    <w:p w14:paraId="6116FFE7" w14:textId="11C011CC" w:rsidR="005F14E5" w:rsidRPr="00463784" w:rsidRDefault="005F14E5" w:rsidP="006F0DA0">
      <w:pPr>
        <w:rPr>
          <w:rFonts w:ascii="Times New Roman" w:hAnsi="Times New Roman" w:cs="Times New Roman"/>
        </w:rPr>
      </w:pPr>
    </w:p>
    <w:p w14:paraId="4A641ECE" w14:textId="367D86DE" w:rsidR="005F14E5" w:rsidRDefault="00463784" w:rsidP="00463784">
      <w:pPr>
        <w:jc w:val="center"/>
        <w:rPr>
          <w:rFonts w:ascii="Times New Roman" w:hAnsi="Times New Roman" w:cs="Times New Roman"/>
        </w:rPr>
      </w:pPr>
      <w:r>
        <w:rPr>
          <w:rFonts w:ascii="Calibri" w:hAnsi="Calibri" w:cs="Calibri"/>
          <w:color w:val="000000"/>
          <w:shd w:val="clear" w:color="auto" w:fill="FFFFFF"/>
        </w:rPr>
        <w:t>CUSTOMER</w:t>
      </w:r>
      <w:r>
        <w:rPr>
          <w:rFonts w:ascii="Calibri" w:hAnsi="Calibri" w:cs="Calibri"/>
          <w:color w:val="000000"/>
          <w:shd w:val="clear" w:color="auto" w:fill="FFFFFF"/>
        </w:rPr>
        <w:t xml:space="preserve"> </w:t>
      </w:r>
      <w:r w:rsidR="005F14E5" w:rsidRPr="006F0DA0">
        <w:rPr>
          <w:rFonts w:ascii="Times New Roman" w:hAnsi="Times New Roman" w:cs="Times New Roman"/>
        </w:rPr>
        <w:t>form module E-R diagram</w:t>
      </w:r>
    </w:p>
    <w:p w14:paraId="08ABD615" w14:textId="43409887" w:rsidR="00463784" w:rsidRDefault="00463784" w:rsidP="00463784">
      <w:pPr>
        <w:jc w:val="center"/>
        <w:rPr>
          <w:rFonts w:ascii="Times New Roman" w:hAnsi="Times New Roman" w:cs="Times New Roman"/>
        </w:rPr>
      </w:pPr>
    </w:p>
    <w:p w14:paraId="73FEC771" w14:textId="295C2E2F" w:rsidR="009E3EC5" w:rsidRPr="009E3EC5" w:rsidRDefault="009E3EC5" w:rsidP="009E3EC5">
      <w:pPr>
        <w:widowControl/>
        <w:jc w:val="left"/>
        <w:rPr>
          <w:rFonts w:ascii="宋体" w:eastAsia="宋体" w:hAnsi="宋体" w:cs="宋体"/>
          <w:kern w:val="0"/>
          <w:szCs w:val="24"/>
        </w:rPr>
      </w:pPr>
      <w:r w:rsidRPr="009E3EC5">
        <w:rPr>
          <w:rFonts w:ascii="Times New Roman" w:hAnsi="Times New Roman" w:cs="Times New Roman"/>
          <w:noProof/>
        </w:rPr>
        <w:drawing>
          <wp:inline distT="0" distB="0" distL="0" distR="0" wp14:anchorId="0BB9DA77" wp14:editId="6F36EE2D">
            <wp:extent cx="5274310" cy="3192780"/>
            <wp:effectExtent l="0" t="0" r="0" b="762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3192780"/>
                    </a:xfrm>
                    <a:prstGeom prst="rect">
                      <a:avLst/>
                    </a:prstGeom>
                    <a:noFill/>
                    <a:ln>
                      <a:noFill/>
                    </a:ln>
                  </pic:spPr>
                </pic:pic>
              </a:graphicData>
            </a:graphic>
          </wp:inline>
        </w:drawing>
      </w:r>
    </w:p>
    <w:p w14:paraId="4297D50D" w14:textId="3CB4DEF2" w:rsidR="009E3EC5" w:rsidRPr="009E3EC5" w:rsidRDefault="009E3EC5" w:rsidP="009E3EC5">
      <w:pPr>
        <w:widowControl/>
        <w:jc w:val="left"/>
        <w:rPr>
          <w:rFonts w:ascii="宋体" w:eastAsia="宋体" w:hAnsi="宋体" w:cs="宋体"/>
          <w:kern w:val="0"/>
          <w:szCs w:val="24"/>
        </w:rPr>
      </w:pPr>
    </w:p>
    <w:p w14:paraId="7DFE8F29" w14:textId="2B1524B3" w:rsidR="005F14E5" w:rsidRPr="006F0DA0" w:rsidRDefault="009E3EC5" w:rsidP="009E3EC5">
      <w:pPr>
        <w:jc w:val="center"/>
        <w:rPr>
          <w:rFonts w:ascii="Times New Roman" w:hAnsi="Times New Roman" w:cs="Times New Roman"/>
        </w:rPr>
      </w:pPr>
      <w:r>
        <w:rPr>
          <w:rFonts w:ascii="Calibri" w:hAnsi="Calibri" w:cs="Calibri"/>
          <w:color w:val="000000"/>
          <w:shd w:val="clear" w:color="auto" w:fill="FFFFFF"/>
        </w:rPr>
        <w:t>CUSTOMIZETABLE</w:t>
      </w:r>
      <w:r w:rsidR="005F14E5" w:rsidRPr="006F0DA0">
        <w:rPr>
          <w:rFonts w:ascii="Times New Roman" w:hAnsi="Times New Roman" w:cs="Times New Roman"/>
        </w:rPr>
        <w:t xml:space="preserve"> form E-R diagram</w:t>
      </w:r>
    </w:p>
    <w:p w14:paraId="29C71F4B" w14:textId="77777777" w:rsidR="005F14E5" w:rsidRPr="006F0DA0" w:rsidRDefault="005F14E5" w:rsidP="006F0DA0">
      <w:pPr>
        <w:pStyle w:val="2"/>
        <w:rPr>
          <w:rFonts w:ascii="Times New Roman" w:hAnsi="Times New Roman" w:cs="Times New Roman"/>
        </w:rPr>
      </w:pPr>
      <w:r w:rsidRPr="006F0DA0">
        <w:rPr>
          <w:rFonts w:ascii="Times New Roman" w:hAnsi="Times New Roman" w:cs="Times New Roman"/>
        </w:rPr>
        <w:t>3.3 Logical and physical structure design phases</w:t>
      </w:r>
    </w:p>
    <w:p w14:paraId="57083C6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Build the library according to the code design</w:t>
      </w:r>
    </w:p>
    <w:p w14:paraId="720282E0"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the SHOP database</w:t>
      </w:r>
    </w:p>
    <w:p w14:paraId="6563B97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SHOP(</w:t>
      </w:r>
      <w:proofErr w:type="gramEnd"/>
    </w:p>
    <w:p w14:paraId="3DCE1DC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SHOPID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275A6E6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lastRenderedPageBreak/>
        <w:t xml:space="preserve"> SHOPNAME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534A6E50"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SHOPADDRESS </w:t>
      </w:r>
      <w:proofErr w:type="gramStart"/>
      <w:r w:rsidRPr="006F0DA0">
        <w:rPr>
          <w:rFonts w:ascii="Times New Roman" w:hAnsi="Times New Roman" w:cs="Times New Roman"/>
        </w:rPr>
        <w:t>VARCHAR(</w:t>
      </w:r>
      <w:proofErr w:type="gramEnd"/>
      <w:r w:rsidRPr="006F0DA0">
        <w:rPr>
          <w:rFonts w:ascii="Times New Roman" w:hAnsi="Times New Roman" w:cs="Times New Roman"/>
        </w:rPr>
        <w:t>60),</w:t>
      </w:r>
    </w:p>
    <w:p w14:paraId="6976C76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SHOPMANAGERNAME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0CCDB50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QUANTITYOFBIKE INT,</w:t>
      </w:r>
    </w:p>
    <w:p w14:paraId="4AA6C73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7B35D54E" w14:textId="5B5E88C6" w:rsidR="005F14E5" w:rsidRPr="006F0DA0" w:rsidRDefault="005F14E5" w:rsidP="006F0DA0">
      <w:pPr>
        <w:rPr>
          <w:rFonts w:ascii="Times New Roman" w:hAnsi="Times New Roman" w:cs="Times New Roman"/>
        </w:rPr>
      </w:pPr>
      <w:r w:rsidRPr="006F0DA0">
        <w:rPr>
          <w:rFonts w:ascii="Times New Roman" w:hAnsi="Times New Roman" w:cs="Times New Roman"/>
        </w:rPr>
        <w:t>After filling in the data in the shop database, the database result will be</w:t>
      </w:r>
    </w:p>
    <w:p w14:paraId="54B1E96C" w14:textId="4854B7BD" w:rsidR="006F0DA0" w:rsidRPr="006F0DA0" w:rsidRDefault="006F0DA0" w:rsidP="006F0DA0">
      <w:pPr>
        <w:rPr>
          <w:rFonts w:ascii="Times New Roman" w:hAnsi="Times New Roman" w:cs="Times New Roman"/>
        </w:rPr>
      </w:pPr>
      <w:r w:rsidRPr="006F0DA0">
        <w:rPr>
          <w:rFonts w:ascii="Times New Roman" w:hAnsi="Times New Roman" w:cs="Times New Roman"/>
          <w:noProof/>
        </w:rPr>
        <w:drawing>
          <wp:inline distT="0" distB="0" distL="0" distR="0" wp14:anchorId="7519AFE3" wp14:editId="757D9CAF">
            <wp:extent cx="4533900" cy="1047750"/>
            <wp:effectExtent l="0" t="0" r="0" b="0"/>
            <wp:docPr id="2"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表格&#10;&#10;描述已自动生成"/>
                    <pic:cNvPicPr/>
                  </pic:nvPicPr>
                  <pic:blipFill>
                    <a:blip r:embed="rId13"/>
                    <a:stretch>
                      <a:fillRect/>
                    </a:stretch>
                  </pic:blipFill>
                  <pic:spPr>
                    <a:xfrm>
                      <a:off x="0" y="0"/>
                      <a:ext cx="4533900" cy="1047750"/>
                    </a:xfrm>
                    <a:prstGeom prst="rect">
                      <a:avLst/>
                    </a:prstGeom>
                  </pic:spPr>
                </pic:pic>
              </a:graphicData>
            </a:graphic>
          </wp:inline>
        </w:drawing>
      </w:r>
    </w:p>
    <w:p w14:paraId="5B451E5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05AA36D8" w14:textId="77777777" w:rsidR="005F14E5" w:rsidRPr="006F0DA0" w:rsidRDefault="005F14E5" w:rsidP="006F0DA0">
      <w:pPr>
        <w:rPr>
          <w:rFonts w:ascii="Times New Roman" w:hAnsi="Times New Roman" w:cs="Times New Roman"/>
        </w:rPr>
      </w:pPr>
    </w:p>
    <w:p w14:paraId="6E06AF45"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the workshop database</w:t>
      </w:r>
    </w:p>
    <w:p w14:paraId="117EC9C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WORKSHOP(</w:t>
      </w:r>
      <w:proofErr w:type="gramEnd"/>
    </w:p>
    <w:p w14:paraId="480EA2F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WORKSHOPID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748DC95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WORKSHOPADDRESS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7E7328D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roofErr w:type="spellStart"/>
      <w:r w:rsidRPr="006F0DA0">
        <w:rPr>
          <w:rFonts w:ascii="Times New Roman" w:hAnsi="Times New Roman" w:cs="Times New Roman"/>
        </w:rPr>
        <w:t>workshopemall</w:t>
      </w:r>
      <w:proofErr w:type="spellEnd"/>
      <w:r w:rsidRPr="006F0DA0">
        <w:rPr>
          <w:rFonts w:ascii="Times New Roman" w:hAnsi="Times New Roman" w:cs="Times New Roman"/>
        </w:rPr>
        <w:t xml:space="preserve">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22F2862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WORKSHOPPROCESS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4D11CCC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3EEAC29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After filling in the data in the workshop database, the result of the database is</w:t>
      </w:r>
    </w:p>
    <w:p w14:paraId="4F3901B0" w14:textId="3E6313A6"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r w:rsidR="006F0DA0" w:rsidRPr="006F0DA0">
        <w:rPr>
          <w:rFonts w:ascii="Times New Roman" w:hAnsi="Times New Roman" w:cs="Times New Roman"/>
          <w:noProof/>
        </w:rPr>
        <w:drawing>
          <wp:inline distT="0" distB="0" distL="0" distR="0" wp14:anchorId="79F590BB" wp14:editId="5CBE566F">
            <wp:extent cx="4086225" cy="1095375"/>
            <wp:effectExtent l="0" t="0" r="9525" b="9525"/>
            <wp:docPr id="4"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表格&#10;&#10;描述已自动生成"/>
                    <pic:cNvPicPr/>
                  </pic:nvPicPr>
                  <pic:blipFill>
                    <a:blip r:embed="rId14"/>
                    <a:stretch>
                      <a:fillRect/>
                    </a:stretch>
                  </pic:blipFill>
                  <pic:spPr>
                    <a:xfrm>
                      <a:off x="0" y="0"/>
                      <a:ext cx="4086225" cy="1095375"/>
                    </a:xfrm>
                    <a:prstGeom prst="rect">
                      <a:avLst/>
                    </a:prstGeom>
                  </pic:spPr>
                </pic:pic>
              </a:graphicData>
            </a:graphic>
          </wp:inline>
        </w:drawing>
      </w:r>
    </w:p>
    <w:p w14:paraId="5902920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the mechanic database</w:t>
      </w:r>
    </w:p>
    <w:p w14:paraId="52AA0A1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MECHANIC(</w:t>
      </w:r>
      <w:proofErr w:type="gramEnd"/>
    </w:p>
    <w:p w14:paraId="6052CB02"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MECHANICID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6342E8B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MECHANICNAME </w:t>
      </w:r>
      <w:proofErr w:type="gramStart"/>
      <w:r w:rsidRPr="006F0DA0">
        <w:rPr>
          <w:rFonts w:ascii="Times New Roman" w:hAnsi="Times New Roman" w:cs="Times New Roman"/>
        </w:rPr>
        <w:t>VARCHAR(</w:t>
      </w:r>
      <w:proofErr w:type="gramEnd"/>
      <w:r w:rsidRPr="006F0DA0">
        <w:rPr>
          <w:rFonts w:ascii="Times New Roman" w:hAnsi="Times New Roman" w:cs="Times New Roman"/>
        </w:rPr>
        <w:t>30) NOT NULL,</w:t>
      </w:r>
    </w:p>
    <w:p w14:paraId="18E677EB"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WORKSHOPID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w:t>
      </w:r>
    </w:p>
    <w:p w14:paraId="5C93382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FK_MECHAINC_WORKSHOP_WORKSHOPID FOREIGN KEY(WORKSHOPID) REFERENCES WORKSHOP(WORKSHOPID)</w:t>
      </w:r>
    </w:p>
    <w:p w14:paraId="16DD27F4"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w:t>
      </w:r>
    </w:p>
    <w:p w14:paraId="3D526693"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After filling in the data in the mechanic database, the database result is</w:t>
      </w:r>
    </w:p>
    <w:p w14:paraId="1D35F251" w14:textId="05F57F21"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r w:rsidR="006F0DA0" w:rsidRPr="006F0DA0">
        <w:rPr>
          <w:rFonts w:ascii="Times New Roman" w:hAnsi="Times New Roman" w:cs="Times New Roman"/>
          <w:noProof/>
        </w:rPr>
        <w:drawing>
          <wp:inline distT="0" distB="0" distL="0" distR="0" wp14:anchorId="361ABC8D" wp14:editId="3AC04377">
            <wp:extent cx="2781300" cy="1285875"/>
            <wp:effectExtent l="0" t="0" r="0" b="9525"/>
            <wp:docPr id="5" name="图片 5"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表格&#10;&#10;描述已自动生成"/>
                    <pic:cNvPicPr/>
                  </pic:nvPicPr>
                  <pic:blipFill>
                    <a:blip r:embed="rId15"/>
                    <a:stretch>
                      <a:fillRect/>
                    </a:stretch>
                  </pic:blipFill>
                  <pic:spPr>
                    <a:xfrm>
                      <a:off x="0" y="0"/>
                      <a:ext cx="2781300" cy="1285875"/>
                    </a:xfrm>
                    <a:prstGeom prst="rect">
                      <a:avLst/>
                    </a:prstGeom>
                  </pic:spPr>
                </pic:pic>
              </a:graphicData>
            </a:graphic>
          </wp:inline>
        </w:drawing>
      </w:r>
    </w:p>
    <w:p w14:paraId="399DC9E5" w14:textId="77777777" w:rsidR="005F14E5" w:rsidRPr="006F0DA0" w:rsidRDefault="005F14E5" w:rsidP="006F0DA0">
      <w:pPr>
        <w:rPr>
          <w:rFonts w:ascii="Times New Roman" w:hAnsi="Times New Roman" w:cs="Times New Roman"/>
        </w:rPr>
      </w:pPr>
    </w:p>
    <w:p w14:paraId="7557201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a bike database</w:t>
      </w:r>
    </w:p>
    <w:p w14:paraId="2A763020"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BIKE(</w:t>
      </w:r>
      <w:proofErr w:type="gramEnd"/>
    </w:p>
    <w:p w14:paraId="1321108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7683906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BIKEREPAIRRECORD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3048F58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BIKENUMBEROFTRANSACTION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79FFF19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BIKELEASEDURATION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6AE50F5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w:t>
      </w:r>
    </w:p>
    <w:p w14:paraId="708B6263"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After filling in the data in the bike database, the database results are</w:t>
      </w:r>
    </w:p>
    <w:p w14:paraId="2E4A56B1" w14:textId="0D545CC8"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r w:rsidR="006F0DA0" w:rsidRPr="006F0DA0">
        <w:rPr>
          <w:rFonts w:ascii="Times New Roman" w:hAnsi="Times New Roman" w:cs="Times New Roman"/>
          <w:noProof/>
        </w:rPr>
        <w:drawing>
          <wp:inline distT="0" distB="0" distL="0" distR="0" wp14:anchorId="78782218" wp14:editId="33C0F0D3">
            <wp:extent cx="4572000" cy="2105025"/>
            <wp:effectExtent l="0" t="0" r="0" b="9525"/>
            <wp:docPr id="6" name="图片 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表格&#10;&#10;描述已自动生成"/>
                    <pic:cNvPicPr/>
                  </pic:nvPicPr>
                  <pic:blipFill>
                    <a:blip r:embed="rId16"/>
                    <a:stretch>
                      <a:fillRect/>
                    </a:stretch>
                  </pic:blipFill>
                  <pic:spPr>
                    <a:xfrm>
                      <a:off x="0" y="0"/>
                      <a:ext cx="4572000" cy="2105025"/>
                    </a:xfrm>
                    <a:prstGeom prst="rect">
                      <a:avLst/>
                    </a:prstGeom>
                  </pic:spPr>
                </pic:pic>
              </a:graphicData>
            </a:graphic>
          </wp:inline>
        </w:drawing>
      </w:r>
    </w:p>
    <w:p w14:paraId="74EC9F56" w14:textId="77777777" w:rsidR="005F14E5" w:rsidRPr="006F0DA0" w:rsidRDefault="005F14E5" w:rsidP="006F0DA0">
      <w:pPr>
        <w:rPr>
          <w:rFonts w:ascii="Times New Roman" w:hAnsi="Times New Roman" w:cs="Times New Roman"/>
        </w:rPr>
      </w:pPr>
    </w:p>
    <w:p w14:paraId="34A99AA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a customer database</w:t>
      </w:r>
    </w:p>
    <w:p w14:paraId="699FE98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CUSTOMER(</w:t>
      </w:r>
      <w:proofErr w:type="gramEnd"/>
    </w:p>
    <w:p w14:paraId="36CF354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463C2FC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CUSTOMERNAME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0E019B3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CUSTOMERHOBBY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6EAD6AF8"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CUSTOMERADDRESS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0DED96F2"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CUSTOMERTEL </w:t>
      </w:r>
      <w:proofErr w:type="gramStart"/>
      <w:r w:rsidRPr="006F0DA0">
        <w:rPr>
          <w:rFonts w:ascii="Times New Roman" w:hAnsi="Times New Roman" w:cs="Times New Roman"/>
        </w:rPr>
        <w:t>VARCHAR(</w:t>
      </w:r>
      <w:proofErr w:type="gramEnd"/>
      <w:r w:rsidRPr="006F0DA0">
        <w:rPr>
          <w:rFonts w:ascii="Times New Roman" w:hAnsi="Times New Roman" w:cs="Times New Roman"/>
        </w:rPr>
        <w:t>15),</w:t>
      </w:r>
    </w:p>
    <w:p w14:paraId="6EC4764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CUSTOMEREMAIL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511932A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After filling in the data and </w:t>
      </w:r>
      <w:proofErr w:type="spellStart"/>
      <w:r w:rsidRPr="006F0DA0">
        <w:rPr>
          <w:rFonts w:ascii="Times New Roman" w:hAnsi="Times New Roman" w:cs="Times New Roman"/>
        </w:rPr>
        <w:t>repairtable</w:t>
      </w:r>
      <w:proofErr w:type="spellEnd"/>
      <w:r w:rsidRPr="006F0DA0">
        <w:rPr>
          <w:rFonts w:ascii="Times New Roman" w:hAnsi="Times New Roman" w:cs="Times New Roman"/>
        </w:rPr>
        <w:t xml:space="preserve"> database, the database result is</w:t>
      </w:r>
    </w:p>
    <w:p w14:paraId="4EBA541E" w14:textId="2B18C513"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r w:rsidR="006F0DA0" w:rsidRPr="006F0DA0">
        <w:rPr>
          <w:rFonts w:ascii="Times New Roman" w:hAnsi="Times New Roman" w:cs="Times New Roman"/>
          <w:noProof/>
        </w:rPr>
        <w:drawing>
          <wp:inline distT="0" distB="0" distL="0" distR="0" wp14:anchorId="704D356D" wp14:editId="36447FAB">
            <wp:extent cx="5274310" cy="1282700"/>
            <wp:effectExtent l="0" t="0" r="2540" b="0"/>
            <wp:docPr id="7" name="图片 7"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表格&#10;&#10;描述已自动生成"/>
                    <pic:cNvPicPr/>
                  </pic:nvPicPr>
                  <pic:blipFill>
                    <a:blip r:embed="rId17"/>
                    <a:stretch>
                      <a:fillRect/>
                    </a:stretch>
                  </pic:blipFill>
                  <pic:spPr>
                    <a:xfrm>
                      <a:off x="0" y="0"/>
                      <a:ext cx="5274310" cy="1282700"/>
                    </a:xfrm>
                    <a:prstGeom prst="rect">
                      <a:avLst/>
                    </a:prstGeom>
                  </pic:spPr>
                </pic:pic>
              </a:graphicData>
            </a:graphic>
          </wp:inline>
        </w:drawing>
      </w:r>
    </w:p>
    <w:p w14:paraId="5D3982EB"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w:t>
      </w:r>
      <w:proofErr w:type="spellStart"/>
      <w:r w:rsidRPr="006F0DA0">
        <w:rPr>
          <w:rFonts w:ascii="Times New Roman" w:hAnsi="Times New Roman" w:cs="Times New Roman"/>
        </w:rPr>
        <w:t>saleclerks</w:t>
      </w:r>
      <w:proofErr w:type="spellEnd"/>
      <w:r w:rsidRPr="006F0DA0">
        <w:rPr>
          <w:rFonts w:ascii="Times New Roman" w:hAnsi="Times New Roman" w:cs="Times New Roman"/>
        </w:rPr>
        <w:t xml:space="preserve"> database</w:t>
      </w:r>
    </w:p>
    <w:p w14:paraId="0260676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SALECLERKS(</w:t>
      </w:r>
      <w:proofErr w:type="gramEnd"/>
    </w:p>
    <w:p w14:paraId="476AF7A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6DABFF2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SALECLERKNAME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7A68C6E5" w14:textId="77777777" w:rsidR="006F0DA0" w:rsidRPr="006F0DA0" w:rsidRDefault="006F0DA0" w:rsidP="006F0DA0">
      <w:pPr>
        <w:rPr>
          <w:rFonts w:ascii="Times New Roman" w:hAnsi="Times New Roman" w:cs="Times New Roman"/>
        </w:rPr>
      </w:pPr>
    </w:p>
    <w:p w14:paraId="20A33AE6"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SALECLERKSALARY INT,</w:t>
      </w:r>
    </w:p>
    <w:p w14:paraId="31175F3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lastRenderedPageBreak/>
        <w:t xml:space="preserve"> SHOPID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68ABF29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SALECLERKADDRESS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2786FE4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SALECLERKTEL </w:t>
      </w:r>
      <w:proofErr w:type="gramStart"/>
      <w:r w:rsidRPr="006F0DA0">
        <w:rPr>
          <w:rFonts w:ascii="Times New Roman" w:hAnsi="Times New Roman" w:cs="Times New Roman"/>
        </w:rPr>
        <w:t>VARCHAR(</w:t>
      </w:r>
      <w:proofErr w:type="gramEnd"/>
      <w:r w:rsidRPr="006F0DA0">
        <w:rPr>
          <w:rFonts w:ascii="Times New Roman" w:hAnsi="Times New Roman" w:cs="Times New Roman"/>
        </w:rPr>
        <w:t>15),</w:t>
      </w:r>
    </w:p>
    <w:p w14:paraId="00D6893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SALECLERKEMAIL </w:t>
      </w:r>
      <w:proofErr w:type="gramStart"/>
      <w:r w:rsidRPr="006F0DA0">
        <w:rPr>
          <w:rFonts w:ascii="Times New Roman" w:hAnsi="Times New Roman" w:cs="Times New Roman"/>
        </w:rPr>
        <w:t>VARCHAR(</w:t>
      </w:r>
      <w:proofErr w:type="gramEnd"/>
      <w:r w:rsidRPr="006F0DA0">
        <w:rPr>
          <w:rFonts w:ascii="Times New Roman" w:hAnsi="Times New Roman" w:cs="Times New Roman"/>
        </w:rPr>
        <w:t>15),</w:t>
      </w:r>
    </w:p>
    <w:p w14:paraId="415AFA7E"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FK_SALECLERK_SHOP_SHOPID FOREIGN KEY (SHOPID) REFERENCES SHOP(SHOPID),</w:t>
      </w:r>
    </w:p>
    <w:p w14:paraId="5A4882B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w:t>
      </w:r>
    </w:p>
    <w:p w14:paraId="2ACCCFE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After filling in the data </w:t>
      </w:r>
      <w:proofErr w:type="spellStart"/>
      <w:r w:rsidRPr="006F0DA0">
        <w:rPr>
          <w:rFonts w:ascii="Times New Roman" w:hAnsi="Times New Roman" w:cs="Times New Roman"/>
        </w:rPr>
        <w:t>saleclerks</w:t>
      </w:r>
      <w:proofErr w:type="spellEnd"/>
      <w:r w:rsidRPr="006F0DA0">
        <w:rPr>
          <w:rFonts w:ascii="Times New Roman" w:hAnsi="Times New Roman" w:cs="Times New Roman"/>
        </w:rPr>
        <w:t xml:space="preserve"> database, the database result is</w:t>
      </w:r>
    </w:p>
    <w:p w14:paraId="0E517837" w14:textId="395FA295"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w:t>
      </w:r>
      <w:r w:rsidRPr="006F0DA0">
        <w:rPr>
          <w:rFonts w:ascii="Times New Roman" w:hAnsi="Times New Roman" w:cs="Times New Roman"/>
          <w:noProof/>
        </w:rPr>
        <w:drawing>
          <wp:inline distT="0" distB="0" distL="0" distR="0" wp14:anchorId="24ECEE6B" wp14:editId="2EA65ACC">
            <wp:extent cx="5274310" cy="1282700"/>
            <wp:effectExtent l="0" t="0" r="2540" b="0"/>
            <wp:docPr id="1"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表格&#10;&#10;描述已自动生成"/>
                    <pic:cNvPicPr/>
                  </pic:nvPicPr>
                  <pic:blipFill>
                    <a:blip r:embed="rId17"/>
                    <a:stretch>
                      <a:fillRect/>
                    </a:stretch>
                  </pic:blipFill>
                  <pic:spPr>
                    <a:xfrm>
                      <a:off x="0" y="0"/>
                      <a:ext cx="5274310" cy="1282700"/>
                    </a:xfrm>
                    <a:prstGeom prst="rect">
                      <a:avLst/>
                    </a:prstGeom>
                  </pic:spPr>
                </pic:pic>
              </a:graphicData>
            </a:graphic>
          </wp:inline>
        </w:drawing>
      </w:r>
    </w:p>
    <w:p w14:paraId="667D8389" w14:textId="77777777" w:rsidR="006F0DA0" w:rsidRPr="006F0DA0" w:rsidRDefault="006F0DA0" w:rsidP="006F0DA0">
      <w:pPr>
        <w:rPr>
          <w:rFonts w:ascii="Times New Roman" w:hAnsi="Times New Roman" w:cs="Times New Roman"/>
        </w:rPr>
      </w:pPr>
    </w:p>
    <w:p w14:paraId="782C0964"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a </w:t>
      </w:r>
      <w:proofErr w:type="spellStart"/>
      <w:r w:rsidRPr="006F0DA0">
        <w:rPr>
          <w:rFonts w:ascii="Times New Roman" w:hAnsi="Times New Roman" w:cs="Times New Roman"/>
        </w:rPr>
        <w:t>customizetable</w:t>
      </w:r>
      <w:proofErr w:type="spellEnd"/>
      <w:r w:rsidRPr="006F0DA0">
        <w:rPr>
          <w:rFonts w:ascii="Times New Roman" w:hAnsi="Times New Roman" w:cs="Times New Roman"/>
        </w:rPr>
        <w:t xml:space="preserve"> database</w:t>
      </w:r>
    </w:p>
    <w:p w14:paraId="4C712D60" w14:textId="77777777" w:rsidR="006F0DA0" w:rsidRPr="006F0DA0" w:rsidRDefault="006F0DA0" w:rsidP="006F0DA0">
      <w:pPr>
        <w:rPr>
          <w:rFonts w:ascii="Times New Roman" w:hAnsi="Times New Roman" w:cs="Times New Roman"/>
        </w:rPr>
      </w:pPr>
    </w:p>
    <w:p w14:paraId="2CE69305"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CUSTOMIZETABLE(</w:t>
      </w:r>
      <w:proofErr w:type="gramEnd"/>
    </w:p>
    <w:p w14:paraId="24A2E3C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CUSTOMIZETABLEID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180A507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5EBED8E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5A92E0D1"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MECHANICID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4FC78AC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3524518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DELIVERYTIME DATETIME2,</w:t>
      </w:r>
    </w:p>
    <w:p w14:paraId="4D599D2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CUSTOMIZEOMIZATIONREQUIREMENT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01F003CC"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REMARKS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6FCE55E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AMOUNT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CHK_CUSTOMIZE_AMOUNT CHECK ( AMOUNT&gt;10 OR AMOUNT&lt;10000),</w:t>
      </w:r>
    </w:p>
    <w:p w14:paraId="59C2E3A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FK_CUSTOMIZETABLE_CUSTOMER_CILENTID FOREIGN KEY (CUSTOMERID) REFERENCES CUSTOMER(CUSTOMERID),</w:t>
      </w:r>
    </w:p>
    <w:p w14:paraId="24A54362"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FK_CUSTOMIZETABLE_BIKE_BIKEID FOREIGN KEY (BIKEID) REFERENCES BIKE(BIKEID),</w:t>
      </w:r>
    </w:p>
    <w:p w14:paraId="7316D0C7"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FK_CUSTOMIZETABLE_SALECLERK_SALECLERKID FOREIGN KEY (SALECLERKID) REFERENCES SALECLERKS(SALECLERKID),</w:t>
      </w:r>
    </w:p>
    <w:p w14:paraId="4D545BC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FK_CUSTOMIZETABLE_SALECLERK_MECHANICID FOREIGN KEY (MECHANICID) REFERENCES MECHANIC(MECHANICID),</w:t>
      </w:r>
    </w:p>
    <w:p w14:paraId="3850BF86"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w:t>
      </w:r>
    </w:p>
    <w:p w14:paraId="0CD04B4E"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After filling in the data in the </w:t>
      </w:r>
      <w:proofErr w:type="spellStart"/>
      <w:r w:rsidRPr="006F0DA0">
        <w:rPr>
          <w:rFonts w:ascii="Times New Roman" w:hAnsi="Times New Roman" w:cs="Times New Roman"/>
        </w:rPr>
        <w:t>customizetable</w:t>
      </w:r>
      <w:proofErr w:type="spellEnd"/>
      <w:r w:rsidRPr="006F0DA0">
        <w:rPr>
          <w:rFonts w:ascii="Times New Roman" w:hAnsi="Times New Roman" w:cs="Times New Roman"/>
        </w:rPr>
        <w:t xml:space="preserve"> database, the result of the database is</w:t>
      </w:r>
    </w:p>
    <w:p w14:paraId="2DE597B9" w14:textId="442530E0"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w:t>
      </w:r>
      <w:r w:rsidRPr="006F0DA0">
        <w:rPr>
          <w:rFonts w:ascii="Times New Roman" w:hAnsi="Times New Roman" w:cs="Times New Roman"/>
          <w:noProof/>
        </w:rPr>
        <w:lastRenderedPageBreak/>
        <w:drawing>
          <wp:inline distT="0" distB="0" distL="0" distR="0" wp14:anchorId="61D0EACC" wp14:editId="23C440BF">
            <wp:extent cx="5274310" cy="748665"/>
            <wp:effectExtent l="0" t="0" r="2540" b="0"/>
            <wp:docPr id="9" name="图片 9"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表格&#10;&#10;描述已自动生成"/>
                    <pic:cNvPicPr/>
                  </pic:nvPicPr>
                  <pic:blipFill>
                    <a:blip r:embed="rId18"/>
                    <a:stretch>
                      <a:fillRect/>
                    </a:stretch>
                  </pic:blipFill>
                  <pic:spPr>
                    <a:xfrm>
                      <a:off x="0" y="0"/>
                      <a:ext cx="5274310" cy="748665"/>
                    </a:xfrm>
                    <a:prstGeom prst="rect">
                      <a:avLst/>
                    </a:prstGeom>
                  </pic:spPr>
                </pic:pic>
              </a:graphicData>
            </a:graphic>
          </wp:inline>
        </w:drawing>
      </w:r>
    </w:p>
    <w:p w14:paraId="5BFA6A60" w14:textId="77777777" w:rsidR="006F0DA0" w:rsidRPr="006F0DA0" w:rsidRDefault="006F0DA0" w:rsidP="006F0DA0">
      <w:pPr>
        <w:rPr>
          <w:rFonts w:ascii="Times New Roman" w:hAnsi="Times New Roman" w:cs="Times New Roman"/>
        </w:rPr>
      </w:pPr>
    </w:p>
    <w:p w14:paraId="30CFBA5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a </w:t>
      </w:r>
      <w:proofErr w:type="spellStart"/>
      <w:r w:rsidRPr="006F0DA0">
        <w:rPr>
          <w:rFonts w:ascii="Times New Roman" w:hAnsi="Times New Roman" w:cs="Times New Roman"/>
        </w:rPr>
        <w:t>rentingtable</w:t>
      </w:r>
      <w:proofErr w:type="spellEnd"/>
      <w:r w:rsidRPr="006F0DA0">
        <w:rPr>
          <w:rFonts w:ascii="Times New Roman" w:hAnsi="Times New Roman" w:cs="Times New Roman"/>
        </w:rPr>
        <w:t xml:space="preserve"> database</w:t>
      </w:r>
    </w:p>
    <w:p w14:paraId="2C2D8BA8"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RENTINGTABLE(</w:t>
      </w:r>
      <w:proofErr w:type="gramEnd"/>
    </w:p>
    <w:p w14:paraId="6A5367E6"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RENTINGTABLEID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 ,</w:t>
      </w:r>
    </w:p>
    <w:p w14:paraId="1CC5C16B"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6999D7B2"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4DF4BFD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4170CF2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STARTTIME DATETIME2 NOT </w:t>
      </w:r>
      <w:proofErr w:type="gramStart"/>
      <w:r w:rsidRPr="006F0DA0">
        <w:rPr>
          <w:rFonts w:ascii="Times New Roman" w:hAnsi="Times New Roman" w:cs="Times New Roman"/>
        </w:rPr>
        <w:t>NULL ,</w:t>
      </w:r>
      <w:proofErr w:type="gramEnd"/>
    </w:p>
    <w:p w14:paraId="1FC81DE1"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ENDTIME DATETIME2 NOT </w:t>
      </w:r>
      <w:proofErr w:type="gramStart"/>
      <w:r w:rsidRPr="006F0DA0">
        <w:rPr>
          <w:rFonts w:ascii="Times New Roman" w:hAnsi="Times New Roman" w:cs="Times New Roman"/>
        </w:rPr>
        <w:t>NULL ,</w:t>
      </w:r>
      <w:proofErr w:type="gramEnd"/>
    </w:p>
    <w:p w14:paraId="5B2F0D3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DURATION AS DATEDIFF (</w:t>
      </w:r>
      <w:proofErr w:type="gramStart"/>
      <w:r w:rsidRPr="006F0DA0">
        <w:rPr>
          <w:rFonts w:ascii="Times New Roman" w:hAnsi="Times New Roman" w:cs="Times New Roman"/>
        </w:rPr>
        <w:t>DD,STARTTIME</w:t>
      </w:r>
      <w:proofErr w:type="gramEnd"/>
      <w:r w:rsidRPr="006F0DA0">
        <w:rPr>
          <w:rFonts w:ascii="Times New Roman" w:hAnsi="Times New Roman" w:cs="Times New Roman"/>
        </w:rPr>
        <w:t>,ENDTIME) PERSISTED,</w:t>
      </w:r>
    </w:p>
    <w:p w14:paraId="371BC875"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AMOUNT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CHK_RENTING_AMOUNT CHECK ( AMOUNT&gt;10 AND AMOUNT&lt;10000),</w:t>
      </w:r>
    </w:p>
    <w:p w14:paraId="3FE60E8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REMARKS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77C89C65"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FK_RENTINGTABLE_CUSTOMER_CILENTID FOREIGN KEY (CUSTOMERID) REFERENCES CUSTOMER(CUSTOMERID),</w:t>
      </w:r>
    </w:p>
    <w:p w14:paraId="6624CDD8"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FK_RENTINGTABLE_BIKE_BIKEID FOREIGN KEY (BIKEID) REFERENCES BIKE(BIKEID),</w:t>
      </w:r>
    </w:p>
    <w:p w14:paraId="2CF9BAC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FK_RENTINGTABLE_SALECLERK_SALECLERKID FOREIGN KEY (SALECLERKID) REFERENCES SALECLERKS(SALECLERKID),</w:t>
      </w:r>
    </w:p>
    <w:p w14:paraId="037E2514"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CHK_RENTING_DURATION CHECK (DURATION &gt;= 0),</w:t>
      </w:r>
    </w:p>
    <w:p w14:paraId="19613521"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w:t>
      </w:r>
    </w:p>
    <w:p w14:paraId="413FE3B1" w14:textId="77777777" w:rsidR="006F0DA0" w:rsidRPr="006F0DA0" w:rsidRDefault="006F0DA0" w:rsidP="006F0DA0">
      <w:pPr>
        <w:rPr>
          <w:rFonts w:ascii="Times New Roman" w:hAnsi="Times New Roman" w:cs="Times New Roman"/>
        </w:rPr>
      </w:pPr>
    </w:p>
    <w:p w14:paraId="4B0ED9B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After filling in the data in the </w:t>
      </w:r>
      <w:proofErr w:type="spellStart"/>
      <w:r w:rsidRPr="006F0DA0">
        <w:rPr>
          <w:rFonts w:ascii="Times New Roman" w:hAnsi="Times New Roman" w:cs="Times New Roman"/>
        </w:rPr>
        <w:t>rentaltable</w:t>
      </w:r>
      <w:proofErr w:type="spellEnd"/>
      <w:r w:rsidRPr="006F0DA0">
        <w:rPr>
          <w:rFonts w:ascii="Times New Roman" w:hAnsi="Times New Roman" w:cs="Times New Roman"/>
        </w:rPr>
        <w:t xml:space="preserve"> database, the result of the database is</w:t>
      </w:r>
    </w:p>
    <w:p w14:paraId="13C20D5B" w14:textId="5F80394A" w:rsidR="006F0DA0" w:rsidRPr="006F0DA0" w:rsidRDefault="006F0DA0" w:rsidP="006F0DA0">
      <w:pPr>
        <w:rPr>
          <w:rFonts w:ascii="Times New Roman" w:hAnsi="Times New Roman" w:cs="Times New Roman"/>
        </w:rPr>
      </w:pPr>
      <w:r w:rsidRPr="006F0DA0">
        <w:rPr>
          <w:rFonts w:ascii="Times New Roman" w:hAnsi="Times New Roman" w:cs="Times New Roman"/>
          <w:noProof/>
        </w:rPr>
        <w:drawing>
          <wp:inline distT="0" distB="0" distL="0" distR="0" wp14:anchorId="5522BFCC" wp14:editId="782DBD10">
            <wp:extent cx="5274310" cy="836930"/>
            <wp:effectExtent l="0" t="0" r="2540" b="1270"/>
            <wp:docPr id="10" name="图片 10" descr="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表格&#10;&#10;中度可信度描述已自动生成"/>
                    <pic:cNvPicPr/>
                  </pic:nvPicPr>
                  <pic:blipFill>
                    <a:blip r:embed="rId19"/>
                    <a:stretch>
                      <a:fillRect/>
                    </a:stretch>
                  </pic:blipFill>
                  <pic:spPr>
                    <a:xfrm>
                      <a:off x="0" y="0"/>
                      <a:ext cx="5274310" cy="836930"/>
                    </a:xfrm>
                    <a:prstGeom prst="rect">
                      <a:avLst/>
                    </a:prstGeom>
                  </pic:spPr>
                </pic:pic>
              </a:graphicData>
            </a:graphic>
          </wp:inline>
        </w:drawing>
      </w:r>
      <w:r w:rsidRPr="006F0DA0">
        <w:rPr>
          <w:rFonts w:ascii="Times New Roman" w:hAnsi="Times New Roman" w:cs="Times New Roman"/>
        </w:rPr>
        <w:t xml:space="preserve"> </w:t>
      </w:r>
    </w:p>
    <w:p w14:paraId="16871C6D" w14:textId="77777777" w:rsidR="006F0DA0" w:rsidRPr="006F0DA0" w:rsidRDefault="006F0DA0" w:rsidP="006F0DA0">
      <w:pPr>
        <w:rPr>
          <w:rFonts w:ascii="Times New Roman" w:hAnsi="Times New Roman" w:cs="Times New Roman"/>
        </w:rPr>
      </w:pPr>
    </w:p>
    <w:p w14:paraId="585A3632"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a </w:t>
      </w:r>
      <w:proofErr w:type="spellStart"/>
      <w:r w:rsidRPr="006F0DA0">
        <w:rPr>
          <w:rFonts w:ascii="Times New Roman" w:hAnsi="Times New Roman" w:cs="Times New Roman"/>
        </w:rPr>
        <w:t>repairtable</w:t>
      </w:r>
      <w:proofErr w:type="spellEnd"/>
      <w:r w:rsidRPr="006F0DA0">
        <w:rPr>
          <w:rFonts w:ascii="Times New Roman" w:hAnsi="Times New Roman" w:cs="Times New Roman"/>
        </w:rPr>
        <w:t xml:space="preserve"> database</w:t>
      </w:r>
    </w:p>
    <w:p w14:paraId="17DE09A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REPAIRTABLE(</w:t>
      </w:r>
      <w:proofErr w:type="gramEnd"/>
    </w:p>
    <w:p w14:paraId="3C247427"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REPAIRTABLEID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5D88D00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64A0E6BE"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MECHANICID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0BC0F732"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04D7E96C"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REPAIRSERVERS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6A2286C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AMOUNT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CHK_REPAIR_AMOUNT CHECK ( AMOUNT&gt;10 AND AMOUNT&lt;10000),</w:t>
      </w:r>
    </w:p>
    <w:p w14:paraId="499AA457"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DELIVERYTIME DATETIME2 NOT NULL,</w:t>
      </w:r>
    </w:p>
    <w:p w14:paraId="4C9F8215"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REMARKS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1E4E4FB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lastRenderedPageBreak/>
        <w:t>CONSTRAINT FK_REPAIRTABLE_MECHANIC_MECHANICID FOREIGN KEY (MECHANICID) REFERENCES MECHANIC(MECHANICID),</w:t>
      </w:r>
    </w:p>
    <w:p w14:paraId="3D553BDB"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CONSTRAINT FK_REPAIRTABLE_BIKE_BIKEID FOREIGN KEY (BIKEID) REFERENCES BIKE(BIKEID),</w:t>
      </w:r>
    </w:p>
    <w:p w14:paraId="09E61DA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CONSTRAINT FK_REPAIRTABLE_CUSTOMER_CILENTID FOREIGN KEY (CUSTOMERID) REFERENCES CUSTOMER(CUSTOMERID),</w:t>
      </w:r>
    </w:p>
    <w:p w14:paraId="5C0B272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w:t>
      </w:r>
    </w:p>
    <w:p w14:paraId="32EA5E42" w14:textId="77777777" w:rsidR="006F0DA0" w:rsidRPr="006F0DA0" w:rsidRDefault="006F0DA0" w:rsidP="006F0DA0">
      <w:pPr>
        <w:rPr>
          <w:rFonts w:ascii="Times New Roman" w:hAnsi="Times New Roman" w:cs="Times New Roman"/>
        </w:rPr>
      </w:pPr>
    </w:p>
    <w:p w14:paraId="642EE84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After filling in the data and repairing the table database, the database result will be</w:t>
      </w:r>
    </w:p>
    <w:p w14:paraId="769312D6" w14:textId="7994534F"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w:t>
      </w:r>
      <w:r w:rsidRPr="006F0DA0">
        <w:rPr>
          <w:rFonts w:ascii="Times New Roman" w:hAnsi="Times New Roman" w:cs="Times New Roman"/>
          <w:noProof/>
        </w:rPr>
        <w:drawing>
          <wp:inline distT="0" distB="0" distL="0" distR="0" wp14:anchorId="4A4CE579" wp14:editId="35472F9B">
            <wp:extent cx="5274310" cy="1002030"/>
            <wp:effectExtent l="0" t="0" r="2540" b="7620"/>
            <wp:docPr id="11" name="图片 1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表格&#10;&#10;描述已自动生成"/>
                    <pic:cNvPicPr/>
                  </pic:nvPicPr>
                  <pic:blipFill>
                    <a:blip r:embed="rId20"/>
                    <a:stretch>
                      <a:fillRect/>
                    </a:stretch>
                  </pic:blipFill>
                  <pic:spPr>
                    <a:xfrm>
                      <a:off x="0" y="0"/>
                      <a:ext cx="5274310" cy="1002030"/>
                    </a:xfrm>
                    <a:prstGeom prst="rect">
                      <a:avLst/>
                    </a:prstGeom>
                  </pic:spPr>
                </pic:pic>
              </a:graphicData>
            </a:graphic>
          </wp:inline>
        </w:drawing>
      </w:r>
    </w:p>
    <w:p w14:paraId="5D39D5FE" w14:textId="77777777" w:rsidR="005F14E5" w:rsidRPr="006F0DA0" w:rsidRDefault="005F14E5" w:rsidP="006F0DA0">
      <w:pPr>
        <w:rPr>
          <w:rFonts w:ascii="Times New Roman" w:hAnsi="Times New Roman" w:cs="Times New Roman"/>
        </w:rPr>
      </w:pPr>
    </w:p>
    <w:p w14:paraId="0ED35BF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a </w:t>
      </w:r>
      <w:proofErr w:type="spellStart"/>
      <w:r w:rsidRPr="006F0DA0">
        <w:rPr>
          <w:rFonts w:ascii="Times New Roman" w:hAnsi="Times New Roman" w:cs="Times New Roman"/>
        </w:rPr>
        <w:t>saletable</w:t>
      </w:r>
      <w:proofErr w:type="spellEnd"/>
      <w:r w:rsidRPr="006F0DA0">
        <w:rPr>
          <w:rFonts w:ascii="Times New Roman" w:hAnsi="Times New Roman" w:cs="Times New Roman"/>
        </w:rPr>
        <w:t xml:space="preserve"> database</w:t>
      </w:r>
    </w:p>
    <w:p w14:paraId="5D7C2C1B"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SALETABLE(</w:t>
      </w:r>
      <w:proofErr w:type="gramEnd"/>
    </w:p>
    <w:p w14:paraId="7FB5010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SALETABLEID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5DF5D8C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SALECLERKID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3B8A967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4EBB78AC"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09113AB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PRICE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CHK_SALE_PRICE CHECK ( PRICE&gt;10 AND PRICE&lt;10000) ,</w:t>
      </w:r>
    </w:p>
    <w:p w14:paraId="750695A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DISCOUNT </w:t>
      </w:r>
      <w:proofErr w:type="gramStart"/>
      <w:r w:rsidRPr="006F0DA0">
        <w:rPr>
          <w:rFonts w:ascii="Times New Roman" w:hAnsi="Times New Roman" w:cs="Times New Roman"/>
        </w:rPr>
        <w:t>DECIMAL(</w:t>
      </w:r>
      <w:proofErr w:type="gramEnd"/>
      <w:r w:rsidRPr="006F0DA0">
        <w:rPr>
          <w:rFonts w:ascii="Times New Roman" w:hAnsi="Times New Roman" w:cs="Times New Roman"/>
        </w:rPr>
        <w:t>3,2),</w:t>
      </w:r>
    </w:p>
    <w:p w14:paraId="18A9498C"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ORIGINALPRICE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CHK_SALE_ORGINIALPRICE CHECK ( ORIGINALPRICE&gt;10 AND ORIGINALPRICE&lt;10000) ,</w:t>
      </w:r>
    </w:p>
    <w:p w14:paraId="317733C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SALETIME DATETIME2 NOT NULL,</w:t>
      </w:r>
    </w:p>
    <w:p w14:paraId="450A7B23"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REMARKS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3E22D4B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PK_SALETABLE PRIMARY KEY (</w:t>
      </w:r>
      <w:proofErr w:type="gramStart"/>
      <w:r w:rsidRPr="006F0DA0">
        <w:rPr>
          <w:rFonts w:ascii="Times New Roman" w:hAnsi="Times New Roman" w:cs="Times New Roman"/>
        </w:rPr>
        <w:t>SALECLERKID,BIKEID</w:t>
      </w:r>
      <w:proofErr w:type="gramEnd"/>
      <w:r w:rsidRPr="006F0DA0">
        <w:rPr>
          <w:rFonts w:ascii="Times New Roman" w:hAnsi="Times New Roman" w:cs="Times New Roman"/>
        </w:rPr>
        <w:t>,CUSTOMERID,SALETIME),</w:t>
      </w:r>
    </w:p>
    <w:p w14:paraId="59484D7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FK_SALETABLE_CUSTOMER_CILENTID FOREIGN KEY (CUSTOMERID) REFERENCES CUSTOMER(CUSTOMERID),</w:t>
      </w:r>
    </w:p>
    <w:p w14:paraId="45D1DE1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FK_SALETABLE_BIKE_BIKEID FOREIGN KEY (BIKEID) REFERENCES BIKE(BIKEID),</w:t>
      </w:r>
    </w:p>
    <w:p w14:paraId="1F433510"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FK_SALETABLE_SALECLERK_SALECLERKID FOREIGN KEY (SALECLERKID) REFERENCES SALECLERKS(SALECLERKID),</w:t>
      </w:r>
    </w:p>
    <w:p w14:paraId="70576C9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w:t>
      </w:r>
    </w:p>
    <w:p w14:paraId="64ECFAFF" w14:textId="4886068A"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After filling in the data in the </w:t>
      </w:r>
      <w:proofErr w:type="spellStart"/>
      <w:r w:rsidRPr="006F0DA0">
        <w:rPr>
          <w:rFonts w:ascii="Times New Roman" w:hAnsi="Times New Roman" w:cs="Times New Roman"/>
        </w:rPr>
        <w:t>saletable</w:t>
      </w:r>
      <w:proofErr w:type="spellEnd"/>
      <w:r w:rsidRPr="006F0DA0">
        <w:rPr>
          <w:rFonts w:ascii="Times New Roman" w:hAnsi="Times New Roman" w:cs="Times New Roman"/>
        </w:rPr>
        <w:t xml:space="preserve"> database, the result of the database is</w:t>
      </w:r>
    </w:p>
    <w:p w14:paraId="58B5B812" w14:textId="4E635F82" w:rsidR="006F0DA0" w:rsidRPr="006F0DA0" w:rsidRDefault="006F0DA0" w:rsidP="006F0DA0">
      <w:pPr>
        <w:rPr>
          <w:rFonts w:ascii="Times New Roman" w:hAnsi="Times New Roman" w:cs="Times New Roman"/>
        </w:rPr>
      </w:pPr>
      <w:r w:rsidRPr="006F0DA0">
        <w:rPr>
          <w:rFonts w:ascii="Times New Roman" w:hAnsi="Times New Roman" w:cs="Times New Roman"/>
          <w:noProof/>
        </w:rPr>
        <w:lastRenderedPageBreak/>
        <w:drawing>
          <wp:inline distT="0" distB="0" distL="0" distR="0" wp14:anchorId="5553D751" wp14:editId="7B234424">
            <wp:extent cx="5274310" cy="1052195"/>
            <wp:effectExtent l="0" t="0" r="2540" b="0"/>
            <wp:docPr id="12" name="图片 1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表格&#10;&#10;描述已自动生成"/>
                    <pic:cNvPicPr/>
                  </pic:nvPicPr>
                  <pic:blipFill>
                    <a:blip r:embed="rId21"/>
                    <a:stretch>
                      <a:fillRect/>
                    </a:stretch>
                  </pic:blipFill>
                  <pic:spPr>
                    <a:xfrm>
                      <a:off x="0" y="0"/>
                      <a:ext cx="5274310" cy="1052195"/>
                    </a:xfrm>
                    <a:prstGeom prst="rect">
                      <a:avLst/>
                    </a:prstGeom>
                  </pic:spPr>
                </pic:pic>
              </a:graphicData>
            </a:graphic>
          </wp:inline>
        </w:drawing>
      </w:r>
    </w:p>
    <w:p w14:paraId="72660072"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4E2C0043" w14:textId="57D666D2" w:rsidR="005F14E5" w:rsidRPr="006F0DA0" w:rsidRDefault="005F14E5" w:rsidP="006F0DA0">
      <w:pPr>
        <w:rPr>
          <w:rFonts w:ascii="Times New Roman" w:hAnsi="Times New Roman" w:cs="Times New Roman"/>
        </w:rPr>
      </w:pPr>
      <w:r w:rsidRPr="006F0DA0">
        <w:rPr>
          <w:rFonts w:ascii="Times New Roman" w:hAnsi="Times New Roman" w:cs="Times New Roman"/>
        </w:rPr>
        <w:t>where the database relationship diagram is shown in the following figure</w:t>
      </w:r>
    </w:p>
    <w:p w14:paraId="57335E2E" w14:textId="68B0E705" w:rsidR="006F0DA0" w:rsidRPr="006F0DA0" w:rsidRDefault="006F0DA0" w:rsidP="006F0DA0">
      <w:pPr>
        <w:rPr>
          <w:rFonts w:ascii="Times New Roman" w:hAnsi="Times New Roman" w:cs="Times New Roman"/>
        </w:rPr>
      </w:pPr>
      <w:r w:rsidRPr="006F0DA0">
        <w:rPr>
          <w:rFonts w:ascii="Times New Roman" w:hAnsi="Times New Roman" w:cs="Times New Roman"/>
          <w:noProof/>
        </w:rPr>
        <w:drawing>
          <wp:inline distT="0" distB="0" distL="0" distR="0" wp14:anchorId="659BA2A0" wp14:editId="0F7FBA70">
            <wp:extent cx="5274310" cy="4474210"/>
            <wp:effectExtent l="0" t="0" r="2540" b="2540"/>
            <wp:docPr id="13" name="图片 13" descr="图示,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示, 示意图&#10;&#10;描述已自动生成"/>
                    <pic:cNvPicPr/>
                  </pic:nvPicPr>
                  <pic:blipFill>
                    <a:blip r:embed="rId22"/>
                    <a:stretch>
                      <a:fillRect/>
                    </a:stretch>
                  </pic:blipFill>
                  <pic:spPr>
                    <a:xfrm>
                      <a:off x="0" y="0"/>
                      <a:ext cx="5274310" cy="4474210"/>
                    </a:xfrm>
                    <a:prstGeom prst="rect">
                      <a:avLst/>
                    </a:prstGeom>
                  </pic:spPr>
                </pic:pic>
              </a:graphicData>
            </a:graphic>
          </wp:inline>
        </w:drawing>
      </w:r>
    </w:p>
    <w:p w14:paraId="37BEA1AE" w14:textId="4D0C6091"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4C392DF7"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From the database relationship diagram, it can be seen that</w:t>
      </w:r>
    </w:p>
    <w:p w14:paraId="48A52E2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This database system design can be divided into three modules.</w:t>
      </w:r>
    </w:p>
    <w:p w14:paraId="03E95F3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Bicycle used car sales module, bicycle rental module, and bicycle repair module.</w:t>
      </w:r>
    </w:p>
    <w:p w14:paraId="2AF5DBC1"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Which is further divided into 10 </w:t>
      </w:r>
      <w:proofErr w:type="gramStart"/>
      <w:r w:rsidRPr="006F0DA0">
        <w:rPr>
          <w:rFonts w:ascii="Times New Roman" w:hAnsi="Times New Roman" w:cs="Times New Roman"/>
        </w:rPr>
        <w:t>subjects :</w:t>
      </w:r>
      <w:proofErr w:type="gramEnd"/>
    </w:p>
    <w:p w14:paraId="0A5587C7" w14:textId="34FC45BE" w:rsidR="005F14E5" w:rsidRPr="006F0DA0" w:rsidRDefault="006F0DA0" w:rsidP="006F0DA0">
      <w:pPr>
        <w:rPr>
          <w:rFonts w:ascii="Times New Roman" w:hAnsi="Times New Roman" w:cs="Times New Roman"/>
        </w:rPr>
      </w:pPr>
      <w:r w:rsidRPr="006F0DA0">
        <w:rPr>
          <w:rFonts w:ascii="Times New Roman" w:hAnsi="Times New Roman" w:cs="Times New Roman"/>
        </w:rPr>
        <w:t>Technician, Customer, Sales, Shop, Workshop, Bicycle Management Table, Bicycle Repair Order Table, Bicycle Sales Order Table, Bicycle Rental Table, and Bicycle Customization Table.</w:t>
      </w:r>
    </w:p>
    <w:p w14:paraId="4301B4B0" w14:textId="337DA3EC" w:rsidR="005F14E5" w:rsidRPr="006F0DA0" w:rsidRDefault="005F14E5" w:rsidP="006F0DA0">
      <w:pPr>
        <w:rPr>
          <w:rFonts w:ascii="Times New Roman" w:hAnsi="Times New Roman" w:cs="Times New Roman"/>
        </w:rPr>
      </w:pPr>
    </w:p>
    <w:p w14:paraId="7606625B" w14:textId="6DF84427" w:rsidR="005F14E5" w:rsidRPr="006F0DA0" w:rsidRDefault="005F14E5" w:rsidP="006F0DA0">
      <w:pPr>
        <w:rPr>
          <w:rFonts w:ascii="Times New Roman" w:hAnsi="Times New Roman" w:cs="Times New Roman"/>
        </w:rPr>
      </w:pPr>
    </w:p>
    <w:p w14:paraId="685B7930" w14:textId="18450B5E" w:rsidR="005F14E5" w:rsidRPr="006F0DA0" w:rsidRDefault="005F14E5" w:rsidP="006F0DA0">
      <w:pPr>
        <w:rPr>
          <w:rFonts w:ascii="Times New Roman" w:hAnsi="Times New Roman" w:cs="Times New Roman"/>
        </w:rPr>
      </w:pPr>
    </w:p>
    <w:p w14:paraId="2BD1E253" w14:textId="2DE46771" w:rsidR="005F14E5" w:rsidRPr="006F0DA0" w:rsidRDefault="005F14E5" w:rsidP="006F0DA0">
      <w:pPr>
        <w:rPr>
          <w:rFonts w:ascii="Times New Roman" w:hAnsi="Times New Roman" w:cs="Times New Roman"/>
        </w:rPr>
      </w:pPr>
    </w:p>
    <w:p w14:paraId="2E6112FF" w14:textId="5D229C46" w:rsidR="005F14E5" w:rsidRPr="006F0DA0" w:rsidRDefault="005F14E5" w:rsidP="006F0DA0">
      <w:pPr>
        <w:rPr>
          <w:rFonts w:ascii="Times New Roman" w:hAnsi="Times New Roman" w:cs="Times New Roman"/>
        </w:rPr>
      </w:pPr>
    </w:p>
    <w:p w14:paraId="13D208E4" w14:textId="7BABD609" w:rsidR="005F14E5" w:rsidRPr="006F0DA0" w:rsidRDefault="005F14E5" w:rsidP="006F0DA0">
      <w:pPr>
        <w:rPr>
          <w:rFonts w:ascii="Times New Roman" w:hAnsi="Times New Roman" w:cs="Times New Roman"/>
        </w:rPr>
      </w:pPr>
    </w:p>
    <w:p w14:paraId="0A3F14DA" w14:textId="310FB328" w:rsidR="005F14E5" w:rsidRPr="006F0DA0" w:rsidRDefault="005F14E5" w:rsidP="006F0DA0">
      <w:pPr>
        <w:rPr>
          <w:rFonts w:ascii="Times New Roman" w:hAnsi="Times New Roman" w:cs="Times New Roman"/>
        </w:rPr>
      </w:pPr>
    </w:p>
    <w:p w14:paraId="4258D5B4" w14:textId="650B41DD" w:rsidR="005F14E5" w:rsidRPr="006F0DA0" w:rsidRDefault="005F14E5" w:rsidP="006F0DA0">
      <w:pPr>
        <w:rPr>
          <w:rFonts w:ascii="Times New Roman" w:hAnsi="Times New Roman" w:cs="Times New Roman"/>
        </w:rPr>
      </w:pPr>
    </w:p>
    <w:p w14:paraId="7BEAB591" w14:textId="7644664C" w:rsidR="005F14E5" w:rsidRPr="006F0DA0" w:rsidRDefault="005F14E5" w:rsidP="006F0DA0">
      <w:pPr>
        <w:rPr>
          <w:rFonts w:ascii="Times New Roman" w:hAnsi="Times New Roman" w:cs="Times New Roman"/>
        </w:rPr>
      </w:pPr>
    </w:p>
    <w:p w14:paraId="39155DBB" w14:textId="03B9ACF9" w:rsidR="005F14E5" w:rsidRPr="006F0DA0" w:rsidRDefault="005F14E5" w:rsidP="006F0DA0">
      <w:pPr>
        <w:rPr>
          <w:rFonts w:ascii="Times New Roman" w:hAnsi="Times New Roman" w:cs="Times New Roman"/>
        </w:rPr>
      </w:pPr>
    </w:p>
    <w:p w14:paraId="052D7E5D" w14:textId="3D556836" w:rsidR="005F14E5" w:rsidRPr="006F0DA0" w:rsidRDefault="005F14E5" w:rsidP="006F0DA0">
      <w:pPr>
        <w:rPr>
          <w:rFonts w:ascii="Times New Roman" w:hAnsi="Times New Roman" w:cs="Times New Roman"/>
        </w:rPr>
      </w:pPr>
    </w:p>
    <w:p w14:paraId="032B5467" w14:textId="1D177508" w:rsidR="005F14E5" w:rsidRDefault="005F14E5" w:rsidP="006F0DA0">
      <w:pPr>
        <w:rPr>
          <w:rFonts w:ascii="Times New Roman" w:hAnsi="Times New Roman" w:cs="Times New Roman"/>
        </w:rPr>
      </w:pPr>
    </w:p>
    <w:p w14:paraId="27F1807C" w14:textId="76DAE0F2" w:rsidR="006F0DA0" w:rsidRDefault="006F0DA0" w:rsidP="006F0DA0">
      <w:pPr>
        <w:rPr>
          <w:rFonts w:ascii="Times New Roman" w:hAnsi="Times New Roman" w:cs="Times New Roman"/>
        </w:rPr>
      </w:pPr>
    </w:p>
    <w:p w14:paraId="3FDAD08E" w14:textId="487FBED6" w:rsidR="005F14E5" w:rsidRPr="006F0DA0" w:rsidRDefault="005F14E5" w:rsidP="006F0DA0">
      <w:pPr>
        <w:rPr>
          <w:rFonts w:ascii="Times New Roman" w:hAnsi="Times New Roman" w:cs="Times New Roman" w:hint="eastAsia"/>
        </w:rPr>
      </w:pPr>
    </w:p>
    <w:p w14:paraId="24A35EE3" w14:textId="77777777" w:rsidR="005F14E5" w:rsidRPr="006F0DA0" w:rsidRDefault="005F14E5" w:rsidP="006F0DA0">
      <w:pPr>
        <w:pStyle w:val="1"/>
      </w:pPr>
      <w:r w:rsidRPr="006F0DA0">
        <w:t>Reference</w:t>
      </w:r>
    </w:p>
    <w:p w14:paraId="2A7BEF07"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[1]</w:t>
      </w:r>
      <w:r w:rsidRPr="006F0DA0">
        <w:rPr>
          <w:rFonts w:ascii="Times New Roman" w:eastAsia="微软雅黑" w:hAnsi="Times New Roman" w:cs="Times New Roman"/>
          <w:color w:val="444444"/>
          <w:sz w:val="18"/>
          <w:szCs w:val="18"/>
          <w:shd w:val="clear" w:color="auto" w:fill="FFFFFF"/>
        </w:rPr>
        <w:t xml:space="preserve"> </w:t>
      </w:r>
      <w:proofErr w:type="spellStart"/>
      <w:r w:rsidRPr="006F0DA0">
        <w:rPr>
          <w:rFonts w:ascii="Times New Roman" w:hAnsi="Times New Roman" w:cs="Times New Roman"/>
        </w:rPr>
        <w:t>Baosheng</w:t>
      </w:r>
      <w:proofErr w:type="spellEnd"/>
      <w:r w:rsidRPr="006F0DA0">
        <w:rPr>
          <w:rFonts w:ascii="Times New Roman" w:hAnsi="Times New Roman" w:cs="Times New Roman"/>
        </w:rPr>
        <w:t xml:space="preserve"> </w:t>
      </w:r>
      <w:proofErr w:type="gramStart"/>
      <w:r w:rsidRPr="006F0DA0">
        <w:rPr>
          <w:rFonts w:ascii="Times New Roman" w:hAnsi="Times New Roman" w:cs="Times New Roman"/>
        </w:rPr>
        <w:t>Qi(</w:t>
      </w:r>
      <w:proofErr w:type="gramEnd"/>
      <w:r w:rsidRPr="006F0DA0">
        <w:rPr>
          <w:rFonts w:ascii="Times New Roman" w:hAnsi="Times New Roman" w:cs="Times New Roman"/>
        </w:rPr>
        <w:t xml:space="preserve">2019). </w:t>
      </w:r>
      <w:hyperlink r:id="rId23" w:tgtFrame="_blank" w:history="1">
        <w:r w:rsidRPr="006F0DA0">
          <w:rPr>
            <w:rFonts w:ascii="Times New Roman" w:hAnsi="Times New Roman" w:cs="Times New Roman"/>
          </w:rPr>
          <w:t>The Analyze of the student's grades processing based on the SQL Server</w:t>
        </w:r>
      </w:hyperlink>
      <w:r w:rsidRPr="006F0DA0">
        <w:rPr>
          <w:rFonts w:ascii="Times New Roman" w:hAnsi="Times New Roman" w:cs="Times New Roman"/>
        </w:rPr>
        <w:t xml:space="preserve">. Proceedings of 2019 7th International Conference on </w:t>
      </w:r>
      <w:proofErr w:type="spellStart"/>
      <w:proofErr w:type="gramStart"/>
      <w:r w:rsidRPr="006F0DA0">
        <w:rPr>
          <w:rFonts w:ascii="Times New Roman" w:hAnsi="Times New Roman" w:cs="Times New Roman"/>
        </w:rPr>
        <w:t>Machinery,Materials</w:t>
      </w:r>
      <w:proofErr w:type="spellEnd"/>
      <w:proofErr w:type="gramEnd"/>
      <w:r w:rsidRPr="006F0DA0">
        <w:rPr>
          <w:rFonts w:ascii="Times New Roman" w:hAnsi="Times New Roman" w:cs="Times New Roman"/>
        </w:rPr>
        <w:t xml:space="preserve"> and Comp.</w:t>
      </w:r>
    </w:p>
    <w:p w14:paraId="6F8D9ABC"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[2] Li </w:t>
      </w:r>
      <w:proofErr w:type="gramStart"/>
      <w:r w:rsidRPr="006F0DA0">
        <w:rPr>
          <w:rFonts w:ascii="Times New Roman" w:hAnsi="Times New Roman" w:cs="Times New Roman"/>
        </w:rPr>
        <w:t>Yue(</w:t>
      </w:r>
      <w:proofErr w:type="gramEnd"/>
      <w:r w:rsidRPr="006F0DA0">
        <w:rPr>
          <w:rFonts w:ascii="Times New Roman" w:hAnsi="Times New Roman" w:cs="Times New Roman"/>
        </w:rPr>
        <w:t xml:space="preserve">2018). </w:t>
      </w:r>
      <w:hyperlink r:id="rId24" w:tgtFrame="_blank" w:history="1">
        <w:r w:rsidRPr="006F0DA0">
          <w:rPr>
            <w:rFonts w:ascii="Times New Roman" w:hAnsi="Times New Roman" w:cs="Times New Roman"/>
          </w:rPr>
          <w:t>he comparison of Storage space of the two Methods used in SQL Server to Remove Duplicate records</w:t>
        </w:r>
      </w:hyperlink>
      <w:r w:rsidRPr="006F0DA0">
        <w:rPr>
          <w:rFonts w:ascii="Times New Roman" w:hAnsi="Times New Roman" w:cs="Times New Roman"/>
        </w:rPr>
        <w:t>. Procedia Computer Science.</w:t>
      </w:r>
    </w:p>
    <w:p w14:paraId="26760B2B"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[3]</w:t>
      </w:r>
      <w:r w:rsidRPr="006F0DA0">
        <w:rPr>
          <w:rFonts w:ascii="Times New Roman" w:eastAsia="微软雅黑" w:hAnsi="Times New Roman" w:cs="Times New Roman"/>
          <w:color w:val="444444"/>
          <w:sz w:val="18"/>
          <w:szCs w:val="18"/>
          <w:shd w:val="clear" w:color="auto" w:fill="FFFFFF"/>
        </w:rPr>
        <w:t xml:space="preserve"> </w:t>
      </w:r>
      <w:r w:rsidRPr="006F0DA0">
        <w:rPr>
          <w:rFonts w:ascii="Times New Roman" w:hAnsi="Times New Roman" w:cs="Times New Roman"/>
        </w:rPr>
        <w:t xml:space="preserve">Yingjie </w:t>
      </w:r>
      <w:proofErr w:type="spellStart"/>
      <w:proofErr w:type="gramStart"/>
      <w:r w:rsidRPr="006F0DA0">
        <w:rPr>
          <w:rFonts w:ascii="Times New Roman" w:hAnsi="Times New Roman" w:cs="Times New Roman"/>
        </w:rPr>
        <w:t>Wang;Jianjun</w:t>
      </w:r>
      <w:proofErr w:type="spellEnd"/>
      <w:proofErr w:type="gramEnd"/>
      <w:r w:rsidRPr="006F0DA0">
        <w:rPr>
          <w:rFonts w:ascii="Times New Roman" w:hAnsi="Times New Roman" w:cs="Times New Roman"/>
        </w:rPr>
        <w:t xml:space="preserve"> </w:t>
      </w:r>
      <w:proofErr w:type="spellStart"/>
      <w:r w:rsidRPr="006F0DA0">
        <w:rPr>
          <w:rFonts w:ascii="Times New Roman" w:hAnsi="Times New Roman" w:cs="Times New Roman"/>
        </w:rPr>
        <w:t>Liu;Xiang</w:t>
      </w:r>
      <w:proofErr w:type="spellEnd"/>
      <w:r w:rsidRPr="006F0DA0">
        <w:rPr>
          <w:rFonts w:ascii="Times New Roman" w:hAnsi="Times New Roman" w:cs="Times New Roman"/>
        </w:rPr>
        <w:t xml:space="preserve"> </w:t>
      </w:r>
      <w:proofErr w:type="spellStart"/>
      <w:r w:rsidRPr="006F0DA0">
        <w:rPr>
          <w:rFonts w:ascii="Times New Roman" w:hAnsi="Times New Roman" w:cs="Times New Roman"/>
        </w:rPr>
        <w:t>He;Bing</w:t>
      </w:r>
      <w:proofErr w:type="spellEnd"/>
      <w:r w:rsidRPr="006F0DA0">
        <w:rPr>
          <w:rFonts w:ascii="Times New Roman" w:hAnsi="Times New Roman" w:cs="Times New Roman"/>
        </w:rPr>
        <w:t xml:space="preserve"> Wang(2017). </w:t>
      </w:r>
      <w:hyperlink r:id="rId25" w:tgtFrame="_blank" w:history="1">
        <w:r w:rsidRPr="006F0DA0">
          <w:rPr>
            <w:rFonts w:ascii="Times New Roman" w:hAnsi="Times New Roman" w:cs="Times New Roman"/>
          </w:rPr>
          <w:t>Design and realization of rock salt gas storage database management system based on SQL Server</w:t>
        </w:r>
      </w:hyperlink>
      <w:r w:rsidRPr="006F0DA0">
        <w:rPr>
          <w:rFonts w:ascii="Times New Roman" w:hAnsi="Times New Roman" w:cs="Times New Roman"/>
        </w:rPr>
        <w:t>. Petroleum.</w:t>
      </w:r>
    </w:p>
    <w:p w14:paraId="1997479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[4]</w:t>
      </w:r>
      <w:r w:rsidRPr="006F0DA0">
        <w:rPr>
          <w:rFonts w:ascii="Times New Roman" w:eastAsia="微软雅黑" w:hAnsi="Times New Roman" w:cs="Times New Roman"/>
          <w:color w:val="444444"/>
          <w:sz w:val="18"/>
          <w:szCs w:val="18"/>
          <w:shd w:val="clear" w:color="auto" w:fill="F6F8FA"/>
        </w:rPr>
        <w:t xml:space="preserve"> </w:t>
      </w:r>
      <w:r w:rsidRPr="006F0DA0">
        <w:rPr>
          <w:rFonts w:ascii="Times New Roman" w:hAnsi="Times New Roman" w:cs="Times New Roman"/>
        </w:rPr>
        <w:t xml:space="preserve">Tim </w:t>
      </w:r>
      <w:proofErr w:type="gramStart"/>
      <w:r w:rsidRPr="006F0DA0">
        <w:rPr>
          <w:rFonts w:ascii="Times New Roman" w:hAnsi="Times New Roman" w:cs="Times New Roman"/>
        </w:rPr>
        <w:t>Ford(</w:t>
      </w:r>
      <w:proofErr w:type="gramEnd"/>
      <w:r w:rsidRPr="006F0DA0">
        <w:rPr>
          <w:rFonts w:ascii="Times New Roman" w:hAnsi="Times New Roman" w:cs="Times New Roman"/>
        </w:rPr>
        <w:t xml:space="preserve">2017). </w:t>
      </w:r>
      <w:hyperlink r:id="rId26" w:tgtFrame="_blank" w:history="1">
        <w:r w:rsidRPr="006F0DA0">
          <w:rPr>
            <w:rFonts w:ascii="Times New Roman" w:hAnsi="Times New Roman" w:cs="Times New Roman"/>
          </w:rPr>
          <w:t>Introduction to the Availability Group Dynamic Management Objects in SQL Server 2016</w:t>
        </w:r>
      </w:hyperlink>
      <w:r w:rsidRPr="006F0DA0">
        <w:rPr>
          <w:rFonts w:ascii="Times New Roman" w:hAnsi="Times New Roman" w:cs="Times New Roman"/>
        </w:rPr>
        <w:t>. SQL Server pro.</w:t>
      </w:r>
    </w:p>
    <w:p w14:paraId="5BA32774" w14:textId="77777777" w:rsidR="005F14E5" w:rsidRPr="006F0DA0" w:rsidRDefault="005F14E5" w:rsidP="006F0DA0">
      <w:pPr>
        <w:rPr>
          <w:rFonts w:ascii="Times New Roman" w:eastAsia="微软雅黑" w:hAnsi="Times New Roman" w:cs="Times New Roman"/>
          <w:color w:val="444444"/>
          <w:sz w:val="18"/>
          <w:szCs w:val="18"/>
          <w:shd w:val="clear" w:color="auto" w:fill="FFFFFF"/>
        </w:rPr>
      </w:pPr>
      <w:r w:rsidRPr="006F0DA0">
        <w:rPr>
          <w:rFonts w:ascii="Times New Roman" w:hAnsi="Times New Roman" w:cs="Times New Roman"/>
        </w:rPr>
        <w:t>[5]</w:t>
      </w:r>
      <w:r w:rsidRPr="006F0DA0">
        <w:rPr>
          <w:rFonts w:ascii="Times New Roman" w:eastAsia="微软雅黑" w:hAnsi="Times New Roman" w:cs="Times New Roman"/>
          <w:color w:val="444444"/>
          <w:sz w:val="18"/>
          <w:szCs w:val="18"/>
          <w:shd w:val="clear" w:color="auto" w:fill="FFFFFF"/>
        </w:rPr>
        <w:t xml:space="preserve"> </w:t>
      </w:r>
      <w:proofErr w:type="spellStart"/>
      <w:r w:rsidRPr="006F0DA0">
        <w:rPr>
          <w:rFonts w:ascii="Times New Roman" w:hAnsi="Times New Roman" w:cs="Times New Roman"/>
        </w:rPr>
        <w:t>Rongchuan</w:t>
      </w:r>
      <w:proofErr w:type="spellEnd"/>
      <w:r w:rsidRPr="006F0DA0">
        <w:rPr>
          <w:rFonts w:ascii="Times New Roman" w:hAnsi="Times New Roman" w:cs="Times New Roman"/>
        </w:rPr>
        <w:t xml:space="preserve"> </w:t>
      </w:r>
      <w:proofErr w:type="gramStart"/>
      <w:r w:rsidRPr="006F0DA0">
        <w:rPr>
          <w:rFonts w:ascii="Times New Roman" w:hAnsi="Times New Roman" w:cs="Times New Roman"/>
        </w:rPr>
        <w:t>Guo(</w:t>
      </w:r>
      <w:proofErr w:type="gramEnd"/>
      <w:r w:rsidRPr="006F0DA0">
        <w:rPr>
          <w:rFonts w:ascii="Times New Roman" w:hAnsi="Times New Roman" w:cs="Times New Roman"/>
        </w:rPr>
        <w:t xml:space="preserve">2016). </w:t>
      </w:r>
      <w:hyperlink r:id="rId27" w:tgtFrame="_blank" w:history="1">
        <w:r w:rsidRPr="006F0DA0">
          <w:rPr>
            <w:rFonts w:ascii="Times New Roman" w:hAnsi="Times New Roman" w:cs="Times New Roman"/>
          </w:rPr>
          <w:t>Concurrency Control and Self-optimization based on SQL Server Database System</w:t>
        </w:r>
      </w:hyperlink>
      <w:r w:rsidRPr="006F0DA0">
        <w:rPr>
          <w:rFonts w:ascii="Times New Roman" w:eastAsia="微软雅黑" w:hAnsi="Times New Roman" w:cs="Times New Roman"/>
          <w:color w:val="444444"/>
          <w:sz w:val="18"/>
          <w:szCs w:val="18"/>
          <w:shd w:val="clear" w:color="auto" w:fill="FFFFFF"/>
        </w:rPr>
        <w:t xml:space="preserve">Proceedings of 2016 2nd International Conference on Materials Engineering and </w:t>
      </w:r>
      <w:proofErr w:type="spellStart"/>
      <w:proofErr w:type="gramStart"/>
      <w:r w:rsidRPr="006F0DA0">
        <w:rPr>
          <w:rFonts w:ascii="Times New Roman" w:eastAsia="微软雅黑" w:hAnsi="Times New Roman" w:cs="Times New Roman"/>
          <w:color w:val="444444"/>
          <w:sz w:val="18"/>
          <w:szCs w:val="18"/>
          <w:shd w:val="clear" w:color="auto" w:fill="FFFFFF"/>
        </w:rPr>
        <w:t>In;formation</w:t>
      </w:r>
      <w:proofErr w:type="spellEnd"/>
      <w:proofErr w:type="gramEnd"/>
      <w:r w:rsidRPr="006F0DA0">
        <w:rPr>
          <w:rFonts w:ascii="Times New Roman" w:eastAsia="微软雅黑" w:hAnsi="Times New Roman" w:cs="Times New Roman"/>
          <w:color w:val="444444"/>
          <w:sz w:val="18"/>
          <w:szCs w:val="18"/>
          <w:shd w:val="clear" w:color="auto" w:fill="FFFFFF"/>
        </w:rPr>
        <w:t xml:space="preserve"> Technology Applications(MEITA 2016).</w:t>
      </w:r>
    </w:p>
    <w:p w14:paraId="1D2D69AE" w14:textId="77777777" w:rsidR="005F14E5" w:rsidRPr="006F0DA0" w:rsidRDefault="005F14E5" w:rsidP="006F0DA0">
      <w:pPr>
        <w:rPr>
          <w:rFonts w:ascii="Times New Roman" w:hAnsi="Times New Roman" w:cs="Times New Roman"/>
        </w:rPr>
      </w:pPr>
      <w:r w:rsidRPr="006F0DA0">
        <w:rPr>
          <w:rFonts w:ascii="Times New Roman" w:eastAsia="微软雅黑" w:hAnsi="Times New Roman" w:cs="Times New Roman"/>
          <w:color w:val="444444"/>
          <w:sz w:val="18"/>
          <w:szCs w:val="18"/>
          <w:shd w:val="clear" w:color="auto" w:fill="FFFFFF"/>
        </w:rPr>
        <w:t>[6]</w:t>
      </w:r>
      <w:r w:rsidRPr="006F0DA0">
        <w:rPr>
          <w:rFonts w:ascii="Times New Roman" w:eastAsia="微软雅黑" w:hAnsi="Times New Roman" w:cs="Times New Roman"/>
          <w:color w:val="444444"/>
          <w:sz w:val="18"/>
          <w:szCs w:val="18"/>
          <w:shd w:val="clear" w:color="auto" w:fill="F6F8FA"/>
        </w:rPr>
        <w:t xml:space="preserve"> </w:t>
      </w:r>
      <w:r w:rsidRPr="006F0DA0">
        <w:rPr>
          <w:rFonts w:ascii="Times New Roman" w:hAnsi="Times New Roman" w:cs="Times New Roman"/>
        </w:rPr>
        <w:t xml:space="preserve">Li </w:t>
      </w:r>
      <w:proofErr w:type="spellStart"/>
      <w:proofErr w:type="gramStart"/>
      <w:r w:rsidRPr="006F0DA0">
        <w:rPr>
          <w:rFonts w:ascii="Times New Roman" w:hAnsi="Times New Roman" w:cs="Times New Roman"/>
        </w:rPr>
        <w:t>Yunyun;Chen</w:t>
      </w:r>
      <w:proofErr w:type="spellEnd"/>
      <w:proofErr w:type="gramEnd"/>
      <w:r w:rsidRPr="006F0DA0">
        <w:rPr>
          <w:rFonts w:ascii="Times New Roman" w:hAnsi="Times New Roman" w:cs="Times New Roman"/>
        </w:rPr>
        <w:t xml:space="preserve"> </w:t>
      </w:r>
      <w:proofErr w:type="spellStart"/>
      <w:r w:rsidRPr="006F0DA0">
        <w:rPr>
          <w:rFonts w:ascii="Times New Roman" w:hAnsi="Times New Roman" w:cs="Times New Roman"/>
        </w:rPr>
        <w:t>Lulu;Yu</w:t>
      </w:r>
      <w:proofErr w:type="spellEnd"/>
      <w:r w:rsidRPr="006F0DA0">
        <w:rPr>
          <w:rFonts w:ascii="Times New Roman" w:hAnsi="Times New Roman" w:cs="Times New Roman"/>
        </w:rPr>
        <w:t xml:space="preserve"> </w:t>
      </w:r>
      <w:proofErr w:type="spellStart"/>
      <w:r w:rsidRPr="006F0DA0">
        <w:rPr>
          <w:rFonts w:ascii="Times New Roman" w:hAnsi="Times New Roman" w:cs="Times New Roman"/>
        </w:rPr>
        <w:t>Dengchen;Gao</w:t>
      </w:r>
      <w:proofErr w:type="spellEnd"/>
      <w:r w:rsidRPr="006F0DA0">
        <w:rPr>
          <w:rFonts w:ascii="Times New Roman" w:hAnsi="Times New Roman" w:cs="Times New Roman"/>
        </w:rPr>
        <w:t xml:space="preserve"> </w:t>
      </w:r>
      <w:proofErr w:type="spellStart"/>
      <w:r w:rsidRPr="006F0DA0">
        <w:rPr>
          <w:rFonts w:ascii="Times New Roman" w:hAnsi="Times New Roman" w:cs="Times New Roman"/>
        </w:rPr>
        <w:t>Renhao</w:t>
      </w:r>
      <w:proofErr w:type="spellEnd"/>
      <w:r w:rsidRPr="006F0DA0">
        <w:rPr>
          <w:rFonts w:ascii="Times New Roman" w:hAnsi="Times New Roman" w:cs="Times New Roman"/>
        </w:rPr>
        <w:t xml:space="preserve">(2021). </w:t>
      </w:r>
      <w:hyperlink r:id="rId28" w:tgtFrame="_blank" w:history="1">
        <w:r w:rsidRPr="006F0DA0">
          <w:rPr>
            <w:rFonts w:ascii="Times New Roman" w:hAnsi="Times New Roman" w:cs="Times New Roman"/>
          </w:rPr>
          <w:t>Research and Developing of Evaluation Information System Using B/S Structure and SQL Server Technology</w:t>
        </w:r>
      </w:hyperlink>
      <w:r w:rsidRPr="006F0DA0">
        <w:rPr>
          <w:rFonts w:ascii="Times New Roman" w:hAnsi="Times New Roman" w:cs="Times New Roman"/>
        </w:rPr>
        <w:t>.Journal of Physics: Conference Series</w:t>
      </w:r>
    </w:p>
    <w:p w14:paraId="67C8FD1E" w14:textId="77777777" w:rsidR="005F14E5" w:rsidRPr="006F0DA0" w:rsidRDefault="005F14E5" w:rsidP="006F0DA0">
      <w:pPr>
        <w:rPr>
          <w:rFonts w:ascii="Times New Roman" w:hAnsi="Times New Roman" w:cs="Times New Roman"/>
        </w:rPr>
      </w:pPr>
    </w:p>
    <w:p w14:paraId="0DA8833B" w14:textId="77777777" w:rsidR="005F14E5" w:rsidRPr="006F0DA0" w:rsidRDefault="005F14E5" w:rsidP="006F0DA0">
      <w:pPr>
        <w:rPr>
          <w:rFonts w:ascii="Times New Roman" w:hAnsi="Times New Roman" w:cs="Times New Roman"/>
        </w:rPr>
      </w:pPr>
    </w:p>
    <w:p w14:paraId="7C10435A" w14:textId="048A648E" w:rsidR="006D55CF" w:rsidRPr="006F0DA0" w:rsidRDefault="006D55CF" w:rsidP="006F0DA0">
      <w:pPr>
        <w:rPr>
          <w:rFonts w:ascii="Times New Roman" w:hAnsi="Times New Roman" w:cs="Times New Roman"/>
        </w:rPr>
      </w:pPr>
    </w:p>
    <w:sectPr w:rsidR="006D55CF" w:rsidRPr="006F0DA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24E4D" w14:textId="77777777" w:rsidR="00437D8B" w:rsidRDefault="00437D8B" w:rsidP="006D55CF">
      <w:r>
        <w:separator/>
      </w:r>
    </w:p>
  </w:endnote>
  <w:endnote w:type="continuationSeparator" w:id="0">
    <w:p w14:paraId="5C7A9B29" w14:textId="77777777" w:rsidR="00437D8B" w:rsidRDefault="00437D8B" w:rsidP="006D5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C61B8" w14:textId="77777777" w:rsidR="00437D8B" w:rsidRDefault="00437D8B" w:rsidP="006D55CF">
      <w:r>
        <w:separator/>
      </w:r>
    </w:p>
  </w:footnote>
  <w:footnote w:type="continuationSeparator" w:id="0">
    <w:p w14:paraId="76BC9263" w14:textId="77777777" w:rsidR="00437D8B" w:rsidRDefault="00437D8B" w:rsidP="006D55C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DC4"/>
    <w:rsid w:val="00365940"/>
    <w:rsid w:val="00437D8B"/>
    <w:rsid w:val="00442189"/>
    <w:rsid w:val="00463784"/>
    <w:rsid w:val="004E5800"/>
    <w:rsid w:val="005F14E5"/>
    <w:rsid w:val="00640472"/>
    <w:rsid w:val="006D55CF"/>
    <w:rsid w:val="006F0DA0"/>
    <w:rsid w:val="009E3EC5"/>
    <w:rsid w:val="00BA0820"/>
    <w:rsid w:val="00C76DC4"/>
    <w:rsid w:val="00C85ACE"/>
    <w:rsid w:val="00CC3DA2"/>
    <w:rsid w:val="00EB2C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1B15C6"/>
  <w15:chartTrackingRefBased/>
  <w15:docId w15:val="{14788177-27E0-452B-B473-1534B80A9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B2C04"/>
    <w:pPr>
      <w:widowControl w:val="0"/>
      <w:jc w:val="both"/>
    </w:pPr>
    <w:rPr>
      <w:sz w:val="24"/>
    </w:rPr>
  </w:style>
  <w:style w:type="paragraph" w:styleId="1">
    <w:name w:val="heading 1"/>
    <w:basedOn w:val="a"/>
    <w:next w:val="a"/>
    <w:link w:val="10"/>
    <w:uiPriority w:val="9"/>
    <w:qFormat/>
    <w:rsid w:val="006F0DA0"/>
    <w:pPr>
      <w:keepNext/>
      <w:keepLines/>
      <w:spacing w:before="340" w:after="330" w:line="578" w:lineRule="auto"/>
      <w:outlineLvl w:val="0"/>
    </w:pPr>
    <w:rPr>
      <w:b/>
      <w:bCs/>
      <w:kern w:val="44"/>
      <w:sz w:val="32"/>
      <w:szCs w:val="44"/>
    </w:rPr>
  </w:style>
  <w:style w:type="paragraph" w:styleId="2">
    <w:name w:val="heading 2"/>
    <w:basedOn w:val="a"/>
    <w:next w:val="a"/>
    <w:link w:val="20"/>
    <w:uiPriority w:val="9"/>
    <w:unhideWhenUsed/>
    <w:qFormat/>
    <w:rsid w:val="006F0DA0"/>
    <w:pPr>
      <w:keepNext/>
      <w:keepLines/>
      <w:spacing w:before="260" w:after="260" w:line="416" w:lineRule="auto"/>
      <w:outlineLvl w:val="1"/>
    </w:pPr>
    <w:rPr>
      <w:rFonts w:asciiTheme="majorHAnsi" w:eastAsiaTheme="majorEastAsia" w:hAnsiTheme="majorHAnsi" w:cstheme="majorBidi"/>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D55C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D55CF"/>
    <w:rPr>
      <w:sz w:val="18"/>
      <w:szCs w:val="18"/>
    </w:rPr>
  </w:style>
  <w:style w:type="paragraph" w:styleId="a5">
    <w:name w:val="footer"/>
    <w:basedOn w:val="a"/>
    <w:link w:val="a6"/>
    <w:uiPriority w:val="99"/>
    <w:unhideWhenUsed/>
    <w:rsid w:val="006D55CF"/>
    <w:pPr>
      <w:tabs>
        <w:tab w:val="center" w:pos="4153"/>
        <w:tab w:val="right" w:pos="8306"/>
      </w:tabs>
      <w:snapToGrid w:val="0"/>
      <w:jc w:val="left"/>
    </w:pPr>
    <w:rPr>
      <w:sz w:val="18"/>
      <w:szCs w:val="18"/>
    </w:rPr>
  </w:style>
  <w:style w:type="character" w:customStyle="1" w:styleId="a6">
    <w:name w:val="页脚 字符"/>
    <w:basedOn w:val="a0"/>
    <w:link w:val="a5"/>
    <w:uiPriority w:val="99"/>
    <w:rsid w:val="006D55CF"/>
    <w:rPr>
      <w:sz w:val="18"/>
      <w:szCs w:val="18"/>
    </w:rPr>
  </w:style>
  <w:style w:type="character" w:customStyle="1" w:styleId="10">
    <w:name w:val="标题 1 字符"/>
    <w:basedOn w:val="a0"/>
    <w:link w:val="1"/>
    <w:uiPriority w:val="9"/>
    <w:rsid w:val="006F0DA0"/>
    <w:rPr>
      <w:b/>
      <w:bCs/>
      <w:kern w:val="44"/>
      <w:sz w:val="32"/>
      <w:szCs w:val="44"/>
    </w:rPr>
  </w:style>
  <w:style w:type="character" w:customStyle="1" w:styleId="20">
    <w:name w:val="标题 2 字符"/>
    <w:basedOn w:val="a0"/>
    <w:link w:val="2"/>
    <w:uiPriority w:val="9"/>
    <w:rsid w:val="006F0DA0"/>
    <w:rPr>
      <w:rFonts w:asciiTheme="majorHAnsi" w:eastAsiaTheme="majorEastAsia" w:hAnsiTheme="majorHAnsi" w:cstheme="majorBidi"/>
      <w:b/>
      <w:bCs/>
      <w:sz w:val="30"/>
      <w:szCs w:val="32"/>
    </w:rPr>
  </w:style>
  <w:style w:type="paragraph" w:styleId="a7">
    <w:name w:val="Title"/>
    <w:basedOn w:val="a"/>
    <w:next w:val="a"/>
    <w:link w:val="a8"/>
    <w:uiPriority w:val="10"/>
    <w:qFormat/>
    <w:rsid w:val="006F0DA0"/>
    <w:pPr>
      <w:spacing w:before="240" w:after="60"/>
      <w:jc w:val="center"/>
      <w:outlineLvl w:val="0"/>
    </w:pPr>
    <w:rPr>
      <w:rFonts w:asciiTheme="majorHAnsi" w:eastAsiaTheme="majorEastAsia" w:hAnsiTheme="majorHAnsi" w:cstheme="majorBidi"/>
      <w:b/>
      <w:bCs/>
      <w:sz w:val="28"/>
      <w:szCs w:val="32"/>
    </w:rPr>
  </w:style>
  <w:style w:type="character" w:customStyle="1" w:styleId="a8">
    <w:name w:val="标题 字符"/>
    <w:basedOn w:val="a0"/>
    <w:link w:val="a7"/>
    <w:uiPriority w:val="10"/>
    <w:rsid w:val="006F0DA0"/>
    <w:rPr>
      <w:rFonts w:asciiTheme="majorHAnsi" w:eastAsiaTheme="majorEastAsia" w:hAnsiTheme="majorHAnsi" w:cstheme="majorBidi"/>
      <w:b/>
      <w:bCs/>
      <w:sz w:val="28"/>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169050">
      <w:bodyDiv w:val="1"/>
      <w:marLeft w:val="0"/>
      <w:marRight w:val="0"/>
      <w:marTop w:val="0"/>
      <w:marBottom w:val="0"/>
      <w:divBdr>
        <w:top w:val="none" w:sz="0" w:space="0" w:color="auto"/>
        <w:left w:val="none" w:sz="0" w:space="0" w:color="auto"/>
        <w:bottom w:val="none" w:sz="0" w:space="0" w:color="auto"/>
        <w:right w:val="none" w:sz="0" w:space="0" w:color="auto"/>
      </w:divBdr>
      <w:divsChild>
        <w:div w:id="247617089">
          <w:marLeft w:val="0"/>
          <w:marRight w:val="0"/>
          <w:marTop w:val="0"/>
          <w:marBottom w:val="0"/>
          <w:divBdr>
            <w:top w:val="none" w:sz="0" w:space="0" w:color="auto"/>
            <w:left w:val="none" w:sz="0" w:space="0" w:color="auto"/>
            <w:bottom w:val="none" w:sz="0" w:space="0" w:color="auto"/>
            <w:right w:val="none" w:sz="0" w:space="0" w:color="auto"/>
          </w:divBdr>
        </w:div>
      </w:divsChild>
    </w:div>
    <w:div w:id="486675622">
      <w:bodyDiv w:val="1"/>
      <w:marLeft w:val="0"/>
      <w:marRight w:val="0"/>
      <w:marTop w:val="0"/>
      <w:marBottom w:val="0"/>
      <w:divBdr>
        <w:top w:val="none" w:sz="0" w:space="0" w:color="auto"/>
        <w:left w:val="none" w:sz="0" w:space="0" w:color="auto"/>
        <w:bottom w:val="none" w:sz="0" w:space="0" w:color="auto"/>
        <w:right w:val="none" w:sz="0" w:space="0" w:color="auto"/>
      </w:divBdr>
      <w:divsChild>
        <w:div w:id="1286422303">
          <w:marLeft w:val="0"/>
          <w:marRight w:val="0"/>
          <w:marTop w:val="0"/>
          <w:marBottom w:val="0"/>
          <w:divBdr>
            <w:top w:val="none" w:sz="0" w:space="0" w:color="auto"/>
            <w:left w:val="none" w:sz="0" w:space="0" w:color="auto"/>
            <w:bottom w:val="none" w:sz="0" w:space="0" w:color="auto"/>
            <w:right w:val="none" w:sz="0" w:space="0" w:color="auto"/>
          </w:divBdr>
        </w:div>
      </w:divsChild>
    </w:div>
    <w:div w:id="698438051">
      <w:bodyDiv w:val="1"/>
      <w:marLeft w:val="0"/>
      <w:marRight w:val="0"/>
      <w:marTop w:val="0"/>
      <w:marBottom w:val="0"/>
      <w:divBdr>
        <w:top w:val="none" w:sz="0" w:space="0" w:color="auto"/>
        <w:left w:val="none" w:sz="0" w:space="0" w:color="auto"/>
        <w:bottom w:val="none" w:sz="0" w:space="0" w:color="auto"/>
        <w:right w:val="none" w:sz="0" w:space="0" w:color="auto"/>
      </w:divBdr>
      <w:divsChild>
        <w:div w:id="669798156">
          <w:marLeft w:val="0"/>
          <w:marRight w:val="0"/>
          <w:marTop w:val="0"/>
          <w:marBottom w:val="0"/>
          <w:divBdr>
            <w:top w:val="none" w:sz="0" w:space="0" w:color="auto"/>
            <w:left w:val="none" w:sz="0" w:space="0" w:color="auto"/>
            <w:bottom w:val="none" w:sz="0" w:space="0" w:color="auto"/>
            <w:right w:val="none" w:sz="0" w:space="0" w:color="auto"/>
          </w:divBdr>
        </w:div>
      </w:divsChild>
    </w:div>
    <w:div w:id="765686379">
      <w:bodyDiv w:val="1"/>
      <w:marLeft w:val="0"/>
      <w:marRight w:val="0"/>
      <w:marTop w:val="0"/>
      <w:marBottom w:val="0"/>
      <w:divBdr>
        <w:top w:val="none" w:sz="0" w:space="0" w:color="auto"/>
        <w:left w:val="none" w:sz="0" w:space="0" w:color="auto"/>
        <w:bottom w:val="none" w:sz="0" w:space="0" w:color="auto"/>
        <w:right w:val="none" w:sz="0" w:space="0" w:color="auto"/>
      </w:divBdr>
      <w:divsChild>
        <w:div w:id="1146898221">
          <w:marLeft w:val="0"/>
          <w:marRight w:val="0"/>
          <w:marTop w:val="0"/>
          <w:marBottom w:val="0"/>
          <w:divBdr>
            <w:top w:val="none" w:sz="0" w:space="0" w:color="auto"/>
            <w:left w:val="none" w:sz="0" w:space="0" w:color="auto"/>
            <w:bottom w:val="none" w:sz="0" w:space="0" w:color="auto"/>
            <w:right w:val="none" w:sz="0" w:space="0" w:color="auto"/>
          </w:divBdr>
        </w:div>
      </w:divsChild>
    </w:div>
    <w:div w:id="1145854438">
      <w:bodyDiv w:val="1"/>
      <w:marLeft w:val="0"/>
      <w:marRight w:val="0"/>
      <w:marTop w:val="0"/>
      <w:marBottom w:val="0"/>
      <w:divBdr>
        <w:top w:val="none" w:sz="0" w:space="0" w:color="auto"/>
        <w:left w:val="none" w:sz="0" w:space="0" w:color="auto"/>
        <w:bottom w:val="none" w:sz="0" w:space="0" w:color="auto"/>
        <w:right w:val="none" w:sz="0" w:space="0" w:color="auto"/>
      </w:divBdr>
      <w:divsChild>
        <w:div w:id="649291258">
          <w:marLeft w:val="0"/>
          <w:marRight w:val="0"/>
          <w:marTop w:val="0"/>
          <w:marBottom w:val="0"/>
          <w:divBdr>
            <w:top w:val="none" w:sz="0" w:space="0" w:color="auto"/>
            <w:left w:val="none" w:sz="0" w:space="0" w:color="auto"/>
            <w:bottom w:val="none" w:sz="0" w:space="0" w:color="auto"/>
            <w:right w:val="none" w:sz="0" w:space="0" w:color="auto"/>
          </w:divBdr>
        </w:div>
      </w:divsChild>
    </w:div>
    <w:div w:id="1469125694">
      <w:bodyDiv w:val="1"/>
      <w:marLeft w:val="0"/>
      <w:marRight w:val="0"/>
      <w:marTop w:val="0"/>
      <w:marBottom w:val="0"/>
      <w:divBdr>
        <w:top w:val="none" w:sz="0" w:space="0" w:color="auto"/>
        <w:left w:val="none" w:sz="0" w:space="0" w:color="auto"/>
        <w:bottom w:val="none" w:sz="0" w:space="0" w:color="auto"/>
        <w:right w:val="none" w:sz="0" w:space="0" w:color="auto"/>
      </w:divBdr>
      <w:divsChild>
        <w:div w:id="251621359">
          <w:marLeft w:val="0"/>
          <w:marRight w:val="0"/>
          <w:marTop w:val="0"/>
          <w:marBottom w:val="0"/>
          <w:divBdr>
            <w:top w:val="none" w:sz="0" w:space="0" w:color="auto"/>
            <w:left w:val="none" w:sz="0" w:space="0" w:color="auto"/>
            <w:bottom w:val="none" w:sz="0" w:space="0" w:color="auto"/>
            <w:right w:val="none" w:sz="0" w:space="0" w:color="auto"/>
          </w:divBdr>
        </w:div>
      </w:divsChild>
    </w:div>
    <w:div w:id="1718779056">
      <w:bodyDiv w:val="1"/>
      <w:marLeft w:val="0"/>
      <w:marRight w:val="0"/>
      <w:marTop w:val="0"/>
      <w:marBottom w:val="0"/>
      <w:divBdr>
        <w:top w:val="none" w:sz="0" w:space="0" w:color="auto"/>
        <w:left w:val="none" w:sz="0" w:space="0" w:color="auto"/>
        <w:bottom w:val="none" w:sz="0" w:space="0" w:color="auto"/>
        <w:right w:val="none" w:sz="0" w:space="0" w:color="auto"/>
      </w:divBdr>
      <w:divsChild>
        <w:div w:id="1584685329">
          <w:marLeft w:val="0"/>
          <w:marRight w:val="0"/>
          <w:marTop w:val="0"/>
          <w:marBottom w:val="0"/>
          <w:divBdr>
            <w:top w:val="none" w:sz="0" w:space="0" w:color="auto"/>
            <w:left w:val="none" w:sz="0" w:space="0" w:color="auto"/>
            <w:bottom w:val="none" w:sz="0" w:space="0" w:color="auto"/>
            <w:right w:val="none" w:sz="0" w:space="0" w:color="auto"/>
          </w:divBdr>
        </w:div>
      </w:divsChild>
    </w:div>
    <w:div w:id="1940982822">
      <w:bodyDiv w:val="1"/>
      <w:marLeft w:val="0"/>
      <w:marRight w:val="0"/>
      <w:marTop w:val="0"/>
      <w:marBottom w:val="0"/>
      <w:divBdr>
        <w:top w:val="none" w:sz="0" w:space="0" w:color="auto"/>
        <w:left w:val="none" w:sz="0" w:space="0" w:color="auto"/>
        <w:bottom w:val="none" w:sz="0" w:space="0" w:color="auto"/>
        <w:right w:val="none" w:sz="0" w:space="0" w:color="auto"/>
      </w:divBdr>
      <w:divsChild>
        <w:div w:id="4054977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kns.cnki.net/KNS8/Detail/RedirectScholar?flag=TitleLink&amp;tablename=GARJ2017&amp;filename=SPQD12884AFB1BEFDF967E1683BF818E3FBD" TargetMode="Externa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kns.cnki.net/KNS8/Detail/RedirectScholar?flag=TitleLink&amp;tablename=GARJ2017&amp;filename=SJESEA1B7BF0CCD9A296FBF9B2D44E6F5365"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kns.cnki.net/KNS8/Detail/RedirectScholar?flag=TitleLink&amp;tablename=GARJ2018&amp;filename=SJES501352CEA768CD26E026C349E9D70080"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kns.cnki.net/KNS8/Detail?sfield=fn&amp;QueryID=0&amp;CurRec=40&amp;DbCode=IPFD&amp;dbname=IPFDLAST2019&amp;filename=JKDZ201905002084" TargetMode="External"/><Relationship Id="rId28" Type="http://schemas.openxmlformats.org/officeDocument/2006/relationships/hyperlink" Target="https://kns.cnki.net/KNS8/Detail/RedirectScholar?flag=TitleLink&amp;tablename=GARJ2021_1&amp;filename=SIPDB0EF702533F0D9A9A1F8C1E2340A332D" TargetMode="Externa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kns.cnki.net/KNS8/Detail?sfield=fn&amp;QueryID=0&amp;CurRec=126&amp;DbCode=IPFD&amp;dbname=IPFDLAST2017&amp;filename=JKDZ201612002014" TargetMode="External"/><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15</Pages>
  <Words>3064</Words>
  <Characters>17467</Characters>
  <Application>Microsoft Office Word</Application>
  <DocSecurity>0</DocSecurity>
  <Lines>145</Lines>
  <Paragraphs>40</Paragraphs>
  <ScaleCrop>false</ScaleCrop>
  <Company/>
  <LinksUpToDate>false</LinksUpToDate>
  <CharactersWithSpaces>20491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Xingfei Feng (2106272)</dc:creator>
  <cp:keywords/>
  <dc:description/>
  <cp:lastModifiedBy>Xingfei Feng (2106272)</cp:lastModifiedBy>
  <cp:revision>4</cp:revision>
  <dcterms:created xsi:type="dcterms:W3CDTF">2022-01-12T12:52:00Z</dcterms:created>
  <dcterms:modified xsi:type="dcterms:W3CDTF">2022-01-12T14:26:00Z</dcterms:modified>
</cp:coreProperties>
</file>