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E4CA9" w14:textId="77777777" w:rsidR="00D63F0C" w:rsidRDefault="00D63F0C" w:rsidP="00D63F0C">
      <w:pPr>
        <w:spacing w:line="360" w:lineRule="auto"/>
        <w:ind w:firstLine="794"/>
        <w:jc w:val="center"/>
        <w:rPr>
          <w:rFonts w:ascii="Arial" w:hAnsi="Arial" w:cs="Arial"/>
          <w:b/>
          <w:bCs/>
          <w:sz w:val="72"/>
          <w:szCs w:val="72"/>
        </w:rPr>
      </w:pPr>
    </w:p>
    <w:p w14:paraId="004DCC07" w14:textId="77777777" w:rsidR="00D63F0C" w:rsidRDefault="00D63F0C" w:rsidP="00D63F0C">
      <w:pPr>
        <w:spacing w:line="360" w:lineRule="auto"/>
        <w:ind w:firstLine="794"/>
        <w:jc w:val="center"/>
        <w:rPr>
          <w:rFonts w:ascii="Arial" w:hAnsi="Arial" w:cs="Arial"/>
          <w:b/>
          <w:bCs/>
          <w:sz w:val="72"/>
          <w:szCs w:val="72"/>
        </w:rPr>
      </w:pPr>
    </w:p>
    <w:p w14:paraId="5896F080" w14:textId="77777777" w:rsidR="00D63F0C" w:rsidRDefault="00D63F0C" w:rsidP="00D63F0C">
      <w:pPr>
        <w:spacing w:line="360" w:lineRule="auto"/>
        <w:ind w:firstLine="794"/>
        <w:jc w:val="center"/>
        <w:rPr>
          <w:rFonts w:ascii="Arial" w:hAnsi="Arial" w:cs="Arial"/>
          <w:b/>
          <w:bCs/>
          <w:sz w:val="72"/>
          <w:szCs w:val="72"/>
        </w:rPr>
      </w:pPr>
    </w:p>
    <w:p w14:paraId="54300E94" w14:textId="61050DE4" w:rsidR="00CD59D5" w:rsidRPr="00D63F0C" w:rsidRDefault="00046A8A" w:rsidP="00046A8A">
      <w:pPr>
        <w:spacing w:line="360" w:lineRule="auto"/>
        <w:rPr>
          <w:rFonts w:ascii="Arial" w:hAnsi="Arial" w:cs="Arial"/>
          <w:b/>
          <w:bCs/>
          <w:sz w:val="72"/>
          <w:szCs w:val="72"/>
        </w:rPr>
      </w:pPr>
      <w:r>
        <w:rPr>
          <w:rFonts w:ascii="Arial" w:hAnsi="Arial" w:cs="Arial"/>
          <w:b/>
          <w:bCs/>
          <w:sz w:val="72"/>
          <w:szCs w:val="72"/>
        </w:rPr>
        <w:t xml:space="preserve">  </w:t>
      </w:r>
      <w:r w:rsidR="00CD59D5" w:rsidRPr="00D63F0C">
        <w:rPr>
          <w:rFonts w:ascii="Arial" w:hAnsi="Arial" w:cs="Arial"/>
          <w:b/>
          <w:bCs/>
          <w:sz w:val="72"/>
          <w:szCs w:val="72"/>
        </w:rPr>
        <w:t>A Review of Our Team's Presentation on Chat GPT</w:t>
      </w:r>
    </w:p>
    <w:p w14:paraId="5210B447" w14:textId="77777777" w:rsidR="00D63F0C" w:rsidRDefault="00D63F0C" w:rsidP="00CD59D5">
      <w:pPr>
        <w:spacing w:line="360" w:lineRule="auto"/>
        <w:ind w:firstLine="794"/>
        <w:jc w:val="both"/>
        <w:rPr>
          <w:rFonts w:ascii="Arial" w:hAnsi="Arial" w:cs="Arial"/>
          <w:sz w:val="24"/>
          <w:szCs w:val="24"/>
        </w:rPr>
      </w:pPr>
    </w:p>
    <w:p w14:paraId="7EAD1BFC" w14:textId="77777777" w:rsidR="00D63F0C" w:rsidRDefault="00D63F0C" w:rsidP="00CD59D5">
      <w:pPr>
        <w:spacing w:line="360" w:lineRule="auto"/>
        <w:ind w:firstLine="794"/>
        <w:jc w:val="both"/>
        <w:rPr>
          <w:rFonts w:ascii="Arial" w:hAnsi="Arial" w:cs="Arial"/>
          <w:sz w:val="24"/>
          <w:szCs w:val="24"/>
        </w:rPr>
      </w:pPr>
    </w:p>
    <w:p w14:paraId="6F7689B3" w14:textId="77777777" w:rsidR="00D63F0C" w:rsidRDefault="00D63F0C" w:rsidP="00CD59D5">
      <w:pPr>
        <w:spacing w:line="360" w:lineRule="auto"/>
        <w:ind w:firstLine="794"/>
        <w:jc w:val="both"/>
        <w:rPr>
          <w:rFonts w:ascii="Arial" w:hAnsi="Arial" w:cs="Arial"/>
          <w:sz w:val="24"/>
          <w:szCs w:val="24"/>
        </w:rPr>
      </w:pPr>
    </w:p>
    <w:p w14:paraId="1CA928B4" w14:textId="77777777" w:rsidR="00D63F0C" w:rsidRDefault="00D63F0C" w:rsidP="00CD59D5">
      <w:pPr>
        <w:spacing w:line="360" w:lineRule="auto"/>
        <w:ind w:firstLine="794"/>
        <w:jc w:val="both"/>
        <w:rPr>
          <w:rFonts w:ascii="Arial" w:hAnsi="Arial" w:cs="Arial"/>
          <w:sz w:val="24"/>
          <w:szCs w:val="24"/>
        </w:rPr>
      </w:pPr>
    </w:p>
    <w:p w14:paraId="182192B1" w14:textId="77777777" w:rsidR="00D63F0C" w:rsidRDefault="00D63F0C" w:rsidP="00CD59D5">
      <w:pPr>
        <w:spacing w:line="360" w:lineRule="auto"/>
        <w:ind w:firstLine="794"/>
        <w:jc w:val="both"/>
        <w:rPr>
          <w:rFonts w:ascii="Arial" w:hAnsi="Arial" w:cs="Arial"/>
          <w:sz w:val="24"/>
          <w:szCs w:val="24"/>
        </w:rPr>
      </w:pPr>
    </w:p>
    <w:p w14:paraId="77C32FE5" w14:textId="77777777" w:rsidR="00D63F0C" w:rsidRDefault="00D63F0C" w:rsidP="00CD59D5">
      <w:pPr>
        <w:spacing w:line="360" w:lineRule="auto"/>
        <w:ind w:firstLine="794"/>
        <w:jc w:val="both"/>
        <w:rPr>
          <w:rFonts w:ascii="Arial" w:hAnsi="Arial" w:cs="Arial"/>
          <w:sz w:val="24"/>
          <w:szCs w:val="24"/>
        </w:rPr>
      </w:pPr>
    </w:p>
    <w:p w14:paraId="20D5B3DD" w14:textId="77777777" w:rsidR="00D63F0C" w:rsidRDefault="00D63F0C" w:rsidP="00396A5C">
      <w:pPr>
        <w:spacing w:line="360" w:lineRule="auto"/>
        <w:jc w:val="both"/>
        <w:rPr>
          <w:rFonts w:ascii="Arial" w:hAnsi="Arial" w:cs="Arial"/>
          <w:sz w:val="24"/>
          <w:szCs w:val="24"/>
        </w:rPr>
      </w:pPr>
    </w:p>
    <w:p w14:paraId="53DFF705" w14:textId="77777777" w:rsidR="00396A5C" w:rsidRDefault="00396A5C" w:rsidP="00396A5C">
      <w:pPr>
        <w:spacing w:line="360" w:lineRule="auto"/>
        <w:rPr>
          <w:rFonts w:ascii="Arial" w:hAnsi="Arial" w:cs="Arial"/>
          <w:b/>
          <w:bCs/>
          <w:sz w:val="24"/>
          <w:szCs w:val="24"/>
        </w:rPr>
      </w:pPr>
      <w:r>
        <w:rPr>
          <w:rFonts w:ascii="Arial" w:hAnsi="Arial" w:cs="Arial"/>
          <w:b/>
          <w:bCs/>
          <w:sz w:val="24"/>
          <w:szCs w:val="24"/>
        </w:rPr>
        <w:t>Student: Adrian Ciocoi</w:t>
      </w:r>
    </w:p>
    <w:p w14:paraId="521468CF" w14:textId="77777777" w:rsidR="00396A5C" w:rsidRDefault="00396A5C" w:rsidP="00396A5C">
      <w:pPr>
        <w:spacing w:line="360" w:lineRule="auto"/>
        <w:rPr>
          <w:rFonts w:ascii="Arial" w:hAnsi="Arial" w:cs="Arial"/>
          <w:b/>
          <w:bCs/>
          <w:sz w:val="24"/>
          <w:szCs w:val="24"/>
        </w:rPr>
      </w:pPr>
      <w:r>
        <w:rPr>
          <w:rFonts w:ascii="Arial" w:hAnsi="Arial" w:cs="Arial"/>
          <w:b/>
          <w:bCs/>
          <w:sz w:val="24"/>
          <w:szCs w:val="24"/>
        </w:rPr>
        <w:t xml:space="preserve">Lecturer: </w:t>
      </w:r>
      <w:r w:rsidRPr="00575400">
        <w:rPr>
          <w:rFonts w:ascii="Arial" w:hAnsi="Arial" w:cs="Arial"/>
          <w:b/>
          <w:sz w:val="24"/>
          <w:szCs w:val="24"/>
        </w:rPr>
        <w:t>Nathan Morgan</w:t>
      </w:r>
    </w:p>
    <w:p w14:paraId="7405BFE9" w14:textId="77777777" w:rsidR="00396A5C" w:rsidRPr="006F09D6" w:rsidRDefault="00396A5C" w:rsidP="00396A5C">
      <w:pPr>
        <w:spacing w:line="360" w:lineRule="auto"/>
        <w:rPr>
          <w:rFonts w:ascii="Arial" w:hAnsi="Arial" w:cs="Arial"/>
          <w:b/>
          <w:bCs/>
          <w:sz w:val="24"/>
          <w:szCs w:val="24"/>
        </w:rPr>
      </w:pPr>
      <w:r>
        <w:rPr>
          <w:rFonts w:ascii="Arial" w:hAnsi="Arial" w:cs="Arial"/>
          <w:b/>
          <w:bCs/>
          <w:sz w:val="24"/>
          <w:szCs w:val="24"/>
        </w:rPr>
        <w:t xml:space="preserve">Module: </w:t>
      </w:r>
      <w:r w:rsidRPr="006D069C">
        <w:rPr>
          <w:rFonts w:ascii="Arial" w:hAnsi="Arial" w:cs="Arial"/>
          <w:b/>
          <w:bCs/>
          <w:sz w:val="24"/>
          <w:szCs w:val="24"/>
        </w:rPr>
        <w:t>Skills for Academic Success</w:t>
      </w:r>
      <w:r>
        <w:rPr>
          <w:rFonts w:ascii="Arial" w:hAnsi="Arial" w:cs="Arial"/>
          <w:b/>
          <w:bCs/>
          <w:sz w:val="24"/>
          <w:szCs w:val="24"/>
        </w:rPr>
        <w:t xml:space="preserve">/ </w:t>
      </w:r>
      <w:r w:rsidRPr="00575400">
        <w:rPr>
          <w:rFonts w:ascii="Arial" w:hAnsi="Arial" w:cs="Arial"/>
          <w:b/>
          <w:bCs/>
          <w:sz w:val="24"/>
          <w:szCs w:val="24"/>
        </w:rPr>
        <w:t>ACDA4024</w:t>
      </w:r>
    </w:p>
    <w:p w14:paraId="1D9763E5" w14:textId="77777777" w:rsidR="00396A5C" w:rsidRDefault="00396A5C" w:rsidP="00396A5C">
      <w:pPr>
        <w:spacing w:line="360" w:lineRule="auto"/>
        <w:jc w:val="both"/>
        <w:rPr>
          <w:rFonts w:ascii="Arial" w:hAnsi="Arial" w:cs="Arial"/>
          <w:sz w:val="24"/>
          <w:szCs w:val="24"/>
        </w:rPr>
      </w:pPr>
    </w:p>
    <w:p w14:paraId="646EC3DC" w14:textId="77777777" w:rsidR="00D63F0C" w:rsidRDefault="00D63F0C" w:rsidP="00CD59D5">
      <w:pPr>
        <w:spacing w:line="360" w:lineRule="auto"/>
        <w:ind w:firstLine="794"/>
        <w:jc w:val="both"/>
        <w:rPr>
          <w:rFonts w:ascii="Arial" w:hAnsi="Arial" w:cs="Arial"/>
          <w:sz w:val="24"/>
          <w:szCs w:val="24"/>
        </w:rPr>
      </w:pPr>
    </w:p>
    <w:p w14:paraId="52AC368E" w14:textId="77777777" w:rsidR="00CD59D5" w:rsidRPr="00CD59D5" w:rsidRDefault="00CD59D5" w:rsidP="00CD59D5">
      <w:pPr>
        <w:spacing w:line="360" w:lineRule="auto"/>
        <w:ind w:firstLine="794"/>
        <w:jc w:val="both"/>
        <w:rPr>
          <w:rFonts w:ascii="Arial" w:hAnsi="Arial" w:cs="Arial"/>
          <w:sz w:val="24"/>
          <w:szCs w:val="24"/>
        </w:rPr>
      </w:pPr>
      <w:r w:rsidRPr="00CD59D5">
        <w:rPr>
          <w:rFonts w:ascii="Arial" w:hAnsi="Arial" w:cs="Arial"/>
          <w:sz w:val="24"/>
          <w:szCs w:val="24"/>
        </w:rPr>
        <w:lastRenderedPageBreak/>
        <w:t>Our team has recently given a presentation on Chat GPT. We demonstrated a thorough understanding of the topic and effective use of tools, especially Microsoft PowerPoint. The presentations covered a wide range of topics related to GPT chat, such as the uses, and advantages as well as disadvantages of Chat GPT.</w:t>
      </w:r>
    </w:p>
    <w:p w14:paraId="33B5C9EA" w14:textId="77777777" w:rsidR="00CD59D5" w:rsidRPr="00CD59D5" w:rsidRDefault="00CD59D5" w:rsidP="00CD59D5">
      <w:pPr>
        <w:spacing w:line="360" w:lineRule="auto"/>
        <w:ind w:firstLine="794"/>
        <w:jc w:val="both"/>
        <w:rPr>
          <w:rFonts w:ascii="Arial" w:hAnsi="Arial" w:cs="Arial"/>
          <w:sz w:val="24"/>
          <w:szCs w:val="24"/>
        </w:rPr>
      </w:pPr>
      <w:r w:rsidRPr="00CD59D5">
        <w:rPr>
          <w:rFonts w:ascii="Arial" w:hAnsi="Arial" w:cs="Arial"/>
          <w:sz w:val="24"/>
          <w:szCs w:val="24"/>
        </w:rPr>
        <w:t xml:space="preserve"> In the following paragraphs, we analyze the key aspects of our performance, highlighting both the content and collaboration tools that have played a role in our accomplishment.</w:t>
      </w:r>
    </w:p>
    <w:p w14:paraId="600FF82A" w14:textId="77777777" w:rsidR="00CD59D5" w:rsidRPr="00046A8A" w:rsidRDefault="00CD59D5" w:rsidP="00CD59D5">
      <w:pPr>
        <w:spacing w:line="360" w:lineRule="auto"/>
        <w:ind w:firstLine="794"/>
        <w:jc w:val="both"/>
        <w:rPr>
          <w:rFonts w:ascii="Arial" w:hAnsi="Arial" w:cs="Arial"/>
          <w:i/>
          <w:iCs/>
          <w:sz w:val="24"/>
          <w:szCs w:val="24"/>
        </w:rPr>
      </w:pPr>
    </w:p>
    <w:p w14:paraId="06D9FD1F" w14:textId="65803E05" w:rsidR="00CD59D5" w:rsidRPr="00046A8A" w:rsidRDefault="00CD59D5" w:rsidP="00046A8A">
      <w:pPr>
        <w:spacing w:line="360" w:lineRule="auto"/>
        <w:rPr>
          <w:rFonts w:ascii="Arial" w:hAnsi="Arial" w:cs="Arial"/>
          <w:i/>
          <w:iCs/>
          <w:sz w:val="24"/>
          <w:szCs w:val="24"/>
        </w:rPr>
      </w:pPr>
      <w:r w:rsidRPr="00046A8A">
        <w:rPr>
          <w:rFonts w:ascii="Arial" w:hAnsi="Arial" w:cs="Arial"/>
          <w:i/>
          <w:iCs/>
          <w:sz w:val="24"/>
          <w:szCs w:val="24"/>
        </w:rPr>
        <w:t>Overview of the Content</w:t>
      </w:r>
    </w:p>
    <w:p w14:paraId="73D03958" w14:textId="77777777" w:rsidR="00CD59D5" w:rsidRPr="00CD59D5" w:rsidRDefault="00CD59D5" w:rsidP="00CD59D5">
      <w:pPr>
        <w:spacing w:line="360" w:lineRule="auto"/>
        <w:ind w:firstLine="794"/>
        <w:jc w:val="both"/>
        <w:rPr>
          <w:rFonts w:ascii="Arial" w:hAnsi="Arial" w:cs="Arial"/>
          <w:sz w:val="24"/>
          <w:szCs w:val="24"/>
        </w:rPr>
      </w:pPr>
      <w:r w:rsidRPr="00CD59D5">
        <w:rPr>
          <w:rFonts w:ascii="Arial" w:hAnsi="Arial" w:cs="Arial"/>
          <w:sz w:val="24"/>
          <w:szCs w:val="24"/>
        </w:rPr>
        <w:t>Our presentation started with a simple introduction to "What is GPT Chat," defining the foundation required for the audience to understand the basic concept. We proceeded quickly to the broader context of AI, delivering a concise yet relevant explanation of the topic. The sections that followed went into detail about the advantages of GPT Chat and AI, ensuring that our colleagues knew the potential good impact these technologies can have in a variety of fields.</w:t>
      </w:r>
    </w:p>
    <w:p w14:paraId="1634CFD2" w14:textId="77777777" w:rsidR="00CD59D5" w:rsidRPr="00CD59D5" w:rsidRDefault="00CD59D5" w:rsidP="00CD59D5">
      <w:pPr>
        <w:spacing w:line="360" w:lineRule="auto"/>
        <w:ind w:firstLine="794"/>
        <w:jc w:val="both"/>
        <w:rPr>
          <w:rFonts w:ascii="Arial" w:hAnsi="Arial" w:cs="Arial"/>
          <w:sz w:val="24"/>
          <w:szCs w:val="24"/>
        </w:rPr>
      </w:pPr>
      <w:r w:rsidRPr="00CD59D5">
        <w:rPr>
          <w:rFonts w:ascii="Arial" w:hAnsi="Arial" w:cs="Arial"/>
          <w:sz w:val="24"/>
          <w:szCs w:val="24"/>
        </w:rPr>
        <w:t>One of the most notable aspects of our presentation was the thorough examination of the benefits and downsides of GPT Chat. We gave a balanced viewpoint, demonstrating a thorough awareness of the issues involved. As we addressed real-world problems, in order to engage with the audience, making the information approachable and interesting.</w:t>
      </w:r>
    </w:p>
    <w:p w14:paraId="03155FAB" w14:textId="77777777" w:rsidR="00CD59D5" w:rsidRPr="00CD59D5" w:rsidRDefault="00CD59D5" w:rsidP="00CD59D5">
      <w:pPr>
        <w:spacing w:line="360" w:lineRule="auto"/>
        <w:ind w:firstLine="794"/>
        <w:jc w:val="both"/>
        <w:rPr>
          <w:rFonts w:ascii="Arial" w:hAnsi="Arial" w:cs="Arial"/>
          <w:sz w:val="24"/>
          <w:szCs w:val="24"/>
        </w:rPr>
      </w:pPr>
      <w:r w:rsidRPr="00CD59D5">
        <w:rPr>
          <w:rFonts w:ascii="Arial" w:hAnsi="Arial" w:cs="Arial"/>
          <w:sz w:val="24"/>
          <w:szCs w:val="24"/>
        </w:rPr>
        <w:t>Our presentation focused more on the practical use of Chat GPT, demonstrating how it can be utilized across multiple areas. We focused on its educational potential, pointing out adapted learning experiences for students and lecture support for professors.</w:t>
      </w:r>
    </w:p>
    <w:p w14:paraId="6603D552" w14:textId="77777777" w:rsidR="00CD59D5" w:rsidRPr="00CD59D5" w:rsidRDefault="00CD59D5" w:rsidP="00CD59D5">
      <w:pPr>
        <w:spacing w:line="360" w:lineRule="auto"/>
        <w:ind w:firstLine="794"/>
        <w:jc w:val="both"/>
        <w:rPr>
          <w:rFonts w:ascii="Arial" w:hAnsi="Arial" w:cs="Arial"/>
          <w:sz w:val="24"/>
          <w:szCs w:val="24"/>
        </w:rPr>
      </w:pPr>
      <w:r w:rsidRPr="00CD59D5">
        <w:rPr>
          <w:rFonts w:ascii="Arial" w:hAnsi="Arial" w:cs="Arial"/>
          <w:sz w:val="24"/>
          <w:szCs w:val="24"/>
        </w:rPr>
        <w:t>In the field of writing, we stated how Chat GPT may be a useful tool for authors, assisting in the creation of entertaining and informative content. Its ability to aid in language translation has proven to be a valuable advantage, facilitating cross-lingual communication and breaking down language barriers.</w:t>
      </w:r>
    </w:p>
    <w:p w14:paraId="3C1B9F75" w14:textId="77777777" w:rsidR="00CD59D5" w:rsidRPr="00CD59D5" w:rsidRDefault="00CD59D5" w:rsidP="00CD59D5">
      <w:pPr>
        <w:spacing w:line="360" w:lineRule="auto"/>
        <w:ind w:firstLine="794"/>
        <w:jc w:val="both"/>
        <w:rPr>
          <w:rFonts w:ascii="Arial" w:hAnsi="Arial" w:cs="Arial"/>
          <w:sz w:val="24"/>
          <w:szCs w:val="24"/>
        </w:rPr>
      </w:pPr>
      <w:r w:rsidRPr="00CD59D5">
        <w:rPr>
          <w:rFonts w:ascii="Arial" w:hAnsi="Arial" w:cs="Arial"/>
          <w:sz w:val="24"/>
          <w:szCs w:val="24"/>
        </w:rPr>
        <w:t xml:space="preserve">We next moved on to research and development, highlighting Chat GPT's importance in idea-generating, brainstorming, and data analysis. In the legal domain, </w:t>
      </w:r>
      <w:r w:rsidRPr="00CD59D5">
        <w:rPr>
          <w:rFonts w:ascii="Arial" w:hAnsi="Arial" w:cs="Arial"/>
          <w:sz w:val="24"/>
          <w:szCs w:val="24"/>
        </w:rPr>
        <w:lastRenderedPageBreak/>
        <w:t>we recognized its ability to provide legal advice and aid in the study of legal papers, contracts, and agreements.</w:t>
      </w:r>
    </w:p>
    <w:p w14:paraId="0AC10EDE" w14:textId="77777777" w:rsidR="00CD59D5" w:rsidRPr="00CD59D5" w:rsidRDefault="00CD59D5" w:rsidP="00CD59D5">
      <w:pPr>
        <w:spacing w:line="360" w:lineRule="auto"/>
        <w:ind w:firstLine="794"/>
        <w:jc w:val="both"/>
        <w:rPr>
          <w:rFonts w:ascii="Arial" w:hAnsi="Arial" w:cs="Arial"/>
          <w:sz w:val="24"/>
          <w:szCs w:val="24"/>
        </w:rPr>
      </w:pPr>
    </w:p>
    <w:p w14:paraId="2B641971" w14:textId="03D83EC1" w:rsidR="00CD59D5" w:rsidRPr="00046A8A" w:rsidRDefault="00CD59D5" w:rsidP="00046A8A">
      <w:pPr>
        <w:spacing w:line="360" w:lineRule="auto"/>
        <w:jc w:val="both"/>
        <w:rPr>
          <w:rFonts w:ascii="Arial" w:hAnsi="Arial" w:cs="Arial"/>
          <w:i/>
          <w:iCs/>
          <w:sz w:val="24"/>
          <w:szCs w:val="24"/>
        </w:rPr>
      </w:pPr>
      <w:r w:rsidRPr="00046A8A">
        <w:rPr>
          <w:rFonts w:ascii="Arial" w:hAnsi="Arial" w:cs="Arial"/>
          <w:i/>
          <w:iCs/>
          <w:sz w:val="24"/>
          <w:szCs w:val="24"/>
        </w:rPr>
        <w:t>Collaboration and Tools</w:t>
      </w:r>
    </w:p>
    <w:p w14:paraId="7B39B97C" w14:textId="124F1E08" w:rsidR="00CD59D5" w:rsidRPr="00CD59D5" w:rsidRDefault="00CD59D5" w:rsidP="00046A8A">
      <w:pPr>
        <w:spacing w:line="360" w:lineRule="auto"/>
        <w:ind w:firstLine="794"/>
        <w:jc w:val="both"/>
        <w:rPr>
          <w:rFonts w:ascii="Arial" w:hAnsi="Arial" w:cs="Arial"/>
          <w:sz w:val="24"/>
          <w:szCs w:val="24"/>
        </w:rPr>
      </w:pPr>
      <w:r w:rsidRPr="00CD59D5">
        <w:rPr>
          <w:rFonts w:ascii="Arial" w:hAnsi="Arial" w:cs="Arial"/>
          <w:sz w:val="24"/>
          <w:szCs w:val="24"/>
        </w:rPr>
        <w:t>Microsoft PowerPoint was the primary tool that we used to create the presentation. PowerPoint's collaborative features were critical in supporting teamwork and creating a unified final result. The ability to co-author in real-time enabled team members to work on different areas at the same time, lowering the overall time necessary for content creation.</w:t>
      </w:r>
    </w:p>
    <w:p w14:paraId="708DD0D7" w14:textId="77777777" w:rsidR="00CD59D5" w:rsidRPr="00CD59D5" w:rsidRDefault="00CD59D5" w:rsidP="00CD59D5">
      <w:pPr>
        <w:spacing w:line="360" w:lineRule="auto"/>
        <w:ind w:firstLine="794"/>
        <w:jc w:val="both"/>
        <w:rPr>
          <w:rFonts w:ascii="Arial" w:hAnsi="Arial" w:cs="Arial"/>
          <w:sz w:val="24"/>
          <w:szCs w:val="24"/>
        </w:rPr>
      </w:pPr>
      <w:r w:rsidRPr="00CD59D5">
        <w:rPr>
          <w:rFonts w:ascii="Arial" w:hAnsi="Arial" w:cs="Arial"/>
          <w:sz w:val="24"/>
          <w:szCs w:val="24"/>
        </w:rPr>
        <w:t>The use of PowerPoint comments and annotations provided excellent communication among team members. This feature was quite useful during the content refining phase because it enabled thorough conversations and gradual. changes. Collaborators provided immediate input, resulting in a clean and coherent presentation.</w:t>
      </w:r>
    </w:p>
    <w:p w14:paraId="0B91BF9F" w14:textId="77777777" w:rsidR="00CD59D5" w:rsidRDefault="00CD59D5" w:rsidP="00CD59D5">
      <w:pPr>
        <w:spacing w:line="360" w:lineRule="auto"/>
        <w:ind w:firstLine="794"/>
        <w:jc w:val="both"/>
        <w:rPr>
          <w:rFonts w:ascii="Arial" w:hAnsi="Arial" w:cs="Arial"/>
          <w:sz w:val="24"/>
          <w:szCs w:val="24"/>
        </w:rPr>
      </w:pPr>
      <w:r w:rsidRPr="00CD59D5">
        <w:rPr>
          <w:rFonts w:ascii="Arial" w:hAnsi="Arial" w:cs="Arial"/>
          <w:sz w:val="24"/>
          <w:szCs w:val="24"/>
        </w:rPr>
        <w:t>We used multimedia elements like relevant photographs to increase visual appeal and engagement. Collaboration tools extended beyond presentation software. Regular video conferencing meetings facilitated ongoing communication and ensured that everyone was on the same page.</w:t>
      </w:r>
    </w:p>
    <w:p w14:paraId="2DA719B6" w14:textId="77777777" w:rsidR="00046A8A" w:rsidRPr="00CD59D5" w:rsidRDefault="00046A8A" w:rsidP="00CD59D5">
      <w:pPr>
        <w:spacing w:line="360" w:lineRule="auto"/>
        <w:ind w:firstLine="794"/>
        <w:jc w:val="both"/>
        <w:rPr>
          <w:rFonts w:ascii="Arial" w:hAnsi="Arial" w:cs="Arial"/>
          <w:sz w:val="24"/>
          <w:szCs w:val="24"/>
        </w:rPr>
      </w:pPr>
    </w:p>
    <w:p w14:paraId="4D21430B" w14:textId="7170DF72" w:rsidR="004653D3" w:rsidRPr="00CD59D5" w:rsidRDefault="00CD59D5" w:rsidP="00CD59D5">
      <w:pPr>
        <w:spacing w:line="360" w:lineRule="auto"/>
        <w:ind w:firstLine="794"/>
        <w:jc w:val="both"/>
        <w:rPr>
          <w:rFonts w:ascii="Arial" w:hAnsi="Arial" w:cs="Arial"/>
        </w:rPr>
      </w:pPr>
      <w:r w:rsidRPr="00CD59D5">
        <w:rPr>
          <w:rFonts w:ascii="Arial" w:hAnsi="Arial" w:cs="Arial"/>
          <w:sz w:val="24"/>
          <w:szCs w:val="24"/>
        </w:rPr>
        <w:t>In conclusion, our team's performance in delivering a presentation on Chat GPT demonstrated efficient communication and efficient use of various tools. Overall, our team demonstrated not just a thorough understanding of the subject, but also skill in utilizing collaborative tools to create a professional and informative presentation.</w:t>
      </w:r>
    </w:p>
    <w:sectPr w:rsidR="004653D3" w:rsidRPr="00CD59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BE9"/>
    <w:rsid w:val="00046A8A"/>
    <w:rsid w:val="000C7BE2"/>
    <w:rsid w:val="00396A5C"/>
    <w:rsid w:val="004653D3"/>
    <w:rsid w:val="00542BE9"/>
    <w:rsid w:val="005861A0"/>
    <w:rsid w:val="008B124E"/>
    <w:rsid w:val="00B14E16"/>
    <w:rsid w:val="00CD59D5"/>
    <w:rsid w:val="00D63F0C"/>
    <w:rsid w:val="00FD659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48C7F"/>
  <w15:chartTrackingRefBased/>
  <w15:docId w15:val="{9507EA13-60C6-4295-87E8-3AC1FA013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540</Words>
  <Characters>3079</Characters>
  <Application>Microsoft Office Word</Application>
  <DocSecurity>0</DocSecurity>
  <Lines>25</Lines>
  <Paragraphs>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Gabriela</dc:creator>
  <cp:keywords/>
  <dc:description/>
  <cp:lastModifiedBy>Adrian Ciocoi</cp:lastModifiedBy>
  <cp:revision>2</cp:revision>
  <dcterms:created xsi:type="dcterms:W3CDTF">2023-12-14T04:09:00Z</dcterms:created>
  <dcterms:modified xsi:type="dcterms:W3CDTF">2023-12-14T04:09:00Z</dcterms:modified>
</cp:coreProperties>
</file>