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B1CFB" w:rsidRPr="003B3015" w:rsidRDefault="003B3015" w:rsidP="00BB1CFB">
      <w:pPr>
        <w:pStyle w:val="Title"/>
        <w:rPr>
          <w:sz w:val="48"/>
          <w:szCs w:val="48"/>
        </w:rPr>
      </w:pPr>
      <w:r w:rsidRPr="003B3015">
        <w:rPr>
          <w:sz w:val="48"/>
          <w:szCs w:val="48"/>
        </w:rPr>
        <w:t>Stockholm Gas</w:t>
      </w:r>
      <w:r>
        <w:rPr>
          <w:sz w:val="48"/>
          <w:szCs w:val="48"/>
        </w:rPr>
        <w:t>es</w:t>
      </w:r>
      <w:r w:rsidRPr="003B3015">
        <w:rPr>
          <w:sz w:val="48"/>
          <w:szCs w:val="48"/>
        </w:rPr>
        <w:t xml:space="preserve"> - </w:t>
      </w:r>
      <w:r w:rsidR="00BB1CFB" w:rsidRPr="003B3015">
        <w:rPr>
          <w:sz w:val="48"/>
          <w:szCs w:val="48"/>
        </w:rPr>
        <w:t>Innovation and Creativity</w:t>
      </w:r>
    </w:p>
    <w:p w:rsidR="00BB1CFB" w:rsidRDefault="00BB1CFB"/>
    <w:sdt>
      <w:sdtPr>
        <w:id w:val="1089966777"/>
        <w:docPartObj>
          <w:docPartGallery w:val="Cover Pages"/>
          <w:docPartUnique/>
        </w:docPartObj>
      </w:sdtPr>
      <w:sdtEndPr/>
      <w:sdtContent>
        <w:p w:rsidR="00975E8D" w:rsidRDefault="00BB1CFB" w:rsidP="003B3015">
          <w:r>
            <w:rPr>
              <w:noProof/>
            </w:rPr>
            <w:drawing>
              <wp:inline distT="0" distB="0" distL="0" distR="0" wp14:anchorId="6EA7C01C" wp14:editId="3481D993">
                <wp:extent cx="4989250" cy="2041283"/>
                <wp:effectExtent l="0" t="0" r="1905" b="3810"/>
                <wp:docPr id="3" name="Picture 3" descr="Free photo Highway Idea Innovation Lightbulb Creativit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ediafile_23Txyv.jpg"/>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309714" cy="2172396"/>
                        </a:xfrm>
                        <a:prstGeom prst="rect">
                          <a:avLst/>
                        </a:prstGeom>
                      </pic:spPr>
                    </pic:pic>
                  </a:graphicData>
                </a:graphic>
              </wp:inline>
            </w:drawing>
          </w:r>
        </w:p>
        <w:p w:rsidR="00975E8D" w:rsidRPr="003B3015" w:rsidRDefault="00BB1CFB" w:rsidP="00BB1CFB">
          <w:pPr>
            <w:jc w:val="center"/>
            <w:rPr>
              <w:i/>
              <w:iCs/>
              <w:sz w:val="32"/>
              <w:szCs w:val="32"/>
            </w:rPr>
          </w:pPr>
          <w:r w:rsidRPr="003B3015">
            <w:rPr>
              <w:i/>
              <w:iCs/>
              <w:sz w:val="32"/>
              <w:szCs w:val="32"/>
            </w:rPr>
            <w:t>Developing Innovation and Creativity for Business Advantage</w:t>
          </w:r>
        </w:p>
        <w:p w:rsidR="00BB1CFB" w:rsidRDefault="00BB1CFB" w:rsidP="00BB1CFB">
          <w:pPr>
            <w:jc w:val="center"/>
            <w:rPr>
              <w:i/>
              <w:iCs/>
              <w:sz w:val="32"/>
              <w:szCs w:val="32"/>
            </w:rPr>
          </w:pPr>
          <w:r w:rsidRPr="003B3015">
            <w:rPr>
              <w:i/>
              <w:iCs/>
              <w:sz w:val="32"/>
              <w:szCs w:val="32"/>
            </w:rPr>
            <w:t>(BMSK6002_LON)</w:t>
          </w:r>
        </w:p>
        <w:p w:rsidR="003B3015" w:rsidRDefault="003B3015" w:rsidP="00BB1CFB">
          <w:pPr>
            <w:jc w:val="center"/>
            <w:rPr>
              <w:i/>
              <w:iCs/>
              <w:sz w:val="32"/>
              <w:szCs w:val="32"/>
            </w:rPr>
          </w:pPr>
        </w:p>
        <w:p w:rsidR="003B3015" w:rsidRDefault="003B3015" w:rsidP="00BB1CFB">
          <w:pPr>
            <w:jc w:val="center"/>
            <w:rPr>
              <w:i/>
              <w:iCs/>
              <w:sz w:val="32"/>
              <w:szCs w:val="32"/>
            </w:rPr>
          </w:pPr>
        </w:p>
        <w:p w:rsidR="003B3015" w:rsidRDefault="003B3015" w:rsidP="00BB1CFB">
          <w:pPr>
            <w:jc w:val="center"/>
            <w:rPr>
              <w:i/>
              <w:iCs/>
              <w:sz w:val="32"/>
              <w:szCs w:val="32"/>
            </w:rPr>
          </w:pPr>
        </w:p>
        <w:p w:rsidR="003B3015" w:rsidRDefault="003B3015" w:rsidP="00BB1CFB">
          <w:pPr>
            <w:jc w:val="center"/>
            <w:rPr>
              <w:i/>
              <w:iCs/>
              <w:sz w:val="32"/>
              <w:szCs w:val="32"/>
            </w:rPr>
          </w:pPr>
        </w:p>
        <w:p w:rsidR="003B3015" w:rsidRDefault="003B3015" w:rsidP="00BB1CFB">
          <w:pPr>
            <w:jc w:val="center"/>
            <w:rPr>
              <w:i/>
              <w:iCs/>
              <w:sz w:val="32"/>
              <w:szCs w:val="32"/>
            </w:rPr>
          </w:pPr>
        </w:p>
        <w:p w:rsidR="003B3015" w:rsidRDefault="003B3015" w:rsidP="00BB1CFB">
          <w:pPr>
            <w:jc w:val="center"/>
            <w:rPr>
              <w:i/>
              <w:iCs/>
              <w:sz w:val="32"/>
              <w:szCs w:val="32"/>
            </w:rPr>
          </w:pPr>
        </w:p>
        <w:p w:rsidR="003B3015" w:rsidRPr="003B3015" w:rsidRDefault="003B3015" w:rsidP="00BB1CFB">
          <w:pPr>
            <w:jc w:val="center"/>
            <w:rPr>
              <w:i/>
              <w:iCs/>
              <w:sz w:val="32"/>
              <w:szCs w:val="32"/>
            </w:rPr>
          </w:pPr>
        </w:p>
        <w:p w:rsidR="003B3015" w:rsidRPr="003B3015" w:rsidRDefault="003B3015" w:rsidP="003B3015">
          <w:pPr>
            <w:jc w:val="right"/>
            <w:rPr>
              <w:sz w:val="28"/>
              <w:szCs w:val="28"/>
              <w:lang w:val="en-US"/>
            </w:rPr>
          </w:pPr>
          <w:r w:rsidRPr="003B3015">
            <w:rPr>
              <w:sz w:val="28"/>
              <w:szCs w:val="28"/>
              <w:lang w:val="en-US"/>
            </w:rPr>
            <w:t>Student: Ionela Madalina Saiz – 1605699</w:t>
          </w:r>
        </w:p>
        <w:p w:rsidR="00975E8D" w:rsidRPr="003B3015" w:rsidRDefault="003B3015" w:rsidP="003B3015">
          <w:pPr>
            <w:jc w:val="center"/>
            <w:rPr>
              <w:lang w:val="en-US"/>
            </w:rPr>
          </w:pPr>
          <w:r>
            <w:rPr>
              <w:sz w:val="28"/>
              <w:szCs w:val="28"/>
              <w:lang w:val="en-US"/>
            </w:rPr>
            <w:t xml:space="preserve">                                            </w:t>
          </w:r>
          <w:r w:rsidRPr="003B3015">
            <w:rPr>
              <w:sz w:val="28"/>
              <w:szCs w:val="28"/>
              <w:lang w:val="en-US"/>
            </w:rPr>
            <w:t>Lecturer: Dr. Amare Desta</w:t>
          </w:r>
          <w:r w:rsidR="00392361">
            <w:rPr>
              <w:lang w:val="en-US"/>
            </w:rPr>
            <w:br w:type="page"/>
          </w:r>
        </w:p>
      </w:sdtContent>
    </w:sdt>
    <w:sdt>
      <w:sdtPr>
        <w:rPr>
          <w:rFonts w:asciiTheme="minorHAnsi" w:eastAsiaTheme="minorHAnsi" w:hAnsiTheme="minorHAnsi" w:cstheme="minorBidi"/>
          <w:b w:val="0"/>
          <w:bCs w:val="0"/>
          <w:color w:val="auto"/>
          <w:sz w:val="24"/>
          <w:szCs w:val="22"/>
          <w:lang w:val="en-GB" w:eastAsia="en-US"/>
        </w:rPr>
        <w:id w:val="2043946569"/>
        <w:docPartObj>
          <w:docPartGallery w:val="Table of Contents"/>
          <w:docPartUnique/>
        </w:docPartObj>
      </w:sdtPr>
      <w:sdtEndPr>
        <w:rPr>
          <w:noProof/>
        </w:rPr>
      </w:sdtEndPr>
      <w:sdtContent>
        <w:p w:rsidR="00975E8D" w:rsidRDefault="00392361">
          <w:pPr>
            <w:pStyle w:val="TOCHeading"/>
          </w:pPr>
          <w:r>
            <w:t>Conten</w:t>
          </w:r>
          <w:bookmarkStart w:id="0" w:name="_GoBack"/>
          <w:bookmarkEnd w:id="0"/>
          <w:r>
            <w:t>ts</w:t>
          </w:r>
        </w:p>
        <w:p w:rsidR="00615461" w:rsidRDefault="00392361">
          <w:pPr>
            <w:pStyle w:val="TOC1"/>
            <w:tabs>
              <w:tab w:val="right" w:leader="dot" w:pos="9016"/>
            </w:tabs>
            <w:rPr>
              <w:rFonts w:eastAsiaTheme="minorEastAsia"/>
              <w:noProof/>
              <w:szCs w:val="24"/>
              <w:lang w:eastAsia="en-GB"/>
            </w:rPr>
          </w:pPr>
          <w:r>
            <w:fldChar w:fldCharType="begin"/>
          </w:r>
          <w:r>
            <w:instrText xml:space="preserve"> TOC \o "1-3" \h \z \u </w:instrText>
          </w:r>
          <w:r>
            <w:fldChar w:fldCharType="separate"/>
          </w:r>
          <w:hyperlink w:anchor="_Toc27260888" w:history="1">
            <w:r w:rsidR="00615461" w:rsidRPr="00221157">
              <w:rPr>
                <w:rStyle w:val="Hyperlink"/>
                <w:noProof/>
                <w:lang w:val="en-US"/>
              </w:rPr>
              <w:t>INTRODUCTION</w:t>
            </w:r>
            <w:r w:rsidR="00615461">
              <w:rPr>
                <w:noProof/>
                <w:webHidden/>
              </w:rPr>
              <w:tab/>
            </w:r>
            <w:r w:rsidR="00615461">
              <w:rPr>
                <w:noProof/>
                <w:webHidden/>
              </w:rPr>
              <w:fldChar w:fldCharType="begin"/>
            </w:r>
            <w:r w:rsidR="00615461">
              <w:rPr>
                <w:noProof/>
                <w:webHidden/>
              </w:rPr>
              <w:instrText xml:space="preserve"> PAGEREF _Toc27260888 \h </w:instrText>
            </w:r>
            <w:r w:rsidR="00615461">
              <w:rPr>
                <w:noProof/>
                <w:webHidden/>
              </w:rPr>
            </w:r>
            <w:r w:rsidR="00615461">
              <w:rPr>
                <w:noProof/>
                <w:webHidden/>
              </w:rPr>
              <w:fldChar w:fldCharType="separate"/>
            </w:r>
            <w:r w:rsidR="00615461">
              <w:rPr>
                <w:noProof/>
                <w:webHidden/>
              </w:rPr>
              <w:t>2</w:t>
            </w:r>
            <w:r w:rsidR="00615461">
              <w:rPr>
                <w:noProof/>
                <w:webHidden/>
              </w:rPr>
              <w:fldChar w:fldCharType="end"/>
            </w:r>
          </w:hyperlink>
        </w:p>
        <w:p w:rsidR="00615461" w:rsidRDefault="00615461">
          <w:pPr>
            <w:pStyle w:val="TOC2"/>
            <w:tabs>
              <w:tab w:val="right" w:leader="dot" w:pos="9016"/>
            </w:tabs>
            <w:rPr>
              <w:rFonts w:eastAsiaTheme="minorEastAsia"/>
              <w:noProof/>
              <w:szCs w:val="24"/>
              <w:lang w:eastAsia="en-GB"/>
            </w:rPr>
          </w:pPr>
          <w:hyperlink w:anchor="_Toc27260889" w:history="1">
            <w:r w:rsidRPr="00221157">
              <w:rPr>
                <w:rStyle w:val="Hyperlink"/>
                <w:noProof/>
              </w:rPr>
              <w:t>INNOVATION AND ITS PROCESSES</w:t>
            </w:r>
            <w:r>
              <w:rPr>
                <w:noProof/>
                <w:webHidden/>
              </w:rPr>
              <w:tab/>
            </w:r>
            <w:r>
              <w:rPr>
                <w:noProof/>
                <w:webHidden/>
              </w:rPr>
              <w:fldChar w:fldCharType="begin"/>
            </w:r>
            <w:r>
              <w:rPr>
                <w:noProof/>
                <w:webHidden/>
              </w:rPr>
              <w:instrText xml:space="preserve"> PAGEREF _Toc27260889 \h </w:instrText>
            </w:r>
            <w:r>
              <w:rPr>
                <w:noProof/>
                <w:webHidden/>
              </w:rPr>
            </w:r>
            <w:r>
              <w:rPr>
                <w:noProof/>
                <w:webHidden/>
              </w:rPr>
              <w:fldChar w:fldCharType="separate"/>
            </w:r>
            <w:r>
              <w:rPr>
                <w:noProof/>
                <w:webHidden/>
              </w:rPr>
              <w:t>3</w:t>
            </w:r>
            <w:r>
              <w:rPr>
                <w:noProof/>
                <w:webHidden/>
              </w:rPr>
              <w:fldChar w:fldCharType="end"/>
            </w:r>
          </w:hyperlink>
        </w:p>
        <w:p w:rsidR="00615461" w:rsidRDefault="00615461">
          <w:pPr>
            <w:pStyle w:val="TOC2"/>
            <w:tabs>
              <w:tab w:val="right" w:leader="dot" w:pos="9016"/>
            </w:tabs>
            <w:rPr>
              <w:rFonts w:eastAsiaTheme="minorEastAsia"/>
              <w:noProof/>
              <w:szCs w:val="24"/>
              <w:lang w:eastAsia="en-GB"/>
            </w:rPr>
          </w:pPr>
          <w:hyperlink w:anchor="_Toc27260890" w:history="1">
            <w:r w:rsidRPr="00221157">
              <w:rPr>
                <w:rStyle w:val="Hyperlink"/>
                <w:noProof/>
              </w:rPr>
              <w:t>CREATIVITY AND ITS IMPORTANCE</w:t>
            </w:r>
            <w:r>
              <w:rPr>
                <w:noProof/>
                <w:webHidden/>
              </w:rPr>
              <w:tab/>
            </w:r>
            <w:r>
              <w:rPr>
                <w:noProof/>
                <w:webHidden/>
              </w:rPr>
              <w:fldChar w:fldCharType="begin"/>
            </w:r>
            <w:r>
              <w:rPr>
                <w:noProof/>
                <w:webHidden/>
              </w:rPr>
              <w:instrText xml:space="preserve"> PAGEREF _Toc27260890 \h </w:instrText>
            </w:r>
            <w:r>
              <w:rPr>
                <w:noProof/>
                <w:webHidden/>
              </w:rPr>
            </w:r>
            <w:r>
              <w:rPr>
                <w:noProof/>
                <w:webHidden/>
              </w:rPr>
              <w:fldChar w:fldCharType="separate"/>
            </w:r>
            <w:r>
              <w:rPr>
                <w:noProof/>
                <w:webHidden/>
              </w:rPr>
              <w:t>4</w:t>
            </w:r>
            <w:r>
              <w:rPr>
                <w:noProof/>
                <w:webHidden/>
              </w:rPr>
              <w:fldChar w:fldCharType="end"/>
            </w:r>
          </w:hyperlink>
        </w:p>
        <w:p w:rsidR="00615461" w:rsidRDefault="00615461">
          <w:pPr>
            <w:pStyle w:val="TOC2"/>
            <w:tabs>
              <w:tab w:val="right" w:leader="dot" w:pos="9016"/>
            </w:tabs>
            <w:rPr>
              <w:rFonts w:eastAsiaTheme="minorEastAsia"/>
              <w:noProof/>
              <w:szCs w:val="24"/>
              <w:lang w:eastAsia="en-GB"/>
            </w:rPr>
          </w:pPr>
          <w:hyperlink w:anchor="_Toc27260891" w:history="1">
            <w:r w:rsidRPr="00221157">
              <w:rPr>
                <w:rStyle w:val="Hyperlink"/>
                <w:noProof/>
              </w:rPr>
              <w:t>STOCKHOLM GASES APPROACH TO INNOVATION</w:t>
            </w:r>
            <w:r>
              <w:rPr>
                <w:noProof/>
                <w:webHidden/>
              </w:rPr>
              <w:tab/>
            </w:r>
            <w:r>
              <w:rPr>
                <w:noProof/>
                <w:webHidden/>
              </w:rPr>
              <w:fldChar w:fldCharType="begin"/>
            </w:r>
            <w:r>
              <w:rPr>
                <w:noProof/>
                <w:webHidden/>
              </w:rPr>
              <w:instrText xml:space="preserve"> PAGEREF _Toc27260891 \h </w:instrText>
            </w:r>
            <w:r>
              <w:rPr>
                <w:noProof/>
                <w:webHidden/>
              </w:rPr>
            </w:r>
            <w:r>
              <w:rPr>
                <w:noProof/>
                <w:webHidden/>
              </w:rPr>
              <w:fldChar w:fldCharType="separate"/>
            </w:r>
            <w:r>
              <w:rPr>
                <w:noProof/>
                <w:webHidden/>
              </w:rPr>
              <w:t>5</w:t>
            </w:r>
            <w:r>
              <w:rPr>
                <w:noProof/>
                <w:webHidden/>
              </w:rPr>
              <w:fldChar w:fldCharType="end"/>
            </w:r>
          </w:hyperlink>
        </w:p>
        <w:p w:rsidR="00615461" w:rsidRDefault="00615461">
          <w:pPr>
            <w:pStyle w:val="TOC2"/>
            <w:tabs>
              <w:tab w:val="right" w:leader="dot" w:pos="9016"/>
            </w:tabs>
            <w:rPr>
              <w:rFonts w:eastAsiaTheme="minorEastAsia"/>
              <w:noProof/>
              <w:szCs w:val="24"/>
              <w:lang w:eastAsia="en-GB"/>
            </w:rPr>
          </w:pPr>
          <w:hyperlink w:anchor="_Toc27260892" w:history="1">
            <w:r w:rsidRPr="00221157">
              <w:rPr>
                <w:rStyle w:val="Hyperlink"/>
                <w:noProof/>
              </w:rPr>
              <w:t>ROLE OF CEO WITHIN THE ORGANIZATION</w:t>
            </w:r>
            <w:r>
              <w:rPr>
                <w:noProof/>
                <w:webHidden/>
              </w:rPr>
              <w:tab/>
            </w:r>
            <w:r>
              <w:rPr>
                <w:noProof/>
                <w:webHidden/>
              </w:rPr>
              <w:fldChar w:fldCharType="begin"/>
            </w:r>
            <w:r>
              <w:rPr>
                <w:noProof/>
                <w:webHidden/>
              </w:rPr>
              <w:instrText xml:space="preserve"> PAGEREF _Toc27260892 \h </w:instrText>
            </w:r>
            <w:r>
              <w:rPr>
                <w:noProof/>
                <w:webHidden/>
              </w:rPr>
            </w:r>
            <w:r>
              <w:rPr>
                <w:noProof/>
                <w:webHidden/>
              </w:rPr>
              <w:fldChar w:fldCharType="separate"/>
            </w:r>
            <w:r>
              <w:rPr>
                <w:noProof/>
                <w:webHidden/>
              </w:rPr>
              <w:t>6</w:t>
            </w:r>
            <w:r>
              <w:rPr>
                <w:noProof/>
                <w:webHidden/>
              </w:rPr>
              <w:fldChar w:fldCharType="end"/>
            </w:r>
          </w:hyperlink>
        </w:p>
        <w:p w:rsidR="00615461" w:rsidRDefault="00615461">
          <w:pPr>
            <w:pStyle w:val="TOC2"/>
            <w:tabs>
              <w:tab w:val="right" w:leader="dot" w:pos="9016"/>
            </w:tabs>
            <w:rPr>
              <w:rFonts w:eastAsiaTheme="minorEastAsia"/>
              <w:noProof/>
              <w:szCs w:val="24"/>
              <w:lang w:eastAsia="en-GB"/>
            </w:rPr>
          </w:pPr>
          <w:hyperlink w:anchor="_Toc27260893" w:history="1">
            <w:r w:rsidRPr="00221157">
              <w:rPr>
                <w:rStyle w:val="Hyperlink"/>
                <w:noProof/>
              </w:rPr>
              <w:t>SOURCES OF INNOVATION</w:t>
            </w:r>
            <w:r>
              <w:rPr>
                <w:noProof/>
                <w:webHidden/>
              </w:rPr>
              <w:tab/>
            </w:r>
            <w:r>
              <w:rPr>
                <w:noProof/>
                <w:webHidden/>
              </w:rPr>
              <w:fldChar w:fldCharType="begin"/>
            </w:r>
            <w:r>
              <w:rPr>
                <w:noProof/>
                <w:webHidden/>
              </w:rPr>
              <w:instrText xml:space="preserve"> PAGEREF _Toc27260893 \h </w:instrText>
            </w:r>
            <w:r>
              <w:rPr>
                <w:noProof/>
                <w:webHidden/>
              </w:rPr>
            </w:r>
            <w:r>
              <w:rPr>
                <w:noProof/>
                <w:webHidden/>
              </w:rPr>
              <w:fldChar w:fldCharType="separate"/>
            </w:r>
            <w:r>
              <w:rPr>
                <w:noProof/>
                <w:webHidden/>
              </w:rPr>
              <w:t>8</w:t>
            </w:r>
            <w:r>
              <w:rPr>
                <w:noProof/>
                <w:webHidden/>
              </w:rPr>
              <w:fldChar w:fldCharType="end"/>
            </w:r>
          </w:hyperlink>
        </w:p>
        <w:p w:rsidR="00615461" w:rsidRDefault="00615461">
          <w:pPr>
            <w:pStyle w:val="TOC2"/>
            <w:tabs>
              <w:tab w:val="right" w:leader="dot" w:pos="9016"/>
            </w:tabs>
            <w:rPr>
              <w:rFonts w:eastAsiaTheme="minorEastAsia"/>
              <w:noProof/>
              <w:szCs w:val="24"/>
              <w:lang w:eastAsia="en-GB"/>
            </w:rPr>
          </w:pPr>
          <w:hyperlink w:anchor="_Toc27260894" w:history="1">
            <w:r w:rsidRPr="00221157">
              <w:rPr>
                <w:rStyle w:val="Hyperlink"/>
                <w:noProof/>
              </w:rPr>
              <w:t>INNOVATION PIPELINE</w:t>
            </w:r>
            <w:r>
              <w:rPr>
                <w:noProof/>
                <w:webHidden/>
              </w:rPr>
              <w:tab/>
            </w:r>
            <w:r>
              <w:rPr>
                <w:noProof/>
                <w:webHidden/>
              </w:rPr>
              <w:fldChar w:fldCharType="begin"/>
            </w:r>
            <w:r>
              <w:rPr>
                <w:noProof/>
                <w:webHidden/>
              </w:rPr>
              <w:instrText xml:space="preserve"> PAGEREF _Toc27260894 \h </w:instrText>
            </w:r>
            <w:r>
              <w:rPr>
                <w:noProof/>
                <w:webHidden/>
              </w:rPr>
            </w:r>
            <w:r>
              <w:rPr>
                <w:noProof/>
                <w:webHidden/>
              </w:rPr>
              <w:fldChar w:fldCharType="separate"/>
            </w:r>
            <w:r>
              <w:rPr>
                <w:noProof/>
                <w:webHidden/>
              </w:rPr>
              <w:t>8</w:t>
            </w:r>
            <w:r>
              <w:rPr>
                <w:noProof/>
                <w:webHidden/>
              </w:rPr>
              <w:fldChar w:fldCharType="end"/>
            </w:r>
          </w:hyperlink>
        </w:p>
        <w:p w:rsidR="00615461" w:rsidRDefault="00615461">
          <w:pPr>
            <w:pStyle w:val="TOC2"/>
            <w:tabs>
              <w:tab w:val="right" w:leader="dot" w:pos="9016"/>
            </w:tabs>
            <w:rPr>
              <w:rFonts w:eastAsiaTheme="minorEastAsia"/>
              <w:noProof/>
              <w:szCs w:val="24"/>
              <w:lang w:eastAsia="en-GB"/>
            </w:rPr>
          </w:pPr>
          <w:hyperlink w:anchor="_Toc27260895" w:history="1">
            <w:r w:rsidRPr="00221157">
              <w:rPr>
                <w:rStyle w:val="Hyperlink"/>
                <w:noProof/>
              </w:rPr>
              <w:t>OPEN MODEL OF INNOVATION</w:t>
            </w:r>
            <w:r>
              <w:rPr>
                <w:noProof/>
                <w:webHidden/>
              </w:rPr>
              <w:tab/>
            </w:r>
            <w:r>
              <w:rPr>
                <w:noProof/>
                <w:webHidden/>
              </w:rPr>
              <w:fldChar w:fldCharType="begin"/>
            </w:r>
            <w:r>
              <w:rPr>
                <w:noProof/>
                <w:webHidden/>
              </w:rPr>
              <w:instrText xml:space="preserve"> PAGEREF _Toc27260895 \h </w:instrText>
            </w:r>
            <w:r>
              <w:rPr>
                <w:noProof/>
                <w:webHidden/>
              </w:rPr>
            </w:r>
            <w:r>
              <w:rPr>
                <w:noProof/>
                <w:webHidden/>
              </w:rPr>
              <w:fldChar w:fldCharType="separate"/>
            </w:r>
            <w:r>
              <w:rPr>
                <w:noProof/>
                <w:webHidden/>
              </w:rPr>
              <w:t>10</w:t>
            </w:r>
            <w:r>
              <w:rPr>
                <w:noProof/>
                <w:webHidden/>
              </w:rPr>
              <w:fldChar w:fldCharType="end"/>
            </w:r>
          </w:hyperlink>
        </w:p>
        <w:p w:rsidR="00615461" w:rsidRDefault="00615461">
          <w:pPr>
            <w:pStyle w:val="TOC2"/>
            <w:tabs>
              <w:tab w:val="right" w:leader="dot" w:pos="9016"/>
            </w:tabs>
            <w:rPr>
              <w:rFonts w:eastAsiaTheme="minorEastAsia"/>
              <w:noProof/>
              <w:szCs w:val="24"/>
              <w:lang w:eastAsia="en-GB"/>
            </w:rPr>
          </w:pPr>
          <w:hyperlink w:anchor="_Toc27260896" w:history="1">
            <w:r w:rsidRPr="00221157">
              <w:rPr>
                <w:rStyle w:val="Hyperlink"/>
                <w:noProof/>
              </w:rPr>
              <w:t>CLOSED INNOVATION MODEL</w:t>
            </w:r>
            <w:r>
              <w:rPr>
                <w:noProof/>
                <w:webHidden/>
              </w:rPr>
              <w:tab/>
            </w:r>
            <w:r>
              <w:rPr>
                <w:noProof/>
                <w:webHidden/>
              </w:rPr>
              <w:fldChar w:fldCharType="begin"/>
            </w:r>
            <w:r>
              <w:rPr>
                <w:noProof/>
                <w:webHidden/>
              </w:rPr>
              <w:instrText xml:space="preserve"> PAGEREF _Toc27260896 \h </w:instrText>
            </w:r>
            <w:r>
              <w:rPr>
                <w:noProof/>
                <w:webHidden/>
              </w:rPr>
            </w:r>
            <w:r>
              <w:rPr>
                <w:noProof/>
                <w:webHidden/>
              </w:rPr>
              <w:fldChar w:fldCharType="separate"/>
            </w:r>
            <w:r>
              <w:rPr>
                <w:noProof/>
                <w:webHidden/>
              </w:rPr>
              <w:t>13</w:t>
            </w:r>
            <w:r>
              <w:rPr>
                <w:noProof/>
                <w:webHidden/>
              </w:rPr>
              <w:fldChar w:fldCharType="end"/>
            </w:r>
          </w:hyperlink>
        </w:p>
        <w:p w:rsidR="00615461" w:rsidRDefault="00615461">
          <w:pPr>
            <w:pStyle w:val="TOC2"/>
            <w:tabs>
              <w:tab w:val="right" w:leader="dot" w:pos="9016"/>
            </w:tabs>
            <w:rPr>
              <w:rFonts w:eastAsiaTheme="minorEastAsia"/>
              <w:noProof/>
              <w:szCs w:val="24"/>
              <w:lang w:eastAsia="en-GB"/>
            </w:rPr>
          </w:pPr>
          <w:hyperlink w:anchor="_Toc27260897" w:history="1">
            <w:r w:rsidRPr="00221157">
              <w:rPr>
                <w:rStyle w:val="Hyperlink"/>
                <w:noProof/>
              </w:rPr>
              <w:t>SCAMPER MODEL</w:t>
            </w:r>
            <w:r>
              <w:rPr>
                <w:noProof/>
                <w:webHidden/>
              </w:rPr>
              <w:tab/>
            </w:r>
            <w:r>
              <w:rPr>
                <w:noProof/>
                <w:webHidden/>
              </w:rPr>
              <w:fldChar w:fldCharType="begin"/>
            </w:r>
            <w:r>
              <w:rPr>
                <w:noProof/>
                <w:webHidden/>
              </w:rPr>
              <w:instrText xml:space="preserve"> PAGEREF _Toc27260897 \h </w:instrText>
            </w:r>
            <w:r>
              <w:rPr>
                <w:noProof/>
                <w:webHidden/>
              </w:rPr>
            </w:r>
            <w:r>
              <w:rPr>
                <w:noProof/>
                <w:webHidden/>
              </w:rPr>
              <w:fldChar w:fldCharType="separate"/>
            </w:r>
            <w:r>
              <w:rPr>
                <w:noProof/>
                <w:webHidden/>
              </w:rPr>
              <w:t>15</w:t>
            </w:r>
            <w:r>
              <w:rPr>
                <w:noProof/>
                <w:webHidden/>
              </w:rPr>
              <w:fldChar w:fldCharType="end"/>
            </w:r>
          </w:hyperlink>
        </w:p>
        <w:p w:rsidR="00615461" w:rsidRDefault="00615461">
          <w:pPr>
            <w:pStyle w:val="TOC2"/>
            <w:tabs>
              <w:tab w:val="right" w:leader="dot" w:pos="9016"/>
            </w:tabs>
            <w:rPr>
              <w:rFonts w:eastAsiaTheme="minorEastAsia"/>
              <w:noProof/>
              <w:szCs w:val="24"/>
              <w:lang w:eastAsia="en-GB"/>
            </w:rPr>
          </w:pPr>
          <w:hyperlink w:anchor="_Toc27260898" w:history="1">
            <w:r w:rsidRPr="00221157">
              <w:rPr>
                <w:rStyle w:val="Hyperlink"/>
                <w:noProof/>
                <w:shd w:val="clear" w:color="auto" w:fill="FFFFFF"/>
              </w:rPr>
              <w:t>RECOMMENDATION TO THE BOARD</w:t>
            </w:r>
            <w:r>
              <w:rPr>
                <w:noProof/>
                <w:webHidden/>
              </w:rPr>
              <w:tab/>
            </w:r>
            <w:r>
              <w:rPr>
                <w:noProof/>
                <w:webHidden/>
              </w:rPr>
              <w:fldChar w:fldCharType="begin"/>
            </w:r>
            <w:r>
              <w:rPr>
                <w:noProof/>
                <w:webHidden/>
              </w:rPr>
              <w:instrText xml:space="preserve"> PAGEREF _Toc27260898 \h </w:instrText>
            </w:r>
            <w:r>
              <w:rPr>
                <w:noProof/>
                <w:webHidden/>
              </w:rPr>
            </w:r>
            <w:r>
              <w:rPr>
                <w:noProof/>
                <w:webHidden/>
              </w:rPr>
              <w:fldChar w:fldCharType="separate"/>
            </w:r>
            <w:r>
              <w:rPr>
                <w:noProof/>
                <w:webHidden/>
              </w:rPr>
              <w:t>17</w:t>
            </w:r>
            <w:r>
              <w:rPr>
                <w:noProof/>
                <w:webHidden/>
              </w:rPr>
              <w:fldChar w:fldCharType="end"/>
            </w:r>
          </w:hyperlink>
        </w:p>
        <w:p w:rsidR="00615461" w:rsidRDefault="00615461">
          <w:pPr>
            <w:pStyle w:val="TOC1"/>
            <w:tabs>
              <w:tab w:val="right" w:leader="dot" w:pos="9016"/>
            </w:tabs>
            <w:rPr>
              <w:rFonts w:eastAsiaTheme="minorEastAsia"/>
              <w:noProof/>
              <w:szCs w:val="24"/>
              <w:lang w:eastAsia="en-GB"/>
            </w:rPr>
          </w:pPr>
          <w:hyperlink w:anchor="_Toc27260899" w:history="1">
            <w:r w:rsidRPr="00221157">
              <w:rPr>
                <w:rStyle w:val="Hyperlink"/>
                <w:noProof/>
                <w:shd w:val="clear" w:color="auto" w:fill="FFFFFF"/>
              </w:rPr>
              <w:t>CONCLUSION</w:t>
            </w:r>
            <w:r>
              <w:rPr>
                <w:noProof/>
                <w:webHidden/>
              </w:rPr>
              <w:tab/>
            </w:r>
            <w:r>
              <w:rPr>
                <w:noProof/>
                <w:webHidden/>
              </w:rPr>
              <w:fldChar w:fldCharType="begin"/>
            </w:r>
            <w:r>
              <w:rPr>
                <w:noProof/>
                <w:webHidden/>
              </w:rPr>
              <w:instrText xml:space="preserve"> PAGEREF _Toc27260899 \h </w:instrText>
            </w:r>
            <w:r>
              <w:rPr>
                <w:noProof/>
                <w:webHidden/>
              </w:rPr>
            </w:r>
            <w:r>
              <w:rPr>
                <w:noProof/>
                <w:webHidden/>
              </w:rPr>
              <w:fldChar w:fldCharType="separate"/>
            </w:r>
            <w:r>
              <w:rPr>
                <w:noProof/>
                <w:webHidden/>
              </w:rPr>
              <w:t>19</w:t>
            </w:r>
            <w:r>
              <w:rPr>
                <w:noProof/>
                <w:webHidden/>
              </w:rPr>
              <w:fldChar w:fldCharType="end"/>
            </w:r>
          </w:hyperlink>
        </w:p>
        <w:p w:rsidR="00615461" w:rsidRDefault="00615461">
          <w:pPr>
            <w:pStyle w:val="TOC1"/>
            <w:tabs>
              <w:tab w:val="right" w:leader="dot" w:pos="9016"/>
            </w:tabs>
            <w:rPr>
              <w:rFonts w:eastAsiaTheme="minorEastAsia"/>
              <w:noProof/>
              <w:szCs w:val="24"/>
              <w:lang w:eastAsia="en-GB"/>
            </w:rPr>
          </w:pPr>
          <w:hyperlink w:anchor="_Toc27260900" w:history="1">
            <w:r w:rsidRPr="00221157">
              <w:rPr>
                <w:rStyle w:val="Hyperlink"/>
                <w:noProof/>
                <w:shd w:val="clear" w:color="auto" w:fill="FFFFFF"/>
              </w:rPr>
              <w:t>REFERENCES</w:t>
            </w:r>
            <w:r>
              <w:rPr>
                <w:noProof/>
                <w:webHidden/>
              </w:rPr>
              <w:tab/>
            </w:r>
            <w:r>
              <w:rPr>
                <w:noProof/>
                <w:webHidden/>
              </w:rPr>
              <w:fldChar w:fldCharType="begin"/>
            </w:r>
            <w:r>
              <w:rPr>
                <w:noProof/>
                <w:webHidden/>
              </w:rPr>
              <w:instrText xml:space="preserve"> PAGEREF _Toc27260900 \h </w:instrText>
            </w:r>
            <w:r>
              <w:rPr>
                <w:noProof/>
                <w:webHidden/>
              </w:rPr>
            </w:r>
            <w:r>
              <w:rPr>
                <w:noProof/>
                <w:webHidden/>
              </w:rPr>
              <w:fldChar w:fldCharType="separate"/>
            </w:r>
            <w:r>
              <w:rPr>
                <w:noProof/>
                <w:webHidden/>
              </w:rPr>
              <w:t>20</w:t>
            </w:r>
            <w:r>
              <w:rPr>
                <w:noProof/>
                <w:webHidden/>
              </w:rPr>
              <w:fldChar w:fldCharType="end"/>
            </w:r>
          </w:hyperlink>
        </w:p>
        <w:p w:rsidR="00975E8D" w:rsidRDefault="00392361">
          <w:r>
            <w:rPr>
              <w:b/>
              <w:bCs/>
              <w:noProof/>
            </w:rPr>
            <w:fldChar w:fldCharType="end"/>
          </w:r>
        </w:p>
      </w:sdtContent>
    </w:sdt>
    <w:p w:rsidR="00975E8D" w:rsidRDefault="00392361">
      <w:pPr>
        <w:rPr>
          <w:rFonts w:asciiTheme="majorHAnsi" w:eastAsiaTheme="majorEastAsia" w:hAnsiTheme="majorHAnsi" w:cstheme="majorBidi"/>
          <w:b/>
          <w:bCs/>
          <w:color w:val="365F91" w:themeColor="accent1" w:themeShade="BF"/>
          <w:sz w:val="28"/>
          <w:szCs w:val="28"/>
          <w:lang w:val="en-US"/>
        </w:rPr>
      </w:pPr>
      <w:r>
        <w:rPr>
          <w:lang w:val="en-US"/>
        </w:rPr>
        <w:br w:type="page"/>
      </w:r>
    </w:p>
    <w:p w:rsidR="00D220C5" w:rsidRDefault="00392361" w:rsidP="00553A58">
      <w:pPr>
        <w:pStyle w:val="Heading1"/>
        <w:spacing w:before="30" w:after="30"/>
        <w:rPr>
          <w:lang w:val="en-US"/>
        </w:rPr>
      </w:pPr>
      <w:bookmarkStart w:id="1" w:name="_Toc27260888"/>
      <w:r>
        <w:rPr>
          <w:lang w:val="en-US"/>
        </w:rPr>
        <w:lastRenderedPageBreak/>
        <w:t>INTRODUCTION</w:t>
      </w:r>
      <w:bookmarkEnd w:id="1"/>
    </w:p>
    <w:p w:rsidR="00876E89" w:rsidRDefault="00392361" w:rsidP="00553A58">
      <w:pPr>
        <w:spacing w:before="30" w:after="30"/>
      </w:pPr>
      <w:r>
        <w:t xml:space="preserve">Innovation and creativity in an organization can be termed as a path towards success and growth. Encouraging creativity and finding out completely new areas to explore increases the productivity of the organization and helps it to create a sustainable advantage over the other competitors existing. Problems could be solved easily with the help of creativity and forming new strategies along with given proper time and resources to the organization. Here, the report includes the importance of innovation and creativity within the organization as well as different models through which innovation can be brought within the product of the organization. Here, an idea has been put up for a </w:t>
      </w:r>
      <w:r w:rsidR="00BB1CFB">
        <w:t>new t</w:t>
      </w:r>
      <w:r w:rsidR="003B3015">
        <w:t>ee</w:t>
      </w:r>
      <w:r w:rsidR="00BB1CFB">
        <w:t>th</w:t>
      </w:r>
      <w:r>
        <w:t xml:space="preserve"> whitening product such as toothpaste drops which includes toothpaste in various forms and in the package. Apart from this, the product pitched here is highly efficient, has light packaging and is made from eco-friendly materials.</w:t>
      </w:r>
    </w:p>
    <w:p w:rsidR="00876E89" w:rsidRDefault="00392361" w:rsidP="00553A58">
      <w:pPr>
        <w:spacing w:before="30" w:after="30"/>
        <w:rPr>
          <w:lang w:val="en-US"/>
        </w:rPr>
      </w:pPr>
      <w:r>
        <w:rPr>
          <w:lang w:val="en-US"/>
        </w:rPr>
        <w:br w:type="page"/>
      </w:r>
    </w:p>
    <w:p w:rsidR="000B4D55" w:rsidRDefault="00392361" w:rsidP="00466439">
      <w:pPr>
        <w:pStyle w:val="Heading2"/>
      </w:pPr>
      <w:bookmarkStart w:id="2" w:name="_Toc27260889"/>
      <w:r>
        <w:lastRenderedPageBreak/>
        <w:t>INNOVATION AND ITS PROCESSES</w:t>
      </w:r>
      <w:bookmarkEnd w:id="2"/>
    </w:p>
    <w:p w:rsidR="00717C36" w:rsidRDefault="00392361" w:rsidP="000B4D55">
      <w:r w:rsidRPr="00B83E4F">
        <w:rPr>
          <w:b/>
        </w:rPr>
        <w:t>INNOVATION</w:t>
      </w:r>
      <w:r>
        <w:t xml:space="preserve">: </w:t>
      </w:r>
      <w:r w:rsidR="00ED38F2">
        <w:t>It can be said as a process wherein the ideas or invention made by the members of the organization in relation to the product or services are implemented so as to create the value of the product in the minds of customers</w:t>
      </w:r>
      <w:r w:rsidR="00C04CF1">
        <w:t xml:space="preserve"> (Kline and Rosenberg, 2010)</w:t>
      </w:r>
      <w:r w:rsidR="00ED38F2">
        <w:t xml:space="preserve">. </w:t>
      </w:r>
      <w:r w:rsidR="00B827B4">
        <w:t xml:space="preserve">The idea made towards bringing an innovation in the product or service includes an application of the information, initiative in its deriving and all the procedures through which new ideas or thoughts could be generated towards the usefulness of the product. </w:t>
      </w:r>
      <w:r>
        <w:t>Innovation can take place in two ways namely:</w:t>
      </w:r>
    </w:p>
    <w:p w:rsidR="007B71E3" w:rsidRDefault="00392361" w:rsidP="00734E73">
      <w:pPr>
        <w:pStyle w:val="ListParagraph"/>
        <w:numPr>
          <w:ilvl w:val="0"/>
          <w:numId w:val="26"/>
        </w:numPr>
      </w:pPr>
      <w:r>
        <w:t>Revolutionary innovation: These are often new or not of use.</w:t>
      </w:r>
    </w:p>
    <w:p w:rsidR="000B4D55" w:rsidRDefault="00392361" w:rsidP="00734E73">
      <w:pPr>
        <w:pStyle w:val="ListParagraph"/>
        <w:numPr>
          <w:ilvl w:val="0"/>
          <w:numId w:val="26"/>
        </w:numPr>
      </w:pPr>
      <w:r>
        <w:t xml:space="preserve">Evolutionary innovation: </w:t>
      </w:r>
      <w:r w:rsidR="007A41C8">
        <w:t>These innovations come up in the market due to advances in technology or the procedures of the organization</w:t>
      </w:r>
      <w:r w:rsidR="005D3606">
        <w:t xml:space="preserve"> (BD, 2019)</w:t>
      </w:r>
      <w:r w:rsidR="007A41C8">
        <w:t>.</w:t>
      </w:r>
      <w:r w:rsidR="005D3606">
        <w:t xml:space="preserve"> </w:t>
      </w:r>
      <w:r w:rsidR="007A41C8">
        <w:t xml:space="preserve"> </w:t>
      </w:r>
      <w:r w:rsidR="00717C36">
        <w:t xml:space="preserve"> </w:t>
      </w:r>
    </w:p>
    <w:p w:rsidR="001714F2" w:rsidRDefault="00392361" w:rsidP="000B4D55">
      <w:r>
        <w:t>Following are the processes of innovation</w:t>
      </w:r>
      <w:r w:rsidR="00056E8B">
        <w:t xml:space="preserve"> that need to be noted by Munich Gases:</w:t>
      </w:r>
    </w:p>
    <w:p w:rsidR="0046769B" w:rsidRDefault="00392361" w:rsidP="00254557">
      <w:pPr>
        <w:pStyle w:val="ListParagraph"/>
        <w:numPr>
          <w:ilvl w:val="0"/>
          <w:numId w:val="23"/>
        </w:numPr>
      </w:pPr>
      <w:r>
        <w:t xml:space="preserve">Idea generation and mobilization: </w:t>
      </w:r>
      <w:r w:rsidR="00024755">
        <w:t>This is termed as the generation stage where the idea is generated both the pressure to complete it on time and freedom in terms of exploring the idea made</w:t>
      </w:r>
      <w:r w:rsidR="005E2E87">
        <w:t xml:space="preserve"> (Mariello, 2019)</w:t>
      </w:r>
      <w:r w:rsidR="00024755">
        <w:t>.</w:t>
      </w:r>
      <w:r w:rsidR="00855434">
        <w:t xml:space="preserve"> One an idea is </w:t>
      </w:r>
      <w:r w:rsidR="00882639">
        <w:t>formed;</w:t>
      </w:r>
      <w:r w:rsidR="00855434">
        <w:t xml:space="preserve"> it needs to be traveled in a physical or logical way.</w:t>
      </w:r>
      <w:r w:rsidR="00882639">
        <w:t xml:space="preserve"> Progress in the new idea generated leads an organization towards success and development.</w:t>
      </w:r>
    </w:p>
    <w:p w:rsidR="002B2289" w:rsidRDefault="00392361" w:rsidP="00254557">
      <w:pPr>
        <w:pStyle w:val="ListParagraph"/>
        <w:numPr>
          <w:ilvl w:val="0"/>
          <w:numId w:val="23"/>
        </w:numPr>
      </w:pPr>
      <w:r>
        <w:t xml:space="preserve">Advocacy and screening: </w:t>
      </w:r>
      <w:r w:rsidR="0002629C">
        <w:t xml:space="preserve">At this stage pros and cons of the project are generated at the same time an idea is removed from the operations of the organization which is not useful and contributes to the actual goal of the idea. </w:t>
      </w:r>
      <w:r w:rsidR="004D5C58">
        <w:t>Here, an idea is rejected which is proved as impulsive for the organization.</w:t>
      </w:r>
      <w:r>
        <w:t xml:space="preserve"> </w:t>
      </w:r>
    </w:p>
    <w:p w:rsidR="00036D4F" w:rsidRDefault="00392361" w:rsidP="00254557">
      <w:pPr>
        <w:pStyle w:val="ListParagraph"/>
        <w:numPr>
          <w:ilvl w:val="0"/>
          <w:numId w:val="23"/>
        </w:numPr>
      </w:pPr>
      <w:r>
        <w:t>Experimentation</w:t>
      </w:r>
      <w:r w:rsidR="0048694A">
        <w:t>: At this stage, experimentation is conducted regarding the sustainability of the idea at a specific time.</w:t>
      </w:r>
      <w:r w:rsidR="007424B1">
        <w:t xml:space="preserve"> Through this experimentation, the organization comes to know about their consumer and the innovation needed to be made for them</w:t>
      </w:r>
      <w:r w:rsidR="005E2E87">
        <w:t xml:space="preserve"> (Mariello, 2019)</w:t>
      </w:r>
      <w:r w:rsidR="007424B1">
        <w:t xml:space="preserve">. </w:t>
      </w:r>
    </w:p>
    <w:p w:rsidR="00056E8B" w:rsidRDefault="00392361" w:rsidP="00254557">
      <w:pPr>
        <w:pStyle w:val="ListParagraph"/>
        <w:numPr>
          <w:ilvl w:val="0"/>
          <w:numId w:val="23"/>
        </w:numPr>
      </w:pPr>
      <w:r>
        <w:t xml:space="preserve">Commercialization: </w:t>
      </w:r>
      <w:r w:rsidR="007424B1">
        <w:t xml:space="preserve"> </w:t>
      </w:r>
      <w:r w:rsidR="00067A7D">
        <w:t xml:space="preserve">Here, the customer should look for a verified innovation through which their problems could be solved along with the cost and benefit related to innovation in the product. </w:t>
      </w:r>
      <w:r w:rsidR="003C76DA">
        <w:t>It is the best stage at which ideas can progress within the organization and lead towards the next development stage.</w:t>
      </w:r>
    </w:p>
    <w:p w:rsidR="001714F2" w:rsidRDefault="00392361" w:rsidP="00254557">
      <w:pPr>
        <w:pStyle w:val="ListParagraph"/>
        <w:numPr>
          <w:ilvl w:val="0"/>
          <w:numId w:val="23"/>
        </w:numPr>
      </w:pPr>
      <w:r>
        <w:lastRenderedPageBreak/>
        <w:t xml:space="preserve">Diffusion and implementation: </w:t>
      </w:r>
      <w:r w:rsidR="00FF6B6C">
        <w:t xml:space="preserve">At this stage, diffusion means the innovation is finally accepted by the organization and implementation means the process where the structure is set up as well as maintenance of the resources are well taken care of through </w:t>
      </w:r>
      <w:r w:rsidR="00151EEF">
        <w:t>w</w:t>
      </w:r>
      <w:r w:rsidR="00FF6B6C">
        <w:t>hich production can take place</w:t>
      </w:r>
      <w:r w:rsidR="00A30FF1">
        <w:t xml:space="preserve"> (Mariello, 2019)</w:t>
      </w:r>
      <w:r w:rsidR="00FF6B6C">
        <w:t xml:space="preserve">. </w:t>
      </w:r>
    </w:p>
    <w:p w:rsidR="004A5479" w:rsidRDefault="00392361" w:rsidP="00C038F2">
      <w:pPr>
        <w:pStyle w:val="Heading2"/>
      </w:pPr>
      <w:bookmarkStart w:id="3" w:name="_Toc27260890"/>
      <w:r>
        <w:t>CREATIVITY AND ITS IMP</w:t>
      </w:r>
      <w:r w:rsidR="00BB1CFB">
        <w:t>O</w:t>
      </w:r>
      <w:r>
        <w:t>RTANCE</w:t>
      </w:r>
      <w:bookmarkEnd w:id="3"/>
    </w:p>
    <w:p w:rsidR="004A5479" w:rsidRDefault="00392361" w:rsidP="004A5479">
      <w:r w:rsidRPr="00D603E2">
        <w:rPr>
          <w:b/>
        </w:rPr>
        <w:t>CREATIVITY</w:t>
      </w:r>
      <w:r>
        <w:t>:</w:t>
      </w:r>
      <w:r w:rsidR="00C038F2">
        <w:t xml:space="preserve"> </w:t>
      </w:r>
      <w:r w:rsidR="003D6E8F">
        <w:t>It can be termed as the way through which generation or recognition of new ideas takes place through which problems could be solved easily, communicated and entertained to others</w:t>
      </w:r>
      <w:r w:rsidR="00683C7A">
        <w:t xml:space="preserve"> (Runco and Jaeger, 2012)</w:t>
      </w:r>
      <w:r w:rsidR="003D6E8F">
        <w:t>.</w:t>
      </w:r>
      <w:r w:rsidR="00683C7A">
        <w:t xml:space="preserve"> </w:t>
      </w:r>
      <w:r w:rsidR="00722E52">
        <w:t>In order to be creative, things should be viewed from a different perspective.</w:t>
      </w:r>
      <w:r w:rsidR="00EA5F7D">
        <w:t xml:space="preserve"> The number of alternatives present in the environment along with its uniqueness should be well-known by the organization. </w:t>
      </w:r>
    </w:p>
    <w:p w:rsidR="004E0E88" w:rsidRDefault="00392361" w:rsidP="004A5479">
      <w:r>
        <w:t xml:space="preserve">Through creativity within the organization, the company’s idea is set apart from its competitor’s ideas. </w:t>
      </w:r>
      <w:r w:rsidR="007662AF">
        <w:t>When the market is highly dependent on innovation, creativity needs to be bought by the organization in its products and services in an effective way so that the business idea could be brought into reality.</w:t>
      </w:r>
      <w:r>
        <w:t xml:space="preserve"> Following are the ways through which creativity could be implemented within the working:</w:t>
      </w:r>
    </w:p>
    <w:p w:rsidR="003765C4" w:rsidRDefault="00392361" w:rsidP="007402A5">
      <w:pPr>
        <w:pStyle w:val="ListParagraph"/>
        <w:numPr>
          <w:ilvl w:val="0"/>
          <w:numId w:val="28"/>
        </w:numPr>
      </w:pPr>
      <w:r>
        <w:t xml:space="preserve">Intellectually challenge the employees: </w:t>
      </w:r>
      <w:r w:rsidR="003875C3">
        <w:t>Making the employees work on a certain problem and looking towards their approaches and thinking would help in knowing the ways through which problems could be solved easily within the organization</w:t>
      </w:r>
      <w:r w:rsidR="007402A5">
        <w:t xml:space="preserve"> (Sarah, 2016)</w:t>
      </w:r>
      <w:r w:rsidR="003875C3">
        <w:t>.</w:t>
      </w:r>
    </w:p>
    <w:p w:rsidR="00606C2A" w:rsidRDefault="00392361" w:rsidP="007402A5">
      <w:pPr>
        <w:pStyle w:val="ListParagraph"/>
        <w:numPr>
          <w:ilvl w:val="0"/>
          <w:numId w:val="28"/>
        </w:numPr>
      </w:pPr>
      <w:r>
        <w:t xml:space="preserve">Freedom of expression: </w:t>
      </w:r>
      <w:r w:rsidR="00DE2379">
        <w:t xml:space="preserve">Employees of the organization can be more creative when they have </w:t>
      </w:r>
      <w:r>
        <w:t>assessed</w:t>
      </w:r>
      <w:r w:rsidR="00DE2379">
        <w:t xml:space="preserve"> towards the right to speak and keep up their thoughts and ideas within the organization. </w:t>
      </w:r>
      <w:r>
        <w:t>Therefore, for an organization to form new and innovative products, thinking of the employees should be encouraged by the management.</w:t>
      </w:r>
    </w:p>
    <w:p w:rsidR="0072093D" w:rsidRDefault="00392361" w:rsidP="007402A5">
      <w:pPr>
        <w:pStyle w:val="ListParagraph"/>
        <w:numPr>
          <w:ilvl w:val="0"/>
          <w:numId w:val="28"/>
        </w:numPr>
      </w:pPr>
      <w:r>
        <w:t xml:space="preserve">Organizational support: </w:t>
      </w:r>
      <w:r w:rsidR="00D21F9C">
        <w:t>The entire team should be encouraged and motivated so that they feel satisfied with the organization and can come up with creative ideas in their mind</w:t>
      </w:r>
      <w:r w:rsidR="007402A5">
        <w:t xml:space="preserve"> (Sarah, 2016)</w:t>
      </w:r>
      <w:r w:rsidR="00D21F9C">
        <w:t>.</w:t>
      </w:r>
      <w:r w:rsidR="009B4331">
        <w:t xml:space="preserve"> </w:t>
      </w:r>
    </w:p>
    <w:p w:rsidR="009B4331" w:rsidRDefault="00392361" w:rsidP="003A6BB8">
      <w:r>
        <w:t xml:space="preserve">Apart from this, by looking at the creative idea developed in the new teeth whitening product launched, the creativity could be seen in their packaging style and </w:t>
      </w:r>
      <w:r w:rsidR="00A27D7A">
        <w:t>design of the toothpaste.</w:t>
      </w:r>
      <w:r w:rsidR="003A6BB8">
        <w:t xml:space="preserve"> Coming up of 100% efficient toothpaste drop which is made from eco-friendly material is another creativity brought up by Munich Gases.  </w:t>
      </w:r>
    </w:p>
    <w:p w:rsidR="00E609C0" w:rsidRDefault="00392361" w:rsidP="00404729">
      <w:pPr>
        <w:pStyle w:val="Heading2"/>
      </w:pPr>
      <w:bookmarkStart w:id="4" w:name="_Toc27260891"/>
      <w:r>
        <w:lastRenderedPageBreak/>
        <w:t>STOCKHOLM GASES</w:t>
      </w:r>
      <w:r w:rsidRPr="00E609C0">
        <w:t xml:space="preserve"> APPROACH TO INNOVATION</w:t>
      </w:r>
      <w:bookmarkEnd w:id="4"/>
    </w:p>
    <w:p w:rsidR="00E609C0" w:rsidRDefault="00392361" w:rsidP="00E609C0">
      <w:pPr>
        <w:rPr>
          <w:rFonts w:ascii="Calibri" w:hAnsi="Calibri" w:cs="Calibri"/>
          <w:szCs w:val="24"/>
        </w:rPr>
      </w:pPr>
      <w:r>
        <w:rPr>
          <w:rFonts w:ascii="Calibri" w:hAnsi="Calibri" w:cs="Calibri"/>
          <w:szCs w:val="24"/>
        </w:rPr>
        <w:t xml:space="preserve">The Stockholm region is considered to be </w:t>
      </w:r>
      <w:r w:rsidR="00E40E5C">
        <w:rPr>
          <w:rFonts w:ascii="Calibri" w:hAnsi="Calibri" w:cs="Calibri"/>
          <w:szCs w:val="24"/>
        </w:rPr>
        <w:t>an innovative region that has</w:t>
      </w:r>
      <w:r>
        <w:rPr>
          <w:rFonts w:ascii="Calibri" w:hAnsi="Calibri" w:cs="Calibri"/>
          <w:szCs w:val="24"/>
        </w:rPr>
        <w:t xml:space="preserve"> gained success due to innovation in various products and services.</w:t>
      </w:r>
      <w:r w:rsidR="00B7578B">
        <w:rPr>
          <w:rFonts w:ascii="Calibri" w:hAnsi="Calibri" w:cs="Calibri"/>
          <w:szCs w:val="24"/>
        </w:rPr>
        <w:t xml:space="preserve"> </w:t>
      </w:r>
      <w:r w:rsidR="00AA3F18">
        <w:rPr>
          <w:rFonts w:ascii="Calibri" w:hAnsi="Calibri" w:cs="Calibri"/>
          <w:szCs w:val="24"/>
        </w:rPr>
        <w:t>The approaches to innovation ha</w:t>
      </w:r>
      <w:r w:rsidR="00BB0455">
        <w:rPr>
          <w:rFonts w:ascii="Calibri" w:hAnsi="Calibri" w:cs="Calibri"/>
          <w:szCs w:val="24"/>
        </w:rPr>
        <w:t>ve</w:t>
      </w:r>
      <w:r w:rsidR="00AA3F18">
        <w:rPr>
          <w:rFonts w:ascii="Calibri" w:hAnsi="Calibri" w:cs="Calibri"/>
          <w:szCs w:val="24"/>
        </w:rPr>
        <w:t xml:space="preserve"> been compared with Stockholm due to its attractiveness in global terms which has got the most advanced market wherein the fresh ideas and trends are created. </w:t>
      </w:r>
      <w:r w:rsidR="00BB0455">
        <w:rPr>
          <w:rFonts w:ascii="Calibri" w:hAnsi="Calibri" w:cs="Calibri"/>
          <w:szCs w:val="24"/>
        </w:rPr>
        <w:t xml:space="preserve">Apart from this growth of sustainability has also been observed </w:t>
      </w:r>
      <w:r w:rsidR="00ED627A">
        <w:rPr>
          <w:rFonts w:ascii="Calibri" w:hAnsi="Calibri" w:cs="Calibri"/>
          <w:szCs w:val="24"/>
        </w:rPr>
        <w:t xml:space="preserve">and </w:t>
      </w:r>
      <w:r w:rsidR="00BB0455">
        <w:rPr>
          <w:rFonts w:ascii="Calibri" w:hAnsi="Calibri" w:cs="Calibri"/>
          <w:szCs w:val="24"/>
        </w:rPr>
        <w:t xml:space="preserve">acts as an opportunity for the next generation </w:t>
      </w:r>
      <w:r w:rsidR="00396A6A">
        <w:rPr>
          <w:rFonts w:ascii="Calibri" w:hAnsi="Calibri" w:cs="Calibri"/>
          <w:szCs w:val="24"/>
        </w:rPr>
        <w:t xml:space="preserve">in making their life simpler. </w:t>
      </w:r>
    </w:p>
    <w:p w:rsidR="0024458F" w:rsidRDefault="00392361" w:rsidP="00E609C0">
      <w:pPr>
        <w:rPr>
          <w:rFonts w:ascii="Calibri" w:hAnsi="Calibri" w:cs="Calibri"/>
          <w:szCs w:val="24"/>
        </w:rPr>
      </w:pPr>
      <w:r>
        <w:rPr>
          <w:rFonts w:ascii="Calibri" w:hAnsi="Calibri" w:cs="Calibri"/>
          <w:szCs w:val="24"/>
        </w:rPr>
        <w:t xml:space="preserve">Munich Gases should adopt the Stockholm approach </w:t>
      </w:r>
      <w:r w:rsidR="001E54FC">
        <w:rPr>
          <w:rFonts w:ascii="Calibri" w:hAnsi="Calibri" w:cs="Calibri"/>
          <w:szCs w:val="24"/>
        </w:rPr>
        <w:t xml:space="preserve">so as to become more creative, productive and innovative in the ideas in such a way which can further flourish the ideas. </w:t>
      </w:r>
      <w:r w:rsidR="00A310BF">
        <w:rPr>
          <w:rFonts w:ascii="Calibri" w:hAnsi="Calibri" w:cs="Calibri"/>
          <w:szCs w:val="24"/>
        </w:rPr>
        <w:t>Being open and multi-cultural is another approach that needs to be kept in mind by Munich Gases after looking at Stockholm approaches</w:t>
      </w:r>
      <w:r w:rsidR="00B46EA0">
        <w:rPr>
          <w:rFonts w:ascii="Calibri" w:hAnsi="Calibri" w:cs="Calibri"/>
          <w:szCs w:val="24"/>
        </w:rPr>
        <w:t xml:space="preserve"> (Shilpa, 2019)</w:t>
      </w:r>
      <w:r w:rsidR="00A310BF">
        <w:rPr>
          <w:rFonts w:ascii="Calibri" w:hAnsi="Calibri" w:cs="Calibri"/>
          <w:szCs w:val="24"/>
        </w:rPr>
        <w:t xml:space="preserve">. </w:t>
      </w:r>
    </w:p>
    <w:p w:rsidR="00035FE5" w:rsidRDefault="00035FE5" w:rsidP="00E609C0">
      <w:pPr>
        <w:rPr>
          <w:rFonts w:ascii="Calibri" w:hAnsi="Calibri" w:cs="Calibri"/>
          <w:szCs w:val="24"/>
        </w:rPr>
      </w:pPr>
      <w:r w:rsidRPr="00035FE5">
        <w:rPr>
          <w:rFonts w:ascii="Calibri" w:hAnsi="Calibri" w:cs="Calibri"/>
          <w:szCs w:val="24"/>
        </w:rPr>
        <w:t>The main purpose behind Stockholm approach is to make the presence of Stockholm stronger wherein all the innovation come up together and form an innovative and creative strategy. With the help of this approach the distance between thinking and learning could be less as well as ideas could be turned into reality.</w:t>
      </w:r>
    </w:p>
    <w:p w:rsidR="00343F5C" w:rsidRPr="00734E73" w:rsidRDefault="00392361" w:rsidP="00734E73">
      <w:pPr>
        <w:rPr>
          <w:b/>
        </w:rPr>
      </w:pPr>
      <w:r w:rsidRPr="00734E73">
        <w:rPr>
          <w:b/>
        </w:rPr>
        <w:t>SIGNIFICANCE OF SUSTAINABLE INNOVATION:</w:t>
      </w:r>
    </w:p>
    <w:p w:rsidR="00DC7F14" w:rsidRPr="00035FE5" w:rsidRDefault="00392361" w:rsidP="00035FE5">
      <w:pPr>
        <w:ind w:left="360"/>
        <w:rPr>
          <w:szCs w:val="24"/>
        </w:rPr>
      </w:pPr>
      <w:r w:rsidRPr="00035FE5">
        <w:rPr>
          <w:szCs w:val="24"/>
        </w:rPr>
        <w:t>Environmental challenges: By bringing sustainability in the product and services of the organization, challenges existing in the market could be easily solved by the organization. Competitors present in the market regarding the teeth whitening product needs to be identified by Munich Gases so that they could be overcome.</w:t>
      </w:r>
    </w:p>
    <w:p w:rsidR="001F4F94" w:rsidRPr="00035FE5" w:rsidRDefault="00392361" w:rsidP="00035FE5">
      <w:pPr>
        <w:ind w:left="360"/>
        <w:rPr>
          <w:szCs w:val="24"/>
        </w:rPr>
      </w:pPr>
      <w:r w:rsidRPr="00035FE5">
        <w:rPr>
          <w:szCs w:val="24"/>
        </w:rPr>
        <w:t xml:space="preserve">Higher quality of life: </w:t>
      </w:r>
      <w:r w:rsidR="00C27376" w:rsidRPr="00035FE5">
        <w:rPr>
          <w:szCs w:val="24"/>
        </w:rPr>
        <w:t>Having innovation in the toothpaste would allow Munich Gases to be constant growth and development in the market which in turn would give the consumer a good quality of life and progress</w:t>
      </w:r>
      <w:r w:rsidR="00B46EA0" w:rsidRPr="00035FE5">
        <w:rPr>
          <w:szCs w:val="24"/>
        </w:rPr>
        <w:t xml:space="preserve"> (Shilpa, 2019)</w:t>
      </w:r>
      <w:r w:rsidR="00C27376" w:rsidRPr="00035FE5">
        <w:rPr>
          <w:szCs w:val="24"/>
        </w:rPr>
        <w:t>.</w:t>
      </w:r>
    </w:p>
    <w:p w:rsidR="00343F5C" w:rsidRPr="00035FE5" w:rsidRDefault="00392361" w:rsidP="00035FE5">
      <w:pPr>
        <w:ind w:left="360"/>
        <w:rPr>
          <w:szCs w:val="24"/>
        </w:rPr>
      </w:pPr>
      <w:r w:rsidRPr="00035FE5">
        <w:rPr>
          <w:szCs w:val="24"/>
        </w:rPr>
        <w:t>Technologies</w:t>
      </w:r>
      <w:r w:rsidR="003F1342" w:rsidRPr="00035FE5">
        <w:rPr>
          <w:szCs w:val="24"/>
        </w:rPr>
        <w:t xml:space="preserve"> </w:t>
      </w:r>
      <w:r w:rsidRPr="00035FE5">
        <w:rPr>
          <w:szCs w:val="24"/>
        </w:rPr>
        <w:t xml:space="preserve">and eco-innovation: </w:t>
      </w:r>
      <w:r w:rsidR="00F20EFF" w:rsidRPr="00035FE5">
        <w:rPr>
          <w:szCs w:val="24"/>
        </w:rPr>
        <w:t xml:space="preserve">This </w:t>
      </w:r>
      <w:r w:rsidR="00BB1CFB" w:rsidRPr="00035FE5">
        <w:rPr>
          <w:szCs w:val="24"/>
        </w:rPr>
        <w:t>are</w:t>
      </w:r>
      <w:r w:rsidR="00F20EFF" w:rsidRPr="00035FE5">
        <w:rPr>
          <w:szCs w:val="24"/>
        </w:rPr>
        <w:t xml:space="preserve"> another main element that would contribute towards improving the sustainability of the planet, improve productivity and attain a competitive edge over the market.</w:t>
      </w:r>
    </w:p>
    <w:p w:rsidR="00876E89" w:rsidRDefault="00392361" w:rsidP="00246D9A">
      <w:pPr>
        <w:pStyle w:val="Heading2"/>
      </w:pPr>
      <w:bookmarkStart w:id="5" w:name="_Toc27260892"/>
      <w:r>
        <w:lastRenderedPageBreak/>
        <w:t>ROLE OF CEO WITHIN THE ORGANIZATION</w:t>
      </w:r>
      <w:bookmarkEnd w:id="5"/>
    </w:p>
    <w:p w:rsidR="003031EC" w:rsidRDefault="00392361" w:rsidP="00553A58">
      <w:pPr>
        <w:spacing w:before="30" w:after="30"/>
      </w:pPr>
      <w:r>
        <w:t>CEO is among the highest-ranking person who is mainly responsible for the success and growth of the company. All the top-level managerial decisions are made by the CEO where all the major and important decisions are taken by them for the development and betterment of the company</w:t>
      </w:r>
      <w:r w:rsidR="00BC2D6B">
        <w:t>. He is an individual who is accountable for all the operations within the organization</w:t>
      </w:r>
      <w:r w:rsidR="00EA086F">
        <w:t xml:space="preserve"> (Carty and Weiss, 2012)</w:t>
      </w:r>
      <w:r w:rsidR="00BC2D6B">
        <w:t>.</w:t>
      </w:r>
    </w:p>
    <w:p w:rsidR="005360A8" w:rsidRDefault="00392361" w:rsidP="00553A58">
      <w:pPr>
        <w:spacing w:before="30" w:after="30"/>
      </w:pPr>
      <w:r>
        <w:t>For the overall development and success of the organization, the CEO is responsible since it leads and manages as well as executes various strategies and techniques with the aim of increasing the value of shareholders in the market.</w:t>
      </w:r>
      <w:r w:rsidR="00BE773D">
        <w:t xml:space="preserve"> </w:t>
      </w:r>
    </w:p>
    <w:p w:rsidR="005360A8" w:rsidRDefault="00392361" w:rsidP="00553A58">
      <w:pPr>
        <w:spacing w:before="30" w:after="30"/>
      </w:pPr>
      <w:r>
        <w:t>The duties and responsibilities of the CEO differ from company to company based on their organizational structure and the size of the firm.</w:t>
      </w:r>
      <w:r w:rsidR="002B79B0">
        <w:t xml:space="preserve"> In smaller companies, all the burden of the organization lies in the hands of the CEO from making decisions to hiring the staff within the company</w:t>
      </w:r>
      <w:r w:rsidR="00533878">
        <w:t xml:space="preserve"> (CFI, 2019)</w:t>
      </w:r>
      <w:r w:rsidR="002B79B0">
        <w:t>.</w:t>
      </w:r>
      <w:r w:rsidR="008C05B0">
        <w:t xml:space="preserve"> While in large companies the responsibilities are delegated by the CEO to others where only the main decision-making power lies in their hands.</w:t>
      </w:r>
      <w:r w:rsidR="003058D5">
        <w:t xml:space="preserve"> Following are the roles, responsibilities, and duties of the CEO within the organization: </w:t>
      </w:r>
    </w:p>
    <w:p w:rsidR="00122CA7" w:rsidRDefault="00392361" w:rsidP="00035FE5">
      <w:pPr>
        <w:pStyle w:val="ListParagraph"/>
        <w:numPr>
          <w:ilvl w:val="0"/>
          <w:numId w:val="33"/>
        </w:numPr>
        <w:spacing w:before="30" w:after="30"/>
      </w:pPr>
      <w:r>
        <w:t>Acts as a representative of the company along with the shareholders, consumers, and government entities formed.</w:t>
      </w:r>
    </w:p>
    <w:p w:rsidR="00122CA7" w:rsidRDefault="00392361" w:rsidP="00035FE5">
      <w:pPr>
        <w:pStyle w:val="ListParagraph"/>
        <w:numPr>
          <w:ilvl w:val="0"/>
          <w:numId w:val="33"/>
        </w:numPr>
        <w:spacing w:before="30" w:after="30"/>
      </w:pPr>
      <w:r>
        <w:t>Helps in the creation and implementation of vision and mission for the success and growth of the organization</w:t>
      </w:r>
      <w:r w:rsidR="007C5EBF">
        <w:t xml:space="preserve"> (CFI, 2019)</w:t>
      </w:r>
      <w:r>
        <w:t>.</w:t>
      </w:r>
    </w:p>
    <w:p w:rsidR="005B5E9A" w:rsidRDefault="00392361" w:rsidP="00035FE5">
      <w:pPr>
        <w:pStyle w:val="ListParagraph"/>
        <w:numPr>
          <w:ilvl w:val="0"/>
          <w:numId w:val="33"/>
        </w:numPr>
        <w:spacing w:before="30" w:after="30"/>
      </w:pPr>
      <w:r>
        <w:t>Determine and evaluates the work of individuals such as vice president, directors as well as the president working within the organization.</w:t>
      </w:r>
    </w:p>
    <w:p w:rsidR="005B5E9A" w:rsidRDefault="00392361" w:rsidP="00035FE5">
      <w:pPr>
        <w:pStyle w:val="ListParagraph"/>
        <w:numPr>
          <w:ilvl w:val="0"/>
          <w:numId w:val="33"/>
        </w:numPr>
        <w:spacing w:before="30" w:after="30"/>
      </w:pPr>
      <w:r>
        <w:t xml:space="preserve">Make sure that the awareness about the competitive market landscape is maintained by </w:t>
      </w:r>
      <w:r w:rsidR="007C5EBF">
        <w:t>t</w:t>
      </w:r>
      <w:r>
        <w:t>he members of the organization.</w:t>
      </w:r>
    </w:p>
    <w:p w:rsidR="002A7D1F" w:rsidRDefault="00392361" w:rsidP="00035FE5">
      <w:pPr>
        <w:pStyle w:val="ListParagraph"/>
        <w:numPr>
          <w:ilvl w:val="0"/>
          <w:numId w:val="33"/>
        </w:numPr>
        <w:spacing w:before="30" w:after="30"/>
      </w:pPr>
      <w:r>
        <w:t>He/she also ensure to the employees about the different opportunities and threats present within the environment for the company</w:t>
      </w:r>
      <w:r w:rsidR="00714F8F">
        <w:t xml:space="preserve"> (CFI, 2019)</w:t>
      </w:r>
      <w:r>
        <w:t>.</w:t>
      </w:r>
    </w:p>
    <w:p w:rsidR="00BD0E40" w:rsidRDefault="00392361" w:rsidP="00035FE5">
      <w:pPr>
        <w:pStyle w:val="ListParagraph"/>
        <w:numPr>
          <w:ilvl w:val="0"/>
          <w:numId w:val="33"/>
        </w:numPr>
        <w:spacing w:before="30" w:after="30"/>
      </w:pPr>
      <w:r>
        <w:t>Make sure that responsibility towards the society is maintained by the employees working within the organization</w:t>
      </w:r>
      <w:r w:rsidR="007B3DD5">
        <w:t>.</w:t>
      </w:r>
    </w:p>
    <w:p w:rsidR="00D365E7" w:rsidRDefault="00392361" w:rsidP="00035FE5">
      <w:pPr>
        <w:pStyle w:val="ListParagraph"/>
        <w:numPr>
          <w:ilvl w:val="0"/>
          <w:numId w:val="33"/>
        </w:numPr>
        <w:spacing w:before="30" w:after="30"/>
      </w:pPr>
      <w:r>
        <w:t xml:space="preserve">Creates short term and </w:t>
      </w:r>
      <w:r w:rsidR="00BB1CFB">
        <w:t>long-term</w:t>
      </w:r>
      <w:r>
        <w:t xml:space="preserve"> strategies and targets to be achieved by the employees working for the development and progress of the organization</w:t>
      </w:r>
      <w:r w:rsidR="00F54D50">
        <w:t xml:space="preserve"> (CFI, 2019)</w:t>
      </w:r>
      <w:r>
        <w:t>.</w:t>
      </w:r>
    </w:p>
    <w:p w:rsidR="00C63930" w:rsidRDefault="00392361" w:rsidP="00035FE5">
      <w:pPr>
        <w:pStyle w:val="ListParagraph"/>
        <w:numPr>
          <w:ilvl w:val="0"/>
          <w:numId w:val="33"/>
        </w:numPr>
        <w:spacing w:before="30" w:after="30"/>
      </w:pPr>
      <w:r>
        <w:lastRenderedPageBreak/>
        <w:t>Guide the company keeping in mind its vision especially made b</w:t>
      </w:r>
      <w:r w:rsidR="00DA05A0">
        <w:t xml:space="preserve">y </w:t>
      </w:r>
      <w:r>
        <w:t>the board of directors.</w:t>
      </w:r>
    </w:p>
    <w:p w:rsidR="00BF25B1" w:rsidRDefault="00392361" w:rsidP="00035FE5">
      <w:pPr>
        <w:pStyle w:val="ListParagraph"/>
        <w:numPr>
          <w:ilvl w:val="0"/>
          <w:numId w:val="33"/>
        </w:numPr>
        <w:spacing w:before="30" w:after="30"/>
      </w:pPr>
      <w:r>
        <w:t>Works effectively with the financial officer of the company in preparation of the budget, analysis of the risk and also gives advises to the board of directors in relation to the risk related to the investment and return in the market.</w:t>
      </w:r>
    </w:p>
    <w:p w:rsidR="002C322D" w:rsidRDefault="00392361" w:rsidP="00035FE5">
      <w:pPr>
        <w:pStyle w:val="ListParagraph"/>
        <w:numPr>
          <w:ilvl w:val="0"/>
          <w:numId w:val="33"/>
        </w:numPr>
        <w:spacing w:before="30" w:after="30"/>
      </w:pPr>
      <w:r>
        <w:t>He/she also works in a systematic manner with the human resource department in their hiring practices, benefits related to disbursement and payroll.</w:t>
      </w:r>
    </w:p>
    <w:p w:rsidR="002C322D" w:rsidRDefault="00392361" w:rsidP="00035FE5">
      <w:pPr>
        <w:pStyle w:val="ListParagraph"/>
        <w:numPr>
          <w:ilvl w:val="0"/>
          <w:numId w:val="33"/>
        </w:numPr>
        <w:spacing w:before="30" w:after="30"/>
      </w:pPr>
      <w:r>
        <w:t xml:space="preserve">Join hands with the officers who are at the highest level in various </w:t>
      </w:r>
      <w:r w:rsidR="00972593">
        <w:t>organizations</w:t>
      </w:r>
      <w:r>
        <w:t xml:space="preserve"> for the further growth and ensuring the sustainability within the company.</w:t>
      </w:r>
    </w:p>
    <w:p w:rsidR="00C8540E" w:rsidRDefault="00392361" w:rsidP="00553A58">
      <w:pPr>
        <w:spacing w:before="30" w:after="30"/>
      </w:pPr>
      <w:r>
        <w:t xml:space="preserve">There are five </w:t>
      </w:r>
      <w:r w:rsidR="002E0989">
        <w:t xml:space="preserve">approaches </w:t>
      </w:r>
      <w:r>
        <w:t>that are undertaken by the CEO within the organization:</w:t>
      </w:r>
    </w:p>
    <w:p w:rsidR="00C8540E" w:rsidRDefault="00392361" w:rsidP="00035FE5">
      <w:pPr>
        <w:spacing w:before="30" w:after="30"/>
        <w:ind w:left="360"/>
      </w:pPr>
      <w:r w:rsidRPr="00035FE5">
        <w:rPr>
          <w:b/>
        </w:rPr>
        <w:t>The str</w:t>
      </w:r>
      <w:r w:rsidR="00696E53" w:rsidRPr="00035FE5">
        <w:rPr>
          <w:b/>
        </w:rPr>
        <w:t>ategy approach</w:t>
      </w:r>
      <w:r w:rsidR="00696E53">
        <w:t>:</w:t>
      </w:r>
      <w:r w:rsidR="00612186">
        <w:t xml:space="preserve"> According to this approach, the CEO believes that their most important job is to create, test, design and implement the long-term master plan for the success of the organization.</w:t>
      </w:r>
      <w:r w:rsidR="008C140B">
        <w:t xml:space="preserve"> Here, they have the ability to evaluate the proper allocation of resources and in optimal direction</w:t>
      </w:r>
      <w:r w:rsidR="00613FCE">
        <w:t xml:space="preserve"> (HBR, 2019)</w:t>
      </w:r>
      <w:r w:rsidR="008C140B">
        <w:t>.</w:t>
      </w:r>
      <w:r w:rsidR="0090578F">
        <w:t xml:space="preserve"> Proper management of the time is undertaken by them keeping in mind all the activities and uncertainties </w:t>
      </w:r>
      <w:r w:rsidR="00DC320A">
        <w:t>that can come within the organization.</w:t>
      </w:r>
      <w:r w:rsidR="00B44AEF">
        <w:t xml:space="preserve"> </w:t>
      </w:r>
    </w:p>
    <w:p w:rsidR="00B44AEF" w:rsidRDefault="00392361" w:rsidP="00035FE5">
      <w:pPr>
        <w:spacing w:before="30" w:after="30"/>
        <w:ind w:left="360"/>
      </w:pPr>
      <w:r w:rsidRPr="00035FE5">
        <w:rPr>
          <w:b/>
        </w:rPr>
        <w:t>Then the human assets approach</w:t>
      </w:r>
      <w:r>
        <w:t xml:space="preserve">: </w:t>
      </w:r>
      <w:r w:rsidR="00814122">
        <w:t>Here, the formulation of the strategy is related to the condition of the market</w:t>
      </w:r>
      <w:r w:rsidR="00500BC1">
        <w:t xml:space="preserve"> (HBR, 2019)</w:t>
      </w:r>
      <w:r w:rsidR="00814122">
        <w:t>.</w:t>
      </w:r>
      <w:r w:rsidR="00DD1075">
        <w:t xml:space="preserve"> The core job of the CEO is to communicate good values, behavior, and attitude within the organization so as to have appropriate growth and development of the individual.</w:t>
      </w:r>
      <w:r w:rsidR="00A42772">
        <w:t xml:space="preserve"> </w:t>
      </w:r>
    </w:p>
    <w:p w:rsidR="009F6D98" w:rsidRDefault="00392361" w:rsidP="00035FE5">
      <w:pPr>
        <w:spacing w:before="30" w:after="30"/>
        <w:ind w:left="360"/>
      </w:pPr>
      <w:r w:rsidRPr="00035FE5">
        <w:rPr>
          <w:b/>
        </w:rPr>
        <w:t>The expertise approach</w:t>
      </w:r>
      <w:r>
        <w:t xml:space="preserve">: According to this approach, the CEO thinks that their main responsibility is to select and disseminate. Their most of the time is devoted towards the cultivation and improvement in getting knowledge about the expertise relating to technological research, </w:t>
      </w:r>
      <w:r w:rsidR="00200E6D">
        <w:t>knowing</w:t>
      </w:r>
      <w:r>
        <w:t xml:space="preserve"> the products of the competitors meeting the demand and requirement of the targeted customers.  </w:t>
      </w:r>
    </w:p>
    <w:p w:rsidR="000A71A6" w:rsidRDefault="00392361" w:rsidP="00035FE5">
      <w:pPr>
        <w:spacing w:before="30" w:after="30"/>
        <w:ind w:left="360"/>
      </w:pPr>
      <w:r w:rsidRPr="00035FE5">
        <w:rPr>
          <w:b/>
        </w:rPr>
        <w:t>The box approach</w:t>
      </w:r>
      <w:r>
        <w:t xml:space="preserve">: </w:t>
      </w:r>
      <w:r w:rsidR="00D82C57">
        <w:t>Here, the CEO believes that they have an ability to add value within the organization by creating effective goals, communicating them to the employees and monitoring their activities along with the functional and cultural area</w:t>
      </w:r>
      <w:r w:rsidR="00DD324A">
        <w:t xml:space="preserve"> (HBR, 2019)</w:t>
      </w:r>
      <w:r w:rsidR="00D82C57">
        <w:t>.</w:t>
      </w:r>
      <w:r w:rsidR="0043284E">
        <w:t xml:space="preserve"> By implementing this approach, the CEO thinks that success was only possible due to their ability to make the goods and services available to the customers on a constant basis</w:t>
      </w:r>
      <w:r w:rsidR="00613FCE">
        <w:t xml:space="preserve"> </w:t>
      </w:r>
      <w:r w:rsidR="00613FCE">
        <w:lastRenderedPageBreak/>
        <w:t>(HBR, 2019)</w:t>
      </w:r>
      <w:r w:rsidR="0043284E">
        <w:t>.</w:t>
      </w:r>
      <w:r w:rsidR="005F1508">
        <w:t xml:space="preserve"> They also give their time in the formation of policies, procedures and other control areas for the company.</w:t>
      </w:r>
    </w:p>
    <w:p w:rsidR="007F2F85" w:rsidRPr="00335A78" w:rsidRDefault="00392361" w:rsidP="00734E73">
      <w:pPr>
        <w:pStyle w:val="Heading2"/>
      </w:pPr>
      <w:bookmarkStart w:id="6" w:name="_Toc27260893"/>
      <w:r w:rsidRPr="00335A78">
        <w:t>SOURCES OF INNOVATIO</w:t>
      </w:r>
      <w:r w:rsidR="00F93DAD" w:rsidRPr="00335A78">
        <w:t>N</w:t>
      </w:r>
      <w:bookmarkEnd w:id="6"/>
    </w:p>
    <w:p w:rsidR="00FB1E8A" w:rsidRDefault="00392361" w:rsidP="00035FE5">
      <w:pPr>
        <w:spacing w:before="30" w:after="30"/>
        <w:ind w:left="360"/>
      </w:pPr>
      <w:r w:rsidRPr="00F9626D">
        <w:rPr>
          <w:b/>
          <w:bCs/>
        </w:rPr>
        <w:t xml:space="preserve">The </w:t>
      </w:r>
      <w:r w:rsidR="00157CD2" w:rsidRPr="00F9626D">
        <w:rPr>
          <w:b/>
          <w:bCs/>
        </w:rPr>
        <w:t>unexpected:</w:t>
      </w:r>
      <w:r w:rsidR="00157CD2">
        <w:t xml:space="preserve"> </w:t>
      </w:r>
      <w:r w:rsidR="009A4D73">
        <w:t xml:space="preserve">Sometimes due to the failure in the product may also lead towards an </w:t>
      </w:r>
      <w:r w:rsidR="0048465B">
        <w:t>occurrence</w:t>
      </w:r>
      <w:r w:rsidR="009A4D73">
        <w:t xml:space="preserve"> of the new innovation within</w:t>
      </w:r>
      <w:r w:rsidR="005C27E0">
        <w:t xml:space="preserve"> </w:t>
      </w:r>
      <w:r w:rsidR="009A4D73">
        <w:t>the organization.</w:t>
      </w:r>
      <w:r w:rsidR="005C27E0">
        <w:t xml:space="preserve"> </w:t>
      </w:r>
      <w:r w:rsidR="0048465B">
        <w:t xml:space="preserve">Even the </w:t>
      </w:r>
      <w:r w:rsidR="006751B8">
        <w:t>occurrence</w:t>
      </w:r>
      <w:r w:rsidR="0048465B">
        <w:t xml:space="preserve"> of the fire was an innovation that </w:t>
      </w:r>
      <w:r w:rsidR="00BB1CFB">
        <w:t>humans’</w:t>
      </w:r>
      <w:r w:rsidR="0048465B">
        <w:t xml:space="preserve"> trip over.</w:t>
      </w:r>
    </w:p>
    <w:p w:rsidR="00FB23F8" w:rsidRDefault="00392361" w:rsidP="00035FE5">
      <w:pPr>
        <w:spacing w:before="30" w:after="30"/>
        <w:ind w:left="360"/>
      </w:pPr>
      <w:r w:rsidRPr="00F9626D">
        <w:rPr>
          <w:b/>
          <w:bCs/>
        </w:rPr>
        <w:t>Incongruitie</w:t>
      </w:r>
      <w:r w:rsidRPr="00F9626D">
        <w:rPr>
          <w:i/>
          <w:iCs/>
        </w:rPr>
        <w:t>s:</w:t>
      </w:r>
      <w:r>
        <w:t xml:space="preserve"> </w:t>
      </w:r>
      <w:r w:rsidR="00F71B5C">
        <w:t>When the need for the product in the market is not appropriate with the supply, innovation can take place.</w:t>
      </w:r>
      <w:r w:rsidR="00750289">
        <w:t xml:space="preserve"> In order to solve the problem within the organization, incongruities among the people can take place</w:t>
      </w:r>
      <w:r w:rsidR="00FC0775">
        <w:t xml:space="preserve"> (Pratap, 2018)</w:t>
      </w:r>
      <w:r w:rsidR="00750289">
        <w:t>.</w:t>
      </w:r>
      <w:r w:rsidR="000D6CD7">
        <w:t xml:space="preserve"> </w:t>
      </w:r>
    </w:p>
    <w:p w:rsidR="000D6CD7" w:rsidRDefault="00392361" w:rsidP="00035FE5">
      <w:pPr>
        <w:spacing w:before="30" w:after="30"/>
        <w:ind w:left="360"/>
      </w:pPr>
      <w:r w:rsidRPr="00F9626D">
        <w:rPr>
          <w:b/>
          <w:bCs/>
        </w:rPr>
        <w:t>Mar</w:t>
      </w:r>
      <w:r w:rsidR="00136FCF" w:rsidRPr="00F9626D">
        <w:rPr>
          <w:b/>
          <w:bCs/>
        </w:rPr>
        <w:t>k</w:t>
      </w:r>
      <w:r w:rsidRPr="00F9626D">
        <w:rPr>
          <w:b/>
          <w:bCs/>
        </w:rPr>
        <w:t>et structure:</w:t>
      </w:r>
      <w:r w:rsidR="00136FCF">
        <w:t xml:space="preserve"> </w:t>
      </w:r>
      <w:r w:rsidR="00FB087E">
        <w:t xml:space="preserve">The structure of the market can also cater to the needs and help the organization in bringing innovation in the </w:t>
      </w:r>
      <w:r w:rsidR="00FA7DB8">
        <w:t>existing</w:t>
      </w:r>
      <w:r w:rsidR="00FB087E">
        <w:t xml:space="preserve"> market.</w:t>
      </w:r>
      <w:r w:rsidR="00FA7DB8">
        <w:t xml:space="preserve"> </w:t>
      </w:r>
      <w:r w:rsidR="00766C26">
        <w:t xml:space="preserve">The opportunities available in the market should be carefully analyzed by the organization as well as an effort should be made by them </w:t>
      </w:r>
      <w:r w:rsidR="00DB5AAE">
        <w:t>towards making improvements in them accordingly.</w:t>
      </w:r>
    </w:p>
    <w:p w:rsidR="00A01866" w:rsidRDefault="00392361" w:rsidP="00035FE5">
      <w:pPr>
        <w:spacing w:before="30" w:after="30"/>
        <w:ind w:left="360"/>
      </w:pPr>
      <w:r w:rsidRPr="00F9626D">
        <w:rPr>
          <w:b/>
          <w:bCs/>
        </w:rPr>
        <w:t>Necessity</w:t>
      </w:r>
      <w:r w:rsidRPr="00F9626D">
        <w:rPr>
          <w:i/>
          <w:iCs/>
        </w:rPr>
        <w:t xml:space="preserve">: </w:t>
      </w:r>
      <w:r w:rsidR="00A01812">
        <w:t xml:space="preserve">Innovation can also be borne out of needs. </w:t>
      </w:r>
      <w:r w:rsidR="00644D47">
        <w:t>The demand in the market is determined by the organization and new ideas are generated by them towards fulfilling the needs of the targeted consumer</w:t>
      </w:r>
      <w:r w:rsidR="00D8086F">
        <w:t xml:space="preserve"> (Abhijeet, 2018)</w:t>
      </w:r>
      <w:r w:rsidR="00644D47">
        <w:t>.</w:t>
      </w:r>
    </w:p>
    <w:p w:rsidR="00111A96" w:rsidRDefault="00392361" w:rsidP="00035FE5">
      <w:pPr>
        <w:spacing w:before="30" w:after="30"/>
        <w:ind w:left="360"/>
      </w:pPr>
      <w:r w:rsidRPr="00F9626D">
        <w:rPr>
          <w:b/>
          <w:bCs/>
        </w:rPr>
        <w:t>Demographics:</w:t>
      </w:r>
      <w:r w:rsidRPr="00F9626D">
        <w:rPr>
          <w:i/>
          <w:iCs/>
        </w:rPr>
        <w:t xml:space="preserve"> </w:t>
      </w:r>
      <w:r w:rsidR="006F028F">
        <w:t xml:space="preserve">Lifestyles of the consumer is another main </w:t>
      </w:r>
      <w:r w:rsidR="00FA7BAF">
        <w:t>source</w:t>
      </w:r>
      <w:r w:rsidR="006F028F">
        <w:t xml:space="preserve"> through which innovation takes place. </w:t>
      </w:r>
      <w:r w:rsidR="001317AD">
        <w:t>An alternative is made available in the market by the organization according to the lifestyle and the need of the people</w:t>
      </w:r>
      <w:r w:rsidR="001F1979">
        <w:t>. Here, innovation act</w:t>
      </w:r>
      <w:r w:rsidR="00B57C2D">
        <w:t>s</w:t>
      </w:r>
      <w:r w:rsidR="001F1979">
        <w:t xml:space="preserve"> as a major opportunity for the management of the organization in its growth and further devel</w:t>
      </w:r>
      <w:r w:rsidR="00B57C2D">
        <w:t>op</w:t>
      </w:r>
      <w:r w:rsidR="001F1979">
        <w:t>ment.</w:t>
      </w:r>
      <w:r w:rsidR="001317AD">
        <w:t xml:space="preserve">  </w:t>
      </w:r>
    </w:p>
    <w:p w:rsidR="00CD412A" w:rsidRDefault="00392361" w:rsidP="00035FE5">
      <w:pPr>
        <w:spacing w:before="30" w:after="30"/>
        <w:ind w:left="360"/>
      </w:pPr>
      <w:r w:rsidRPr="00F9626D">
        <w:rPr>
          <w:b/>
          <w:bCs/>
        </w:rPr>
        <w:t>Ch</w:t>
      </w:r>
      <w:r w:rsidR="00D003C9" w:rsidRPr="00F9626D">
        <w:rPr>
          <w:b/>
          <w:bCs/>
        </w:rPr>
        <w:t>an</w:t>
      </w:r>
      <w:r w:rsidRPr="00F9626D">
        <w:rPr>
          <w:b/>
          <w:bCs/>
        </w:rPr>
        <w:t xml:space="preserve">ging perception and new knowledge: </w:t>
      </w:r>
      <w:r w:rsidR="00F049A4" w:rsidRPr="00F9626D">
        <w:t>With</w:t>
      </w:r>
      <w:r w:rsidR="00F049A4">
        <w:t xml:space="preserve"> the changing scenario, perception and thinking of the people are also changing which in turn calls for innovation in the market.</w:t>
      </w:r>
      <w:r w:rsidR="00D4121D">
        <w:t xml:space="preserve"> New areas, technology, market, product, and idea need to be brought in by the organization in various fields in order to attract a large number of customers towards the new and innovative product</w:t>
      </w:r>
      <w:r w:rsidR="00254828">
        <w:t xml:space="preserve"> (Pratap, 201</w:t>
      </w:r>
      <w:r w:rsidR="00987178">
        <w:t>8</w:t>
      </w:r>
      <w:r w:rsidR="00254828">
        <w:t>)</w:t>
      </w:r>
      <w:r w:rsidR="00D4121D">
        <w:t>.</w:t>
      </w:r>
      <w:r w:rsidR="00254828">
        <w:t xml:space="preserve"> </w:t>
      </w:r>
      <w:r w:rsidR="00F049A4">
        <w:t xml:space="preserve"> </w:t>
      </w:r>
    </w:p>
    <w:p w:rsidR="00A565DA" w:rsidRDefault="00392361" w:rsidP="00734E73">
      <w:pPr>
        <w:pStyle w:val="Heading2"/>
      </w:pPr>
      <w:bookmarkStart w:id="7" w:name="_Toc27260894"/>
      <w:r>
        <w:t>INNOVATION PIPELINE</w:t>
      </w:r>
      <w:bookmarkEnd w:id="7"/>
    </w:p>
    <w:p w:rsidR="00A565DA" w:rsidRDefault="00392361" w:rsidP="00553A58">
      <w:pPr>
        <w:spacing w:before="30" w:after="30"/>
      </w:pPr>
      <w:r>
        <w:t xml:space="preserve">It can be termed as a framework undertaken by the organization so as to achieve the objectives of the corporate in a systematic manner so that sustainability could be attained. </w:t>
      </w:r>
      <w:r w:rsidR="007364F0">
        <w:t xml:space="preserve">Innovation pipeline includes a variety of activities which are related to innovation such as </w:t>
      </w:r>
      <w:r w:rsidR="007364F0">
        <w:lastRenderedPageBreak/>
        <w:t>process development, product development, corporate venturing or different workforce program</w:t>
      </w:r>
      <w:r w:rsidR="001F39F0">
        <w:t xml:space="preserve"> (Dervitsiotis, 2010)</w:t>
      </w:r>
      <w:r w:rsidR="007364F0">
        <w:t>.</w:t>
      </w:r>
    </w:p>
    <w:p w:rsidR="00F2761C" w:rsidRDefault="00392361" w:rsidP="00553A58">
      <w:pPr>
        <w:spacing w:before="30" w:after="30"/>
      </w:pPr>
      <w:r>
        <w:t>An idea along with the innovation strategy should be implemented by the organization in order to increase the growth of the product and service in the market.</w:t>
      </w:r>
      <w:r w:rsidR="00F1389D">
        <w:t xml:space="preserve"> Idea through which innovation could be appreciated is undertaken with the help of three audiences namely partners, employees and consumers. </w:t>
      </w:r>
      <w:r w:rsidR="00937487">
        <w:t>Investment in ideation programs and processes should be undertaken by the organization so as to have successful development and progress of the company.</w:t>
      </w:r>
      <w:r w:rsidR="00A97614">
        <w:t xml:space="preserve"> Managing the innovation program effectively along with the appropriate defined objective</w:t>
      </w:r>
      <w:r w:rsidR="00E219E1">
        <w:t xml:space="preserve"> and goal can help the organization in increasing its sales and growth</w:t>
      </w:r>
      <w:r w:rsidR="00F12892">
        <w:t>.</w:t>
      </w:r>
    </w:p>
    <w:p w:rsidR="00887621" w:rsidRDefault="00392361" w:rsidP="00553A58">
      <w:pPr>
        <w:spacing w:before="30" w:after="30"/>
      </w:pPr>
      <w:r>
        <w:t>Innovation pipeline is generated because of the following reason:</w:t>
      </w:r>
    </w:p>
    <w:p w:rsidR="00DB43B9" w:rsidRDefault="00392361" w:rsidP="00BE7A4B">
      <w:pPr>
        <w:pStyle w:val="ListParagraph"/>
        <w:numPr>
          <w:ilvl w:val="0"/>
          <w:numId w:val="19"/>
        </w:numPr>
        <w:spacing w:before="30" w:after="30"/>
      </w:pPr>
      <w:r>
        <w:t xml:space="preserve">Solve customer problem: </w:t>
      </w:r>
      <w:r w:rsidR="00816FA5">
        <w:t>An aligned idea is generated so as to solve the evaluative problems of the customers</w:t>
      </w:r>
      <w:r w:rsidR="00BE7B43">
        <w:t xml:space="preserve"> (Chris, 2017)</w:t>
      </w:r>
      <w:r w:rsidR="00816FA5">
        <w:t>.</w:t>
      </w:r>
      <w:r w:rsidR="00BC5040">
        <w:t xml:space="preserve"> Strategies are created by the organization in various categories and an idea is produced based on the investment.</w:t>
      </w:r>
      <w:r>
        <w:t xml:space="preserve"> Present customers and their needs are identified so that the areas of opportunity could be explored by the management.</w:t>
      </w:r>
    </w:p>
    <w:p w:rsidR="001F29D6" w:rsidRDefault="00392361" w:rsidP="00BE7A4B">
      <w:pPr>
        <w:pStyle w:val="ListParagraph"/>
        <w:numPr>
          <w:ilvl w:val="0"/>
          <w:numId w:val="19"/>
        </w:numPr>
        <w:spacing w:before="30" w:after="30"/>
      </w:pPr>
      <w:r>
        <w:t>Create a balanced portfolio</w:t>
      </w:r>
      <w:r w:rsidR="0047448C">
        <w:t xml:space="preserve">: </w:t>
      </w:r>
      <w:r w:rsidR="002448B6">
        <w:t>In order to pursue ideas regarding the innovation</w:t>
      </w:r>
      <w:r w:rsidR="00DB43B9">
        <w:t xml:space="preserve"> </w:t>
      </w:r>
      <w:r w:rsidR="002448B6">
        <w:t xml:space="preserve">internal and external groups of the employee are analyzed by the management of the organization which includes employee-focused program wherein the benefits often </w:t>
      </w:r>
      <w:r w:rsidR="00BB1CFB">
        <w:t>exceed</w:t>
      </w:r>
      <w:r w:rsidR="002448B6">
        <w:t xml:space="preserve"> the generation of the idea and the culture brand adopts in its innovation</w:t>
      </w:r>
      <w:r w:rsidR="00BE7A4B">
        <w:t xml:space="preserve"> (Chris, 2017)</w:t>
      </w:r>
      <w:r w:rsidR="002448B6">
        <w:t>.</w:t>
      </w:r>
      <w:r w:rsidR="0015798F">
        <w:t xml:space="preserve"> </w:t>
      </w:r>
      <w:r w:rsidR="00BC5040">
        <w:t xml:space="preserve"> </w:t>
      </w:r>
    </w:p>
    <w:p w:rsidR="00EB7170" w:rsidRDefault="00392361" w:rsidP="00EB7170">
      <w:pPr>
        <w:keepNext/>
        <w:spacing w:before="30" w:after="30"/>
        <w:jc w:val="center"/>
      </w:pPr>
      <w:r>
        <w:rPr>
          <w:noProof/>
          <w:lang w:eastAsia="en-GB"/>
        </w:rPr>
        <w:lastRenderedPageBreak/>
        <w:drawing>
          <wp:inline distT="0" distB="0" distL="0" distR="0">
            <wp:extent cx="3771900" cy="3082974"/>
            <wp:effectExtent l="0" t="0" r="0" b="0"/>
            <wp:docPr id="1" name="Picture 1" descr="Image result for innovation pipe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920424" name="Picture 1" descr="Image result for innovation pipeline"/>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3770586" cy="3081900"/>
                    </a:xfrm>
                    <a:prstGeom prst="rect">
                      <a:avLst/>
                    </a:prstGeom>
                    <a:noFill/>
                    <a:ln>
                      <a:noFill/>
                    </a:ln>
                  </pic:spPr>
                </pic:pic>
              </a:graphicData>
            </a:graphic>
          </wp:inline>
        </w:drawing>
      </w:r>
    </w:p>
    <w:p w:rsidR="00EB7170" w:rsidRDefault="00392361" w:rsidP="00EB7170">
      <w:pPr>
        <w:pStyle w:val="Caption"/>
        <w:jc w:val="center"/>
        <w:rPr>
          <w:color w:val="000000" w:themeColor="text1"/>
          <w:sz w:val="24"/>
          <w:szCs w:val="24"/>
        </w:rPr>
      </w:pPr>
      <w:r w:rsidRPr="00EB7170">
        <w:rPr>
          <w:color w:val="000000" w:themeColor="text1"/>
          <w:sz w:val="24"/>
          <w:szCs w:val="24"/>
        </w:rPr>
        <w:t xml:space="preserve">Figure </w:t>
      </w:r>
      <w:r w:rsidRPr="00EB7170">
        <w:rPr>
          <w:color w:val="000000" w:themeColor="text1"/>
          <w:sz w:val="24"/>
          <w:szCs w:val="24"/>
        </w:rPr>
        <w:fldChar w:fldCharType="begin"/>
      </w:r>
      <w:r w:rsidRPr="00EB7170">
        <w:rPr>
          <w:color w:val="000000" w:themeColor="text1"/>
          <w:sz w:val="24"/>
          <w:szCs w:val="24"/>
        </w:rPr>
        <w:instrText xml:space="preserve"> SEQ Figure \* ARABIC </w:instrText>
      </w:r>
      <w:r w:rsidRPr="00EB7170">
        <w:rPr>
          <w:color w:val="000000" w:themeColor="text1"/>
          <w:sz w:val="24"/>
          <w:szCs w:val="24"/>
        </w:rPr>
        <w:fldChar w:fldCharType="separate"/>
      </w:r>
      <w:r w:rsidR="000A6FFB">
        <w:rPr>
          <w:noProof/>
          <w:color w:val="000000" w:themeColor="text1"/>
          <w:sz w:val="24"/>
          <w:szCs w:val="24"/>
        </w:rPr>
        <w:t>1</w:t>
      </w:r>
      <w:r w:rsidRPr="00EB7170">
        <w:rPr>
          <w:color w:val="000000" w:themeColor="text1"/>
          <w:sz w:val="24"/>
          <w:szCs w:val="24"/>
        </w:rPr>
        <w:fldChar w:fldCharType="end"/>
      </w:r>
      <w:r w:rsidRPr="00EB7170">
        <w:rPr>
          <w:color w:val="000000" w:themeColor="text1"/>
          <w:sz w:val="24"/>
          <w:szCs w:val="24"/>
        </w:rPr>
        <w:t xml:space="preserve"> BUILDING AN INNOVATION PIPELINE</w:t>
      </w:r>
    </w:p>
    <w:p w:rsidR="00EB7170" w:rsidRPr="003472ED" w:rsidRDefault="00392361" w:rsidP="00EB7170">
      <w:pPr>
        <w:jc w:val="center"/>
        <w:rPr>
          <w:b/>
        </w:rPr>
      </w:pPr>
      <w:r w:rsidRPr="003472ED">
        <w:rPr>
          <w:b/>
        </w:rPr>
        <w:t>Source- Garage group, 2019</w:t>
      </w:r>
    </w:p>
    <w:p w:rsidR="008B217A" w:rsidRPr="00B57A9B" w:rsidRDefault="00392361" w:rsidP="00734E73">
      <w:pPr>
        <w:pStyle w:val="Heading2"/>
      </w:pPr>
      <w:bookmarkStart w:id="8" w:name="_Toc27260895"/>
      <w:r w:rsidRPr="00B57A9B">
        <w:t>OPEN MODEL OF INNOVATION</w:t>
      </w:r>
      <w:bookmarkEnd w:id="8"/>
    </w:p>
    <w:p w:rsidR="00F75F98" w:rsidRDefault="00392361" w:rsidP="00553A58">
      <w:pPr>
        <w:spacing w:before="30" w:after="30"/>
      </w:pPr>
      <w:r>
        <w:t>Open innovation can be termed as outflow and inflow of knowledge through which internal innovation is integrated as well as an expansion in the market for further external use takes p</w:t>
      </w:r>
      <w:r w:rsidR="009D5DE5">
        <w:t>l</w:t>
      </w:r>
      <w:r>
        <w:t>ace</w:t>
      </w:r>
      <w:r w:rsidR="00EA4127">
        <w:t xml:space="preserve"> (Almirall et al., 2010)</w:t>
      </w:r>
      <w:r>
        <w:t>.</w:t>
      </w:r>
      <w:r w:rsidR="00F30F6E">
        <w:t xml:space="preserve"> Once an organization implements open innovation, its boundaries become permeable wherein the resources of the company are combined </w:t>
      </w:r>
      <w:r w:rsidR="009701DF">
        <w:t>with the external elements.</w:t>
      </w:r>
      <w:r>
        <w:t xml:space="preserve"> </w:t>
      </w:r>
    </w:p>
    <w:p w:rsidR="00702013" w:rsidRDefault="00392361" w:rsidP="00553A58">
      <w:pPr>
        <w:spacing w:before="30" w:after="30"/>
      </w:pPr>
      <w:r>
        <w:t>In the open innovation paradigm, an important flow of external knowledge within the organization takes place wherein the project is turned in co-operation along with the external partners and leads towards the purchase and incorporation of different external technologies.</w:t>
      </w:r>
      <w:r w:rsidR="00AE4F11">
        <w:t xml:space="preserve"> At the same time, the innovation made within the organization can be sold in the form of technology or other industrial properties that could be available to the business model made</w:t>
      </w:r>
      <w:r w:rsidR="00E82712">
        <w:t xml:space="preserve"> (Inno, 2019)</w:t>
      </w:r>
      <w:r w:rsidR="00AE4F11">
        <w:t>.</w:t>
      </w:r>
      <w:r w:rsidR="00F94DB8">
        <w:t xml:space="preserve"> With the help of the open innovation model, some products reach the market with the help of internal resources from the formation of the idea to commercialization of the final product</w:t>
      </w:r>
      <w:r w:rsidR="002B0321">
        <w:t xml:space="preserve">. </w:t>
      </w:r>
    </w:p>
    <w:p w:rsidR="007E236A" w:rsidRDefault="00392361" w:rsidP="00553A58">
      <w:pPr>
        <w:spacing w:before="30" w:after="30"/>
      </w:pPr>
      <w:r>
        <w:t>The advantages related to the open innovation model which helps in the further process of flow of ideas and knowledge in every direction. They are as follows:</w:t>
      </w:r>
    </w:p>
    <w:p w:rsidR="007E236A" w:rsidRDefault="00392361" w:rsidP="00553A58">
      <w:pPr>
        <w:pStyle w:val="ListParagraph"/>
        <w:numPr>
          <w:ilvl w:val="0"/>
          <w:numId w:val="15"/>
        </w:numPr>
        <w:spacing w:before="30" w:after="30"/>
      </w:pPr>
      <w:r>
        <w:t>Reduction in time and cost involved in the innovation of the projects</w:t>
      </w:r>
      <w:r w:rsidR="00571525">
        <w:t>.</w:t>
      </w:r>
    </w:p>
    <w:p w:rsidR="00571525" w:rsidRDefault="00392361" w:rsidP="00553A58">
      <w:pPr>
        <w:pStyle w:val="ListParagraph"/>
        <w:numPr>
          <w:ilvl w:val="0"/>
          <w:numId w:val="15"/>
        </w:numPr>
        <w:spacing w:before="30" w:after="30"/>
      </w:pPr>
      <w:r>
        <w:lastRenderedPageBreak/>
        <w:t xml:space="preserve">Incorporation of innovation and solution so as to form the ideas, products, patent, and technologies </w:t>
      </w:r>
      <w:r w:rsidR="0078409D">
        <w:t>which might</w:t>
      </w:r>
      <w:r>
        <w:t xml:space="preserve"> have not been involved by the company may be due to lack of time, technology, resources or knowledge</w:t>
      </w:r>
      <w:r w:rsidR="00E82712">
        <w:t xml:space="preserve"> (Inno, 2019)</w:t>
      </w:r>
      <w:r>
        <w:t>.</w:t>
      </w:r>
    </w:p>
    <w:p w:rsidR="00571525" w:rsidRDefault="00392361" w:rsidP="00553A58">
      <w:pPr>
        <w:pStyle w:val="ListParagraph"/>
        <w:numPr>
          <w:ilvl w:val="0"/>
          <w:numId w:val="15"/>
        </w:numPr>
        <w:spacing w:before="30" w:after="30"/>
      </w:pPr>
      <w:r>
        <w:t xml:space="preserve">Commercialization in inventions due to lack of ability or maybe due to various other strategic decisions that cannot be placed within the market but are owned by the company. </w:t>
      </w:r>
    </w:p>
    <w:p w:rsidR="00DD1919" w:rsidRDefault="00392361" w:rsidP="00553A58">
      <w:pPr>
        <w:spacing w:before="30" w:after="30"/>
      </w:pPr>
      <w:r>
        <w:t xml:space="preserve">By the implementation of open innovation, the organization tries to capture the value of the innovation as well as engages proactive intellectual property so as to exploit the innovation and knowledge in an effective and </w:t>
      </w:r>
      <w:r w:rsidR="00144AC8">
        <w:t>strategic</w:t>
      </w:r>
      <w:r>
        <w:t xml:space="preserve"> manner.</w:t>
      </w:r>
      <w:r w:rsidR="00144AC8">
        <w:t xml:space="preserve"> </w:t>
      </w:r>
      <w:r w:rsidR="00067DDB">
        <w:t>Registered rights, patents, secrets are used by the organization during open innovation. The process regarding the knowledge management is also well taken care of by the organization to make sure that expertise is shared with the firm so as to manage and lead in an organized and strategic way.</w:t>
      </w:r>
    </w:p>
    <w:p w:rsidR="00F9626D" w:rsidRDefault="00F9626D" w:rsidP="00553A58">
      <w:pPr>
        <w:spacing w:before="30" w:after="30"/>
      </w:pPr>
      <w:r w:rsidRPr="00F9626D">
        <w:t>There are four types of open innovation that is undertaken by CEO of Stockholm gases are technology scouting wherein the staff of the organization research about the opportunities available in the market. Vertical technology collaboration wherein the partnership is formed among the customers within the firm. Horizontal technology collaboration where collaboration is done outside the organization such as with the competitors. Technology sourcing where sourcing programs is organized by the company (Brad, 2019).</w:t>
      </w:r>
    </w:p>
    <w:p w:rsidR="00395037" w:rsidRDefault="00392361" w:rsidP="00553A58">
      <w:pPr>
        <w:keepNext/>
        <w:spacing w:before="30" w:after="30"/>
        <w:ind w:left="720" w:hanging="720"/>
        <w:jc w:val="center"/>
      </w:pPr>
      <w:r>
        <w:rPr>
          <w:noProof/>
          <w:lang w:eastAsia="en-GB"/>
        </w:rPr>
        <w:drawing>
          <wp:inline distT="0" distB="0" distL="0" distR="0">
            <wp:extent cx="4364386" cy="2628900"/>
            <wp:effectExtent l="0" t="0" r="0" b="0"/>
            <wp:docPr id="2" name="Picture 2" descr="Image result for open innov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772318" name="Picture 6" descr="Image result for open innovation model"/>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4376318" cy="2636087"/>
                    </a:xfrm>
                    <a:prstGeom prst="rect">
                      <a:avLst/>
                    </a:prstGeom>
                    <a:noFill/>
                    <a:ln>
                      <a:noFill/>
                    </a:ln>
                  </pic:spPr>
                </pic:pic>
              </a:graphicData>
            </a:graphic>
          </wp:inline>
        </w:drawing>
      </w:r>
    </w:p>
    <w:p w:rsidR="00395037" w:rsidRDefault="00392361" w:rsidP="00553A58">
      <w:pPr>
        <w:pStyle w:val="Caption"/>
        <w:spacing w:before="30" w:after="30" w:line="360" w:lineRule="auto"/>
        <w:jc w:val="center"/>
        <w:rPr>
          <w:color w:val="000000" w:themeColor="text1"/>
          <w:sz w:val="24"/>
          <w:szCs w:val="24"/>
        </w:rPr>
      </w:pPr>
      <w:r w:rsidRPr="00395037">
        <w:rPr>
          <w:color w:val="000000" w:themeColor="text1"/>
          <w:sz w:val="24"/>
          <w:szCs w:val="24"/>
        </w:rPr>
        <w:t xml:space="preserve">Figure </w:t>
      </w:r>
      <w:r w:rsidRPr="00395037">
        <w:rPr>
          <w:color w:val="000000" w:themeColor="text1"/>
          <w:sz w:val="24"/>
          <w:szCs w:val="24"/>
        </w:rPr>
        <w:fldChar w:fldCharType="begin"/>
      </w:r>
      <w:r w:rsidRPr="00395037">
        <w:rPr>
          <w:color w:val="000000" w:themeColor="text1"/>
          <w:sz w:val="24"/>
          <w:szCs w:val="24"/>
        </w:rPr>
        <w:instrText xml:space="preserve"> SEQ Figure \* ARABIC </w:instrText>
      </w:r>
      <w:r w:rsidRPr="00395037">
        <w:rPr>
          <w:color w:val="000000" w:themeColor="text1"/>
          <w:sz w:val="24"/>
          <w:szCs w:val="24"/>
        </w:rPr>
        <w:fldChar w:fldCharType="separate"/>
      </w:r>
      <w:r w:rsidR="000A6FFB">
        <w:rPr>
          <w:noProof/>
          <w:color w:val="000000" w:themeColor="text1"/>
          <w:sz w:val="24"/>
          <w:szCs w:val="24"/>
        </w:rPr>
        <w:t>2</w:t>
      </w:r>
      <w:r w:rsidRPr="00395037">
        <w:rPr>
          <w:color w:val="000000" w:themeColor="text1"/>
          <w:sz w:val="24"/>
          <w:szCs w:val="24"/>
        </w:rPr>
        <w:fldChar w:fldCharType="end"/>
      </w:r>
      <w:r w:rsidRPr="00395037">
        <w:rPr>
          <w:color w:val="000000" w:themeColor="text1"/>
          <w:sz w:val="24"/>
          <w:szCs w:val="24"/>
        </w:rPr>
        <w:t xml:space="preserve"> OPEN INNOVATION MODEL</w:t>
      </w:r>
    </w:p>
    <w:p w:rsidR="00395037" w:rsidRPr="00116F65" w:rsidRDefault="00392361" w:rsidP="00553A58">
      <w:pPr>
        <w:spacing w:before="30" w:after="30"/>
        <w:jc w:val="center"/>
        <w:rPr>
          <w:b/>
        </w:rPr>
      </w:pPr>
      <w:r w:rsidRPr="00116F65">
        <w:rPr>
          <w:b/>
        </w:rPr>
        <w:t xml:space="preserve">Source- </w:t>
      </w:r>
      <w:r w:rsidR="006E06AB" w:rsidRPr="00116F65">
        <w:rPr>
          <w:b/>
        </w:rPr>
        <w:t>RG, 2019</w:t>
      </w:r>
    </w:p>
    <w:p w:rsidR="005934FA" w:rsidRDefault="00392361" w:rsidP="00553A58">
      <w:pPr>
        <w:spacing w:before="30" w:after="30"/>
      </w:pPr>
      <w:r>
        <w:lastRenderedPageBreak/>
        <w:t>There are two dimensions relating to the open innovation wherein the first dimension is its typology where an improvement is made in the function and goals of the organization. Here, the aim is to achieve open innovation</w:t>
      </w:r>
      <w:r w:rsidR="003774B1">
        <w:t xml:space="preserve"> (Atte, 2016)</w:t>
      </w:r>
      <w:r>
        <w:t>. This can be further described in four segments namely</w:t>
      </w:r>
      <w:r w:rsidR="00F85DB3">
        <w:t>:</w:t>
      </w:r>
    </w:p>
    <w:p w:rsidR="00BC370C" w:rsidRDefault="00392361" w:rsidP="00F9626D">
      <w:pPr>
        <w:spacing w:before="30" w:after="30"/>
        <w:ind w:left="360"/>
      </w:pPr>
      <w:r w:rsidRPr="00F9626D">
        <w:rPr>
          <w:b/>
          <w:bCs/>
        </w:rPr>
        <w:t>Research and development:</w:t>
      </w:r>
      <w:r>
        <w:t xml:space="preserve"> wherein the ideas and products are developed so as to match the needs and demands of the targeted customers.</w:t>
      </w:r>
    </w:p>
    <w:p w:rsidR="00383F4D" w:rsidRPr="00F9626D" w:rsidRDefault="00392361" w:rsidP="00F9626D">
      <w:pPr>
        <w:spacing w:before="30" w:after="30"/>
        <w:ind w:left="360"/>
        <w:rPr>
          <w:lang w:val="en-US"/>
        </w:rPr>
      </w:pPr>
      <w:r w:rsidRPr="00F9626D">
        <w:rPr>
          <w:b/>
          <w:bCs/>
        </w:rPr>
        <w:t>Insight</w:t>
      </w:r>
      <w:r w:rsidR="00BE3E10" w:rsidRPr="00F9626D">
        <w:rPr>
          <w:b/>
          <w:bCs/>
        </w:rPr>
        <w:t>:</w:t>
      </w:r>
      <w:r w:rsidR="00BE3E10">
        <w:t xml:space="preserve"> </w:t>
      </w:r>
      <w:r w:rsidR="007B568D">
        <w:t xml:space="preserve">This term here relates to the process wherein the requirements are figured out keeping in mind the </w:t>
      </w:r>
      <w:r w:rsidR="00AF1A50">
        <w:t>intelligence</w:t>
      </w:r>
      <w:r w:rsidR="007B568D">
        <w:t xml:space="preserve"> of the customer and market.</w:t>
      </w:r>
      <w:r w:rsidR="00CD3F3B" w:rsidRPr="00F9626D">
        <w:rPr>
          <w:lang w:val="en-US"/>
        </w:rPr>
        <w:tab/>
      </w:r>
    </w:p>
    <w:p w:rsidR="00AE5F8D" w:rsidRPr="00F9626D" w:rsidRDefault="00392361" w:rsidP="00F9626D">
      <w:pPr>
        <w:spacing w:before="30" w:after="30"/>
        <w:ind w:left="360"/>
        <w:rPr>
          <w:lang w:val="en-US"/>
        </w:rPr>
      </w:pPr>
      <w:r w:rsidRPr="00F9626D">
        <w:rPr>
          <w:b/>
          <w:bCs/>
          <w:lang w:val="en-US"/>
        </w:rPr>
        <w:t xml:space="preserve">Marketing: </w:t>
      </w:r>
      <w:r w:rsidR="00F50F8D" w:rsidRPr="00F9626D">
        <w:rPr>
          <w:lang w:val="en-US"/>
        </w:rPr>
        <w:t>They can be said as the ways wherein the strategic competitive advantage is gained so as to find new ways through which brand could be boosted and increases the sale of the product in the market</w:t>
      </w:r>
      <w:r w:rsidR="00E12EB1" w:rsidRPr="00F9626D">
        <w:rPr>
          <w:lang w:val="en-US"/>
        </w:rPr>
        <w:t xml:space="preserve"> (Atte, 2016)</w:t>
      </w:r>
      <w:r w:rsidR="00F50F8D" w:rsidRPr="00F9626D">
        <w:rPr>
          <w:lang w:val="en-US"/>
        </w:rPr>
        <w:t>.</w:t>
      </w:r>
    </w:p>
    <w:p w:rsidR="00AF1A50" w:rsidRPr="00F9626D" w:rsidRDefault="00392361" w:rsidP="00F9626D">
      <w:pPr>
        <w:spacing w:before="30" w:after="30"/>
        <w:ind w:left="360"/>
        <w:rPr>
          <w:lang w:val="en-US"/>
        </w:rPr>
      </w:pPr>
      <w:r w:rsidRPr="00F9626D">
        <w:rPr>
          <w:b/>
          <w:bCs/>
          <w:lang w:val="en-US"/>
        </w:rPr>
        <w:t>Talent:</w:t>
      </w:r>
      <w:r w:rsidRPr="00F9626D">
        <w:rPr>
          <w:lang w:val="en-US"/>
        </w:rPr>
        <w:t xml:space="preserve"> </w:t>
      </w:r>
      <w:r w:rsidR="00CE4FD1" w:rsidRPr="00F9626D">
        <w:rPr>
          <w:lang w:val="en-US"/>
        </w:rPr>
        <w:t>According to this, the organization finds various ways through which they could connect with new and talented people that could work hard with all their interest within the organization.</w:t>
      </w:r>
    </w:p>
    <w:p w:rsidR="00633970" w:rsidRDefault="00392361" w:rsidP="00553A58">
      <w:pPr>
        <w:spacing w:before="30" w:after="30"/>
        <w:rPr>
          <w:lang w:val="en-US"/>
        </w:rPr>
      </w:pPr>
      <w:r>
        <w:rPr>
          <w:lang w:val="en-US"/>
        </w:rPr>
        <w:t>The second dimension during open innovation is the target audience</w:t>
      </w:r>
      <w:r w:rsidR="00FF617D">
        <w:rPr>
          <w:lang w:val="en-US"/>
        </w:rPr>
        <w:t xml:space="preserve"> wherein the arrangement is done to maintain a high level of transparency within the organization.</w:t>
      </w:r>
      <w:r w:rsidR="00731F6D">
        <w:rPr>
          <w:lang w:val="en-US"/>
        </w:rPr>
        <w:t xml:space="preserve"> Here, a group of people addresses open innovation with the aim of sensitivity regarding the shared information and the level of knowledge needed to supply valuable information</w:t>
      </w:r>
      <w:r w:rsidR="00A243F1">
        <w:rPr>
          <w:lang w:val="en-US"/>
        </w:rPr>
        <w:t xml:space="preserve"> (Isomaki, 2016)</w:t>
      </w:r>
      <w:r w:rsidR="00731F6D">
        <w:rPr>
          <w:lang w:val="en-US"/>
        </w:rPr>
        <w:t>.</w:t>
      </w:r>
      <w:r w:rsidR="003B0863">
        <w:rPr>
          <w:lang w:val="en-US"/>
        </w:rPr>
        <w:t xml:space="preserve"> There are four segments relating to this dimension:</w:t>
      </w:r>
    </w:p>
    <w:p w:rsidR="00F85DB3" w:rsidRPr="00F9626D" w:rsidRDefault="00392361" w:rsidP="00F9626D">
      <w:pPr>
        <w:spacing w:before="30" w:after="30"/>
        <w:ind w:left="360"/>
        <w:rPr>
          <w:lang w:val="en-US"/>
        </w:rPr>
      </w:pPr>
      <w:r w:rsidRPr="00F9626D">
        <w:rPr>
          <w:b/>
          <w:bCs/>
          <w:lang w:val="en-US"/>
        </w:rPr>
        <w:t>Intracompany:</w:t>
      </w:r>
      <w:r w:rsidRPr="00F9626D">
        <w:rPr>
          <w:lang w:val="en-US"/>
        </w:rPr>
        <w:t xml:space="preserve"> </w:t>
      </w:r>
      <w:r w:rsidR="00E95DCB" w:rsidRPr="00F9626D">
        <w:rPr>
          <w:lang w:val="en-US"/>
        </w:rPr>
        <w:t>Wherein the information and collaboration are shared only within the organization which includes the employees and the company</w:t>
      </w:r>
      <w:r w:rsidR="00E12EB1" w:rsidRPr="00F9626D">
        <w:rPr>
          <w:lang w:val="en-US"/>
        </w:rPr>
        <w:t xml:space="preserve"> (Atte, 2016)</w:t>
      </w:r>
      <w:r w:rsidR="00E95DCB" w:rsidRPr="00F9626D">
        <w:rPr>
          <w:lang w:val="en-US"/>
        </w:rPr>
        <w:t>.</w:t>
      </w:r>
      <w:r w:rsidR="008E759F" w:rsidRPr="00F9626D">
        <w:rPr>
          <w:lang w:val="en-US"/>
        </w:rPr>
        <w:t xml:space="preserve"> </w:t>
      </w:r>
    </w:p>
    <w:p w:rsidR="00B14034" w:rsidRPr="00F9626D" w:rsidRDefault="00392361" w:rsidP="00F9626D">
      <w:pPr>
        <w:spacing w:before="30" w:after="30"/>
        <w:ind w:left="360"/>
        <w:rPr>
          <w:lang w:val="en-US"/>
        </w:rPr>
      </w:pPr>
      <w:r w:rsidRPr="00F9626D">
        <w:rPr>
          <w:b/>
          <w:bCs/>
          <w:lang w:val="en-US"/>
        </w:rPr>
        <w:t>Intercompany:</w:t>
      </w:r>
      <w:r w:rsidRPr="00F9626D">
        <w:rPr>
          <w:lang w:val="en-US"/>
        </w:rPr>
        <w:t xml:space="preserve"> </w:t>
      </w:r>
      <w:r w:rsidR="00DA33F1" w:rsidRPr="00F9626D">
        <w:rPr>
          <w:lang w:val="en-US"/>
        </w:rPr>
        <w:t>Here, the information of the organization is shared with different partners that are involved within the company and are operating in the same field.</w:t>
      </w:r>
      <w:r w:rsidR="007C6C5F" w:rsidRPr="00F9626D">
        <w:rPr>
          <w:lang w:val="en-US"/>
        </w:rPr>
        <w:t xml:space="preserve"> This generally works well when the company specializes in providing the values in the different parts of the supply chain.</w:t>
      </w:r>
    </w:p>
    <w:p w:rsidR="003F4C4C" w:rsidRPr="00F9626D" w:rsidRDefault="00392361" w:rsidP="00F9626D">
      <w:pPr>
        <w:spacing w:before="30" w:after="30"/>
        <w:ind w:left="360"/>
        <w:rPr>
          <w:lang w:val="en-US"/>
        </w:rPr>
      </w:pPr>
      <w:r w:rsidRPr="00F9626D">
        <w:rPr>
          <w:b/>
          <w:bCs/>
          <w:lang w:val="en-US"/>
        </w:rPr>
        <w:t>Publicly open</w:t>
      </w:r>
      <w:r w:rsidRPr="00F9626D">
        <w:rPr>
          <w:lang w:val="en-US"/>
        </w:rPr>
        <w:t>:</w:t>
      </w:r>
      <w:r w:rsidR="003911F0" w:rsidRPr="00F9626D">
        <w:rPr>
          <w:lang w:val="en-US"/>
        </w:rPr>
        <w:t xml:space="preserve"> </w:t>
      </w:r>
      <w:r w:rsidR="00723CD8" w:rsidRPr="00F9626D">
        <w:rPr>
          <w:lang w:val="en-US"/>
        </w:rPr>
        <w:t>According to this segment, everyone is open to contribute and receive the input on various aspects of the produc</w:t>
      </w:r>
      <w:r w:rsidR="008969C6" w:rsidRPr="00F9626D">
        <w:rPr>
          <w:lang w:val="en-US"/>
        </w:rPr>
        <w:t xml:space="preserve">t. </w:t>
      </w:r>
      <w:r w:rsidR="00CF3EAD" w:rsidRPr="00F9626D">
        <w:rPr>
          <w:lang w:val="en-US"/>
        </w:rPr>
        <w:t xml:space="preserve">Every channel can be utilized by the individual through </w:t>
      </w:r>
      <w:r w:rsidR="003C346D" w:rsidRPr="00F9626D">
        <w:rPr>
          <w:lang w:val="en-US"/>
        </w:rPr>
        <w:t>whom</w:t>
      </w:r>
      <w:r w:rsidR="00CF3EAD" w:rsidRPr="00F9626D">
        <w:rPr>
          <w:lang w:val="en-US"/>
        </w:rPr>
        <w:t xml:space="preserve"> they could reach the masses, improve their product as well as explore new talent in the market.</w:t>
      </w:r>
      <w:r w:rsidR="00723CD8" w:rsidRPr="00F9626D">
        <w:rPr>
          <w:lang w:val="en-US"/>
        </w:rPr>
        <w:t xml:space="preserve"> </w:t>
      </w:r>
      <w:r w:rsidRPr="00F9626D">
        <w:rPr>
          <w:lang w:val="en-US"/>
        </w:rPr>
        <w:t xml:space="preserve"> </w:t>
      </w:r>
    </w:p>
    <w:p w:rsidR="008E759F" w:rsidRPr="00F9626D" w:rsidRDefault="00392361" w:rsidP="00F9626D">
      <w:pPr>
        <w:spacing w:before="30" w:after="30"/>
        <w:ind w:left="360"/>
        <w:rPr>
          <w:lang w:val="en-US"/>
        </w:rPr>
      </w:pPr>
      <w:r w:rsidRPr="00F9626D">
        <w:rPr>
          <w:b/>
          <w:bCs/>
          <w:lang w:val="en-US"/>
        </w:rPr>
        <w:lastRenderedPageBreak/>
        <w:t>Professionals:</w:t>
      </w:r>
      <w:r w:rsidRPr="00F9626D">
        <w:rPr>
          <w:lang w:val="en-US"/>
        </w:rPr>
        <w:t xml:space="preserve"> </w:t>
      </w:r>
      <w:r w:rsidR="003D23AC" w:rsidRPr="00F9626D">
        <w:rPr>
          <w:lang w:val="en-US"/>
        </w:rPr>
        <w:t>Here, the company aims at choosing such participants that have a proper understanding about the field and could able to contribute for the further development and progress of the organization</w:t>
      </w:r>
      <w:r w:rsidR="006A3F43" w:rsidRPr="00F9626D">
        <w:rPr>
          <w:lang w:val="en-US"/>
        </w:rPr>
        <w:t xml:space="preserve"> (Atte, 2016)</w:t>
      </w:r>
      <w:r w:rsidR="003D23AC" w:rsidRPr="00F9626D">
        <w:rPr>
          <w:lang w:val="en-US"/>
        </w:rPr>
        <w:t>.</w:t>
      </w:r>
      <w:r w:rsidR="006A3F43" w:rsidRPr="00F9626D">
        <w:rPr>
          <w:lang w:val="en-US"/>
        </w:rPr>
        <w:t xml:space="preserve"> </w:t>
      </w:r>
      <w:r w:rsidR="003D23AC" w:rsidRPr="00F9626D">
        <w:rPr>
          <w:lang w:val="en-US"/>
        </w:rPr>
        <w:t xml:space="preserve">  </w:t>
      </w:r>
    </w:p>
    <w:p w:rsidR="0087335B" w:rsidRPr="0063748B" w:rsidRDefault="00392361" w:rsidP="00734E73">
      <w:pPr>
        <w:pStyle w:val="Heading2"/>
      </w:pPr>
      <w:bookmarkStart w:id="9" w:name="_Toc27260896"/>
      <w:r w:rsidRPr="0063748B">
        <w:t>CLOSED INNOVATION MODEL</w:t>
      </w:r>
      <w:bookmarkEnd w:id="9"/>
    </w:p>
    <w:p w:rsidR="004057A5" w:rsidRDefault="00392361" w:rsidP="00553A58">
      <w:pPr>
        <w:spacing w:before="30" w:after="30"/>
      </w:pPr>
      <w:r>
        <w:t>It can be said as a process wherein it leads towards innovation, apart from this all the intellectual property is developed within the organization until the new produc</w:t>
      </w:r>
      <w:r w:rsidR="00091A2B">
        <w:t>t</w:t>
      </w:r>
      <w:r>
        <w:t xml:space="preserve"> is made available in the market. </w:t>
      </w:r>
      <w:r w:rsidR="00FB6EEC">
        <w:t>Here, the company view that their innovations are made by them only. Be its generation of the idea or development or marketing undertaken by the company.</w:t>
      </w:r>
      <w:r w:rsidR="006C6937">
        <w:t xml:space="preserve"> Company boundaries are set up for a closed innovation model </w:t>
      </w:r>
      <w:r w:rsidR="009D6E35">
        <w:t>t</w:t>
      </w:r>
      <w:r w:rsidR="006C6937">
        <w:t>o take place.</w:t>
      </w:r>
      <w:r w:rsidR="00B46568">
        <w:t xml:space="preserve"> </w:t>
      </w:r>
      <w:r w:rsidR="00926EC5">
        <w:t xml:space="preserve">The innovative company here maintains technology, </w:t>
      </w:r>
      <w:r w:rsidR="006D2E8D">
        <w:t>intellectual property, and processes.</w:t>
      </w:r>
      <w:r w:rsidR="00F8236C">
        <w:t xml:space="preserve"> There are a few factors that need to be noted by the organization</w:t>
      </w:r>
      <w:r w:rsidR="00A151F7">
        <w:t xml:space="preserve">. Through closed innovation, high demand is faced </w:t>
      </w:r>
      <w:r>
        <w:t>by the employees and therefore they should hire qualified and well-educated employees within the organization</w:t>
      </w:r>
      <w:r w:rsidR="002229BD">
        <w:t xml:space="preserve"> (Almira</w:t>
      </w:r>
      <w:r w:rsidR="005C22AA">
        <w:t>l</w:t>
      </w:r>
      <w:r w:rsidR="002229BD">
        <w:t>l et al., 2010)</w:t>
      </w:r>
      <w:r>
        <w:t>.</w:t>
      </w:r>
    </w:p>
    <w:p w:rsidR="000A6FFB" w:rsidRDefault="00392361" w:rsidP="00553A58">
      <w:pPr>
        <w:spacing w:before="30" w:after="30"/>
      </w:pPr>
      <w:r>
        <w:t>Here, companies invest a large amount of money in their research and development so as to have a sustainable image in the market. Apart from this, significant technological innovations can also be observed through which innovation in products and services can take place.</w:t>
      </w:r>
    </w:p>
    <w:p w:rsidR="00F9626D" w:rsidRDefault="00F9626D" w:rsidP="00F9626D">
      <w:pPr>
        <w:spacing w:before="30" w:after="30"/>
      </w:pPr>
      <w:r w:rsidRPr="00F9626D">
        <w:t>Patenting, importing and exporting of ideas are some of the methods undertaken by CEO Stockholm to develop and grow further. New products and services are developed with the help of which corporation relationship could be enhanced as well as no hindrance in the work could take place.</w:t>
      </w:r>
    </w:p>
    <w:p w:rsidR="00F9626D" w:rsidRDefault="00F9626D" w:rsidP="00553A58">
      <w:pPr>
        <w:spacing w:before="30" w:after="30"/>
      </w:pPr>
    </w:p>
    <w:p w:rsidR="000A6FFB" w:rsidRDefault="00392361" w:rsidP="000A6FFB">
      <w:pPr>
        <w:keepNext/>
        <w:spacing w:before="30" w:after="30"/>
        <w:ind w:left="720" w:hanging="720"/>
        <w:jc w:val="center"/>
      </w:pPr>
      <w:r>
        <w:rPr>
          <w:noProof/>
          <w:lang w:eastAsia="en-GB"/>
        </w:rPr>
        <w:lastRenderedPageBreak/>
        <w:drawing>
          <wp:inline distT="0" distB="0" distL="0" distR="0">
            <wp:extent cx="4686300" cy="3486232"/>
            <wp:effectExtent l="0" t="0" r="0" b="0"/>
            <wp:docPr id="4" name="Picture 4" descr="Image result for CLOSED INNOV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920635" name="Picture 5" descr="Image result for CLOSED INNOVATION MODEL"/>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4684224" cy="3484688"/>
                    </a:xfrm>
                    <a:prstGeom prst="rect">
                      <a:avLst/>
                    </a:prstGeom>
                    <a:noFill/>
                    <a:ln>
                      <a:noFill/>
                    </a:ln>
                  </pic:spPr>
                </pic:pic>
              </a:graphicData>
            </a:graphic>
          </wp:inline>
        </w:drawing>
      </w:r>
    </w:p>
    <w:p w:rsidR="000A6FFB" w:rsidRPr="000A6FFB" w:rsidRDefault="00392361" w:rsidP="000A6FFB">
      <w:pPr>
        <w:pStyle w:val="Caption"/>
        <w:jc w:val="center"/>
        <w:rPr>
          <w:color w:val="000000" w:themeColor="text1"/>
          <w:sz w:val="24"/>
          <w:szCs w:val="24"/>
        </w:rPr>
      </w:pPr>
      <w:r w:rsidRPr="000A6FFB">
        <w:rPr>
          <w:color w:val="000000" w:themeColor="text1"/>
          <w:sz w:val="24"/>
          <w:szCs w:val="24"/>
        </w:rPr>
        <w:t xml:space="preserve">Figure </w:t>
      </w:r>
      <w:r w:rsidRPr="000A6FFB">
        <w:rPr>
          <w:color w:val="000000" w:themeColor="text1"/>
          <w:sz w:val="24"/>
          <w:szCs w:val="24"/>
        </w:rPr>
        <w:fldChar w:fldCharType="begin"/>
      </w:r>
      <w:r w:rsidRPr="000A6FFB">
        <w:rPr>
          <w:color w:val="000000" w:themeColor="text1"/>
          <w:sz w:val="24"/>
          <w:szCs w:val="24"/>
        </w:rPr>
        <w:instrText xml:space="preserve"> SEQ Figure \* ARABIC </w:instrText>
      </w:r>
      <w:r w:rsidRPr="000A6FFB">
        <w:rPr>
          <w:color w:val="000000" w:themeColor="text1"/>
          <w:sz w:val="24"/>
          <w:szCs w:val="24"/>
        </w:rPr>
        <w:fldChar w:fldCharType="separate"/>
      </w:r>
      <w:r w:rsidRPr="000A6FFB">
        <w:rPr>
          <w:noProof/>
          <w:color w:val="000000" w:themeColor="text1"/>
          <w:sz w:val="24"/>
          <w:szCs w:val="24"/>
        </w:rPr>
        <w:t>3</w:t>
      </w:r>
      <w:r w:rsidRPr="000A6FFB">
        <w:rPr>
          <w:color w:val="000000" w:themeColor="text1"/>
          <w:sz w:val="24"/>
          <w:szCs w:val="24"/>
        </w:rPr>
        <w:fldChar w:fldCharType="end"/>
      </w:r>
      <w:r w:rsidRPr="000A6FFB">
        <w:rPr>
          <w:color w:val="000000" w:themeColor="text1"/>
          <w:sz w:val="24"/>
          <w:szCs w:val="24"/>
        </w:rPr>
        <w:t xml:space="preserve"> CLOSED INNOVATION MODEL</w:t>
      </w:r>
    </w:p>
    <w:p w:rsidR="000A6FFB" w:rsidRDefault="00392361" w:rsidP="000A6FFB">
      <w:pPr>
        <w:jc w:val="center"/>
        <w:rPr>
          <w:b/>
        </w:rPr>
      </w:pPr>
      <w:r w:rsidRPr="00915247">
        <w:rPr>
          <w:b/>
        </w:rPr>
        <w:t>Source- Almirall and Casadesus, 2010</w:t>
      </w:r>
    </w:p>
    <w:tbl>
      <w:tblPr>
        <w:tblStyle w:val="LightShading-Accent2"/>
        <w:tblW w:w="0" w:type="auto"/>
        <w:tblLook w:val="04A0" w:firstRow="1" w:lastRow="0" w:firstColumn="1" w:lastColumn="0" w:noHBand="0" w:noVBand="1"/>
      </w:tblPr>
      <w:tblGrid>
        <w:gridCol w:w="4621"/>
        <w:gridCol w:w="4621"/>
      </w:tblGrid>
      <w:tr w:rsidR="003820A5" w:rsidTr="003820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8A5B6E" w:rsidRDefault="00392361" w:rsidP="003351F9">
            <w:pPr>
              <w:spacing w:line="360" w:lineRule="auto"/>
            </w:pPr>
            <w:r>
              <w:t>CLOSED MODEL OF INNOVATION</w:t>
            </w:r>
          </w:p>
        </w:tc>
        <w:tc>
          <w:tcPr>
            <w:tcW w:w="4621" w:type="dxa"/>
          </w:tcPr>
          <w:p w:rsidR="008A5B6E" w:rsidRDefault="00392361" w:rsidP="003351F9">
            <w:pPr>
              <w:spacing w:line="360" w:lineRule="auto"/>
              <w:cnfStyle w:val="100000000000" w:firstRow="1" w:lastRow="0" w:firstColumn="0" w:lastColumn="0" w:oddVBand="0" w:evenVBand="0" w:oddHBand="0" w:evenHBand="0" w:firstRowFirstColumn="0" w:firstRowLastColumn="0" w:lastRowFirstColumn="0" w:lastRowLastColumn="0"/>
            </w:pPr>
            <w:r>
              <w:t>OPEN MODEL OF INNOVATION</w:t>
            </w:r>
          </w:p>
        </w:tc>
      </w:tr>
      <w:tr w:rsidR="003820A5" w:rsidTr="003820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8A5B6E" w:rsidRPr="008A5B6E" w:rsidRDefault="00392361" w:rsidP="003351F9">
            <w:pPr>
              <w:spacing w:line="360" w:lineRule="auto"/>
            </w:pPr>
            <w:r>
              <w:rPr>
                <w:b w:val="0"/>
              </w:rPr>
              <w:t>Here, the development of new processes and the marketing of new products takes p</w:t>
            </w:r>
            <w:r w:rsidR="007C52A1">
              <w:rPr>
                <w:b w:val="0"/>
              </w:rPr>
              <w:t xml:space="preserve">lace. </w:t>
            </w:r>
          </w:p>
        </w:tc>
        <w:tc>
          <w:tcPr>
            <w:tcW w:w="4621" w:type="dxa"/>
          </w:tcPr>
          <w:p w:rsidR="008A5B6E" w:rsidRDefault="00392361" w:rsidP="003351F9">
            <w:pPr>
              <w:spacing w:line="360" w:lineRule="auto"/>
              <w:cnfStyle w:val="000000100000" w:firstRow="0" w:lastRow="0" w:firstColumn="0" w:lastColumn="0" w:oddVBand="0" w:evenVBand="0" w:oddHBand="1" w:evenHBand="0" w:firstRowFirstColumn="0" w:firstRowLastColumn="0" w:lastRowFirstColumn="0" w:lastRowLastColumn="0"/>
            </w:pPr>
            <w:r>
              <w:t>Ere, development of new processes and products take place outside the business boundaries.</w:t>
            </w:r>
          </w:p>
        </w:tc>
      </w:tr>
      <w:tr w:rsidR="003820A5" w:rsidTr="003820A5">
        <w:tc>
          <w:tcPr>
            <w:cnfStyle w:val="001000000000" w:firstRow="0" w:lastRow="0" w:firstColumn="1" w:lastColumn="0" w:oddVBand="0" w:evenVBand="0" w:oddHBand="0" w:evenHBand="0" w:firstRowFirstColumn="0" w:firstRowLastColumn="0" w:lastRowFirstColumn="0" w:lastRowLastColumn="0"/>
            <w:tcW w:w="4621" w:type="dxa"/>
          </w:tcPr>
          <w:p w:rsidR="008A5B6E" w:rsidRPr="0061294A" w:rsidRDefault="00392361" w:rsidP="003351F9">
            <w:pPr>
              <w:spacing w:line="360" w:lineRule="auto"/>
            </w:pPr>
            <w:r>
              <w:rPr>
                <w:b w:val="0"/>
              </w:rPr>
              <w:t>Activities relating to research and development are discovered here as well as developed and shipped.</w:t>
            </w:r>
          </w:p>
        </w:tc>
        <w:tc>
          <w:tcPr>
            <w:tcW w:w="4621" w:type="dxa"/>
          </w:tcPr>
          <w:p w:rsidR="008A5B6E" w:rsidRDefault="00392361" w:rsidP="003351F9">
            <w:pPr>
              <w:spacing w:line="360" w:lineRule="auto"/>
              <w:cnfStyle w:val="000000000000" w:firstRow="0" w:lastRow="0" w:firstColumn="0" w:lastColumn="0" w:oddVBand="0" w:evenVBand="0" w:oddHBand="0" w:evenHBand="0" w:firstRowFirstColumn="0" w:firstRowLastColumn="0" w:lastRowFirstColumn="0" w:lastRowLastColumn="0"/>
            </w:pPr>
            <w:r>
              <w:t>Activities that are valuable to the organization are discovered and are developed externally of the business.</w:t>
            </w:r>
          </w:p>
        </w:tc>
      </w:tr>
      <w:tr w:rsidR="003820A5" w:rsidTr="003820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8A5B6E" w:rsidRPr="00406FC0" w:rsidRDefault="00392361" w:rsidP="003351F9">
            <w:pPr>
              <w:spacing w:line="360" w:lineRule="auto"/>
            </w:pPr>
            <w:r w:rsidRPr="00406FC0">
              <w:rPr>
                <w:b w:val="0"/>
              </w:rPr>
              <w:t>Here the focus lies in innovation of the product in the market.</w:t>
            </w:r>
          </w:p>
        </w:tc>
        <w:tc>
          <w:tcPr>
            <w:tcW w:w="4621" w:type="dxa"/>
          </w:tcPr>
          <w:p w:rsidR="008A5B6E" w:rsidRDefault="00392361" w:rsidP="003351F9">
            <w:pPr>
              <w:spacing w:line="360" w:lineRule="auto"/>
              <w:cnfStyle w:val="000000100000" w:firstRow="0" w:lastRow="0" w:firstColumn="0" w:lastColumn="0" w:oddVBand="0" w:evenVBand="0" w:oddHBand="1" w:evenHBand="0" w:firstRowFirstColumn="0" w:firstRowLastColumn="0" w:lastRowFirstColumn="0" w:lastRowLastColumn="0"/>
            </w:pPr>
            <w:r>
              <w:t>Here, the focus is on building an improved business model.</w:t>
            </w:r>
          </w:p>
        </w:tc>
      </w:tr>
      <w:tr w:rsidR="003820A5" w:rsidTr="003820A5">
        <w:tc>
          <w:tcPr>
            <w:cnfStyle w:val="001000000000" w:firstRow="0" w:lastRow="0" w:firstColumn="1" w:lastColumn="0" w:oddVBand="0" w:evenVBand="0" w:oddHBand="0" w:evenHBand="0" w:firstRowFirstColumn="0" w:firstRowLastColumn="0" w:lastRowFirstColumn="0" w:lastRowLastColumn="0"/>
            <w:tcW w:w="4621" w:type="dxa"/>
          </w:tcPr>
          <w:p w:rsidR="008A5B6E" w:rsidRPr="00EB4168" w:rsidRDefault="00392361" w:rsidP="003351F9">
            <w:pPr>
              <w:spacing w:line="360" w:lineRule="auto"/>
            </w:pPr>
            <w:r w:rsidRPr="00EB4168">
              <w:rPr>
                <w:b w:val="0"/>
              </w:rPr>
              <w:t>Here, every member work</w:t>
            </w:r>
            <w:r w:rsidR="00EB4168">
              <w:rPr>
                <w:b w:val="0"/>
              </w:rPr>
              <w:t>s</w:t>
            </w:r>
            <w:r w:rsidRPr="00EB4168">
              <w:rPr>
                <w:b w:val="0"/>
              </w:rPr>
              <w:t xml:space="preserve"> for the company.</w:t>
            </w:r>
          </w:p>
        </w:tc>
        <w:tc>
          <w:tcPr>
            <w:tcW w:w="4621" w:type="dxa"/>
          </w:tcPr>
          <w:p w:rsidR="008A5B6E" w:rsidRDefault="00392361" w:rsidP="003351F9">
            <w:pPr>
              <w:spacing w:line="360" w:lineRule="auto"/>
              <w:cnfStyle w:val="000000000000" w:firstRow="0" w:lastRow="0" w:firstColumn="0" w:lastColumn="0" w:oddVBand="0" w:evenVBand="0" w:oddHBand="0" w:evenHBand="0" w:firstRowFirstColumn="0" w:firstRowLastColumn="0" w:lastRowFirstColumn="0" w:lastRowLastColumn="0"/>
            </w:pPr>
            <w:r>
              <w:t>Here, the company works with smart people outside as well as inside the company.</w:t>
            </w:r>
          </w:p>
        </w:tc>
      </w:tr>
      <w:tr w:rsidR="003820A5" w:rsidTr="003820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8A5B6E" w:rsidRPr="00A2671A" w:rsidRDefault="00392361" w:rsidP="003351F9">
            <w:pPr>
              <w:spacing w:line="360" w:lineRule="auto"/>
            </w:pPr>
            <w:r>
              <w:rPr>
                <w:b w:val="0"/>
              </w:rPr>
              <w:t>In order to be successful, the company here needs to create the best ideas out of the product.</w:t>
            </w:r>
          </w:p>
        </w:tc>
        <w:tc>
          <w:tcPr>
            <w:tcW w:w="4621" w:type="dxa"/>
          </w:tcPr>
          <w:p w:rsidR="008A5B6E" w:rsidRDefault="00392361" w:rsidP="003351F9">
            <w:pPr>
              <w:spacing w:line="360" w:lineRule="auto"/>
              <w:cnfStyle w:val="000000100000" w:firstRow="0" w:lastRow="0" w:firstColumn="0" w:lastColumn="0" w:oddVBand="0" w:evenVBand="0" w:oddHBand="1" w:evenHBand="0" w:firstRowFirstColumn="0" w:firstRowLastColumn="0" w:lastRowFirstColumn="0" w:lastRowLastColumn="0"/>
            </w:pPr>
            <w:r>
              <w:t>Here, for becoming successful, efficient use of the external as well as internal ideas are undertaken by</w:t>
            </w:r>
            <w:r w:rsidR="00E81355">
              <w:t xml:space="preserve"> </w:t>
            </w:r>
            <w:r>
              <w:t>the company.</w:t>
            </w:r>
          </w:p>
        </w:tc>
      </w:tr>
      <w:tr w:rsidR="003820A5" w:rsidTr="003820A5">
        <w:tc>
          <w:tcPr>
            <w:cnfStyle w:val="001000000000" w:firstRow="0" w:lastRow="0" w:firstColumn="1" w:lastColumn="0" w:oddVBand="0" w:evenVBand="0" w:oddHBand="0" w:evenHBand="0" w:firstRowFirstColumn="0" w:firstRowLastColumn="0" w:lastRowFirstColumn="0" w:lastRowLastColumn="0"/>
            <w:tcW w:w="4621" w:type="dxa"/>
          </w:tcPr>
          <w:p w:rsidR="008A5B6E" w:rsidRPr="00E81355" w:rsidRDefault="00392361" w:rsidP="003351F9">
            <w:pPr>
              <w:spacing w:line="360" w:lineRule="auto"/>
            </w:pPr>
            <w:r>
              <w:rPr>
                <w:b w:val="0"/>
              </w:rPr>
              <w:t xml:space="preserve">Intellectual property needs to be controlled by the company so that no profit could be </w:t>
            </w:r>
            <w:r>
              <w:rPr>
                <w:b w:val="0"/>
              </w:rPr>
              <w:lastRenderedPageBreak/>
              <w:t>made by the competitor through the ideas.</w:t>
            </w:r>
          </w:p>
        </w:tc>
        <w:tc>
          <w:tcPr>
            <w:tcW w:w="4621" w:type="dxa"/>
          </w:tcPr>
          <w:p w:rsidR="008A5B6E" w:rsidRDefault="00392361" w:rsidP="003351F9">
            <w:pPr>
              <w:spacing w:line="360" w:lineRule="auto"/>
              <w:cnfStyle w:val="000000000000" w:firstRow="0" w:lastRow="0" w:firstColumn="0" w:lastColumn="0" w:oddVBand="0" w:evenVBand="0" w:oddHBand="0" w:evenHBand="0" w:firstRowFirstColumn="0" w:firstRowLastColumn="0" w:lastRowFirstColumn="0" w:lastRowLastColumn="0"/>
            </w:pPr>
            <w:r>
              <w:lastRenderedPageBreak/>
              <w:t xml:space="preserve">Here, the company avails the profit from the intellectual property gained from others. </w:t>
            </w:r>
          </w:p>
        </w:tc>
      </w:tr>
    </w:tbl>
    <w:p w:rsidR="00FF76C7" w:rsidRPr="00FF76C7" w:rsidRDefault="00BB1CFB" w:rsidP="00FF76C7">
      <w:r>
        <w:t>So,</w:t>
      </w:r>
      <w:r w:rsidR="00392361">
        <w:t xml:space="preserve"> from the above discussion, it can be concluded that for an organization to grow and develop a further o</w:t>
      </w:r>
      <w:r w:rsidR="00C623A3">
        <w:t>p</w:t>
      </w:r>
      <w:r w:rsidR="00392361">
        <w:t xml:space="preserve">en model of innovation should be selected by them so that new opportunities </w:t>
      </w:r>
      <w:r w:rsidR="00C623A3">
        <w:t xml:space="preserve">prevailing </w:t>
      </w:r>
      <w:r w:rsidR="00392361">
        <w:t>in</w:t>
      </w:r>
      <w:r w:rsidR="00C623A3">
        <w:t xml:space="preserve"> </w:t>
      </w:r>
      <w:r w:rsidR="00392361">
        <w:t xml:space="preserve">the market could be gained by them. </w:t>
      </w:r>
      <w:r w:rsidR="00C623A3">
        <w:t xml:space="preserve">Munich Gases should adopt an open innovation model in its working so that awareness about the product and services could be spread quickly among the targeted consumers as well as opportunities present in the environment related to further development and progress of the firm </w:t>
      </w:r>
      <w:r w:rsidR="005C4D67">
        <w:t xml:space="preserve">could be gathered by the organization. </w:t>
      </w:r>
    </w:p>
    <w:p w:rsidR="00B15E8A" w:rsidRPr="00715D6E" w:rsidRDefault="00392361" w:rsidP="00734E73">
      <w:pPr>
        <w:pStyle w:val="Heading2"/>
      </w:pPr>
      <w:bookmarkStart w:id="10" w:name="_Toc27260897"/>
      <w:r w:rsidRPr="00715D6E">
        <w:t>SCAMPER MODEL</w:t>
      </w:r>
      <w:bookmarkEnd w:id="10"/>
    </w:p>
    <w:p w:rsidR="00882186" w:rsidRDefault="00392361" w:rsidP="00553A58">
      <w:pPr>
        <w:spacing w:before="30" w:after="30"/>
      </w:pPr>
      <w:r>
        <w:t xml:space="preserve">Innovation can be said as the improvement which is brought within the existing processes of the organization. </w:t>
      </w:r>
      <w:r w:rsidR="004E27E3">
        <w:t>SCAMPER is one of the easiest way</w:t>
      </w:r>
      <w:r w:rsidR="006747E0">
        <w:t>s through which the implementation of creative thinking and various methods through which problems could be solved easily are facilitated. Through this model, an improvement is made in the processes which are currently working within the organization instead of creating an entirely different strategies and methods</w:t>
      </w:r>
      <w:r w:rsidR="004801C8">
        <w:t xml:space="preserve"> (Buser et al., 2011)</w:t>
      </w:r>
      <w:r w:rsidR="006747E0">
        <w:t>.</w:t>
      </w:r>
      <w:r>
        <w:t xml:space="preserve"> </w:t>
      </w:r>
    </w:p>
    <w:p w:rsidR="00C12A4D" w:rsidRDefault="00392361" w:rsidP="00553A58">
      <w:pPr>
        <w:spacing w:before="30" w:after="30"/>
      </w:pPr>
      <w:r>
        <w:t>SCAMPER can be said as a collection of various techniques that can help the organization in selecting the best and implementing them into the processes of the company which in turn helps them in solving the problem effectively.</w:t>
      </w:r>
      <w:r w:rsidR="0070492D">
        <w:t xml:space="preserve"> An effort is made by the management of the organization towards finding the solution to the problem </w:t>
      </w:r>
      <w:r w:rsidR="000E3DD9">
        <w:t>as well as to come up with new and innovative ideas in their mind so that goals to</w:t>
      </w:r>
      <w:r w:rsidR="00BB24A6">
        <w:t>w</w:t>
      </w:r>
      <w:r w:rsidR="000E3DD9">
        <w:t>ards the product and services could be improved.</w:t>
      </w:r>
      <w:r w:rsidR="005B2442">
        <w:t xml:space="preserve"> Their seven techniques that can be undertaken by Munich Gases for applying the teeth whitening project in the market successfully. These are</w:t>
      </w:r>
      <w:r w:rsidR="00C57BE9">
        <w:t>:</w:t>
      </w:r>
    </w:p>
    <w:p w:rsidR="00B67A1A" w:rsidRDefault="00392361" w:rsidP="00307E43">
      <w:pPr>
        <w:pStyle w:val="ListParagraph"/>
        <w:numPr>
          <w:ilvl w:val="0"/>
          <w:numId w:val="20"/>
        </w:numPr>
        <w:spacing w:before="30" w:after="30"/>
      </w:pPr>
      <w:r>
        <w:t>Substitute: Here, an alternative is found by the organization with respect to the concept, services, and the product</w:t>
      </w:r>
      <w:r w:rsidR="00F24597">
        <w:t xml:space="preserve"> so that it could be replaced with another and test whether an alternative brings improvement in the result or not.</w:t>
      </w:r>
    </w:p>
    <w:p w:rsidR="00CA33E3" w:rsidRDefault="00392361" w:rsidP="00307E43">
      <w:pPr>
        <w:pStyle w:val="ListParagraph"/>
        <w:numPr>
          <w:ilvl w:val="0"/>
          <w:numId w:val="20"/>
        </w:numPr>
        <w:spacing w:before="30" w:after="30"/>
      </w:pPr>
      <w:r>
        <w:t xml:space="preserve">Combine: </w:t>
      </w:r>
      <w:r w:rsidR="008540B5">
        <w:t>Many times, it is not necessary to come up with</w:t>
      </w:r>
      <w:r w:rsidR="00D51C34">
        <w:t xml:space="preserve"> completely new and different innovative ideas in mind instead of different processes, ideas and products could be combined together for having an efficient output.</w:t>
      </w:r>
      <w:r>
        <w:t xml:space="preserve"> </w:t>
      </w:r>
    </w:p>
    <w:p w:rsidR="006411AB" w:rsidRDefault="00392361" w:rsidP="00307E43">
      <w:pPr>
        <w:pStyle w:val="ListParagraph"/>
        <w:numPr>
          <w:ilvl w:val="0"/>
          <w:numId w:val="20"/>
        </w:numPr>
        <w:spacing w:before="30" w:after="30"/>
      </w:pPr>
      <w:r>
        <w:t xml:space="preserve">Adapt: </w:t>
      </w:r>
      <w:r w:rsidR="007B5BCE">
        <w:t>The right solution may already exist with the company but might not be realized by them.</w:t>
      </w:r>
      <w:r w:rsidR="00B75068">
        <w:t xml:space="preserve"> Sometimes an idea through which one problem could be solved easily can also help in solving other problems too</w:t>
      </w:r>
      <w:r w:rsidR="00307E43">
        <w:t xml:space="preserve"> (Linh, 2016)</w:t>
      </w:r>
      <w:r w:rsidR="00B75068">
        <w:t>.</w:t>
      </w:r>
      <w:r>
        <w:t xml:space="preserve"> </w:t>
      </w:r>
    </w:p>
    <w:p w:rsidR="00DE17F2" w:rsidRDefault="00392361" w:rsidP="00307E43">
      <w:pPr>
        <w:pStyle w:val="ListParagraph"/>
        <w:numPr>
          <w:ilvl w:val="0"/>
          <w:numId w:val="20"/>
        </w:numPr>
        <w:spacing w:before="30" w:after="30"/>
      </w:pPr>
      <w:r>
        <w:lastRenderedPageBreak/>
        <w:t xml:space="preserve">Modify: </w:t>
      </w:r>
      <w:r w:rsidR="00D61676">
        <w:t xml:space="preserve">Exaggerating the existing product or service into the new insight may add value to the product. </w:t>
      </w:r>
      <w:r w:rsidR="000D6657">
        <w:t>Through modification, the organization could easily identify which part of the product or concept is more important and can make strategies accordingly.</w:t>
      </w:r>
    </w:p>
    <w:p w:rsidR="00FA0778" w:rsidRDefault="00392361" w:rsidP="00307E43">
      <w:pPr>
        <w:pStyle w:val="ListParagraph"/>
        <w:numPr>
          <w:ilvl w:val="0"/>
          <w:numId w:val="20"/>
        </w:numPr>
        <w:spacing w:before="30" w:after="30"/>
      </w:pPr>
      <w:r>
        <w:t xml:space="preserve">Put to another use: </w:t>
      </w:r>
      <w:r w:rsidR="007A5DC9">
        <w:t>Here, an existing idea or information is made to be used effectively for another purpose.</w:t>
      </w:r>
      <w:r w:rsidR="006B6EE3">
        <w:t xml:space="preserve"> The concept is used for another purpose than it was originally intended to which in turn further helps the organization in attaining growth and success</w:t>
      </w:r>
      <w:r w:rsidR="00307E43">
        <w:t xml:space="preserve"> (Linh, 2016)</w:t>
      </w:r>
      <w:r w:rsidR="006B6EE3">
        <w:t>.</w:t>
      </w:r>
    </w:p>
    <w:p w:rsidR="008B6104" w:rsidRDefault="00392361" w:rsidP="00307E43">
      <w:pPr>
        <w:pStyle w:val="ListParagraph"/>
        <w:numPr>
          <w:ilvl w:val="0"/>
          <w:numId w:val="20"/>
        </w:numPr>
        <w:spacing w:before="30" w:after="30"/>
      </w:pPr>
      <w:r>
        <w:t xml:space="preserve">Eliminate: </w:t>
      </w:r>
      <w:r w:rsidR="00DE185B">
        <w:t>Here, the organization eliminates the unwanted processes which are not working according to the goals and objectives of the organization.</w:t>
      </w:r>
      <w:r>
        <w:t xml:space="preserve"> </w:t>
      </w:r>
    </w:p>
    <w:p w:rsidR="005B2442" w:rsidRPr="005934FA" w:rsidRDefault="00392361" w:rsidP="00307E43">
      <w:pPr>
        <w:pStyle w:val="ListParagraph"/>
        <w:numPr>
          <w:ilvl w:val="0"/>
          <w:numId w:val="20"/>
        </w:numPr>
        <w:spacing w:before="30" w:after="30"/>
      </w:pPr>
      <w:r>
        <w:t xml:space="preserve">Reverse: </w:t>
      </w:r>
      <w:r w:rsidR="0042238C">
        <w:t>It refers to reversing the ways of the product in which it could be used according to the different perspectives.</w:t>
      </w:r>
      <w:r w:rsidR="00AB3B3B">
        <w:t xml:space="preserve"> Changing the direction of the process </w:t>
      </w:r>
      <w:r w:rsidR="004A4D33">
        <w:t>which works completely against the original process can also help the organization in increasing the sale of the product and attain success</w:t>
      </w:r>
      <w:r w:rsidR="00307E43">
        <w:t xml:space="preserve"> (Linh, 2016)</w:t>
      </w:r>
      <w:r w:rsidR="004A4D33">
        <w:t xml:space="preserve">. </w:t>
      </w:r>
      <w:r w:rsidR="00AB3B3B">
        <w:t xml:space="preserve"> </w:t>
      </w:r>
      <w:r w:rsidR="007A5DC9">
        <w:t xml:space="preserve"> </w:t>
      </w:r>
      <w:r w:rsidR="000D6657">
        <w:t xml:space="preserve"> </w:t>
      </w:r>
      <w:r w:rsidR="00B75068">
        <w:t xml:space="preserve"> </w:t>
      </w:r>
      <w:r w:rsidR="00D51C34">
        <w:t xml:space="preserve"> </w:t>
      </w:r>
      <w:r w:rsidR="008540B5">
        <w:t xml:space="preserve"> </w:t>
      </w:r>
      <w:r w:rsidR="00AD59D6">
        <w:t xml:space="preserve"> </w:t>
      </w:r>
    </w:p>
    <w:p w:rsidR="009B5573" w:rsidRDefault="00392361" w:rsidP="009B5573">
      <w:pPr>
        <w:rPr>
          <w:shd w:val="clear" w:color="auto" w:fill="FFFFFF"/>
        </w:rPr>
      </w:pPr>
      <w:r>
        <w:rPr>
          <w:shd w:val="clear" w:color="auto" w:fill="FFFFFF"/>
        </w:rPr>
        <w:t xml:space="preserve">Among these techniques modify and adapt could be undertaken by Munich Gases to introduce </w:t>
      </w:r>
      <w:r w:rsidR="00816B2B">
        <w:rPr>
          <w:shd w:val="clear" w:color="auto" w:fill="FFFFFF"/>
        </w:rPr>
        <w:t>t</w:t>
      </w:r>
      <w:r>
        <w:rPr>
          <w:shd w:val="clear" w:color="auto" w:fill="FFFFFF"/>
        </w:rPr>
        <w:t>eeth whitening products in the market among</w:t>
      </w:r>
      <w:r w:rsidR="00816B2B">
        <w:rPr>
          <w:shd w:val="clear" w:color="auto" w:fill="FFFFFF"/>
        </w:rPr>
        <w:t xml:space="preserve"> </w:t>
      </w:r>
      <w:r>
        <w:rPr>
          <w:shd w:val="clear" w:color="auto" w:fill="FFFFFF"/>
        </w:rPr>
        <w:t>customers</w:t>
      </w:r>
      <w:r w:rsidR="00EB1E90">
        <w:rPr>
          <w:shd w:val="clear" w:color="auto" w:fill="FFFFFF"/>
        </w:rPr>
        <w:t xml:space="preserve"> since, modification in the existing toothpaste is the idea generated by the user wherein new packaging and use of the eco-friendly product is done by the organization.</w:t>
      </w:r>
      <w:r w:rsidR="00DE6B0A">
        <w:t xml:space="preserve"> Apart from this, toothpaste drops that give new experience to the customer are the main innovation brought in the product along with efficient teeth whitening agents. </w:t>
      </w:r>
      <w:r>
        <w:rPr>
          <w:shd w:val="clear" w:color="auto" w:fill="FFFFFF"/>
        </w:rPr>
        <w:br w:type="page"/>
      </w:r>
    </w:p>
    <w:p w:rsidR="009B5573" w:rsidRDefault="00392361" w:rsidP="00734E73">
      <w:pPr>
        <w:pStyle w:val="Heading2"/>
        <w:rPr>
          <w:shd w:val="clear" w:color="auto" w:fill="FFFFFF"/>
        </w:rPr>
      </w:pPr>
      <w:bookmarkStart w:id="11" w:name="_Toc27260898"/>
      <w:r>
        <w:rPr>
          <w:shd w:val="clear" w:color="auto" w:fill="FFFFFF"/>
        </w:rPr>
        <w:lastRenderedPageBreak/>
        <w:t>RECOMMENDATION TO THE BOARD</w:t>
      </w:r>
      <w:bookmarkEnd w:id="11"/>
    </w:p>
    <w:p w:rsidR="00E64F4D" w:rsidRDefault="00392361" w:rsidP="00553A58">
      <w:pPr>
        <w:spacing w:before="30" w:after="30"/>
        <w:rPr>
          <w:rFonts w:cstheme="minorHAnsi"/>
          <w:color w:val="222222"/>
          <w:szCs w:val="24"/>
          <w:shd w:val="clear" w:color="auto" w:fill="FFFFFF"/>
        </w:rPr>
      </w:pPr>
      <w:r>
        <w:rPr>
          <w:rFonts w:cstheme="minorHAnsi"/>
          <w:color w:val="222222"/>
          <w:szCs w:val="24"/>
          <w:shd w:val="clear" w:color="auto" w:fill="FFFFFF"/>
        </w:rPr>
        <w:t>By looking at the existing market scenario, technologies and competitors coming up in the market, Munich Gases should make a wise investment into the business which could lead them towards an increase in their sales and further development.</w:t>
      </w:r>
      <w:r w:rsidR="00E54190">
        <w:rPr>
          <w:rFonts w:cstheme="minorHAnsi"/>
          <w:color w:val="222222"/>
          <w:szCs w:val="24"/>
          <w:shd w:val="clear" w:color="auto" w:fill="FFFFFF"/>
        </w:rPr>
        <w:t xml:space="preserve"> </w:t>
      </w:r>
      <w:r w:rsidR="00C47F37">
        <w:rPr>
          <w:rFonts w:cstheme="minorHAnsi"/>
          <w:color w:val="222222"/>
          <w:szCs w:val="24"/>
          <w:shd w:val="clear" w:color="auto" w:fill="FFFFFF"/>
        </w:rPr>
        <w:t xml:space="preserve">The management at Munich Gases should look towards the strategic plan which they make for the development and growth of the company in the future. Investment </w:t>
      </w:r>
      <w:r w:rsidR="00C47F37" w:rsidRPr="00C47F37">
        <w:rPr>
          <w:rFonts w:cstheme="minorHAnsi"/>
          <w:color w:val="222222"/>
          <w:szCs w:val="24"/>
          <w:shd w:val="clear" w:color="auto" w:fill="FFFFFF"/>
        </w:rPr>
        <w:t xml:space="preserve">of </w:t>
      </w:r>
      <w:r w:rsidR="00C47F37" w:rsidRPr="00C47F37">
        <w:rPr>
          <w:rFonts w:ascii="Calibri" w:hAnsi="Calibri" w:cs="Calibri"/>
          <w:szCs w:val="24"/>
        </w:rPr>
        <w:t>£10million</w:t>
      </w:r>
      <w:r w:rsidR="00C47F37">
        <w:rPr>
          <w:rFonts w:cstheme="minorHAnsi"/>
          <w:color w:val="222222"/>
          <w:szCs w:val="24"/>
          <w:shd w:val="clear" w:color="auto" w:fill="FFFFFF"/>
        </w:rPr>
        <w:t xml:space="preserve"> takes into account </w:t>
      </w:r>
      <w:r w:rsidR="00B22150">
        <w:rPr>
          <w:rFonts w:cstheme="minorHAnsi"/>
          <w:color w:val="222222"/>
          <w:szCs w:val="24"/>
          <w:shd w:val="clear" w:color="auto" w:fill="FFFFFF"/>
        </w:rPr>
        <w:t>ROI which needs to be considered by the organization before forming a decision.</w:t>
      </w:r>
      <w:r>
        <w:rPr>
          <w:rFonts w:cstheme="minorHAnsi"/>
          <w:color w:val="222222"/>
          <w:szCs w:val="24"/>
          <w:shd w:val="clear" w:color="auto" w:fill="FFFFFF"/>
        </w:rPr>
        <w:t xml:space="preserve"> </w:t>
      </w:r>
    </w:p>
    <w:p w:rsidR="00C47F37" w:rsidRDefault="00392361" w:rsidP="00553A58">
      <w:pPr>
        <w:spacing w:before="30" w:after="30"/>
        <w:rPr>
          <w:rFonts w:ascii="Calibri" w:hAnsi="Calibri" w:cs="Calibri"/>
          <w:szCs w:val="24"/>
        </w:rPr>
      </w:pPr>
      <w:r>
        <w:rPr>
          <w:rFonts w:cstheme="minorHAnsi"/>
          <w:color w:val="222222"/>
          <w:szCs w:val="24"/>
          <w:shd w:val="clear" w:color="auto" w:fill="FFFFFF"/>
        </w:rPr>
        <w:t xml:space="preserve">Issues related to safety should be determined by Munich Gases. Apart from </w:t>
      </w:r>
      <w:r w:rsidR="00BB1CFB">
        <w:rPr>
          <w:rFonts w:cstheme="minorHAnsi"/>
          <w:color w:val="222222"/>
          <w:szCs w:val="24"/>
          <w:shd w:val="clear" w:color="auto" w:fill="FFFFFF"/>
        </w:rPr>
        <w:t>these real customers</w:t>
      </w:r>
      <w:r>
        <w:rPr>
          <w:rFonts w:cstheme="minorHAnsi"/>
          <w:color w:val="222222"/>
          <w:szCs w:val="24"/>
          <w:shd w:val="clear" w:color="auto" w:fill="FFFFFF"/>
        </w:rPr>
        <w:t xml:space="preserve"> should be made influenced. Another important aspect that needs to be taken care of </w:t>
      </w:r>
      <w:r w:rsidR="00B3711F">
        <w:rPr>
          <w:rFonts w:cstheme="minorHAnsi"/>
          <w:color w:val="222222"/>
          <w:szCs w:val="24"/>
          <w:shd w:val="clear" w:color="auto" w:fill="FFFFFF"/>
        </w:rPr>
        <w:t>i</w:t>
      </w:r>
      <w:r w:rsidR="0020582C">
        <w:rPr>
          <w:rFonts w:cstheme="minorHAnsi"/>
          <w:color w:val="222222"/>
          <w:szCs w:val="24"/>
          <w:shd w:val="clear" w:color="auto" w:fill="FFFFFF"/>
        </w:rPr>
        <w:t>s</w:t>
      </w:r>
      <w:r>
        <w:rPr>
          <w:rFonts w:cstheme="minorHAnsi"/>
          <w:color w:val="222222"/>
          <w:szCs w:val="24"/>
          <w:shd w:val="clear" w:color="auto" w:fill="FFFFFF"/>
        </w:rPr>
        <w:t xml:space="preserve"> </w:t>
      </w:r>
      <w:r w:rsidR="00B3711F">
        <w:rPr>
          <w:rFonts w:cstheme="minorHAnsi"/>
          <w:color w:val="222222"/>
          <w:szCs w:val="24"/>
          <w:shd w:val="clear" w:color="auto" w:fill="FFFFFF"/>
        </w:rPr>
        <w:t xml:space="preserve">its </w:t>
      </w:r>
      <w:r>
        <w:rPr>
          <w:rFonts w:cstheme="minorHAnsi"/>
          <w:color w:val="222222"/>
          <w:szCs w:val="24"/>
          <w:shd w:val="clear" w:color="auto" w:fill="FFFFFF"/>
        </w:rPr>
        <w:t>competitors available in the market along with new technologies.</w:t>
      </w:r>
      <w:r w:rsidR="00BA567E">
        <w:rPr>
          <w:rFonts w:cstheme="minorHAnsi"/>
          <w:color w:val="222222"/>
          <w:szCs w:val="24"/>
          <w:shd w:val="clear" w:color="auto" w:fill="FFFFFF"/>
        </w:rPr>
        <w:t xml:space="preserve"> If research and development are speed up by the competitors and surpass the Munich Gases then the investment of </w:t>
      </w:r>
      <w:r w:rsidR="00BA567E" w:rsidRPr="00C47F37">
        <w:rPr>
          <w:rFonts w:ascii="Calibri" w:hAnsi="Calibri" w:cs="Calibri"/>
          <w:szCs w:val="24"/>
        </w:rPr>
        <w:t>£10million</w:t>
      </w:r>
      <w:r w:rsidR="00BA567E">
        <w:rPr>
          <w:rFonts w:ascii="Calibri" w:hAnsi="Calibri" w:cs="Calibri"/>
          <w:szCs w:val="24"/>
        </w:rPr>
        <w:t xml:space="preserve"> should be postponed or canceled by</w:t>
      </w:r>
      <w:r w:rsidR="00D82867">
        <w:rPr>
          <w:rFonts w:ascii="Calibri" w:hAnsi="Calibri" w:cs="Calibri"/>
          <w:szCs w:val="24"/>
        </w:rPr>
        <w:t xml:space="preserve"> </w:t>
      </w:r>
      <w:r w:rsidR="00BA567E">
        <w:rPr>
          <w:rFonts w:ascii="Calibri" w:hAnsi="Calibri" w:cs="Calibri"/>
          <w:szCs w:val="24"/>
        </w:rPr>
        <w:t>the organization.</w:t>
      </w:r>
      <w:r w:rsidR="00A030B9">
        <w:rPr>
          <w:rFonts w:ascii="Calibri" w:hAnsi="Calibri" w:cs="Calibri"/>
          <w:szCs w:val="24"/>
        </w:rPr>
        <w:t xml:space="preserve"> </w:t>
      </w:r>
    </w:p>
    <w:p w:rsidR="00A030B9" w:rsidRDefault="00392361" w:rsidP="00553A58">
      <w:pPr>
        <w:spacing w:before="30" w:after="30"/>
        <w:rPr>
          <w:rFonts w:ascii="Calibri" w:hAnsi="Calibri" w:cs="Calibri"/>
          <w:szCs w:val="24"/>
        </w:rPr>
      </w:pPr>
      <w:r>
        <w:rPr>
          <w:rFonts w:ascii="Calibri" w:hAnsi="Calibri" w:cs="Calibri"/>
          <w:szCs w:val="24"/>
        </w:rPr>
        <w:t>For investing in the new product project, Munich Gases should analyze the diversity of the product range as well as choose those consumer products that could easily leverage the value chain</w:t>
      </w:r>
      <w:r w:rsidR="00E032A3">
        <w:rPr>
          <w:rFonts w:ascii="Calibri" w:hAnsi="Calibri" w:cs="Calibri"/>
          <w:szCs w:val="24"/>
        </w:rPr>
        <w:t>. The core business of the company should be strengthen</w:t>
      </w:r>
      <w:r w:rsidR="00CE5342">
        <w:rPr>
          <w:rFonts w:ascii="Calibri" w:hAnsi="Calibri" w:cs="Calibri"/>
          <w:szCs w:val="24"/>
        </w:rPr>
        <w:t xml:space="preserve">ed </w:t>
      </w:r>
      <w:r w:rsidR="00E032A3">
        <w:rPr>
          <w:rFonts w:ascii="Calibri" w:hAnsi="Calibri" w:cs="Calibri"/>
          <w:szCs w:val="24"/>
        </w:rPr>
        <w:t>by them through which high profits could be enjoyed by the firm apart from investing in product projects.</w:t>
      </w:r>
    </w:p>
    <w:p w:rsidR="002E6A05" w:rsidRDefault="00392361" w:rsidP="00553A58">
      <w:pPr>
        <w:spacing w:before="30" w:after="30"/>
        <w:rPr>
          <w:rFonts w:ascii="Calibri" w:hAnsi="Calibri" w:cs="Calibri"/>
          <w:szCs w:val="24"/>
        </w:rPr>
      </w:pPr>
      <w:r>
        <w:rPr>
          <w:rFonts w:ascii="Calibri" w:hAnsi="Calibri" w:cs="Calibri"/>
          <w:szCs w:val="24"/>
        </w:rPr>
        <w:t>Coming up of new product for whitening the teeth along with natural minerals and different packaging where every drop of the paste has special</w:t>
      </w:r>
      <w:r w:rsidR="00F41E46">
        <w:rPr>
          <w:rFonts w:ascii="Calibri" w:hAnsi="Calibri" w:cs="Calibri"/>
          <w:szCs w:val="24"/>
        </w:rPr>
        <w:t xml:space="preserve"> form allows the Munich Gases to consider it as a disruptive innovation as there are no or few products available in the market which can attract the customers.</w:t>
      </w:r>
      <w:r>
        <w:rPr>
          <w:rFonts w:ascii="Calibri" w:hAnsi="Calibri" w:cs="Calibri"/>
          <w:szCs w:val="24"/>
        </w:rPr>
        <w:t xml:space="preserve"> Following are the points that would attract the customers towards the new launch in the product:</w:t>
      </w:r>
    </w:p>
    <w:p w:rsidR="00095309" w:rsidRPr="00F35D7F" w:rsidRDefault="00392361" w:rsidP="00F35D7F">
      <w:pPr>
        <w:pStyle w:val="ListParagraph"/>
        <w:numPr>
          <w:ilvl w:val="0"/>
          <w:numId w:val="24"/>
        </w:numPr>
        <w:spacing w:before="30" w:after="30"/>
        <w:rPr>
          <w:rFonts w:ascii="Calibri" w:hAnsi="Calibri" w:cs="Calibri"/>
          <w:szCs w:val="24"/>
        </w:rPr>
      </w:pPr>
      <w:r w:rsidRPr="00F35D7F">
        <w:rPr>
          <w:rFonts w:ascii="Calibri" w:hAnsi="Calibri" w:cs="Calibri"/>
          <w:szCs w:val="24"/>
        </w:rPr>
        <w:t>The increasing rate of research and development</w:t>
      </w:r>
    </w:p>
    <w:p w:rsidR="00095309" w:rsidRPr="00F35D7F" w:rsidRDefault="00392361" w:rsidP="00F35D7F">
      <w:pPr>
        <w:pStyle w:val="ListParagraph"/>
        <w:numPr>
          <w:ilvl w:val="0"/>
          <w:numId w:val="24"/>
        </w:numPr>
        <w:spacing w:before="30" w:after="30"/>
        <w:rPr>
          <w:rFonts w:ascii="Calibri" w:hAnsi="Calibri" w:cs="Calibri"/>
          <w:szCs w:val="24"/>
        </w:rPr>
      </w:pPr>
      <w:r w:rsidRPr="00F35D7F">
        <w:rPr>
          <w:rFonts w:ascii="Calibri" w:hAnsi="Calibri" w:cs="Calibri"/>
          <w:szCs w:val="24"/>
        </w:rPr>
        <w:t xml:space="preserve">Offering co-brand </w:t>
      </w:r>
    </w:p>
    <w:p w:rsidR="0020582C" w:rsidRDefault="00392361" w:rsidP="00630BF9">
      <w:pPr>
        <w:pStyle w:val="ListParagraph"/>
        <w:numPr>
          <w:ilvl w:val="0"/>
          <w:numId w:val="24"/>
        </w:numPr>
        <w:spacing w:before="30" w:after="30"/>
        <w:rPr>
          <w:rFonts w:ascii="Calibri" w:hAnsi="Calibri" w:cs="Calibri"/>
          <w:szCs w:val="24"/>
        </w:rPr>
      </w:pPr>
      <w:r w:rsidRPr="00F35D7F">
        <w:rPr>
          <w:rFonts w:ascii="Calibri" w:hAnsi="Calibri" w:cs="Calibri"/>
          <w:szCs w:val="24"/>
        </w:rPr>
        <w:t>Keeping in mind the safety issues such as usage of plasma as a whitening agent for teeth.</w:t>
      </w:r>
    </w:p>
    <w:p w:rsidR="00AB7F5A" w:rsidRDefault="00392361" w:rsidP="0020582C">
      <w:pPr>
        <w:spacing w:before="30" w:after="30"/>
        <w:rPr>
          <w:rFonts w:cstheme="minorHAnsi"/>
          <w:color w:val="222222"/>
          <w:szCs w:val="24"/>
          <w:shd w:val="clear" w:color="auto" w:fill="FFFFFF"/>
        </w:rPr>
      </w:pPr>
      <w:r w:rsidRPr="0020582C">
        <w:rPr>
          <w:rFonts w:cstheme="minorHAnsi"/>
          <w:color w:val="222222"/>
          <w:szCs w:val="24"/>
          <w:shd w:val="clear" w:color="auto" w:fill="FFFFFF"/>
        </w:rPr>
        <w:t>Apart from this, Munich Gases should make a significant move in its investment looking at the amount of budget on educating the public and creating awareness about the product in the market</w:t>
      </w:r>
      <w:r>
        <w:rPr>
          <w:rFonts w:cstheme="minorHAnsi"/>
          <w:color w:val="222222"/>
          <w:szCs w:val="24"/>
          <w:shd w:val="clear" w:color="auto" w:fill="FFFFFF"/>
        </w:rPr>
        <w:t xml:space="preserve"> so as to make the consumer well-known about the usage of plasma as a benefit for their teeth.</w:t>
      </w:r>
      <w:r w:rsidR="000566EF">
        <w:rPr>
          <w:rFonts w:cstheme="minorHAnsi"/>
          <w:color w:val="222222"/>
          <w:szCs w:val="24"/>
          <w:shd w:val="clear" w:color="auto" w:fill="FFFFFF"/>
        </w:rPr>
        <w:t xml:space="preserve"> Munich Gases should also </w:t>
      </w:r>
      <w:r w:rsidR="005E0B70">
        <w:rPr>
          <w:rFonts w:cstheme="minorHAnsi"/>
          <w:color w:val="222222"/>
          <w:szCs w:val="24"/>
          <w:shd w:val="clear" w:color="auto" w:fill="FFFFFF"/>
        </w:rPr>
        <w:t>look into the misconception the consumer hold towards the product relating to the paste containing plasma</w:t>
      </w:r>
      <w:r w:rsidR="00474057">
        <w:rPr>
          <w:rFonts w:cstheme="minorHAnsi"/>
          <w:color w:val="222222"/>
          <w:szCs w:val="24"/>
          <w:shd w:val="clear" w:color="auto" w:fill="FFFFFF"/>
        </w:rPr>
        <w:t xml:space="preserve"> and reassure them that there is no side effect involved.</w:t>
      </w:r>
      <w:r w:rsidR="005E0B70">
        <w:rPr>
          <w:rFonts w:cstheme="minorHAnsi"/>
          <w:color w:val="222222"/>
          <w:szCs w:val="24"/>
          <w:shd w:val="clear" w:color="auto" w:fill="FFFFFF"/>
        </w:rPr>
        <w:t xml:space="preserve"> </w:t>
      </w:r>
    </w:p>
    <w:p w:rsidR="00E255C0" w:rsidRDefault="00392361" w:rsidP="0020582C">
      <w:pPr>
        <w:spacing w:before="30" w:after="30"/>
        <w:rPr>
          <w:rFonts w:cstheme="minorHAnsi"/>
          <w:color w:val="222222"/>
          <w:szCs w:val="24"/>
          <w:shd w:val="clear" w:color="auto" w:fill="FFFFFF"/>
        </w:rPr>
      </w:pPr>
      <w:r>
        <w:rPr>
          <w:rFonts w:cstheme="minorHAnsi"/>
          <w:color w:val="222222"/>
          <w:szCs w:val="24"/>
          <w:shd w:val="clear" w:color="auto" w:fill="FFFFFF"/>
        </w:rPr>
        <w:lastRenderedPageBreak/>
        <w:t>Munich Gases should also look that the leading retailers available in the market assure the assess of the product to the customers as well as make the new consumer avail the product.</w:t>
      </w:r>
    </w:p>
    <w:p w:rsidR="009B2E69" w:rsidRDefault="00392361" w:rsidP="0020582C">
      <w:pPr>
        <w:spacing w:before="30" w:after="30"/>
        <w:rPr>
          <w:rFonts w:cstheme="minorHAnsi"/>
          <w:color w:val="222222"/>
          <w:szCs w:val="24"/>
          <w:shd w:val="clear" w:color="auto" w:fill="FFFFFF"/>
        </w:rPr>
      </w:pPr>
      <w:r>
        <w:rPr>
          <w:rFonts w:cstheme="minorHAnsi"/>
          <w:color w:val="222222"/>
          <w:szCs w:val="24"/>
          <w:shd w:val="clear" w:color="auto" w:fill="FFFFFF"/>
        </w:rPr>
        <w:t xml:space="preserve">After planning proper strategies and planning out the future of the company in advance looking at the present position of the company, Munich Gases should invest in the new product so that no losses could be gained by the organization instead progress and development of the company could be observed. </w:t>
      </w:r>
      <w:r w:rsidR="00AB7F5A">
        <w:rPr>
          <w:rFonts w:cstheme="minorHAnsi"/>
          <w:color w:val="222222"/>
          <w:szCs w:val="24"/>
          <w:shd w:val="clear" w:color="auto" w:fill="FFFFFF"/>
        </w:rPr>
        <w:t xml:space="preserve">  </w:t>
      </w:r>
    </w:p>
    <w:p w:rsidR="004952C2" w:rsidRDefault="00392361" w:rsidP="0020582C">
      <w:pPr>
        <w:spacing w:before="30" w:after="30"/>
        <w:rPr>
          <w:rFonts w:cstheme="minorHAnsi"/>
          <w:color w:val="222222"/>
          <w:szCs w:val="24"/>
          <w:shd w:val="clear" w:color="auto" w:fill="FFFFFF"/>
        </w:rPr>
      </w:pPr>
      <w:r>
        <w:rPr>
          <w:rFonts w:cstheme="minorHAnsi"/>
          <w:color w:val="222222"/>
          <w:szCs w:val="24"/>
          <w:shd w:val="clear" w:color="auto" w:fill="FFFFFF"/>
        </w:rPr>
        <w:t xml:space="preserve">Munich Gases should also look forward towards the </w:t>
      </w:r>
      <w:r w:rsidR="00A713D1">
        <w:rPr>
          <w:rFonts w:cstheme="minorHAnsi"/>
          <w:color w:val="222222"/>
          <w:szCs w:val="24"/>
          <w:shd w:val="clear" w:color="auto" w:fill="FFFFFF"/>
        </w:rPr>
        <w:t xml:space="preserve">research made in the investment and capital budgeting decisions. Investment opportunities available in the market should be analyzed by the organization along with the security options, equipment and plant </w:t>
      </w:r>
      <w:r w:rsidR="004172C8">
        <w:rPr>
          <w:rFonts w:cstheme="minorHAnsi"/>
          <w:color w:val="222222"/>
          <w:szCs w:val="24"/>
          <w:shd w:val="clear" w:color="auto" w:fill="FFFFFF"/>
        </w:rPr>
        <w:t>so that further growth options could be explored by the company.</w:t>
      </w:r>
      <w:r>
        <w:rPr>
          <w:rFonts w:cstheme="minorHAnsi"/>
          <w:color w:val="222222"/>
          <w:szCs w:val="24"/>
          <w:shd w:val="clear" w:color="auto" w:fill="FFFFFF"/>
        </w:rPr>
        <w:t xml:space="preserve"> </w:t>
      </w:r>
    </w:p>
    <w:p w:rsidR="00F0285E" w:rsidRDefault="00392361" w:rsidP="0020582C">
      <w:pPr>
        <w:spacing w:before="30" w:after="30"/>
        <w:rPr>
          <w:rFonts w:cstheme="minorHAnsi"/>
          <w:color w:val="222222"/>
          <w:szCs w:val="24"/>
          <w:shd w:val="clear" w:color="auto" w:fill="FFFFFF"/>
        </w:rPr>
      </w:pPr>
      <w:r>
        <w:rPr>
          <w:rFonts w:cstheme="minorHAnsi"/>
          <w:color w:val="222222"/>
          <w:szCs w:val="24"/>
          <w:shd w:val="clear" w:color="auto" w:fill="FFFFFF"/>
        </w:rPr>
        <w:t>Making huge investments includes consideration of the capital, manpower, resources, time, energy, concepts, ideas, technologies and methods through which awareness about the product could be spread in the market among customers as well as making the goods available in the market with greater ease.</w:t>
      </w:r>
      <w:r w:rsidR="00FD3410">
        <w:rPr>
          <w:rFonts w:cstheme="minorHAnsi"/>
          <w:color w:val="222222"/>
          <w:szCs w:val="24"/>
          <w:shd w:val="clear" w:color="auto" w:fill="FFFFFF"/>
        </w:rPr>
        <w:t xml:space="preserve"> </w:t>
      </w:r>
      <w:r>
        <w:rPr>
          <w:rFonts w:cstheme="minorHAnsi"/>
          <w:color w:val="222222"/>
          <w:szCs w:val="24"/>
          <w:shd w:val="clear" w:color="auto" w:fill="FFFFFF"/>
        </w:rPr>
        <w:t xml:space="preserve">  </w:t>
      </w:r>
      <w:r w:rsidR="009B2E69">
        <w:rPr>
          <w:rFonts w:cstheme="minorHAnsi"/>
          <w:color w:val="222222"/>
          <w:szCs w:val="24"/>
          <w:shd w:val="clear" w:color="auto" w:fill="FFFFFF"/>
        </w:rPr>
        <w:t xml:space="preserve">  </w:t>
      </w:r>
    </w:p>
    <w:p w:rsidR="00F0285E" w:rsidRDefault="00392361">
      <w:pPr>
        <w:rPr>
          <w:rFonts w:cstheme="minorHAnsi"/>
          <w:color w:val="222222"/>
          <w:szCs w:val="24"/>
          <w:shd w:val="clear" w:color="auto" w:fill="FFFFFF"/>
        </w:rPr>
      </w:pPr>
      <w:r>
        <w:rPr>
          <w:rFonts w:cstheme="minorHAnsi"/>
          <w:color w:val="222222"/>
          <w:szCs w:val="24"/>
          <w:shd w:val="clear" w:color="auto" w:fill="FFFFFF"/>
        </w:rPr>
        <w:br w:type="page"/>
      </w:r>
    </w:p>
    <w:p w:rsidR="00F0285E" w:rsidRDefault="00392361" w:rsidP="00C41C96">
      <w:pPr>
        <w:pStyle w:val="Heading1"/>
        <w:rPr>
          <w:shd w:val="clear" w:color="auto" w:fill="FFFFFF"/>
        </w:rPr>
      </w:pPr>
      <w:bookmarkStart w:id="12" w:name="_Toc27260899"/>
      <w:r>
        <w:rPr>
          <w:shd w:val="clear" w:color="auto" w:fill="FFFFFF"/>
        </w:rPr>
        <w:lastRenderedPageBreak/>
        <w:t>CONCLUSION</w:t>
      </w:r>
      <w:bookmarkEnd w:id="12"/>
      <w:r>
        <w:rPr>
          <w:shd w:val="clear" w:color="auto" w:fill="FFFFFF"/>
        </w:rPr>
        <w:t xml:space="preserve"> </w:t>
      </w:r>
    </w:p>
    <w:p w:rsidR="00C41C96" w:rsidRPr="00C41C96" w:rsidRDefault="00392361" w:rsidP="00C41C96">
      <w:r>
        <w:t xml:space="preserve">From the discussed above report it can be concluded that for an organization to come up with new product in the market, there are various things that need to be kept in mind such as availability of resources, </w:t>
      </w:r>
      <w:r w:rsidR="000E6B85">
        <w:t xml:space="preserve">creativity, level of competition in the market and </w:t>
      </w:r>
      <w:r w:rsidR="00383AAA">
        <w:t xml:space="preserve">budget needed to make the product and service-aware to the customers. </w:t>
      </w:r>
      <w:r w:rsidR="00C44D27">
        <w:t xml:space="preserve">With the help of creativity and innovation, an increase in the financial growth of the organization as well as productivity could be improved which in turn helps in attaining further and success. </w:t>
      </w:r>
      <w:r w:rsidR="00314AB6">
        <w:t>Various innovation model</w:t>
      </w:r>
      <w:r w:rsidR="00A2147B">
        <w:t>s</w:t>
      </w:r>
      <w:r w:rsidR="00314AB6">
        <w:t xml:space="preserve"> such as open and closed models, SCAMPER model and innovation pipeline would help the organization in knowing various ways through which innovation can take place and its impact on the market.</w:t>
      </w:r>
      <w:r w:rsidR="000B6C50">
        <w:t xml:space="preserve"> Apart from this, the recommendation is also provided to the board of Munich Gases about their investment wherein a huge amount is involved.</w:t>
      </w:r>
      <w:r w:rsidR="00A2147B">
        <w:t xml:space="preserve"> </w:t>
      </w:r>
      <w:r w:rsidR="000B6C50">
        <w:t xml:space="preserve"> </w:t>
      </w:r>
      <w:r w:rsidR="00314AB6">
        <w:t xml:space="preserve"> </w:t>
      </w:r>
      <w:r w:rsidR="00C44D27">
        <w:t xml:space="preserve"> </w:t>
      </w:r>
      <w:r>
        <w:t xml:space="preserve"> </w:t>
      </w:r>
    </w:p>
    <w:p w:rsidR="005934FA" w:rsidRPr="0020582C" w:rsidRDefault="00392361" w:rsidP="0020582C">
      <w:pPr>
        <w:spacing w:before="30" w:after="30"/>
        <w:rPr>
          <w:rFonts w:cstheme="minorHAnsi"/>
          <w:szCs w:val="24"/>
        </w:rPr>
      </w:pPr>
      <w:r w:rsidRPr="0020582C">
        <w:rPr>
          <w:rFonts w:cstheme="minorHAnsi"/>
          <w:color w:val="222222"/>
          <w:szCs w:val="24"/>
          <w:shd w:val="clear" w:color="auto" w:fill="FFFFFF"/>
        </w:rPr>
        <w:br w:type="page"/>
      </w:r>
    </w:p>
    <w:p w:rsidR="00393E53" w:rsidRDefault="00392361" w:rsidP="00D674DB">
      <w:pPr>
        <w:pStyle w:val="Heading1"/>
        <w:rPr>
          <w:shd w:val="clear" w:color="auto" w:fill="FFFFFF"/>
        </w:rPr>
      </w:pPr>
      <w:bookmarkStart w:id="13" w:name="_Toc27260900"/>
      <w:r>
        <w:rPr>
          <w:shd w:val="clear" w:color="auto" w:fill="FFFFFF"/>
        </w:rPr>
        <w:lastRenderedPageBreak/>
        <w:t>REFERENCES</w:t>
      </w:r>
      <w:bookmarkEnd w:id="13"/>
    </w:p>
    <w:p w:rsidR="00B969BF" w:rsidRPr="00B969BF" w:rsidRDefault="00392361" w:rsidP="00B969BF">
      <w:pPr>
        <w:pStyle w:val="ListParagraph"/>
        <w:numPr>
          <w:ilvl w:val="0"/>
          <w:numId w:val="29"/>
        </w:numPr>
        <w:tabs>
          <w:tab w:val="left" w:pos="7170"/>
        </w:tabs>
        <w:spacing w:before="30" w:after="30"/>
        <w:rPr>
          <w:rFonts w:cstheme="minorHAnsi"/>
          <w:szCs w:val="24"/>
          <w:lang w:val="en-US"/>
        </w:rPr>
      </w:pPr>
      <w:r w:rsidRPr="00B969BF">
        <w:rPr>
          <w:rFonts w:cstheme="minorHAnsi"/>
          <w:szCs w:val="24"/>
        </w:rPr>
        <w:t xml:space="preserve">Abhijeet, 2018. Sources of innovation (Online) Available at </w:t>
      </w:r>
      <w:hyperlink r:id="rId13" w:history="1">
        <w:r w:rsidRPr="00B969BF">
          <w:rPr>
            <w:rStyle w:val="Hyperlink"/>
            <w:rFonts w:cstheme="minorHAnsi"/>
            <w:szCs w:val="24"/>
          </w:rPr>
          <w:t>https://notesmatic.com/2016/09/sources-of-innovation/</w:t>
        </w:r>
      </w:hyperlink>
      <w:r w:rsidRPr="00B969BF">
        <w:rPr>
          <w:rFonts w:cstheme="minorHAnsi"/>
          <w:szCs w:val="24"/>
        </w:rPr>
        <w:t>(Accessed on 20</w:t>
      </w:r>
      <w:r w:rsidRPr="00B969BF">
        <w:rPr>
          <w:rFonts w:cstheme="minorHAnsi"/>
          <w:szCs w:val="24"/>
          <w:vertAlign w:val="superscript"/>
        </w:rPr>
        <w:t>th</w:t>
      </w:r>
      <w:r w:rsidRPr="00B969BF">
        <w:rPr>
          <w:rFonts w:cstheme="minorHAnsi"/>
          <w:szCs w:val="24"/>
        </w:rPr>
        <w:t xml:space="preserve"> Nov 2019).</w:t>
      </w:r>
    </w:p>
    <w:p w:rsidR="00B969BF" w:rsidRPr="00B969BF" w:rsidRDefault="00392361" w:rsidP="00B969BF">
      <w:pPr>
        <w:pStyle w:val="ListParagraph"/>
        <w:numPr>
          <w:ilvl w:val="0"/>
          <w:numId w:val="29"/>
        </w:numPr>
        <w:tabs>
          <w:tab w:val="left" w:pos="7170"/>
        </w:tabs>
        <w:spacing w:before="30" w:after="30"/>
        <w:rPr>
          <w:rFonts w:cstheme="minorHAnsi"/>
          <w:szCs w:val="24"/>
          <w:lang w:val="en-US"/>
        </w:rPr>
      </w:pPr>
      <w:r w:rsidRPr="00B969BF">
        <w:rPr>
          <w:rFonts w:cstheme="minorHAnsi"/>
          <w:szCs w:val="24"/>
        </w:rPr>
        <w:t xml:space="preserve">Albert, 2019. The golden age of cloo9sed innovation (Online) Available at </w:t>
      </w:r>
      <w:hyperlink r:id="rId14" w:history="1">
        <w:r w:rsidRPr="00B969BF">
          <w:rPr>
            <w:rStyle w:val="Hyperlink"/>
            <w:rFonts w:cstheme="minorHAnsi"/>
            <w:szCs w:val="24"/>
          </w:rPr>
          <w:t>https://open-organization.com/en/2009/10/25/golden-age-of-closed-innovation/</w:t>
        </w:r>
      </w:hyperlink>
      <w:r w:rsidRPr="00B969BF">
        <w:rPr>
          <w:rFonts w:cstheme="minorHAnsi"/>
          <w:szCs w:val="24"/>
        </w:rPr>
        <w:t>(Accessed on 20</w:t>
      </w:r>
      <w:r w:rsidRPr="00B969BF">
        <w:rPr>
          <w:rFonts w:cstheme="minorHAnsi"/>
          <w:szCs w:val="24"/>
          <w:vertAlign w:val="superscript"/>
        </w:rPr>
        <w:t>th</w:t>
      </w:r>
      <w:r w:rsidRPr="00B969BF">
        <w:rPr>
          <w:rFonts w:cstheme="minorHAnsi"/>
          <w:szCs w:val="24"/>
        </w:rPr>
        <w:t xml:space="preserve"> Nov 2019).</w:t>
      </w:r>
    </w:p>
    <w:p w:rsidR="00B969BF" w:rsidRPr="00615461" w:rsidRDefault="00392361" w:rsidP="00B969BF">
      <w:pPr>
        <w:pStyle w:val="ListParagraph"/>
        <w:numPr>
          <w:ilvl w:val="0"/>
          <w:numId w:val="29"/>
        </w:numPr>
        <w:spacing w:before="30" w:after="30"/>
        <w:rPr>
          <w:rFonts w:cstheme="minorHAnsi"/>
          <w:color w:val="222222"/>
          <w:szCs w:val="24"/>
          <w:shd w:val="clear" w:color="auto" w:fill="FFFFFF"/>
        </w:rPr>
      </w:pPr>
      <w:r w:rsidRPr="00B969BF">
        <w:rPr>
          <w:rFonts w:cstheme="minorHAnsi"/>
          <w:color w:val="222222"/>
          <w:szCs w:val="24"/>
          <w:shd w:val="clear" w:color="auto" w:fill="FFFFFF"/>
        </w:rPr>
        <w:t>Almirall, E. and Casadesus-Masanell, R., 2010. Open versus closed innovation: A model of discovery and divergence. </w:t>
      </w:r>
      <w:r w:rsidRPr="00B969BF">
        <w:rPr>
          <w:rFonts w:cstheme="minorHAnsi"/>
          <w:iCs/>
          <w:color w:val="222222"/>
          <w:szCs w:val="24"/>
          <w:shd w:val="clear" w:color="auto" w:fill="FFFFFF"/>
        </w:rPr>
        <w:t>Academy of management review</w:t>
      </w:r>
      <w:r w:rsidRPr="00B969BF">
        <w:rPr>
          <w:rFonts w:cstheme="minorHAnsi"/>
          <w:color w:val="222222"/>
          <w:szCs w:val="24"/>
          <w:shd w:val="clear" w:color="auto" w:fill="FFFFFF"/>
        </w:rPr>
        <w:t>, </w:t>
      </w:r>
      <w:r w:rsidRPr="00B969BF">
        <w:rPr>
          <w:rFonts w:cstheme="minorHAnsi"/>
          <w:iCs/>
          <w:color w:val="222222"/>
          <w:szCs w:val="24"/>
          <w:shd w:val="clear" w:color="auto" w:fill="FFFFFF"/>
        </w:rPr>
        <w:t>35</w:t>
      </w:r>
      <w:r w:rsidRPr="00B969BF">
        <w:rPr>
          <w:rFonts w:cstheme="minorHAnsi"/>
          <w:color w:val="222222"/>
          <w:szCs w:val="24"/>
          <w:shd w:val="clear" w:color="auto" w:fill="FFFFFF"/>
        </w:rPr>
        <w:t>(1), pp.27-</w:t>
      </w:r>
      <w:r w:rsidRPr="00615461">
        <w:rPr>
          <w:rFonts w:cstheme="minorHAnsi"/>
          <w:color w:val="222222"/>
          <w:szCs w:val="24"/>
          <w:shd w:val="clear" w:color="auto" w:fill="FFFFFF"/>
        </w:rPr>
        <w:t>47.</w:t>
      </w:r>
    </w:p>
    <w:p w:rsidR="00B969BF" w:rsidRPr="00615461" w:rsidRDefault="00392361" w:rsidP="00B969BF">
      <w:pPr>
        <w:pStyle w:val="ListParagraph"/>
        <w:numPr>
          <w:ilvl w:val="0"/>
          <w:numId w:val="29"/>
        </w:numPr>
        <w:tabs>
          <w:tab w:val="left" w:pos="7170"/>
        </w:tabs>
        <w:spacing w:before="30" w:after="30"/>
        <w:rPr>
          <w:rFonts w:cstheme="minorHAnsi"/>
          <w:color w:val="222222"/>
          <w:szCs w:val="24"/>
          <w:shd w:val="clear" w:color="auto" w:fill="FFFFFF"/>
        </w:rPr>
      </w:pPr>
      <w:r w:rsidRPr="00615461">
        <w:rPr>
          <w:rFonts w:cstheme="minorHAnsi"/>
          <w:color w:val="222222"/>
          <w:szCs w:val="24"/>
          <w:shd w:val="clear" w:color="auto" w:fill="FFFFFF"/>
        </w:rPr>
        <w:t>Almirall, E. and Casadesus-Masanell, R., 2010. Open versus closed innovation: A model of discovery and divergence. </w:t>
      </w:r>
      <w:r w:rsidRPr="00615461">
        <w:rPr>
          <w:rFonts w:cstheme="minorHAnsi"/>
          <w:iCs/>
          <w:color w:val="222222"/>
          <w:szCs w:val="24"/>
          <w:shd w:val="clear" w:color="auto" w:fill="FFFFFF"/>
        </w:rPr>
        <w:t>Academy of management review</w:t>
      </w:r>
      <w:r w:rsidRPr="00615461">
        <w:rPr>
          <w:rFonts w:cstheme="minorHAnsi"/>
          <w:color w:val="222222"/>
          <w:szCs w:val="24"/>
          <w:shd w:val="clear" w:color="auto" w:fill="FFFFFF"/>
        </w:rPr>
        <w:t>, </w:t>
      </w:r>
      <w:r w:rsidRPr="00615461">
        <w:rPr>
          <w:rFonts w:cstheme="minorHAnsi"/>
          <w:iCs/>
          <w:color w:val="222222"/>
          <w:szCs w:val="24"/>
          <w:shd w:val="clear" w:color="auto" w:fill="FFFFFF"/>
        </w:rPr>
        <w:t>35</w:t>
      </w:r>
      <w:r w:rsidRPr="00615461">
        <w:rPr>
          <w:rFonts w:cstheme="minorHAnsi"/>
          <w:color w:val="222222"/>
          <w:szCs w:val="24"/>
          <w:shd w:val="clear" w:color="auto" w:fill="FFFFFF"/>
        </w:rPr>
        <w:t>(1), pp.27-47.</w:t>
      </w:r>
    </w:p>
    <w:p w:rsidR="00615461" w:rsidRPr="00615461" w:rsidRDefault="00615461" w:rsidP="00615461">
      <w:pPr>
        <w:pStyle w:val="ListParagraph"/>
        <w:numPr>
          <w:ilvl w:val="0"/>
          <w:numId w:val="29"/>
        </w:numPr>
        <w:tabs>
          <w:tab w:val="left" w:pos="7170"/>
        </w:tabs>
        <w:spacing w:before="30" w:after="30"/>
        <w:rPr>
          <w:rFonts w:cstheme="minorHAnsi"/>
          <w:color w:val="222222"/>
          <w:szCs w:val="24"/>
          <w:shd w:val="clear" w:color="auto" w:fill="FFFFFF"/>
        </w:rPr>
      </w:pPr>
      <w:r w:rsidRPr="00615461">
        <w:rPr>
          <w:rFonts w:cstheme="minorHAnsi"/>
          <w:color w:val="222222"/>
          <w:szCs w:val="24"/>
          <w:shd w:val="clear" w:color="auto" w:fill="FFFFFF"/>
        </w:rPr>
        <w:t xml:space="preserve">Brad, 2019. Four open innovation technique (Online) Available at </w:t>
      </w:r>
      <w:hyperlink r:id="rId15" w:history="1">
        <w:r w:rsidRPr="00615461">
          <w:rPr>
            <w:rStyle w:val="Hyperlink"/>
          </w:rPr>
          <w:t>https://www.wellspring.com/blog/four-open-innovation-techniques</w:t>
        </w:r>
      </w:hyperlink>
      <w:r w:rsidRPr="00615461">
        <w:t xml:space="preserve"> (Accessed on 16th Nov 2019).</w:t>
      </w:r>
    </w:p>
    <w:p w:rsidR="00615461" w:rsidRPr="00615461" w:rsidRDefault="00615461" w:rsidP="00B969BF">
      <w:pPr>
        <w:pStyle w:val="ListParagraph"/>
        <w:numPr>
          <w:ilvl w:val="0"/>
          <w:numId w:val="29"/>
        </w:numPr>
        <w:tabs>
          <w:tab w:val="left" w:pos="7170"/>
        </w:tabs>
        <w:spacing w:before="30" w:after="30"/>
        <w:rPr>
          <w:rFonts w:cstheme="minorHAnsi"/>
          <w:color w:val="222222"/>
          <w:szCs w:val="24"/>
          <w:shd w:val="clear" w:color="auto" w:fill="FFFFFF"/>
        </w:rPr>
      </w:pPr>
    </w:p>
    <w:p w:rsidR="00B969BF" w:rsidRPr="00FA771F" w:rsidRDefault="00392361" w:rsidP="00B969BF">
      <w:pPr>
        <w:pStyle w:val="ListParagraph"/>
        <w:numPr>
          <w:ilvl w:val="0"/>
          <w:numId w:val="29"/>
        </w:numPr>
        <w:tabs>
          <w:tab w:val="left" w:pos="7170"/>
        </w:tabs>
        <w:spacing w:before="30" w:after="30"/>
        <w:rPr>
          <w:rFonts w:cstheme="minorHAnsi"/>
          <w:szCs w:val="24"/>
          <w:lang w:val="en-US"/>
        </w:rPr>
      </w:pPr>
      <w:r w:rsidRPr="00B969BF">
        <w:rPr>
          <w:rFonts w:cstheme="minorHAnsi"/>
          <w:szCs w:val="24"/>
        </w:rPr>
        <w:t xml:space="preserve">BD, 2019. Innovation (Online) Available at </w:t>
      </w:r>
      <w:hyperlink r:id="rId16" w:history="1">
        <w:r w:rsidRPr="00B969BF">
          <w:rPr>
            <w:rStyle w:val="Hyperlink"/>
            <w:rFonts w:cstheme="minorHAnsi"/>
            <w:szCs w:val="24"/>
          </w:rPr>
          <w:t>http://www.businessdictionary.com/definition/innovation.html</w:t>
        </w:r>
      </w:hyperlink>
      <w:r w:rsidRPr="00B969BF">
        <w:rPr>
          <w:rFonts w:cstheme="minorHAnsi"/>
          <w:szCs w:val="24"/>
        </w:rPr>
        <w:t>(Accessed on 20</w:t>
      </w:r>
      <w:r w:rsidRPr="00B969BF">
        <w:rPr>
          <w:rFonts w:cstheme="minorHAnsi"/>
          <w:szCs w:val="24"/>
          <w:vertAlign w:val="superscript"/>
        </w:rPr>
        <w:t>th</w:t>
      </w:r>
      <w:r w:rsidRPr="00B969BF">
        <w:rPr>
          <w:rFonts w:cstheme="minorHAnsi"/>
          <w:szCs w:val="24"/>
        </w:rPr>
        <w:t xml:space="preserve"> Nov 2019).</w:t>
      </w:r>
    </w:p>
    <w:p w:rsidR="00FA771F" w:rsidRPr="00FA771F" w:rsidRDefault="00392361" w:rsidP="00B969BF">
      <w:pPr>
        <w:pStyle w:val="ListParagraph"/>
        <w:numPr>
          <w:ilvl w:val="0"/>
          <w:numId w:val="29"/>
        </w:numPr>
        <w:tabs>
          <w:tab w:val="left" w:pos="7170"/>
        </w:tabs>
        <w:spacing w:before="30" w:after="30"/>
        <w:rPr>
          <w:rFonts w:cstheme="minorHAnsi"/>
          <w:szCs w:val="24"/>
          <w:lang w:val="en-US"/>
        </w:rPr>
      </w:pPr>
      <w:r w:rsidRPr="00FA771F">
        <w:rPr>
          <w:rFonts w:cstheme="minorHAnsi"/>
          <w:color w:val="222222"/>
          <w:szCs w:val="24"/>
          <w:shd w:val="clear" w:color="auto" w:fill="FFFFFF"/>
        </w:rPr>
        <w:t>Buser, J.K., Buser, T.J., Gladding, S.T., and Wilkerson, J., 2011. The creative counselor: Using the SCAMPER model in counselor training. </w:t>
      </w:r>
      <w:r w:rsidRPr="00FA771F">
        <w:rPr>
          <w:rFonts w:cstheme="minorHAnsi"/>
          <w:iCs/>
          <w:color w:val="222222"/>
          <w:szCs w:val="24"/>
          <w:shd w:val="clear" w:color="auto" w:fill="FFFFFF"/>
        </w:rPr>
        <w:t>Journal of Creativity in Mental Health</w:t>
      </w:r>
      <w:r w:rsidRPr="00FA771F">
        <w:rPr>
          <w:rFonts w:cstheme="minorHAnsi"/>
          <w:color w:val="222222"/>
          <w:szCs w:val="24"/>
          <w:shd w:val="clear" w:color="auto" w:fill="FFFFFF"/>
        </w:rPr>
        <w:t>, </w:t>
      </w:r>
      <w:r w:rsidRPr="00FA771F">
        <w:rPr>
          <w:rFonts w:cstheme="minorHAnsi"/>
          <w:iCs/>
          <w:color w:val="222222"/>
          <w:szCs w:val="24"/>
          <w:shd w:val="clear" w:color="auto" w:fill="FFFFFF"/>
        </w:rPr>
        <w:t>6</w:t>
      </w:r>
      <w:r w:rsidRPr="00FA771F">
        <w:rPr>
          <w:rFonts w:cstheme="minorHAnsi"/>
          <w:color w:val="222222"/>
          <w:szCs w:val="24"/>
          <w:shd w:val="clear" w:color="auto" w:fill="FFFFFF"/>
        </w:rPr>
        <w:t>(4), pp.256-273.</w:t>
      </w:r>
    </w:p>
    <w:p w:rsidR="00B969BF" w:rsidRPr="00B969BF" w:rsidRDefault="00392361" w:rsidP="00B969BF">
      <w:pPr>
        <w:pStyle w:val="ListParagraph"/>
        <w:numPr>
          <w:ilvl w:val="0"/>
          <w:numId w:val="29"/>
        </w:numPr>
        <w:spacing w:before="30" w:after="30"/>
        <w:rPr>
          <w:rFonts w:cstheme="minorHAnsi"/>
          <w:color w:val="222222"/>
          <w:szCs w:val="24"/>
          <w:shd w:val="clear" w:color="auto" w:fill="FFFFFF"/>
        </w:rPr>
      </w:pPr>
      <w:r w:rsidRPr="00B969BF">
        <w:rPr>
          <w:rFonts w:cstheme="minorHAnsi"/>
          <w:color w:val="222222"/>
          <w:szCs w:val="24"/>
          <w:shd w:val="clear" w:color="auto" w:fill="FFFFFF"/>
        </w:rPr>
        <w:t>Carty, R. and Weiss, G., 2012. Does CEO duality affect corporate performance? Evidence from the US banking crisis. </w:t>
      </w:r>
      <w:r w:rsidRPr="00B969BF">
        <w:rPr>
          <w:rFonts w:cstheme="minorHAnsi"/>
          <w:iCs/>
          <w:color w:val="222222"/>
          <w:szCs w:val="24"/>
          <w:shd w:val="clear" w:color="auto" w:fill="FFFFFF"/>
        </w:rPr>
        <w:t>Journal of Financial Regulation and Compliance</w:t>
      </w:r>
      <w:r w:rsidRPr="00B969BF">
        <w:rPr>
          <w:rFonts w:cstheme="minorHAnsi"/>
          <w:color w:val="222222"/>
          <w:szCs w:val="24"/>
          <w:shd w:val="clear" w:color="auto" w:fill="FFFFFF"/>
        </w:rPr>
        <w:t>, </w:t>
      </w:r>
      <w:r w:rsidRPr="00B969BF">
        <w:rPr>
          <w:rFonts w:cstheme="minorHAnsi"/>
          <w:iCs/>
          <w:color w:val="222222"/>
          <w:szCs w:val="24"/>
          <w:shd w:val="clear" w:color="auto" w:fill="FFFFFF"/>
        </w:rPr>
        <w:t>20</w:t>
      </w:r>
      <w:r w:rsidRPr="00B969BF">
        <w:rPr>
          <w:rFonts w:cstheme="minorHAnsi"/>
          <w:color w:val="222222"/>
          <w:szCs w:val="24"/>
          <w:shd w:val="clear" w:color="auto" w:fill="FFFFFF"/>
        </w:rPr>
        <w:t>(1), pp.26-40.</w:t>
      </w:r>
    </w:p>
    <w:p w:rsidR="00B969BF" w:rsidRPr="00B969BF" w:rsidRDefault="00392361" w:rsidP="00B969BF">
      <w:pPr>
        <w:pStyle w:val="ListParagraph"/>
        <w:numPr>
          <w:ilvl w:val="0"/>
          <w:numId w:val="29"/>
        </w:numPr>
        <w:tabs>
          <w:tab w:val="left" w:pos="7170"/>
        </w:tabs>
        <w:spacing w:before="30" w:after="30"/>
        <w:rPr>
          <w:rFonts w:cstheme="minorHAnsi"/>
          <w:color w:val="222222"/>
          <w:szCs w:val="24"/>
          <w:shd w:val="clear" w:color="auto" w:fill="FFFFFF"/>
        </w:rPr>
      </w:pPr>
      <w:r w:rsidRPr="00B969BF">
        <w:rPr>
          <w:rFonts w:cstheme="minorHAnsi"/>
          <w:color w:val="222222"/>
          <w:szCs w:val="24"/>
          <w:shd w:val="clear" w:color="auto" w:fill="FFFFFF"/>
        </w:rPr>
        <w:t>Dervitsiotis, K.N., 2011. The challenge of adaptation through innovation based on the quality of the innovation process. </w:t>
      </w:r>
      <w:r w:rsidRPr="00B969BF">
        <w:rPr>
          <w:rFonts w:cstheme="minorHAnsi"/>
          <w:iCs/>
          <w:color w:val="222222"/>
          <w:szCs w:val="24"/>
          <w:shd w:val="clear" w:color="auto" w:fill="FFFFFF"/>
        </w:rPr>
        <w:t>Total Quality Management &amp; Business Excellence</w:t>
      </w:r>
      <w:r w:rsidRPr="00B969BF">
        <w:rPr>
          <w:rFonts w:cstheme="minorHAnsi"/>
          <w:color w:val="222222"/>
          <w:szCs w:val="24"/>
          <w:shd w:val="clear" w:color="auto" w:fill="FFFFFF"/>
        </w:rPr>
        <w:t>, </w:t>
      </w:r>
      <w:r w:rsidRPr="00B969BF">
        <w:rPr>
          <w:rFonts w:cstheme="minorHAnsi"/>
          <w:iCs/>
          <w:color w:val="222222"/>
          <w:szCs w:val="24"/>
          <w:shd w:val="clear" w:color="auto" w:fill="FFFFFF"/>
        </w:rPr>
        <w:t>22</w:t>
      </w:r>
      <w:r w:rsidRPr="00B969BF">
        <w:rPr>
          <w:rFonts w:cstheme="minorHAnsi"/>
          <w:color w:val="222222"/>
          <w:szCs w:val="24"/>
          <w:shd w:val="clear" w:color="auto" w:fill="FFFFFF"/>
        </w:rPr>
        <w:t>(5), pp.553-566.</w:t>
      </w:r>
    </w:p>
    <w:p w:rsidR="00B969BF" w:rsidRPr="00B969BF" w:rsidRDefault="00392361" w:rsidP="00B969BF">
      <w:pPr>
        <w:pStyle w:val="ListParagraph"/>
        <w:numPr>
          <w:ilvl w:val="0"/>
          <w:numId w:val="29"/>
        </w:numPr>
        <w:tabs>
          <w:tab w:val="left" w:pos="7170"/>
        </w:tabs>
        <w:spacing w:before="30" w:after="30"/>
        <w:rPr>
          <w:rFonts w:cstheme="minorHAnsi"/>
          <w:szCs w:val="24"/>
          <w:lang w:val="en-US"/>
        </w:rPr>
      </w:pPr>
      <w:r w:rsidRPr="00B969BF">
        <w:rPr>
          <w:rFonts w:cstheme="minorHAnsi"/>
          <w:szCs w:val="24"/>
        </w:rPr>
        <w:t xml:space="preserve">Drucker, 2010. The discipline of innovation (Online) Available at </w:t>
      </w:r>
      <w:hyperlink r:id="rId17" w:history="1">
        <w:r w:rsidRPr="00B969BF">
          <w:rPr>
            <w:rStyle w:val="Hyperlink"/>
            <w:rFonts w:cstheme="minorHAnsi"/>
            <w:szCs w:val="24"/>
          </w:rPr>
          <w:t>https://hbr.org/2002/08/the-discipline-of-innovation</w:t>
        </w:r>
      </w:hyperlink>
      <w:r w:rsidRPr="00B969BF">
        <w:rPr>
          <w:rFonts w:cstheme="minorHAnsi"/>
          <w:szCs w:val="24"/>
        </w:rPr>
        <w:t>(Accessed on 20</w:t>
      </w:r>
      <w:r w:rsidRPr="00B969BF">
        <w:rPr>
          <w:rFonts w:cstheme="minorHAnsi"/>
          <w:szCs w:val="24"/>
          <w:vertAlign w:val="superscript"/>
        </w:rPr>
        <w:t>th</w:t>
      </w:r>
      <w:r w:rsidRPr="00B969BF">
        <w:rPr>
          <w:rFonts w:cstheme="minorHAnsi"/>
          <w:szCs w:val="24"/>
        </w:rPr>
        <w:t xml:space="preserve"> Nov 2019).</w:t>
      </w:r>
    </w:p>
    <w:p w:rsidR="00B969BF" w:rsidRPr="00B969BF" w:rsidRDefault="00392361" w:rsidP="00B969BF">
      <w:pPr>
        <w:pStyle w:val="ListParagraph"/>
        <w:numPr>
          <w:ilvl w:val="0"/>
          <w:numId w:val="29"/>
        </w:numPr>
        <w:tabs>
          <w:tab w:val="left" w:pos="7170"/>
        </w:tabs>
        <w:spacing w:before="30" w:after="30"/>
        <w:rPr>
          <w:rFonts w:cstheme="minorHAnsi"/>
          <w:szCs w:val="24"/>
          <w:lang w:val="en-US"/>
        </w:rPr>
      </w:pPr>
      <w:r w:rsidRPr="00B969BF">
        <w:rPr>
          <w:rFonts w:cstheme="minorHAnsi"/>
          <w:color w:val="222222"/>
          <w:szCs w:val="24"/>
          <w:shd w:val="clear" w:color="auto" w:fill="FFFFFF"/>
        </w:rPr>
        <w:lastRenderedPageBreak/>
        <w:t xml:space="preserve">Garage group, 2019. Innovation pipeline approach (Online) Available at </w:t>
      </w:r>
      <w:hyperlink r:id="rId18" w:history="1">
        <w:r w:rsidRPr="00B969BF">
          <w:rPr>
            <w:rStyle w:val="Hyperlink"/>
            <w:rFonts w:cstheme="minorHAnsi"/>
            <w:szCs w:val="24"/>
          </w:rPr>
          <w:t>https://www.thegaragegroup.com/work/transforming-innovation-pipeline/</w:t>
        </w:r>
      </w:hyperlink>
      <w:r w:rsidRPr="00B969BF">
        <w:rPr>
          <w:rFonts w:cstheme="minorHAnsi"/>
          <w:szCs w:val="24"/>
        </w:rPr>
        <w:t>(Accessed on 20</w:t>
      </w:r>
      <w:r w:rsidRPr="00B969BF">
        <w:rPr>
          <w:rFonts w:cstheme="minorHAnsi"/>
          <w:szCs w:val="24"/>
          <w:vertAlign w:val="superscript"/>
        </w:rPr>
        <w:t>th</w:t>
      </w:r>
      <w:r w:rsidRPr="00B969BF">
        <w:rPr>
          <w:rFonts w:cstheme="minorHAnsi"/>
          <w:szCs w:val="24"/>
        </w:rPr>
        <w:t xml:space="preserve"> Nov 2019).</w:t>
      </w:r>
    </w:p>
    <w:p w:rsidR="00B969BF" w:rsidRPr="00B969BF" w:rsidRDefault="0055438F" w:rsidP="00B969BF">
      <w:pPr>
        <w:pStyle w:val="ListParagraph"/>
        <w:numPr>
          <w:ilvl w:val="0"/>
          <w:numId w:val="29"/>
        </w:numPr>
        <w:tabs>
          <w:tab w:val="left" w:pos="7170"/>
        </w:tabs>
        <w:spacing w:before="30" w:after="30"/>
        <w:rPr>
          <w:rFonts w:cstheme="minorHAnsi"/>
          <w:szCs w:val="24"/>
          <w:lang w:val="en-US"/>
        </w:rPr>
      </w:pPr>
      <w:hyperlink r:id="rId19" w:history="1">
        <w:r w:rsidR="00392361" w:rsidRPr="00B969BF">
          <w:rPr>
            <w:rStyle w:val="Hyperlink"/>
            <w:rFonts w:cstheme="minorHAnsi"/>
            <w:szCs w:val="24"/>
          </w:rPr>
          <w:t>https://www.gartner.com/en/marketing/insights/articles/build-an-innovation-pipeline-that-fuels-growth</w:t>
        </w:r>
      </w:hyperlink>
      <w:r w:rsidR="00392361" w:rsidRPr="00B969BF">
        <w:rPr>
          <w:rFonts w:cstheme="minorHAnsi"/>
          <w:szCs w:val="24"/>
        </w:rPr>
        <w:t>(Accessed on 20</w:t>
      </w:r>
      <w:r w:rsidR="00392361" w:rsidRPr="00B969BF">
        <w:rPr>
          <w:rFonts w:cstheme="minorHAnsi"/>
          <w:szCs w:val="24"/>
          <w:vertAlign w:val="superscript"/>
        </w:rPr>
        <w:t>th</w:t>
      </w:r>
      <w:r w:rsidR="00392361" w:rsidRPr="00B969BF">
        <w:rPr>
          <w:rFonts w:cstheme="minorHAnsi"/>
          <w:szCs w:val="24"/>
        </w:rPr>
        <w:t xml:space="preserve"> Nov 2019).</w:t>
      </w:r>
    </w:p>
    <w:p w:rsidR="00B969BF" w:rsidRPr="00B969BF" w:rsidRDefault="00392361" w:rsidP="00B969BF">
      <w:pPr>
        <w:pStyle w:val="ListParagraph"/>
        <w:numPr>
          <w:ilvl w:val="0"/>
          <w:numId w:val="29"/>
        </w:numPr>
        <w:tabs>
          <w:tab w:val="left" w:pos="7170"/>
        </w:tabs>
        <w:spacing w:before="30" w:after="30"/>
        <w:rPr>
          <w:rFonts w:cstheme="minorHAnsi"/>
          <w:szCs w:val="24"/>
          <w:lang w:val="en-US"/>
        </w:rPr>
      </w:pPr>
      <w:r w:rsidRPr="00B969BF">
        <w:rPr>
          <w:rFonts w:cstheme="minorHAnsi"/>
          <w:szCs w:val="24"/>
          <w:lang w:val="en-US"/>
        </w:rPr>
        <w:t xml:space="preserve">Inno, 2019. Introducing open innovation (Online) Available at </w:t>
      </w:r>
      <w:hyperlink r:id="rId20" w:history="1">
        <w:r w:rsidRPr="00B969BF">
          <w:rPr>
            <w:rStyle w:val="Hyperlink"/>
            <w:rFonts w:cstheme="minorHAnsi"/>
            <w:szCs w:val="24"/>
            <w:lang w:val="en-US"/>
          </w:rPr>
          <w:t>https://www.innoget.com/open-innovation-definition</w:t>
        </w:r>
      </w:hyperlink>
      <w:r w:rsidRPr="00B969BF">
        <w:rPr>
          <w:rFonts w:cstheme="minorHAnsi"/>
          <w:szCs w:val="24"/>
        </w:rPr>
        <w:t>(Accessed on 20</w:t>
      </w:r>
      <w:r w:rsidRPr="00B969BF">
        <w:rPr>
          <w:rFonts w:cstheme="minorHAnsi"/>
          <w:szCs w:val="24"/>
          <w:vertAlign w:val="superscript"/>
        </w:rPr>
        <w:t>th</w:t>
      </w:r>
      <w:r w:rsidRPr="00B969BF">
        <w:rPr>
          <w:rFonts w:cstheme="minorHAnsi"/>
          <w:szCs w:val="24"/>
        </w:rPr>
        <w:t xml:space="preserve"> Nov 2019).</w:t>
      </w:r>
      <w:r w:rsidRPr="00B969BF">
        <w:rPr>
          <w:rStyle w:val="Hyperlink"/>
          <w:rFonts w:cstheme="minorHAnsi"/>
          <w:szCs w:val="24"/>
          <w:lang w:val="en-US"/>
        </w:rPr>
        <w:t xml:space="preserve"> </w:t>
      </w:r>
    </w:p>
    <w:p w:rsidR="00B969BF" w:rsidRPr="00B969BF" w:rsidRDefault="00392361" w:rsidP="00B969BF">
      <w:pPr>
        <w:pStyle w:val="ListParagraph"/>
        <w:numPr>
          <w:ilvl w:val="0"/>
          <w:numId w:val="29"/>
        </w:numPr>
        <w:tabs>
          <w:tab w:val="left" w:pos="7170"/>
        </w:tabs>
        <w:spacing w:before="30" w:after="30"/>
        <w:rPr>
          <w:rFonts w:cstheme="minorHAnsi"/>
          <w:szCs w:val="24"/>
          <w:lang w:val="en-US"/>
        </w:rPr>
      </w:pPr>
      <w:r w:rsidRPr="00B969BF">
        <w:rPr>
          <w:rFonts w:cstheme="minorHAnsi"/>
          <w:szCs w:val="24"/>
        </w:rPr>
        <w:t xml:space="preserve">Isomaki, 2016. Types of open innovation (Online) Available at </w:t>
      </w:r>
      <w:hyperlink r:id="rId21" w:history="1">
        <w:r w:rsidRPr="00B969BF">
          <w:rPr>
            <w:rStyle w:val="Hyperlink"/>
            <w:rFonts w:cstheme="minorHAnsi"/>
            <w:szCs w:val="24"/>
          </w:rPr>
          <w:t>https://www.viima.com/blog/types-of-open-innovation</w:t>
        </w:r>
      </w:hyperlink>
      <w:r w:rsidRPr="00B969BF">
        <w:rPr>
          <w:rFonts w:cstheme="minorHAnsi"/>
          <w:szCs w:val="24"/>
        </w:rPr>
        <w:t>(Accessed on 20</w:t>
      </w:r>
      <w:r w:rsidRPr="00B969BF">
        <w:rPr>
          <w:rFonts w:cstheme="minorHAnsi"/>
          <w:szCs w:val="24"/>
          <w:vertAlign w:val="superscript"/>
        </w:rPr>
        <w:t>th</w:t>
      </w:r>
      <w:r w:rsidRPr="00B969BF">
        <w:rPr>
          <w:rFonts w:cstheme="minorHAnsi"/>
          <w:szCs w:val="24"/>
        </w:rPr>
        <w:t xml:space="preserve"> Nov 2019).</w:t>
      </w:r>
    </w:p>
    <w:p w:rsidR="00B969BF" w:rsidRPr="00B969BF" w:rsidRDefault="00392361" w:rsidP="00B969BF">
      <w:pPr>
        <w:pStyle w:val="ListParagraph"/>
        <w:numPr>
          <w:ilvl w:val="0"/>
          <w:numId w:val="29"/>
        </w:numPr>
        <w:tabs>
          <w:tab w:val="left" w:pos="7170"/>
        </w:tabs>
        <w:spacing w:before="30" w:after="30"/>
        <w:rPr>
          <w:rFonts w:cstheme="minorHAnsi"/>
          <w:color w:val="222222"/>
          <w:szCs w:val="24"/>
          <w:shd w:val="clear" w:color="auto" w:fill="FFFFFF"/>
        </w:rPr>
      </w:pPr>
      <w:r w:rsidRPr="00B969BF">
        <w:rPr>
          <w:rFonts w:cstheme="minorHAnsi"/>
          <w:color w:val="222222"/>
          <w:szCs w:val="24"/>
          <w:shd w:val="clear" w:color="auto" w:fill="FFFFFF"/>
        </w:rPr>
        <w:t>Kline, S.J. and Rosenberg, N., 2010. An overview of innovation. In </w:t>
      </w:r>
      <w:r w:rsidRPr="00B969BF">
        <w:rPr>
          <w:rFonts w:cstheme="minorHAnsi"/>
          <w:iCs/>
          <w:color w:val="222222"/>
          <w:szCs w:val="24"/>
          <w:shd w:val="clear" w:color="auto" w:fill="FFFFFF"/>
        </w:rPr>
        <w:t xml:space="preserve">Studies </w:t>
      </w:r>
      <w:r w:rsidR="00BB1CFB" w:rsidRPr="00B969BF">
        <w:rPr>
          <w:rFonts w:cstheme="minorHAnsi"/>
          <w:iCs/>
          <w:color w:val="222222"/>
          <w:szCs w:val="24"/>
          <w:shd w:val="clear" w:color="auto" w:fill="FFFFFF"/>
        </w:rPr>
        <w:t>on</w:t>
      </w:r>
      <w:r w:rsidRPr="00B969BF">
        <w:rPr>
          <w:rFonts w:cstheme="minorHAnsi"/>
          <w:iCs/>
          <w:color w:val="222222"/>
          <w:szCs w:val="24"/>
          <w:shd w:val="clear" w:color="auto" w:fill="FFFFFF"/>
        </w:rPr>
        <w:t xml:space="preserve"> Science </w:t>
      </w:r>
      <w:r w:rsidR="00BB1CFB" w:rsidRPr="00B969BF">
        <w:rPr>
          <w:rFonts w:cstheme="minorHAnsi"/>
          <w:iCs/>
          <w:color w:val="222222"/>
          <w:szCs w:val="24"/>
          <w:shd w:val="clear" w:color="auto" w:fill="FFFFFF"/>
        </w:rPr>
        <w:t>and</w:t>
      </w:r>
      <w:r w:rsidRPr="00B969BF">
        <w:rPr>
          <w:rFonts w:cstheme="minorHAnsi"/>
          <w:iCs/>
          <w:color w:val="222222"/>
          <w:szCs w:val="24"/>
          <w:shd w:val="clear" w:color="auto" w:fill="FFFFFF"/>
        </w:rPr>
        <w:t xml:space="preserve"> The Innovation Process: Selected Works of Nathan Rosenberg</w:t>
      </w:r>
      <w:r w:rsidRPr="00B969BF">
        <w:rPr>
          <w:rFonts w:cstheme="minorHAnsi"/>
          <w:color w:val="222222"/>
          <w:szCs w:val="24"/>
          <w:shd w:val="clear" w:color="auto" w:fill="FFFFFF"/>
        </w:rPr>
        <w:t> (pp. 173-203).</w:t>
      </w:r>
    </w:p>
    <w:p w:rsidR="00B969BF" w:rsidRPr="00B969BF" w:rsidRDefault="00392361" w:rsidP="00B969BF">
      <w:pPr>
        <w:pStyle w:val="ListParagraph"/>
        <w:numPr>
          <w:ilvl w:val="0"/>
          <w:numId w:val="29"/>
        </w:numPr>
        <w:tabs>
          <w:tab w:val="left" w:pos="7170"/>
        </w:tabs>
        <w:spacing w:before="30" w:after="30"/>
        <w:rPr>
          <w:rStyle w:val="Hyperlink"/>
          <w:rFonts w:cstheme="minorHAnsi"/>
          <w:color w:val="auto"/>
          <w:szCs w:val="24"/>
          <w:u w:val="none"/>
          <w:lang w:val="en-US"/>
        </w:rPr>
      </w:pPr>
      <w:r w:rsidRPr="00B969BF">
        <w:rPr>
          <w:rFonts w:cstheme="minorHAnsi"/>
          <w:szCs w:val="24"/>
        </w:rPr>
        <w:t xml:space="preserve">Lead, 2019. Open and closed innovation (Online) Available at </w:t>
      </w:r>
      <w:hyperlink r:id="rId22" w:history="1">
        <w:r w:rsidRPr="00B969BF">
          <w:rPr>
            <w:rStyle w:val="Hyperlink"/>
            <w:rFonts w:cstheme="minorHAnsi"/>
            <w:szCs w:val="24"/>
          </w:rPr>
          <w:t>https://www.lead-innovation.com/english-blog/open-innovation-vs.-closed-innovation</w:t>
        </w:r>
      </w:hyperlink>
      <w:r w:rsidRPr="00B969BF">
        <w:rPr>
          <w:rFonts w:cstheme="minorHAnsi"/>
          <w:szCs w:val="24"/>
        </w:rPr>
        <w:t>(Accessed on 20</w:t>
      </w:r>
      <w:r w:rsidRPr="00B969BF">
        <w:rPr>
          <w:rFonts w:cstheme="minorHAnsi"/>
          <w:szCs w:val="24"/>
          <w:vertAlign w:val="superscript"/>
        </w:rPr>
        <w:t>th</w:t>
      </w:r>
      <w:r w:rsidRPr="00B969BF">
        <w:rPr>
          <w:rFonts w:cstheme="minorHAnsi"/>
          <w:szCs w:val="24"/>
        </w:rPr>
        <w:t xml:space="preserve"> Nov 2019).</w:t>
      </w:r>
    </w:p>
    <w:p w:rsidR="00B969BF" w:rsidRPr="00B969BF" w:rsidRDefault="00392361" w:rsidP="00B969BF">
      <w:pPr>
        <w:pStyle w:val="ListParagraph"/>
        <w:numPr>
          <w:ilvl w:val="0"/>
          <w:numId w:val="29"/>
        </w:numPr>
        <w:tabs>
          <w:tab w:val="left" w:pos="7170"/>
        </w:tabs>
        <w:spacing w:before="30" w:after="30"/>
        <w:rPr>
          <w:rFonts w:cstheme="minorHAnsi"/>
          <w:szCs w:val="24"/>
          <w:lang w:val="en-US"/>
        </w:rPr>
      </w:pPr>
      <w:r w:rsidRPr="00B969BF">
        <w:rPr>
          <w:rFonts w:cstheme="minorHAnsi"/>
          <w:szCs w:val="24"/>
        </w:rPr>
        <w:t xml:space="preserve">Linh, 2016. Problem-solving with SCRAMPER method (Online) Available at </w:t>
      </w:r>
      <w:hyperlink r:id="rId23" w:history="1">
        <w:r w:rsidRPr="00B969BF">
          <w:rPr>
            <w:rStyle w:val="Hyperlink"/>
            <w:rFonts w:cstheme="minorHAnsi"/>
            <w:szCs w:val="24"/>
          </w:rPr>
          <w:t>https://www.inloox.com/company/blog/articles/innovation-better-problem-solving-with-the-scamper-method/</w:t>
        </w:r>
      </w:hyperlink>
      <w:r w:rsidRPr="00B969BF">
        <w:rPr>
          <w:rFonts w:cstheme="minorHAnsi"/>
          <w:szCs w:val="24"/>
        </w:rPr>
        <w:t>(Accessed on 20</w:t>
      </w:r>
      <w:r w:rsidRPr="00B969BF">
        <w:rPr>
          <w:rFonts w:cstheme="minorHAnsi"/>
          <w:szCs w:val="24"/>
          <w:vertAlign w:val="superscript"/>
        </w:rPr>
        <w:t>th</w:t>
      </w:r>
      <w:r w:rsidRPr="00B969BF">
        <w:rPr>
          <w:rFonts w:cstheme="minorHAnsi"/>
          <w:szCs w:val="24"/>
        </w:rPr>
        <w:t xml:space="preserve"> Nov 2019).</w:t>
      </w:r>
    </w:p>
    <w:p w:rsidR="00B969BF" w:rsidRPr="00B969BF" w:rsidRDefault="00392361" w:rsidP="00B969BF">
      <w:pPr>
        <w:pStyle w:val="ListParagraph"/>
        <w:numPr>
          <w:ilvl w:val="0"/>
          <w:numId w:val="29"/>
        </w:numPr>
        <w:tabs>
          <w:tab w:val="left" w:pos="7170"/>
        </w:tabs>
        <w:spacing w:before="30" w:after="30"/>
        <w:rPr>
          <w:rFonts w:cstheme="minorHAnsi"/>
          <w:szCs w:val="24"/>
          <w:lang w:val="en-US"/>
        </w:rPr>
      </w:pPr>
      <w:r w:rsidRPr="00B969BF">
        <w:rPr>
          <w:rFonts w:cstheme="minorHAnsi"/>
          <w:szCs w:val="24"/>
        </w:rPr>
        <w:t xml:space="preserve">Mariello, 2019. Stages of innovation (Online) Available at </w:t>
      </w:r>
      <w:hyperlink r:id="rId24" w:history="1">
        <w:r w:rsidRPr="00B969BF">
          <w:rPr>
            <w:rStyle w:val="Hyperlink"/>
            <w:rFonts w:cstheme="minorHAnsi"/>
            <w:szCs w:val="24"/>
          </w:rPr>
          <w:t>https://sloanreview.mit.edu/article/the-five-stages-of-successful-innovation/</w:t>
        </w:r>
      </w:hyperlink>
      <w:r w:rsidRPr="00B969BF">
        <w:rPr>
          <w:rFonts w:cstheme="minorHAnsi"/>
          <w:szCs w:val="24"/>
        </w:rPr>
        <w:t>(Accessed on 20</w:t>
      </w:r>
      <w:r w:rsidRPr="00B969BF">
        <w:rPr>
          <w:rFonts w:cstheme="minorHAnsi"/>
          <w:szCs w:val="24"/>
          <w:vertAlign w:val="superscript"/>
        </w:rPr>
        <w:t>th</w:t>
      </w:r>
      <w:r w:rsidRPr="00B969BF">
        <w:rPr>
          <w:rFonts w:cstheme="minorHAnsi"/>
          <w:szCs w:val="24"/>
        </w:rPr>
        <w:t xml:space="preserve"> Nov 2019).</w:t>
      </w:r>
    </w:p>
    <w:p w:rsidR="00B969BF" w:rsidRPr="00B969BF" w:rsidRDefault="00392361" w:rsidP="00B969BF">
      <w:pPr>
        <w:pStyle w:val="ListParagraph"/>
        <w:numPr>
          <w:ilvl w:val="0"/>
          <w:numId w:val="29"/>
        </w:numPr>
        <w:tabs>
          <w:tab w:val="left" w:pos="7170"/>
        </w:tabs>
        <w:spacing w:before="30" w:after="30"/>
        <w:rPr>
          <w:rFonts w:cstheme="minorHAnsi"/>
          <w:szCs w:val="24"/>
          <w:lang w:val="en-US"/>
        </w:rPr>
      </w:pPr>
      <w:r w:rsidRPr="00B969BF">
        <w:rPr>
          <w:rFonts w:cstheme="minorHAnsi"/>
          <w:szCs w:val="24"/>
        </w:rPr>
        <w:t xml:space="preserve">RG, 2019. Open innovation model (Online) Available at </w:t>
      </w:r>
      <w:hyperlink r:id="rId25" w:history="1">
        <w:r w:rsidRPr="00B969BF">
          <w:rPr>
            <w:rStyle w:val="Hyperlink"/>
            <w:rFonts w:cstheme="minorHAnsi"/>
            <w:szCs w:val="24"/>
          </w:rPr>
          <w:t>https://www.researchgate.net/figure/The-open-innovation-model-Chesbrough-2012-p23_fig2_276342137</w:t>
        </w:r>
      </w:hyperlink>
      <w:r w:rsidRPr="00B969BF">
        <w:rPr>
          <w:rFonts w:cstheme="minorHAnsi"/>
          <w:szCs w:val="24"/>
        </w:rPr>
        <w:t>(Accessed on 20</w:t>
      </w:r>
      <w:r w:rsidRPr="00B969BF">
        <w:rPr>
          <w:rFonts w:cstheme="minorHAnsi"/>
          <w:szCs w:val="24"/>
          <w:vertAlign w:val="superscript"/>
        </w:rPr>
        <w:t>th</w:t>
      </w:r>
      <w:r w:rsidRPr="00B969BF">
        <w:rPr>
          <w:rFonts w:cstheme="minorHAnsi"/>
          <w:szCs w:val="24"/>
        </w:rPr>
        <w:t xml:space="preserve"> Nov 2019).</w:t>
      </w:r>
    </w:p>
    <w:p w:rsidR="00B969BF" w:rsidRPr="00B969BF" w:rsidRDefault="00392361" w:rsidP="00B969BF">
      <w:pPr>
        <w:pStyle w:val="ListParagraph"/>
        <w:numPr>
          <w:ilvl w:val="0"/>
          <w:numId w:val="29"/>
        </w:numPr>
        <w:tabs>
          <w:tab w:val="left" w:pos="7170"/>
        </w:tabs>
        <w:spacing w:before="30" w:after="30"/>
        <w:rPr>
          <w:rFonts w:cstheme="minorHAnsi"/>
          <w:color w:val="222222"/>
          <w:szCs w:val="24"/>
          <w:shd w:val="clear" w:color="auto" w:fill="FFFFFF"/>
        </w:rPr>
      </w:pPr>
      <w:r w:rsidRPr="00B969BF">
        <w:rPr>
          <w:rFonts w:cstheme="minorHAnsi"/>
          <w:color w:val="222222"/>
          <w:szCs w:val="24"/>
          <w:shd w:val="clear" w:color="auto" w:fill="FFFFFF"/>
        </w:rPr>
        <w:t xml:space="preserve">Runco, M.A., and Jaeger, G.J., 2012. The standard definition of creativity. </w:t>
      </w:r>
      <w:r w:rsidRPr="00B969BF">
        <w:rPr>
          <w:rFonts w:cstheme="minorHAnsi"/>
          <w:iCs/>
          <w:color w:val="222222"/>
          <w:szCs w:val="24"/>
          <w:shd w:val="clear" w:color="auto" w:fill="FFFFFF"/>
        </w:rPr>
        <w:t>Creativity research journal</w:t>
      </w:r>
      <w:r w:rsidRPr="00B969BF">
        <w:rPr>
          <w:rFonts w:cstheme="minorHAnsi"/>
          <w:color w:val="222222"/>
          <w:szCs w:val="24"/>
          <w:shd w:val="clear" w:color="auto" w:fill="FFFFFF"/>
        </w:rPr>
        <w:t>, </w:t>
      </w:r>
      <w:r w:rsidRPr="00B969BF">
        <w:rPr>
          <w:rFonts w:cstheme="minorHAnsi"/>
          <w:iCs/>
          <w:color w:val="222222"/>
          <w:szCs w:val="24"/>
          <w:shd w:val="clear" w:color="auto" w:fill="FFFFFF"/>
        </w:rPr>
        <w:t>24</w:t>
      </w:r>
      <w:r w:rsidRPr="00B969BF">
        <w:rPr>
          <w:rFonts w:cstheme="minorHAnsi"/>
          <w:color w:val="222222"/>
          <w:szCs w:val="24"/>
          <w:shd w:val="clear" w:color="auto" w:fill="FFFFFF"/>
        </w:rPr>
        <w:t>(1), pp.92-96.</w:t>
      </w:r>
    </w:p>
    <w:p w:rsidR="00B969BF" w:rsidRPr="00B969BF" w:rsidRDefault="00392361" w:rsidP="00B969BF">
      <w:pPr>
        <w:pStyle w:val="ListParagraph"/>
        <w:numPr>
          <w:ilvl w:val="0"/>
          <w:numId w:val="29"/>
        </w:numPr>
        <w:tabs>
          <w:tab w:val="left" w:pos="7170"/>
        </w:tabs>
        <w:spacing w:before="30" w:after="30"/>
        <w:rPr>
          <w:rFonts w:cstheme="minorHAnsi"/>
          <w:szCs w:val="24"/>
          <w:lang w:val="en-US"/>
        </w:rPr>
      </w:pPr>
      <w:r w:rsidRPr="00B969BF">
        <w:rPr>
          <w:rFonts w:cstheme="minorHAnsi"/>
          <w:color w:val="222222"/>
          <w:szCs w:val="24"/>
          <w:shd w:val="clear" w:color="auto" w:fill="FFFFFF"/>
        </w:rPr>
        <w:t xml:space="preserve">Sarah, 2016. Creativity (Online) Available at </w:t>
      </w:r>
      <w:hyperlink r:id="rId26" w:history="1">
        <w:r w:rsidRPr="00B969BF">
          <w:rPr>
            <w:rStyle w:val="Hyperlink"/>
            <w:rFonts w:cstheme="minorHAnsi"/>
            <w:szCs w:val="24"/>
          </w:rPr>
          <w:t>https://blog.catmedia.com/creativity-its-important-for-your-business</w:t>
        </w:r>
      </w:hyperlink>
      <w:r w:rsidRPr="00B969BF">
        <w:rPr>
          <w:rFonts w:cstheme="minorHAnsi"/>
          <w:szCs w:val="24"/>
        </w:rPr>
        <w:t>(Accessed on 20</w:t>
      </w:r>
      <w:r w:rsidRPr="00B969BF">
        <w:rPr>
          <w:rFonts w:cstheme="minorHAnsi"/>
          <w:szCs w:val="24"/>
          <w:vertAlign w:val="superscript"/>
        </w:rPr>
        <w:t>th</w:t>
      </w:r>
      <w:r w:rsidRPr="00B969BF">
        <w:rPr>
          <w:rFonts w:cstheme="minorHAnsi"/>
          <w:szCs w:val="24"/>
        </w:rPr>
        <w:t xml:space="preserve"> Nov 2019).</w:t>
      </w:r>
    </w:p>
    <w:p w:rsidR="00714EE0" w:rsidRPr="00A756B3" w:rsidRDefault="00714EE0" w:rsidP="00553A58">
      <w:pPr>
        <w:tabs>
          <w:tab w:val="left" w:pos="7170"/>
        </w:tabs>
        <w:spacing w:before="30" w:after="30"/>
        <w:rPr>
          <w:rFonts w:cstheme="minorHAnsi"/>
          <w:szCs w:val="24"/>
          <w:lang w:val="en-US"/>
        </w:rPr>
      </w:pPr>
    </w:p>
    <w:sectPr w:rsidR="00714EE0" w:rsidRPr="00A756B3" w:rsidSect="00C64666">
      <w:footerReference w:type="default" r:id="rId27"/>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5438F" w:rsidRDefault="0055438F">
      <w:pPr>
        <w:spacing w:after="0" w:line="240" w:lineRule="auto"/>
      </w:pPr>
      <w:r>
        <w:separator/>
      </w:r>
    </w:p>
  </w:endnote>
  <w:endnote w:type="continuationSeparator" w:id="0">
    <w:p w:rsidR="0055438F" w:rsidRDefault="005543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7596144"/>
      <w:docPartObj>
        <w:docPartGallery w:val="Page Numbers (Bottom of Page)"/>
        <w:docPartUnique/>
      </w:docPartObj>
    </w:sdtPr>
    <w:sdtEndPr>
      <w:rPr>
        <w:noProof/>
      </w:rPr>
    </w:sdtEndPr>
    <w:sdtContent>
      <w:p w:rsidR="00E7525C" w:rsidRDefault="00392361">
        <w:pPr>
          <w:pStyle w:val="Footer"/>
          <w:jc w:val="center"/>
        </w:pPr>
        <w:r>
          <w:fldChar w:fldCharType="begin"/>
        </w:r>
        <w:r>
          <w:instrText xml:space="preserve"> PAGE   \* MERGEFORMAT </w:instrText>
        </w:r>
        <w:r>
          <w:fldChar w:fldCharType="separate"/>
        </w:r>
        <w:r w:rsidR="003A05A3">
          <w:rPr>
            <w:noProof/>
          </w:rPr>
          <w:t>13</w:t>
        </w:r>
        <w:r>
          <w:rPr>
            <w:noProof/>
          </w:rPr>
          <w:fldChar w:fldCharType="end"/>
        </w:r>
      </w:p>
    </w:sdtContent>
  </w:sdt>
  <w:p w:rsidR="00E7525C" w:rsidRDefault="00E752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5438F" w:rsidRDefault="0055438F">
      <w:pPr>
        <w:spacing w:after="0" w:line="240" w:lineRule="auto"/>
      </w:pPr>
      <w:r>
        <w:separator/>
      </w:r>
    </w:p>
  </w:footnote>
  <w:footnote w:type="continuationSeparator" w:id="0">
    <w:p w:rsidR="0055438F" w:rsidRDefault="005543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96746"/>
    <w:multiLevelType w:val="hybridMultilevel"/>
    <w:tmpl w:val="47F05150"/>
    <w:lvl w:ilvl="0" w:tplc="19A42C4E">
      <w:start w:val="1"/>
      <w:numFmt w:val="bullet"/>
      <w:lvlText w:val=""/>
      <w:lvlJc w:val="left"/>
      <w:pPr>
        <w:ind w:left="720" w:hanging="360"/>
      </w:pPr>
      <w:rPr>
        <w:rFonts w:ascii="Symbol" w:hAnsi="Symbol" w:hint="default"/>
      </w:rPr>
    </w:lvl>
    <w:lvl w:ilvl="1" w:tplc="3BF6A7A2" w:tentative="1">
      <w:start w:val="1"/>
      <w:numFmt w:val="bullet"/>
      <w:lvlText w:val="o"/>
      <w:lvlJc w:val="left"/>
      <w:pPr>
        <w:ind w:left="1440" w:hanging="360"/>
      </w:pPr>
      <w:rPr>
        <w:rFonts w:ascii="Courier New" w:hAnsi="Courier New" w:cs="Courier New" w:hint="default"/>
      </w:rPr>
    </w:lvl>
    <w:lvl w:ilvl="2" w:tplc="7C100A92" w:tentative="1">
      <w:start w:val="1"/>
      <w:numFmt w:val="bullet"/>
      <w:lvlText w:val=""/>
      <w:lvlJc w:val="left"/>
      <w:pPr>
        <w:ind w:left="2160" w:hanging="360"/>
      </w:pPr>
      <w:rPr>
        <w:rFonts w:ascii="Wingdings" w:hAnsi="Wingdings" w:hint="default"/>
      </w:rPr>
    </w:lvl>
    <w:lvl w:ilvl="3" w:tplc="E578DF1A" w:tentative="1">
      <w:start w:val="1"/>
      <w:numFmt w:val="bullet"/>
      <w:lvlText w:val=""/>
      <w:lvlJc w:val="left"/>
      <w:pPr>
        <w:ind w:left="2880" w:hanging="360"/>
      </w:pPr>
      <w:rPr>
        <w:rFonts w:ascii="Symbol" w:hAnsi="Symbol" w:hint="default"/>
      </w:rPr>
    </w:lvl>
    <w:lvl w:ilvl="4" w:tplc="92E8473C" w:tentative="1">
      <w:start w:val="1"/>
      <w:numFmt w:val="bullet"/>
      <w:lvlText w:val="o"/>
      <w:lvlJc w:val="left"/>
      <w:pPr>
        <w:ind w:left="3600" w:hanging="360"/>
      </w:pPr>
      <w:rPr>
        <w:rFonts w:ascii="Courier New" w:hAnsi="Courier New" w:cs="Courier New" w:hint="default"/>
      </w:rPr>
    </w:lvl>
    <w:lvl w:ilvl="5" w:tplc="2F9C03EC" w:tentative="1">
      <w:start w:val="1"/>
      <w:numFmt w:val="bullet"/>
      <w:lvlText w:val=""/>
      <w:lvlJc w:val="left"/>
      <w:pPr>
        <w:ind w:left="4320" w:hanging="360"/>
      </w:pPr>
      <w:rPr>
        <w:rFonts w:ascii="Wingdings" w:hAnsi="Wingdings" w:hint="default"/>
      </w:rPr>
    </w:lvl>
    <w:lvl w:ilvl="6" w:tplc="DB18ABDC" w:tentative="1">
      <w:start w:val="1"/>
      <w:numFmt w:val="bullet"/>
      <w:lvlText w:val=""/>
      <w:lvlJc w:val="left"/>
      <w:pPr>
        <w:ind w:left="5040" w:hanging="360"/>
      </w:pPr>
      <w:rPr>
        <w:rFonts w:ascii="Symbol" w:hAnsi="Symbol" w:hint="default"/>
      </w:rPr>
    </w:lvl>
    <w:lvl w:ilvl="7" w:tplc="8744B8C8" w:tentative="1">
      <w:start w:val="1"/>
      <w:numFmt w:val="bullet"/>
      <w:lvlText w:val="o"/>
      <w:lvlJc w:val="left"/>
      <w:pPr>
        <w:ind w:left="5760" w:hanging="360"/>
      </w:pPr>
      <w:rPr>
        <w:rFonts w:ascii="Courier New" w:hAnsi="Courier New" w:cs="Courier New" w:hint="default"/>
      </w:rPr>
    </w:lvl>
    <w:lvl w:ilvl="8" w:tplc="779C0DBE" w:tentative="1">
      <w:start w:val="1"/>
      <w:numFmt w:val="bullet"/>
      <w:lvlText w:val=""/>
      <w:lvlJc w:val="left"/>
      <w:pPr>
        <w:ind w:left="6480" w:hanging="360"/>
      </w:pPr>
      <w:rPr>
        <w:rFonts w:ascii="Wingdings" w:hAnsi="Wingdings" w:hint="default"/>
      </w:rPr>
    </w:lvl>
  </w:abstractNum>
  <w:abstractNum w:abstractNumId="1" w15:restartNumberingAfterBreak="0">
    <w:nsid w:val="03DF37C4"/>
    <w:multiLevelType w:val="hybridMultilevel"/>
    <w:tmpl w:val="0CA2F134"/>
    <w:lvl w:ilvl="0" w:tplc="9FF05E94">
      <w:start w:val="1"/>
      <w:numFmt w:val="bullet"/>
      <w:lvlText w:val=""/>
      <w:lvlJc w:val="left"/>
      <w:pPr>
        <w:ind w:left="3600" w:hanging="360"/>
      </w:pPr>
      <w:rPr>
        <w:rFonts w:ascii="Symbol" w:hAnsi="Symbol" w:hint="default"/>
      </w:rPr>
    </w:lvl>
    <w:lvl w:ilvl="1" w:tplc="CE623DC8" w:tentative="1">
      <w:start w:val="1"/>
      <w:numFmt w:val="bullet"/>
      <w:lvlText w:val="o"/>
      <w:lvlJc w:val="left"/>
      <w:pPr>
        <w:ind w:left="4320" w:hanging="360"/>
      </w:pPr>
      <w:rPr>
        <w:rFonts w:ascii="Courier New" w:hAnsi="Courier New" w:cs="Courier New" w:hint="default"/>
      </w:rPr>
    </w:lvl>
    <w:lvl w:ilvl="2" w:tplc="97A4D2FE" w:tentative="1">
      <w:start w:val="1"/>
      <w:numFmt w:val="bullet"/>
      <w:lvlText w:val=""/>
      <w:lvlJc w:val="left"/>
      <w:pPr>
        <w:ind w:left="5040" w:hanging="360"/>
      </w:pPr>
      <w:rPr>
        <w:rFonts w:ascii="Wingdings" w:hAnsi="Wingdings" w:hint="default"/>
      </w:rPr>
    </w:lvl>
    <w:lvl w:ilvl="3" w:tplc="DBBA0212" w:tentative="1">
      <w:start w:val="1"/>
      <w:numFmt w:val="bullet"/>
      <w:lvlText w:val=""/>
      <w:lvlJc w:val="left"/>
      <w:pPr>
        <w:ind w:left="5760" w:hanging="360"/>
      </w:pPr>
      <w:rPr>
        <w:rFonts w:ascii="Symbol" w:hAnsi="Symbol" w:hint="default"/>
      </w:rPr>
    </w:lvl>
    <w:lvl w:ilvl="4" w:tplc="E898B992" w:tentative="1">
      <w:start w:val="1"/>
      <w:numFmt w:val="bullet"/>
      <w:lvlText w:val="o"/>
      <w:lvlJc w:val="left"/>
      <w:pPr>
        <w:ind w:left="6480" w:hanging="360"/>
      </w:pPr>
      <w:rPr>
        <w:rFonts w:ascii="Courier New" w:hAnsi="Courier New" w:cs="Courier New" w:hint="default"/>
      </w:rPr>
    </w:lvl>
    <w:lvl w:ilvl="5" w:tplc="CD744FA8" w:tentative="1">
      <w:start w:val="1"/>
      <w:numFmt w:val="bullet"/>
      <w:lvlText w:val=""/>
      <w:lvlJc w:val="left"/>
      <w:pPr>
        <w:ind w:left="7200" w:hanging="360"/>
      </w:pPr>
      <w:rPr>
        <w:rFonts w:ascii="Wingdings" w:hAnsi="Wingdings" w:hint="default"/>
      </w:rPr>
    </w:lvl>
    <w:lvl w:ilvl="6" w:tplc="78A8381C" w:tentative="1">
      <w:start w:val="1"/>
      <w:numFmt w:val="bullet"/>
      <w:lvlText w:val=""/>
      <w:lvlJc w:val="left"/>
      <w:pPr>
        <w:ind w:left="7920" w:hanging="360"/>
      </w:pPr>
      <w:rPr>
        <w:rFonts w:ascii="Symbol" w:hAnsi="Symbol" w:hint="default"/>
      </w:rPr>
    </w:lvl>
    <w:lvl w:ilvl="7" w:tplc="1D6C0170" w:tentative="1">
      <w:start w:val="1"/>
      <w:numFmt w:val="bullet"/>
      <w:lvlText w:val="o"/>
      <w:lvlJc w:val="left"/>
      <w:pPr>
        <w:ind w:left="8640" w:hanging="360"/>
      </w:pPr>
      <w:rPr>
        <w:rFonts w:ascii="Courier New" w:hAnsi="Courier New" w:cs="Courier New" w:hint="default"/>
      </w:rPr>
    </w:lvl>
    <w:lvl w:ilvl="8" w:tplc="79C85DA4" w:tentative="1">
      <w:start w:val="1"/>
      <w:numFmt w:val="bullet"/>
      <w:lvlText w:val=""/>
      <w:lvlJc w:val="left"/>
      <w:pPr>
        <w:ind w:left="9360" w:hanging="360"/>
      </w:pPr>
      <w:rPr>
        <w:rFonts w:ascii="Wingdings" w:hAnsi="Wingdings" w:hint="default"/>
      </w:rPr>
    </w:lvl>
  </w:abstractNum>
  <w:abstractNum w:abstractNumId="2" w15:restartNumberingAfterBreak="0">
    <w:nsid w:val="0A951B36"/>
    <w:multiLevelType w:val="hybridMultilevel"/>
    <w:tmpl w:val="324A998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543FBD"/>
    <w:multiLevelType w:val="hybridMultilevel"/>
    <w:tmpl w:val="E86613E6"/>
    <w:lvl w:ilvl="0" w:tplc="DE6A3E0C">
      <w:start w:val="1"/>
      <w:numFmt w:val="bullet"/>
      <w:lvlText w:val=""/>
      <w:lvlJc w:val="left"/>
      <w:pPr>
        <w:ind w:left="720" w:hanging="360"/>
      </w:pPr>
      <w:rPr>
        <w:rFonts w:ascii="Symbol" w:hAnsi="Symbol" w:hint="default"/>
      </w:rPr>
    </w:lvl>
    <w:lvl w:ilvl="1" w:tplc="C4B298F6" w:tentative="1">
      <w:start w:val="1"/>
      <w:numFmt w:val="bullet"/>
      <w:lvlText w:val="o"/>
      <w:lvlJc w:val="left"/>
      <w:pPr>
        <w:ind w:left="1440" w:hanging="360"/>
      </w:pPr>
      <w:rPr>
        <w:rFonts w:ascii="Courier New" w:hAnsi="Courier New" w:cs="Courier New" w:hint="default"/>
      </w:rPr>
    </w:lvl>
    <w:lvl w:ilvl="2" w:tplc="AC223220" w:tentative="1">
      <w:start w:val="1"/>
      <w:numFmt w:val="bullet"/>
      <w:lvlText w:val=""/>
      <w:lvlJc w:val="left"/>
      <w:pPr>
        <w:ind w:left="2160" w:hanging="360"/>
      </w:pPr>
      <w:rPr>
        <w:rFonts w:ascii="Wingdings" w:hAnsi="Wingdings" w:hint="default"/>
      </w:rPr>
    </w:lvl>
    <w:lvl w:ilvl="3" w:tplc="42063ED0" w:tentative="1">
      <w:start w:val="1"/>
      <w:numFmt w:val="bullet"/>
      <w:lvlText w:val=""/>
      <w:lvlJc w:val="left"/>
      <w:pPr>
        <w:ind w:left="2880" w:hanging="360"/>
      </w:pPr>
      <w:rPr>
        <w:rFonts w:ascii="Symbol" w:hAnsi="Symbol" w:hint="default"/>
      </w:rPr>
    </w:lvl>
    <w:lvl w:ilvl="4" w:tplc="44840CFE" w:tentative="1">
      <w:start w:val="1"/>
      <w:numFmt w:val="bullet"/>
      <w:lvlText w:val="o"/>
      <w:lvlJc w:val="left"/>
      <w:pPr>
        <w:ind w:left="3600" w:hanging="360"/>
      </w:pPr>
      <w:rPr>
        <w:rFonts w:ascii="Courier New" w:hAnsi="Courier New" w:cs="Courier New" w:hint="default"/>
      </w:rPr>
    </w:lvl>
    <w:lvl w:ilvl="5" w:tplc="BE3468E8" w:tentative="1">
      <w:start w:val="1"/>
      <w:numFmt w:val="bullet"/>
      <w:lvlText w:val=""/>
      <w:lvlJc w:val="left"/>
      <w:pPr>
        <w:ind w:left="4320" w:hanging="360"/>
      </w:pPr>
      <w:rPr>
        <w:rFonts w:ascii="Wingdings" w:hAnsi="Wingdings" w:hint="default"/>
      </w:rPr>
    </w:lvl>
    <w:lvl w:ilvl="6" w:tplc="E2349778" w:tentative="1">
      <w:start w:val="1"/>
      <w:numFmt w:val="bullet"/>
      <w:lvlText w:val=""/>
      <w:lvlJc w:val="left"/>
      <w:pPr>
        <w:ind w:left="5040" w:hanging="360"/>
      </w:pPr>
      <w:rPr>
        <w:rFonts w:ascii="Symbol" w:hAnsi="Symbol" w:hint="default"/>
      </w:rPr>
    </w:lvl>
    <w:lvl w:ilvl="7" w:tplc="86306010" w:tentative="1">
      <w:start w:val="1"/>
      <w:numFmt w:val="bullet"/>
      <w:lvlText w:val="o"/>
      <w:lvlJc w:val="left"/>
      <w:pPr>
        <w:ind w:left="5760" w:hanging="360"/>
      </w:pPr>
      <w:rPr>
        <w:rFonts w:ascii="Courier New" w:hAnsi="Courier New" w:cs="Courier New" w:hint="default"/>
      </w:rPr>
    </w:lvl>
    <w:lvl w:ilvl="8" w:tplc="A0FC4A54" w:tentative="1">
      <w:start w:val="1"/>
      <w:numFmt w:val="bullet"/>
      <w:lvlText w:val=""/>
      <w:lvlJc w:val="left"/>
      <w:pPr>
        <w:ind w:left="6480" w:hanging="360"/>
      </w:pPr>
      <w:rPr>
        <w:rFonts w:ascii="Wingdings" w:hAnsi="Wingdings" w:hint="default"/>
      </w:rPr>
    </w:lvl>
  </w:abstractNum>
  <w:abstractNum w:abstractNumId="4" w15:restartNumberingAfterBreak="0">
    <w:nsid w:val="0E1732BD"/>
    <w:multiLevelType w:val="hybridMultilevel"/>
    <w:tmpl w:val="57BC278A"/>
    <w:lvl w:ilvl="0" w:tplc="9A16CA02">
      <w:start w:val="1"/>
      <w:numFmt w:val="bullet"/>
      <w:lvlText w:val=""/>
      <w:lvlJc w:val="left"/>
      <w:pPr>
        <w:ind w:left="720" w:hanging="360"/>
      </w:pPr>
      <w:rPr>
        <w:rFonts w:ascii="Symbol" w:hAnsi="Symbol" w:hint="default"/>
      </w:rPr>
    </w:lvl>
    <w:lvl w:ilvl="1" w:tplc="301853DA" w:tentative="1">
      <w:start w:val="1"/>
      <w:numFmt w:val="bullet"/>
      <w:lvlText w:val="o"/>
      <w:lvlJc w:val="left"/>
      <w:pPr>
        <w:ind w:left="1440" w:hanging="360"/>
      </w:pPr>
      <w:rPr>
        <w:rFonts w:ascii="Courier New" w:hAnsi="Courier New" w:cs="Courier New" w:hint="default"/>
      </w:rPr>
    </w:lvl>
    <w:lvl w:ilvl="2" w:tplc="609499FA" w:tentative="1">
      <w:start w:val="1"/>
      <w:numFmt w:val="bullet"/>
      <w:lvlText w:val=""/>
      <w:lvlJc w:val="left"/>
      <w:pPr>
        <w:ind w:left="2160" w:hanging="360"/>
      </w:pPr>
      <w:rPr>
        <w:rFonts w:ascii="Wingdings" w:hAnsi="Wingdings" w:hint="default"/>
      </w:rPr>
    </w:lvl>
    <w:lvl w:ilvl="3" w:tplc="892A7D32" w:tentative="1">
      <w:start w:val="1"/>
      <w:numFmt w:val="bullet"/>
      <w:lvlText w:val=""/>
      <w:lvlJc w:val="left"/>
      <w:pPr>
        <w:ind w:left="2880" w:hanging="360"/>
      </w:pPr>
      <w:rPr>
        <w:rFonts w:ascii="Symbol" w:hAnsi="Symbol" w:hint="default"/>
      </w:rPr>
    </w:lvl>
    <w:lvl w:ilvl="4" w:tplc="58F2B5D6" w:tentative="1">
      <w:start w:val="1"/>
      <w:numFmt w:val="bullet"/>
      <w:lvlText w:val="o"/>
      <w:lvlJc w:val="left"/>
      <w:pPr>
        <w:ind w:left="3600" w:hanging="360"/>
      </w:pPr>
      <w:rPr>
        <w:rFonts w:ascii="Courier New" w:hAnsi="Courier New" w:cs="Courier New" w:hint="default"/>
      </w:rPr>
    </w:lvl>
    <w:lvl w:ilvl="5" w:tplc="8BF0197E" w:tentative="1">
      <w:start w:val="1"/>
      <w:numFmt w:val="bullet"/>
      <w:lvlText w:val=""/>
      <w:lvlJc w:val="left"/>
      <w:pPr>
        <w:ind w:left="4320" w:hanging="360"/>
      </w:pPr>
      <w:rPr>
        <w:rFonts w:ascii="Wingdings" w:hAnsi="Wingdings" w:hint="default"/>
      </w:rPr>
    </w:lvl>
    <w:lvl w:ilvl="6" w:tplc="3C96D67C" w:tentative="1">
      <w:start w:val="1"/>
      <w:numFmt w:val="bullet"/>
      <w:lvlText w:val=""/>
      <w:lvlJc w:val="left"/>
      <w:pPr>
        <w:ind w:left="5040" w:hanging="360"/>
      </w:pPr>
      <w:rPr>
        <w:rFonts w:ascii="Symbol" w:hAnsi="Symbol" w:hint="default"/>
      </w:rPr>
    </w:lvl>
    <w:lvl w:ilvl="7" w:tplc="04FA2C70" w:tentative="1">
      <w:start w:val="1"/>
      <w:numFmt w:val="bullet"/>
      <w:lvlText w:val="o"/>
      <w:lvlJc w:val="left"/>
      <w:pPr>
        <w:ind w:left="5760" w:hanging="360"/>
      </w:pPr>
      <w:rPr>
        <w:rFonts w:ascii="Courier New" w:hAnsi="Courier New" w:cs="Courier New" w:hint="default"/>
      </w:rPr>
    </w:lvl>
    <w:lvl w:ilvl="8" w:tplc="4D82EE36" w:tentative="1">
      <w:start w:val="1"/>
      <w:numFmt w:val="bullet"/>
      <w:lvlText w:val=""/>
      <w:lvlJc w:val="left"/>
      <w:pPr>
        <w:ind w:left="6480" w:hanging="360"/>
      </w:pPr>
      <w:rPr>
        <w:rFonts w:ascii="Wingdings" w:hAnsi="Wingdings" w:hint="default"/>
      </w:rPr>
    </w:lvl>
  </w:abstractNum>
  <w:abstractNum w:abstractNumId="5" w15:restartNumberingAfterBreak="0">
    <w:nsid w:val="0FA55D26"/>
    <w:multiLevelType w:val="hybridMultilevel"/>
    <w:tmpl w:val="AA5286DC"/>
    <w:lvl w:ilvl="0" w:tplc="624C61D8">
      <w:start w:val="1"/>
      <w:numFmt w:val="bullet"/>
      <w:lvlText w:val=""/>
      <w:lvlJc w:val="left"/>
      <w:pPr>
        <w:ind w:left="720" w:hanging="360"/>
      </w:pPr>
      <w:rPr>
        <w:rFonts w:ascii="Symbol" w:hAnsi="Symbol" w:hint="default"/>
      </w:rPr>
    </w:lvl>
    <w:lvl w:ilvl="1" w:tplc="2EAA8D76" w:tentative="1">
      <w:start w:val="1"/>
      <w:numFmt w:val="bullet"/>
      <w:lvlText w:val="o"/>
      <w:lvlJc w:val="left"/>
      <w:pPr>
        <w:ind w:left="1440" w:hanging="360"/>
      </w:pPr>
      <w:rPr>
        <w:rFonts w:ascii="Courier New" w:hAnsi="Courier New" w:cs="Courier New" w:hint="default"/>
      </w:rPr>
    </w:lvl>
    <w:lvl w:ilvl="2" w:tplc="885A5FCC" w:tentative="1">
      <w:start w:val="1"/>
      <w:numFmt w:val="bullet"/>
      <w:lvlText w:val=""/>
      <w:lvlJc w:val="left"/>
      <w:pPr>
        <w:ind w:left="2160" w:hanging="360"/>
      </w:pPr>
      <w:rPr>
        <w:rFonts w:ascii="Wingdings" w:hAnsi="Wingdings" w:hint="default"/>
      </w:rPr>
    </w:lvl>
    <w:lvl w:ilvl="3" w:tplc="75F83A36" w:tentative="1">
      <w:start w:val="1"/>
      <w:numFmt w:val="bullet"/>
      <w:lvlText w:val=""/>
      <w:lvlJc w:val="left"/>
      <w:pPr>
        <w:ind w:left="2880" w:hanging="360"/>
      </w:pPr>
      <w:rPr>
        <w:rFonts w:ascii="Symbol" w:hAnsi="Symbol" w:hint="default"/>
      </w:rPr>
    </w:lvl>
    <w:lvl w:ilvl="4" w:tplc="7B90D8FC" w:tentative="1">
      <w:start w:val="1"/>
      <w:numFmt w:val="bullet"/>
      <w:lvlText w:val="o"/>
      <w:lvlJc w:val="left"/>
      <w:pPr>
        <w:ind w:left="3600" w:hanging="360"/>
      </w:pPr>
      <w:rPr>
        <w:rFonts w:ascii="Courier New" w:hAnsi="Courier New" w:cs="Courier New" w:hint="default"/>
      </w:rPr>
    </w:lvl>
    <w:lvl w:ilvl="5" w:tplc="B5F86C02" w:tentative="1">
      <w:start w:val="1"/>
      <w:numFmt w:val="bullet"/>
      <w:lvlText w:val=""/>
      <w:lvlJc w:val="left"/>
      <w:pPr>
        <w:ind w:left="4320" w:hanging="360"/>
      </w:pPr>
      <w:rPr>
        <w:rFonts w:ascii="Wingdings" w:hAnsi="Wingdings" w:hint="default"/>
      </w:rPr>
    </w:lvl>
    <w:lvl w:ilvl="6" w:tplc="F68C138A" w:tentative="1">
      <w:start w:val="1"/>
      <w:numFmt w:val="bullet"/>
      <w:lvlText w:val=""/>
      <w:lvlJc w:val="left"/>
      <w:pPr>
        <w:ind w:left="5040" w:hanging="360"/>
      </w:pPr>
      <w:rPr>
        <w:rFonts w:ascii="Symbol" w:hAnsi="Symbol" w:hint="default"/>
      </w:rPr>
    </w:lvl>
    <w:lvl w:ilvl="7" w:tplc="14A21326" w:tentative="1">
      <w:start w:val="1"/>
      <w:numFmt w:val="bullet"/>
      <w:lvlText w:val="o"/>
      <w:lvlJc w:val="left"/>
      <w:pPr>
        <w:ind w:left="5760" w:hanging="360"/>
      </w:pPr>
      <w:rPr>
        <w:rFonts w:ascii="Courier New" w:hAnsi="Courier New" w:cs="Courier New" w:hint="default"/>
      </w:rPr>
    </w:lvl>
    <w:lvl w:ilvl="8" w:tplc="0B58862C" w:tentative="1">
      <w:start w:val="1"/>
      <w:numFmt w:val="bullet"/>
      <w:lvlText w:val=""/>
      <w:lvlJc w:val="left"/>
      <w:pPr>
        <w:ind w:left="6480" w:hanging="360"/>
      </w:pPr>
      <w:rPr>
        <w:rFonts w:ascii="Wingdings" w:hAnsi="Wingdings" w:hint="default"/>
      </w:rPr>
    </w:lvl>
  </w:abstractNum>
  <w:abstractNum w:abstractNumId="6" w15:restartNumberingAfterBreak="0">
    <w:nsid w:val="0FCD662D"/>
    <w:multiLevelType w:val="hybridMultilevel"/>
    <w:tmpl w:val="283E1AB4"/>
    <w:lvl w:ilvl="0" w:tplc="C186A936">
      <w:start w:val="1"/>
      <w:numFmt w:val="bullet"/>
      <w:lvlText w:val=""/>
      <w:lvlJc w:val="left"/>
      <w:pPr>
        <w:ind w:left="720" w:hanging="360"/>
      </w:pPr>
      <w:rPr>
        <w:rFonts w:ascii="Symbol" w:hAnsi="Symbol" w:hint="default"/>
      </w:rPr>
    </w:lvl>
    <w:lvl w:ilvl="1" w:tplc="3196D796" w:tentative="1">
      <w:start w:val="1"/>
      <w:numFmt w:val="bullet"/>
      <w:lvlText w:val="o"/>
      <w:lvlJc w:val="left"/>
      <w:pPr>
        <w:ind w:left="1440" w:hanging="360"/>
      </w:pPr>
      <w:rPr>
        <w:rFonts w:ascii="Courier New" w:hAnsi="Courier New" w:cs="Courier New" w:hint="default"/>
      </w:rPr>
    </w:lvl>
    <w:lvl w:ilvl="2" w:tplc="10AC01D0" w:tentative="1">
      <w:start w:val="1"/>
      <w:numFmt w:val="bullet"/>
      <w:lvlText w:val=""/>
      <w:lvlJc w:val="left"/>
      <w:pPr>
        <w:ind w:left="2160" w:hanging="360"/>
      </w:pPr>
      <w:rPr>
        <w:rFonts w:ascii="Wingdings" w:hAnsi="Wingdings" w:hint="default"/>
      </w:rPr>
    </w:lvl>
    <w:lvl w:ilvl="3" w:tplc="F1B0839E" w:tentative="1">
      <w:start w:val="1"/>
      <w:numFmt w:val="bullet"/>
      <w:lvlText w:val=""/>
      <w:lvlJc w:val="left"/>
      <w:pPr>
        <w:ind w:left="2880" w:hanging="360"/>
      </w:pPr>
      <w:rPr>
        <w:rFonts w:ascii="Symbol" w:hAnsi="Symbol" w:hint="default"/>
      </w:rPr>
    </w:lvl>
    <w:lvl w:ilvl="4" w:tplc="A7BED7A6" w:tentative="1">
      <w:start w:val="1"/>
      <w:numFmt w:val="bullet"/>
      <w:lvlText w:val="o"/>
      <w:lvlJc w:val="left"/>
      <w:pPr>
        <w:ind w:left="3600" w:hanging="360"/>
      </w:pPr>
      <w:rPr>
        <w:rFonts w:ascii="Courier New" w:hAnsi="Courier New" w:cs="Courier New" w:hint="default"/>
      </w:rPr>
    </w:lvl>
    <w:lvl w:ilvl="5" w:tplc="A8542104" w:tentative="1">
      <w:start w:val="1"/>
      <w:numFmt w:val="bullet"/>
      <w:lvlText w:val=""/>
      <w:lvlJc w:val="left"/>
      <w:pPr>
        <w:ind w:left="4320" w:hanging="360"/>
      </w:pPr>
      <w:rPr>
        <w:rFonts w:ascii="Wingdings" w:hAnsi="Wingdings" w:hint="default"/>
      </w:rPr>
    </w:lvl>
    <w:lvl w:ilvl="6" w:tplc="F6443174" w:tentative="1">
      <w:start w:val="1"/>
      <w:numFmt w:val="bullet"/>
      <w:lvlText w:val=""/>
      <w:lvlJc w:val="left"/>
      <w:pPr>
        <w:ind w:left="5040" w:hanging="360"/>
      </w:pPr>
      <w:rPr>
        <w:rFonts w:ascii="Symbol" w:hAnsi="Symbol" w:hint="default"/>
      </w:rPr>
    </w:lvl>
    <w:lvl w:ilvl="7" w:tplc="AE7A2B3C" w:tentative="1">
      <w:start w:val="1"/>
      <w:numFmt w:val="bullet"/>
      <w:lvlText w:val="o"/>
      <w:lvlJc w:val="left"/>
      <w:pPr>
        <w:ind w:left="5760" w:hanging="360"/>
      </w:pPr>
      <w:rPr>
        <w:rFonts w:ascii="Courier New" w:hAnsi="Courier New" w:cs="Courier New" w:hint="default"/>
      </w:rPr>
    </w:lvl>
    <w:lvl w:ilvl="8" w:tplc="1C8C6808" w:tentative="1">
      <w:start w:val="1"/>
      <w:numFmt w:val="bullet"/>
      <w:lvlText w:val=""/>
      <w:lvlJc w:val="left"/>
      <w:pPr>
        <w:ind w:left="6480" w:hanging="360"/>
      </w:pPr>
      <w:rPr>
        <w:rFonts w:ascii="Wingdings" w:hAnsi="Wingdings" w:hint="default"/>
      </w:rPr>
    </w:lvl>
  </w:abstractNum>
  <w:abstractNum w:abstractNumId="7" w15:restartNumberingAfterBreak="0">
    <w:nsid w:val="13263B5E"/>
    <w:multiLevelType w:val="hybridMultilevel"/>
    <w:tmpl w:val="7CEAB5E0"/>
    <w:lvl w:ilvl="0" w:tplc="009C9A66">
      <w:start w:val="1"/>
      <w:numFmt w:val="decimal"/>
      <w:lvlText w:val="%1."/>
      <w:lvlJc w:val="left"/>
      <w:pPr>
        <w:ind w:left="720" w:hanging="360"/>
      </w:pPr>
    </w:lvl>
    <w:lvl w:ilvl="1" w:tplc="D3D2DE0E" w:tentative="1">
      <w:start w:val="1"/>
      <w:numFmt w:val="lowerLetter"/>
      <w:lvlText w:val="%2."/>
      <w:lvlJc w:val="left"/>
      <w:pPr>
        <w:ind w:left="1440" w:hanging="360"/>
      </w:pPr>
    </w:lvl>
    <w:lvl w:ilvl="2" w:tplc="384E52EA" w:tentative="1">
      <w:start w:val="1"/>
      <w:numFmt w:val="lowerRoman"/>
      <w:lvlText w:val="%3."/>
      <w:lvlJc w:val="right"/>
      <w:pPr>
        <w:ind w:left="2160" w:hanging="180"/>
      </w:pPr>
    </w:lvl>
    <w:lvl w:ilvl="3" w:tplc="4ACCF57E" w:tentative="1">
      <w:start w:val="1"/>
      <w:numFmt w:val="decimal"/>
      <w:lvlText w:val="%4."/>
      <w:lvlJc w:val="left"/>
      <w:pPr>
        <w:ind w:left="2880" w:hanging="360"/>
      </w:pPr>
    </w:lvl>
    <w:lvl w:ilvl="4" w:tplc="7C36A1A0" w:tentative="1">
      <w:start w:val="1"/>
      <w:numFmt w:val="lowerLetter"/>
      <w:lvlText w:val="%5."/>
      <w:lvlJc w:val="left"/>
      <w:pPr>
        <w:ind w:left="3600" w:hanging="360"/>
      </w:pPr>
    </w:lvl>
    <w:lvl w:ilvl="5" w:tplc="EDA68400" w:tentative="1">
      <w:start w:val="1"/>
      <w:numFmt w:val="lowerRoman"/>
      <w:lvlText w:val="%6."/>
      <w:lvlJc w:val="right"/>
      <w:pPr>
        <w:ind w:left="4320" w:hanging="180"/>
      </w:pPr>
    </w:lvl>
    <w:lvl w:ilvl="6" w:tplc="65BEA88E" w:tentative="1">
      <w:start w:val="1"/>
      <w:numFmt w:val="decimal"/>
      <w:lvlText w:val="%7."/>
      <w:lvlJc w:val="left"/>
      <w:pPr>
        <w:ind w:left="5040" w:hanging="360"/>
      </w:pPr>
    </w:lvl>
    <w:lvl w:ilvl="7" w:tplc="D144A70A" w:tentative="1">
      <w:start w:val="1"/>
      <w:numFmt w:val="lowerLetter"/>
      <w:lvlText w:val="%8."/>
      <w:lvlJc w:val="left"/>
      <w:pPr>
        <w:ind w:left="5760" w:hanging="360"/>
      </w:pPr>
    </w:lvl>
    <w:lvl w:ilvl="8" w:tplc="D0DE547E" w:tentative="1">
      <w:start w:val="1"/>
      <w:numFmt w:val="lowerRoman"/>
      <w:lvlText w:val="%9."/>
      <w:lvlJc w:val="right"/>
      <w:pPr>
        <w:ind w:left="6480" w:hanging="180"/>
      </w:pPr>
    </w:lvl>
  </w:abstractNum>
  <w:abstractNum w:abstractNumId="8" w15:restartNumberingAfterBreak="0">
    <w:nsid w:val="183860D7"/>
    <w:multiLevelType w:val="hybridMultilevel"/>
    <w:tmpl w:val="DEEC811E"/>
    <w:lvl w:ilvl="0" w:tplc="76A61BA2">
      <w:start w:val="1"/>
      <w:numFmt w:val="bullet"/>
      <w:lvlText w:val=""/>
      <w:lvlJc w:val="left"/>
      <w:pPr>
        <w:ind w:left="720" w:hanging="360"/>
      </w:pPr>
      <w:rPr>
        <w:rFonts w:ascii="Symbol" w:hAnsi="Symbol" w:hint="default"/>
      </w:rPr>
    </w:lvl>
    <w:lvl w:ilvl="1" w:tplc="825209DA" w:tentative="1">
      <w:start w:val="1"/>
      <w:numFmt w:val="bullet"/>
      <w:lvlText w:val="o"/>
      <w:lvlJc w:val="left"/>
      <w:pPr>
        <w:ind w:left="1440" w:hanging="360"/>
      </w:pPr>
      <w:rPr>
        <w:rFonts w:ascii="Courier New" w:hAnsi="Courier New" w:cs="Courier New" w:hint="default"/>
      </w:rPr>
    </w:lvl>
    <w:lvl w:ilvl="2" w:tplc="554CAA28" w:tentative="1">
      <w:start w:val="1"/>
      <w:numFmt w:val="bullet"/>
      <w:lvlText w:val=""/>
      <w:lvlJc w:val="left"/>
      <w:pPr>
        <w:ind w:left="2160" w:hanging="360"/>
      </w:pPr>
      <w:rPr>
        <w:rFonts w:ascii="Wingdings" w:hAnsi="Wingdings" w:hint="default"/>
      </w:rPr>
    </w:lvl>
    <w:lvl w:ilvl="3" w:tplc="2CECCCF8" w:tentative="1">
      <w:start w:val="1"/>
      <w:numFmt w:val="bullet"/>
      <w:lvlText w:val=""/>
      <w:lvlJc w:val="left"/>
      <w:pPr>
        <w:ind w:left="2880" w:hanging="360"/>
      </w:pPr>
      <w:rPr>
        <w:rFonts w:ascii="Symbol" w:hAnsi="Symbol" w:hint="default"/>
      </w:rPr>
    </w:lvl>
    <w:lvl w:ilvl="4" w:tplc="05FC0242" w:tentative="1">
      <w:start w:val="1"/>
      <w:numFmt w:val="bullet"/>
      <w:lvlText w:val="o"/>
      <w:lvlJc w:val="left"/>
      <w:pPr>
        <w:ind w:left="3600" w:hanging="360"/>
      </w:pPr>
      <w:rPr>
        <w:rFonts w:ascii="Courier New" w:hAnsi="Courier New" w:cs="Courier New" w:hint="default"/>
      </w:rPr>
    </w:lvl>
    <w:lvl w:ilvl="5" w:tplc="E5E89AC6" w:tentative="1">
      <w:start w:val="1"/>
      <w:numFmt w:val="bullet"/>
      <w:lvlText w:val=""/>
      <w:lvlJc w:val="left"/>
      <w:pPr>
        <w:ind w:left="4320" w:hanging="360"/>
      </w:pPr>
      <w:rPr>
        <w:rFonts w:ascii="Wingdings" w:hAnsi="Wingdings" w:hint="default"/>
      </w:rPr>
    </w:lvl>
    <w:lvl w:ilvl="6" w:tplc="453A396E" w:tentative="1">
      <w:start w:val="1"/>
      <w:numFmt w:val="bullet"/>
      <w:lvlText w:val=""/>
      <w:lvlJc w:val="left"/>
      <w:pPr>
        <w:ind w:left="5040" w:hanging="360"/>
      </w:pPr>
      <w:rPr>
        <w:rFonts w:ascii="Symbol" w:hAnsi="Symbol" w:hint="default"/>
      </w:rPr>
    </w:lvl>
    <w:lvl w:ilvl="7" w:tplc="AFD63024" w:tentative="1">
      <w:start w:val="1"/>
      <w:numFmt w:val="bullet"/>
      <w:lvlText w:val="o"/>
      <w:lvlJc w:val="left"/>
      <w:pPr>
        <w:ind w:left="5760" w:hanging="360"/>
      </w:pPr>
      <w:rPr>
        <w:rFonts w:ascii="Courier New" w:hAnsi="Courier New" w:cs="Courier New" w:hint="default"/>
      </w:rPr>
    </w:lvl>
    <w:lvl w:ilvl="8" w:tplc="35321218" w:tentative="1">
      <w:start w:val="1"/>
      <w:numFmt w:val="bullet"/>
      <w:lvlText w:val=""/>
      <w:lvlJc w:val="left"/>
      <w:pPr>
        <w:ind w:left="6480" w:hanging="360"/>
      </w:pPr>
      <w:rPr>
        <w:rFonts w:ascii="Wingdings" w:hAnsi="Wingdings" w:hint="default"/>
      </w:rPr>
    </w:lvl>
  </w:abstractNum>
  <w:abstractNum w:abstractNumId="9" w15:restartNumberingAfterBreak="0">
    <w:nsid w:val="1C9C5475"/>
    <w:multiLevelType w:val="hybridMultilevel"/>
    <w:tmpl w:val="BC9C502E"/>
    <w:lvl w:ilvl="0" w:tplc="B546E97A">
      <w:start w:val="1"/>
      <w:numFmt w:val="bullet"/>
      <w:lvlText w:val=""/>
      <w:lvlJc w:val="left"/>
      <w:pPr>
        <w:ind w:left="720" w:hanging="360"/>
      </w:pPr>
      <w:rPr>
        <w:rFonts w:ascii="Symbol" w:hAnsi="Symbol" w:hint="default"/>
      </w:rPr>
    </w:lvl>
    <w:lvl w:ilvl="1" w:tplc="72C2EE5A" w:tentative="1">
      <w:start w:val="1"/>
      <w:numFmt w:val="bullet"/>
      <w:lvlText w:val="o"/>
      <w:lvlJc w:val="left"/>
      <w:pPr>
        <w:ind w:left="1440" w:hanging="360"/>
      </w:pPr>
      <w:rPr>
        <w:rFonts w:ascii="Courier New" w:hAnsi="Courier New" w:cs="Courier New" w:hint="default"/>
      </w:rPr>
    </w:lvl>
    <w:lvl w:ilvl="2" w:tplc="8B7454DE" w:tentative="1">
      <w:start w:val="1"/>
      <w:numFmt w:val="bullet"/>
      <w:lvlText w:val=""/>
      <w:lvlJc w:val="left"/>
      <w:pPr>
        <w:ind w:left="2160" w:hanging="360"/>
      </w:pPr>
      <w:rPr>
        <w:rFonts w:ascii="Wingdings" w:hAnsi="Wingdings" w:hint="default"/>
      </w:rPr>
    </w:lvl>
    <w:lvl w:ilvl="3" w:tplc="4A2E377E" w:tentative="1">
      <w:start w:val="1"/>
      <w:numFmt w:val="bullet"/>
      <w:lvlText w:val=""/>
      <w:lvlJc w:val="left"/>
      <w:pPr>
        <w:ind w:left="2880" w:hanging="360"/>
      </w:pPr>
      <w:rPr>
        <w:rFonts w:ascii="Symbol" w:hAnsi="Symbol" w:hint="default"/>
      </w:rPr>
    </w:lvl>
    <w:lvl w:ilvl="4" w:tplc="5A726166" w:tentative="1">
      <w:start w:val="1"/>
      <w:numFmt w:val="bullet"/>
      <w:lvlText w:val="o"/>
      <w:lvlJc w:val="left"/>
      <w:pPr>
        <w:ind w:left="3600" w:hanging="360"/>
      </w:pPr>
      <w:rPr>
        <w:rFonts w:ascii="Courier New" w:hAnsi="Courier New" w:cs="Courier New" w:hint="default"/>
      </w:rPr>
    </w:lvl>
    <w:lvl w:ilvl="5" w:tplc="DAAC8126" w:tentative="1">
      <w:start w:val="1"/>
      <w:numFmt w:val="bullet"/>
      <w:lvlText w:val=""/>
      <w:lvlJc w:val="left"/>
      <w:pPr>
        <w:ind w:left="4320" w:hanging="360"/>
      </w:pPr>
      <w:rPr>
        <w:rFonts w:ascii="Wingdings" w:hAnsi="Wingdings" w:hint="default"/>
      </w:rPr>
    </w:lvl>
    <w:lvl w:ilvl="6" w:tplc="F6364032" w:tentative="1">
      <w:start w:val="1"/>
      <w:numFmt w:val="bullet"/>
      <w:lvlText w:val=""/>
      <w:lvlJc w:val="left"/>
      <w:pPr>
        <w:ind w:left="5040" w:hanging="360"/>
      </w:pPr>
      <w:rPr>
        <w:rFonts w:ascii="Symbol" w:hAnsi="Symbol" w:hint="default"/>
      </w:rPr>
    </w:lvl>
    <w:lvl w:ilvl="7" w:tplc="2F0E9214" w:tentative="1">
      <w:start w:val="1"/>
      <w:numFmt w:val="bullet"/>
      <w:lvlText w:val="o"/>
      <w:lvlJc w:val="left"/>
      <w:pPr>
        <w:ind w:left="5760" w:hanging="360"/>
      </w:pPr>
      <w:rPr>
        <w:rFonts w:ascii="Courier New" w:hAnsi="Courier New" w:cs="Courier New" w:hint="default"/>
      </w:rPr>
    </w:lvl>
    <w:lvl w:ilvl="8" w:tplc="AC5A9CDE" w:tentative="1">
      <w:start w:val="1"/>
      <w:numFmt w:val="bullet"/>
      <w:lvlText w:val=""/>
      <w:lvlJc w:val="left"/>
      <w:pPr>
        <w:ind w:left="6480" w:hanging="360"/>
      </w:pPr>
      <w:rPr>
        <w:rFonts w:ascii="Wingdings" w:hAnsi="Wingdings" w:hint="default"/>
      </w:rPr>
    </w:lvl>
  </w:abstractNum>
  <w:abstractNum w:abstractNumId="10" w15:restartNumberingAfterBreak="0">
    <w:nsid w:val="1F581A51"/>
    <w:multiLevelType w:val="hybridMultilevel"/>
    <w:tmpl w:val="B17EBAA0"/>
    <w:lvl w:ilvl="0" w:tplc="05E0C7AC">
      <w:start w:val="1"/>
      <w:numFmt w:val="bullet"/>
      <w:lvlText w:val=""/>
      <w:lvlJc w:val="left"/>
      <w:pPr>
        <w:ind w:left="720" w:hanging="360"/>
      </w:pPr>
      <w:rPr>
        <w:rFonts w:ascii="Symbol" w:hAnsi="Symbol" w:hint="default"/>
      </w:rPr>
    </w:lvl>
    <w:lvl w:ilvl="1" w:tplc="8932D16C" w:tentative="1">
      <w:start w:val="1"/>
      <w:numFmt w:val="bullet"/>
      <w:lvlText w:val="o"/>
      <w:lvlJc w:val="left"/>
      <w:pPr>
        <w:ind w:left="1440" w:hanging="360"/>
      </w:pPr>
      <w:rPr>
        <w:rFonts w:ascii="Courier New" w:hAnsi="Courier New" w:cs="Courier New" w:hint="default"/>
      </w:rPr>
    </w:lvl>
    <w:lvl w:ilvl="2" w:tplc="AD4E3722" w:tentative="1">
      <w:start w:val="1"/>
      <w:numFmt w:val="bullet"/>
      <w:lvlText w:val=""/>
      <w:lvlJc w:val="left"/>
      <w:pPr>
        <w:ind w:left="2160" w:hanging="360"/>
      </w:pPr>
      <w:rPr>
        <w:rFonts w:ascii="Wingdings" w:hAnsi="Wingdings" w:hint="default"/>
      </w:rPr>
    </w:lvl>
    <w:lvl w:ilvl="3" w:tplc="7DACCC4A" w:tentative="1">
      <w:start w:val="1"/>
      <w:numFmt w:val="bullet"/>
      <w:lvlText w:val=""/>
      <w:lvlJc w:val="left"/>
      <w:pPr>
        <w:ind w:left="2880" w:hanging="360"/>
      </w:pPr>
      <w:rPr>
        <w:rFonts w:ascii="Symbol" w:hAnsi="Symbol" w:hint="default"/>
      </w:rPr>
    </w:lvl>
    <w:lvl w:ilvl="4" w:tplc="EF368336" w:tentative="1">
      <w:start w:val="1"/>
      <w:numFmt w:val="bullet"/>
      <w:lvlText w:val="o"/>
      <w:lvlJc w:val="left"/>
      <w:pPr>
        <w:ind w:left="3600" w:hanging="360"/>
      </w:pPr>
      <w:rPr>
        <w:rFonts w:ascii="Courier New" w:hAnsi="Courier New" w:cs="Courier New" w:hint="default"/>
      </w:rPr>
    </w:lvl>
    <w:lvl w:ilvl="5" w:tplc="23C0FB7E" w:tentative="1">
      <w:start w:val="1"/>
      <w:numFmt w:val="bullet"/>
      <w:lvlText w:val=""/>
      <w:lvlJc w:val="left"/>
      <w:pPr>
        <w:ind w:left="4320" w:hanging="360"/>
      </w:pPr>
      <w:rPr>
        <w:rFonts w:ascii="Wingdings" w:hAnsi="Wingdings" w:hint="default"/>
      </w:rPr>
    </w:lvl>
    <w:lvl w:ilvl="6" w:tplc="9EFA8244" w:tentative="1">
      <w:start w:val="1"/>
      <w:numFmt w:val="bullet"/>
      <w:lvlText w:val=""/>
      <w:lvlJc w:val="left"/>
      <w:pPr>
        <w:ind w:left="5040" w:hanging="360"/>
      </w:pPr>
      <w:rPr>
        <w:rFonts w:ascii="Symbol" w:hAnsi="Symbol" w:hint="default"/>
      </w:rPr>
    </w:lvl>
    <w:lvl w:ilvl="7" w:tplc="053E625C" w:tentative="1">
      <w:start w:val="1"/>
      <w:numFmt w:val="bullet"/>
      <w:lvlText w:val="o"/>
      <w:lvlJc w:val="left"/>
      <w:pPr>
        <w:ind w:left="5760" w:hanging="360"/>
      </w:pPr>
      <w:rPr>
        <w:rFonts w:ascii="Courier New" w:hAnsi="Courier New" w:cs="Courier New" w:hint="default"/>
      </w:rPr>
    </w:lvl>
    <w:lvl w:ilvl="8" w:tplc="F6C4879E" w:tentative="1">
      <w:start w:val="1"/>
      <w:numFmt w:val="bullet"/>
      <w:lvlText w:val=""/>
      <w:lvlJc w:val="left"/>
      <w:pPr>
        <w:ind w:left="6480" w:hanging="360"/>
      </w:pPr>
      <w:rPr>
        <w:rFonts w:ascii="Wingdings" w:hAnsi="Wingdings" w:hint="default"/>
      </w:rPr>
    </w:lvl>
  </w:abstractNum>
  <w:abstractNum w:abstractNumId="11" w15:restartNumberingAfterBreak="0">
    <w:nsid w:val="25A43C95"/>
    <w:multiLevelType w:val="hybridMultilevel"/>
    <w:tmpl w:val="B6AA2AFC"/>
    <w:lvl w:ilvl="0" w:tplc="FEAEDE1A">
      <w:start w:val="1"/>
      <w:numFmt w:val="bullet"/>
      <w:lvlText w:val=""/>
      <w:lvlJc w:val="left"/>
      <w:pPr>
        <w:ind w:left="720" w:hanging="360"/>
      </w:pPr>
      <w:rPr>
        <w:rFonts w:ascii="Symbol" w:hAnsi="Symbol" w:hint="default"/>
      </w:rPr>
    </w:lvl>
    <w:lvl w:ilvl="1" w:tplc="3C18C66A" w:tentative="1">
      <w:start w:val="1"/>
      <w:numFmt w:val="bullet"/>
      <w:lvlText w:val="o"/>
      <w:lvlJc w:val="left"/>
      <w:pPr>
        <w:ind w:left="1440" w:hanging="360"/>
      </w:pPr>
      <w:rPr>
        <w:rFonts w:ascii="Courier New" w:hAnsi="Courier New" w:cs="Courier New" w:hint="default"/>
      </w:rPr>
    </w:lvl>
    <w:lvl w:ilvl="2" w:tplc="605C08F4" w:tentative="1">
      <w:start w:val="1"/>
      <w:numFmt w:val="bullet"/>
      <w:lvlText w:val=""/>
      <w:lvlJc w:val="left"/>
      <w:pPr>
        <w:ind w:left="2160" w:hanging="360"/>
      </w:pPr>
      <w:rPr>
        <w:rFonts w:ascii="Wingdings" w:hAnsi="Wingdings" w:hint="default"/>
      </w:rPr>
    </w:lvl>
    <w:lvl w:ilvl="3" w:tplc="B43CFA8E" w:tentative="1">
      <w:start w:val="1"/>
      <w:numFmt w:val="bullet"/>
      <w:lvlText w:val=""/>
      <w:lvlJc w:val="left"/>
      <w:pPr>
        <w:ind w:left="2880" w:hanging="360"/>
      </w:pPr>
      <w:rPr>
        <w:rFonts w:ascii="Symbol" w:hAnsi="Symbol" w:hint="default"/>
      </w:rPr>
    </w:lvl>
    <w:lvl w:ilvl="4" w:tplc="BA9C691C" w:tentative="1">
      <w:start w:val="1"/>
      <w:numFmt w:val="bullet"/>
      <w:lvlText w:val="o"/>
      <w:lvlJc w:val="left"/>
      <w:pPr>
        <w:ind w:left="3600" w:hanging="360"/>
      </w:pPr>
      <w:rPr>
        <w:rFonts w:ascii="Courier New" w:hAnsi="Courier New" w:cs="Courier New" w:hint="default"/>
      </w:rPr>
    </w:lvl>
    <w:lvl w:ilvl="5" w:tplc="F278A316" w:tentative="1">
      <w:start w:val="1"/>
      <w:numFmt w:val="bullet"/>
      <w:lvlText w:val=""/>
      <w:lvlJc w:val="left"/>
      <w:pPr>
        <w:ind w:left="4320" w:hanging="360"/>
      </w:pPr>
      <w:rPr>
        <w:rFonts w:ascii="Wingdings" w:hAnsi="Wingdings" w:hint="default"/>
      </w:rPr>
    </w:lvl>
    <w:lvl w:ilvl="6" w:tplc="22904A22" w:tentative="1">
      <w:start w:val="1"/>
      <w:numFmt w:val="bullet"/>
      <w:lvlText w:val=""/>
      <w:lvlJc w:val="left"/>
      <w:pPr>
        <w:ind w:left="5040" w:hanging="360"/>
      </w:pPr>
      <w:rPr>
        <w:rFonts w:ascii="Symbol" w:hAnsi="Symbol" w:hint="default"/>
      </w:rPr>
    </w:lvl>
    <w:lvl w:ilvl="7" w:tplc="831E741C" w:tentative="1">
      <w:start w:val="1"/>
      <w:numFmt w:val="bullet"/>
      <w:lvlText w:val="o"/>
      <w:lvlJc w:val="left"/>
      <w:pPr>
        <w:ind w:left="5760" w:hanging="360"/>
      </w:pPr>
      <w:rPr>
        <w:rFonts w:ascii="Courier New" w:hAnsi="Courier New" w:cs="Courier New" w:hint="default"/>
      </w:rPr>
    </w:lvl>
    <w:lvl w:ilvl="8" w:tplc="D576AC1C" w:tentative="1">
      <w:start w:val="1"/>
      <w:numFmt w:val="bullet"/>
      <w:lvlText w:val=""/>
      <w:lvlJc w:val="left"/>
      <w:pPr>
        <w:ind w:left="6480" w:hanging="360"/>
      </w:pPr>
      <w:rPr>
        <w:rFonts w:ascii="Wingdings" w:hAnsi="Wingdings" w:hint="default"/>
      </w:rPr>
    </w:lvl>
  </w:abstractNum>
  <w:abstractNum w:abstractNumId="12" w15:restartNumberingAfterBreak="0">
    <w:nsid w:val="25DF1A5A"/>
    <w:multiLevelType w:val="hybridMultilevel"/>
    <w:tmpl w:val="6376FC5A"/>
    <w:lvl w:ilvl="0" w:tplc="0409000F">
      <w:start w:val="1"/>
      <w:numFmt w:val="decimal"/>
      <w:lvlText w:val="%1."/>
      <w:lvlJc w:val="left"/>
      <w:pPr>
        <w:ind w:left="720" w:hanging="360"/>
      </w:pPr>
      <w:rPr>
        <w:rFonts w:hint="default"/>
      </w:rPr>
    </w:lvl>
    <w:lvl w:ilvl="1" w:tplc="862A8B32" w:tentative="1">
      <w:start w:val="1"/>
      <w:numFmt w:val="bullet"/>
      <w:lvlText w:val="o"/>
      <w:lvlJc w:val="left"/>
      <w:pPr>
        <w:ind w:left="1440" w:hanging="360"/>
      </w:pPr>
      <w:rPr>
        <w:rFonts w:ascii="Courier New" w:hAnsi="Courier New" w:cs="Courier New" w:hint="default"/>
      </w:rPr>
    </w:lvl>
    <w:lvl w:ilvl="2" w:tplc="9D007B44" w:tentative="1">
      <w:start w:val="1"/>
      <w:numFmt w:val="bullet"/>
      <w:lvlText w:val=""/>
      <w:lvlJc w:val="left"/>
      <w:pPr>
        <w:ind w:left="2160" w:hanging="360"/>
      </w:pPr>
      <w:rPr>
        <w:rFonts w:ascii="Wingdings" w:hAnsi="Wingdings" w:hint="default"/>
      </w:rPr>
    </w:lvl>
    <w:lvl w:ilvl="3" w:tplc="80581BDE" w:tentative="1">
      <w:start w:val="1"/>
      <w:numFmt w:val="bullet"/>
      <w:lvlText w:val=""/>
      <w:lvlJc w:val="left"/>
      <w:pPr>
        <w:ind w:left="2880" w:hanging="360"/>
      </w:pPr>
      <w:rPr>
        <w:rFonts w:ascii="Symbol" w:hAnsi="Symbol" w:hint="default"/>
      </w:rPr>
    </w:lvl>
    <w:lvl w:ilvl="4" w:tplc="70747B22" w:tentative="1">
      <w:start w:val="1"/>
      <w:numFmt w:val="bullet"/>
      <w:lvlText w:val="o"/>
      <w:lvlJc w:val="left"/>
      <w:pPr>
        <w:ind w:left="3600" w:hanging="360"/>
      </w:pPr>
      <w:rPr>
        <w:rFonts w:ascii="Courier New" w:hAnsi="Courier New" w:cs="Courier New" w:hint="default"/>
      </w:rPr>
    </w:lvl>
    <w:lvl w:ilvl="5" w:tplc="54B284D2" w:tentative="1">
      <w:start w:val="1"/>
      <w:numFmt w:val="bullet"/>
      <w:lvlText w:val=""/>
      <w:lvlJc w:val="left"/>
      <w:pPr>
        <w:ind w:left="4320" w:hanging="360"/>
      </w:pPr>
      <w:rPr>
        <w:rFonts w:ascii="Wingdings" w:hAnsi="Wingdings" w:hint="default"/>
      </w:rPr>
    </w:lvl>
    <w:lvl w:ilvl="6" w:tplc="DBB2C1E8" w:tentative="1">
      <w:start w:val="1"/>
      <w:numFmt w:val="bullet"/>
      <w:lvlText w:val=""/>
      <w:lvlJc w:val="left"/>
      <w:pPr>
        <w:ind w:left="5040" w:hanging="360"/>
      </w:pPr>
      <w:rPr>
        <w:rFonts w:ascii="Symbol" w:hAnsi="Symbol" w:hint="default"/>
      </w:rPr>
    </w:lvl>
    <w:lvl w:ilvl="7" w:tplc="8194A794" w:tentative="1">
      <w:start w:val="1"/>
      <w:numFmt w:val="bullet"/>
      <w:lvlText w:val="o"/>
      <w:lvlJc w:val="left"/>
      <w:pPr>
        <w:ind w:left="5760" w:hanging="360"/>
      </w:pPr>
      <w:rPr>
        <w:rFonts w:ascii="Courier New" w:hAnsi="Courier New" w:cs="Courier New" w:hint="default"/>
      </w:rPr>
    </w:lvl>
    <w:lvl w:ilvl="8" w:tplc="7646CB28" w:tentative="1">
      <w:start w:val="1"/>
      <w:numFmt w:val="bullet"/>
      <w:lvlText w:val=""/>
      <w:lvlJc w:val="left"/>
      <w:pPr>
        <w:ind w:left="6480" w:hanging="360"/>
      </w:pPr>
      <w:rPr>
        <w:rFonts w:ascii="Wingdings" w:hAnsi="Wingdings" w:hint="default"/>
      </w:rPr>
    </w:lvl>
  </w:abstractNum>
  <w:abstractNum w:abstractNumId="13" w15:restartNumberingAfterBreak="0">
    <w:nsid w:val="2632069D"/>
    <w:multiLevelType w:val="hybridMultilevel"/>
    <w:tmpl w:val="DEB45484"/>
    <w:lvl w:ilvl="0" w:tplc="7CBE0B08">
      <w:start w:val="1"/>
      <w:numFmt w:val="bullet"/>
      <w:lvlText w:val=""/>
      <w:lvlJc w:val="left"/>
      <w:pPr>
        <w:ind w:left="720" w:hanging="360"/>
      </w:pPr>
      <w:rPr>
        <w:rFonts w:ascii="Symbol" w:hAnsi="Symbol" w:hint="default"/>
      </w:rPr>
    </w:lvl>
    <w:lvl w:ilvl="1" w:tplc="A0C2A0AA" w:tentative="1">
      <w:start w:val="1"/>
      <w:numFmt w:val="bullet"/>
      <w:lvlText w:val="o"/>
      <w:lvlJc w:val="left"/>
      <w:pPr>
        <w:ind w:left="1440" w:hanging="360"/>
      </w:pPr>
      <w:rPr>
        <w:rFonts w:ascii="Courier New" w:hAnsi="Courier New" w:cs="Courier New" w:hint="default"/>
      </w:rPr>
    </w:lvl>
    <w:lvl w:ilvl="2" w:tplc="0730F81E" w:tentative="1">
      <w:start w:val="1"/>
      <w:numFmt w:val="bullet"/>
      <w:lvlText w:val=""/>
      <w:lvlJc w:val="left"/>
      <w:pPr>
        <w:ind w:left="2160" w:hanging="360"/>
      </w:pPr>
      <w:rPr>
        <w:rFonts w:ascii="Wingdings" w:hAnsi="Wingdings" w:hint="default"/>
      </w:rPr>
    </w:lvl>
    <w:lvl w:ilvl="3" w:tplc="525E465A" w:tentative="1">
      <w:start w:val="1"/>
      <w:numFmt w:val="bullet"/>
      <w:lvlText w:val=""/>
      <w:lvlJc w:val="left"/>
      <w:pPr>
        <w:ind w:left="2880" w:hanging="360"/>
      </w:pPr>
      <w:rPr>
        <w:rFonts w:ascii="Symbol" w:hAnsi="Symbol" w:hint="default"/>
      </w:rPr>
    </w:lvl>
    <w:lvl w:ilvl="4" w:tplc="4C246BB2" w:tentative="1">
      <w:start w:val="1"/>
      <w:numFmt w:val="bullet"/>
      <w:lvlText w:val="o"/>
      <w:lvlJc w:val="left"/>
      <w:pPr>
        <w:ind w:left="3600" w:hanging="360"/>
      </w:pPr>
      <w:rPr>
        <w:rFonts w:ascii="Courier New" w:hAnsi="Courier New" w:cs="Courier New" w:hint="default"/>
      </w:rPr>
    </w:lvl>
    <w:lvl w:ilvl="5" w:tplc="2076D8BE" w:tentative="1">
      <w:start w:val="1"/>
      <w:numFmt w:val="bullet"/>
      <w:lvlText w:val=""/>
      <w:lvlJc w:val="left"/>
      <w:pPr>
        <w:ind w:left="4320" w:hanging="360"/>
      </w:pPr>
      <w:rPr>
        <w:rFonts w:ascii="Wingdings" w:hAnsi="Wingdings" w:hint="default"/>
      </w:rPr>
    </w:lvl>
    <w:lvl w:ilvl="6" w:tplc="8BEEAC12" w:tentative="1">
      <w:start w:val="1"/>
      <w:numFmt w:val="bullet"/>
      <w:lvlText w:val=""/>
      <w:lvlJc w:val="left"/>
      <w:pPr>
        <w:ind w:left="5040" w:hanging="360"/>
      </w:pPr>
      <w:rPr>
        <w:rFonts w:ascii="Symbol" w:hAnsi="Symbol" w:hint="default"/>
      </w:rPr>
    </w:lvl>
    <w:lvl w:ilvl="7" w:tplc="D7B018CE" w:tentative="1">
      <w:start w:val="1"/>
      <w:numFmt w:val="bullet"/>
      <w:lvlText w:val="o"/>
      <w:lvlJc w:val="left"/>
      <w:pPr>
        <w:ind w:left="5760" w:hanging="360"/>
      </w:pPr>
      <w:rPr>
        <w:rFonts w:ascii="Courier New" w:hAnsi="Courier New" w:cs="Courier New" w:hint="default"/>
      </w:rPr>
    </w:lvl>
    <w:lvl w:ilvl="8" w:tplc="11B80126" w:tentative="1">
      <w:start w:val="1"/>
      <w:numFmt w:val="bullet"/>
      <w:lvlText w:val=""/>
      <w:lvlJc w:val="left"/>
      <w:pPr>
        <w:ind w:left="6480" w:hanging="360"/>
      </w:pPr>
      <w:rPr>
        <w:rFonts w:ascii="Wingdings" w:hAnsi="Wingdings" w:hint="default"/>
      </w:rPr>
    </w:lvl>
  </w:abstractNum>
  <w:abstractNum w:abstractNumId="14" w15:restartNumberingAfterBreak="0">
    <w:nsid w:val="27477856"/>
    <w:multiLevelType w:val="hybridMultilevel"/>
    <w:tmpl w:val="822664AE"/>
    <w:lvl w:ilvl="0" w:tplc="24E245E0">
      <w:start w:val="1"/>
      <w:numFmt w:val="bullet"/>
      <w:lvlText w:val=""/>
      <w:lvlJc w:val="left"/>
      <w:pPr>
        <w:ind w:left="720" w:hanging="360"/>
      </w:pPr>
      <w:rPr>
        <w:rFonts w:ascii="Symbol" w:hAnsi="Symbol" w:hint="default"/>
      </w:rPr>
    </w:lvl>
    <w:lvl w:ilvl="1" w:tplc="3552F620" w:tentative="1">
      <w:start w:val="1"/>
      <w:numFmt w:val="bullet"/>
      <w:lvlText w:val="o"/>
      <w:lvlJc w:val="left"/>
      <w:pPr>
        <w:ind w:left="1440" w:hanging="360"/>
      </w:pPr>
      <w:rPr>
        <w:rFonts w:ascii="Courier New" w:hAnsi="Courier New" w:cs="Courier New" w:hint="default"/>
      </w:rPr>
    </w:lvl>
    <w:lvl w:ilvl="2" w:tplc="EAB85556" w:tentative="1">
      <w:start w:val="1"/>
      <w:numFmt w:val="bullet"/>
      <w:lvlText w:val=""/>
      <w:lvlJc w:val="left"/>
      <w:pPr>
        <w:ind w:left="2160" w:hanging="360"/>
      </w:pPr>
      <w:rPr>
        <w:rFonts w:ascii="Wingdings" w:hAnsi="Wingdings" w:hint="default"/>
      </w:rPr>
    </w:lvl>
    <w:lvl w:ilvl="3" w:tplc="55C87194" w:tentative="1">
      <w:start w:val="1"/>
      <w:numFmt w:val="bullet"/>
      <w:lvlText w:val=""/>
      <w:lvlJc w:val="left"/>
      <w:pPr>
        <w:ind w:left="2880" w:hanging="360"/>
      </w:pPr>
      <w:rPr>
        <w:rFonts w:ascii="Symbol" w:hAnsi="Symbol" w:hint="default"/>
      </w:rPr>
    </w:lvl>
    <w:lvl w:ilvl="4" w:tplc="B3148DC2" w:tentative="1">
      <w:start w:val="1"/>
      <w:numFmt w:val="bullet"/>
      <w:lvlText w:val="o"/>
      <w:lvlJc w:val="left"/>
      <w:pPr>
        <w:ind w:left="3600" w:hanging="360"/>
      </w:pPr>
      <w:rPr>
        <w:rFonts w:ascii="Courier New" w:hAnsi="Courier New" w:cs="Courier New" w:hint="default"/>
      </w:rPr>
    </w:lvl>
    <w:lvl w:ilvl="5" w:tplc="DF4A99AC" w:tentative="1">
      <w:start w:val="1"/>
      <w:numFmt w:val="bullet"/>
      <w:lvlText w:val=""/>
      <w:lvlJc w:val="left"/>
      <w:pPr>
        <w:ind w:left="4320" w:hanging="360"/>
      </w:pPr>
      <w:rPr>
        <w:rFonts w:ascii="Wingdings" w:hAnsi="Wingdings" w:hint="default"/>
      </w:rPr>
    </w:lvl>
    <w:lvl w:ilvl="6" w:tplc="C2C81F32" w:tentative="1">
      <w:start w:val="1"/>
      <w:numFmt w:val="bullet"/>
      <w:lvlText w:val=""/>
      <w:lvlJc w:val="left"/>
      <w:pPr>
        <w:ind w:left="5040" w:hanging="360"/>
      </w:pPr>
      <w:rPr>
        <w:rFonts w:ascii="Symbol" w:hAnsi="Symbol" w:hint="default"/>
      </w:rPr>
    </w:lvl>
    <w:lvl w:ilvl="7" w:tplc="38EE9272" w:tentative="1">
      <w:start w:val="1"/>
      <w:numFmt w:val="bullet"/>
      <w:lvlText w:val="o"/>
      <w:lvlJc w:val="left"/>
      <w:pPr>
        <w:ind w:left="5760" w:hanging="360"/>
      </w:pPr>
      <w:rPr>
        <w:rFonts w:ascii="Courier New" w:hAnsi="Courier New" w:cs="Courier New" w:hint="default"/>
      </w:rPr>
    </w:lvl>
    <w:lvl w:ilvl="8" w:tplc="96BC4F38" w:tentative="1">
      <w:start w:val="1"/>
      <w:numFmt w:val="bullet"/>
      <w:lvlText w:val=""/>
      <w:lvlJc w:val="left"/>
      <w:pPr>
        <w:ind w:left="6480" w:hanging="360"/>
      </w:pPr>
      <w:rPr>
        <w:rFonts w:ascii="Wingdings" w:hAnsi="Wingdings" w:hint="default"/>
      </w:rPr>
    </w:lvl>
  </w:abstractNum>
  <w:abstractNum w:abstractNumId="15" w15:restartNumberingAfterBreak="0">
    <w:nsid w:val="27616498"/>
    <w:multiLevelType w:val="hybridMultilevel"/>
    <w:tmpl w:val="C5C24528"/>
    <w:lvl w:ilvl="0" w:tplc="C98A4B02">
      <w:start w:val="1"/>
      <w:numFmt w:val="decimal"/>
      <w:lvlText w:val="%1."/>
      <w:lvlJc w:val="left"/>
      <w:pPr>
        <w:ind w:left="720" w:hanging="360"/>
      </w:pPr>
    </w:lvl>
    <w:lvl w:ilvl="1" w:tplc="1DD02AE4" w:tentative="1">
      <w:start w:val="1"/>
      <w:numFmt w:val="lowerLetter"/>
      <w:lvlText w:val="%2."/>
      <w:lvlJc w:val="left"/>
      <w:pPr>
        <w:ind w:left="1440" w:hanging="360"/>
      </w:pPr>
    </w:lvl>
    <w:lvl w:ilvl="2" w:tplc="CD0E1F14" w:tentative="1">
      <w:start w:val="1"/>
      <w:numFmt w:val="lowerRoman"/>
      <w:lvlText w:val="%3."/>
      <w:lvlJc w:val="right"/>
      <w:pPr>
        <w:ind w:left="2160" w:hanging="180"/>
      </w:pPr>
    </w:lvl>
    <w:lvl w:ilvl="3" w:tplc="CC182AD6" w:tentative="1">
      <w:start w:val="1"/>
      <w:numFmt w:val="decimal"/>
      <w:lvlText w:val="%4."/>
      <w:lvlJc w:val="left"/>
      <w:pPr>
        <w:ind w:left="2880" w:hanging="360"/>
      </w:pPr>
    </w:lvl>
    <w:lvl w:ilvl="4" w:tplc="AAE6DE04" w:tentative="1">
      <w:start w:val="1"/>
      <w:numFmt w:val="lowerLetter"/>
      <w:lvlText w:val="%5."/>
      <w:lvlJc w:val="left"/>
      <w:pPr>
        <w:ind w:left="3600" w:hanging="360"/>
      </w:pPr>
    </w:lvl>
    <w:lvl w:ilvl="5" w:tplc="BDF88B88" w:tentative="1">
      <w:start w:val="1"/>
      <w:numFmt w:val="lowerRoman"/>
      <w:lvlText w:val="%6."/>
      <w:lvlJc w:val="right"/>
      <w:pPr>
        <w:ind w:left="4320" w:hanging="180"/>
      </w:pPr>
    </w:lvl>
    <w:lvl w:ilvl="6" w:tplc="4AB8CA46" w:tentative="1">
      <w:start w:val="1"/>
      <w:numFmt w:val="decimal"/>
      <w:lvlText w:val="%7."/>
      <w:lvlJc w:val="left"/>
      <w:pPr>
        <w:ind w:left="5040" w:hanging="360"/>
      </w:pPr>
    </w:lvl>
    <w:lvl w:ilvl="7" w:tplc="85408690" w:tentative="1">
      <w:start w:val="1"/>
      <w:numFmt w:val="lowerLetter"/>
      <w:lvlText w:val="%8."/>
      <w:lvlJc w:val="left"/>
      <w:pPr>
        <w:ind w:left="5760" w:hanging="360"/>
      </w:pPr>
    </w:lvl>
    <w:lvl w:ilvl="8" w:tplc="AB16D498" w:tentative="1">
      <w:start w:val="1"/>
      <w:numFmt w:val="lowerRoman"/>
      <w:lvlText w:val="%9."/>
      <w:lvlJc w:val="right"/>
      <w:pPr>
        <w:ind w:left="6480" w:hanging="180"/>
      </w:pPr>
    </w:lvl>
  </w:abstractNum>
  <w:abstractNum w:abstractNumId="16" w15:restartNumberingAfterBreak="0">
    <w:nsid w:val="2D46020C"/>
    <w:multiLevelType w:val="hybridMultilevel"/>
    <w:tmpl w:val="540CC88A"/>
    <w:lvl w:ilvl="0" w:tplc="889C66DC">
      <w:start w:val="1"/>
      <w:numFmt w:val="decimal"/>
      <w:lvlText w:val="%1."/>
      <w:lvlJc w:val="left"/>
      <w:pPr>
        <w:ind w:left="720" w:hanging="360"/>
      </w:pPr>
      <w:rPr>
        <w:color w:val="000000" w:themeColor="text1"/>
      </w:rPr>
    </w:lvl>
    <w:lvl w:ilvl="1" w:tplc="95508774">
      <w:start w:val="1"/>
      <w:numFmt w:val="lowerLetter"/>
      <w:lvlText w:val="%2."/>
      <w:lvlJc w:val="left"/>
      <w:pPr>
        <w:ind w:left="1440" w:hanging="360"/>
      </w:pPr>
    </w:lvl>
    <w:lvl w:ilvl="2" w:tplc="FE082E72">
      <w:start w:val="1"/>
      <w:numFmt w:val="lowerRoman"/>
      <w:lvlText w:val="%3."/>
      <w:lvlJc w:val="right"/>
      <w:pPr>
        <w:ind w:left="2160" w:hanging="180"/>
      </w:pPr>
    </w:lvl>
    <w:lvl w:ilvl="3" w:tplc="4126BE22">
      <w:start w:val="1"/>
      <w:numFmt w:val="decimal"/>
      <w:lvlText w:val="%4."/>
      <w:lvlJc w:val="left"/>
      <w:pPr>
        <w:ind w:left="2880" w:hanging="360"/>
      </w:pPr>
    </w:lvl>
    <w:lvl w:ilvl="4" w:tplc="CEB457BC">
      <w:start w:val="1"/>
      <w:numFmt w:val="lowerLetter"/>
      <w:lvlText w:val="%5."/>
      <w:lvlJc w:val="left"/>
      <w:pPr>
        <w:ind w:left="3600" w:hanging="360"/>
      </w:pPr>
    </w:lvl>
    <w:lvl w:ilvl="5" w:tplc="2E585C0E">
      <w:start w:val="1"/>
      <w:numFmt w:val="lowerRoman"/>
      <w:lvlText w:val="%6."/>
      <w:lvlJc w:val="right"/>
      <w:pPr>
        <w:ind w:left="4320" w:hanging="180"/>
      </w:pPr>
    </w:lvl>
    <w:lvl w:ilvl="6" w:tplc="F988A0D8">
      <w:start w:val="1"/>
      <w:numFmt w:val="decimal"/>
      <w:lvlText w:val="%7."/>
      <w:lvlJc w:val="left"/>
      <w:pPr>
        <w:ind w:left="5040" w:hanging="360"/>
      </w:pPr>
    </w:lvl>
    <w:lvl w:ilvl="7" w:tplc="2E085B08">
      <w:start w:val="1"/>
      <w:numFmt w:val="lowerLetter"/>
      <w:lvlText w:val="%8."/>
      <w:lvlJc w:val="left"/>
      <w:pPr>
        <w:ind w:left="5760" w:hanging="360"/>
      </w:pPr>
    </w:lvl>
    <w:lvl w:ilvl="8" w:tplc="AEBCCCEC">
      <w:start w:val="1"/>
      <w:numFmt w:val="lowerRoman"/>
      <w:lvlText w:val="%9."/>
      <w:lvlJc w:val="right"/>
      <w:pPr>
        <w:ind w:left="6480" w:hanging="180"/>
      </w:pPr>
    </w:lvl>
  </w:abstractNum>
  <w:abstractNum w:abstractNumId="17" w15:restartNumberingAfterBreak="0">
    <w:nsid w:val="337009A5"/>
    <w:multiLevelType w:val="hybridMultilevel"/>
    <w:tmpl w:val="59AEC00E"/>
    <w:lvl w:ilvl="0" w:tplc="FEC8E69E">
      <w:start w:val="1"/>
      <w:numFmt w:val="bullet"/>
      <w:lvlText w:val=""/>
      <w:lvlJc w:val="left"/>
      <w:pPr>
        <w:ind w:left="720" w:hanging="360"/>
      </w:pPr>
      <w:rPr>
        <w:rFonts w:ascii="Symbol" w:hAnsi="Symbol" w:hint="default"/>
      </w:rPr>
    </w:lvl>
    <w:lvl w:ilvl="1" w:tplc="FB2E9EFA" w:tentative="1">
      <w:start w:val="1"/>
      <w:numFmt w:val="bullet"/>
      <w:lvlText w:val="o"/>
      <w:lvlJc w:val="left"/>
      <w:pPr>
        <w:ind w:left="1440" w:hanging="360"/>
      </w:pPr>
      <w:rPr>
        <w:rFonts w:ascii="Courier New" w:hAnsi="Courier New" w:cs="Courier New" w:hint="default"/>
      </w:rPr>
    </w:lvl>
    <w:lvl w:ilvl="2" w:tplc="716CA524" w:tentative="1">
      <w:start w:val="1"/>
      <w:numFmt w:val="bullet"/>
      <w:lvlText w:val=""/>
      <w:lvlJc w:val="left"/>
      <w:pPr>
        <w:ind w:left="2160" w:hanging="360"/>
      </w:pPr>
      <w:rPr>
        <w:rFonts w:ascii="Wingdings" w:hAnsi="Wingdings" w:hint="default"/>
      </w:rPr>
    </w:lvl>
    <w:lvl w:ilvl="3" w:tplc="0570D86A" w:tentative="1">
      <w:start w:val="1"/>
      <w:numFmt w:val="bullet"/>
      <w:lvlText w:val=""/>
      <w:lvlJc w:val="left"/>
      <w:pPr>
        <w:ind w:left="2880" w:hanging="360"/>
      </w:pPr>
      <w:rPr>
        <w:rFonts w:ascii="Symbol" w:hAnsi="Symbol" w:hint="default"/>
      </w:rPr>
    </w:lvl>
    <w:lvl w:ilvl="4" w:tplc="16840D72" w:tentative="1">
      <w:start w:val="1"/>
      <w:numFmt w:val="bullet"/>
      <w:lvlText w:val="o"/>
      <w:lvlJc w:val="left"/>
      <w:pPr>
        <w:ind w:left="3600" w:hanging="360"/>
      </w:pPr>
      <w:rPr>
        <w:rFonts w:ascii="Courier New" w:hAnsi="Courier New" w:cs="Courier New" w:hint="default"/>
      </w:rPr>
    </w:lvl>
    <w:lvl w:ilvl="5" w:tplc="515ED1AC" w:tentative="1">
      <w:start w:val="1"/>
      <w:numFmt w:val="bullet"/>
      <w:lvlText w:val=""/>
      <w:lvlJc w:val="left"/>
      <w:pPr>
        <w:ind w:left="4320" w:hanging="360"/>
      </w:pPr>
      <w:rPr>
        <w:rFonts w:ascii="Wingdings" w:hAnsi="Wingdings" w:hint="default"/>
      </w:rPr>
    </w:lvl>
    <w:lvl w:ilvl="6" w:tplc="62386934" w:tentative="1">
      <w:start w:val="1"/>
      <w:numFmt w:val="bullet"/>
      <w:lvlText w:val=""/>
      <w:lvlJc w:val="left"/>
      <w:pPr>
        <w:ind w:left="5040" w:hanging="360"/>
      </w:pPr>
      <w:rPr>
        <w:rFonts w:ascii="Symbol" w:hAnsi="Symbol" w:hint="default"/>
      </w:rPr>
    </w:lvl>
    <w:lvl w:ilvl="7" w:tplc="829C1482" w:tentative="1">
      <w:start w:val="1"/>
      <w:numFmt w:val="bullet"/>
      <w:lvlText w:val="o"/>
      <w:lvlJc w:val="left"/>
      <w:pPr>
        <w:ind w:left="5760" w:hanging="360"/>
      </w:pPr>
      <w:rPr>
        <w:rFonts w:ascii="Courier New" w:hAnsi="Courier New" w:cs="Courier New" w:hint="default"/>
      </w:rPr>
    </w:lvl>
    <w:lvl w:ilvl="8" w:tplc="4514A19C" w:tentative="1">
      <w:start w:val="1"/>
      <w:numFmt w:val="bullet"/>
      <w:lvlText w:val=""/>
      <w:lvlJc w:val="left"/>
      <w:pPr>
        <w:ind w:left="6480" w:hanging="360"/>
      </w:pPr>
      <w:rPr>
        <w:rFonts w:ascii="Wingdings" w:hAnsi="Wingdings" w:hint="default"/>
      </w:rPr>
    </w:lvl>
  </w:abstractNum>
  <w:abstractNum w:abstractNumId="18" w15:restartNumberingAfterBreak="0">
    <w:nsid w:val="36D831E4"/>
    <w:multiLevelType w:val="hybridMultilevel"/>
    <w:tmpl w:val="8176F06A"/>
    <w:lvl w:ilvl="0" w:tplc="7A8E3010">
      <w:start w:val="1"/>
      <w:numFmt w:val="bullet"/>
      <w:lvlText w:val=""/>
      <w:lvlJc w:val="left"/>
      <w:pPr>
        <w:ind w:left="720" w:hanging="360"/>
      </w:pPr>
      <w:rPr>
        <w:rFonts w:ascii="Symbol" w:hAnsi="Symbol" w:hint="default"/>
      </w:rPr>
    </w:lvl>
    <w:lvl w:ilvl="1" w:tplc="20DCE23A" w:tentative="1">
      <w:start w:val="1"/>
      <w:numFmt w:val="bullet"/>
      <w:lvlText w:val="o"/>
      <w:lvlJc w:val="left"/>
      <w:pPr>
        <w:ind w:left="1440" w:hanging="360"/>
      </w:pPr>
      <w:rPr>
        <w:rFonts w:ascii="Courier New" w:hAnsi="Courier New" w:cs="Courier New" w:hint="default"/>
      </w:rPr>
    </w:lvl>
    <w:lvl w:ilvl="2" w:tplc="6BCCD0A8" w:tentative="1">
      <w:start w:val="1"/>
      <w:numFmt w:val="bullet"/>
      <w:lvlText w:val=""/>
      <w:lvlJc w:val="left"/>
      <w:pPr>
        <w:ind w:left="2160" w:hanging="360"/>
      </w:pPr>
      <w:rPr>
        <w:rFonts w:ascii="Wingdings" w:hAnsi="Wingdings" w:hint="default"/>
      </w:rPr>
    </w:lvl>
    <w:lvl w:ilvl="3" w:tplc="735AB8F4" w:tentative="1">
      <w:start w:val="1"/>
      <w:numFmt w:val="bullet"/>
      <w:lvlText w:val=""/>
      <w:lvlJc w:val="left"/>
      <w:pPr>
        <w:ind w:left="2880" w:hanging="360"/>
      </w:pPr>
      <w:rPr>
        <w:rFonts w:ascii="Symbol" w:hAnsi="Symbol" w:hint="default"/>
      </w:rPr>
    </w:lvl>
    <w:lvl w:ilvl="4" w:tplc="01161522" w:tentative="1">
      <w:start w:val="1"/>
      <w:numFmt w:val="bullet"/>
      <w:lvlText w:val="o"/>
      <w:lvlJc w:val="left"/>
      <w:pPr>
        <w:ind w:left="3600" w:hanging="360"/>
      </w:pPr>
      <w:rPr>
        <w:rFonts w:ascii="Courier New" w:hAnsi="Courier New" w:cs="Courier New" w:hint="default"/>
      </w:rPr>
    </w:lvl>
    <w:lvl w:ilvl="5" w:tplc="1174CFDA" w:tentative="1">
      <w:start w:val="1"/>
      <w:numFmt w:val="bullet"/>
      <w:lvlText w:val=""/>
      <w:lvlJc w:val="left"/>
      <w:pPr>
        <w:ind w:left="4320" w:hanging="360"/>
      </w:pPr>
      <w:rPr>
        <w:rFonts w:ascii="Wingdings" w:hAnsi="Wingdings" w:hint="default"/>
      </w:rPr>
    </w:lvl>
    <w:lvl w:ilvl="6" w:tplc="8852412A" w:tentative="1">
      <w:start w:val="1"/>
      <w:numFmt w:val="bullet"/>
      <w:lvlText w:val=""/>
      <w:lvlJc w:val="left"/>
      <w:pPr>
        <w:ind w:left="5040" w:hanging="360"/>
      </w:pPr>
      <w:rPr>
        <w:rFonts w:ascii="Symbol" w:hAnsi="Symbol" w:hint="default"/>
      </w:rPr>
    </w:lvl>
    <w:lvl w:ilvl="7" w:tplc="34424E60" w:tentative="1">
      <w:start w:val="1"/>
      <w:numFmt w:val="bullet"/>
      <w:lvlText w:val="o"/>
      <w:lvlJc w:val="left"/>
      <w:pPr>
        <w:ind w:left="5760" w:hanging="360"/>
      </w:pPr>
      <w:rPr>
        <w:rFonts w:ascii="Courier New" w:hAnsi="Courier New" w:cs="Courier New" w:hint="default"/>
      </w:rPr>
    </w:lvl>
    <w:lvl w:ilvl="8" w:tplc="2F8A4460" w:tentative="1">
      <w:start w:val="1"/>
      <w:numFmt w:val="bullet"/>
      <w:lvlText w:val=""/>
      <w:lvlJc w:val="left"/>
      <w:pPr>
        <w:ind w:left="6480" w:hanging="360"/>
      </w:pPr>
      <w:rPr>
        <w:rFonts w:ascii="Wingdings" w:hAnsi="Wingdings" w:hint="default"/>
      </w:rPr>
    </w:lvl>
  </w:abstractNum>
  <w:abstractNum w:abstractNumId="19" w15:restartNumberingAfterBreak="0">
    <w:nsid w:val="37591402"/>
    <w:multiLevelType w:val="hybridMultilevel"/>
    <w:tmpl w:val="9552EBD4"/>
    <w:lvl w:ilvl="0" w:tplc="533ED28A">
      <w:start w:val="1"/>
      <w:numFmt w:val="bullet"/>
      <w:lvlText w:val=""/>
      <w:lvlJc w:val="left"/>
      <w:pPr>
        <w:ind w:left="720" w:hanging="360"/>
      </w:pPr>
      <w:rPr>
        <w:rFonts w:ascii="Symbol" w:hAnsi="Symbol" w:hint="default"/>
      </w:rPr>
    </w:lvl>
    <w:lvl w:ilvl="1" w:tplc="956A91CA" w:tentative="1">
      <w:start w:val="1"/>
      <w:numFmt w:val="bullet"/>
      <w:lvlText w:val="o"/>
      <w:lvlJc w:val="left"/>
      <w:pPr>
        <w:ind w:left="1440" w:hanging="360"/>
      </w:pPr>
      <w:rPr>
        <w:rFonts w:ascii="Courier New" w:hAnsi="Courier New" w:cs="Courier New" w:hint="default"/>
      </w:rPr>
    </w:lvl>
    <w:lvl w:ilvl="2" w:tplc="64A2F384" w:tentative="1">
      <w:start w:val="1"/>
      <w:numFmt w:val="bullet"/>
      <w:lvlText w:val=""/>
      <w:lvlJc w:val="left"/>
      <w:pPr>
        <w:ind w:left="2160" w:hanging="360"/>
      </w:pPr>
      <w:rPr>
        <w:rFonts w:ascii="Wingdings" w:hAnsi="Wingdings" w:hint="default"/>
      </w:rPr>
    </w:lvl>
    <w:lvl w:ilvl="3" w:tplc="B9D6EABA" w:tentative="1">
      <w:start w:val="1"/>
      <w:numFmt w:val="bullet"/>
      <w:lvlText w:val=""/>
      <w:lvlJc w:val="left"/>
      <w:pPr>
        <w:ind w:left="2880" w:hanging="360"/>
      </w:pPr>
      <w:rPr>
        <w:rFonts w:ascii="Symbol" w:hAnsi="Symbol" w:hint="default"/>
      </w:rPr>
    </w:lvl>
    <w:lvl w:ilvl="4" w:tplc="A4AAA8E4" w:tentative="1">
      <w:start w:val="1"/>
      <w:numFmt w:val="bullet"/>
      <w:lvlText w:val="o"/>
      <w:lvlJc w:val="left"/>
      <w:pPr>
        <w:ind w:left="3600" w:hanging="360"/>
      </w:pPr>
      <w:rPr>
        <w:rFonts w:ascii="Courier New" w:hAnsi="Courier New" w:cs="Courier New" w:hint="default"/>
      </w:rPr>
    </w:lvl>
    <w:lvl w:ilvl="5" w:tplc="B0228688" w:tentative="1">
      <w:start w:val="1"/>
      <w:numFmt w:val="bullet"/>
      <w:lvlText w:val=""/>
      <w:lvlJc w:val="left"/>
      <w:pPr>
        <w:ind w:left="4320" w:hanging="360"/>
      </w:pPr>
      <w:rPr>
        <w:rFonts w:ascii="Wingdings" w:hAnsi="Wingdings" w:hint="default"/>
      </w:rPr>
    </w:lvl>
    <w:lvl w:ilvl="6" w:tplc="B086A7EA" w:tentative="1">
      <w:start w:val="1"/>
      <w:numFmt w:val="bullet"/>
      <w:lvlText w:val=""/>
      <w:lvlJc w:val="left"/>
      <w:pPr>
        <w:ind w:left="5040" w:hanging="360"/>
      </w:pPr>
      <w:rPr>
        <w:rFonts w:ascii="Symbol" w:hAnsi="Symbol" w:hint="default"/>
      </w:rPr>
    </w:lvl>
    <w:lvl w:ilvl="7" w:tplc="59989402" w:tentative="1">
      <w:start w:val="1"/>
      <w:numFmt w:val="bullet"/>
      <w:lvlText w:val="o"/>
      <w:lvlJc w:val="left"/>
      <w:pPr>
        <w:ind w:left="5760" w:hanging="360"/>
      </w:pPr>
      <w:rPr>
        <w:rFonts w:ascii="Courier New" w:hAnsi="Courier New" w:cs="Courier New" w:hint="default"/>
      </w:rPr>
    </w:lvl>
    <w:lvl w:ilvl="8" w:tplc="A4E447A4" w:tentative="1">
      <w:start w:val="1"/>
      <w:numFmt w:val="bullet"/>
      <w:lvlText w:val=""/>
      <w:lvlJc w:val="left"/>
      <w:pPr>
        <w:ind w:left="6480" w:hanging="360"/>
      </w:pPr>
      <w:rPr>
        <w:rFonts w:ascii="Wingdings" w:hAnsi="Wingdings" w:hint="default"/>
      </w:rPr>
    </w:lvl>
  </w:abstractNum>
  <w:abstractNum w:abstractNumId="20" w15:restartNumberingAfterBreak="0">
    <w:nsid w:val="376735CE"/>
    <w:multiLevelType w:val="hybridMultilevel"/>
    <w:tmpl w:val="B69E6FD2"/>
    <w:lvl w:ilvl="0" w:tplc="A87A01C2">
      <w:start w:val="1"/>
      <w:numFmt w:val="bullet"/>
      <w:lvlText w:val=""/>
      <w:lvlJc w:val="left"/>
      <w:pPr>
        <w:ind w:left="720" w:hanging="360"/>
      </w:pPr>
      <w:rPr>
        <w:rFonts w:ascii="Symbol" w:hAnsi="Symbol" w:hint="default"/>
      </w:rPr>
    </w:lvl>
    <w:lvl w:ilvl="1" w:tplc="C7C66AD2" w:tentative="1">
      <w:start w:val="1"/>
      <w:numFmt w:val="bullet"/>
      <w:lvlText w:val="o"/>
      <w:lvlJc w:val="left"/>
      <w:pPr>
        <w:ind w:left="1440" w:hanging="360"/>
      </w:pPr>
      <w:rPr>
        <w:rFonts w:ascii="Courier New" w:hAnsi="Courier New" w:cs="Courier New" w:hint="default"/>
      </w:rPr>
    </w:lvl>
    <w:lvl w:ilvl="2" w:tplc="9D0A23BC" w:tentative="1">
      <w:start w:val="1"/>
      <w:numFmt w:val="bullet"/>
      <w:lvlText w:val=""/>
      <w:lvlJc w:val="left"/>
      <w:pPr>
        <w:ind w:left="2160" w:hanging="360"/>
      </w:pPr>
      <w:rPr>
        <w:rFonts w:ascii="Wingdings" w:hAnsi="Wingdings" w:hint="default"/>
      </w:rPr>
    </w:lvl>
    <w:lvl w:ilvl="3" w:tplc="39EC62D2" w:tentative="1">
      <w:start w:val="1"/>
      <w:numFmt w:val="bullet"/>
      <w:lvlText w:val=""/>
      <w:lvlJc w:val="left"/>
      <w:pPr>
        <w:ind w:left="2880" w:hanging="360"/>
      </w:pPr>
      <w:rPr>
        <w:rFonts w:ascii="Symbol" w:hAnsi="Symbol" w:hint="default"/>
      </w:rPr>
    </w:lvl>
    <w:lvl w:ilvl="4" w:tplc="92043366" w:tentative="1">
      <w:start w:val="1"/>
      <w:numFmt w:val="bullet"/>
      <w:lvlText w:val="o"/>
      <w:lvlJc w:val="left"/>
      <w:pPr>
        <w:ind w:left="3600" w:hanging="360"/>
      </w:pPr>
      <w:rPr>
        <w:rFonts w:ascii="Courier New" w:hAnsi="Courier New" w:cs="Courier New" w:hint="default"/>
      </w:rPr>
    </w:lvl>
    <w:lvl w:ilvl="5" w:tplc="4470F71C" w:tentative="1">
      <w:start w:val="1"/>
      <w:numFmt w:val="bullet"/>
      <w:lvlText w:val=""/>
      <w:lvlJc w:val="left"/>
      <w:pPr>
        <w:ind w:left="4320" w:hanging="360"/>
      </w:pPr>
      <w:rPr>
        <w:rFonts w:ascii="Wingdings" w:hAnsi="Wingdings" w:hint="default"/>
      </w:rPr>
    </w:lvl>
    <w:lvl w:ilvl="6" w:tplc="7EA87DC0" w:tentative="1">
      <w:start w:val="1"/>
      <w:numFmt w:val="bullet"/>
      <w:lvlText w:val=""/>
      <w:lvlJc w:val="left"/>
      <w:pPr>
        <w:ind w:left="5040" w:hanging="360"/>
      </w:pPr>
      <w:rPr>
        <w:rFonts w:ascii="Symbol" w:hAnsi="Symbol" w:hint="default"/>
      </w:rPr>
    </w:lvl>
    <w:lvl w:ilvl="7" w:tplc="C428C5BA" w:tentative="1">
      <w:start w:val="1"/>
      <w:numFmt w:val="bullet"/>
      <w:lvlText w:val="o"/>
      <w:lvlJc w:val="left"/>
      <w:pPr>
        <w:ind w:left="5760" w:hanging="360"/>
      </w:pPr>
      <w:rPr>
        <w:rFonts w:ascii="Courier New" w:hAnsi="Courier New" w:cs="Courier New" w:hint="default"/>
      </w:rPr>
    </w:lvl>
    <w:lvl w:ilvl="8" w:tplc="2B245A9A" w:tentative="1">
      <w:start w:val="1"/>
      <w:numFmt w:val="bullet"/>
      <w:lvlText w:val=""/>
      <w:lvlJc w:val="left"/>
      <w:pPr>
        <w:ind w:left="6480" w:hanging="360"/>
      </w:pPr>
      <w:rPr>
        <w:rFonts w:ascii="Wingdings" w:hAnsi="Wingdings" w:hint="default"/>
      </w:rPr>
    </w:lvl>
  </w:abstractNum>
  <w:abstractNum w:abstractNumId="21" w15:restartNumberingAfterBreak="0">
    <w:nsid w:val="3FCB15CF"/>
    <w:multiLevelType w:val="hybridMultilevel"/>
    <w:tmpl w:val="B3427598"/>
    <w:lvl w:ilvl="0" w:tplc="AB8A5478">
      <w:start w:val="1"/>
      <w:numFmt w:val="bullet"/>
      <w:lvlText w:val=""/>
      <w:lvlJc w:val="left"/>
      <w:pPr>
        <w:ind w:left="720" w:hanging="360"/>
      </w:pPr>
      <w:rPr>
        <w:rFonts w:ascii="Symbol" w:hAnsi="Symbol" w:hint="default"/>
      </w:rPr>
    </w:lvl>
    <w:lvl w:ilvl="1" w:tplc="01B04010" w:tentative="1">
      <w:start w:val="1"/>
      <w:numFmt w:val="bullet"/>
      <w:lvlText w:val="o"/>
      <w:lvlJc w:val="left"/>
      <w:pPr>
        <w:ind w:left="1440" w:hanging="360"/>
      </w:pPr>
      <w:rPr>
        <w:rFonts w:ascii="Courier New" w:hAnsi="Courier New" w:cs="Courier New" w:hint="default"/>
      </w:rPr>
    </w:lvl>
    <w:lvl w:ilvl="2" w:tplc="155A78D8" w:tentative="1">
      <w:start w:val="1"/>
      <w:numFmt w:val="bullet"/>
      <w:lvlText w:val=""/>
      <w:lvlJc w:val="left"/>
      <w:pPr>
        <w:ind w:left="2160" w:hanging="360"/>
      </w:pPr>
      <w:rPr>
        <w:rFonts w:ascii="Wingdings" w:hAnsi="Wingdings" w:hint="default"/>
      </w:rPr>
    </w:lvl>
    <w:lvl w:ilvl="3" w:tplc="60E0D3E2" w:tentative="1">
      <w:start w:val="1"/>
      <w:numFmt w:val="bullet"/>
      <w:lvlText w:val=""/>
      <w:lvlJc w:val="left"/>
      <w:pPr>
        <w:ind w:left="2880" w:hanging="360"/>
      </w:pPr>
      <w:rPr>
        <w:rFonts w:ascii="Symbol" w:hAnsi="Symbol" w:hint="default"/>
      </w:rPr>
    </w:lvl>
    <w:lvl w:ilvl="4" w:tplc="1C10EE62" w:tentative="1">
      <w:start w:val="1"/>
      <w:numFmt w:val="bullet"/>
      <w:lvlText w:val="o"/>
      <w:lvlJc w:val="left"/>
      <w:pPr>
        <w:ind w:left="3600" w:hanging="360"/>
      </w:pPr>
      <w:rPr>
        <w:rFonts w:ascii="Courier New" w:hAnsi="Courier New" w:cs="Courier New" w:hint="default"/>
      </w:rPr>
    </w:lvl>
    <w:lvl w:ilvl="5" w:tplc="D70456F2" w:tentative="1">
      <w:start w:val="1"/>
      <w:numFmt w:val="bullet"/>
      <w:lvlText w:val=""/>
      <w:lvlJc w:val="left"/>
      <w:pPr>
        <w:ind w:left="4320" w:hanging="360"/>
      </w:pPr>
      <w:rPr>
        <w:rFonts w:ascii="Wingdings" w:hAnsi="Wingdings" w:hint="default"/>
      </w:rPr>
    </w:lvl>
    <w:lvl w:ilvl="6" w:tplc="E356EAD4" w:tentative="1">
      <w:start w:val="1"/>
      <w:numFmt w:val="bullet"/>
      <w:lvlText w:val=""/>
      <w:lvlJc w:val="left"/>
      <w:pPr>
        <w:ind w:left="5040" w:hanging="360"/>
      </w:pPr>
      <w:rPr>
        <w:rFonts w:ascii="Symbol" w:hAnsi="Symbol" w:hint="default"/>
      </w:rPr>
    </w:lvl>
    <w:lvl w:ilvl="7" w:tplc="6B120408" w:tentative="1">
      <w:start w:val="1"/>
      <w:numFmt w:val="bullet"/>
      <w:lvlText w:val="o"/>
      <w:lvlJc w:val="left"/>
      <w:pPr>
        <w:ind w:left="5760" w:hanging="360"/>
      </w:pPr>
      <w:rPr>
        <w:rFonts w:ascii="Courier New" w:hAnsi="Courier New" w:cs="Courier New" w:hint="default"/>
      </w:rPr>
    </w:lvl>
    <w:lvl w:ilvl="8" w:tplc="0AC68EBC" w:tentative="1">
      <w:start w:val="1"/>
      <w:numFmt w:val="bullet"/>
      <w:lvlText w:val=""/>
      <w:lvlJc w:val="left"/>
      <w:pPr>
        <w:ind w:left="6480" w:hanging="360"/>
      </w:pPr>
      <w:rPr>
        <w:rFonts w:ascii="Wingdings" w:hAnsi="Wingdings" w:hint="default"/>
      </w:rPr>
    </w:lvl>
  </w:abstractNum>
  <w:abstractNum w:abstractNumId="22" w15:restartNumberingAfterBreak="0">
    <w:nsid w:val="41745236"/>
    <w:multiLevelType w:val="hybridMultilevel"/>
    <w:tmpl w:val="742070A8"/>
    <w:lvl w:ilvl="0" w:tplc="295E518C">
      <w:start w:val="1"/>
      <w:numFmt w:val="bullet"/>
      <w:lvlText w:val=""/>
      <w:lvlJc w:val="left"/>
      <w:pPr>
        <w:ind w:left="720" w:hanging="360"/>
      </w:pPr>
      <w:rPr>
        <w:rFonts w:ascii="Symbol" w:hAnsi="Symbol" w:hint="default"/>
      </w:rPr>
    </w:lvl>
    <w:lvl w:ilvl="1" w:tplc="BB30A84A" w:tentative="1">
      <w:start w:val="1"/>
      <w:numFmt w:val="bullet"/>
      <w:lvlText w:val="o"/>
      <w:lvlJc w:val="left"/>
      <w:pPr>
        <w:ind w:left="1440" w:hanging="360"/>
      </w:pPr>
      <w:rPr>
        <w:rFonts w:ascii="Courier New" w:hAnsi="Courier New" w:cs="Courier New" w:hint="default"/>
      </w:rPr>
    </w:lvl>
    <w:lvl w:ilvl="2" w:tplc="BAA625E6" w:tentative="1">
      <w:start w:val="1"/>
      <w:numFmt w:val="bullet"/>
      <w:lvlText w:val=""/>
      <w:lvlJc w:val="left"/>
      <w:pPr>
        <w:ind w:left="2160" w:hanging="360"/>
      </w:pPr>
      <w:rPr>
        <w:rFonts w:ascii="Wingdings" w:hAnsi="Wingdings" w:hint="default"/>
      </w:rPr>
    </w:lvl>
    <w:lvl w:ilvl="3" w:tplc="518005DE" w:tentative="1">
      <w:start w:val="1"/>
      <w:numFmt w:val="bullet"/>
      <w:lvlText w:val=""/>
      <w:lvlJc w:val="left"/>
      <w:pPr>
        <w:ind w:left="2880" w:hanging="360"/>
      </w:pPr>
      <w:rPr>
        <w:rFonts w:ascii="Symbol" w:hAnsi="Symbol" w:hint="default"/>
      </w:rPr>
    </w:lvl>
    <w:lvl w:ilvl="4" w:tplc="7E588770" w:tentative="1">
      <w:start w:val="1"/>
      <w:numFmt w:val="bullet"/>
      <w:lvlText w:val="o"/>
      <w:lvlJc w:val="left"/>
      <w:pPr>
        <w:ind w:left="3600" w:hanging="360"/>
      </w:pPr>
      <w:rPr>
        <w:rFonts w:ascii="Courier New" w:hAnsi="Courier New" w:cs="Courier New" w:hint="default"/>
      </w:rPr>
    </w:lvl>
    <w:lvl w:ilvl="5" w:tplc="443AFAE6" w:tentative="1">
      <w:start w:val="1"/>
      <w:numFmt w:val="bullet"/>
      <w:lvlText w:val=""/>
      <w:lvlJc w:val="left"/>
      <w:pPr>
        <w:ind w:left="4320" w:hanging="360"/>
      </w:pPr>
      <w:rPr>
        <w:rFonts w:ascii="Wingdings" w:hAnsi="Wingdings" w:hint="default"/>
      </w:rPr>
    </w:lvl>
    <w:lvl w:ilvl="6" w:tplc="D71018CC" w:tentative="1">
      <w:start w:val="1"/>
      <w:numFmt w:val="bullet"/>
      <w:lvlText w:val=""/>
      <w:lvlJc w:val="left"/>
      <w:pPr>
        <w:ind w:left="5040" w:hanging="360"/>
      </w:pPr>
      <w:rPr>
        <w:rFonts w:ascii="Symbol" w:hAnsi="Symbol" w:hint="default"/>
      </w:rPr>
    </w:lvl>
    <w:lvl w:ilvl="7" w:tplc="C170740C" w:tentative="1">
      <w:start w:val="1"/>
      <w:numFmt w:val="bullet"/>
      <w:lvlText w:val="o"/>
      <w:lvlJc w:val="left"/>
      <w:pPr>
        <w:ind w:left="5760" w:hanging="360"/>
      </w:pPr>
      <w:rPr>
        <w:rFonts w:ascii="Courier New" w:hAnsi="Courier New" w:cs="Courier New" w:hint="default"/>
      </w:rPr>
    </w:lvl>
    <w:lvl w:ilvl="8" w:tplc="63424E88" w:tentative="1">
      <w:start w:val="1"/>
      <w:numFmt w:val="bullet"/>
      <w:lvlText w:val=""/>
      <w:lvlJc w:val="left"/>
      <w:pPr>
        <w:ind w:left="6480" w:hanging="360"/>
      </w:pPr>
      <w:rPr>
        <w:rFonts w:ascii="Wingdings" w:hAnsi="Wingdings" w:hint="default"/>
      </w:rPr>
    </w:lvl>
  </w:abstractNum>
  <w:abstractNum w:abstractNumId="23" w15:restartNumberingAfterBreak="0">
    <w:nsid w:val="472E718E"/>
    <w:multiLevelType w:val="hybridMultilevel"/>
    <w:tmpl w:val="3CE8EE6C"/>
    <w:lvl w:ilvl="0" w:tplc="383808E0">
      <w:start w:val="1"/>
      <w:numFmt w:val="bullet"/>
      <w:lvlText w:val=""/>
      <w:lvlJc w:val="left"/>
      <w:pPr>
        <w:ind w:left="720" w:hanging="360"/>
      </w:pPr>
      <w:rPr>
        <w:rFonts w:ascii="Symbol" w:hAnsi="Symbol" w:hint="default"/>
      </w:rPr>
    </w:lvl>
    <w:lvl w:ilvl="1" w:tplc="ED8A5DD4" w:tentative="1">
      <w:start w:val="1"/>
      <w:numFmt w:val="bullet"/>
      <w:lvlText w:val="o"/>
      <w:lvlJc w:val="left"/>
      <w:pPr>
        <w:ind w:left="1440" w:hanging="360"/>
      </w:pPr>
      <w:rPr>
        <w:rFonts w:ascii="Courier New" w:hAnsi="Courier New" w:cs="Courier New" w:hint="default"/>
      </w:rPr>
    </w:lvl>
    <w:lvl w:ilvl="2" w:tplc="F4AE5BC4" w:tentative="1">
      <w:start w:val="1"/>
      <w:numFmt w:val="bullet"/>
      <w:lvlText w:val=""/>
      <w:lvlJc w:val="left"/>
      <w:pPr>
        <w:ind w:left="2160" w:hanging="360"/>
      </w:pPr>
      <w:rPr>
        <w:rFonts w:ascii="Wingdings" w:hAnsi="Wingdings" w:hint="default"/>
      </w:rPr>
    </w:lvl>
    <w:lvl w:ilvl="3" w:tplc="0B32F0CA" w:tentative="1">
      <w:start w:val="1"/>
      <w:numFmt w:val="bullet"/>
      <w:lvlText w:val=""/>
      <w:lvlJc w:val="left"/>
      <w:pPr>
        <w:ind w:left="2880" w:hanging="360"/>
      </w:pPr>
      <w:rPr>
        <w:rFonts w:ascii="Symbol" w:hAnsi="Symbol" w:hint="default"/>
      </w:rPr>
    </w:lvl>
    <w:lvl w:ilvl="4" w:tplc="14A08076" w:tentative="1">
      <w:start w:val="1"/>
      <w:numFmt w:val="bullet"/>
      <w:lvlText w:val="o"/>
      <w:lvlJc w:val="left"/>
      <w:pPr>
        <w:ind w:left="3600" w:hanging="360"/>
      </w:pPr>
      <w:rPr>
        <w:rFonts w:ascii="Courier New" w:hAnsi="Courier New" w:cs="Courier New" w:hint="default"/>
      </w:rPr>
    </w:lvl>
    <w:lvl w:ilvl="5" w:tplc="BCA4875C" w:tentative="1">
      <w:start w:val="1"/>
      <w:numFmt w:val="bullet"/>
      <w:lvlText w:val=""/>
      <w:lvlJc w:val="left"/>
      <w:pPr>
        <w:ind w:left="4320" w:hanging="360"/>
      </w:pPr>
      <w:rPr>
        <w:rFonts w:ascii="Wingdings" w:hAnsi="Wingdings" w:hint="default"/>
      </w:rPr>
    </w:lvl>
    <w:lvl w:ilvl="6" w:tplc="6F1AB302" w:tentative="1">
      <w:start w:val="1"/>
      <w:numFmt w:val="bullet"/>
      <w:lvlText w:val=""/>
      <w:lvlJc w:val="left"/>
      <w:pPr>
        <w:ind w:left="5040" w:hanging="360"/>
      </w:pPr>
      <w:rPr>
        <w:rFonts w:ascii="Symbol" w:hAnsi="Symbol" w:hint="default"/>
      </w:rPr>
    </w:lvl>
    <w:lvl w:ilvl="7" w:tplc="C2224AD0" w:tentative="1">
      <w:start w:val="1"/>
      <w:numFmt w:val="bullet"/>
      <w:lvlText w:val="o"/>
      <w:lvlJc w:val="left"/>
      <w:pPr>
        <w:ind w:left="5760" w:hanging="360"/>
      </w:pPr>
      <w:rPr>
        <w:rFonts w:ascii="Courier New" w:hAnsi="Courier New" w:cs="Courier New" w:hint="default"/>
      </w:rPr>
    </w:lvl>
    <w:lvl w:ilvl="8" w:tplc="5B38FFC0" w:tentative="1">
      <w:start w:val="1"/>
      <w:numFmt w:val="bullet"/>
      <w:lvlText w:val=""/>
      <w:lvlJc w:val="left"/>
      <w:pPr>
        <w:ind w:left="6480" w:hanging="360"/>
      </w:pPr>
      <w:rPr>
        <w:rFonts w:ascii="Wingdings" w:hAnsi="Wingdings" w:hint="default"/>
      </w:rPr>
    </w:lvl>
  </w:abstractNum>
  <w:abstractNum w:abstractNumId="24" w15:restartNumberingAfterBreak="0">
    <w:nsid w:val="47A668C1"/>
    <w:multiLevelType w:val="hybridMultilevel"/>
    <w:tmpl w:val="0898ED92"/>
    <w:lvl w:ilvl="0" w:tplc="14AA44DC">
      <w:start w:val="1"/>
      <w:numFmt w:val="bullet"/>
      <w:lvlText w:val=""/>
      <w:lvlJc w:val="left"/>
      <w:pPr>
        <w:ind w:left="720" w:hanging="360"/>
      </w:pPr>
      <w:rPr>
        <w:rFonts w:ascii="Symbol" w:hAnsi="Symbol" w:hint="default"/>
      </w:rPr>
    </w:lvl>
    <w:lvl w:ilvl="1" w:tplc="03AAFF5C" w:tentative="1">
      <w:start w:val="1"/>
      <w:numFmt w:val="bullet"/>
      <w:lvlText w:val="o"/>
      <w:lvlJc w:val="left"/>
      <w:pPr>
        <w:ind w:left="1440" w:hanging="360"/>
      </w:pPr>
      <w:rPr>
        <w:rFonts w:ascii="Courier New" w:hAnsi="Courier New" w:cs="Courier New" w:hint="default"/>
      </w:rPr>
    </w:lvl>
    <w:lvl w:ilvl="2" w:tplc="2EFCED66" w:tentative="1">
      <w:start w:val="1"/>
      <w:numFmt w:val="bullet"/>
      <w:lvlText w:val=""/>
      <w:lvlJc w:val="left"/>
      <w:pPr>
        <w:ind w:left="2160" w:hanging="360"/>
      </w:pPr>
      <w:rPr>
        <w:rFonts w:ascii="Wingdings" w:hAnsi="Wingdings" w:hint="default"/>
      </w:rPr>
    </w:lvl>
    <w:lvl w:ilvl="3" w:tplc="E654D462" w:tentative="1">
      <w:start w:val="1"/>
      <w:numFmt w:val="bullet"/>
      <w:lvlText w:val=""/>
      <w:lvlJc w:val="left"/>
      <w:pPr>
        <w:ind w:left="2880" w:hanging="360"/>
      </w:pPr>
      <w:rPr>
        <w:rFonts w:ascii="Symbol" w:hAnsi="Symbol" w:hint="default"/>
      </w:rPr>
    </w:lvl>
    <w:lvl w:ilvl="4" w:tplc="45007C84" w:tentative="1">
      <w:start w:val="1"/>
      <w:numFmt w:val="bullet"/>
      <w:lvlText w:val="o"/>
      <w:lvlJc w:val="left"/>
      <w:pPr>
        <w:ind w:left="3600" w:hanging="360"/>
      </w:pPr>
      <w:rPr>
        <w:rFonts w:ascii="Courier New" w:hAnsi="Courier New" w:cs="Courier New" w:hint="default"/>
      </w:rPr>
    </w:lvl>
    <w:lvl w:ilvl="5" w:tplc="77C08E52" w:tentative="1">
      <w:start w:val="1"/>
      <w:numFmt w:val="bullet"/>
      <w:lvlText w:val=""/>
      <w:lvlJc w:val="left"/>
      <w:pPr>
        <w:ind w:left="4320" w:hanging="360"/>
      </w:pPr>
      <w:rPr>
        <w:rFonts w:ascii="Wingdings" w:hAnsi="Wingdings" w:hint="default"/>
      </w:rPr>
    </w:lvl>
    <w:lvl w:ilvl="6" w:tplc="4B3469CC" w:tentative="1">
      <w:start w:val="1"/>
      <w:numFmt w:val="bullet"/>
      <w:lvlText w:val=""/>
      <w:lvlJc w:val="left"/>
      <w:pPr>
        <w:ind w:left="5040" w:hanging="360"/>
      </w:pPr>
      <w:rPr>
        <w:rFonts w:ascii="Symbol" w:hAnsi="Symbol" w:hint="default"/>
      </w:rPr>
    </w:lvl>
    <w:lvl w:ilvl="7" w:tplc="386CD020" w:tentative="1">
      <w:start w:val="1"/>
      <w:numFmt w:val="bullet"/>
      <w:lvlText w:val="o"/>
      <w:lvlJc w:val="left"/>
      <w:pPr>
        <w:ind w:left="5760" w:hanging="360"/>
      </w:pPr>
      <w:rPr>
        <w:rFonts w:ascii="Courier New" w:hAnsi="Courier New" w:cs="Courier New" w:hint="default"/>
      </w:rPr>
    </w:lvl>
    <w:lvl w:ilvl="8" w:tplc="F42A859C" w:tentative="1">
      <w:start w:val="1"/>
      <w:numFmt w:val="bullet"/>
      <w:lvlText w:val=""/>
      <w:lvlJc w:val="left"/>
      <w:pPr>
        <w:ind w:left="6480" w:hanging="360"/>
      </w:pPr>
      <w:rPr>
        <w:rFonts w:ascii="Wingdings" w:hAnsi="Wingdings" w:hint="default"/>
      </w:rPr>
    </w:lvl>
  </w:abstractNum>
  <w:abstractNum w:abstractNumId="25" w15:restartNumberingAfterBreak="0">
    <w:nsid w:val="4CFC1FED"/>
    <w:multiLevelType w:val="hybridMultilevel"/>
    <w:tmpl w:val="EF9498E6"/>
    <w:lvl w:ilvl="0" w:tplc="6E4853F6">
      <w:start w:val="1"/>
      <w:numFmt w:val="bullet"/>
      <w:lvlText w:val=""/>
      <w:lvlJc w:val="left"/>
      <w:pPr>
        <w:ind w:left="720" w:hanging="360"/>
      </w:pPr>
      <w:rPr>
        <w:rFonts w:ascii="Symbol" w:hAnsi="Symbol" w:hint="default"/>
      </w:rPr>
    </w:lvl>
    <w:lvl w:ilvl="1" w:tplc="862A8B32" w:tentative="1">
      <w:start w:val="1"/>
      <w:numFmt w:val="bullet"/>
      <w:lvlText w:val="o"/>
      <w:lvlJc w:val="left"/>
      <w:pPr>
        <w:ind w:left="1440" w:hanging="360"/>
      </w:pPr>
      <w:rPr>
        <w:rFonts w:ascii="Courier New" w:hAnsi="Courier New" w:cs="Courier New" w:hint="default"/>
      </w:rPr>
    </w:lvl>
    <w:lvl w:ilvl="2" w:tplc="9D007B44" w:tentative="1">
      <w:start w:val="1"/>
      <w:numFmt w:val="bullet"/>
      <w:lvlText w:val=""/>
      <w:lvlJc w:val="left"/>
      <w:pPr>
        <w:ind w:left="2160" w:hanging="360"/>
      </w:pPr>
      <w:rPr>
        <w:rFonts w:ascii="Wingdings" w:hAnsi="Wingdings" w:hint="default"/>
      </w:rPr>
    </w:lvl>
    <w:lvl w:ilvl="3" w:tplc="80581BDE" w:tentative="1">
      <w:start w:val="1"/>
      <w:numFmt w:val="bullet"/>
      <w:lvlText w:val=""/>
      <w:lvlJc w:val="left"/>
      <w:pPr>
        <w:ind w:left="2880" w:hanging="360"/>
      </w:pPr>
      <w:rPr>
        <w:rFonts w:ascii="Symbol" w:hAnsi="Symbol" w:hint="default"/>
      </w:rPr>
    </w:lvl>
    <w:lvl w:ilvl="4" w:tplc="70747B22" w:tentative="1">
      <w:start w:val="1"/>
      <w:numFmt w:val="bullet"/>
      <w:lvlText w:val="o"/>
      <w:lvlJc w:val="left"/>
      <w:pPr>
        <w:ind w:left="3600" w:hanging="360"/>
      </w:pPr>
      <w:rPr>
        <w:rFonts w:ascii="Courier New" w:hAnsi="Courier New" w:cs="Courier New" w:hint="default"/>
      </w:rPr>
    </w:lvl>
    <w:lvl w:ilvl="5" w:tplc="54B284D2" w:tentative="1">
      <w:start w:val="1"/>
      <w:numFmt w:val="bullet"/>
      <w:lvlText w:val=""/>
      <w:lvlJc w:val="left"/>
      <w:pPr>
        <w:ind w:left="4320" w:hanging="360"/>
      </w:pPr>
      <w:rPr>
        <w:rFonts w:ascii="Wingdings" w:hAnsi="Wingdings" w:hint="default"/>
      </w:rPr>
    </w:lvl>
    <w:lvl w:ilvl="6" w:tplc="DBB2C1E8" w:tentative="1">
      <w:start w:val="1"/>
      <w:numFmt w:val="bullet"/>
      <w:lvlText w:val=""/>
      <w:lvlJc w:val="left"/>
      <w:pPr>
        <w:ind w:left="5040" w:hanging="360"/>
      </w:pPr>
      <w:rPr>
        <w:rFonts w:ascii="Symbol" w:hAnsi="Symbol" w:hint="default"/>
      </w:rPr>
    </w:lvl>
    <w:lvl w:ilvl="7" w:tplc="8194A794" w:tentative="1">
      <w:start w:val="1"/>
      <w:numFmt w:val="bullet"/>
      <w:lvlText w:val="o"/>
      <w:lvlJc w:val="left"/>
      <w:pPr>
        <w:ind w:left="5760" w:hanging="360"/>
      </w:pPr>
      <w:rPr>
        <w:rFonts w:ascii="Courier New" w:hAnsi="Courier New" w:cs="Courier New" w:hint="default"/>
      </w:rPr>
    </w:lvl>
    <w:lvl w:ilvl="8" w:tplc="7646CB28" w:tentative="1">
      <w:start w:val="1"/>
      <w:numFmt w:val="bullet"/>
      <w:lvlText w:val=""/>
      <w:lvlJc w:val="left"/>
      <w:pPr>
        <w:ind w:left="6480" w:hanging="360"/>
      </w:pPr>
      <w:rPr>
        <w:rFonts w:ascii="Wingdings" w:hAnsi="Wingdings" w:hint="default"/>
      </w:rPr>
    </w:lvl>
  </w:abstractNum>
  <w:abstractNum w:abstractNumId="26" w15:restartNumberingAfterBreak="0">
    <w:nsid w:val="51F27365"/>
    <w:multiLevelType w:val="hybridMultilevel"/>
    <w:tmpl w:val="7DB03C92"/>
    <w:lvl w:ilvl="0" w:tplc="04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5456387C"/>
    <w:multiLevelType w:val="hybridMultilevel"/>
    <w:tmpl w:val="7AAEE6D2"/>
    <w:lvl w:ilvl="0" w:tplc="A1A0DFA8">
      <w:start w:val="1"/>
      <w:numFmt w:val="bullet"/>
      <w:lvlText w:val=""/>
      <w:lvlJc w:val="left"/>
      <w:pPr>
        <w:ind w:left="720" w:hanging="360"/>
      </w:pPr>
      <w:rPr>
        <w:rFonts w:ascii="Symbol" w:hAnsi="Symbol" w:hint="default"/>
      </w:rPr>
    </w:lvl>
    <w:lvl w:ilvl="1" w:tplc="DC70398E" w:tentative="1">
      <w:start w:val="1"/>
      <w:numFmt w:val="bullet"/>
      <w:lvlText w:val="o"/>
      <w:lvlJc w:val="left"/>
      <w:pPr>
        <w:ind w:left="1440" w:hanging="360"/>
      </w:pPr>
      <w:rPr>
        <w:rFonts w:ascii="Courier New" w:hAnsi="Courier New" w:cs="Courier New" w:hint="default"/>
      </w:rPr>
    </w:lvl>
    <w:lvl w:ilvl="2" w:tplc="60449B6C" w:tentative="1">
      <w:start w:val="1"/>
      <w:numFmt w:val="bullet"/>
      <w:lvlText w:val=""/>
      <w:lvlJc w:val="left"/>
      <w:pPr>
        <w:ind w:left="2160" w:hanging="360"/>
      </w:pPr>
      <w:rPr>
        <w:rFonts w:ascii="Wingdings" w:hAnsi="Wingdings" w:hint="default"/>
      </w:rPr>
    </w:lvl>
    <w:lvl w:ilvl="3" w:tplc="EE12B972" w:tentative="1">
      <w:start w:val="1"/>
      <w:numFmt w:val="bullet"/>
      <w:lvlText w:val=""/>
      <w:lvlJc w:val="left"/>
      <w:pPr>
        <w:ind w:left="2880" w:hanging="360"/>
      </w:pPr>
      <w:rPr>
        <w:rFonts w:ascii="Symbol" w:hAnsi="Symbol" w:hint="default"/>
      </w:rPr>
    </w:lvl>
    <w:lvl w:ilvl="4" w:tplc="041025C8" w:tentative="1">
      <w:start w:val="1"/>
      <w:numFmt w:val="bullet"/>
      <w:lvlText w:val="o"/>
      <w:lvlJc w:val="left"/>
      <w:pPr>
        <w:ind w:left="3600" w:hanging="360"/>
      </w:pPr>
      <w:rPr>
        <w:rFonts w:ascii="Courier New" w:hAnsi="Courier New" w:cs="Courier New" w:hint="default"/>
      </w:rPr>
    </w:lvl>
    <w:lvl w:ilvl="5" w:tplc="DE064A8A" w:tentative="1">
      <w:start w:val="1"/>
      <w:numFmt w:val="bullet"/>
      <w:lvlText w:val=""/>
      <w:lvlJc w:val="left"/>
      <w:pPr>
        <w:ind w:left="4320" w:hanging="360"/>
      </w:pPr>
      <w:rPr>
        <w:rFonts w:ascii="Wingdings" w:hAnsi="Wingdings" w:hint="default"/>
      </w:rPr>
    </w:lvl>
    <w:lvl w:ilvl="6" w:tplc="22AA2C58" w:tentative="1">
      <w:start w:val="1"/>
      <w:numFmt w:val="bullet"/>
      <w:lvlText w:val=""/>
      <w:lvlJc w:val="left"/>
      <w:pPr>
        <w:ind w:left="5040" w:hanging="360"/>
      </w:pPr>
      <w:rPr>
        <w:rFonts w:ascii="Symbol" w:hAnsi="Symbol" w:hint="default"/>
      </w:rPr>
    </w:lvl>
    <w:lvl w:ilvl="7" w:tplc="B56A3ED8" w:tentative="1">
      <w:start w:val="1"/>
      <w:numFmt w:val="bullet"/>
      <w:lvlText w:val="o"/>
      <w:lvlJc w:val="left"/>
      <w:pPr>
        <w:ind w:left="5760" w:hanging="360"/>
      </w:pPr>
      <w:rPr>
        <w:rFonts w:ascii="Courier New" w:hAnsi="Courier New" w:cs="Courier New" w:hint="default"/>
      </w:rPr>
    </w:lvl>
    <w:lvl w:ilvl="8" w:tplc="4DC61F34" w:tentative="1">
      <w:start w:val="1"/>
      <w:numFmt w:val="bullet"/>
      <w:lvlText w:val=""/>
      <w:lvlJc w:val="left"/>
      <w:pPr>
        <w:ind w:left="6480" w:hanging="360"/>
      </w:pPr>
      <w:rPr>
        <w:rFonts w:ascii="Wingdings" w:hAnsi="Wingdings" w:hint="default"/>
      </w:rPr>
    </w:lvl>
  </w:abstractNum>
  <w:abstractNum w:abstractNumId="28" w15:restartNumberingAfterBreak="0">
    <w:nsid w:val="57D54101"/>
    <w:multiLevelType w:val="hybridMultilevel"/>
    <w:tmpl w:val="256E4C76"/>
    <w:lvl w:ilvl="0" w:tplc="0409000F">
      <w:start w:val="1"/>
      <w:numFmt w:val="decimal"/>
      <w:lvlText w:val="%1."/>
      <w:lvlJc w:val="left"/>
      <w:pPr>
        <w:ind w:left="720" w:hanging="360"/>
      </w:pPr>
      <w:rPr>
        <w:rFonts w:hint="default"/>
      </w:rPr>
    </w:lvl>
    <w:lvl w:ilvl="1" w:tplc="862A8B32" w:tentative="1">
      <w:start w:val="1"/>
      <w:numFmt w:val="bullet"/>
      <w:lvlText w:val="o"/>
      <w:lvlJc w:val="left"/>
      <w:pPr>
        <w:ind w:left="1440" w:hanging="360"/>
      </w:pPr>
      <w:rPr>
        <w:rFonts w:ascii="Courier New" w:hAnsi="Courier New" w:cs="Courier New" w:hint="default"/>
      </w:rPr>
    </w:lvl>
    <w:lvl w:ilvl="2" w:tplc="9D007B44" w:tentative="1">
      <w:start w:val="1"/>
      <w:numFmt w:val="bullet"/>
      <w:lvlText w:val=""/>
      <w:lvlJc w:val="left"/>
      <w:pPr>
        <w:ind w:left="2160" w:hanging="360"/>
      </w:pPr>
      <w:rPr>
        <w:rFonts w:ascii="Wingdings" w:hAnsi="Wingdings" w:hint="default"/>
      </w:rPr>
    </w:lvl>
    <w:lvl w:ilvl="3" w:tplc="80581BDE" w:tentative="1">
      <w:start w:val="1"/>
      <w:numFmt w:val="bullet"/>
      <w:lvlText w:val=""/>
      <w:lvlJc w:val="left"/>
      <w:pPr>
        <w:ind w:left="2880" w:hanging="360"/>
      </w:pPr>
      <w:rPr>
        <w:rFonts w:ascii="Symbol" w:hAnsi="Symbol" w:hint="default"/>
      </w:rPr>
    </w:lvl>
    <w:lvl w:ilvl="4" w:tplc="70747B22" w:tentative="1">
      <w:start w:val="1"/>
      <w:numFmt w:val="bullet"/>
      <w:lvlText w:val="o"/>
      <w:lvlJc w:val="left"/>
      <w:pPr>
        <w:ind w:left="3600" w:hanging="360"/>
      </w:pPr>
      <w:rPr>
        <w:rFonts w:ascii="Courier New" w:hAnsi="Courier New" w:cs="Courier New" w:hint="default"/>
      </w:rPr>
    </w:lvl>
    <w:lvl w:ilvl="5" w:tplc="54B284D2" w:tentative="1">
      <w:start w:val="1"/>
      <w:numFmt w:val="bullet"/>
      <w:lvlText w:val=""/>
      <w:lvlJc w:val="left"/>
      <w:pPr>
        <w:ind w:left="4320" w:hanging="360"/>
      </w:pPr>
      <w:rPr>
        <w:rFonts w:ascii="Wingdings" w:hAnsi="Wingdings" w:hint="default"/>
      </w:rPr>
    </w:lvl>
    <w:lvl w:ilvl="6" w:tplc="DBB2C1E8" w:tentative="1">
      <w:start w:val="1"/>
      <w:numFmt w:val="bullet"/>
      <w:lvlText w:val=""/>
      <w:lvlJc w:val="left"/>
      <w:pPr>
        <w:ind w:left="5040" w:hanging="360"/>
      </w:pPr>
      <w:rPr>
        <w:rFonts w:ascii="Symbol" w:hAnsi="Symbol" w:hint="default"/>
      </w:rPr>
    </w:lvl>
    <w:lvl w:ilvl="7" w:tplc="8194A794" w:tentative="1">
      <w:start w:val="1"/>
      <w:numFmt w:val="bullet"/>
      <w:lvlText w:val="o"/>
      <w:lvlJc w:val="left"/>
      <w:pPr>
        <w:ind w:left="5760" w:hanging="360"/>
      </w:pPr>
      <w:rPr>
        <w:rFonts w:ascii="Courier New" w:hAnsi="Courier New" w:cs="Courier New" w:hint="default"/>
      </w:rPr>
    </w:lvl>
    <w:lvl w:ilvl="8" w:tplc="7646CB28" w:tentative="1">
      <w:start w:val="1"/>
      <w:numFmt w:val="bullet"/>
      <w:lvlText w:val=""/>
      <w:lvlJc w:val="left"/>
      <w:pPr>
        <w:ind w:left="6480" w:hanging="360"/>
      </w:pPr>
      <w:rPr>
        <w:rFonts w:ascii="Wingdings" w:hAnsi="Wingdings" w:hint="default"/>
      </w:rPr>
    </w:lvl>
  </w:abstractNum>
  <w:abstractNum w:abstractNumId="29" w15:restartNumberingAfterBreak="0">
    <w:nsid w:val="65CD4065"/>
    <w:multiLevelType w:val="hybridMultilevel"/>
    <w:tmpl w:val="40AC744C"/>
    <w:lvl w:ilvl="0" w:tplc="3DE4B23C">
      <w:start w:val="1"/>
      <w:numFmt w:val="decimal"/>
      <w:lvlText w:val="%1."/>
      <w:lvlJc w:val="left"/>
      <w:pPr>
        <w:ind w:left="720" w:hanging="360"/>
      </w:pPr>
    </w:lvl>
    <w:lvl w:ilvl="1" w:tplc="2D50B5B4" w:tentative="1">
      <w:start w:val="1"/>
      <w:numFmt w:val="lowerLetter"/>
      <w:lvlText w:val="%2."/>
      <w:lvlJc w:val="left"/>
      <w:pPr>
        <w:ind w:left="1440" w:hanging="360"/>
      </w:pPr>
    </w:lvl>
    <w:lvl w:ilvl="2" w:tplc="4B7AD646" w:tentative="1">
      <w:start w:val="1"/>
      <w:numFmt w:val="lowerRoman"/>
      <w:lvlText w:val="%3."/>
      <w:lvlJc w:val="right"/>
      <w:pPr>
        <w:ind w:left="2160" w:hanging="180"/>
      </w:pPr>
    </w:lvl>
    <w:lvl w:ilvl="3" w:tplc="C6DC6328" w:tentative="1">
      <w:start w:val="1"/>
      <w:numFmt w:val="decimal"/>
      <w:lvlText w:val="%4."/>
      <w:lvlJc w:val="left"/>
      <w:pPr>
        <w:ind w:left="2880" w:hanging="360"/>
      </w:pPr>
    </w:lvl>
    <w:lvl w:ilvl="4" w:tplc="4D8C6FF6" w:tentative="1">
      <w:start w:val="1"/>
      <w:numFmt w:val="lowerLetter"/>
      <w:lvlText w:val="%5."/>
      <w:lvlJc w:val="left"/>
      <w:pPr>
        <w:ind w:left="3600" w:hanging="360"/>
      </w:pPr>
    </w:lvl>
    <w:lvl w:ilvl="5" w:tplc="CF5EE5AA" w:tentative="1">
      <w:start w:val="1"/>
      <w:numFmt w:val="lowerRoman"/>
      <w:lvlText w:val="%6."/>
      <w:lvlJc w:val="right"/>
      <w:pPr>
        <w:ind w:left="4320" w:hanging="180"/>
      </w:pPr>
    </w:lvl>
    <w:lvl w:ilvl="6" w:tplc="2D2E9FCC" w:tentative="1">
      <w:start w:val="1"/>
      <w:numFmt w:val="decimal"/>
      <w:lvlText w:val="%7."/>
      <w:lvlJc w:val="left"/>
      <w:pPr>
        <w:ind w:left="5040" w:hanging="360"/>
      </w:pPr>
    </w:lvl>
    <w:lvl w:ilvl="7" w:tplc="C4C0A038" w:tentative="1">
      <w:start w:val="1"/>
      <w:numFmt w:val="lowerLetter"/>
      <w:lvlText w:val="%8."/>
      <w:lvlJc w:val="left"/>
      <w:pPr>
        <w:ind w:left="5760" w:hanging="360"/>
      </w:pPr>
    </w:lvl>
    <w:lvl w:ilvl="8" w:tplc="1AB03E4A" w:tentative="1">
      <w:start w:val="1"/>
      <w:numFmt w:val="lowerRoman"/>
      <w:lvlText w:val="%9."/>
      <w:lvlJc w:val="right"/>
      <w:pPr>
        <w:ind w:left="6480" w:hanging="180"/>
      </w:pPr>
    </w:lvl>
  </w:abstractNum>
  <w:abstractNum w:abstractNumId="30" w15:restartNumberingAfterBreak="0">
    <w:nsid w:val="6B6B3A24"/>
    <w:multiLevelType w:val="hybridMultilevel"/>
    <w:tmpl w:val="91C01A68"/>
    <w:lvl w:ilvl="0" w:tplc="A24CAF0E">
      <w:start w:val="1"/>
      <w:numFmt w:val="bullet"/>
      <w:lvlText w:val=""/>
      <w:lvlJc w:val="left"/>
      <w:pPr>
        <w:ind w:left="720" w:hanging="360"/>
      </w:pPr>
      <w:rPr>
        <w:rFonts w:ascii="Symbol" w:hAnsi="Symbol" w:hint="default"/>
      </w:rPr>
    </w:lvl>
    <w:lvl w:ilvl="1" w:tplc="5468939E" w:tentative="1">
      <w:start w:val="1"/>
      <w:numFmt w:val="bullet"/>
      <w:lvlText w:val="o"/>
      <w:lvlJc w:val="left"/>
      <w:pPr>
        <w:ind w:left="1440" w:hanging="360"/>
      </w:pPr>
      <w:rPr>
        <w:rFonts w:ascii="Courier New" w:hAnsi="Courier New" w:cs="Courier New" w:hint="default"/>
      </w:rPr>
    </w:lvl>
    <w:lvl w:ilvl="2" w:tplc="A3AEF1A2" w:tentative="1">
      <w:start w:val="1"/>
      <w:numFmt w:val="bullet"/>
      <w:lvlText w:val=""/>
      <w:lvlJc w:val="left"/>
      <w:pPr>
        <w:ind w:left="2160" w:hanging="360"/>
      </w:pPr>
      <w:rPr>
        <w:rFonts w:ascii="Wingdings" w:hAnsi="Wingdings" w:hint="default"/>
      </w:rPr>
    </w:lvl>
    <w:lvl w:ilvl="3" w:tplc="8C867C34" w:tentative="1">
      <w:start w:val="1"/>
      <w:numFmt w:val="bullet"/>
      <w:lvlText w:val=""/>
      <w:lvlJc w:val="left"/>
      <w:pPr>
        <w:ind w:left="2880" w:hanging="360"/>
      </w:pPr>
      <w:rPr>
        <w:rFonts w:ascii="Symbol" w:hAnsi="Symbol" w:hint="default"/>
      </w:rPr>
    </w:lvl>
    <w:lvl w:ilvl="4" w:tplc="4712EEFA" w:tentative="1">
      <w:start w:val="1"/>
      <w:numFmt w:val="bullet"/>
      <w:lvlText w:val="o"/>
      <w:lvlJc w:val="left"/>
      <w:pPr>
        <w:ind w:left="3600" w:hanging="360"/>
      </w:pPr>
      <w:rPr>
        <w:rFonts w:ascii="Courier New" w:hAnsi="Courier New" w:cs="Courier New" w:hint="default"/>
      </w:rPr>
    </w:lvl>
    <w:lvl w:ilvl="5" w:tplc="8AC87E2C" w:tentative="1">
      <w:start w:val="1"/>
      <w:numFmt w:val="bullet"/>
      <w:lvlText w:val=""/>
      <w:lvlJc w:val="left"/>
      <w:pPr>
        <w:ind w:left="4320" w:hanging="360"/>
      </w:pPr>
      <w:rPr>
        <w:rFonts w:ascii="Wingdings" w:hAnsi="Wingdings" w:hint="default"/>
      </w:rPr>
    </w:lvl>
    <w:lvl w:ilvl="6" w:tplc="E74613F6" w:tentative="1">
      <w:start w:val="1"/>
      <w:numFmt w:val="bullet"/>
      <w:lvlText w:val=""/>
      <w:lvlJc w:val="left"/>
      <w:pPr>
        <w:ind w:left="5040" w:hanging="360"/>
      </w:pPr>
      <w:rPr>
        <w:rFonts w:ascii="Symbol" w:hAnsi="Symbol" w:hint="default"/>
      </w:rPr>
    </w:lvl>
    <w:lvl w:ilvl="7" w:tplc="09AA21CA" w:tentative="1">
      <w:start w:val="1"/>
      <w:numFmt w:val="bullet"/>
      <w:lvlText w:val="o"/>
      <w:lvlJc w:val="left"/>
      <w:pPr>
        <w:ind w:left="5760" w:hanging="360"/>
      </w:pPr>
      <w:rPr>
        <w:rFonts w:ascii="Courier New" w:hAnsi="Courier New" w:cs="Courier New" w:hint="default"/>
      </w:rPr>
    </w:lvl>
    <w:lvl w:ilvl="8" w:tplc="B52E22A6" w:tentative="1">
      <w:start w:val="1"/>
      <w:numFmt w:val="bullet"/>
      <w:lvlText w:val=""/>
      <w:lvlJc w:val="left"/>
      <w:pPr>
        <w:ind w:left="6480" w:hanging="360"/>
      </w:pPr>
      <w:rPr>
        <w:rFonts w:ascii="Wingdings" w:hAnsi="Wingdings" w:hint="default"/>
      </w:rPr>
    </w:lvl>
  </w:abstractNum>
  <w:abstractNum w:abstractNumId="31" w15:restartNumberingAfterBreak="0">
    <w:nsid w:val="700D60FB"/>
    <w:multiLevelType w:val="hybridMultilevel"/>
    <w:tmpl w:val="91782E1E"/>
    <w:lvl w:ilvl="0" w:tplc="3A7031B0">
      <w:start w:val="1"/>
      <w:numFmt w:val="decimal"/>
      <w:lvlText w:val="%1."/>
      <w:lvlJc w:val="left"/>
      <w:pPr>
        <w:ind w:left="720" w:hanging="360"/>
      </w:pPr>
    </w:lvl>
    <w:lvl w:ilvl="1" w:tplc="9F6ED21E" w:tentative="1">
      <w:start w:val="1"/>
      <w:numFmt w:val="lowerLetter"/>
      <w:lvlText w:val="%2."/>
      <w:lvlJc w:val="left"/>
      <w:pPr>
        <w:ind w:left="1440" w:hanging="360"/>
      </w:pPr>
    </w:lvl>
    <w:lvl w:ilvl="2" w:tplc="3E582446" w:tentative="1">
      <w:start w:val="1"/>
      <w:numFmt w:val="lowerRoman"/>
      <w:lvlText w:val="%3."/>
      <w:lvlJc w:val="right"/>
      <w:pPr>
        <w:ind w:left="2160" w:hanging="180"/>
      </w:pPr>
    </w:lvl>
    <w:lvl w:ilvl="3" w:tplc="1298C000" w:tentative="1">
      <w:start w:val="1"/>
      <w:numFmt w:val="decimal"/>
      <w:lvlText w:val="%4."/>
      <w:lvlJc w:val="left"/>
      <w:pPr>
        <w:ind w:left="2880" w:hanging="360"/>
      </w:pPr>
    </w:lvl>
    <w:lvl w:ilvl="4" w:tplc="7A6AB0D4" w:tentative="1">
      <w:start w:val="1"/>
      <w:numFmt w:val="lowerLetter"/>
      <w:lvlText w:val="%5."/>
      <w:lvlJc w:val="left"/>
      <w:pPr>
        <w:ind w:left="3600" w:hanging="360"/>
      </w:pPr>
    </w:lvl>
    <w:lvl w:ilvl="5" w:tplc="3DB48922" w:tentative="1">
      <w:start w:val="1"/>
      <w:numFmt w:val="lowerRoman"/>
      <w:lvlText w:val="%6."/>
      <w:lvlJc w:val="right"/>
      <w:pPr>
        <w:ind w:left="4320" w:hanging="180"/>
      </w:pPr>
    </w:lvl>
    <w:lvl w:ilvl="6" w:tplc="750A964C" w:tentative="1">
      <w:start w:val="1"/>
      <w:numFmt w:val="decimal"/>
      <w:lvlText w:val="%7."/>
      <w:lvlJc w:val="left"/>
      <w:pPr>
        <w:ind w:left="5040" w:hanging="360"/>
      </w:pPr>
    </w:lvl>
    <w:lvl w:ilvl="7" w:tplc="68B0ADEE" w:tentative="1">
      <w:start w:val="1"/>
      <w:numFmt w:val="lowerLetter"/>
      <w:lvlText w:val="%8."/>
      <w:lvlJc w:val="left"/>
      <w:pPr>
        <w:ind w:left="5760" w:hanging="360"/>
      </w:pPr>
    </w:lvl>
    <w:lvl w:ilvl="8" w:tplc="36282B62" w:tentative="1">
      <w:start w:val="1"/>
      <w:numFmt w:val="lowerRoman"/>
      <w:lvlText w:val="%9."/>
      <w:lvlJc w:val="right"/>
      <w:pPr>
        <w:ind w:left="6480" w:hanging="180"/>
      </w:pPr>
    </w:lvl>
  </w:abstractNum>
  <w:abstractNum w:abstractNumId="32" w15:restartNumberingAfterBreak="0">
    <w:nsid w:val="71064ABF"/>
    <w:multiLevelType w:val="hybridMultilevel"/>
    <w:tmpl w:val="85B27810"/>
    <w:lvl w:ilvl="0" w:tplc="D786CD38">
      <w:start w:val="1"/>
      <w:numFmt w:val="decimal"/>
      <w:lvlText w:val="%1."/>
      <w:lvlJc w:val="left"/>
      <w:pPr>
        <w:ind w:left="720" w:hanging="360"/>
      </w:pPr>
    </w:lvl>
    <w:lvl w:ilvl="1" w:tplc="747AE5BE" w:tentative="1">
      <w:start w:val="1"/>
      <w:numFmt w:val="lowerLetter"/>
      <w:lvlText w:val="%2."/>
      <w:lvlJc w:val="left"/>
      <w:pPr>
        <w:ind w:left="1440" w:hanging="360"/>
      </w:pPr>
    </w:lvl>
    <w:lvl w:ilvl="2" w:tplc="65585776" w:tentative="1">
      <w:start w:val="1"/>
      <w:numFmt w:val="lowerRoman"/>
      <w:lvlText w:val="%3."/>
      <w:lvlJc w:val="right"/>
      <w:pPr>
        <w:ind w:left="2160" w:hanging="180"/>
      </w:pPr>
    </w:lvl>
    <w:lvl w:ilvl="3" w:tplc="B8ECD966" w:tentative="1">
      <w:start w:val="1"/>
      <w:numFmt w:val="decimal"/>
      <w:lvlText w:val="%4."/>
      <w:lvlJc w:val="left"/>
      <w:pPr>
        <w:ind w:left="2880" w:hanging="360"/>
      </w:pPr>
    </w:lvl>
    <w:lvl w:ilvl="4" w:tplc="A232DAE6" w:tentative="1">
      <w:start w:val="1"/>
      <w:numFmt w:val="lowerLetter"/>
      <w:lvlText w:val="%5."/>
      <w:lvlJc w:val="left"/>
      <w:pPr>
        <w:ind w:left="3600" w:hanging="360"/>
      </w:pPr>
    </w:lvl>
    <w:lvl w:ilvl="5" w:tplc="3000CDCA" w:tentative="1">
      <w:start w:val="1"/>
      <w:numFmt w:val="lowerRoman"/>
      <w:lvlText w:val="%6."/>
      <w:lvlJc w:val="right"/>
      <w:pPr>
        <w:ind w:left="4320" w:hanging="180"/>
      </w:pPr>
    </w:lvl>
    <w:lvl w:ilvl="6" w:tplc="514A0450" w:tentative="1">
      <w:start w:val="1"/>
      <w:numFmt w:val="decimal"/>
      <w:lvlText w:val="%7."/>
      <w:lvlJc w:val="left"/>
      <w:pPr>
        <w:ind w:left="5040" w:hanging="360"/>
      </w:pPr>
    </w:lvl>
    <w:lvl w:ilvl="7" w:tplc="F160785C" w:tentative="1">
      <w:start w:val="1"/>
      <w:numFmt w:val="lowerLetter"/>
      <w:lvlText w:val="%8."/>
      <w:lvlJc w:val="left"/>
      <w:pPr>
        <w:ind w:left="5760" w:hanging="360"/>
      </w:pPr>
    </w:lvl>
    <w:lvl w:ilvl="8" w:tplc="03507C96" w:tentative="1">
      <w:start w:val="1"/>
      <w:numFmt w:val="lowerRoman"/>
      <w:lvlText w:val="%9."/>
      <w:lvlJc w:val="right"/>
      <w:pPr>
        <w:ind w:left="6480" w:hanging="180"/>
      </w:pPr>
    </w:lvl>
  </w:abstractNum>
  <w:num w:numId="1">
    <w:abstractNumId w:val="6"/>
  </w:num>
  <w:num w:numId="2">
    <w:abstractNumId w:val="18"/>
  </w:num>
  <w:num w:numId="3">
    <w:abstractNumId w:val="24"/>
  </w:num>
  <w:num w:numId="4">
    <w:abstractNumId w:val="21"/>
  </w:num>
  <w:num w:numId="5">
    <w:abstractNumId w:val="0"/>
  </w:num>
  <w:num w:numId="6">
    <w:abstractNumId w:val="11"/>
  </w:num>
  <w:num w:numId="7">
    <w:abstractNumId w:val="19"/>
  </w:num>
  <w:num w:numId="8">
    <w:abstractNumId w:val="32"/>
  </w:num>
  <w:num w:numId="9">
    <w:abstractNumId w:val="1"/>
  </w:num>
  <w:num w:numId="10">
    <w:abstractNumId w:val="14"/>
  </w:num>
  <w:num w:numId="1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0"/>
  </w:num>
  <w:num w:numId="13">
    <w:abstractNumId w:val="3"/>
  </w:num>
  <w:num w:numId="14">
    <w:abstractNumId w:val="9"/>
  </w:num>
  <w:num w:numId="15">
    <w:abstractNumId w:val="30"/>
  </w:num>
  <w:num w:numId="16">
    <w:abstractNumId w:val="22"/>
  </w:num>
  <w:num w:numId="17">
    <w:abstractNumId w:val="13"/>
  </w:num>
  <w:num w:numId="18">
    <w:abstractNumId w:val="4"/>
  </w:num>
  <w:num w:numId="19">
    <w:abstractNumId w:val="27"/>
  </w:num>
  <w:num w:numId="20">
    <w:abstractNumId w:val="5"/>
  </w:num>
  <w:num w:numId="21">
    <w:abstractNumId w:val="29"/>
  </w:num>
  <w:num w:numId="22">
    <w:abstractNumId w:val="31"/>
  </w:num>
  <w:num w:numId="23">
    <w:abstractNumId w:val="15"/>
  </w:num>
  <w:num w:numId="24">
    <w:abstractNumId w:val="10"/>
  </w:num>
  <w:num w:numId="25">
    <w:abstractNumId w:val="17"/>
  </w:num>
  <w:num w:numId="26">
    <w:abstractNumId w:val="23"/>
  </w:num>
  <w:num w:numId="27">
    <w:abstractNumId w:val="25"/>
  </w:num>
  <w:num w:numId="28">
    <w:abstractNumId w:val="8"/>
  </w:num>
  <w:num w:numId="29">
    <w:abstractNumId w:val="7"/>
  </w:num>
  <w:num w:numId="30">
    <w:abstractNumId w:val="12"/>
  </w:num>
  <w:num w:numId="31">
    <w:abstractNumId w:val="28"/>
  </w:num>
  <w:num w:numId="32">
    <w:abstractNumId w:val="26"/>
  </w:num>
  <w:num w:numId="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4364B"/>
    <w:rsid w:val="000110AD"/>
    <w:rsid w:val="00015D22"/>
    <w:rsid w:val="00024755"/>
    <w:rsid w:val="0002629C"/>
    <w:rsid w:val="00034CF8"/>
    <w:rsid w:val="00035FE5"/>
    <w:rsid w:val="00036D4F"/>
    <w:rsid w:val="00040CA4"/>
    <w:rsid w:val="0004398E"/>
    <w:rsid w:val="00043CC8"/>
    <w:rsid w:val="00055C4E"/>
    <w:rsid w:val="000566EF"/>
    <w:rsid w:val="00056E8B"/>
    <w:rsid w:val="00063B64"/>
    <w:rsid w:val="00067A7D"/>
    <w:rsid w:val="00067DDB"/>
    <w:rsid w:val="00067EC2"/>
    <w:rsid w:val="0008162A"/>
    <w:rsid w:val="00091A2B"/>
    <w:rsid w:val="00095309"/>
    <w:rsid w:val="00097878"/>
    <w:rsid w:val="000A6FFB"/>
    <w:rsid w:val="000A71A6"/>
    <w:rsid w:val="000B4D55"/>
    <w:rsid w:val="000B5734"/>
    <w:rsid w:val="000B5BA4"/>
    <w:rsid w:val="000B6C50"/>
    <w:rsid w:val="000B6E4B"/>
    <w:rsid w:val="000C2A8B"/>
    <w:rsid w:val="000D65BA"/>
    <w:rsid w:val="000D6657"/>
    <w:rsid w:val="000D6CD7"/>
    <w:rsid w:val="000E3DD9"/>
    <w:rsid w:val="000E6B85"/>
    <w:rsid w:val="000E77C2"/>
    <w:rsid w:val="000F1686"/>
    <w:rsid w:val="00102157"/>
    <w:rsid w:val="00106D59"/>
    <w:rsid w:val="00111A96"/>
    <w:rsid w:val="00112B53"/>
    <w:rsid w:val="00116F65"/>
    <w:rsid w:val="00122CA7"/>
    <w:rsid w:val="0012406D"/>
    <w:rsid w:val="00127DB3"/>
    <w:rsid w:val="001317AD"/>
    <w:rsid w:val="0013307B"/>
    <w:rsid w:val="001351A9"/>
    <w:rsid w:val="00136FCF"/>
    <w:rsid w:val="0014364B"/>
    <w:rsid w:val="00144AC8"/>
    <w:rsid w:val="00147757"/>
    <w:rsid w:val="00151EEF"/>
    <w:rsid w:val="00154712"/>
    <w:rsid w:val="0015798F"/>
    <w:rsid w:val="00157CD2"/>
    <w:rsid w:val="001662B6"/>
    <w:rsid w:val="00166BB9"/>
    <w:rsid w:val="00166CD4"/>
    <w:rsid w:val="001714F2"/>
    <w:rsid w:val="00176AF0"/>
    <w:rsid w:val="00191781"/>
    <w:rsid w:val="00192D9B"/>
    <w:rsid w:val="001A0BD7"/>
    <w:rsid w:val="001A6ECC"/>
    <w:rsid w:val="001B7C6F"/>
    <w:rsid w:val="001C1F7A"/>
    <w:rsid w:val="001C2BCE"/>
    <w:rsid w:val="001C73B5"/>
    <w:rsid w:val="001D6D87"/>
    <w:rsid w:val="001D779E"/>
    <w:rsid w:val="001E0423"/>
    <w:rsid w:val="001E54FC"/>
    <w:rsid w:val="001E5CAB"/>
    <w:rsid w:val="001E60AE"/>
    <w:rsid w:val="001E6A48"/>
    <w:rsid w:val="001F1979"/>
    <w:rsid w:val="001F29D6"/>
    <w:rsid w:val="001F39F0"/>
    <w:rsid w:val="001F4F94"/>
    <w:rsid w:val="00200E6D"/>
    <w:rsid w:val="002020DF"/>
    <w:rsid w:val="00203430"/>
    <w:rsid w:val="002050A6"/>
    <w:rsid w:val="0020582C"/>
    <w:rsid w:val="0021150F"/>
    <w:rsid w:val="002124F5"/>
    <w:rsid w:val="0021406D"/>
    <w:rsid w:val="002229BD"/>
    <w:rsid w:val="00222A53"/>
    <w:rsid w:val="002301EC"/>
    <w:rsid w:val="00241870"/>
    <w:rsid w:val="002442D9"/>
    <w:rsid w:val="00244570"/>
    <w:rsid w:val="0024458F"/>
    <w:rsid w:val="002448B6"/>
    <w:rsid w:val="002453D0"/>
    <w:rsid w:val="00246D9A"/>
    <w:rsid w:val="0025033A"/>
    <w:rsid w:val="00252CAB"/>
    <w:rsid w:val="00254557"/>
    <w:rsid w:val="00254828"/>
    <w:rsid w:val="00261A33"/>
    <w:rsid w:val="002776F0"/>
    <w:rsid w:val="00280337"/>
    <w:rsid w:val="00284B23"/>
    <w:rsid w:val="00291F22"/>
    <w:rsid w:val="002954B2"/>
    <w:rsid w:val="0029694D"/>
    <w:rsid w:val="002A17A7"/>
    <w:rsid w:val="002A38ED"/>
    <w:rsid w:val="002A7D1F"/>
    <w:rsid w:val="002B0321"/>
    <w:rsid w:val="002B2289"/>
    <w:rsid w:val="002B79B0"/>
    <w:rsid w:val="002C322D"/>
    <w:rsid w:val="002D311B"/>
    <w:rsid w:val="002D54F6"/>
    <w:rsid w:val="002E0046"/>
    <w:rsid w:val="002E088F"/>
    <w:rsid w:val="002E0989"/>
    <w:rsid w:val="002E5EC1"/>
    <w:rsid w:val="002E6A05"/>
    <w:rsid w:val="002F102C"/>
    <w:rsid w:val="003031EC"/>
    <w:rsid w:val="003058D5"/>
    <w:rsid w:val="00307E43"/>
    <w:rsid w:val="003133B2"/>
    <w:rsid w:val="00314AB6"/>
    <w:rsid w:val="003161D8"/>
    <w:rsid w:val="003208F0"/>
    <w:rsid w:val="00325828"/>
    <w:rsid w:val="003339CE"/>
    <w:rsid w:val="003351F9"/>
    <w:rsid w:val="00335A78"/>
    <w:rsid w:val="003375C3"/>
    <w:rsid w:val="00337CCB"/>
    <w:rsid w:val="00342C31"/>
    <w:rsid w:val="00343571"/>
    <w:rsid w:val="00343F5C"/>
    <w:rsid w:val="00346BD4"/>
    <w:rsid w:val="003472ED"/>
    <w:rsid w:val="00351885"/>
    <w:rsid w:val="003526D3"/>
    <w:rsid w:val="00364114"/>
    <w:rsid w:val="00367DD8"/>
    <w:rsid w:val="00370371"/>
    <w:rsid w:val="003714F4"/>
    <w:rsid w:val="003760D6"/>
    <w:rsid w:val="003765C4"/>
    <w:rsid w:val="003774B1"/>
    <w:rsid w:val="003820A5"/>
    <w:rsid w:val="003823DE"/>
    <w:rsid w:val="003829EF"/>
    <w:rsid w:val="00383AAA"/>
    <w:rsid w:val="00383F4D"/>
    <w:rsid w:val="003875C3"/>
    <w:rsid w:val="00390D70"/>
    <w:rsid w:val="003911F0"/>
    <w:rsid w:val="00392361"/>
    <w:rsid w:val="00393E53"/>
    <w:rsid w:val="00395037"/>
    <w:rsid w:val="00396A6A"/>
    <w:rsid w:val="0039744A"/>
    <w:rsid w:val="003A005B"/>
    <w:rsid w:val="003A05A3"/>
    <w:rsid w:val="003A6BB8"/>
    <w:rsid w:val="003A6C91"/>
    <w:rsid w:val="003B0863"/>
    <w:rsid w:val="003B3015"/>
    <w:rsid w:val="003B5FE1"/>
    <w:rsid w:val="003C202F"/>
    <w:rsid w:val="003C346D"/>
    <w:rsid w:val="003C3A73"/>
    <w:rsid w:val="003C543F"/>
    <w:rsid w:val="003C76DA"/>
    <w:rsid w:val="003C7E06"/>
    <w:rsid w:val="003D1CAB"/>
    <w:rsid w:val="003D23AC"/>
    <w:rsid w:val="003D289A"/>
    <w:rsid w:val="003D3350"/>
    <w:rsid w:val="003D6E8F"/>
    <w:rsid w:val="003E0831"/>
    <w:rsid w:val="003E6F0C"/>
    <w:rsid w:val="003F1342"/>
    <w:rsid w:val="003F4C4C"/>
    <w:rsid w:val="00404729"/>
    <w:rsid w:val="004057A5"/>
    <w:rsid w:val="00406FC0"/>
    <w:rsid w:val="00413E4F"/>
    <w:rsid w:val="004172C8"/>
    <w:rsid w:val="0042238C"/>
    <w:rsid w:val="004320F8"/>
    <w:rsid w:val="0043284E"/>
    <w:rsid w:val="00435F4E"/>
    <w:rsid w:val="00437156"/>
    <w:rsid w:val="00442629"/>
    <w:rsid w:val="00455D23"/>
    <w:rsid w:val="00462130"/>
    <w:rsid w:val="00463044"/>
    <w:rsid w:val="00464D70"/>
    <w:rsid w:val="00466439"/>
    <w:rsid w:val="0046769B"/>
    <w:rsid w:val="00474057"/>
    <w:rsid w:val="0047448C"/>
    <w:rsid w:val="004801C8"/>
    <w:rsid w:val="0048465B"/>
    <w:rsid w:val="0048694A"/>
    <w:rsid w:val="00486B50"/>
    <w:rsid w:val="00490178"/>
    <w:rsid w:val="00490423"/>
    <w:rsid w:val="004952C2"/>
    <w:rsid w:val="004A1096"/>
    <w:rsid w:val="004A1E79"/>
    <w:rsid w:val="004A2B0A"/>
    <w:rsid w:val="004A4D33"/>
    <w:rsid w:val="004A5479"/>
    <w:rsid w:val="004B2EBE"/>
    <w:rsid w:val="004B471A"/>
    <w:rsid w:val="004B4E03"/>
    <w:rsid w:val="004D02C6"/>
    <w:rsid w:val="004D07E9"/>
    <w:rsid w:val="004D5C58"/>
    <w:rsid w:val="004D6932"/>
    <w:rsid w:val="004E0E88"/>
    <w:rsid w:val="004E123D"/>
    <w:rsid w:val="004E27E3"/>
    <w:rsid w:val="004F696E"/>
    <w:rsid w:val="004F7DCA"/>
    <w:rsid w:val="00500BC1"/>
    <w:rsid w:val="00501C07"/>
    <w:rsid w:val="005022B9"/>
    <w:rsid w:val="00516909"/>
    <w:rsid w:val="005241C1"/>
    <w:rsid w:val="00525A41"/>
    <w:rsid w:val="00525EA0"/>
    <w:rsid w:val="00526FE4"/>
    <w:rsid w:val="005309EC"/>
    <w:rsid w:val="00530D59"/>
    <w:rsid w:val="00533168"/>
    <w:rsid w:val="00533878"/>
    <w:rsid w:val="00535DF0"/>
    <w:rsid w:val="005360A8"/>
    <w:rsid w:val="00543678"/>
    <w:rsid w:val="00553A58"/>
    <w:rsid w:val="0055438F"/>
    <w:rsid w:val="005558CF"/>
    <w:rsid w:val="005626F4"/>
    <w:rsid w:val="0056449D"/>
    <w:rsid w:val="00570707"/>
    <w:rsid w:val="00571525"/>
    <w:rsid w:val="00574F78"/>
    <w:rsid w:val="00586523"/>
    <w:rsid w:val="005934FA"/>
    <w:rsid w:val="00597B85"/>
    <w:rsid w:val="005A4D4F"/>
    <w:rsid w:val="005B0100"/>
    <w:rsid w:val="005B08FF"/>
    <w:rsid w:val="005B2442"/>
    <w:rsid w:val="005B5E9A"/>
    <w:rsid w:val="005C22AA"/>
    <w:rsid w:val="005C27E0"/>
    <w:rsid w:val="005C4D67"/>
    <w:rsid w:val="005C5225"/>
    <w:rsid w:val="005D198E"/>
    <w:rsid w:val="005D3606"/>
    <w:rsid w:val="005E0B70"/>
    <w:rsid w:val="005E2E87"/>
    <w:rsid w:val="005E616E"/>
    <w:rsid w:val="005F1508"/>
    <w:rsid w:val="005F5B66"/>
    <w:rsid w:val="00601B20"/>
    <w:rsid w:val="00606C2A"/>
    <w:rsid w:val="00612186"/>
    <w:rsid w:val="0061294A"/>
    <w:rsid w:val="00613655"/>
    <w:rsid w:val="00613B7F"/>
    <w:rsid w:val="00613FCE"/>
    <w:rsid w:val="00615027"/>
    <w:rsid w:val="00615461"/>
    <w:rsid w:val="00616DC9"/>
    <w:rsid w:val="00625961"/>
    <w:rsid w:val="00630BF9"/>
    <w:rsid w:val="00633970"/>
    <w:rsid w:val="006370F2"/>
    <w:rsid w:val="0063748B"/>
    <w:rsid w:val="006411AB"/>
    <w:rsid w:val="006420DF"/>
    <w:rsid w:val="0064235D"/>
    <w:rsid w:val="00644D47"/>
    <w:rsid w:val="006540BB"/>
    <w:rsid w:val="00657360"/>
    <w:rsid w:val="0066070A"/>
    <w:rsid w:val="0066183C"/>
    <w:rsid w:val="00662346"/>
    <w:rsid w:val="0066290A"/>
    <w:rsid w:val="00664D04"/>
    <w:rsid w:val="00667119"/>
    <w:rsid w:val="00673F1E"/>
    <w:rsid w:val="00674496"/>
    <w:rsid w:val="006747E0"/>
    <w:rsid w:val="006751B8"/>
    <w:rsid w:val="00677CE4"/>
    <w:rsid w:val="00683C7A"/>
    <w:rsid w:val="0068464A"/>
    <w:rsid w:val="0068756E"/>
    <w:rsid w:val="00690E26"/>
    <w:rsid w:val="00696330"/>
    <w:rsid w:val="00696CAC"/>
    <w:rsid w:val="00696E53"/>
    <w:rsid w:val="006970DD"/>
    <w:rsid w:val="006A229A"/>
    <w:rsid w:val="006A3F43"/>
    <w:rsid w:val="006B6EE3"/>
    <w:rsid w:val="006C46E5"/>
    <w:rsid w:val="006C6741"/>
    <w:rsid w:val="006C6937"/>
    <w:rsid w:val="006D03FD"/>
    <w:rsid w:val="006D16EF"/>
    <w:rsid w:val="006D2E8D"/>
    <w:rsid w:val="006D64BF"/>
    <w:rsid w:val="006E0482"/>
    <w:rsid w:val="006E06AB"/>
    <w:rsid w:val="006E1305"/>
    <w:rsid w:val="006F028F"/>
    <w:rsid w:val="006F0F99"/>
    <w:rsid w:val="006F37BD"/>
    <w:rsid w:val="00702013"/>
    <w:rsid w:val="0070492D"/>
    <w:rsid w:val="00714EE0"/>
    <w:rsid w:val="00714F8F"/>
    <w:rsid w:val="00715D6E"/>
    <w:rsid w:val="00716CB4"/>
    <w:rsid w:val="00717C36"/>
    <w:rsid w:val="007203DF"/>
    <w:rsid w:val="0072093D"/>
    <w:rsid w:val="007216CB"/>
    <w:rsid w:val="00722E52"/>
    <w:rsid w:val="00723CD8"/>
    <w:rsid w:val="007261E4"/>
    <w:rsid w:val="007301D3"/>
    <w:rsid w:val="00730493"/>
    <w:rsid w:val="00731F6D"/>
    <w:rsid w:val="00734E73"/>
    <w:rsid w:val="007364F0"/>
    <w:rsid w:val="007402A5"/>
    <w:rsid w:val="007424B1"/>
    <w:rsid w:val="00750289"/>
    <w:rsid w:val="00751C87"/>
    <w:rsid w:val="00751FD8"/>
    <w:rsid w:val="007600C2"/>
    <w:rsid w:val="00764962"/>
    <w:rsid w:val="007662AF"/>
    <w:rsid w:val="00766715"/>
    <w:rsid w:val="00766C26"/>
    <w:rsid w:val="00770BD7"/>
    <w:rsid w:val="0077118F"/>
    <w:rsid w:val="0077573A"/>
    <w:rsid w:val="0078409D"/>
    <w:rsid w:val="007851FE"/>
    <w:rsid w:val="007907C4"/>
    <w:rsid w:val="00790883"/>
    <w:rsid w:val="00795057"/>
    <w:rsid w:val="007A1E3D"/>
    <w:rsid w:val="007A41C8"/>
    <w:rsid w:val="007A5DC9"/>
    <w:rsid w:val="007B3DD5"/>
    <w:rsid w:val="007B568D"/>
    <w:rsid w:val="007B5BCE"/>
    <w:rsid w:val="007B71E3"/>
    <w:rsid w:val="007C52A1"/>
    <w:rsid w:val="007C5EBF"/>
    <w:rsid w:val="007C6C5F"/>
    <w:rsid w:val="007D479C"/>
    <w:rsid w:val="007E236A"/>
    <w:rsid w:val="007E277D"/>
    <w:rsid w:val="007E4428"/>
    <w:rsid w:val="007E6E86"/>
    <w:rsid w:val="007F279C"/>
    <w:rsid w:val="007F2F85"/>
    <w:rsid w:val="00811014"/>
    <w:rsid w:val="00811A8E"/>
    <w:rsid w:val="00812147"/>
    <w:rsid w:val="00814122"/>
    <w:rsid w:val="00816B2B"/>
    <w:rsid w:val="00816FA5"/>
    <w:rsid w:val="00817756"/>
    <w:rsid w:val="00821596"/>
    <w:rsid w:val="008253B6"/>
    <w:rsid w:val="0083244C"/>
    <w:rsid w:val="00837338"/>
    <w:rsid w:val="00843040"/>
    <w:rsid w:val="008472FF"/>
    <w:rsid w:val="008540B5"/>
    <w:rsid w:val="00855434"/>
    <w:rsid w:val="00857AA9"/>
    <w:rsid w:val="00863E94"/>
    <w:rsid w:val="0086556B"/>
    <w:rsid w:val="0087335B"/>
    <w:rsid w:val="00876E89"/>
    <w:rsid w:val="0087782F"/>
    <w:rsid w:val="00882186"/>
    <w:rsid w:val="00882639"/>
    <w:rsid w:val="00884FD1"/>
    <w:rsid w:val="00886B28"/>
    <w:rsid w:val="00887621"/>
    <w:rsid w:val="00890939"/>
    <w:rsid w:val="00893ED3"/>
    <w:rsid w:val="00895138"/>
    <w:rsid w:val="008969C6"/>
    <w:rsid w:val="008A0308"/>
    <w:rsid w:val="008A3724"/>
    <w:rsid w:val="008A4B40"/>
    <w:rsid w:val="008A5B6E"/>
    <w:rsid w:val="008B173B"/>
    <w:rsid w:val="008B1D2D"/>
    <w:rsid w:val="008B217A"/>
    <w:rsid w:val="008B6104"/>
    <w:rsid w:val="008B649A"/>
    <w:rsid w:val="008C05B0"/>
    <w:rsid w:val="008C140B"/>
    <w:rsid w:val="008C17BD"/>
    <w:rsid w:val="008C2E49"/>
    <w:rsid w:val="008D37A7"/>
    <w:rsid w:val="008E3C8D"/>
    <w:rsid w:val="008E5FF2"/>
    <w:rsid w:val="008E759F"/>
    <w:rsid w:val="008F2F01"/>
    <w:rsid w:val="0090578F"/>
    <w:rsid w:val="00915247"/>
    <w:rsid w:val="00926EC5"/>
    <w:rsid w:val="00927BCE"/>
    <w:rsid w:val="00933A5B"/>
    <w:rsid w:val="00934206"/>
    <w:rsid w:val="00937487"/>
    <w:rsid w:val="00943BCC"/>
    <w:rsid w:val="0094452A"/>
    <w:rsid w:val="00944703"/>
    <w:rsid w:val="00945134"/>
    <w:rsid w:val="009544CA"/>
    <w:rsid w:val="00966D80"/>
    <w:rsid w:val="009701DF"/>
    <w:rsid w:val="00971E41"/>
    <w:rsid w:val="00972593"/>
    <w:rsid w:val="00975E8D"/>
    <w:rsid w:val="00987178"/>
    <w:rsid w:val="0099130B"/>
    <w:rsid w:val="009A4D73"/>
    <w:rsid w:val="009B04FA"/>
    <w:rsid w:val="009B2E69"/>
    <w:rsid w:val="009B4331"/>
    <w:rsid w:val="009B5573"/>
    <w:rsid w:val="009B72C0"/>
    <w:rsid w:val="009C4DB0"/>
    <w:rsid w:val="009D5DE5"/>
    <w:rsid w:val="009D60F4"/>
    <w:rsid w:val="009D6E35"/>
    <w:rsid w:val="009F18AE"/>
    <w:rsid w:val="009F1CFA"/>
    <w:rsid w:val="009F6D98"/>
    <w:rsid w:val="00A01812"/>
    <w:rsid w:val="00A01866"/>
    <w:rsid w:val="00A030B9"/>
    <w:rsid w:val="00A07581"/>
    <w:rsid w:val="00A151F7"/>
    <w:rsid w:val="00A2086A"/>
    <w:rsid w:val="00A2147B"/>
    <w:rsid w:val="00A243F1"/>
    <w:rsid w:val="00A2671A"/>
    <w:rsid w:val="00A27D7A"/>
    <w:rsid w:val="00A30FF1"/>
    <w:rsid w:val="00A310BF"/>
    <w:rsid w:val="00A42772"/>
    <w:rsid w:val="00A47C1F"/>
    <w:rsid w:val="00A528C6"/>
    <w:rsid w:val="00A554A3"/>
    <w:rsid w:val="00A55B74"/>
    <w:rsid w:val="00A565DA"/>
    <w:rsid w:val="00A568DA"/>
    <w:rsid w:val="00A612A9"/>
    <w:rsid w:val="00A612EA"/>
    <w:rsid w:val="00A635E3"/>
    <w:rsid w:val="00A713D1"/>
    <w:rsid w:val="00A754FB"/>
    <w:rsid w:val="00A756B3"/>
    <w:rsid w:val="00A75872"/>
    <w:rsid w:val="00A84170"/>
    <w:rsid w:val="00A84D69"/>
    <w:rsid w:val="00A936BC"/>
    <w:rsid w:val="00A97614"/>
    <w:rsid w:val="00AA3F18"/>
    <w:rsid w:val="00AB3B3B"/>
    <w:rsid w:val="00AB4C90"/>
    <w:rsid w:val="00AB7F5A"/>
    <w:rsid w:val="00AC1B20"/>
    <w:rsid w:val="00AC29AD"/>
    <w:rsid w:val="00AD27B3"/>
    <w:rsid w:val="00AD2D5E"/>
    <w:rsid w:val="00AD355F"/>
    <w:rsid w:val="00AD46AF"/>
    <w:rsid w:val="00AD59D6"/>
    <w:rsid w:val="00AE4F11"/>
    <w:rsid w:val="00AE5F8D"/>
    <w:rsid w:val="00AE68BE"/>
    <w:rsid w:val="00AF1A50"/>
    <w:rsid w:val="00AF68D8"/>
    <w:rsid w:val="00B00899"/>
    <w:rsid w:val="00B01715"/>
    <w:rsid w:val="00B07800"/>
    <w:rsid w:val="00B11285"/>
    <w:rsid w:val="00B14034"/>
    <w:rsid w:val="00B15E8A"/>
    <w:rsid w:val="00B1717C"/>
    <w:rsid w:val="00B21785"/>
    <w:rsid w:val="00B22150"/>
    <w:rsid w:val="00B228FF"/>
    <w:rsid w:val="00B23B04"/>
    <w:rsid w:val="00B26609"/>
    <w:rsid w:val="00B35B91"/>
    <w:rsid w:val="00B3711F"/>
    <w:rsid w:val="00B42BC0"/>
    <w:rsid w:val="00B44AEF"/>
    <w:rsid w:val="00B45E1F"/>
    <w:rsid w:val="00B46568"/>
    <w:rsid w:val="00B46EA0"/>
    <w:rsid w:val="00B54851"/>
    <w:rsid w:val="00B57A9B"/>
    <w:rsid w:val="00B57C2D"/>
    <w:rsid w:val="00B61CD9"/>
    <w:rsid w:val="00B67A1A"/>
    <w:rsid w:val="00B70BAA"/>
    <w:rsid w:val="00B71CBC"/>
    <w:rsid w:val="00B75068"/>
    <w:rsid w:val="00B755B2"/>
    <w:rsid w:val="00B7578B"/>
    <w:rsid w:val="00B827B4"/>
    <w:rsid w:val="00B82B33"/>
    <w:rsid w:val="00B83E4F"/>
    <w:rsid w:val="00B86D4E"/>
    <w:rsid w:val="00B96866"/>
    <w:rsid w:val="00B969BF"/>
    <w:rsid w:val="00BA3BFE"/>
    <w:rsid w:val="00BA3EE6"/>
    <w:rsid w:val="00BA4C34"/>
    <w:rsid w:val="00BA567E"/>
    <w:rsid w:val="00BB0455"/>
    <w:rsid w:val="00BB1CFB"/>
    <w:rsid w:val="00BB24A6"/>
    <w:rsid w:val="00BC2D6B"/>
    <w:rsid w:val="00BC370C"/>
    <w:rsid w:val="00BC5040"/>
    <w:rsid w:val="00BD0349"/>
    <w:rsid w:val="00BD0520"/>
    <w:rsid w:val="00BD0E40"/>
    <w:rsid w:val="00BD18EF"/>
    <w:rsid w:val="00BD362D"/>
    <w:rsid w:val="00BE3E10"/>
    <w:rsid w:val="00BE6815"/>
    <w:rsid w:val="00BE773D"/>
    <w:rsid w:val="00BE7A4B"/>
    <w:rsid w:val="00BE7B43"/>
    <w:rsid w:val="00BF1214"/>
    <w:rsid w:val="00BF25B1"/>
    <w:rsid w:val="00C0018B"/>
    <w:rsid w:val="00C029D0"/>
    <w:rsid w:val="00C03181"/>
    <w:rsid w:val="00C038F2"/>
    <w:rsid w:val="00C04CF1"/>
    <w:rsid w:val="00C0500D"/>
    <w:rsid w:val="00C12A4D"/>
    <w:rsid w:val="00C20010"/>
    <w:rsid w:val="00C2003E"/>
    <w:rsid w:val="00C20341"/>
    <w:rsid w:val="00C23DF3"/>
    <w:rsid w:val="00C27376"/>
    <w:rsid w:val="00C27F4B"/>
    <w:rsid w:val="00C41047"/>
    <w:rsid w:val="00C41C96"/>
    <w:rsid w:val="00C44D27"/>
    <w:rsid w:val="00C44E8B"/>
    <w:rsid w:val="00C47F37"/>
    <w:rsid w:val="00C544AA"/>
    <w:rsid w:val="00C57BE9"/>
    <w:rsid w:val="00C61C47"/>
    <w:rsid w:val="00C623A3"/>
    <w:rsid w:val="00C62559"/>
    <w:rsid w:val="00C626EA"/>
    <w:rsid w:val="00C63930"/>
    <w:rsid w:val="00C64666"/>
    <w:rsid w:val="00C74A40"/>
    <w:rsid w:val="00C77202"/>
    <w:rsid w:val="00C8540E"/>
    <w:rsid w:val="00C92A9C"/>
    <w:rsid w:val="00CA1EB0"/>
    <w:rsid w:val="00CA33E3"/>
    <w:rsid w:val="00CB338A"/>
    <w:rsid w:val="00CB3C93"/>
    <w:rsid w:val="00CB7CF5"/>
    <w:rsid w:val="00CD045C"/>
    <w:rsid w:val="00CD09D2"/>
    <w:rsid w:val="00CD3F3B"/>
    <w:rsid w:val="00CD412A"/>
    <w:rsid w:val="00CE4FD1"/>
    <w:rsid w:val="00CE5173"/>
    <w:rsid w:val="00CE5342"/>
    <w:rsid w:val="00CE53E8"/>
    <w:rsid w:val="00CE55D8"/>
    <w:rsid w:val="00CF16E9"/>
    <w:rsid w:val="00CF3EAD"/>
    <w:rsid w:val="00D003C9"/>
    <w:rsid w:val="00D00BF4"/>
    <w:rsid w:val="00D02438"/>
    <w:rsid w:val="00D15FAB"/>
    <w:rsid w:val="00D2011C"/>
    <w:rsid w:val="00D21F9C"/>
    <w:rsid w:val="00D220C5"/>
    <w:rsid w:val="00D32AFE"/>
    <w:rsid w:val="00D34173"/>
    <w:rsid w:val="00D365E7"/>
    <w:rsid w:val="00D4121D"/>
    <w:rsid w:val="00D4249F"/>
    <w:rsid w:val="00D46DA6"/>
    <w:rsid w:val="00D51C34"/>
    <w:rsid w:val="00D54B3A"/>
    <w:rsid w:val="00D54B5C"/>
    <w:rsid w:val="00D60382"/>
    <w:rsid w:val="00D603E2"/>
    <w:rsid w:val="00D61676"/>
    <w:rsid w:val="00D65D56"/>
    <w:rsid w:val="00D66084"/>
    <w:rsid w:val="00D674DB"/>
    <w:rsid w:val="00D700C3"/>
    <w:rsid w:val="00D707B2"/>
    <w:rsid w:val="00D76F89"/>
    <w:rsid w:val="00D8086F"/>
    <w:rsid w:val="00D81BA4"/>
    <w:rsid w:val="00D81D39"/>
    <w:rsid w:val="00D82867"/>
    <w:rsid w:val="00D82C57"/>
    <w:rsid w:val="00D87298"/>
    <w:rsid w:val="00D879A8"/>
    <w:rsid w:val="00D91C1B"/>
    <w:rsid w:val="00D951E9"/>
    <w:rsid w:val="00D9723A"/>
    <w:rsid w:val="00DA05A0"/>
    <w:rsid w:val="00DA2970"/>
    <w:rsid w:val="00DA33F1"/>
    <w:rsid w:val="00DA6DB4"/>
    <w:rsid w:val="00DB43B9"/>
    <w:rsid w:val="00DB5AAE"/>
    <w:rsid w:val="00DC0FA7"/>
    <w:rsid w:val="00DC27BF"/>
    <w:rsid w:val="00DC320A"/>
    <w:rsid w:val="00DC7F14"/>
    <w:rsid w:val="00DD1075"/>
    <w:rsid w:val="00DD1919"/>
    <w:rsid w:val="00DD324A"/>
    <w:rsid w:val="00DD68F5"/>
    <w:rsid w:val="00DE17F2"/>
    <w:rsid w:val="00DE185B"/>
    <w:rsid w:val="00DE1C35"/>
    <w:rsid w:val="00DE2379"/>
    <w:rsid w:val="00DE2EBF"/>
    <w:rsid w:val="00DE592E"/>
    <w:rsid w:val="00DE6B0A"/>
    <w:rsid w:val="00DF232E"/>
    <w:rsid w:val="00DF23B4"/>
    <w:rsid w:val="00DF4727"/>
    <w:rsid w:val="00DF6C26"/>
    <w:rsid w:val="00E032A3"/>
    <w:rsid w:val="00E04895"/>
    <w:rsid w:val="00E05759"/>
    <w:rsid w:val="00E05CE0"/>
    <w:rsid w:val="00E100B0"/>
    <w:rsid w:val="00E12EB1"/>
    <w:rsid w:val="00E15830"/>
    <w:rsid w:val="00E17180"/>
    <w:rsid w:val="00E1739B"/>
    <w:rsid w:val="00E219E1"/>
    <w:rsid w:val="00E22A00"/>
    <w:rsid w:val="00E22B28"/>
    <w:rsid w:val="00E255C0"/>
    <w:rsid w:val="00E269CE"/>
    <w:rsid w:val="00E36A66"/>
    <w:rsid w:val="00E37904"/>
    <w:rsid w:val="00E4050C"/>
    <w:rsid w:val="00E40E5C"/>
    <w:rsid w:val="00E47D33"/>
    <w:rsid w:val="00E537C8"/>
    <w:rsid w:val="00E54190"/>
    <w:rsid w:val="00E606AD"/>
    <w:rsid w:val="00E609C0"/>
    <w:rsid w:val="00E64F4D"/>
    <w:rsid w:val="00E7381B"/>
    <w:rsid w:val="00E7525C"/>
    <w:rsid w:val="00E81355"/>
    <w:rsid w:val="00E82712"/>
    <w:rsid w:val="00E84ABC"/>
    <w:rsid w:val="00E90A16"/>
    <w:rsid w:val="00E95DCB"/>
    <w:rsid w:val="00EA086F"/>
    <w:rsid w:val="00EA4127"/>
    <w:rsid w:val="00EA5F7D"/>
    <w:rsid w:val="00EA67EA"/>
    <w:rsid w:val="00EB138E"/>
    <w:rsid w:val="00EB1E90"/>
    <w:rsid w:val="00EB4168"/>
    <w:rsid w:val="00EB7170"/>
    <w:rsid w:val="00EC0E22"/>
    <w:rsid w:val="00EC6881"/>
    <w:rsid w:val="00EC70B1"/>
    <w:rsid w:val="00ED22B8"/>
    <w:rsid w:val="00ED38F2"/>
    <w:rsid w:val="00ED4FC6"/>
    <w:rsid w:val="00ED59DB"/>
    <w:rsid w:val="00ED627A"/>
    <w:rsid w:val="00EE7E23"/>
    <w:rsid w:val="00EF4589"/>
    <w:rsid w:val="00EF5E24"/>
    <w:rsid w:val="00F0285E"/>
    <w:rsid w:val="00F049A4"/>
    <w:rsid w:val="00F04DA9"/>
    <w:rsid w:val="00F063C9"/>
    <w:rsid w:val="00F07313"/>
    <w:rsid w:val="00F12543"/>
    <w:rsid w:val="00F12892"/>
    <w:rsid w:val="00F1389D"/>
    <w:rsid w:val="00F13B14"/>
    <w:rsid w:val="00F15F98"/>
    <w:rsid w:val="00F17D18"/>
    <w:rsid w:val="00F20EFF"/>
    <w:rsid w:val="00F213CB"/>
    <w:rsid w:val="00F23445"/>
    <w:rsid w:val="00F24597"/>
    <w:rsid w:val="00F2761C"/>
    <w:rsid w:val="00F30F6E"/>
    <w:rsid w:val="00F35D7F"/>
    <w:rsid w:val="00F40D69"/>
    <w:rsid w:val="00F41E46"/>
    <w:rsid w:val="00F41F05"/>
    <w:rsid w:val="00F47FC2"/>
    <w:rsid w:val="00F50F8D"/>
    <w:rsid w:val="00F54D50"/>
    <w:rsid w:val="00F56470"/>
    <w:rsid w:val="00F65BC2"/>
    <w:rsid w:val="00F66EDB"/>
    <w:rsid w:val="00F71062"/>
    <w:rsid w:val="00F71B5C"/>
    <w:rsid w:val="00F75F98"/>
    <w:rsid w:val="00F771CC"/>
    <w:rsid w:val="00F775BA"/>
    <w:rsid w:val="00F8236C"/>
    <w:rsid w:val="00F82B67"/>
    <w:rsid w:val="00F85D33"/>
    <w:rsid w:val="00F85DB3"/>
    <w:rsid w:val="00F93DAD"/>
    <w:rsid w:val="00F94DB8"/>
    <w:rsid w:val="00F958C8"/>
    <w:rsid w:val="00F9626D"/>
    <w:rsid w:val="00FA0778"/>
    <w:rsid w:val="00FA771F"/>
    <w:rsid w:val="00FA7BAF"/>
    <w:rsid w:val="00FA7DB8"/>
    <w:rsid w:val="00FA7F2C"/>
    <w:rsid w:val="00FB087E"/>
    <w:rsid w:val="00FB1E8A"/>
    <w:rsid w:val="00FB23F8"/>
    <w:rsid w:val="00FB271E"/>
    <w:rsid w:val="00FB3398"/>
    <w:rsid w:val="00FB40D4"/>
    <w:rsid w:val="00FB4AD8"/>
    <w:rsid w:val="00FB6EEC"/>
    <w:rsid w:val="00FC0775"/>
    <w:rsid w:val="00FD3159"/>
    <w:rsid w:val="00FD3410"/>
    <w:rsid w:val="00FD7C0D"/>
    <w:rsid w:val="00FE1933"/>
    <w:rsid w:val="00FE21AB"/>
    <w:rsid w:val="00FF0E01"/>
    <w:rsid w:val="00FF617D"/>
    <w:rsid w:val="00FF6B6C"/>
    <w:rsid w:val="00FF76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4E8AC"/>
  <w15:docId w15:val="{52A12337-6D13-7349-890B-54894246C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2"/>
        <w:lang w:val="en-GB"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364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D03F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364B"/>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4A2B0A"/>
    <w:rPr>
      <w:color w:val="0000FF"/>
      <w:u w:val="single"/>
    </w:rPr>
  </w:style>
  <w:style w:type="character" w:customStyle="1" w:styleId="Heading2Char">
    <w:name w:val="Heading 2 Char"/>
    <w:basedOn w:val="DefaultParagraphFont"/>
    <w:link w:val="Heading2"/>
    <w:uiPriority w:val="9"/>
    <w:rsid w:val="006D03FD"/>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5022B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22B9"/>
    <w:rPr>
      <w:rFonts w:ascii="Tahoma" w:hAnsi="Tahoma" w:cs="Tahoma"/>
      <w:sz w:val="16"/>
      <w:szCs w:val="16"/>
    </w:rPr>
  </w:style>
  <w:style w:type="paragraph" w:styleId="Caption">
    <w:name w:val="caption"/>
    <w:basedOn w:val="Normal"/>
    <w:next w:val="Normal"/>
    <w:uiPriority w:val="35"/>
    <w:unhideWhenUsed/>
    <w:qFormat/>
    <w:rsid w:val="005022B9"/>
    <w:pPr>
      <w:spacing w:line="240" w:lineRule="auto"/>
    </w:pPr>
    <w:rPr>
      <w:b/>
      <w:bCs/>
      <w:color w:val="4F81BD" w:themeColor="accent1"/>
      <w:sz w:val="18"/>
      <w:szCs w:val="18"/>
    </w:rPr>
  </w:style>
  <w:style w:type="paragraph" w:styleId="Header">
    <w:name w:val="header"/>
    <w:basedOn w:val="Normal"/>
    <w:link w:val="HeaderChar"/>
    <w:uiPriority w:val="99"/>
    <w:unhideWhenUsed/>
    <w:rsid w:val="004F7D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7DCA"/>
  </w:style>
  <w:style w:type="paragraph" w:styleId="Footer">
    <w:name w:val="footer"/>
    <w:basedOn w:val="Normal"/>
    <w:link w:val="FooterChar"/>
    <w:uiPriority w:val="99"/>
    <w:unhideWhenUsed/>
    <w:rsid w:val="004F7D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7DCA"/>
  </w:style>
  <w:style w:type="paragraph" w:styleId="ListParagraph">
    <w:name w:val="List Paragraph"/>
    <w:basedOn w:val="Normal"/>
    <w:uiPriority w:val="34"/>
    <w:qFormat/>
    <w:rsid w:val="00291F22"/>
    <w:pPr>
      <w:ind w:left="720"/>
      <w:contextualSpacing/>
    </w:pPr>
  </w:style>
  <w:style w:type="paragraph" w:styleId="NoSpacing">
    <w:name w:val="No Spacing"/>
    <w:link w:val="NoSpacingChar"/>
    <w:uiPriority w:val="1"/>
    <w:qFormat/>
    <w:rsid w:val="00C64666"/>
    <w:pPr>
      <w:spacing w:after="0" w:line="240" w:lineRule="auto"/>
      <w:jc w:val="left"/>
    </w:pPr>
    <w:rPr>
      <w:rFonts w:eastAsiaTheme="minorEastAsia"/>
      <w:sz w:val="22"/>
      <w:lang w:val="en-US" w:eastAsia="ja-JP"/>
    </w:rPr>
  </w:style>
  <w:style w:type="character" w:customStyle="1" w:styleId="NoSpacingChar">
    <w:name w:val="No Spacing Char"/>
    <w:basedOn w:val="DefaultParagraphFont"/>
    <w:link w:val="NoSpacing"/>
    <w:uiPriority w:val="1"/>
    <w:rsid w:val="00C64666"/>
    <w:rPr>
      <w:rFonts w:eastAsiaTheme="minorEastAsia"/>
      <w:sz w:val="22"/>
      <w:lang w:val="en-US" w:eastAsia="ja-JP"/>
    </w:rPr>
  </w:style>
  <w:style w:type="paragraph" w:styleId="TOCHeading">
    <w:name w:val="TOC Heading"/>
    <w:basedOn w:val="Heading1"/>
    <w:next w:val="Normal"/>
    <w:uiPriority w:val="39"/>
    <w:semiHidden/>
    <w:unhideWhenUsed/>
    <w:qFormat/>
    <w:rsid w:val="00C64666"/>
    <w:pPr>
      <w:spacing w:line="276" w:lineRule="auto"/>
      <w:jc w:val="left"/>
      <w:outlineLvl w:val="9"/>
    </w:pPr>
    <w:rPr>
      <w:lang w:val="en-US" w:eastAsia="ja-JP"/>
    </w:rPr>
  </w:style>
  <w:style w:type="paragraph" w:styleId="TOC1">
    <w:name w:val="toc 1"/>
    <w:basedOn w:val="Normal"/>
    <w:next w:val="Normal"/>
    <w:autoRedefine/>
    <w:uiPriority w:val="39"/>
    <w:unhideWhenUsed/>
    <w:rsid w:val="00C64666"/>
    <w:pPr>
      <w:spacing w:after="100"/>
    </w:pPr>
  </w:style>
  <w:style w:type="paragraph" w:styleId="TOC2">
    <w:name w:val="toc 2"/>
    <w:basedOn w:val="Normal"/>
    <w:next w:val="Normal"/>
    <w:autoRedefine/>
    <w:uiPriority w:val="39"/>
    <w:unhideWhenUsed/>
    <w:rsid w:val="00C64666"/>
    <w:pPr>
      <w:spacing w:after="100"/>
      <w:ind w:left="240"/>
    </w:pPr>
  </w:style>
  <w:style w:type="table" w:styleId="TableGrid">
    <w:name w:val="Table Grid"/>
    <w:basedOn w:val="TableNormal"/>
    <w:uiPriority w:val="59"/>
    <w:rsid w:val="008A5B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2">
    <w:name w:val="Light Shading Accent 2"/>
    <w:basedOn w:val="TableNormal"/>
    <w:uiPriority w:val="60"/>
    <w:rsid w:val="008A5B6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Title">
    <w:name w:val="Title"/>
    <w:basedOn w:val="Normal"/>
    <w:next w:val="Normal"/>
    <w:link w:val="TitleChar"/>
    <w:uiPriority w:val="10"/>
    <w:qFormat/>
    <w:rsid w:val="00BB1CF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1CFB"/>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notesmatic.com/2016/09/sources-of-innovation/" TargetMode="External"/><Relationship Id="rId18" Type="http://schemas.openxmlformats.org/officeDocument/2006/relationships/hyperlink" Target="https://www.thegaragegroup.com/work/transforming-innovation-pipeline/" TargetMode="External"/><Relationship Id="rId26" Type="http://schemas.openxmlformats.org/officeDocument/2006/relationships/hyperlink" Target="https://blog.catmedia.com/creativity-its-important-for-your-business" TargetMode="External"/><Relationship Id="rId3" Type="http://schemas.openxmlformats.org/officeDocument/2006/relationships/styles" Target="styles.xml"/><Relationship Id="rId21" Type="http://schemas.openxmlformats.org/officeDocument/2006/relationships/hyperlink" Target="https://www.viima.com/blog/types-of-open-innovation"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hbr.org/2002/08/the-discipline-of-innovation" TargetMode="External"/><Relationship Id="rId25" Type="http://schemas.openxmlformats.org/officeDocument/2006/relationships/hyperlink" Target="https://www.researchgate.net/figure/The-open-innovation-model-Chesbrough-2012-p23_fig2_276342137" TargetMode="External"/><Relationship Id="rId2" Type="http://schemas.openxmlformats.org/officeDocument/2006/relationships/numbering" Target="numbering.xml"/><Relationship Id="rId16" Type="http://schemas.openxmlformats.org/officeDocument/2006/relationships/hyperlink" Target="http://www.businessdictionary.com/definition/innovation.html" TargetMode="External"/><Relationship Id="rId20" Type="http://schemas.openxmlformats.org/officeDocument/2006/relationships/hyperlink" Target="https://www.innoget.com/open-innovation-definition"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sloanreview.mit.edu/article/the-five-stages-of-successful-innovation/" TargetMode="External"/><Relationship Id="rId5" Type="http://schemas.openxmlformats.org/officeDocument/2006/relationships/webSettings" Target="webSettings.xml"/><Relationship Id="rId15" Type="http://schemas.openxmlformats.org/officeDocument/2006/relationships/hyperlink" Target="https://www.wellspring.com/blog/four-open-innovation-techniques" TargetMode="External"/><Relationship Id="rId23" Type="http://schemas.openxmlformats.org/officeDocument/2006/relationships/hyperlink" Target="https://www.inloox.com/company/blog/articles/innovation-better-problem-solving-with-the-scamper-method/"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gartner.com/en/marketing/insights/articles/build-an-innovation-pipeline-that-fuels-growth" TargetMode="External"/><Relationship Id="rId4" Type="http://schemas.openxmlformats.org/officeDocument/2006/relationships/settings" Target="settings.xml"/><Relationship Id="rId9" Type="http://schemas.openxmlformats.org/officeDocument/2006/relationships/hyperlink" Target="https://www.maxpixel.net/Highway-Creativity-Idea-Lightbulb-Innovation-3447090" TargetMode="External"/><Relationship Id="rId14" Type="http://schemas.openxmlformats.org/officeDocument/2006/relationships/hyperlink" Target="https://open-organization.com/en/2009/10/25/golden-age-of-closed-innovation/" TargetMode="External"/><Relationship Id="rId22" Type="http://schemas.openxmlformats.org/officeDocument/2006/relationships/hyperlink" Target="https://www.lead-innovation.com/english-blog/open-innovation-vs.-closed-innovation"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223918A-00FD-1A46-963D-BAA2E0444F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22</Pages>
  <Words>5583</Words>
  <Characters>31824</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DEVELOPING INNOVATION AND CREATIVITY FOR BUSINESS ADVANTAGE</vt:lpstr>
    </vt:vector>
  </TitlesOfParts>
  <Company/>
  <LinksUpToDate>false</LinksUpToDate>
  <CharactersWithSpaces>37333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INNOVATION AND CREATIVITY FOR BUSINESS ADVANTAGE</dc:title>
  <dc:creator>12345</dc:creator>
  <cp:lastModifiedBy>MARIUS IONUT SAIZ</cp:lastModifiedBy>
  <cp:revision>2</cp:revision>
  <dcterms:created xsi:type="dcterms:W3CDTF">2019-12-15T00:08:00Z</dcterms:created>
  <dcterms:modified xsi:type="dcterms:W3CDTF">2019-12-15T00:08:00Z</dcterms:modified>
</cp:coreProperties>
</file>