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00A939" w:rsidP="7CB9B3BE" w:rsidRDefault="6700A939" w14:paraId="4EB997D5" w14:textId="0B2116A5">
      <w:pPr>
        <w:rPr>
          <w:rFonts w:ascii="Arial" w:hAnsi="Arial" w:eastAsia="Arial" w:cs="Arial"/>
          <w:sz w:val="24"/>
          <w:szCs w:val="24"/>
          <w:u w:val="single"/>
        </w:rPr>
      </w:pPr>
      <w:r w:rsidRPr="7CB9B3BE" w:rsidR="6700A939">
        <w:rPr>
          <w:rFonts w:ascii="Arial" w:hAnsi="Arial" w:eastAsia="Arial" w:cs="Arial"/>
          <w:sz w:val="24"/>
          <w:szCs w:val="24"/>
          <w:u w:val="single"/>
        </w:rPr>
        <w:t xml:space="preserve">Student Name: Melissa Bourke </w:t>
      </w:r>
    </w:p>
    <w:p w:rsidR="6700A939" w:rsidP="7CB9B3BE" w:rsidRDefault="6700A939" w14:paraId="374D7D49" w14:textId="28760ACC">
      <w:pPr>
        <w:pStyle w:val="Normal"/>
        <w:rPr>
          <w:rFonts w:ascii="Arial" w:hAnsi="Arial" w:eastAsia="Arial" w:cs="Arial"/>
          <w:sz w:val="24"/>
          <w:szCs w:val="24"/>
          <w:u w:val="single"/>
        </w:rPr>
      </w:pPr>
      <w:r w:rsidRPr="7CB9B3BE" w:rsidR="6700A939">
        <w:rPr>
          <w:rFonts w:ascii="Arial" w:hAnsi="Arial" w:eastAsia="Arial" w:cs="Arial"/>
          <w:sz w:val="24"/>
          <w:szCs w:val="24"/>
          <w:u w:val="single"/>
        </w:rPr>
        <w:t>Student Number: 1500925</w:t>
      </w:r>
    </w:p>
    <w:p w:rsidR="7A940F96" w:rsidP="7CB9B3BE" w:rsidRDefault="7A940F96" w14:paraId="1EAACE53" w14:textId="4B1517B8">
      <w:pPr>
        <w:pStyle w:val="Normal"/>
        <w:jc w:val="center"/>
        <w:rPr>
          <w:rFonts w:ascii="Arial" w:hAnsi="Arial" w:eastAsia="Arial" w:cs="Arial"/>
          <w:sz w:val="24"/>
          <w:szCs w:val="24"/>
          <w:u w:val="single"/>
        </w:rPr>
      </w:pPr>
      <w:r w:rsidRPr="7CB9B3BE" w:rsidR="7A940F96">
        <w:rPr>
          <w:rFonts w:ascii="Arial" w:hAnsi="Arial" w:eastAsia="Arial" w:cs="Arial"/>
          <w:sz w:val="24"/>
          <w:szCs w:val="24"/>
          <w:u w:val="single"/>
        </w:rPr>
        <w:t>Crisis Management Critical Review</w:t>
      </w:r>
    </w:p>
    <w:p xmlns:wp14="http://schemas.microsoft.com/office/word/2010/wordml" w:rsidP="7CB9B3BE" w14:paraId="2C078E63" wp14:textId="02829B88">
      <w:pPr>
        <w:rPr>
          <w:rFonts w:ascii="Arial" w:hAnsi="Arial" w:eastAsia="Arial" w:cs="Arial"/>
          <w:sz w:val="24"/>
          <w:szCs w:val="24"/>
          <w:u w:val="single"/>
        </w:rPr>
      </w:pPr>
      <w:bookmarkStart w:name="_GoBack" w:id="0"/>
      <w:bookmarkEnd w:id="0"/>
      <w:r w:rsidRPr="7CB9B3BE" w:rsidR="13937D27">
        <w:rPr>
          <w:rFonts w:ascii="Arial" w:hAnsi="Arial" w:eastAsia="Arial" w:cs="Arial"/>
          <w:sz w:val="24"/>
          <w:szCs w:val="24"/>
          <w:u w:val="single"/>
        </w:rPr>
        <w:t>Introduction</w:t>
      </w:r>
    </w:p>
    <w:p w:rsidR="13E32177" w:rsidP="7CB9B3BE" w:rsidRDefault="13E32177" w14:paraId="7B2EFA30" w14:textId="60340F35">
      <w:pPr>
        <w:pStyle w:val="Normal"/>
        <w:rPr>
          <w:rFonts w:ascii="Arial" w:hAnsi="Arial" w:eastAsia="Arial" w:cs="Arial"/>
          <w:sz w:val="24"/>
          <w:szCs w:val="24"/>
          <w:u w:val="none"/>
        </w:rPr>
      </w:pPr>
      <w:r w:rsidRPr="7CB9B3BE" w:rsidR="13E32177">
        <w:rPr>
          <w:rFonts w:ascii="Arial" w:hAnsi="Arial" w:eastAsia="Arial" w:cs="Arial"/>
          <w:sz w:val="24"/>
          <w:szCs w:val="24"/>
          <w:u w:val="none"/>
        </w:rPr>
        <w:t>This critical review shall analysis the real-life situation of both London Bridge Attack 2017 and Cardiff Champions League 2017</w:t>
      </w:r>
      <w:r w:rsidRPr="7CB9B3BE" w:rsidR="0AC65576">
        <w:rPr>
          <w:rFonts w:ascii="Arial" w:hAnsi="Arial" w:eastAsia="Arial" w:cs="Arial"/>
          <w:sz w:val="24"/>
          <w:szCs w:val="24"/>
          <w:u w:val="none"/>
        </w:rPr>
        <w:t xml:space="preserve"> applying crisis management theories and frameworks to support </w:t>
      </w:r>
      <w:r w:rsidRPr="7CB9B3BE" w:rsidR="162F49D7">
        <w:rPr>
          <w:rFonts w:ascii="Arial" w:hAnsi="Arial" w:eastAsia="Arial" w:cs="Arial"/>
          <w:sz w:val="24"/>
          <w:szCs w:val="24"/>
          <w:u w:val="none"/>
        </w:rPr>
        <w:t xml:space="preserve">key points discussed. </w:t>
      </w:r>
      <w:r w:rsidRPr="7CB9B3BE" w:rsidR="56482DAF">
        <w:rPr>
          <w:rFonts w:ascii="Arial" w:hAnsi="Arial" w:eastAsia="Arial" w:cs="Arial"/>
          <w:sz w:val="24"/>
          <w:szCs w:val="24"/>
          <w:u w:val="none"/>
        </w:rPr>
        <w:t>The</w:t>
      </w:r>
      <w:r w:rsidRPr="7CB9B3BE" w:rsidR="162F49D7">
        <w:rPr>
          <w:rFonts w:ascii="Arial" w:hAnsi="Arial" w:eastAsia="Arial" w:cs="Arial"/>
          <w:sz w:val="24"/>
          <w:szCs w:val="24"/>
          <w:u w:val="none"/>
        </w:rPr>
        <w:t xml:space="preserve"> review of the tabletop exercis</w:t>
      </w:r>
      <w:r w:rsidRPr="7CB9B3BE" w:rsidR="00C98330">
        <w:rPr>
          <w:rFonts w:ascii="Arial" w:hAnsi="Arial" w:eastAsia="Arial" w:cs="Arial"/>
          <w:sz w:val="24"/>
          <w:szCs w:val="24"/>
          <w:u w:val="none"/>
        </w:rPr>
        <w:t xml:space="preserve">e that </w:t>
      </w:r>
      <w:r w:rsidRPr="7CB9B3BE" w:rsidR="00C98330">
        <w:rPr>
          <w:rFonts w:ascii="Arial" w:hAnsi="Arial" w:eastAsia="Arial" w:cs="Arial"/>
          <w:sz w:val="24"/>
          <w:szCs w:val="24"/>
          <w:u w:val="none"/>
        </w:rPr>
        <w:t>provided</w:t>
      </w:r>
      <w:r w:rsidRPr="7CB9B3BE" w:rsidR="00C98330">
        <w:rPr>
          <w:rFonts w:ascii="Arial" w:hAnsi="Arial" w:eastAsia="Arial" w:cs="Arial"/>
          <w:sz w:val="24"/>
          <w:szCs w:val="24"/>
          <w:u w:val="none"/>
        </w:rPr>
        <w:t xml:space="preserve"> students experiential learning </w:t>
      </w:r>
      <w:r w:rsidRPr="7CB9B3BE" w:rsidR="43989CA5">
        <w:rPr>
          <w:rFonts w:ascii="Arial" w:hAnsi="Arial" w:eastAsia="Arial" w:cs="Arial"/>
          <w:sz w:val="24"/>
          <w:szCs w:val="24"/>
          <w:u w:val="none"/>
        </w:rPr>
        <w:t>shall</w:t>
      </w:r>
      <w:r w:rsidRPr="7CB9B3BE" w:rsidR="00C98330">
        <w:rPr>
          <w:rFonts w:ascii="Arial" w:hAnsi="Arial" w:eastAsia="Arial" w:cs="Arial"/>
          <w:sz w:val="24"/>
          <w:szCs w:val="24"/>
          <w:u w:val="none"/>
        </w:rPr>
        <w:t xml:space="preserve"> be discussed by</w:t>
      </w:r>
      <w:r w:rsidRPr="7CB9B3BE" w:rsidR="162F49D7">
        <w:rPr>
          <w:rFonts w:ascii="Arial" w:hAnsi="Arial" w:eastAsia="Arial" w:cs="Arial"/>
          <w:sz w:val="24"/>
          <w:szCs w:val="24"/>
          <w:u w:val="none"/>
        </w:rPr>
        <w:t xml:space="preserve"> </w:t>
      </w:r>
      <w:r w:rsidRPr="7CB9B3BE" w:rsidR="162F49D7">
        <w:rPr>
          <w:rFonts w:ascii="Arial" w:hAnsi="Arial" w:eastAsia="Arial" w:cs="Arial"/>
          <w:sz w:val="24"/>
          <w:szCs w:val="24"/>
          <w:u w:val="none"/>
        </w:rPr>
        <w:t xml:space="preserve">following </w:t>
      </w:r>
      <w:r w:rsidRPr="7CB9B3BE" w:rsidR="07301994">
        <w:rPr>
          <w:rFonts w:ascii="Arial" w:hAnsi="Arial" w:eastAsia="Arial" w:cs="Arial"/>
          <w:sz w:val="24"/>
          <w:szCs w:val="24"/>
          <w:u w:val="none"/>
        </w:rPr>
        <w:t xml:space="preserve">the </w:t>
      </w:r>
      <w:r w:rsidRPr="7CB9B3BE" w:rsidR="162F49D7">
        <w:rPr>
          <w:rFonts w:ascii="Arial" w:hAnsi="Arial" w:eastAsia="Arial" w:cs="Arial"/>
          <w:sz w:val="24"/>
          <w:szCs w:val="24"/>
          <w:u w:val="none"/>
        </w:rPr>
        <w:t xml:space="preserve">guidance of Gibbs reflective cycle </w:t>
      </w:r>
      <w:r w:rsidRPr="7CB9B3BE" w:rsidR="60350495">
        <w:rPr>
          <w:rFonts w:ascii="Arial" w:hAnsi="Arial" w:eastAsia="Arial" w:cs="Arial"/>
          <w:sz w:val="24"/>
          <w:szCs w:val="24"/>
          <w:u w:val="none"/>
        </w:rPr>
        <w:t xml:space="preserve">of </w:t>
      </w:r>
      <w:r w:rsidRPr="7CB9B3BE" w:rsidR="60350495">
        <w:rPr>
          <w:rFonts w:ascii="Arial" w:hAnsi="Arial" w:eastAsia="Arial" w:cs="Arial"/>
          <w:sz w:val="24"/>
          <w:szCs w:val="24"/>
          <w:u w:val="none"/>
        </w:rPr>
        <w:t>utlising</w:t>
      </w:r>
      <w:r w:rsidRPr="7CB9B3BE" w:rsidR="60350495">
        <w:rPr>
          <w:rFonts w:ascii="Arial" w:hAnsi="Arial" w:eastAsia="Arial" w:cs="Arial"/>
          <w:sz w:val="24"/>
          <w:szCs w:val="24"/>
          <w:u w:val="none"/>
        </w:rPr>
        <w:t xml:space="preserve"> the following stages as</w:t>
      </w:r>
      <w:r w:rsidRPr="7CB9B3BE" w:rsidR="38D866E3">
        <w:rPr>
          <w:rFonts w:ascii="Arial" w:hAnsi="Arial" w:eastAsia="Arial" w:cs="Arial"/>
          <w:sz w:val="24"/>
          <w:szCs w:val="24"/>
          <w:u w:val="none"/>
        </w:rPr>
        <w:t xml:space="preserve"> </w:t>
      </w:r>
      <w:r w:rsidRPr="7CB9B3BE" w:rsidR="36CA7CD1">
        <w:rPr>
          <w:rFonts w:ascii="Arial" w:hAnsi="Arial" w:eastAsia="Arial" w:cs="Arial"/>
          <w:sz w:val="24"/>
          <w:szCs w:val="24"/>
          <w:u w:val="none"/>
        </w:rPr>
        <w:t>heading topics</w:t>
      </w:r>
      <w:r w:rsidRPr="7CB9B3BE" w:rsidR="38D866E3">
        <w:rPr>
          <w:rFonts w:ascii="Arial" w:hAnsi="Arial" w:eastAsia="Arial" w:cs="Arial"/>
          <w:sz w:val="24"/>
          <w:szCs w:val="24"/>
          <w:u w:val="none"/>
        </w:rPr>
        <w:t xml:space="preserve"> </w:t>
      </w:r>
      <w:r w:rsidRPr="7CB9B3BE" w:rsidR="38D866E3">
        <w:rPr>
          <w:rFonts w:ascii="Arial" w:hAnsi="Arial" w:eastAsia="Arial" w:cs="Arial"/>
          <w:sz w:val="24"/>
          <w:szCs w:val="24"/>
          <w:u w:val="none"/>
        </w:rPr>
        <w:t>of</w:t>
      </w:r>
      <w:r w:rsidRPr="7CB9B3BE" w:rsidR="5AB6934A">
        <w:rPr>
          <w:rFonts w:ascii="Arial" w:hAnsi="Arial" w:eastAsia="Arial" w:cs="Arial"/>
          <w:sz w:val="24"/>
          <w:szCs w:val="24"/>
          <w:u w:val="none"/>
        </w:rPr>
        <w:t xml:space="preserve"> describe, feelings, </w:t>
      </w:r>
      <w:r w:rsidRPr="7CB9B3BE" w:rsidR="5AB6934A">
        <w:rPr>
          <w:rFonts w:ascii="Arial" w:hAnsi="Arial" w:eastAsia="Arial" w:cs="Arial"/>
          <w:sz w:val="24"/>
          <w:szCs w:val="24"/>
          <w:u w:val="none"/>
        </w:rPr>
        <w:t>conclusion</w:t>
      </w:r>
      <w:r w:rsidRPr="7CB9B3BE" w:rsidR="5AB6934A">
        <w:rPr>
          <w:rFonts w:ascii="Arial" w:hAnsi="Arial" w:eastAsia="Arial" w:cs="Arial"/>
          <w:sz w:val="24"/>
          <w:szCs w:val="24"/>
          <w:u w:val="none"/>
        </w:rPr>
        <w:t xml:space="preserve"> and recommendations</w:t>
      </w:r>
      <w:r w:rsidRPr="7CB9B3BE" w:rsidR="1AB4631D">
        <w:rPr>
          <w:rFonts w:ascii="Arial" w:hAnsi="Arial" w:eastAsia="Arial" w:cs="Arial"/>
          <w:sz w:val="24"/>
          <w:szCs w:val="24"/>
          <w:u w:val="none"/>
        </w:rPr>
        <w:t xml:space="preserve">. </w:t>
      </w:r>
      <w:r w:rsidRPr="7CB9B3BE" w:rsidR="60C67948">
        <w:rPr>
          <w:rFonts w:ascii="Arial" w:hAnsi="Arial" w:eastAsia="Arial" w:cs="Arial"/>
          <w:sz w:val="24"/>
          <w:szCs w:val="24"/>
          <w:u w:val="none"/>
        </w:rPr>
        <w:t xml:space="preserve">Included throughout shall use government official guidelines, crisis models and frameworks to </w:t>
      </w:r>
      <w:r w:rsidRPr="7CB9B3BE" w:rsidR="677258B1">
        <w:rPr>
          <w:rFonts w:ascii="Arial" w:hAnsi="Arial" w:eastAsia="Arial" w:cs="Arial"/>
          <w:sz w:val="24"/>
          <w:szCs w:val="24"/>
          <w:u w:val="none"/>
        </w:rPr>
        <w:t>assist</w:t>
      </w:r>
      <w:r w:rsidRPr="7CB9B3BE" w:rsidR="60C67948">
        <w:rPr>
          <w:rFonts w:ascii="Arial" w:hAnsi="Arial" w:eastAsia="Arial" w:cs="Arial"/>
          <w:sz w:val="24"/>
          <w:szCs w:val="24"/>
          <w:u w:val="none"/>
        </w:rPr>
        <w:t xml:space="preserve"> </w:t>
      </w:r>
      <w:r w:rsidRPr="7CB9B3BE" w:rsidR="60C67948">
        <w:rPr>
          <w:rFonts w:ascii="Arial" w:hAnsi="Arial" w:eastAsia="Arial" w:cs="Arial"/>
          <w:sz w:val="24"/>
          <w:szCs w:val="24"/>
          <w:u w:val="none"/>
        </w:rPr>
        <w:t xml:space="preserve">the author to </w:t>
      </w:r>
      <w:r w:rsidRPr="7CB9B3BE" w:rsidR="3B6C9D86">
        <w:rPr>
          <w:rFonts w:ascii="Arial" w:hAnsi="Arial" w:eastAsia="Arial" w:cs="Arial"/>
          <w:sz w:val="24"/>
          <w:szCs w:val="24"/>
          <w:u w:val="none"/>
        </w:rPr>
        <w:t>analyse</w:t>
      </w:r>
      <w:r w:rsidRPr="7CB9B3BE" w:rsidR="60C67948">
        <w:rPr>
          <w:rFonts w:ascii="Arial" w:hAnsi="Arial" w:eastAsia="Arial" w:cs="Arial"/>
          <w:sz w:val="24"/>
          <w:szCs w:val="24"/>
          <w:u w:val="none"/>
        </w:rPr>
        <w:t xml:space="preserve"> and critically discuss strengths and weaknesses of all aspects to support </w:t>
      </w:r>
      <w:r w:rsidRPr="7CB9B3BE" w:rsidR="618FF46F">
        <w:rPr>
          <w:rFonts w:ascii="Arial" w:hAnsi="Arial" w:eastAsia="Arial" w:cs="Arial"/>
          <w:sz w:val="24"/>
          <w:szCs w:val="24"/>
          <w:u w:val="none"/>
        </w:rPr>
        <w:t xml:space="preserve">the author in developing skills that can be applied to industry. </w:t>
      </w:r>
    </w:p>
    <w:p w:rsidR="7CB9B3BE" w:rsidP="7CB9B3BE" w:rsidRDefault="7CB9B3BE" w14:paraId="288C8F90" w14:textId="52198466">
      <w:pPr>
        <w:pStyle w:val="Normal"/>
        <w:rPr>
          <w:rFonts w:ascii="Arial" w:hAnsi="Arial" w:eastAsia="Arial" w:cs="Arial"/>
          <w:sz w:val="24"/>
          <w:szCs w:val="24"/>
          <w:u w:val="single"/>
        </w:rPr>
      </w:pPr>
    </w:p>
    <w:p w:rsidR="4D1307D9" w:rsidP="7CB9B3BE" w:rsidRDefault="4D1307D9" w14:paraId="419E696F" w14:textId="6975A30D">
      <w:pPr>
        <w:pStyle w:val="Normal"/>
        <w:rPr>
          <w:rFonts w:ascii="Arial" w:hAnsi="Arial" w:eastAsia="Arial" w:cs="Arial"/>
          <w:sz w:val="24"/>
          <w:szCs w:val="24"/>
          <w:u w:val="single"/>
        </w:rPr>
      </w:pPr>
      <w:r w:rsidRPr="7CB9B3BE" w:rsidR="4D1307D9">
        <w:rPr>
          <w:rFonts w:ascii="Arial" w:hAnsi="Arial" w:eastAsia="Arial" w:cs="Arial"/>
          <w:sz w:val="24"/>
          <w:szCs w:val="24"/>
          <w:u w:val="single"/>
        </w:rPr>
        <w:t>Real – Life Situatio</w:t>
      </w:r>
      <w:r w:rsidRPr="7CB9B3BE" w:rsidR="404F3B92">
        <w:rPr>
          <w:rFonts w:ascii="Arial" w:hAnsi="Arial" w:eastAsia="Arial" w:cs="Arial"/>
          <w:sz w:val="24"/>
          <w:szCs w:val="24"/>
          <w:u w:val="single"/>
        </w:rPr>
        <w:t>n Revie</w:t>
      </w:r>
      <w:r w:rsidRPr="7CB9B3BE" w:rsidR="662F7CD5">
        <w:rPr>
          <w:rFonts w:ascii="Arial" w:hAnsi="Arial" w:eastAsia="Arial" w:cs="Arial"/>
          <w:sz w:val="24"/>
          <w:szCs w:val="24"/>
          <w:u w:val="single"/>
        </w:rPr>
        <w:t>w</w:t>
      </w:r>
    </w:p>
    <w:p w:rsidR="37A0B753" w:rsidP="7CB9B3BE" w:rsidRDefault="37A0B753" w14:paraId="78A5AB1F" w14:textId="3E28C147">
      <w:pPr>
        <w:pStyle w:val="Normal"/>
        <w:rPr>
          <w:rFonts w:ascii="Arial" w:hAnsi="Arial" w:eastAsia="Arial" w:cs="Arial"/>
          <w:sz w:val="24"/>
          <w:szCs w:val="24"/>
          <w:u w:val="none"/>
        </w:rPr>
      </w:pPr>
      <w:r w:rsidRPr="7CB9B3BE" w:rsidR="37A0B753">
        <w:rPr>
          <w:rFonts w:ascii="Arial" w:hAnsi="Arial" w:eastAsia="Arial" w:cs="Arial"/>
          <w:sz w:val="24"/>
          <w:szCs w:val="24"/>
          <w:u w:val="none"/>
        </w:rPr>
        <w:t xml:space="preserve">On </w:t>
      </w:r>
      <w:r w:rsidRPr="7CB9B3BE" w:rsidR="37A0B753">
        <w:rPr>
          <w:rFonts w:ascii="Arial" w:hAnsi="Arial" w:eastAsia="Arial" w:cs="Arial"/>
          <w:sz w:val="24"/>
          <w:szCs w:val="24"/>
          <w:u w:val="none"/>
        </w:rPr>
        <w:t xml:space="preserve">the </w:t>
      </w:r>
      <w:r w:rsidRPr="7CB9B3BE" w:rsidR="12EF8AE4">
        <w:rPr>
          <w:rFonts w:ascii="Arial" w:hAnsi="Arial" w:eastAsia="Arial" w:cs="Arial"/>
          <w:sz w:val="24"/>
          <w:szCs w:val="24"/>
          <w:u w:val="none"/>
        </w:rPr>
        <w:t>3</w:t>
      </w:r>
      <w:r w:rsidRPr="7CB9B3BE" w:rsidR="12EF8AE4">
        <w:rPr>
          <w:rFonts w:ascii="Arial" w:hAnsi="Arial" w:eastAsia="Arial" w:cs="Arial"/>
          <w:sz w:val="24"/>
          <w:szCs w:val="24"/>
          <w:u w:val="none"/>
          <w:vertAlign w:val="superscript"/>
        </w:rPr>
        <w:t>rd</w:t>
      </w:r>
      <w:r w:rsidRPr="7CB9B3BE" w:rsidR="12EF8AE4">
        <w:rPr>
          <w:rFonts w:ascii="Arial" w:hAnsi="Arial" w:eastAsia="Arial" w:cs="Arial"/>
          <w:sz w:val="24"/>
          <w:szCs w:val="24"/>
          <w:u w:val="none"/>
        </w:rPr>
        <w:t xml:space="preserve"> of June 2017</w:t>
      </w:r>
      <w:r w:rsidRPr="7CB9B3BE" w:rsidR="12EF8AE4">
        <w:rPr>
          <w:rFonts w:ascii="Arial" w:hAnsi="Arial" w:eastAsia="Arial" w:cs="Arial"/>
          <w:sz w:val="24"/>
          <w:szCs w:val="24"/>
          <w:u w:val="none"/>
        </w:rPr>
        <w:t xml:space="preserve"> a </w:t>
      </w:r>
      <w:r w:rsidRPr="7CB9B3BE" w:rsidR="7008C9A3">
        <w:rPr>
          <w:rFonts w:ascii="Arial" w:hAnsi="Arial" w:eastAsia="Arial" w:cs="Arial"/>
          <w:sz w:val="24"/>
          <w:szCs w:val="24"/>
          <w:u w:val="none"/>
        </w:rPr>
        <w:t>terrorist</w:t>
      </w:r>
      <w:r w:rsidRPr="7CB9B3BE" w:rsidR="12EF8AE4">
        <w:rPr>
          <w:rFonts w:ascii="Arial" w:hAnsi="Arial" w:eastAsia="Arial" w:cs="Arial"/>
          <w:sz w:val="24"/>
          <w:szCs w:val="24"/>
          <w:u w:val="none"/>
        </w:rPr>
        <w:t xml:space="preserve"> attack </w:t>
      </w:r>
      <w:r w:rsidRPr="7CB9B3BE" w:rsidR="27148F43">
        <w:rPr>
          <w:rFonts w:ascii="Arial" w:hAnsi="Arial" w:eastAsia="Arial" w:cs="Arial"/>
          <w:sz w:val="24"/>
          <w:szCs w:val="24"/>
          <w:u w:val="none"/>
        </w:rPr>
        <w:t>took place in London that</w:t>
      </w:r>
      <w:r w:rsidRPr="7CB9B3BE" w:rsidR="6F8BC7DF">
        <w:rPr>
          <w:rFonts w:ascii="Arial" w:hAnsi="Arial" w:eastAsia="Arial" w:cs="Arial"/>
          <w:sz w:val="24"/>
          <w:szCs w:val="24"/>
          <w:u w:val="none"/>
        </w:rPr>
        <w:t xml:space="preserve"> lasted eight minutes.</w:t>
      </w:r>
      <w:r w:rsidRPr="7CB9B3BE" w:rsidR="27148F43">
        <w:rPr>
          <w:rFonts w:ascii="Arial" w:hAnsi="Arial" w:eastAsia="Arial" w:cs="Arial"/>
          <w:sz w:val="24"/>
          <w:szCs w:val="24"/>
          <w:u w:val="none"/>
        </w:rPr>
        <w:t xml:space="preserve"> </w:t>
      </w:r>
      <w:r w:rsidRPr="7CB9B3BE" w:rsidR="4EDE3A78">
        <w:rPr>
          <w:rFonts w:ascii="Arial" w:hAnsi="Arial" w:eastAsia="Arial" w:cs="Arial"/>
          <w:sz w:val="24"/>
          <w:szCs w:val="24"/>
          <w:u w:val="none"/>
        </w:rPr>
        <w:t>The attack resulted</w:t>
      </w:r>
      <w:r w:rsidRPr="7CB9B3BE" w:rsidR="27148F43">
        <w:rPr>
          <w:rFonts w:ascii="Arial" w:hAnsi="Arial" w:eastAsia="Arial" w:cs="Arial"/>
          <w:sz w:val="24"/>
          <w:szCs w:val="24"/>
          <w:u w:val="none"/>
        </w:rPr>
        <w:t xml:space="preserve"> in eight deaths and </w:t>
      </w:r>
      <w:r w:rsidRPr="7CB9B3BE" w:rsidR="5B5B28F9">
        <w:rPr>
          <w:rFonts w:ascii="Arial" w:hAnsi="Arial" w:eastAsia="Arial" w:cs="Arial"/>
          <w:sz w:val="24"/>
          <w:szCs w:val="24"/>
          <w:u w:val="none"/>
        </w:rPr>
        <w:t>many i</w:t>
      </w:r>
      <w:r w:rsidRPr="7CB9B3BE" w:rsidR="27148F43">
        <w:rPr>
          <w:rFonts w:ascii="Arial" w:hAnsi="Arial" w:eastAsia="Arial" w:cs="Arial"/>
          <w:sz w:val="24"/>
          <w:szCs w:val="24"/>
          <w:u w:val="none"/>
        </w:rPr>
        <w:t xml:space="preserve">njured as vans were used to </w:t>
      </w:r>
      <w:r w:rsidRPr="7CB9B3BE" w:rsidR="3D2FDD54">
        <w:rPr>
          <w:rFonts w:ascii="Arial" w:hAnsi="Arial" w:eastAsia="Arial" w:cs="Arial"/>
          <w:sz w:val="24"/>
          <w:szCs w:val="24"/>
          <w:u w:val="none"/>
        </w:rPr>
        <w:t>plough into pedestrians on London Bridge with two men the</w:t>
      </w:r>
      <w:r w:rsidRPr="7CB9B3BE" w:rsidR="60552C35">
        <w:rPr>
          <w:rFonts w:ascii="Arial" w:hAnsi="Arial" w:eastAsia="Arial" w:cs="Arial"/>
          <w:sz w:val="24"/>
          <w:szCs w:val="24"/>
          <w:u w:val="none"/>
        </w:rPr>
        <w:t>n carried out</w:t>
      </w:r>
      <w:r w:rsidRPr="7CB9B3BE" w:rsidR="18D84802">
        <w:rPr>
          <w:rFonts w:ascii="Arial" w:hAnsi="Arial" w:eastAsia="Arial" w:cs="Arial"/>
          <w:sz w:val="24"/>
          <w:szCs w:val="24"/>
          <w:u w:val="none"/>
        </w:rPr>
        <w:t xml:space="preserve"> a knife attack throughout borough market (</w:t>
      </w:r>
      <w:r w:rsidRPr="7CB9B3BE" w:rsidR="56B15E91">
        <w:rPr>
          <w:rFonts w:ascii="Arial" w:hAnsi="Arial" w:eastAsia="Arial" w:cs="Arial"/>
          <w:sz w:val="24"/>
          <w:szCs w:val="24"/>
          <w:u w:val="none"/>
        </w:rPr>
        <w:t>B</w:t>
      </w:r>
      <w:r w:rsidRPr="7CB9B3BE" w:rsidR="2EEAB877">
        <w:rPr>
          <w:rFonts w:ascii="Arial" w:hAnsi="Arial" w:eastAsia="Arial" w:cs="Arial"/>
          <w:sz w:val="24"/>
          <w:szCs w:val="24"/>
          <w:u w:val="none"/>
        </w:rPr>
        <w:t>lack,</w:t>
      </w:r>
      <w:r w:rsidRPr="7CB9B3BE" w:rsidR="56B15E91">
        <w:rPr>
          <w:rFonts w:ascii="Arial" w:hAnsi="Arial" w:eastAsia="Arial" w:cs="Arial"/>
          <w:sz w:val="24"/>
          <w:szCs w:val="24"/>
          <w:u w:val="none"/>
        </w:rPr>
        <w:t xml:space="preserve"> 2019</w:t>
      </w:r>
      <w:r w:rsidRPr="7CB9B3BE" w:rsidR="18D84802">
        <w:rPr>
          <w:rFonts w:ascii="Arial" w:hAnsi="Arial" w:eastAsia="Arial" w:cs="Arial"/>
          <w:sz w:val="24"/>
          <w:szCs w:val="24"/>
          <w:u w:val="none"/>
        </w:rPr>
        <w:t xml:space="preserve">). </w:t>
      </w:r>
    </w:p>
    <w:p w:rsidR="72B7F684" w:rsidP="7CB9B3BE" w:rsidRDefault="72B7F684" w14:paraId="3469BCB2" w14:textId="348D3491">
      <w:pPr>
        <w:pStyle w:val="Normal"/>
        <w:jc w:val="center"/>
        <w:rPr>
          <w:rFonts w:ascii="Arial" w:hAnsi="Arial" w:eastAsia="Arial" w:cs="Arial"/>
          <w:sz w:val="24"/>
          <w:szCs w:val="24"/>
          <w:u w:val="none"/>
        </w:rPr>
      </w:pPr>
      <w:r w:rsidRPr="7CB9B3BE" w:rsidR="72B7F684">
        <w:rPr>
          <w:rFonts w:ascii="Arial" w:hAnsi="Arial" w:eastAsia="Arial" w:cs="Arial"/>
          <w:sz w:val="24"/>
          <w:szCs w:val="24"/>
          <w:u w:val="none"/>
        </w:rPr>
        <w:t>See appendix A</w:t>
      </w:r>
      <w:r w:rsidRPr="7CB9B3BE" w:rsidR="6C682606">
        <w:rPr>
          <w:rFonts w:ascii="Arial" w:hAnsi="Arial" w:eastAsia="Arial" w:cs="Arial"/>
          <w:sz w:val="24"/>
          <w:szCs w:val="24"/>
          <w:u w:val="none"/>
        </w:rPr>
        <w:t>. for</w:t>
      </w:r>
      <w:r w:rsidRPr="7CB9B3BE" w:rsidR="6C682606">
        <w:rPr>
          <w:rFonts w:ascii="Arial" w:hAnsi="Arial" w:eastAsia="Arial" w:cs="Arial"/>
          <w:sz w:val="24"/>
          <w:szCs w:val="24"/>
          <w:u w:val="none"/>
        </w:rPr>
        <w:t xml:space="preserve"> ‘A P</w:t>
      </w:r>
      <w:r w:rsidRPr="7CB9B3BE" w:rsidR="72B7F684">
        <w:rPr>
          <w:rFonts w:ascii="Arial" w:hAnsi="Arial" w:eastAsia="Arial" w:cs="Arial"/>
          <w:sz w:val="24"/>
          <w:szCs w:val="24"/>
          <w:u w:val="none"/>
        </w:rPr>
        <w:t xml:space="preserve">hoto of London </w:t>
      </w:r>
      <w:r w:rsidRPr="7CB9B3BE" w:rsidR="4FF48F1A">
        <w:rPr>
          <w:rFonts w:ascii="Arial" w:hAnsi="Arial" w:eastAsia="Arial" w:cs="Arial"/>
          <w:sz w:val="24"/>
          <w:szCs w:val="24"/>
          <w:u w:val="none"/>
        </w:rPr>
        <w:t xml:space="preserve">Bridge </w:t>
      </w:r>
      <w:r w:rsidRPr="7CB9B3BE" w:rsidR="72B7F684">
        <w:rPr>
          <w:rFonts w:ascii="Arial" w:hAnsi="Arial" w:eastAsia="Arial" w:cs="Arial"/>
          <w:sz w:val="24"/>
          <w:szCs w:val="24"/>
          <w:u w:val="none"/>
        </w:rPr>
        <w:t>Attack</w:t>
      </w:r>
      <w:r w:rsidRPr="7CB9B3BE" w:rsidR="72825921">
        <w:rPr>
          <w:rFonts w:ascii="Arial" w:hAnsi="Arial" w:eastAsia="Arial" w:cs="Arial"/>
          <w:sz w:val="24"/>
          <w:szCs w:val="24"/>
          <w:u w:val="none"/>
        </w:rPr>
        <w:t>’.</w:t>
      </w:r>
    </w:p>
    <w:p w:rsidR="56FF4B50" w:rsidP="7CB9B3BE" w:rsidRDefault="56FF4B50" w14:paraId="34136F10" w14:textId="27247831">
      <w:pPr>
        <w:pStyle w:val="Normal"/>
        <w:rPr>
          <w:rFonts w:ascii="Arial" w:hAnsi="Arial" w:eastAsia="Arial" w:cs="Arial"/>
          <w:sz w:val="24"/>
          <w:szCs w:val="24"/>
          <w:u w:val="none"/>
        </w:rPr>
      </w:pPr>
      <w:r w:rsidRPr="7CB9B3BE" w:rsidR="56FF4B50">
        <w:rPr>
          <w:rFonts w:ascii="Arial" w:hAnsi="Arial" w:eastAsia="Arial" w:cs="Arial"/>
          <w:sz w:val="24"/>
          <w:szCs w:val="24"/>
          <w:u w:val="none"/>
        </w:rPr>
        <w:t>In an article shared by</w:t>
      </w:r>
      <w:r w:rsidRPr="7CB9B3BE" w:rsidR="45C16E77">
        <w:rPr>
          <w:rFonts w:ascii="Arial" w:hAnsi="Arial" w:eastAsia="Arial" w:cs="Arial"/>
          <w:sz w:val="24"/>
          <w:szCs w:val="24"/>
          <w:u w:val="none"/>
        </w:rPr>
        <w:t xml:space="preserve"> the</w:t>
      </w:r>
      <w:r w:rsidRPr="7CB9B3BE" w:rsidR="56FF4B50">
        <w:rPr>
          <w:rFonts w:ascii="Arial" w:hAnsi="Arial" w:eastAsia="Arial" w:cs="Arial"/>
          <w:sz w:val="24"/>
          <w:szCs w:val="24"/>
          <w:u w:val="none"/>
        </w:rPr>
        <w:t xml:space="preserve"> </w:t>
      </w:r>
      <w:r w:rsidRPr="7CB9B3BE" w:rsidR="56FF4B50">
        <w:rPr>
          <w:rFonts w:ascii="Arial" w:hAnsi="Arial" w:eastAsia="Arial" w:cs="Arial"/>
          <w:sz w:val="24"/>
          <w:szCs w:val="24"/>
          <w:u w:val="none"/>
        </w:rPr>
        <w:t>BBC</w:t>
      </w:r>
      <w:r w:rsidRPr="7CB9B3BE" w:rsidR="3A6ACFDB">
        <w:rPr>
          <w:rFonts w:ascii="Arial" w:hAnsi="Arial" w:eastAsia="Arial" w:cs="Arial"/>
          <w:sz w:val="24"/>
          <w:szCs w:val="24"/>
          <w:u w:val="none"/>
        </w:rPr>
        <w:t xml:space="preserve">, a photograph is used to </w:t>
      </w:r>
      <w:r w:rsidRPr="7CB9B3BE" w:rsidR="56FF4B50">
        <w:rPr>
          <w:rFonts w:ascii="Arial" w:hAnsi="Arial" w:eastAsia="Arial" w:cs="Arial"/>
          <w:sz w:val="24"/>
          <w:szCs w:val="24"/>
          <w:u w:val="none"/>
        </w:rPr>
        <w:t>describe the timeline of the attack</w:t>
      </w:r>
      <w:r w:rsidRPr="7CB9B3BE" w:rsidR="69D3FAF0">
        <w:rPr>
          <w:rFonts w:ascii="Arial" w:hAnsi="Arial" w:eastAsia="Arial" w:cs="Arial"/>
          <w:sz w:val="24"/>
          <w:szCs w:val="24"/>
          <w:u w:val="none"/>
        </w:rPr>
        <w:t xml:space="preserve"> that happened in </w:t>
      </w:r>
      <w:r w:rsidRPr="7CB9B3BE" w:rsidR="5BF33DC4">
        <w:rPr>
          <w:rFonts w:ascii="Arial" w:hAnsi="Arial" w:eastAsia="Arial" w:cs="Arial"/>
          <w:sz w:val="24"/>
          <w:szCs w:val="24"/>
          <w:u w:val="none"/>
        </w:rPr>
        <w:t xml:space="preserve">only </w:t>
      </w:r>
      <w:r w:rsidRPr="7CB9B3BE" w:rsidR="69D3FAF0">
        <w:rPr>
          <w:rFonts w:ascii="Arial" w:hAnsi="Arial" w:eastAsia="Arial" w:cs="Arial"/>
          <w:sz w:val="24"/>
          <w:szCs w:val="24"/>
          <w:u w:val="none"/>
        </w:rPr>
        <w:t>eight minutes.</w:t>
      </w:r>
      <w:r w:rsidRPr="7CB9B3BE" w:rsidR="56FF4B50">
        <w:rPr>
          <w:rFonts w:ascii="Arial" w:hAnsi="Arial" w:eastAsia="Arial" w:cs="Arial"/>
          <w:sz w:val="24"/>
          <w:szCs w:val="24"/>
          <w:u w:val="none"/>
        </w:rPr>
        <w:t xml:space="preserve"> </w:t>
      </w:r>
      <w:r w:rsidRPr="7CB9B3BE" w:rsidR="34E0AF66">
        <w:rPr>
          <w:rFonts w:ascii="Arial" w:hAnsi="Arial" w:eastAsia="Arial" w:cs="Arial"/>
          <w:sz w:val="24"/>
          <w:szCs w:val="24"/>
          <w:u w:val="none"/>
        </w:rPr>
        <w:t xml:space="preserve">A term commonly discussed in crisis management is ‘the golden hour’ meaning </w:t>
      </w:r>
      <w:r w:rsidRPr="7CB9B3BE" w:rsidR="28E64348">
        <w:rPr>
          <w:rFonts w:ascii="Arial" w:hAnsi="Arial" w:eastAsia="Arial" w:cs="Arial"/>
          <w:sz w:val="24"/>
          <w:szCs w:val="24"/>
          <w:u w:val="none"/>
        </w:rPr>
        <w:t>the actions mitigated instantly responding to crisis are vital</w:t>
      </w:r>
      <w:r w:rsidRPr="7CB9B3BE" w:rsidR="72D616AD">
        <w:rPr>
          <w:rFonts w:ascii="Arial" w:hAnsi="Arial" w:eastAsia="Arial" w:cs="Arial"/>
          <w:sz w:val="24"/>
          <w:szCs w:val="24"/>
          <w:u w:val="none"/>
        </w:rPr>
        <w:t xml:space="preserve"> (Martin and Shelton, 2003)</w:t>
      </w:r>
      <w:r w:rsidRPr="7CB9B3BE" w:rsidR="532695B8">
        <w:rPr>
          <w:rFonts w:ascii="Arial" w:hAnsi="Arial" w:eastAsia="Arial" w:cs="Arial"/>
          <w:sz w:val="24"/>
          <w:szCs w:val="24"/>
          <w:u w:val="none"/>
        </w:rPr>
        <w:t>.</w:t>
      </w:r>
      <w:r w:rsidRPr="7CB9B3BE" w:rsidR="28E64348">
        <w:rPr>
          <w:rFonts w:ascii="Arial" w:hAnsi="Arial" w:eastAsia="Arial" w:cs="Arial"/>
          <w:sz w:val="24"/>
          <w:szCs w:val="24"/>
          <w:u w:val="none"/>
        </w:rPr>
        <w:t xml:space="preserve"> </w:t>
      </w:r>
      <w:r w:rsidRPr="7CB9B3BE" w:rsidR="0B64E486">
        <w:rPr>
          <w:rFonts w:ascii="Arial" w:hAnsi="Arial" w:eastAsia="Arial" w:cs="Arial"/>
          <w:sz w:val="24"/>
          <w:szCs w:val="24"/>
          <w:u w:val="none"/>
        </w:rPr>
        <w:t xml:space="preserve">The decisions made </w:t>
      </w:r>
      <w:r w:rsidRPr="7CB9B3BE" w:rsidR="73D4231F">
        <w:rPr>
          <w:rFonts w:ascii="Arial" w:hAnsi="Arial" w:eastAsia="Arial" w:cs="Arial"/>
          <w:sz w:val="24"/>
          <w:szCs w:val="24"/>
          <w:u w:val="none"/>
        </w:rPr>
        <w:t xml:space="preserve">will </w:t>
      </w:r>
      <w:r w:rsidRPr="7CB9B3BE" w:rsidR="73D4231F">
        <w:rPr>
          <w:rFonts w:ascii="Arial" w:hAnsi="Arial" w:eastAsia="Arial" w:cs="Arial"/>
          <w:sz w:val="24"/>
          <w:szCs w:val="24"/>
          <w:u w:val="none"/>
        </w:rPr>
        <w:t>determine</w:t>
      </w:r>
      <w:r w:rsidRPr="7CB9B3BE" w:rsidR="73D4231F">
        <w:rPr>
          <w:rFonts w:ascii="Arial" w:hAnsi="Arial" w:eastAsia="Arial" w:cs="Arial"/>
          <w:sz w:val="24"/>
          <w:szCs w:val="24"/>
          <w:u w:val="none"/>
        </w:rPr>
        <w:t xml:space="preserve"> success or failure </w:t>
      </w:r>
      <w:r w:rsidRPr="7CB9B3BE" w:rsidR="24745582">
        <w:rPr>
          <w:rFonts w:ascii="Arial" w:hAnsi="Arial" w:eastAsia="Arial" w:cs="Arial"/>
          <w:sz w:val="24"/>
          <w:szCs w:val="24"/>
          <w:u w:val="none"/>
        </w:rPr>
        <w:t>of management</w:t>
      </w:r>
      <w:r w:rsidRPr="7CB9B3BE" w:rsidR="711DED82">
        <w:rPr>
          <w:rFonts w:ascii="Arial" w:hAnsi="Arial" w:eastAsia="Arial" w:cs="Arial"/>
          <w:sz w:val="24"/>
          <w:szCs w:val="24"/>
          <w:u w:val="none"/>
        </w:rPr>
        <w:t xml:space="preserve"> and</w:t>
      </w:r>
      <w:r w:rsidRPr="7CB9B3BE" w:rsidR="24745582">
        <w:rPr>
          <w:rFonts w:ascii="Arial" w:hAnsi="Arial" w:eastAsia="Arial" w:cs="Arial"/>
          <w:sz w:val="24"/>
          <w:szCs w:val="24"/>
          <w:u w:val="none"/>
        </w:rPr>
        <w:t xml:space="preserve"> National Critical</w:t>
      </w:r>
      <w:r w:rsidRPr="7CB9B3BE" w:rsidR="526CA94A">
        <w:rPr>
          <w:rFonts w:ascii="Arial" w:hAnsi="Arial" w:eastAsia="Arial" w:cs="Arial"/>
          <w:sz w:val="24"/>
          <w:szCs w:val="24"/>
          <w:u w:val="none"/>
        </w:rPr>
        <w:t xml:space="preserve"> Incident</w:t>
      </w:r>
      <w:r w:rsidRPr="7CB9B3BE" w:rsidR="24745582">
        <w:rPr>
          <w:rFonts w:ascii="Arial" w:hAnsi="Arial" w:eastAsia="Arial" w:cs="Arial"/>
          <w:sz w:val="24"/>
          <w:szCs w:val="24"/>
          <w:u w:val="none"/>
        </w:rPr>
        <w:t xml:space="preserve"> Management </w:t>
      </w:r>
      <w:r w:rsidRPr="7CB9B3BE" w:rsidR="11F31376">
        <w:rPr>
          <w:rFonts w:ascii="Arial" w:hAnsi="Arial" w:eastAsia="Arial" w:cs="Arial"/>
          <w:sz w:val="24"/>
          <w:szCs w:val="24"/>
          <w:u w:val="none"/>
        </w:rPr>
        <w:t xml:space="preserve">guidance shared by </w:t>
      </w:r>
      <w:r w:rsidRPr="7CB9B3BE" w:rsidR="1617A9CC">
        <w:rPr>
          <w:rFonts w:ascii="Arial" w:hAnsi="Arial" w:eastAsia="Arial" w:cs="Arial"/>
          <w:sz w:val="24"/>
          <w:szCs w:val="24"/>
          <w:u w:val="none"/>
        </w:rPr>
        <w:t>home</w:t>
      </w:r>
      <w:r w:rsidRPr="7CB9B3BE" w:rsidR="11F31376">
        <w:rPr>
          <w:rFonts w:ascii="Arial" w:hAnsi="Arial" w:eastAsia="Arial" w:cs="Arial"/>
          <w:sz w:val="24"/>
          <w:szCs w:val="24"/>
          <w:u w:val="none"/>
        </w:rPr>
        <w:t xml:space="preserve"> </w:t>
      </w:r>
      <w:r w:rsidRPr="7CB9B3BE" w:rsidR="2B79E8E6">
        <w:rPr>
          <w:rFonts w:ascii="Arial" w:hAnsi="Arial" w:eastAsia="Arial" w:cs="Arial"/>
          <w:sz w:val="24"/>
          <w:szCs w:val="24"/>
          <w:u w:val="none"/>
        </w:rPr>
        <w:t>of</w:t>
      </w:r>
      <w:r w:rsidRPr="7CB9B3BE" w:rsidR="11F31376">
        <w:rPr>
          <w:rFonts w:ascii="Arial" w:hAnsi="Arial" w:eastAsia="Arial" w:cs="Arial"/>
          <w:sz w:val="24"/>
          <w:szCs w:val="24"/>
          <w:u w:val="none"/>
        </w:rPr>
        <w:t xml:space="preserve">fice </w:t>
      </w:r>
      <w:r w:rsidRPr="7CB9B3BE" w:rsidR="3BEE50C8">
        <w:rPr>
          <w:rFonts w:ascii="Arial" w:hAnsi="Arial" w:eastAsia="Arial" w:cs="Arial"/>
          <w:sz w:val="24"/>
          <w:szCs w:val="24"/>
          <w:u w:val="none"/>
        </w:rPr>
        <w:t>states that the term ‘golden hour’ is not restricted to 60 minutes (</w:t>
      </w:r>
      <w:r w:rsidRPr="7CB9B3BE" w:rsidR="1530E2D5">
        <w:rPr>
          <w:rFonts w:ascii="Arial" w:hAnsi="Arial" w:eastAsia="Arial" w:cs="Arial"/>
          <w:sz w:val="24"/>
          <w:szCs w:val="24"/>
          <w:u w:val="none"/>
        </w:rPr>
        <w:t>Home Office, 2021</w:t>
      </w:r>
      <w:r w:rsidRPr="7CB9B3BE" w:rsidR="3BEE50C8">
        <w:rPr>
          <w:rFonts w:ascii="Arial" w:hAnsi="Arial" w:eastAsia="Arial" w:cs="Arial"/>
          <w:sz w:val="24"/>
          <w:szCs w:val="24"/>
          <w:u w:val="none"/>
        </w:rPr>
        <w:t>).</w:t>
      </w:r>
      <w:r w:rsidRPr="7CB9B3BE" w:rsidR="38D6771F">
        <w:rPr>
          <w:rFonts w:ascii="Arial" w:hAnsi="Arial" w:eastAsia="Arial" w:cs="Arial"/>
          <w:sz w:val="24"/>
          <w:szCs w:val="24"/>
          <w:u w:val="none"/>
        </w:rPr>
        <w:t xml:space="preserve"> </w:t>
      </w:r>
      <w:r w:rsidRPr="7CB9B3BE" w:rsidR="2D0B759E">
        <w:rPr>
          <w:rFonts w:ascii="Arial" w:hAnsi="Arial" w:eastAsia="Arial" w:cs="Arial"/>
          <w:sz w:val="24"/>
          <w:szCs w:val="24"/>
          <w:u w:val="none"/>
        </w:rPr>
        <w:t>This is</w:t>
      </w:r>
      <w:r w:rsidRPr="7CB9B3BE" w:rsidR="2D0B759E">
        <w:rPr>
          <w:rFonts w:ascii="Arial" w:hAnsi="Arial" w:eastAsia="Arial" w:cs="Arial"/>
          <w:sz w:val="24"/>
          <w:szCs w:val="24"/>
          <w:u w:val="none"/>
        </w:rPr>
        <w:t xml:space="preserve"> </w:t>
      </w:r>
      <w:r w:rsidRPr="7CB9B3BE" w:rsidR="3A97C7E0">
        <w:rPr>
          <w:rFonts w:ascii="Arial" w:hAnsi="Arial" w:eastAsia="Arial" w:cs="Arial"/>
          <w:sz w:val="24"/>
          <w:szCs w:val="24"/>
          <w:u w:val="none"/>
        </w:rPr>
        <w:t>eviden</w:t>
      </w:r>
      <w:r w:rsidRPr="7CB9B3BE" w:rsidR="3A97C7E0">
        <w:rPr>
          <w:rFonts w:ascii="Arial" w:hAnsi="Arial" w:eastAsia="Arial" w:cs="Arial"/>
          <w:sz w:val="24"/>
          <w:szCs w:val="24"/>
          <w:u w:val="none"/>
        </w:rPr>
        <w:t>t</w:t>
      </w:r>
      <w:r w:rsidRPr="7CB9B3BE" w:rsidR="3A97C7E0">
        <w:rPr>
          <w:rFonts w:ascii="Arial" w:hAnsi="Arial" w:eastAsia="Arial" w:cs="Arial"/>
          <w:sz w:val="24"/>
          <w:szCs w:val="24"/>
          <w:u w:val="none"/>
        </w:rPr>
        <w:t xml:space="preserve"> b</w:t>
      </w:r>
      <w:r w:rsidRPr="7CB9B3BE" w:rsidR="2D0B759E">
        <w:rPr>
          <w:rFonts w:ascii="Arial" w:hAnsi="Arial" w:eastAsia="Arial" w:cs="Arial"/>
          <w:sz w:val="24"/>
          <w:szCs w:val="24"/>
          <w:u w:val="none"/>
        </w:rPr>
        <w:t>y</w:t>
      </w:r>
      <w:r w:rsidRPr="7CB9B3BE" w:rsidR="38D6771F">
        <w:rPr>
          <w:rFonts w:ascii="Arial" w:hAnsi="Arial" w:eastAsia="Arial" w:cs="Arial"/>
          <w:sz w:val="24"/>
          <w:szCs w:val="24"/>
          <w:u w:val="none"/>
        </w:rPr>
        <w:t xml:space="preserve"> </w:t>
      </w:r>
      <w:r w:rsidRPr="7CB9B3BE" w:rsidR="2551052D">
        <w:rPr>
          <w:rFonts w:ascii="Arial" w:hAnsi="Arial" w:eastAsia="Arial" w:cs="Arial"/>
          <w:sz w:val="24"/>
          <w:szCs w:val="24"/>
          <w:u w:val="none"/>
        </w:rPr>
        <w:t xml:space="preserve">the </w:t>
      </w:r>
      <w:r w:rsidRPr="7CB9B3BE" w:rsidR="38D6771F">
        <w:rPr>
          <w:rFonts w:ascii="Arial" w:hAnsi="Arial" w:eastAsia="Arial" w:cs="Arial"/>
          <w:sz w:val="24"/>
          <w:szCs w:val="24"/>
          <w:u w:val="none"/>
        </w:rPr>
        <w:t>London Attack</w:t>
      </w:r>
      <w:r w:rsidRPr="7CB9B3BE" w:rsidR="6D1D68C6">
        <w:rPr>
          <w:rFonts w:ascii="Arial" w:hAnsi="Arial" w:eastAsia="Arial" w:cs="Arial"/>
          <w:sz w:val="24"/>
          <w:szCs w:val="24"/>
          <w:u w:val="none"/>
        </w:rPr>
        <w:t>.</w:t>
      </w:r>
      <w:r w:rsidRPr="7CB9B3BE" w:rsidR="38D6771F">
        <w:rPr>
          <w:rFonts w:ascii="Arial" w:hAnsi="Arial" w:eastAsia="Arial" w:cs="Arial"/>
          <w:sz w:val="24"/>
          <w:szCs w:val="24"/>
          <w:u w:val="none"/>
        </w:rPr>
        <w:t xml:space="preserve"> </w:t>
      </w:r>
      <w:r w:rsidRPr="7CB9B3BE" w:rsidR="068C833C">
        <w:rPr>
          <w:rFonts w:ascii="Arial" w:hAnsi="Arial" w:eastAsia="Arial" w:cs="Arial"/>
          <w:sz w:val="24"/>
          <w:szCs w:val="24"/>
          <w:u w:val="none"/>
        </w:rPr>
        <w:t>S</w:t>
      </w:r>
      <w:r w:rsidRPr="7CB9B3BE" w:rsidR="38D6771F">
        <w:rPr>
          <w:rFonts w:ascii="Arial" w:hAnsi="Arial" w:eastAsia="Arial" w:cs="Arial"/>
          <w:sz w:val="24"/>
          <w:szCs w:val="24"/>
          <w:u w:val="none"/>
        </w:rPr>
        <w:t xml:space="preserve">uccessful management would </w:t>
      </w:r>
      <w:r w:rsidRPr="7CB9B3BE" w:rsidR="697D5FF3">
        <w:rPr>
          <w:rFonts w:ascii="Arial" w:hAnsi="Arial" w:eastAsia="Arial" w:cs="Arial"/>
          <w:sz w:val="24"/>
          <w:szCs w:val="24"/>
          <w:u w:val="none"/>
        </w:rPr>
        <w:t>have</w:t>
      </w:r>
      <w:r w:rsidRPr="7CB9B3BE" w:rsidR="38D6771F">
        <w:rPr>
          <w:rFonts w:ascii="Arial" w:hAnsi="Arial" w:eastAsia="Arial" w:cs="Arial"/>
          <w:sz w:val="24"/>
          <w:szCs w:val="24"/>
          <w:u w:val="none"/>
        </w:rPr>
        <w:t xml:space="preserve"> </w:t>
      </w:r>
      <w:r w:rsidRPr="7CB9B3BE" w:rsidR="38D6771F">
        <w:rPr>
          <w:rFonts w:ascii="Arial" w:hAnsi="Arial" w:eastAsia="Arial" w:cs="Arial"/>
          <w:sz w:val="24"/>
          <w:szCs w:val="24"/>
          <w:u w:val="none"/>
        </w:rPr>
        <w:t>establish</w:t>
      </w:r>
      <w:r w:rsidRPr="7CB9B3BE" w:rsidR="61D721BF">
        <w:rPr>
          <w:rFonts w:ascii="Arial" w:hAnsi="Arial" w:eastAsia="Arial" w:cs="Arial"/>
          <w:sz w:val="24"/>
          <w:szCs w:val="24"/>
          <w:u w:val="none"/>
        </w:rPr>
        <w:t>e</w:t>
      </w:r>
      <w:r w:rsidRPr="7CB9B3BE" w:rsidR="61D721BF">
        <w:rPr>
          <w:rFonts w:ascii="Arial" w:hAnsi="Arial" w:eastAsia="Arial" w:cs="Arial"/>
          <w:sz w:val="24"/>
          <w:szCs w:val="24"/>
          <w:u w:val="none"/>
        </w:rPr>
        <w:t>d</w:t>
      </w:r>
      <w:r w:rsidRPr="7CB9B3BE" w:rsidR="38D6771F">
        <w:rPr>
          <w:rFonts w:ascii="Arial" w:hAnsi="Arial" w:eastAsia="Arial" w:cs="Arial"/>
          <w:sz w:val="24"/>
          <w:szCs w:val="24"/>
          <w:u w:val="none"/>
        </w:rPr>
        <w:t xml:space="preserve"> a command structure of strategic,</w:t>
      </w:r>
      <w:r w:rsidRPr="7CB9B3BE" w:rsidR="38D6771F">
        <w:rPr>
          <w:rFonts w:ascii="Arial" w:hAnsi="Arial" w:eastAsia="Arial" w:cs="Arial"/>
          <w:sz w:val="24"/>
          <w:szCs w:val="24"/>
          <w:u w:val="none"/>
        </w:rPr>
        <w:t xml:space="preserve"> </w:t>
      </w:r>
      <w:r w:rsidRPr="7CB9B3BE" w:rsidR="38D6771F">
        <w:rPr>
          <w:rFonts w:ascii="Arial" w:hAnsi="Arial" w:eastAsia="Arial" w:cs="Arial"/>
          <w:sz w:val="24"/>
          <w:szCs w:val="24"/>
          <w:u w:val="none"/>
        </w:rPr>
        <w:t>tactica</w:t>
      </w:r>
      <w:r w:rsidRPr="7CB9B3BE" w:rsidR="38D6771F">
        <w:rPr>
          <w:rFonts w:ascii="Arial" w:hAnsi="Arial" w:eastAsia="Arial" w:cs="Arial"/>
          <w:sz w:val="24"/>
          <w:szCs w:val="24"/>
          <w:u w:val="none"/>
        </w:rPr>
        <w:t>l</w:t>
      </w:r>
      <w:r w:rsidRPr="7CB9B3BE" w:rsidR="38D6771F">
        <w:rPr>
          <w:rFonts w:ascii="Arial" w:hAnsi="Arial" w:eastAsia="Arial" w:cs="Arial"/>
          <w:sz w:val="24"/>
          <w:szCs w:val="24"/>
          <w:u w:val="none"/>
        </w:rPr>
        <w:t xml:space="preserve"> and operational commands</w:t>
      </w:r>
      <w:r w:rsidRPr="7CB9B3BE" w:rsidR="09AC22AD">
        <w:rPr>
          <w:rFonts w:ascii="Arial" w:hAnsi="Arial" w:eastAsia="Arial" w:cs="Arial"/>
          <w:sz w:val="24"/>
          <w:szCs w:val="24"/>
          <w:u w:val="none"/>
        </w:rPr>
        <w:t xml:space="preserve"> which is the National framework agreed </w:t>
      </w:r>
      <w:r w:rsidRPr="7CB9B3BE" w:rsidR="010E215A">
        <w:rPr>
          <w:rFonts w:ascii="Arial" w:hAnsi="Arial" w:eastAsia="Arial" w:cs="Arial"/>
          <w:sz w:val="24"/>
          <w:szCs w:val="24"/>
          <w:u w:val="none"/>
        </w:rPr>
        <w:t xml:space="preserve">by HM Government in </w:t>
      </w:r>
      <w:r w:rsidRPr="7CB9B3BE" w:rsidR="6255405D">
        <w:rPr>
          <w:rFonts w:ascii="Arial" w:hAnsi="Arial" w:eastAsia="Arial" w:cs="Arial"/>
          <w:sz w:val="24"/>
          <w:szCs w:val="24"/>
          <w:u w:val="none"/>
        </w:rPr>
        <w:t>their</w:t>
      </w:r>
      <w:r w:rsidRPr="7CB9B3BE" w:rsidR="010E215A">
        <w:rPr>
          <w:rFonts w:ascii="Arial" w:hAnsi="Arial" w:eastAsia="Arial" w:cs="Arial"/>
          <w:sz w:val="24"/>
          <w:szCs w:val="24"/>
          <w:u w:val="none"/>
        </w:rPr>
        <w:t xml:space="preserve"> ‘</w:t>
      </w:r>
      <w:r w:rsidRPr="7CB9B3BE" w:rsidR="010E215A">
        <w:rPr>
          <w:rFonts w:ascii="Arial" w:hAnsi="Arial" w:eastAsia="Arial" w:cs="Arial"/>
          <w:b w:val="1"/>
          <w:bCs w:val="1"/>
          <w:sz w:val="24"/>
          <w:szCs w:val="24"/>
          <w:u w:val="none"/>
        </w:rPr>
        <w:t>Emergency and Response’</w:t>
      </w:r>
      <w:r w:rsidRPr="7CB9B3BE" w:rsidR="010E215A">
        <w:rPr>
          <w:rFonts w:ascii="Arial" w:hAnsi="Arial" w:eastAsia="Arial" w:cs="Arial"/>
          <w:sz w:val="24"/>
          <w:szCs w:val="24"/>
          <w:u w:val="none"/>
        </w:rPr>
        <w:t xml:space="preserve"> guidance (HM Government, 2013)</w:t>
      </w:r>
      <w:r w:rsidRPr="7CB9B3BE" w:rsidR="38D6771F">
        <w:rPr>
          <w:rFonts w:ascii="Arial" w:hAnsi="Arial" w:eastAsia="Arial" w:cs="Arial"/>
          <w:sz w:val="24"/>
          <w:szCs w:val="24"/>
          <w:u w:val="none"/>
        </w:rPr>
        <w:t>.</w:t>
      </w:r>
      <w:r w:rsidRPr="7CB9B3BE" w:rsidR="777B5C50">
        <w:rPr>
          <w:rFonts w:ascii="Arial" w:hAnsi="Arial" w:eastAsia="Arial" w:cs="Arial"/>
          <w:sz w:val="24"/>
          <w:szCs w:val="24"/>
          <w:u w:val="none"/>
        </w:rPr>
        <w:t xml:space="preserve"> </w:t>
      </w:r>
      <w:r w:rsidRPr="7CB9B3BE" w:rsidR="298B6CF3">
        <w:rPr>
          <w:rFonts w:ascii="Arial" w:hAnsi="Arial" w:eastAsia="Arial" w:cs="Arial"/>
          <w:sz w:val="24"/>
          <w:szCs w:val="24"/>
          <w:u w:val="none"/>
        </w:rPr>
        <w:t xml:space="preserve">As the </w:t>
      </w:r>
      <w:r w:rsidRPr="7CB9B3BE" w:rsidR="3BEE50C8">
        <w:rPr>
          <w:rFonts w:ascii="Arial" w:hAnsi="Arial" w:eastAsia="Arial" w:cs="Arial"/>
          <w:sz w:val="24"/>
          <w:szCs w:val="24"/>
          <w:u w:val="none"/>
        </w:rPr>
        <w:t>London Attack</w:t>
      </w:r>
      <w:r w:rsidRPr="7CB9B3BE" w:rsidR="1D516558">
        <w:rPr>
          <w:rFonts w:ascii="Arial" w:hAnsi="Arial" w:eastAsia="Arial" w:cs="Arial"/>
          <w:sz w:val="24"/>
          <w:szCs w:val="24"/>
          <w:u w:val="none"/>
        </w:rPr>
        <w:t xml:space="preserve"> was a national interest</w:t>
      </w:r>
      <w:r w:rsidRPr="7CB9B3BE" w:rsidR="56540415">
        <w:rPr>
          <w:rFonts w:ascii="Arial" w:hAnsi="Arial" w:eastAsia="Arial" w:cs="Arial"/>
          <w:sz w:val="24"/>
          <w:szCs w:val="24"/>
          <w:u w:val="none"/>
        </w:rPr>
        <w:t xml:space="preserve">, </w:t>
      </w:r>
      <w:r w:rsidRPr="7CB9B3BE" w:rsidR="1D516558">
        <w:rPr>
          <w:rFonts w:ascii="Arial" w:hAnsi="Arial" w:eastAsia="Arial" w:cs="Arial"/>
          <w:sz w:val="24"/>
          <w:szCs w:val="24"/>
          <w:u w:val="none"/>
        </w:rPr>
        <w:t>stated</w:t>
      </w:r>
      <w:r w:rsidRPr="7CB9B3BE" w:rsidR="1D516558">
        <w:rPr>
          <w:rFonts w:ascii="Arial" w:hAnsi="Arial" w:eastAsia="Arial" w:cs="Arial"/>
          <w:sz w:val="24"/>
          <w:szCs w:val="24"/>
          <w:u w:val="none"/>
        </w:rPr>
        <w:t xml:space="preserve"> by </w:t>
      </w:r>
      <w:r w:rsidRPr="7CB9B3BE" w:rsidR="6DA19AE8">
        <w:rPr>
          <w:rFonts w:ascii="Arial" w:hAnsi="Arial" w:eastAsia="Arial" w:cs="Arial"/>
          <w:sz w:val="24"/>
          <w:szCs w:val="24"/>
          <w:u w:val="none"/>
        </w:rPr>
        <w:t xml:space="preserve">College of Policing </w:t>
      </w:r>
      <w:r w:rsidRPr="7CB9B3BE" w:rsidR="5C7FABD0">
        <w:rPr>
          <w:rFonts w:ascii="Arial" w:hAnsi="Arial" w:eastAsia="Arial" w:cs="Arial"/>
          <w:sz w:val="24"/>
          <w:szCs w:val="24"/>
          <w:u w:val="none"/>
        </w:rPr>
        <w:t>COBRA would have been</w:t>
      </w:r>
      <w:r w:rsidRPr="7CB9B3BE" w:rsidR="6DA19AE8">
        <w:rPr>
          <w:rFonts w:ascii="Arial" w:hAnsi="Arial" w:eastAsia="Arial" w:cs="Arial"/>
          <w:sz w:val="24"/>
          <w:szCs w:val="24"/>
          <w:u w:val="none"/>
        </w:rPr>
        <w:t xml:space="preserve"> </w:t>
      </w:r>
      <w:r w:rsidRPr="7CB9B3BE" w:rsidR="6DA19AE8">
        <w:rPr>
          <w:rFonts w:ascii="Arial" w:hAnsi="Arial" w:eastAsia="Arial" w:cs="Arial"/>
          <w:sz w:val="24"/>
          <w:szCs w:val="24"/>
          <w:u w:val="none"/>
        </w:rPr>
        <w:t xml:space="preserve">activated to be the primary </w:t>
      </w:r>
      <w:r w:rsidRPr="7CB9B3BE" w:rsidR="25DFE9B6">
        <w:rPr>
          <w:rFonts w:ascii="Arial" w:hAnsi="Arial" w:eastAsia="Arial" w:cs="Arial"/>
          <w:sz w:val="24"/>
          <w:szCs w:val="24"/>
          <w:u w:val="none"/>
        </w:rPr>
        <w:t>liaison to</w:t>
      </w:r>
      <w:r w:rsidRPr="7CB9B3BE" w:rsidR="70E16521">
        <w:rPr>
          <w:rFonts w:ascii="Arial" w:hAnsi="Arial" w:eastAsia="Arial" w:cs="Arial"/>
          <w:sz w:val="24"/>
          <w:szCs w:val="24"/>
          <w:u w:val="none"/>
        </w:rPr>
        <w:t xml:space="preserve"> the government and responders (College of Policing, 2023)</w:t>
      </w:r>
      <w:r w:rsidRPr="7CB9B3BE" w:rsidR="70E16521">
        <w:rPr>
          <w:rFonts w:ascii="Arial" w:hAnsi="Arial" w:eastAsia="Arial" w:cs="Arial"/>
          <w:sz w:val="24"/>
          <w:szCs w:val="24"/>
          <w:u w:val="none"/>
        </w:rPr>
        <w:t xml:space="preserve">.  </w:t>
      </w:r>
    </w:p>
    <w:p w:rsidR="34F9B7AE" w:rsidP="7CB9B3BE" w:rsidRDefault="34F9B7AE" w14:paraId="04A49C6A" w14:textId="7D84F649">
      <w:pPr>
        <w:pStyle w:val="Normal"/>
        <w:rPr>
          <w:rFonts w:ascii="Arial" w:hAnsi="Arial" w:eastAsia="Arial" w:cs="Arial"/>
          <w:sz w:val="24"/>
          <w:szCs w:val="24"/>
          <w:u w:val="none"/>
        </w:rPr>
      </w:pPr>
      <w:r w:rsidRPr="7CB9B3BE" w:rsidR="34F9B7AE">
        <w:rPr>
          <w:rFonts w:ascii="Arial" w:hAnsi="Arial" w:eastAsia="Arial" w:cs="Arial"/>
          <w:sz w:val="24"/>
          <w:szCs w:val="24"/>
          <w:u w:val="none"/>
        </w:rPr>
        <w:t>Due to the severity of the attack d</w:t>
      </w:r>
      <w:r w:rsidRPr="7CB9B3BE" w:rsidR="3BEE50C8">
        <w:rPr>
          <w:rFonts w:ascii="Arial" w:hAnsi="Arial" w:eastAsia="Arial" w:cs="Arial"/>
          <w:sz w:val="24"/>
          <w:szCs w:val="24"/>
          <w:u w:val="none"/>
        </w:rPr>
        <w:t xml:space="preserve">ecisions had to be strategically </w:t>
      </w:r>
      <w:r w:rsidRPr="7CB9B3BE" w:rsidR="0F15454D">
        <w:rPr>
          <w:rFonts w:ascii="Arial" w:hAnsi="Arial" w:eastAsia="Arial" w:cs="Arial"/>
          <w:sz w:val="24"/>
          <w:szCs w:val="24"/>
          <w:u w:val="none"/>
        </w:rPr>
        <w:t xml:space="preserve">executed within </w:t>
      </w:r>
      <w:r w:rsidRPr="7CB9B3BE" w:rsidR="3FB3068B">
        <w:rPr>
          <w:rFonts w:ascii="Arial" w:hAnsi="Arial" w:eastAsia="Arial" w:cs="Arial"/>
          <w:sz w:val="24"/>
          <w:szCs w:val="24"/>
          <w:u w:val="none"/>
        </w:rPr>
        <w:t xml:space="preserve">the </w:t>
      </w:r>
      <w:r w:rsidRPr="7CB9B3BE" w:rsidR="0F15454D">
        <w:rPr>
          <w:rFonts w:ascii="Arial" w:hAnsi="Arial" w:eastAsia="Arial" w:cs="Arial"/>
          <w:sz w:val="24"/>
          <w:szCs w:val="24"/>
          <w:u w:val="none"/>
        </w:rPr>
        <w:t xml:space="preserve">8 minutes </w:t>
      </w:r>
      <w:r w:rsidRPr="7CB9B3BE" w:rsidR="4E3C3DC6">
        <w:rPr>
          <w:rFonts w:ascii="Arial" w:hAnsi="Arial" w:eastAsia="Arial" w:cs="Arial"/>
          <w:sz w:val="24"/>
          <w:szCs w:val="24"/>
          <w:u w:val="none"/>
        </w:rPr>
        <w:t>by following the joint decision model core of ‘</w:t>
      </w:r>
      <w:r w:rsidRPr="7CB9B3BE" w:rsidR="4E3C3DC6">
        <w:rPr>
          <w:rFonts w:ascii="Arial" w:hAnsi="Arial" w:eastAsia="Arial" w:cs="Arial"/>
          <w:b w:val="1"/>
          <w:bCs w:val="1"/>
          <w:sz w:val="24"/>
          <w:szCs w:val="24"/>
          <w:u w:val="none"/>
        </w:rPr>
        <w:t>Working Together, Saving Lives, Reducing Harm’</w:t>
      </w:r>
      <w:r w:rsidRPr="7CB9B3BE" w:rsidR="41A7B2F6">
        <w:rPr>
          <w:rFonts w:ascii="Arial" w:hAnsi="Arial" w:eastAsia="Arial" w:cs="Arial"/>
          <w:b w:val="1"/>
          <w:bCs w:val="1"/>
          <w:sz w:val="24"/>
          <w:szCs w:val="24"/>
          <w:u w:val="none"/>
        </w:rPr>
        <w:t xml:space="preserve"> </w:t>
      </w:r>
      <w:r w:rsidRPr="7CB9B3BE" w:rsidR="41A7B2F6">
        <w:rPr>
          <w:rFonts w:ascii="Arial" w:hAnsi="Arial" w:eastAsia="Arial" w:cs="Arial"/>
          <w:b w:val="0"/>
          <w:bCs w:val="0"/>
          <w:sz w:val="24"/>
          <w:szCs w:val="24"/>
          <w:u w:val="none"/>
        </w:rPr>
        <w:t>(</w:t>
      </w:r>
      <w:r w:rsidRPr="7CB9B3BE" w:rsidR="5DB4700A">
        <w:rPr>
          <w:rFonts w:ascii="Arial" w:hAnsi="Arial" w:eastAsia="Arial" w:cs="Arial"/>
          <w:b w:val="0"/>
          <w:bCs w:val="0"/>
          <w:sz w:val="24"/>
          <w:szCs w:val="24"/>
          <w:u w:val="none"/>
        </w:rPr>
        <w:t>Home Office, 2021</w:t>
      </w:r>
      <w:r w:rsidRPr="7CB9B3BE" w:rsidR="41A7B2F6">
        <w:rPr>
          <w:rFonts w:ascii="Arial" w:hAnsi="Arial" w:eastAsia="Arial" w:cs="Arial"/>
          <w:b w:val="0"/>
          <w:bCs w:val="0"/>
          <w:sz w:val="24"/>
          <w:szCs w:val="24"/>
          <w:u w:val="none"/>
        </w:rPr>
        <w:t xml:space="preserve">). </w:t>
      </w:r>
      <w:r w:rsidRPr="7CB9B3BE" w:rsidR="78205201">
        <w:rPr>
          <w:rFonts w:ascii="Arial" w:hAnsi="Arial" w:eastAsia="Arial" w:cs="Arial"/>
          <w:b w:val="0"/>
          <w:bCs w:val="0"/>
          <w:sz w:val="24"/>
          <w:szCs w:val="24"/>
          <w:u w:val="none"/>
        </w:rPr>
        <w:t>Communication</w:t>
      </w:r>
      <w:r w:rsidRPr="7CB9B3BE" w:rsidR="0369A999">
        <w:rPr>
          <w:rFonts w:ascii="Arial" w:hAnsi="Arial" w:eastAsia="Arial" w:cs="Arial"/>
          <w:sz w:val="24"/>
          <w:szCs w:val="24"/>
          <w:u w:val="none"/>
        </w:rPr>
        <w:t xml:space="preserve">, </w:t>
      </w:r>
      <w:r w:rsidRPr="7CB9B3BE" w:rsidR="32EB8894">
        <w:rPr>
          <w:rFonts w:ascii="Arial" w:hAnsi="Arial" w:eastAsia="Arial" w:cs="Arial"/>
          <w:sz w:val="24"/>
          <w:szCs w:val="24"/>
          <w:u w:val="none"/>
        </w:rPr>
        <w:t>control,</w:t>
      </w:r>
      <w:r w:rsidRPr="7CB9B3BE" w:rsidR="5EC44474">
        <w:rPr>
          <w:rFonts w:ascii="Arial" w:hAnsi="Arial" w:eastAsia="Arial" w:cs="Arial"/>
          <w:sz w:val="24"/>
          <w:szCs w:val="24"/>
          <w:u w:val="none"/>
        </w:rPr>
        <w:t xml:space="preserve"> and co-ordination </w:t>
      </w:r>
      <w:r w:rsidRPr="7CB9B3BE" w:rsidR="397B6CD0">
        <w:rPr>
          <w:rFonts w:ascii="Arial" w:hAnsi="Arial" w:eastAsia="Arial" w:cs="Arial"/>
          <w:sz w:val="24"/>
          <w:szCs w:val="24"/>
          <w:u w:val="none"/>
        </w:rPr>
        <w:t xml:space="preserve">are principal </w:t>
      </w:r>
      <w:r w:rsidRPr="7CB9B3BE" w:rsidR="397B6CD0">
        <w:rPr>
          <w:rFonts w:ascii="Arial" w:hAnsi="Arial" w:eastAsia="Arial" w:cs="Arial"/>
          <w:sz w:val="24"/>
          <w:szCs w:val="24"/>
          <w:u w:val="none"/>
        </w:rPr>
        <w:t>objectives</w:t>
      </w:r>
      <w:r w:rsidRPr="7CB9B3BE" w:rsidR="397B6CD0">
        <w:rPr>
          <w:rFonts w:ascii="Arial" w:hAnsi="Arial" w:eastAsia="Arial" w:cs="Arial"/>
          <w:sz w:val="24"/>
          <w:szCs w:val="24"/>
          <w:u w:val="none"/>
        </w:rPr>
        <w:t xml:space="preserve"> </w:t>
      </w:r>
      <w:r w:rsidRPr="7CB9B3BE" w:rsidR="63F145FF">
        <w:rPr>
          <w:rFonts w:ascii="Arial" w:hAnsi="Arial" w:eastAsia="Arial" w:cs="Arial"/>
          <w:sz w:val="24"/>
          <w:szCs w:val="24"/>
          <w:u w:val="none"/>
        </w:rPr>
        <w:t xml:space="preserve">when </w:t>
      </w:r>
      <w:r w:rsidRPr="7CB9B3BE" w:rsidR="63F145FF">
        <w:rPr>
          <w:rFonts w:ascii="Arial" w:hAnsi="Arial" w:eastAsia="Arial" w:cs="Arial"/>
          <w:sz w:val="24"/>
          <w:szCs w:val="24"/>
          <w:u w:val="none"/>
        </w:rPr>
        <w:t>establishing</w:t>
      </w:r>
      <w:r w:rsidRPr="7CB9B3BE" w:rsidR="63F145FF">
        <w:rPr>
          <w:rFonts w:ascii="Arial" w:hAnsi="Arial" w:eastAsia="Arial" w:cs="Arial"/>
          <w:sz w:val="24"/>
          <w:szCs w:val="24"/>
          <w:u w:val="none"/>
        </w:rPr>
        <w:t xml:space="preserve"> </w:t>
      </w:r>
      <w:r w:rsidRPr="7CB9B3BE" w:rsidR="7385099C">
        <w:rPr>
          <w:rFonts w:ascii="Arial" w:hAnsi="Arial" w:eastAsia="Arial" w:cs="Arial"/>
          <w:sz w:val="24"/>
          <w:szCs w:val="24"/>
          <w:u w:val="none"/>
        </w:rPr>
        <w:t>a crisis</w:t>
      </w:r>
      <w:r w:rsidRPr="7CB9B3BE" w:rsidR="63F145FF">
        <w:rPr>
          <w:rFonts w:ascii="Arial" w:hAnsi="Arial" w:eastAsia="Arial" w:cs="Arial"/>
          <w:sz w:val="24"/>
          <w:szCs w:val="24"/>
          <w:u w:val="none"/>
        </w:rPr>
        <w:t xml:space="preserve"> management pla</w:t>
      </w:r>
      <w:r w:rsidRPr="7CB9B3BE" w:rsidR="01B3170B">
        <w:rPr>
          <w:rFonts w:ascii="Arial" w:hAnsi="Arial" w:eastAsia="Arial" w:cs="Arial"/>
          <w:sz w:val="24"/>
          <w:szCs w:val="24"/>
          <w:u w:val="none"/>
        </w:rPr>
        <w:t xml:space="preserve">n and </w:t>
      </w:r>
      <w:r w:rsidRPr="7CB9B3BE" w:rsidR="63F145FF">
        <w:rPr>
          <w:rFonts w:ascii="Arial" w:hAnsi="Arial" w:eastAsia="Arial" w:cs="Arial"/>
          <w:sz w:val="24"/>
          <w:szCs w:val="24"/>
          <w:u w:val="none"/>
        </w:rPr>
        <w:t>response</w:t>
      </w:r>
      <w:r w:rsidRPr="7CB9B3BE" w:rsidR="680F8E52">
        <w:rPr>
          <w:rFonts w:ascii="Arial" w:hAnsi="Arial" w:eastAsia="Arial" w:cs="Arial"/>
          <w:sz w:val="24"/>
          <w:szCs w:val="24"/>
          <w:u w:val="none"/>
        </w:rPr>
        <w:t xml:space="preserve">s </w:t>
      </w:r>
      <w:r w:rsidRPr="7CB9B3BE" w:rsidR="43926194">
        <w:rPr>
          <w:rFonts w:ascii="Arial" w:hAnsi="Arial" w:eastAsia="Arial" w:cs="Arial"/>
          <w:sz w:val="24"/>
          <w:szCs w:val="24"/>
          <w:u w:val="none"/>
        </w:rPr>
        <w:t xml:space="preserve">and </w:t>
      </w:r>
      <w:r w:rsidRPr="7CB9B3BE" w:rsidR="680F8E52">
        <w:rPr>
          <w:rFonts w:ascii="Arial" w:hAnsi="Arial" w:eastAsia="Arial" w:cs="Arial"/>
          <w:sz w:val="24"/>
          <w:szCs w:val="24"/>
          <w:u w:val="none"/>
        </w:rPr>
        <w:t>decisions</w:t>
      </w:r>
      <w:r w:rsidRPr="7CB9B3BE" w:rsidR="31ADFB57">
        <w:rPr>
          <w:rFonts w:ascii="Arial" w:hAnsi="Arial" w:eastAsia="Arial" w:cs="Arial"/>
          <w:sz w:val="24"/>
          <w:szCs w:val="24"/>
          <w:u w:val="none"/>
        </w:rPr>
        <w:t xml:space="preserve"> deployed</w:t>
      </w:r>
      <w:r w:rsidRPr="7CB9B3BE" w:rsidR="680F8E52">
        <w:rPr>
          <w:rFonts w:ascii="Arial" w:hAnsi="Arial" w:eastAsia="Arial" w:cs="Arial"/>
          <w:sz w:val="24"/>
          <w:szCs w:val="24"/>
          <w:u w:val="none"/>
        </w:rPr>
        <w:t xml:space="preserve"> resulted in the London </w:t>
      </w:r>
      <w:r w:rsidRPr="7CB9B3BE" w:rsidR="10C7B1C8">
        <w:rPr>
          <w:rFonts w:ascii="Arial" w:hAnsi="Arial" w:eastAsia="Arial" w:cs="Arial"/>
          <w:sz w:val="24"/>
          <w:szCs w:val="24"/>
          <w:u w:val="none"/>
        </w:rPr>
        <w:t>attackers</w:t>
      </w:r>
      <w:r w:rsidRPr="7CB9B3BE" w:rsidR="5EC44474">
        <w:rPr>
          <w:rFonts w:ascii="Arial" w:hAnsi="Arial" w:eastAsia="Arial" w:cs="Arial"/>
          <w:sz w:val="24"/>
          <w:szCs w:val="24"/>
          <w:u w:val="none"/>
        </w:rPr>
        <w:t xml:space="preserve"> getting shot down at the 8-minute mark</w:t>
      </w:r>
      <w:r w:rsidRPr="7CB9B3BE" w:rsidR="4E3C3DC6">
        <w:rPr>
          <w:rFonts w:ascii="Arial" w:hAnsi="Arial" w:eastAsia="Arial" w:cs="Arial"/>
          <w:sz w:val="24"/>
          <w:szCs w:val="24"/>
          <w:u w:val="none"/>
        </w:rPr>
        <w:t>.</w:t>
      </w:r>
      <w:r w:rsidRPr="7CB9B3BE" w:rsidR="7E86E865">
        <w:rPr>
          <w:rFonts w:ascii="Arial" w:hAnsi="Arial" w:eastAsia="Arial" w:cs="Arial"/>
          <w:sz w:val="24"/>
          <w:szCs w:val="24"/>
          <w:u w:val="none"/>
        </w:rPr>
        <w:t xml:space="preserve"> </w:t>
      </w:r>
    </w:p>
    <w:p w:rsidR="7AD6879E" w:rsidP="7CB9B3BE" w:rsidRDefault="7AD6879E" w14:paraId="576B3354" w14:textId="5385E6CA">
      <w:pPr>
        <w:pStyle w:val="Normal"/>
        <w:rPr>
          <w:rFonts w:ascii="Arial" w:hAnsi="Arial" w:eastAsia="Arial" w:cs="Arial"/>
          <w:sz w:val="24"/>
          <w:szCs w:val="24"/>
          <w:u w:val="none"/>
        </w:rPr>
      </w:pPr>
      <w:r w:rsidRPr="7CB9B3BE" w:rsidR="7AD6879E">
        <w:rPr>
          <w:rFonts w:ascii="Arial" w:hAnsi="Arial" w:eastAsia="Arial" w:cs="Arial"/>
          <w:sz w:val="24"/>
          <w:szCs w:val="24"/>
          <w:u w:val="none"/>
        </w:rPr>
        <w:t xml:space="preserve">It is </w:t>
      </w:r>
      <w:r w:rsidRPr="7CB9B3BE" w:rsidR="7AD6879E">
        <w:rPr>
          <w:rFonts w:ascii="Arial" w:hAnsi="Arial" w:eastAsia="Arial" w:cs="Arial"/>
          <w:sz w:val="24"/>
          <w:szCs w:val="24"/>
          <w:u w:val="none"/>
        </w:rPr>
        <w:t>stated</w:t>
      </w:r>
      <w:r w:rsidRPr="7CB9B3BE" w:rsidR="7AD6879E">
        <w:rPr>
          <w:rFonts w:ascii="Arial" w:hAnsi="Arial" w:eastAsia="Arial" w:cs="Arial"/>
          <w:sz w:val="24"/>
          <w:szCs w:val="24"/>
          <w:u w:val="none"/>
        </w:rPr>
        <w:t xml:space="preserve"> by Martin and Shelton that after incidents </w:t>
      </w:r>
      <w:r w:rsidRPr="7CB9B3BE" w:rsidR="3125704F">
        <w:rPr>
          <w:rFonts w:ascii="Arial" w:hAnsi="Arial" w:eastAsia="Arial" w:cs="Arial"/>
          <w:sz w:val="24"/>
          <w:szCs w:val="24"/>
          <w:u w:val="none"/>
        </w:rPr>
        <w:t>critical</w:t>
      </w:r>
      <w:r w:rsidRPr="7CB9B3BE" w:rsidR="7AD6879E">
        <w:rPr>
          <w:rFonts w:ascii="Arial" w:hAnsi="Arial" w:eastAsia="Arial" w:cs="Arial"/>
          <w:sz w:val="24"/>
          <w:szCs w:val="24"/>
          <w:u w:val="none"/>
        </w:rPr>
        <w:t xml:space="preserve"> evaluation </w:t>
      </w:r>
      <w:r w:rsidRPr="7CB9B3BE" w:rsidR="7C06414D">
        <w:rPr>
          <w:rFonts w:ascii="Arial" w:hAnsi="Arial" w:eastAsia="Arial" w:cs="Arial"/>
          <w:sz w:val="24"/>
          <w:szCs w:val="24"/>
          <w:u w:val="none"/>
        </w:rPr>
        <w:t>is essential</w:t>
      </w:r>
      <w:r w:rsidRPr="7CB9B3BE" w:rsidR="528731F5">
        <w:rPr>
          <w:rFonts w:ascii="Arial" w:hAnsi="Arial" w:eastAsia="Arial" w:cs="Arial"/>
          <w:sz w:val="24"/>
          <w:szCs w:val="24"/>
          <w:u w:val="none"/>
        </w:rPr>
        <w:t xml:space="preserve"> (Martin and Shelton, 2003)</w:t>
      </w:r>
      <w:r w:rsidRPr="7CB9B3BE" w:rsidR="54BC8EFD">
        <w:rPr>
          <w:rFonts w:ascii="Arial" w:hAnsi="Arial" w:eastAsia="Arial" w:cs="Arial"/>
          <w:sz w:val="24"/>
          <w:szCs w:val="24"/>
          <w:u w:val="none"/>
        </w:rPr>
        <w:t xml:space="preserve">, this </w:t>
      </w:r>
      <w:r w:rsidRPr="7CB9B3BE" w:rsidR="21334540">
        <w:rPr>
          <w:rFonts w:ascii="Arial" w:hAnsi="Arial" w:eastAsia="Arial" w:cs="Arial"/>
          <w:sz w:val="24"/>
          <w:szCs w:val="24"/>
          <w:u w:val="none"/>
        </w:rPr>
        <w:t>is agreed by</w:t>
      </w:r>
      <w:r w:rsidRPr="7CB9B3BE" w:rsidR="363F4976">
        <w:rPr>
          <w:rFonts w:ascii="Arial" w:hAnsi="Arial" w:eastAsia="Arial" w:cs="Arial"/>
          <w:sz w:val="24"/>
          <w:szCs w:val="24"/>
          <w:u w:val="none"/>
        </w:rPr>
        <w:t xml:space="preserve"> </w:t>
      </w:r>
      <w:r w:rsidRPr="7CB9B3BE" w:rsidR="363F4976">
        <w:rPr>
          <w:rFonts w:ascii="Arial" w:hAnsi="Arial" w:eastAsia="Arial" w:cs="Arial"/>
          <w:sz w:val="24"/>
          <w:szCs w:val="24"/>
          <w:u w:val="none"/>
        </w:rPr>
        <w:t>the</w:t>
      </w:r>
      <w:r w:rsidRPr="7CB9B3BE" w:rsidR="54BC8EFD">
        <w:rPr>
          <w:rFonts w:ascii="Arial" w:hAnsi="Arial" w:eastAsia="Arial" w:cs="Arial"/>
          <w:sz w:val="24"/>
          <w:szCs w:val="24"/>
          <w:u w:val="none"/>
        </w:rPr>
        <w:t xml:space="preserve"> </w:t>
      </w:r>
      <w:r w:rsidRPr="7CB9B3BE" w:rsidR="5D9AEFD0">
        <w:rPr>
          <w:rFonts w:ascii="Arial" w:hAnsi="Arial" w:eastAsia="Arial" w:cs="Arial"/>
          <w:sz w:val="24"/>
          <w:szCs w:val="24"/>
          <w:u w:val="none"/>
        </w:rPr>
        <w:t>Mitroff</w:t>
      </w:r>
      <w:r w:rsidRPr="7CB9B3BE" w:rsidR="5D9AEFD0">
        <w:rPr>
          <w:rFonts w:ascii="Arial" w:hAnsi="Arial" w:eastAsia="Arial" w:cs="Arial"/>
          <w:sz w:val="24"/>
          <w:szCs w:val="24"/>
          <w:u w:val="none"/>
        </w:rPr>
        <w:t>'s</w:t>
      </w:r>
      <w:r w:rsidRPr="7CB9B3BE" w:rsidR="29C8331F">
        <w:rPr>
          <w:rFonts w:ascii="Arial" w:hAnsi="Arial" w:eastAsia="Arial" w:cs="Arial"/>
          <w:sz w:val="24"/>
          <w:szCs w:val="24"/>
          <w:u w:val="none"/>
        </w:rPr>
        <w:t xml:space="preserve"> </w:t>
      </w:r>
      <w:r w:rsidRPr="7CB9B3BE" w:rsidR="3C7D1941">
        <w:rPr>
          <w:rFonts w:ascii="Arial" w:hAnsi="Arial" w:eastAsia="Arial" w:cs="Arial"/>
          <w:sz w:val="24"/>
          <w:szCs w:val="24"/>
          <w:u w:val="none"/>
        </w:rPr>
        <w:t>F</w:t>
      </w:r>
      <w:r w:rsidRPr="7CB9B3BE" w:rsidR="29C8331F">
        <w:rPr>
          <w:rFonts w:ascii="Arial" w:hAnsi="Arial" w:eastAsia="Arial" w:cs="Arial"/>
          <w:sz w:val="24"/>
          <w:szCs w:val="24"/>
          <w:u w:val="none"/>
        </w:rPr>
        <w:t>ive</w:t>
      </w:r>
      <w:r w:rsidRPr="7CB9B3BE" w:rsidR="2E757F74">
        <w:rPr>
          <w:rFonts w:ascii="Arial" w:hAnsi="Arial" w:eastAsia="Arial" w:cs="Arial"/>
          <w:sz w:val="24"/>
          <w:szCs w:val="24"/>
          <w:u w:val="none"/>
        </w:rPr>
        <w:t>-S</w:t>
      </w:r>
      <w:r w:rsidRPr="7CB9B3BE" w:rsidR="29C8331F">
        <w:rPr>
          <w:rFonts w:ascii="Arial" w:hAnsi="Arial" w:eastAsia="Arial" w:cs="Arial"/>
          <w:sz w:val="24"/>
          <w:szCs w:val="24"/>
          <w:u w:val="none"/>
        </w:rPr>
        <w:t xml:space="preserve">tage </w:t>
      </w:r>
      <w:r w:rsidRPr="7CB9B3BE" w:rsidR="2445B972">
        <w:rPr>
          <w:rFonts w:ascii="Arial" w:hAnsi="Arial" w:eastAsia="Arial" w:cs="Arial"/>
          <w:sz w:val="24"/>
          <w:szCs w:val="24"/>
          <w:u w:val="none"/>
        </w:rPr>
        <w:t>Crisis Management model</w:t>
      </w:r>
      <w:r w:rsidRPr="7CB9B3BE" w:rsidR="616F3B58">
        <w:rPr>
          <w:rFonts w:ascii="Arial" w:hAnsi="Arial" w:eastAsia="Arial" w:cs="Arial"/>
          <w:sz w:val="24"/>
          <w:szCs w:val="24"/>
          <w:u w:val="none"/>
        </w:rPr>
        <w:t xml:space="preserve"> as the</w:t>
      </w:r>
      <w:r w:rsidRPr="7CB9B3BE" w:rsidR="2445B972">
        <w:rPr>
          <w:rFonts w:ascii="Arial" w:hAnsi="Arial" w:eastAsia="Arial" w:cs="Arial"/>
          <w:sz w:val="24"/>
          <w:szCs w:val="24"/>
          <w:u w:val="none"/>
        </w:rPr>
        <w:t xml:space="preserve"> ‘learning’ </w:t>
      </w:r>
      <w:r w:rsidRPr="7CB9B3BE" w:rsidR="16145825">
        <w:rPr>
          <w:rFonts w:ascii="Arial" w:hAnsi="Arial" w:eastAsia="Arial" w:cs="Arial"/>
          <w:sz w:val="24"/>
          <w:szCs w:val="24"/>
          <w:u w:val="none"/>
        </w:rPr>
        <w:t>stage</w:t>
      </w:r>
      <w:r w:rsidRPr="7CB9B3BE" w:rsidR="436F555B">
        <w:rPr>
          <w:rFonts w:ascii="Arial" w:hAnsi="Arial" w:eastAsia="Arial" w:cs="Arial"/>
          <w:sz w:val="24"/>
          <w:szCs w:val="24"/>
          <w:u w:val="none"/>
        </w:rPr>
        <w:t xml:space="preserve"> </w:t>
      </w:r>
      <w:r w:rsidRPr="7CB9B3BE" w:rsidR="1F261DBA">
        <w:rPr>
          <w:rFonts w:ascii="Arial" w:hAnsi="Arial" w:eastAsia="Arial" w:cs="Arial"/>
          <w:sz w:val="24"/>
          <w:szCs w:val="24"/>
          <w:u w:val="none"/>
        </w:rPr>
        <w:t>(</w:t>
      </w:r>
      <w:r w:rsidRPr="7CB9B3BE" w:rsidR="1F261DBA">
        <w:rPr>
          <w:rFonts w:ascii="Arial" w:hAnsi="Arial" w:eastAsia="Arial" w:cs="Arial"/>
          <w:sz w:val="24"/>
          <w:szCs w:val="24"/>
          <w:u w:val="none"/>
        </w:rPr>
        <w:t>Mitroff</w:t>
      </w:r>
      <w:r w:rsidRPr="7CB9B3BE" w:rsidR="1F261DBA">
        <w:rPr>
          <w:rFonts w:ascii="Arial" w:hAnsi="Arial" w:eastAsia="Arial" w:cs="Arial"/>
          <w:sz w:val="24"/>
          <w:szCs w:val="24"/>
          <w:u w:val="none"/>
        </w:rPr>
        <w:t xml:space="preserve"> and Anagnos, 2001</w:t>
      </w:r>
      <w:r w:rsidRPr="7CB9B3BE" w:rsidR="436F555B">
        <w:rPr>
          <w:rFonts w:ascii="Arial" w:hAnsi="Arial" w:eastAsia="Arial" w:cs="Arial"/>
          <w:sz w:val="24"/>
          <w:szCs w:val="24"/>
          <w:u w:val="none"/>
        </w:rPr>
        <w:t>)</w:t>
      </w:r>
      <w:r w:rsidRPr="7CB9B3BE" w:rsidR="16145825">
        <w:rPr>
          <w:rFonts w:ascii="Arial" w:hAnsi="Arial" w:eastAsia="Arial" w:cs="Arial"/>
          <w:sz w:val="24"/>
          <w:szCs w:val="24"/>
          <w:u w:val="none"/>
        </w:rPr>
        <w:t xml:space="preserve">. </w:t>
      </w:r>
      <w:r w:rsidRPr="7CB9B3BE" w:rsidR="0085B7D9">
        <w:rPr>
          <w:rFonts w:ascii="Arial" w:hAnsi="Arial" w:eastAsia="Arial" w:cs="Arial"/>
          <w:sz w:val="24"/>
          <w:szCs w:val="24"/>
          <w:u w:val="none"/>
        </w:rPr>
        <w:t>T</w:t>
      </w:r>
      <w:r w:rsidRPr="7CB9B3BE" w:rsidR="05F23653">
        <w:rPr>
          <w:rFonts w:ascii="Arial" w:hAnsi="Arial" w:eastAsia="Arial" w:cs="Arial"/>
          <w:sz w:val="24"/>
          <w:szCs w:val="24"/>
          <w:u w:val="none"/>
        </w:rPr>
        <w:t>he a</w:t>
      </w:r>
      <w:r w:rsidRPr="7CB9B3BE" w:rsidR="540863A3">
        <w:rPr>
          <w:rFonts w:ascii="Arial" w:hAnsi="Arial" w:eastAsia="Arial" w:cs="Arial"/>
          <w:sz w:val="24"/>
          <w:szCs w:val="24"/>
          <w:u w:val="none"/>
        </w:rPr>
        <w:t>uthor is</w:t>
      </w:r>
      <w:r w:rsidRPr="7CB9B3BE" w:rsidR="540863A3">
        <w:rPr>
          <w:rFonts w:ascii="Arial" w:hAnsi="Arial" w:eastAsia="Arial" w:cs="Arial"/>
          <w:sz w:val="24"/>
          <w:szCs w:val="24"/>
          <w:u w:val="none"/>
        </w:rPr>
        <w:t xml:space="preserve"> unable </w:t>
      </w:r>
      <w:r w:rsidRPr="7CB9B3BE" w:rsidR="61263597">
        <w:rPr>
          <w:rFonts w:ascii="Arial" w:hAnsi="Arial" w:eastAsia="Arial" w:cs="Arial"/>
          <w:sz w:val="24"/>
          <w:szCs w:val="24"/>
          <w:u w:val="none"/>
        </w:rPr>
        <w:t>provide</w:t>
      </w:r>
      <w:r w:rsidRPr="7CB9B3BE" w:rsidR="61263597">
        <w:rPr>
          <w:rFonts w:ascii="Arial" w:hAnsi="Arial" w:eastAsia="Arial" w:cs="Arial"/>
          <w:sz w:val="24"/>
          <w:szCs w:val="24"/>
          <w:u w:val="none"/>
        </w:rPr>
        <w:t xml:space="preserve"> evidence</w:t>
      </w:r>
      <w:r w:rsidRPr="7CB9B3BE" w:rsidR="540863A3">
        <w:rPr>
          <w:rFonts w:ascii="Arial" w:hAnsi="Arial" w:eastAsia="Arial" w:cs="Arial"/>
          <w:sz w:val="24"/>
          <w:szCs w:val="24"/>
          <w:u w:val="none"/>
        </w:rPr>
        <w:t xml:space="preserve"> on decisions made </w:t>
      </w:r>
      <w:r w:rsidRPr="7CB9B3BE" w:rsidR="18675831">
        <w:rPr>
          <w:rFonts w:ascii="Arial" w:hAnsi="Arial" w:eastAsia="Arial" w:cs="Arial"/>
          <w:sz w:val="24"/>
          <w:szCs w:val="24"/>
          <w:u w:val="none"/>
        </w:rPr>
        <w:t>from commands</w:t>
      </w:r>
      <w:r w:rsidRPr="7CB9B3BE" w:rsidR="06EC4E3D">
        <w:rPr>
          <w:rFonts w:ascii="Arial" w:hAnsi="Arial" w:eastAsia="Arial" w:cs="Arial"/>
          <w:sz w:val="24"/>
          <w:szCs w:val="24"/>
          <w:u w:val="none"/>
        </w:rPr>
        <w:t xml:space="preserve"> however,</w:t>
      </w:r>
      <w:r w:rsidRPr="7CB9B3BE" w:rsidR="18675831">
        <w:rPr>
          <w:rFonts w:ascii="Arial" w:hAnsi="Arial" w:eastAsia="Arial" w:cs="Arial"/>
          <w:sz w:val="24"/>
          <w:szCs w:val="24"/>
          <w:u w:val="none"/>
        </w:rPr>
        <w:t xml:space="preserve"> it</w:t>
      </w:r>
      <w:r w:rsidRPr="7CB9B3BE" w:rsidR="540863A3">
        <w:rPr>
          <w:rFonts w:ascii="Arial" w:hAnsi="Arial" w:eastAsia="Arial" w:cs="Arial"/>
          <w:sz w:val="24"/>
          <w:szCs w:val="24"/>
          <w:u w:val="none"/>
        </w:rPr>
        <w:t xml:space="preserve"> </w:t>
      </w:r>
      <w:r w:rsidRPr="7CB9B3BE" w:rsidR="540863A3">
        <w:rPr>
          <w:rFonts w:ascii="Arial" w:hAnsi="Arial" w:eastAsia="Arial" w:cs="Arial"/>
          <w:sz w:val="24"/>
          <w:szCs w:val="24"/>
          <w:u w:val="none"/>
        </w:rPr>
        <w:t xml:space="preserve">was </w:t>
      </w:r>
      <w:r w:rsidRPr="7CB9B3BE" w:rsidR="540863A3">
        <w:rPr>
          <w:rFonts w:ascii="Arial" w:hAnsi="Arial" w:eastAsia="Arial" w:cs="Arial"/>
          <w:sz w:val="24"/>
          <w:szCs w:val="24"/>
          <w:u w:val="none"/>
        </w:rPr>
        <w:t>evident</w:t>
      </w:r>
      <w:r w:rsidRPr="7CB9B3BE" w:rsidR="540863A3">
        <w:rPr>
          <w:rFonts w:ascii="Arial" w:hAnsi="Arial" w:eastAsia="Arial" w:cs="Arial"/>
          <w:sz w:val="24"/>
          <w:szCs w:val="24"/>
          <w:u w:val="none"/>
        </w:rPr>
        <w:t xml:space="preserve"> that </w:t>
      </w:r>
      <w:r w:rsidRPr="7CB9B3BE" w:rsidR="30EE1355">
        <w:rPr>
          <w:rFonts w:ascii="Arial" w:hAnsi="Arial" w:eastAsia="Arial" w:cs="Arial"/>
          <w:sz w:val="24"/>
          <w:szCs w:val="24"/>
          <w:u w:val="none"/>
        </w:rPr>
        <w:t xml:space="preserve">through evaluation of the </w:t>
      </w:r>
      <w:r w:rsidRPr="7CB9B3BE" w:rsidR="540863A3">
        <w:rPr>
          <w:rFonts w:ascii="Arial" w:hAnsi="Arial" w:eastAsia="Arial" w:cs="Arial"/>
          <w:sz w:val="24"/>
          <w:szCs w:val="24"/>
          <w:u w:val="none"/>
        </w:rPr>
        <w:t xml:space="preserve">London </w:t>
      </w:r>
      <w:r w:rsidRPr="7CB9B3BE" w:rsidR="3E5298BB">
        <w:rPr>
          <w:rFonts w:ascii="Arial" w:hAnsi="Arial" w:eastAsia="Arial" w:cs="Arial"/>
          <w:sz w:val="24"/>
          <w:szCs w:val="24"/>
          <w:u w:val="none"/>
        </w:rPr>
        <w:t xml:space="preserve">Bridge </w:t>
      </w:r>
      <w:r w:rsidRPr="7CB9B3BE" w:rsidR="540863A3">
        <w:rPr>
          <w:rFonts w:ascii="Arial" w:hAnsi="Arial" w:eastAsia="Arial" w:cs="Arial"/>
          <w:sz w:val="24"/>
          <w:szCs w:val="24"/>
          <w:u w:val="none"/>
        </w:rPr>
        <w:t>Attack</w:t>
      </w:r>
      <w:r w:rsidRPr="7CB9B3BE" w:rsidR="0DD726BD">
        <w:rPr>
          <w:rFonts w:ascii="Arial" w:hAnsi="Arial" w:eastAsia="Arial" w:cs="Arial"/>
          <w:sz w:val="24"/>
          <w:szCs w:val="24"/>
          <w:u w:val="none"/>
        </w:rPr>
        <w:t>,</w:t>
      </w:r>
      <w:r w:rsidRPr="7CB9B3BE" w:rsidR="0F6E62DF">
        <w:rPr>
          <w:rFonts w:ascii="Arial" w:hAnsi="Arial" w:eastAsia="Arial" w:cs="Arial"/>
          <w:sz w:val="24"/>
          <w:szCs w:val="24"/>
          <w:u w:val="none"/>
        </w:rPr>
        <w:t xml:space="preserve"> </w:t>
      </w:r>
      <w:r w:rsidRPr="7CB9B3BE" w:rsidR="0F6E62DF">
        <w:rPr>
          <w:rFonts w:ascii="Arial" w:hAnsi="Arial" w:eastAsia="Arial" w:cs="Arial"/>
          <w:sz w:val="24"/>
          <w:szCs w:val="24"/>
          <w:u w:val="none"/>
        </w:rPr>
        <w:t>identified</w:t>
      </w:r>
      <w:r w:rsidRPr="7CB9B3BE" w:rsidR="0F6E62DF">
        <w:rPr>
          <w:rFonts w:ascii="Arial" w:hAnsi="Arial" w:eastAsia="Arial" w:cs="Arial"/>
          <w:sz w:val="24"/>
          <w:szCs w:val="24"/>
          <w:u w:val="none"/>
        </w:rPr>
        <w:t xml:space="preserve"> t</w:t>
      </w:r>
      <w:r w:rsidRPr="7CB9B3BE" w:rsidR="540863A3">
        <w:rPr>
          <w:rFonts w:ascii="Arial" w:hAnsi="Arial" w:eastAsia="Arial" w:cs="Arial"/>
          <w:sz w:val="24"/>
          <w:szCs w:val="24"/>
          <w:u w:val="none"/>
        </w:rPr>
        <w:t>o a</w:t>
      </w:r>
      <w:r w:rsidRPr="7CB9B3BE" w:rsidR="1C8A8212">
        <w:rPr>
          <w:rFonts w:ascii="Arial" w:hAnsi="Arial" w:eastAsia="Arial" w:cs="Arial"/>
          <w:sz w:val="24"/>
          <w:szCs w:val="24"/>
          <w:u w:val="none"/>
        </w:rPr>
        <w:t xml:space="preserve">uthorities how vehicles can be used </w:t>
      </w:r>
      <w:r w:rsidRPr="7CB9B3BE" w:rsidR="54CBDB31">
        <w:rPr>
          <w:rFonts w:ascii="Arial" w:hAnsi="Arial" w:eastAsia="Arial" w:cs="Arial"/>
          <w:sz w:val="24"/>
          <w:szCs w:val="24"/>
          <w:u w:val="none"/>
        </w:rPr>
        <w:t xml:space="preserve">as a weapon </w:t>
      </w:r>
      <w:r w:rsidRPr="7CB9B3BE" w:rsidR="1C8A8212">
        <w:rPr>
          <w:rFonts w:ascii="Arial" w:hAnsi="Arial" w:eastAsia="Arial" w:cs="Arial"/>
          <w:sz w:val="24"/>
          <w:szCs w:val="24"/>
          <w:u w:val="none"/>
        </w:rPr>
        <w:t xml:space="preserve">to pedestrians and as prevention methods situated in London </w:t>
      </w:r>
      <w:r w:rsidRPr="7CB9B3BE" w:rsidR="7CD55711">
        <w:rPr>
          <w:rFonts w:ascii="Arial" w:hAnsi="Arial" w:eastAsia="Arial" w:cs="Arial"/>
          <w:sz w:val="24"/>
          <w:szCs w:val="24"/>
          <w:u w:val="none"/>
        </w:rPr>
        <w:t xml:space="preserve">are </w:t>
      </w:r>
      <w:r w:rsidRPr="7CB9B3BE" w:rsidR="3F2A9D0A">
        <w:rPr>
          <w:rFonts w:ascii="Arial" w:hAnsi="Arial" w:eastAsia="Arial" w:cs="Arial"/>
          <w:sz w:val="24"/>
          <w:szCs w:val="24"/>
          <w:u w:val="none"/>
        </w:rPr>
        <w:t xml:space="preserve">now </w:t>
      </w:r>
      <w:r w:rsidRPr="7CB9B3BE" w:rsidR="7CD55711">
        <w:rPr>
          <w:rFonts w:ascii="Arial" w:hAnsi="Arial" w:eastAsia="Arial" w:cs="Arial"/>
          <w:sz w:val="24"/>
          <w:szCs w:val="24"/>
          <w:u w:val="none"/>
        </w:rPr>
        <w:t>concrete and metal barriers installed following the London Bridge Attack (LBC, 2023</w:t>
      </w:r>
      <w:r w:rsidRPr="7CB9B3BE" w:rsidR="56BB5E70">
        <w:rPr>
          <w:rFonts w:ascii="Arial" w:hAnsi="Arial" w:eastAsia="Arial" w:cs="Arial"/>
          <w:sz w:val="24"/>
          <w:szCs w:val="24"/>
          <w:u w:val="none"/>
        </w:rPr>
        <w:t xml:space="preserve">). </w:t>
      </w:r>
      <w:r w:rsidRPr="7CB9B3BE" w:rsidR="56BB5E70">
        <w:rPr>
          <w:rFonts w:ascii="Arial" w:hAnsi="Arial" w:eastAsia="Arial" w:cs="Arial"/>
          <w:sz w:val="24"/>
          <w:szCs w:val="24"/>
          <w:u w:val="none"/>
        </w:rPr>
        <w:t>Arguably</w:t>
      </w:r>
      <w:r w:rsidRPr="7CB9B3BE" w:rsidR="1989FDDA">
        <w:rPr>
          <w:rFonts w:ascii="Arial" w:hAnsi="Arial" w:eastAsia="Arial" w:cs="Arial"/>
          <w:sz w:val="24"/>
          <w:szCs w:val="24"/>
          <w:u w:val="none"/>
        </w:rPr>
        <w:t xml:space="preserve"> to this</w:t>
      </w:r>
      <w:r w:rsidRPr="7CB9B3BE" w:rsidR="56BB5E70">
        <w:rPr>
          <w:rFonts w:ascii="Arial" w:hAnsi="Arial" w:eastAsia="Arial" w:cs="Arial"/>
          <w:sz w:val="24"/>
          <w:szCs w:val="24"/>
          <w:u w:val="none"/>
        </w:rPr>
        <w:t>, two</w:t>
      </w:r>
      <w:r w:rsidRPr="7CB9B3BE" w:rsidR="56BB5E70">
        <w:rPr>
          <w:rFonts w:ascii="Arial" w:hAnsi="Arial" w:eastAsia="Arial" w:cs="Arial"/>
          <w:sz w:val="24"/>
          <w:szCs w:val="24"/>
          <w:u w:val="none"/>
        </w:rPr>
        <w:t xml:space="preserve"> months </w:t>
      </w:r>
      <w:r w:rsidRPr="7CB9B3BE" w:rsidR="156043A2">
        <w:rPr>
          <w:rFonts w:ascii="Arial" w:hAnsi="Arial" w:eastAsia="Arial" w:cs="Arial"/>
          <w:sz w:val="24"/>
          <w:szCs w:val="24"/>
          <w:u w:val="none"/>
        </w:rPr>
        <w:t xml:space="preserve">before the </w:t>
      </w:r>
      <w:r w:rsidRPr="7CB9B3BE" w:rsidR="020274B5">
        <w:rPr>
          <w:rFonts w:ascii="Arial" w:hAnsi="Arial" w:eastAsia="Arial" w:cs="Arial"/>
          <w:sz w:val="24"/>
          <w:szCs w:val="24"/>
          <w:u w:val="none"/>
        </w:rPr>
        <w:t xml:space="preserve">June </w:t>
      </w:r>
      <w:r w:rsidRPr="7CB9B3BE" w:rsidR="156043A2">
        <w:rPr>
          <w:rFonts w:ascii="Arial" w:hAnsi="Arial" w:eastAsia="Arial" w:cs="Arial"/>
          <w:sz w:val="24"/>
          <w:szCs w:val="24"/>
          <w:u w:val="none"/>
        </w:rPr>
        <w:t xml:space="preserve">London Bridge Attack there was a terrorist attack </w:t>
      </w:r>
      <w:r w:rsidRPr="7CB9B3BE" w:rsidR="3FC61BE1">
        <w:rPr>
          <w:rFonts w:ascii="Arial" w:hAnsi="Arial" w:eastAsia="Arial" w:cs="Arial"/>
          <w:sz w:val="24"/>
          <w:szCs w:val="24"/>
          <w:u w:val="none"/>
        </w:rPr>
        <w:t>on</w:t>
      </w:r>
      <w:r w:rsidRPr="7CB9B3BE" w:rsidR="13AB41EB">
        <w:rPr>
          <w:rFonts w:ascii="Arial" w:hAnsi="Arial" w:eastAsia="Arial" w:cs="Arial"/>
          <w:sz w:val="24"/>
          <w:szCs w:val="24"/>
          <w:u w:val="none"/>
        </w:rPr>
        <w:t xml:space="preserve"> </w:t>
      </w:r>
      <w:r w:rsidRPr="7CB9B3BE" w:rsidR="13AB41EB">
        <w:rPr>
          <w:rFonts w:ascii="Arial" w:hAnsi="Arial" w:eastAsia="Arial" w:cs="Arial"/>
          <w:sz w:val="24"/>
          <w:szCs w:val="24"/>
          <w:u w:val="none"/>
        </w:rPr>
        <w:t xml:space="preserve">Westminster </w:t>
      </w:r>
      <w:r w:rsidRPr="7CB9B3BE" w:rsidR="6CC5A162">
        <w:rPr>
          <w:rFonts w:ascii="Arial" w:hAnsi="Arial" w:eastAsia="Arial" w:cs="Arial"/>
          <w:sz w:val="24"/>
          <w:szCs w:val="24"/>
          <w:u w:val="none"/>
        </w:rPr>
        <w:t>bridge</w:t>
      </w:r>
      <w:r w:rsidRPr="7CB9B3BE" w:rsidR="13AB41EB">
        <w:rPr>
          <w:rFonts w:ascii="Arial" w:hAnsi="Arial" w:eastAsia="Arial" w:cs="Arial"/>
          <w:sz w:val="24"/>
          <w:szCs w:val="24"/>
          <w:u w:val="none"/>
        </w:rPr>
        <w:t xml:space="preserve"> </w:t>
      </w:r>
      <w:r w:rsidRPr="7CB9B3BE" w:rsidR="2D086D7D">
        <w:rPr>
          <w:rFonts w:ascii="Arial" w:hAnsi="Arial" w:eastAsia="Arial" w:cs="Arial"/>
          <w:sz w:val="24"/>
          <w:szCs w:val="24"/>
          <w:u w:val="none"/>
        </w:rPr>
        <w:t xml:space="preserve">in March </w:t>
      </w:r>
      <w:r w:rsidRPr="7CB9B3BE" w:rsidR="405051D2">
        <w:rPr>
          <w:rFonts w:ascii="Arial" w:hAnsi="Arial" w:eastAsia="Arial" w:cs="Arial"/>
          <w:sz w:val="24"/>
          <w:szCs w:val="24"/>
          <w:u w:val="none"/>
        </w:rPr>
        <w:t>with one terrorist killing four people and injuring 50 by using a vehicle to plough into crowds and further stabbing members of the public</w:t>
      </w:r>
      <w:r w:rsidRPr="7CB9B3BE" w:rsidR="698F705C">
        <w:rPr>
          <w:rFonts w:ascii="Arial" w:hAnsi="Arial" w:eastAsia="Arial" w:cs="Arial"/>
          <w:sz w:val="24"/>
          <w:szCs w:val="24"/>
          <w:u w:val="none"/>
        </w:rPr>
        <w:t xml:space="preserve">, the terrorist was shot down by armed guards that were located </w:t>
      </w:r>
      <w:r w:rsidRPr="7CB9B3BE" w:rsidR="7615BF83">
        <w:rPr>
          <w:rFonts w:ascii="Arial" w:hAnsi="Arial" w:eastAsia="Arial" w:cs="Arial"/>
          <w:sz w:val="24"/>
          <w:szCs w:val="24"/>
          <w:u w:val="none"/>
        </w:rPr>
        <w:t>at Houses of Parliament this attack happened in 82 seconds</w:t>
      </w:r>
      <w:r w:rsidRPr="7CB9B3BE" w:rsidR="0B3AA02A">
        <w:rPr>
          <w:rFonts w:ascii="Arial" w:hAnsi="Arial" w:eastAsia="Arial" w:cs="Arial"/>
          <w:sz w:val="24"/>
          <w:szCs w:val="24"/>
          <w:u w:val="none"/>
        </w:rPr>
        <w:t xml:space="preserve"> (BBC, 2017)</w:t>
      </w:r>
      <w:r w:rsidRPr="7CB9B3BE" w:rsidR="7615BF83">
        <w:rPr>
          <w:rFonts w:ascii="Arial" w:hAnsi="Arial" w:eastAsia="Arial" w:cs="Arial"/>
          <w:sz w:val="24"/>
          <w:szCs w:val="24"/>
          <w:u w:val="none"/>
        </w:rPr>
        <w:t xml:space="preserve">. </w:t>
      </w:r>
    </w:p>
    <w:p w:rsidR="350774D2" w:rsidP="7CB9B3BE" w:rsidRDefault="350774D2" w14:paraId="264DE705" w14:textId="056A421A">
      <w:pPr>
        <w:pStyle w:val="Normal"/>
        <w:rPr>
          <w:rFonts w:ascii="Arial" w:hAnsi="Arial" w:eastAsia="Arial" w:cs="Arial"/>
          <w:sz w:val="24"/>
          <w:szCs w:val="24"/>
          <w:u w:val="none"/>
        </w:rPr>
      </w:pPr>
      <w:r w:rsidRPr="7CB9B3BE" w:rsidR="350774D2">
        <w:rPr>
          <w:rFonts w:ascii="Arial" w:hAnsi="Arial" w:eastAsia="Arial" w:cs="Arial"/>
          <w:sz w:val="24"/>
          <w:szCs w:val="24"/>
          <w:u w:val="none"/>
        </w:rPr>
        <w:t xml:space="preserve">Upon </w:t>
      </w:r>
      <w:r w:rsidRPr="7CB9B3BE" w:rsidR="350774D2">
        <w:rPr>
          <w:rFonts w:ascii="Arial" w:hAnsi="Arial" w:eastAsia="Arial" w:cs="Arial"/>
          <w:sz w:val="24"/>
          <w:szCs w:val="24"/>
          <w:u w:val="none"/>
        </w:rPr>
        <w:t>analysing</w:t>
      </w:r>
      <w:r w:rsidRPr="7CB9B3BE" w:rsidR="350774D2">
        <w:rPr>
          <w:rFonts w:ascii="Arial" w:hAnsi="Arial" w:eastAsia="Arial" w:cs="Arial"/>
          <w:sz w:val="24"/>
          <w:szCs w:val="24"/>
          <w:u w:val="none"/>
        </w:rPr>
        <w:t xml:space="preserve"> the London Bridge </w:t>
      </w:r>
      <w:r w:rsidRPr="7CB9B3BE" w:rsidR="2F251090">
        <w:rPr>
          <w:rFonts w:ascii="Arial" w:hAnsi="Arial" w:eastAsia="Arial" w:cs="Arial"/>
          <w:sz w:val="24"/>
          <w:szCs w:val="24"/>
          <w:u w:val="none"/>
        </w:rPr>
        <w:t>Attack,</w:t>
      </w:r>
      <w:r w:rsidRPr="7CB9B3BE" w:rsidR="350774D2">
        <w:rPr>
          <w:rFonts w:ascii="Arial" w:hAnsi="Arial" w:eastAsia="Arial" w:cs="Arial"/>
          <w:sz w:val="24"/>
          <w:szCs w:val="24"/>
          <w:u w:val="none"/>
        </w:rPr>
        <w:t xml:space="preserve"> the </w:t>
      </w:r>
      <w:r w:rsidRPr="7CB9B3BE" w:rsidR="6C5C9C97">
        <w:rPr>
          <w:rFonts w:ascii="Arial" w:hAnsi="Arial" w:eastAsia="Arial" w:cs="Arial"/>
          <w:sz w:val="24"/>
          <w:szCs w:val="24"/>
          <w:u w:val="none"/>
        </w:rPr>
        <w:t xml:space="preserve">authorities that evaluated this terrorist attack </w:t>
      </w:r>
      <w:r w:rsidRPr="7CB9B3BE" w:rsidR="03AFDFC3">
        <w:rPr>
          <w:rFonts w:ascii="Arial" w:hAnsi="Arial" w:eastAsia="Arial" w:cs="Arial"/>
          <w:sz w:val="24"/>
          <w:szCs w:val="24"/>
          <w:u w:val="none"/>
        </w:rPr>
        <w:t>did</w:t>
      </w:r>
      <w:r w:rsidRPr="7CB9B3BE" w:rsidR="57F809D6">
        <w:rPr>
          <w:rFonts w:ascii="Arial" w:hAnsi="Arial" w:eastAsia="Arial" w:cs="Arial"/>
          <w:sz w:val="24"/>
          <w:szCs w:val="24"/>
          <w:u w:val="none"/>
        </w:rPr>
        <w:t xml:space="preserve"> not </w:t>
      </w:r>
      <w:r w:rsidRPr="7CB9B3BE" w:rsidR="57F809D6">
        <w:rPr>
          <w:rFonts w:ascii="Arial" w:hAnsi="Arial" w:eastAsia="Arial" w:cs="Arial"/>
          <w:sz w:val="24"/>
          <w:szCs w:val="24"/>
          <w:u w:val="none"/>
        </w:rPr>
        <w:t>identify</w:t>
      </w:r>
      <w:r w:rsidRPr="7CB9B3BE" w:rsidR="55AB9786">
        <w:rPr>
          <w:rFonts w:ascii="Arial" w:hAnsi="Arial" w:eastAsia="Arial" w:cs="Arial"/>
          <w:sz w:val="24"/>
          <w:szCs w:val="24"/>
          <w:u w:val="none"/>
        </w:rPr>
        <w:t xml:space="preserve"> </w:t>
      </w:r>
      <w:r w:rsidRPr="7CB9B3BE" w:rsidR="57F809D6">
        <w:rPr>
          <w:rFonts w:ascii="Arial" w:hAnsi="Arial" w:eastAsia="Arial" w:cs="Arial"/>
          <w:sz w:val="24"/>
          <w:szCs w:val="24"/>
          <w:u w:val="none"/>
        </w:rPr>
        <w:t xml:space="preserve">the </w:t>
      </w:r>
      <w:r w:rsidRPr="7CB9B3BE" w:rsidR="00214362">
        <w:rPr>
          <w:rFonts w:ascii="Arial" w:hAnsi="Arial" w:eastAsia="Arial" w:cs="Arial"/>
          <w:sz w:val="24"/>
          <w:szCs w:val="24"/>
          <w:u w:val="none"/>
        </w:rPr>
        <w:t>vulnerability</w:t>
      </w:r>
      <w:r w:rsidRPr="7CB9B3BE" w:rsidR="57F809D6">
        <w:rPr>
          <w:rFonts w:ascii="Arial" w:hAnsi="Arial" w:eastAsia="Arial" w:cs="Arial"/>
          <w:sz w:val="24"/>
          <w:szCs w:val="24"/>
          <w:u w:val="none"/>
        </w:rPr>
        <w:t xml:space="preserve"> </w:t>
      </w:r>
      <w:r w:rsidRPr="7CB9B3BE" w:rsidR="10BA8AC6">
        <w:rPr>
          <w:rFonts w:ascii="Arial" w:hAnsi="Arial" w:eastAsia="Arial" w:cs="Arial"/>
          <w:sz w:val="24"/>
          <w:szCs w:val="24"/>
          <w:u w:val="none"/>
        </w:rPr>
        <w:t>of</w:t>
      </w:r>
      <w:r w:rsidRPr="7CB9B3BE" w:rsidR="0B119758">
        <w:rPr>
          <w:rFonts w:ascii="Arial" w:hAnsi="Arial" w:eastAsia="Arial" w:cs="Arial"/>
          <w:sz w:val="24"/>
          <w:szCs w:val="24"/>
          <w:u w:val="none"/>
        </w:rPr>
        <w:t xml:space="preserve"> </w:t>
      </w:r>
      <w:r w:rsidRPr="7CB9B3BE" w:rsidR="0B119758">
        <w:rPr>
          <w:rFonts w:ascii="Arial" w:hAnsi="Arial" w:eastAsia="Arial" w:cs="Arial"/>
          <w:sz w:val="24"/>
          <w:szCs w:val="24"/>
          <w:u w:val="none"/>
        </w:rPr>
        <w:t xml:space="preserve">London Bridge </w:t>
      </w:r>
      <w:r w:rsidRPr="7CB9B3BE" w:rsidR="05270551">
        <w:rPr>
          <w:rFonts w:ascii="Arial" w:hAnsi="Arial" w:eastAsia="Arial" w:cs="Arial"/>
          <w:sz w:val="24"/>
          <w:szCs w:val="24"/>
          <w:u w:val="none"/>
        </w:rPr>
        <w:t>following th</w:t>
      </w:r>
      <w:r w:rsidRPr="7CB9B3BE" w:rsidR="59162508">
        <w:rPr>
          <w:rFonts w:ascii="Arial" w:hAnsi="Arial" w:eastAsia="Arial" w:cs="Arial"/>
          <w:sz w:val="24"/>
          <w:szCs w:val="24"/>
          <w:u w:val="none"/>
        </w:rPr>
        <w:t xml:space="preserve">e March </w:t>
      </w:r>
      <w:r w:rsidRPr="7CB9B3BE" w:rsidR="2D66F719">
        <w:rPr>
          <w:rFonts w:ascii="Arial" w:hAnsi="Arial" w:eastAsia="Arial" w:cs="Arial"/>
          <w:sz w:val="24"/>
          <w:szCs w:val="24"/>
          <w:u w:val="none"/>
        </w:rPr>
        <w:t>Westminster</w:t>
      </w:r>
      <w:r w:rsidRPr="7CB9B3BE" w:rsidR="05270551">
        <w:rPr>
          <w:rFonts w:ascii="Arial" w:hAnsi="Arial" w:eastAsia="Arial" w:cs="Arial"/>
          <w:sz w:val="24"/>
          <w:szCs w:val="24"/>
          <w:u w:val="none"/>
        </w:rPr>
        <w:t xml:space="preserve"> </w:t>
      </w:r>
      <w:r w:rsidRPr="7CB9B3BE" w:rsidR="05270551">
        <w:rPr>
          <w:rFonts w:ascii="Arial" w:hAnsi="Arial" w:eastAsia="Arial" w:cs="Arial"/>
          <w:sz w:val="24"/>
          <w:szCs w:val="24"/>
          <w:u w:val="none"/>
        </w:rPr>
        <w:t>terror</w:t>
      </w:r>
      <w:r w:rsidRPr="7CB9B3BE" w:rsidR="1FB02069">
        <w:rPr>
          <w:rFonts w:ascii="Arial" w:hAnsi="Arial" w:eastAsia="Arial" w:cs="Arial"/>
          <w:sz w:val="24"/>
          <w:szCs w:val="24"/>
          <w:u w:val="none"/>
        </w:rPr>
        <w:t xml:space="preserve"> </w:t>
      </w:r>
      <w:r w:rsidRPr="7CB9B3BE" w:rsidR="05270551">
        <w:rPr>
          <w:rFonts w:ascii="Arial" w:hAnsi="Arial" w:eastAsia="Arial" w:cs="Arial"/>
          <w:sz w:val="24"/>
          <w:szCs w:val="24"/>
          <w:u w:val="none"/>
        </w:rPr>
        <w:t xml:space="preserve">attack. In reference to Mitroff’s five-stage crisis model this terrorist attack </w:t>
      </w:r>
      <w:r w:rsidRPr="7CB9B3BE" w:rsidR="05270551">
        <w:rPr>
          <w:rFonts w:ascii="Arial" w:hAnsi="Arial" w:eastAsia="Arial" w:cs="Arial"/>
          <w:sz w:val="24"/>
          <w:szCs w:val="24"/>
          <w:u w:val="none"/>
        </w:rPr>
        <w:t>provided</w:t>
      </w:r>
      <w:r w:rsidRPr="7CB9B3BE" w:rsidR="05270551">
        <w:rPr>
          <w:rFonts w:ascii="Arial" w:hAnsi="Arial" w:eastAsia="Arial" w:cs="Arial"/>
          <w:sz w:val="24"/>
          <w:szCs w:val="24"/>
          <w:u w:val="none"/>
        </w:rPr>
        <w:t xml:space="preserve"> signal d</w:t>
      </w:r>
      <w:r w:rsidRPr="7CB9B3BE" w:rsidR="767393C2">
        <w:rPr>
          <w:rFonts w:ascii="Arial" w:hAnsi="Arial" w:eastAsia="Arial" w:cs="Arial"/>
          <w:sz w:val="24"/>
          <w:szCs w:val="24"/>
          <w:u w:val="none"/>
        </w:rPr>
        <w:t xml:space="preserve">etection of the risks surrounding </w:t>
      </w:r>
      <w:r w:rsidRPr="7CB9B3BE" w:rsidR="4CAFA837">
        <w:rPr>
          <w:rFonts w:ascii="Arial" w:hAnsi="Arial" w:eastAsia="Arial" w:cs="Arial"/>
          <w:sz w:val="24"/>
          <w:szCs w:val="24"/>
          <w:u w:val="none"/>
        </w:rPr>
        <w:t>vehicles</w:t>
      </w:r>
      <w:r w:rsidRPr="7CB9B3BE" w:rsidR="767393C2">
        <w:rPr>
          <w:rFonts w:ascii="Arial" w:hAnsi="Arial" w:eastAsia="Arial" w:cs="Arial"/>
          <w:sz w:val="24"/>
          <w:szCs w:val="24"/>
          <w:u w:val="none"/>
        </w:rPr>
        <w:t xml:space="preserve"> being used as weapons in high crowded areas</w:t>
      </w:r>
      <w:r w:rsidRPr="7CB9B3BE" w:rsidR="79DDA458">
        <w:rPr>
          <w:rFonts w:ascii="Arial" w:hAnsi="Arial" w:eastAsia="Arial" w:cs="Arial"/>
          <w:sz w:val="24"/>
          <w:szCs w:val="24"/>
          <w:u w:val="none"/>
        </w:rPr>
        <w:t xml:space="preserve"> in London</w:t>
      </w:r>
      <w:r w:rsidRPr="7CB9B3BE" w:rsidR="767393C2">
        <w:rPr>
          <w:rFonts w:ascii="Arial" w:hAnsi="Arial" w:eastAsia="Arial" w:cs="Arial"/>
          <w:sz w:val="24"/>
          <w:szCs w:val="24"/>
          <w:u w:val="none"/>
        </w:rPr>
        <w:t>. As prevention to this aspect instant v</w:t>
      </w:r>
      <w:r w:rsidRPr="7CB9B3BE" w:rsidR="42AD8B8B">
        <w:rPr>
          <w:rFonts w:ascii="Arial" w:hAnsi="Arial" w:eastAsia="Arial" w:cs="Arial"/>
          <w:sz w:val="24"/>
          <w:szCs w:val="24"/>
          <w:u w:val="none"/>
        </w:rPr>
        <w:t xml:space="preserve">ehicle-proof barriers </w:t>
      </w:r>
      <w:r w:rsidRPr="7CB9B3BE" w:rsidR="561779D8">
        <w:rPr>
          <w:rFonts w:ascii="Arial" w:hAnsi="Arial" w:eastAsia="Arial" w:cs="Arial"/>
          <w:sz w:val="24"/>
          <w:szCs w:val="24"/>
          <w:u w:val="none"/>
        </w:rPr>
        <w:t xml:space="preserve">should have been </w:t>
      </w:r>
      <w:r w:rsidRPr="7CB9B3BE" w:rsidR="5323BF2F">
        <w:rPr>
          <w:rFonts w:ascii="Arial" w:hAnsi="Arial" w:eastAsia="Arial" w:cs="Arial"/>
          <w:sz w:val="24"/>
          <w:szCs w:val="24"/>
          <w:u w:val="none"/>
        </w:rPr>
        <w:t xml:space="preserve">implemented following this event that would have prevented aspects of the London Bridge Attack.  </w:t>
      </w:r>
    </w:p>
    <w:p w:rsidR="3E78B623" w:rsidP="7CB9B3BE" w:rsidRDefault="3E78B623" w14:paraId="35C9BE5F" w14:textId="1086985A">
      <w:pPr>
        <w:pStyle w:val="Normal"/>
        <w:rPr>
          <w:rFonts w:ascii="Arial" w:hAnsi="Arial" w:eastAsia="Arial" w:cs="Arial"/>
          <w:sz w:val="24"/>
          <w:szCs w:val="24"/>
          <w:u w:val="none"/>
        </w:rPr>
      </w:pPr>
      <w:r w:rsidRPr="7CB9B3BE" w:rsidR="3E78B623">
        <w:rPr>
          <w:rFonts w:ascii="Arial" w:hAnsi="Arial" w:eastAsia="Arial" w:cs="Arial"/>
          <w:sz w:val="24"/>
          <w:szCs w:val="24"/>
          <w:u w:val="none"/>
        </w:rPr>
        <w:t xml:space="preserve">Confidential information was shared that the London Bridge Attack was planned for the Cardiff Champions League 2017. </w:t>
      </w:r>
      <w:r w:rsidRPr="7CB9B3BE" w:rsidR="3EC342AF">
        <w:rPr>
          <w:rFonts w:ascii="Arial" w:hAnsi="Arial" w:eastAsia="Arial" w:cs="Arial"/>
          <w:sz w:val="24"/>
          <w:szCs w:val="24"/>
          <w:u w:val="none"/>
        </w:rPr>
        <w:t>The Cardiff Champions league was held at Principality Stadium in the city center that welcomed 170,000 visitors impacting event-led tourism.</w:t>
      </w:r>
      <w:r w:rsidRPr="7CB9B3BE" w:rsidR="6AF23C6C">
        <w:rPr>
          <w:rFonts w:ascii="Arial" w:hAnsi="Arial" w:eastAsia="Arial" w:cs="Arial"/>
          <w:sz w:val="24"/>
          <w:szCs w:val="24"/>
          <w:u w:val="none"/>
        </w:rPr>
        <w:t xml:space="preserve"> It is </w:t>
      </w:r>
      <w:r w:rsidRPr="7CB9B3BE" w:rsidR="488FAD4E">
        <w:rPr>
          <w:rFonts w:ascii="Arial" w:hAnsi="Arial" w:eastAsia="Arial" w:cs="Arial"/>
          <w:sz w:val="24"/>
          <w:szCs w:val="24"/>
          <w:u w:val="none"/>
        </w:rPr>
        <w:t xml:space="preserve">stated from </w:t>
      </w:r>
      <w:r w:rsidRPr="7CB9B3BE" w:rsidR="6EA29D33">
        <w:rPr>
          <w:rFonts w:ascii="Arial" w:hAnsi="Arial" w:eastAsia="Arial" w:cs="Arial"/>
          <w:sz w:val="24"/>
          <w:szCs w:val="24"/>
          <w:u w:val="none"/>
        </w:rPr>
        <w:t>Supt Steve Furnham, head of security planning for the event security was similar scale to the Nato summit held in New</w:t>
      </w:r>
      <w:r w:rsidRPr="7CB9B3BE" w:rsidR="4DF50FCC">
        <w:rPr>
          <w:rFonts w:ascii="Arial" w:hAnsi="Arial" w:eastAsia="Arial" w:cs="Arial"/>
          <w:sz w:val="24"/>
          <w:szCs w:val="24"/>
          <w:u w:val="none"/>
        </w:rPr>
        <w:t xml:space="preserve">port with </w:t>
      </w:r>
      <w:r w:rsidRPr="7CB9B3BE" w:rsidR="6585D132">
        <w:rPr>
          <w:rFonts w:ascii="Arial" w:hAnsi="Arial" w:eastAsia="Arial" w:cs="Arial"/>
          <w:sz w:val="24"/>
          <w:szCs w:val="24"/>
          <w:u w:val="none"/>
        </w:rPr>
        <w:t>counterterrorism</w:t>
      </w:r>
      <w:r w:rsidRPr="7CB9B3BE" w:rsidR="4DF50FCC">
        <w:rPr>
          <w:rFonts w:ascii="Arial" w:hAnsi="Arial" w:eastAsia="Arial" w:cs="Arial"/>
          <w:sz w:val="24"/>
          <w:szCs w:val="24"/>
          <w:u w:val="none"/>
        </w:rPr>
        <w:t xml:space="preserve"> being</w:t>
      </w:r>
      <w:r w:rsidRPr="7CB9B3BE" w:rsidR="5556778C">
        <w:rPr>
          <w:rFonts w:ascii="Arial" w:hAnsi="Arial" w:eastAsia="Arial" w:cs="Arial"/>
          <w:sz w:val="24"/>
          <w:szCs w:val="24"/>
          <w:u w:val="none"/>
        </w:rPr>
        <w:t xml:space="preserve"> risk </w:t>
      </w:r>
      <w:r w:rsidRPr="7CB9B3BE" w:rsidR="43234214">
        <w:rPr>
          <w:rFonts w:ascii="Arial" w:hAnsi="Arial" w:eastAsia="Arial" w:cs="Arial"/>
          <w:sz w:val="24"/>
          <w:szCs w:val="24"/>
          <w:u w:val="none"/>
        </w:rPr>
        <w:t>analysed</w:t>
      </w:r>
      <w:r w:rsidRPr="7CB9B3BE" w:rsidR="5556778C">
        <w:rPr>
          <w:rFonts w:ascii="Arial" w:hAnsi="Arial" w:eastAsia="Arial" w:cs="Arial"/>
          <w:sz w:val="24"/>
          <w:szCs w:val="24"/>
          <w:u w:val="none"/>
        </w:rPr>
        <w:t xml:space="preserve"> and</w:t>
      </w:r>
      <w:r w:rsidRPr="7CB9B3BE" w:rsidR="4DF50FCC">
        <w:rPr>
          <w:rFonts w:ascii="Arial" w:hAnsi="Arial" w:eastAsia="Arial" w:cs="Arial"/>
          <w:sz w:val="24"/>
          <w:szCs w:val="24"/>
          <w:u w:val="none"/>
        </w:rPr>
        <w:t xml:space="preserve"> </w:t>
      </w:r>
      <w:r w:rsidRPr="7CB9B3BE" w:rsidR="4DF50FCC">
        <w:rPr>
          <w:rFonts w:ascii="Arial" w:hAnsi="Arial" w:eastAsia="Arial" w:cs="Arial"/>
          <w:sz w:val="24"/>
          <w:szCs w:val="24"/>
          <w:u w:val="none"/>
        </w:rPr>
        <w:t xml:space="preserve">planned for </w:t>
      </w:r>
      <w:r w:rsidRPr="7CB9B3BE" w:rsidR="5B43B1DA">
        <w:rPr>
          <w:rFonts w:ascii="Arial" w:hAnsi="Arial" w:eastAsia="Arial" w:cs="Arial"/>
          <w:sz w:val="24"/>
          <w:szCs w:val="24"/>
          <w:u w:val="none"/>
        </w:rPr>
        <w:t xml:space="preserve">months in advance </w:t>
      </w:r>
      <w:r w:rsidRPr="7CB9B3BE" w:rsidR="4DF50FCC">
        <w:rPr>
          <w:rFonts w:ascii="Arial" w:hAnsi="Arial" w:eastAsia="Arial" w:cs="Arial"/>
          <w:sz w:val="24"/>
          <w:szCs w:val="24"/>
          <w:u w:val="none"/>
        </w:rPr>
        <w:t>(</w:t>
      </w:r>
      <w:r w:rsidRPr="7CB9B3BE" w:rsidR="42D53580">
        <w:rPr>
          <w:rFonts w:ascii="Arial" w:hAnsi="Arial" w:eastAsia="Arial" w:cs="Arial"/>
          <w:sz w:val="24"/>
          <w:szCs w:val="24"/>
          <w:u w:val="none"/>
        </w:rPr>
        <w:t>Beacham, 2017</w:t>
      </w:r>
      <w:r w:rsidRPr="7CB9B3BE" w:rsidR="4DF50FCC">
        <w:rPr>
          <w:rFonts w:ascii="Arial" w:hAnsi="Arial" w:eastAsia="Arial" w:cs="Arial"/>
          <w:sz w:val="24"/>
          <w:szCs w:val="24"/>
          <w:u w:val="none"/>
        </w:rPr>
        <w:t>)</w:t>
      </w:r>
      <w:r w:rsidRPr="7CB9B3BE" w:rsidR="1568028E">
        <w:rPr>
          <w:rFonts w:ascii="Arial" w:hAnsi="Arial" w:eastAsia="Arial" w:cs="Arial"/>
          <w:sz w:val="24"/>
          <w:szCs w:val="24"/>
          <w:u w:val="none"/>
        </w:rPr>
        <w:t xml:space="preserve"> </w:t>
      </w:r>
      <w:r w:rsidRPr="7CB9B3BE" w:rsidR="4DF50FCC">
        <w:rPr>
          <w:rFonts w:ascii="Arial" w:hAnsi="Arial" w:eastAsia="Arial" w:cs="Arial"/>
          <w:sz w:val="24"/>
          <w:szCs w:val="24"/>
          <w:u w:val="none"/>
        </w:rPr>
        <w:t>this involved many road closures</w:t>
      </w:r>
      <w:r w:rsidRPr="7CB9B3BE" w:rsidR="473DFF5C">
        <w:rPr>
          <w:rFonts w:ascii="Arial" w:hAnsi="Arial" w:eastAsia="Arial" w:cs="Arial"/>
          <w:sz w:val="24"/>
          <w:szCs w:val="24"/>
          <w:u w:val="none"/>
        </w:rPr>
        <w:t>, r</w:t>
      </w:r>
      <w:r w:rsidRPr="7CB9B3BE" w:rsidR="75EAA21C">
        <w:rPr>
          <w:rFonts w:ascii="Arial" w:hAnsi="Arial" w:eastAsia="Arial" w:cs="Arial"/>
          <w:sz w:val="24"/>
          <w:szCs w:val="24"/>
          <w:u w:val="none"/>
        </w:rPr>
        <w:t>ing of steel lockdown</w:t>
      </w:r>
      <w:r w:rsidRPr="7CB9B3BE" w:rsidR="0599D23D">
        <w:rPr>
          <w:rFonts w:ascii="Arial" w:hAnsi="Arial" w:eastAsia="Arial" w:cs="Arial"/>
          <w:sz w:val="24"/>
          <w:szCs w:val="24"/>
          <w:u w:val="none"/>
        </w:rPr>
        <w:t xml:space="preserve"> and restrictions of alcohol sales</w:t>
      </w:r>
      <w:r w:rsidRPr="7CB9B3BE" w:rsidR="75EAA21C">
        <w:rPr>
          <w:rFonts w:ascii="Arial" w:hAnsi="Arial" w:eastAsia="Arial" w:cs="Arial"/>
          <w:sz w:val="24"/>
          <w:szCs w:val="24"/>
          <w:u w:val="none"/>
        </w:rPr>
        <w:t xml:space="preserve"> </w:t>
      </w:r>
      <w:r w:rsidRPr="7CB9B3BE" w:rsidR="75EAA21C">
        <w:rPr>
          <w:rFonts w:ascii="Arial" w:hAnsi="Arial" w:eastAsia="Arial" w:cs="Arial"/>
          <w:sz w:val="24"/>
          <w:szCs w:val="24"/>
          <w:u w:val="none"/>
        </w:rPr>
        <w:t>prior and during the event</w:t>
      </w:r>
      <w:r w:rsidRPr="7CB9B3BE" w:rsidR="4DF50FCC">
        <w:rPr>
          <w:rFonts w:ascii="Arial" w:hAnsi="Arial" w:eastAsia="Arial" w:cs="Arial"/>
          <w:sz w:val="24"/>
          <w:szCs w:val="24"/>
          <w:u w:val="none"/>
        </w:rPr>
        <w:t>.</w:t>
      </w:r>
      <w:r w:rsidRPr="7CB9B3BE" w:rsidR="1AD2B22D">
        <w:rPr>
          <w:rFonts w:ascii="Arial" w:hAnsi="Arial" w:eastAsia="Arial" w:cs="Arial"/>
          <w:sz w:val="24"/>
          <w:szCs w:val="24"/>
          <w:u w:val="none"/>
        </w:rPr>
        <w:t xml:space="preserve"> It is important to consider that s</w:t>
      </w:r>
      <w:r w:rsidRPr="7CB9B3BE" w:rsidR="6185C028">
        <w:rPr>
          <w:rFonts w:ascii="Arial" w:hAnsi="Arial" w:eastAsia="Arial" w:cs="Arial"/>
          <w:sz w:val="24"/>
          <w:szCs w:val="24"/>
          <w:u w:val="none"/>
        </w:rPr>
        <w:t>ecurity measures</w:t>
      </w:r>
      <w:r w:rsidRPr="7CB9B3BE" w:rsidR="4274C28A">
        <w:rPr>
          <w:rFonts w:ascii="Arial" w:hAnsi="Arial" w:eastAsia="Arial" w:cs="Arial"/>
          <w:sz w:val="24"/>
          <w:szCs w:val="24"/>
          <w:u w:val="none"/>
        </w:rPr>
        <w:t xml:space="preserve"> are implemented not just </w:t>
      </w:r>
      <w:r w:rsidRPr="7CB9B3BE" w:rsidR="0D787F2F">
        <w:rPr>
          <w:rFonts w:ascii="Arial" w:hAnsi="Arial" w:eastAsia="Arial" w:cs="Arial"/>
          <w:sz w:val="24"/>
          <w:szCs w:val="24"/>
          <w:u w:val="none"/>
        </w:rPr>
        <w:t>as a response to the th</w:t>
      </w:r>
      <w:r w:rsidRPr="7CB9B3BE" w:rsidR="4274C28A">
        <w:rPr>
          <w:rFonts w:ascii="Arial" w:hAnsi="Arial" w:eastAsia="Arial" w:cs="Arial"/>
          <w:sz w:val="24"/>
          <w:szCs w:val="24"/>
          <w:u w:val="none"/>
        </w:rPr>
        <w:t xml:space="preserve">reat of </w:t>
      </w:r>
      <w:r w:rsidRPr="7CB9B3BE" w:rsidR="45E0509F">
        <w:rPr>
          <w:rFonts w:ascii="Arial" w:hAnsi="Arial" w:eastAsia="Arial" w:cs="Arial"/>
          <w:sz w:val="24"/>
          <w:szCs w:val="24"/>
          <w:u w:val="none"/>
        </w:rPr>
        <w:t>terrorism, A</w:t>
      </w:r>
      <w:r w:rsidRPr="7CB9B3BE" w:rsidR="74B8B98B">
        <w:rPr>
          <w:rFonts w:ascii="Arial" w:hAnsi="Arial" w:eastAsia="Arial" w:cs="Arial"/>
          <w:sz w:val="24"/>
          <w:szCs w:val="24"/>
          <w:u w:val="none"/>
        </w:rPr>
        <w:t xml:space="preserve"> major consideration surrounds this due to mega-events receiving global attention, media exposure and mass tourism (Bowdin, 2</w:t>
      </w:r>
      <w:r w:rsidRPr="7CB9B3BE" w:rsidR="5C958CE9">
        <w:rPr>
          <w:rFonts w:ascii="Arial" w:hAnsi="Arial" w:eastAsia="Arial" w:cs="Arial"/>
          <w:sz w:val="24"/>
          <w:szCs w:val="24"/>
          <w:u w:val="none"/>
        </w:rPr>
        <w:t>011</w:t>
      </w:r>
      <w:r w:rsidRPr="7CB9B3BE" w:rsidR="74B8B98B">
        <w:rPr>
          <w:rFonts w:ascii="Arial" w:hAnsi="Arial" w:eastAsia="Arial" w:cs="Arial"/>
          <w:sz w:val="24"/>
          <w:szCs w:val="24"/>
          <w:u w:val="none"/>
        </w:rPr>
        <w:t xml:space="preserve">). </w:t>
      </w:r>
      <w:r w:rsidRPr="7CB9B3BE" w:rsidR="0C497AF2">
        <w:rPr>
          <w:rFonts w:ascii="Arial" w:hAnsi="Arial" w:eastAsia="Arial" w:cs="Arial"/>
          <w:sz w:val="24"/>
          <w:szCs w:val="24"/>
          <w:u w:val="none"/>
        </w:rPr>
        <w:t>Effective r</w:t>
      </w:r>
      <w:r w:rsidRPr="7CB9B3BE" w:rsidR="4274C28A">
        <w:rPr>
          <w:rFonts w:ascii="Arial" w:hAnsi="Arial" w:eastAsia="Arial" w:cs="Arial"/>
          <w:sz w:val="24"/>
          <w:szCs w:val="24"/>
          <w:u w:val="none"/>
        </w:rPr>
        <w:t>isk a</w:t>
      </w:r>
      <w:r w:rsidRPr="7CB9B3BE" w:rsidR="531100FA">
        <w:rPr>
          <w:rFonts w:ascii="Arial" w:hAnsi="Arial" w:eastAsia="Arial" w:cs="Arial"/>
          <w:sz w:val="24"/>
          <w:szCs w:val="24"/>
          <w:u w:val="none"/>
        </w:rPr>
        <w:t>nalysis must include c</w:t>
      </w:r>
      <w:r w:rsidRPr="7CB9B3BE" w:rsidR="1DFEE0D2">
        <w:rPr>
          <w:rFonts w:ascii="Arial" w:hAnsi="Arial" w:eastAsia="Arial" w:cs="Arial"/>
          <w:sz w:val="24"/>
          <w:szCs w:val="24"/>
          <w:u w:val="none"/>
        </w:rPr>
        <w:t xml:space="preserve">rowd control, fire, health services </w:t>
      </w:r>
      <w:r w:rsidRPr="7CB9B3BE" w:rsidR="56C161C1">
        <w:rPr>
          <w:rFonts w:ascii="Arial" w:hAnsi="Arial" w:eastAsia="Arial" w:cs="Arial"/>
          <w:sz w:val="24"/>
          <w:szCs w:val="24"/>
          <w:u w:val="none"/>
        </w:rPr>
        <w:t xml:space="preserve">(Getz, 2018, p. 131) </w:t>
      </w:r>
      <w:r w:rsidRPr="7CB9B3BE" w:rsidR="1DFEE0D2">
        <w:rPr>
          <w:rFonts w:ascii="Arial" w:hAnsi="Arial" w:eastAsia="Arial" w:cs="Arial"/>
          <w:sz w:val="24"/>
          <w:szCs w:val="24"/>
          <w:u w:val="none"/>
        </w:rPr>
        <w:t xml:space="preserve">and </w:t>
      </w:r>
      <w:r w:rsidRPr="7CB9B3BE" w:rsidR="64BF5E1E">
        <w:rPr>
          <w:rFonts w:ascii="Arial" w:hAnsi="Arial" w:eastAsia="Arial" w:cs="Arial"/>
          <w:sz w:val="24"/>
          <w:szCs w:val="24"/>
          <w:u w:val="none"/>
        </w:rPr>
        <w:t>noticeable within football</w:t>
      </w:r>
      <w:r w:rsidRPr="7CB9B3BE" w:rsidR="64BF5E1E">
        <w:rPr>
          <w:rFonts w:ascii="Arial" w:hAnsi="Arial" w:eastAsia="Arial" w:cs="Arial"/>
          <w:sz w:val="24"/>
          <w:szCs w:val="24"/>
          <w:u w:val="none"/>
        </w:rPr>
        <w:t xml:space="preserve"> </w:t>
      </w:r>
      <w:r w:rsidRPr="7CB9B3BE" w:rsidR="5F52F2E4">
        <w:rPr>
          <w:rFonts w:ascii="Arial" w:hAnsi="Arial" w:eastAsia="Arial" w:cs="Arial"/>
          <w:sz w:val="24"/>
          <w:szCs w:val="24"/>
          <w:u w:val="none"/>
        </w:rPr>
        <w:t>events</w:t>
      </w:r>
      <w:r w:rsidRPr="7CB9B3BE" w:rsidR="64BF5E1E">
        <w:rPr>
          <w:rFonts w:ascii="Arial" w:hAnsi="Arial" w:eastAsia="Arial" w:cs="Arial"/>
          <w:sz w:val="24"/>
          <w:szCs w:val="24"/>
          <w:u w:val="none"/>
        </w:rPr>
        <w:t xml:space="preserve"> </w:t>
      </w:r>
      <w:r w:rsidRPr="7CB9B3BE" w:rsidR="2288BA69">
        <w:rPr>
          <w:rFonts w:ascii="Arial" w:hAnsi="Arial" w:eastAsia="Arial" w:cs="Arial"/>
          <w:sz w:val="24"/>
          <w:szCs w:val="24"/>
          <w:u w:val="none"/>
        </w:rPr>
        <w:t xml:space="preserve">is </w:t>
      </w:r>
      <w:r w:rsidRPr="7CB9B3BE" w:rsidR="2288BA69">
        <w:rPr>
          <w:rFonts w:ascii="Arial" w:hAnsi="Arial" w:eastAsia="Arial" w:cs="Arial"/>
          <w:sz w:val="24"/>
          <w:szCs w:val="24"/>
          <w:u w:val="none"/>
        </w:rPr>
        <w:t>identifying</w:t>
      </w:r>
      <w:r w:rsidRPr="7CB9B3BE" w:rsidR="2288BA69">
        <w:rPr>
          <w:rFonts w:ascii="Arial" w:hAnsi="Arial" w:eastAsia="Arial" w:cs="Arial"/>
          <w:sz w:val="24"/>
          <w:szCs w:val="24"/>
          <w:u w:val="none"/>
        </w:rPr>
        <w:t xml:space="preserve"> the </w:t>
      </w:r>
      <w:r w:rsidRPr="7CB9B3BE" w:rsidR="02B6B5E9">
        <w:rPr>
          <w:rFonts w:ascii="Arial" w:hAnsi="Arial" w:eastAsia="Arial" w:cs="Arial"/>
          <w:sz w:val="24"/>
          <w:szCs w:val="24"/>
          <w:u w:val="none"/>
        </w:rPr>
        <w:t>risks of v</w:t>
      </w:r>
      <w:r w:rsidRPr="7CB9B3BE" w:rsidR="64BF5E1E">
        <w:rPr>
          <w:rFonts w:ascii="Arial" w:hAnsi="Arial" w:eastAsia="Arial" w:cs="Arial"/>
          <w:sz w:val="24"/>
          <w:szCs w:val="24"/>
          <w:u w:val="none"/>
        </w:rPr>
        <w:t xml:space="preserve">iolence and aggression </w:t>
      </w:r>
      <w:r w:rsidRPr="7CB9B3BE" w:rsidR="789DCD0E">
        <w:rPr>
          <w:rFonts w:ascii="Arial" w:hAnsi="Arial" w:eastAsia="Arial" w:cs="Arial"/>
          <w:sz w:val="24"/>
          <w:szCs w:val="24"/>
          <w:u w:val="none"/>
        </w:rPr>
        <w:t xml:space="preserve">of fans towards </w:t>
      </w:r>
      <w:r w:rsidRPr="7CB9B3BE" w:rsidR="64BF5E1E">
        <w:rPr>
          <w:rFonts w:ascii="Arial" w:hAnsi="Arial" w:eastAsia="Arial" w:cs="Arial"/>
          <w:sz w:val="24"/>
          <w:szCs w:val="24"/>
          <w:u w:val="none"/>
        </w:rPr>
        <w:t>opposing teams.</w:t>
      </w:r>
      <w:r w:rsidRPr="7CB9B3BE" w:rsidR="2C0A78FC">
        <w:rPr>
          <w:rFonts w:ascii="Arial" w:hAnsi="Arial" w:eastAsia="Arial" w:cs="Arial"/>
          <w:sz w:val="24"/>
          <w:szCs w:val="24"/>
          <w:u w:val="none"/>
        </w:rPr>
        <w:t xml:space="preserve"> </w:t>
      </w:r>
    </w:p>
    <w:p w:rsidR="2C0A78FC" w:rsidP="7CB9B3BE" w:rsidRDefault="2C0A78FC" w14:paraId="5A20B352" w14:textId="272A9C1F">
      <w:pPr>
        <w:pStyle w:val="Normal"/>
        <w:rPr>
          <w:rFonts w:ascii="Arial" w:hAnsi="Arial" w:eastAsia="Arial" w:cs="Arial"/>
          <w:sz w:val="24"/>
          <w:szCs w:val="24"/>
          <w:u w:val="none"/>
        </w:rPr>
      </w:pPr>
      <w:r w:rsidRPr="7CB9B3BE" w:rsidR="2C0A78FC">
        <w:rPr>
          <w:rFonts w:ascii="Arial" w:hAnsi="Arial" w:eastAsia="Arial" w:cs="Arial"/>
          <w:sz w:val="24"/>
          <w:szCs w:val="24"/>
          <w:u w:val="none"/>
        </w:rPr>
        <w:t>Th</w:t>
      </w:r>
      <w:r w:rsidRPr="7CB9B3BE" w:rsidR="5A3701B6">
        <w:rPr>
          <w:rFonts w:ascii="Arial" w:hAnsi="Arial" w:eastAsia="Arial" w:cs="Arial"/>
          <w:sz w:val="24"/>
          <w:szCs w:val="24"/>
          <w:u w:val="none"/>
        </w:rPr>
        <w:t>e author belie</w:t>
      </w:r>
      <w:r w:rsidRPr="7CB9B3BE" w:rsidR="6CE692C0">
        <w:rPr>
          <w:rFonts w:ascii="Arial" w:hAnsi="Arial" w:eastAsia="Arial" w:cs="Arial"/>
          <w:sz w:val="24"/>
          <w:szCs w:val="24"/>
          <w:u w:val="none"/>
        </w:rPr>
        <w:t>ves</w:t>
      </w:r>
      <w:r w:rsidRPr="7CB9B3BE" w:rsidR="5A3701B6">
        <w:rPr>
          <w:rFonts w:ascii="Arial" w:hAnsi="Arial" w:eastAsia="Arial" w:cs="Arial"/>
          <w:sz w:val="24"/>
          <w:szCs w:val="24"/>
          <w:u w:val="none"/>
        </w:rPr>
        <w:t xml:space="preserve"> the strict </w:t>
      </w:r>
      <w:r w:rsidRPr="7CB9B3BE" w:rsidR="706B75CA">
        <w:rPr>
          <w:rFonts w:ascii="Arial" w:hAnsi="Arial" w:eastAsia="Arial" w:cs="Arial"/>
          <w:sz w:val="24"/>
          <w:szCs w:val="24"/>
          <w:u w:val="none"/>
        </w:rPr>
        <w:t>v</w:t>
      </w:r>
      <w:r w:rsidRPr="7CB9B3BE" w:rsidR="5A3701B6">
        <w:rPr>
          <w:rFonts w:ascii="Arial" w:hAnsi="Arial" w:eastAsia="Arial" w:cs="Arial"/>
          <w:sz w:val="24"/>
          <w:szCs w:val="24"/>
          <w:u w:val="none"/>
        </w:rPr>
        <w:t xml:space="preserve">ital security measures </w:t>
      </w:r>
      <w:r w:rsidRPr="7CB9B3BE" w:rsidR="07BAF135">
        <w:rPr>
          <w:rFonts w:ascii="Arial" w:hAnsi="Arial" w:eastAsia="Arial" w:cs="Arial"/>
          <w:sz w:val="24"/>
          <w:szCs w:val="24"/>
          <w:u w:val="none"/>
        </w:rPr>
        <w:t>p</w:t>
      </w:r>
      <w:r w:rsidRPr="7CB9B3BE" w:rsidR="5A3701B6">
        <w:rPr>
          <w:rFonts w:ascii="Arial" w:hAnsi="Arial" w:eastAsia="Arial" w:cs="Arial"/>
          <w:sz w:val="24"/>
          <w:szCs w:val="24"/>
          <w:u w:val="none"/>
        </w:rPr>
        <w:t>revented terroris</w:t>
      </w:r>
      <w:r w:rsidRPr="7CB9B3BE" w:rsidR="7EDD90CE">
        <w:rPr>
          <w:rFonts w:ascii="Arial" w:hAnsi="Arial" w:eastAsia="Arial" w:cs="Arial"/>
          <w:sz w:val="24"/>
          <w:szCs w:val="24"/>
          <w:u w:val="none"/>
        </w:rPr>
        <w:t xml:space="preserve">ts </w:t>
      </w:r>
      <w:r w:rsidRPr="7CB9B3BE" w:rsidR="5A3701B6">
        <w:rPr>
          <w:rFonts w:ascii="Arial" w:hAnsi="Arial" w:eastAsia="Arial" w:cs="Arial"/>
          <w:sz w:val="24"/>
          <w:szCs w:val="24"/>
          <w:u w:val="none"/>
        </w:rPr>
        <w:t xml:space="preserve">to </w:t>
      </w:r>
      <w:r w:rsidRPr="7CB9B3BE" w:rsidR="5A3701B6">
        <w:rPr>
          <w:rFonts w:ascii="Arial" w:hAnsi="Arial" w:eastAsia="Arial" w:cs="Arial"/>
          <w:sz w:val="24"/>
          <w:szCs w:val="24"/>
          <w:u w:val="none"/>
        </w:rPr>
        <w:t>attempt</w:t>
      </w:r>
      <w:r w:rsidRPr="7CB9B3BE" w:rsidR="5A3701B6">
        <w:rPr>
          <w:rFonts w:ascii="Arial" w:hAnsi="Arial" w:eastAsia="Arial" w:cs="Arial"/>
          <w:sz w:val="24"/>
          <w:szCs w:val="24"/>
          <w:u w:val="none"/>
        </w:rPr>
        <w:t xml:space="preserve"> and is</w:t>
      </w:r>
      <w:r w:rsidRPr="7CB9B3BE" w:rsidR="5A3701B6">
        <w:rPr>
          <w:rFonts w:ascii="Arial" w:hAnsi="Arial" w:eastAsia="Arial" w:cs="Arial"/>
          <w:sz w:val="24"/>
          <w:szCs w:val="24"/>
          <w:u w:val="none"/>
        </w:rPr>
        <w:t>sue the attack on Cardiff</w:t>
      </w:r>
      <w:r w:rsidRPr="7CB9B3BE" w:rsidR="200D199B">
        <w:rPr>
          <w:rFonts w:ascii="Arial" w:hAnsi="Arial" w:eastAsia="Arial" w:cs="Arial"/>
          <w:sz w:val="24"/>
          <w:szCs w:val="24"/>
          <w:u w:val="none"/>
        </w:rPr>
        <w:t>. T</w:t>
      </w:r>
      <w:r w:rsidRPr="7CB9B3BE" w:rsidR="22C8678F">
        <w:rPr>
          <w:rFonts w:ascii="Arial" w:hAnsi="Arial" w:eastAsia="Arial" w:cs="Arial"/>
          <w:sz w:val="24"/>
          <w:szCs w:val="24"/>
          <w:u w:val="none"/>
        </w:rPr>
        <w:t>he author has</w:t>
      </w:r>
      <w:r w:rsidRPr="7CB9B3BE" w:rsidR="5C6E44AC">
        <w:rPr>
          <w:rFonts w:ascii="Arial" w:hAnsi="Arial" w:eastAsia="Arial" w:cs="Arial"/>
          <w:sz w:val="24"/>
          <w:szCs w:val="24"/>
          <w:u w:val="none"/>
        </w:rPr>
        <w:t xml:space="preserve"> forecasted that </w:t>
      </w:r>
      <w:r w:rsidRPr="7CB9B3BE" w:rsidR="22C8678F">
        <w:rPr>
          <w:rFonts w:ascii="Arial" w:hAnsi="Arial" w:eastAsia="Arial" w:cs="Arial"/>
          <w:sz w:val="24"/>
          <w:szCs w:val="24"/>
          <w:u w:val="none"/>
        </w:rPr>
        <w:t xml:space="preserve">if the terror </w:t>
      </w:r>
      <w:r w:rsidRPr="7CB9B3BE" w:rsidR="1C73DDE7">
        <w:rPr>
          <w:rFonts w:ascii="Arial" w:hAnsi="Arial" w:eastAsia="Arial" w:cs="Arial"/>
          <w:sz w:val="24"/>
          <w:szCs w:val="24"/>
          <w:u w:val="none"/>
        </w:rPr>
        <w:t xml:space="preserve">attack </w:t>
      </w:r>
      <w:r w:rsidRPr="7CB9B3BE" w:rsidR="22C8678F">
        <w:rPr>
          <w:rFonts w:ascii="Arial" w:hAnsi="Arial" w:eastAsia="Arial" w:cs="Arial"/>
          <w:sz w:val="24"/>
          <w:szCs w:val="24"/>
          <w:u w:val="none"/>
        </w:rPr>
        <w:t xml:space="preserve">had happened </w:t>
      </w:r>
      <w:r w:rsidRPr="7CB9B3BE" w:rsidR="52690426">
        <w:rPr>
          <w:rFonts w:ascii="Arial" w:hAnsi="Arial" w:eastAsia="Arial" w:cs="Arial"/>
          <w:sz w:val="24"/>
          <w:szCs w:val="24"/>
          <w:u w:val="none"/>
        </w:rPr>
        <w:t>in</w:t>
      </w:r>
      <w:r w:rsidRPr="7CB9B3BE" w:rsidR="01425876">
        <w:rPr>
          <w:rFonts w:ascii="Arial" w:hAnsi="Arial" w:eastAsia="Arial" w:cs="Arial"/>
          <w:sz w:val="24"/>
          <w:szCs w:val="24"/>
          <w:u w:val="none"/>
        </w:rPr>
        <w:t xml:space="preserve"> </w:t>
      </w:r>
      <w:r w:rsidRPr="7CB9B3BE" w:rsidR="4AE7D353">
        <w:rPr>
          <w:rFonts w:ascii="Arial" w:hAnsi="Arial" w:eastAsia="Arial" w:cs="Arial"/>
          <w:sz w:val="24"/>
          <w:szCs w:val="24"/>
          <w:u w:val="none"/>
        </w:rPr>
        <w:t>Cardiff,</w:t>
      </w:r>
      <w:r w:rsidRPr="7CB9B3BE" w:rsidR="5F3418E7">
        <w:rPr>
          <w:rFonts w:ascii="Arial" w:hAnsi="Arial" w:eastAsia="Arial" w:cs="Arial"/>
          <w:sz w:val="24"/>
          <w:szCs w:val="24"/>
          <w:u w:val="none"/>
        </w:rPr>
        <w:t xml:space="preserve"> </w:t>
      </w:r>
      <w:r w:rsidRPr="7CB9B3BE" w:rsidR="1FB76029">
        <w:rPr>
          <w:rFonts w:ascii="Arial" w:hAnsi="Arial" w:eastAsia="Arial" w:cs="Arial"/>
          <w:sz w:val="24"/>
          <w:szCs w:val="24"/>
          <w:u w:val="none"/>
        </w:rPr>
        <w:t xml:space="preserve">it </w:t>
      </w:r>
      <w:r w:rsidRPr="7CB9B3BE" w:rsidR="112C1727">
        <w:rPr>
          <w:rFonts w:ascii="Arial" w:hAnsi="Arial" w:eastAsia="Arial" w:cs="Arial"/>
          <w:sz w:val="24"/>
          <w:szCs w:val="24"/>
          <w:u w:val="none"/>
        </w:rPr>
        <w:t xml:space="preserve">potentially would </w:t>
      </w:r>
      <w:r w:rsidRPr="7CB9B3BE" w:rsidR="6DA0D909">
        <w:rPr>
          <w:rFonts w:ascii="Arial" w:hAnsi="Arial" w:eastAsia="Arial" w:cs="Arial"/>
          <w:sz w:val="24"/>
          <w:szCs w:val="24"/>
          <w:u w:val="none"/>
        </w:rPr>
        <w:t xml:space="preserve">have </w:t>
      </w:r>
      <w:r w:rsidRPr="7CB9B3BE" w:rsidR="4FED9542">
        <w:rPr>
          <w:rFonts w:ascii="Arial" w:hAnsi="Arial" w:eastAsia="Arial" w:cs="Arial"/>
          <w:sz w:val="24"/>
          <w:szCs w:val="24"/>
          <w:u w:val="none"/>
        </w:rPr>
        <w:t xml:space="preserve">led to many more deaths due to the visitor numbers </w:t>
      </w:r>
      <w:r w:rsidRPr="7CB9B3BE" w:rsidR="080F4B26">
        <w:rPr>
          <w:rFonts w:ascii="Arial" w:hAnsi="Arial" w:eastAsia="Arial" w:cs="Arial"/>
          <w:sz w:val="24"/>
          <w:szCs w:val="24"/>
          <w:u w:val="none"/>
        </w:rPr>
        <w:t xml:space="preserve">and lack of health service resources </w:t>
      </w:r>
      <w:r w:rsidRPr="7CB9B3BE" w:rsidR="4FED9542">
        <w:rPr>
          <w:rFonts w:ascii="Arial" w:hAnsi="Arial" w:eastAsia="Arial" w:cs="Arial"/>
          <w:sz w:val="24"/>
          <w:szCs w:val="24"/>
          <w:u w:val="none"/>
        </w:rPr>
        <w:t>in Cardiff</w:t>
      </w:r>
      <w:r w:rsidRPr="7CB9B3BE" w:rsidR="5B18C318">
        <w:rPr>
          <w:rFonts w:ascii="Arial" w:hAnsi="Arial" w:eastAsia="Arial" w:cs="Arial"/>
          <w:sz w:val="24"/>
          <w:szCs w:val="24"/>
          <w:u w:val="none"/>
        </w:rPr>
        <w:t xml:space="preserve"> that would been needed. F</w:t>
      </w:r>
      <w:r w:rsidRPr="7CB9B3BE" w:rsidR="4FED9542">
        <w:rPr>
          <w:rFonts w:ascii="Arial" w:hAnsi="Arial" w:eastAsia="Arial" w:cs="Arial"/>
          <w:sz w:val="24"/>
          <w:szCs w:val="24"/>
          <w:u w:val="none"/>
        </w:rPr>
        <w:t xml:space="preserve">urther impacts of financial and </w:t>
      </w:r>
      <w:r w:rsidRPr="7CB9B3BE" w:rsidR="16E4C376">
        <w:rPr>
          <w:rFonts w:ascii="Arial" w:hAnsi="Arial" w:eastAsia="Arial" w:cs="Arial"/>
          <w:sz w:val="24"/>
          <w:szCs w:val="24"/>
          <w:u w:val="none"/>
        </w:rPr>
        <w:t xml:space="preserve">reputational risks </w:t>
      </w:r>
      <w:r w:rsidRPr="7CB9B3BE" w:rsidR="1BEA8565">
        <w:rPr>
          <w:rFonts w:ascii="Arial" w:hAnsi="Arial" w:eastAsia="Arial" w:cs="Arial"/>
          <w:sz w:val="24"/>
          <w:szCs w:val="24"/>
          <w:u w:val="none"/>
        </w:rPr>
        <w:t xml:space="preserve">following the terrorism attack could have impacted </w:t>
      </w:r>
      <w:r w:rsidRPr="7CB9B3BE" w:rsidR="20243EAE">
        <w:rPr>
          <w:rFonts w:ascii="Arial" w:hAnsi="Arial" w:eastAsia="Arial" w:cs="Arial"/>
          <w:sz w:val="24"/>
          <w:szCs w:val="24"/>
          <w:u w:val="none"/>
        </w:rPr>
        <w:t xml:space="preserve">Cardiff and </w:t>
      </w:r>
      <w:r w:rsidRPr="7CB9B3BE" w:rsidR="16E4C376">
        <w:rPr>
          <w:rFonts w:ascii="Arial" w:hAnsi="Arial" w:eastAsia="Arial" w:cs="Arial"/>
          <w:sz w:val="24"/>
          <w:szCs w:val="24"/>
          <w:u w:val="none"/>
        </w:rPr>
        <w:t>the whole of Wales</w:t>
      </w:r>
      <w:r w:rsidRPr="7CB9B3BE" w:rsidR="4D1AC6BB">
        <w:rPr>
          <w:rFonts w:ascii="Arial" w:hAnsi="Arial" w:eastAsia="Arial" w:cs="Arial"/>
          <w:sz w:val="24"/>
          <w:szCs w:val="24"/>
          <w:u w:val="none"/>
        </w:rPr>
        <w:t>. This is due to terroris</w:t>
      </w:r>
      <w:r w:rsidRPr="7CB9B3BE" w:rsidR="67CECACD">
        <w:rPr>
          <w:rFonts w:ascii="Arial" w:hAnsi="Arial" w:eastAsia="Arial" w:cs="Arial"/>
          <w:sz w:val="24"/>
          <w:szCs w:val="24"/>
          <w:u w:val="none"/>
        </w:rPr>
        <w:t>m</w:t>
      </w:r>
      <w:r w:rsidRPr="7CB9B3BE" w:rsidR="4D1AC6BB">
        <w:rPr>
          <w:rFonts w:ascii="Arial" w:hAnsi="Arial" w:eastAsia="Arial" w:cs="Arial"/>
          <w:sz w:val="24"/>
          <w:szCs w:val="24"/>
          <w:u w:val="none"/>
        </w:rPr>
        <w:t xml:space="preserve"> creating fear that </w:t>
      </w:r>
      <w:r w:rsidRPr="7CB9B3BE" w:rsidR="33110EB5">
        <w:rPr>
          <w:rFonts w:ascii="Arial" w:hAnsi="Arial" w:eastAsia="Arial" w:cs="Arial"/>
          <w:sz w:val="24"/>
          <w:szCs w:val="24"/>
          <w:u w:val="none"/>
        </w:rPr>
        <w:t>results</w:t>
      </w:r>
      <w:r w:rsidRPr="7CB9B3BE" w:rsidR="4D1AC6BB">
        <w:rPr>
          <w:rFonts w:ascii="Arial" w:hAnsi="Arial" w:eastAsia="Arial" w:cs="Arial"/>
          <w:sz w:val="24"/>
          <w:szCs w:val="24"/>
          <w:u w:val="none"/>
        </w:rPr>
        <w:t xml:space="preserve"> </w:t>
      </w:r>
      <w:r w:rsidRPr="7CB9B3BE" w:rsidR="0601E44D">
        <w:rPr>
          <w:rFonts w:ascii="Arial" w:hAnsi="Arial" w:eastAsia="Arial" w:cs="Arial"/>
          <w:sz w:val="24"/>
          <w:szCs w:val="24"/>
          <w:u w:val="none"/>
        </w:rPr>
        <w:t>in</w:t>
      </w:r>
      <w:r w:rsidRPr="7CB9B3BE" w:rsidR="4D1AC6BB">
        <w:rPr>
          <w:rFonts w:ascii="Arial" w:hAnsi="Arial" w:eastAsia="Arial" w:cs="Arial"/>
          <w:sz w:val="24"/>
          <w:szCs w:val="24"/>
          <w:u w:val="none"/>
        </w:rPr>
        <w:t xml:space="preserve"> individual </w:t>
      </w:r>
      <w:r w:rsidRPr="7CB9B3BE" w:rsidR="3402FE13">
        <w:rPr>
          <w:rFonts w:ascii="Arial" w:hAnsi="Arial" w:eastAsia="Arial" w:cs="Arial"/>
          <w:sz w:val="24"/>
          <w:szCs w:val="24"/>
          <w:u w:val="none"/>
        </w:rPr>
        <w:t>avoidance</w:t>
      </w:r>
      <w:r w:rsidRPr="7CB9B3BE" w:rsidR="4BEC2450">
        <w:rPr>
          <w:rFonts w:ascii="Arial" w:hAnsi="Arial" w:eastAsia="Arial" w:cs="Arial"/>
          <w:sz w:val="24"/>
          <w:szCs w:val="24"/>
          <w:u w:val="none"/>
        </w:rPr>
        <w:t xml:space="preserve"> and </w:t>
      </w:r>
      <w:r w:rsidRPr="7CB9B3BE" w:rsidR="70323FC8">
        <w:rPr>
          <w:rFonts w:ascii="Arial" w:hAnsi="Arial" w:eastAsia="Arial" w:cs="Arial"/>
          <w:sz w:val="24"/>
          <w:szCs w:val="24"/>
          <w:u w:val="none"/>
        </w:rPr>
        <w:t xml:space="preserve">negative </w:t>
      </w:r>
      <w:r w:rsidRPr="7CB9B3BE" w:rsidR="4BEC2450">
        <w:rPr>
          <w:rFonts w:ascii="Arial" w:hAnsi="Arial" w:eastAsia="Arial" w:cs="Arial"/>
          <w:sz w:val="24"/>
          <w:szCs w:val="24"/>
          <w:u w:val="none"/>
        </w:rPr>
        <w:t>attitudes</w:t>
      </w:r>
      <w:r w:rsidRPr="7CB9B3BE" w:rsidR="3402FE13">
        <w:rPr>
          <w:rFonts w:ascii="Arial" w:hAnsi="Arial" w:eastAsia="Arial" w:cs="Arial"/>
          <w:sz w:val="24"/>
          <w:szCs w:val="24"/>
          <w:u w:val="none"/>
        </w:rPr>
        <w:t xml:space="preserve"> to areas following attacks</w:t>
      </w:r>
      <w:r w:rsidRPr="7CB9B3BE" w:rsidR="6D7119C2">
        <w:rPr>
          <w:rFonts w:ascii="Arial" w:hAnsi="Arial" w:eastAsia="Arial" w:cs="Arial"/>
          <w:sz w:val="24"/>
          <w:szCs w:val="24"/>
          <w:u w:val="none"/>
        </w:rPr>
        <w:t xml:space="preserve"> (</w:t>
      </w:r>
      <w:r w:rsidRPr="7CB9B3BE" w:rsidR="22962E72">
        <w:rPr>
          <w:rFonts w:ascii="Arial" w:hAnsi="Arial" w:eastAsia="Arial" w:cs="Arial"/>
          <w:sz w:val="24"/>
          <w:szCs w:val="24"/>
          <w:u w:val="none"/>
        </w:rPr>
        <w:t xml:space="preserve">Pearsons and Clair, 1998). </w:t>
      </w:r>
      <w:r w:rsidRPr="7CB9B3BE" w:rsidR="6B121E85">
        <w:rPr>
          <w:rFonts w:ascii="Arial" w:hAnsi="Arial" w:eastAsia="Arial" w:cs="Arial"/>
          <w:sz w:val="24"/>
          <w:szCs w:val="24"/>
          <w:u w:val="none"/>
        </w:rPr>
        <w:t>C</w:t>
      </w:r>
      <w:r w:rsidRPr="7CB9B3BE" w:rsidR="0BBFABED">
        <w:rPr>
          <w:rFonts w:ascii="Arial" w:hAnsi="Arial" w:eastAsia="Arial" w:cs="Arial"/>
          <w:sz w:val="24"/>
          <w:szCs w:val="24"/>
          <w:u w:val="none"/>
        </w:rPr>
        <w:t>onsiderable</w:t>
      </w:r>
      <w:r w:rsidRPr="7CB9B3BE" w:rsidR="26877DF6">
        <w:rPr>
          <w:rFonts w:ascii="Arial" w:hAnsi="Arial" w:eastAsia="Arial" w:cs="Arial"/>
          <w:sz w:val="24"/>
          <w:szCs w:val="24"/>
          <w:u w:val="none"/>
        </w:rPr>
        <w:t xml:space="preserve"> to this</w:t>
      </w:r>
      <w:r w:rsidRPr="7CB9B3BE" w:rsidR="0BBFABED">
        <w:rPr>
          <w:rFonts w:ascii="Arial" w:hAnsi="Arial" w:eastAsia="Arial" w:cs="Arial"/>
          <w:sz w:val="24"/>
          <w:szCs w:val="24"/>
          <w:u w:val="none"/>
        </w:rPr>
        <w:t xml:space="preserve"> Principality Stadium issued </w:t>
      </w:r>
      <w:r w:rsidRPr="7CB9B3BE" w:rsidR="5118E426">
        <w:rPr>
          <w:rFonts w:ascii="Arial" w:hAnsi="Arial" w:eastAsia="Arial" w:cs="Arial"/>
          <w:sz w:val="24"/>
          <w:szCs w:val="24"/>
          <w:u w:val="none"/>
        </w:rPr>
        <w:t>an economic report</w:t>
      </w:r>
      <w:r w:rsidRPr="7CB9B3BE" w:rsidR="0BBFABED">
        <w:rPr>
          <w:rFonts w:ascii="Arial" w:hAnsi="Arial" w:eastAsia="Arial" w:cs="Arial"/>
          <w:sz w:val="24"/>
          <w:szCs w:val="24"/>
          <w:u w:val="none"/>
        </w:rPr>
        <w:t xml:space="preserve"> that discovered the stadium has </w:t>
      </w:r>
      <w:r w:rsidRPr="7CB9B3BE" w:rsidR="170772AD">
        <w:rPr>
          <w:rFonts w:ascii="Arial" w:hAnsi="Arial" w:eastAsia="Arial" w:cs="Arial"/>
          <w:sz w:val="24"/>
          <w:szCs w:val="24"/>
          <w:u w:val="none"/>
        </w:rPr>
        <w:t>impacted the Welsh economy by £2.75 billio</w:t>
      </w:r>
      <w:r w:rsidRPr="7CB9B3BE" w:rsidR="4E8B8299">
        <w:rPr>
          <w:rFonts w:ascii="Arial" w:hAnsi="Arial" w:eastAsia="Arial" w:cs="Arial"/>
          <w:sz w:val="24"/>
          <w:szCs w:val="24"/>
          <w:u w:val="none"/>
        </w:rPr>
        <w:t>n (R</w:t>
      </w:r>
      <w:r w:rsidRPr="7CB9B3BE" w:rsidR="61683469">
        <w:rPr>
          <w:rFonts w:ascii="Arial" w:hAnsi="Arial" w:eastAsia="Arial" w:cs="Arial"/>
          <w:sz w:val="24"/>
          <w:szCs w:val="24"/>
          <w:u w:val="none"/>
        </w:rPr>
        <w:t>immer, 2019)</w:t>
      </w:r>
      <w:r w:rsidRPr="7CB9B3BE" w:rsidR="170772AD">
        <w:rPr>
          <w:rFonts w:ascii="Arial" w:hAnsi="Arial" w:eastAsia="Arial" w:cs="Arial"/>
          <w:sz w:val="24"/>
          <w:szCs w:val="24"/>
          <w:u w:val="none"/>
        </w:rPr>
        <w:t xml:space="preserve"> </w:t>
      </w:r>
      <w:r w:rsidRPr="7CB9B3BE" w:rsidR="170772AD">
        <w:rPr>
          <w:rFonts w:ascii="Arial" w:hAnsi="Arial" w:eastAsia="Arial" w:cs="Arial"/>
          <w:sz w:val="24"/>
          <w:szCs w:val="24"/>
          <w:u w:val="none"/>
        </w:rPr>
        <w:t>this figure would have been incredibly lower if the terrorism attack had taken place</w:t>
      </w:r>
      <w:r w:rsidRPr="7CB9B3BE" w:rsidR="75718770">
        <w:rPr>
          <w:rFonts w:ascii="Arial" w:hAnsi="Arial" w:eastAsia="Arial" w:cs="Arial"/>
          <w:sz w:val="24"/>
          <w:szCs w:val="24"/>
          <w:u w:val="none"/>
        </w:rPr>
        <w:t xml:space="preserve"> as Pearsons and Clair discuss failure outcomes include reputatio</w:t>
      </w:r>
      <w:r w:rsidRPr="7CB9B3BE" w:rsidR="17402E98">
        <w:rPr>
          <w:rFonts w:ascii="Arial" w:hAnsi="Arial" w:eastAsia="Arial" w:cs="Arial"/>
          <w:sz w:val="24"/>
          <w:szCs w:val="24"/>
          <w:u w:val="none"/>
        </w:rPr>
        <w:t xml:space="preserve">nal damage to stakeholders and industry whilst mentioning it is possible </w:t>
      </w:r>
      <w:r w:rsidRPr="7CB9B3BE" w:rsidR="17402E98">
        <w:rPr>
          <w:rFonts w:ascii="Arial" w:hAnsi="Arial" w:eastAsia="Arial" w:cs="Arial"/>
          <w:sz w:val="24"/>
          <w:szCs w:val="24"/>
          <w:u w:val="none"/>
        </w:rPr>
        <w:t>organisers</w:t>
      </w:r>
      <w:r w:rsidRPr="7CB9B3BE" w:rsidR="17402E98">
        <w:rPr>
          <w:rFonts w:ascii="Arial" w:hAnsi="Arial" w:eastAsia="Arial" w:cs="Arial"/>
          <w:sz w:val="24"/>
          <w:szCs w:val="24"/>
          <w:u w:val="none"/>
        </w:rPr>
        <w:t xml:space="preserve"> can be seen as the villain due to ineffective crisis management planning (Pearsons and Clair, 1998). This expec</w:t>
      </w:r>
      <w:r w:rsidRPr="7CB9B3BE" w:rsidR="1B6B7249">
        <w:rPr>
          <w:rFonts w:ascii="Arial" w:hAnsi="Arial" w:eastAsia="Arial" w:cs="Arial"/>
          <w:sz w:val="24"/>
          <w:szCs w:val="24"/>
          <w:u w:val="none"/>
        </w:rPr>
        <w:t xml:space="preserve">tation is discussed by </w:t>
      </w:r>
      <w:r w:rsidRPr="7CB9B3BE" w:rsidR="1B6B7249">
        <w:rPr>
          <w:rFonts w:ascii="Arial" w:hAnsi="Arial" w:eastAsia="Arial" w:cs="Arial"/>
          <w:sz w:val="24"/>
          <w:szCs w:val="24"/>
          <w:u w:val="none"/>
        </w:rPr>
        <w:t>Bowdin</w:t>
      </w:r>
      <w:r w:rsidRPr="7CB9B3BE" w:rsidR="1B6B7249">
        <w:rPr>
          <w:rFonts w:ascii="Arial" w:hAnsi="Arial" w:eastAsia="Arial" w:cs="Arial"/>
          <w:sz w:val="24"/>
          <w:szCs w:val="24"/>
          <w:u w:val="none"/>
        </w:rPr>
        <w:t xml:space="preserve"> who discusse</w:t>
      </w:r>
      <w:r w:rsidRPr="7CB9B3BE" w:rsidR="1DA3409E">
        <w:rPr>
          <w:rFonts w:ascii="Arial" w:hAnsi="Arial" w:eastAsia="Arial" w:cs="Arial"/>
          <w:sz w:val="24"/>
          <w:szCs w:val="24"/>
          <w:u w:val="none"/>
        </w:rPr>
        <w:t xml:space="preserve">s attendees have an expectation to the </w:t>
      </w:r>
      <w:r w:rsidRPr="7CB9B3BE" w:rsidR="1DA3409E">
        <w:rPr>
          <w:rFonts w:ascii="Arial" w:hAnsi="Arial" w:eastAsia="Arial" w:cs="Arial"/>
          <w:sz w:val="24"/>
          <w:szCs w:val="24"/>
          <w:u w:val="none"/>
        </w:rPr>
        <w:t>organisers</w:t>
      </w:r>
      <w:r w:rsidRPr="7CB9B3BE" w:rsidR="1DA3409E">
        <w:rPr>
          <w:rFonts w:ascii="Arial" w:hAnsi="Arial" w:eastAsia="Arial" w:cs="Arial"/>
          <w:sz w:val="24"/>
          <w:szCs w:val="24"/>
          <w:u w:val="none"/>
        </w:rPr>
        <w:t xml:space="preserve"> in implementing their safety, this is also noted as a legal responsibility to following the Management of Health and </w:t>
      </w:r>
      <w:r w:rsidRPr="7CB9B3BE" w:rsidR="2ECD6BA0">
        <w:rPr>
          <w:rFonts w:ascii="Arial" w:hAnsi="Arial" w:eastAsia="Arial" w:cs="Arial"/>
          <w:sz w:val="24"/>
          <w:szCs w:val="24"/>
          <w:u w:val="none"/>
        </w:rPr>
        <w:t>S</w:t>
      </w:r>
      <w:r w:rsidRPr="7CB9B3BE" w:rsidR="1DA3409E">
        <w:rPr>
          <w:rFonts w:ascii="Arial" w:hAnsi="Arial" w:eastAsia="Arial" w:cs="Arial"/>
          <w:sz w:val="24"/>
          <w:szCs w:val="24"/>
          <w:u w:val="none"/>
        </w:rPr>
        <w:t>afety</w:t>
      </w:r>
      <w:r w:rsidRPr="7CB9B3BE" w:rsidR="5D1BAFC0">
        <w:rPr>
          <w:rFonts w:ascii="Arial" w:hAnsi="Arial" w:eastAsia="Arial" w:cs="Arial"/>
          <w:sz w:val="24"/>
          <w:szCs w:val="24"/>
          <w:u w:val="none"/>
        </w:rPr>
        <w:t xml:space="preserve"> Act 1992 (</w:t>
      </w:r>
      <w:r w:rsidRPr="7CB9B3BE" w:rsidR="5D1BAFC0">
        <w:rPr>
          <w:rFonts w:ascii="Arial" w:hAnsi="Arial" w:eastAsia="Arial" w:cs="Arial"/>
          <w:sz w:val="24"/>
          <w:szCs w:val="24"/>
          <w:u w:val="none"/>
        </w:rPr>
        <w:t>Bowdin</w:t>
      </w:r>
      <w:r w:rsidRPr="7CB9B3BE" w:rsidR="32F04111">
        <w:rPr>
          <w:rFonts w:ascii="Arial" w:hAnsi="Arial" w:eastAsia="Arial" w:cs="Arial"/>
          <w:sz w:val="24"/>
          <w:szCs w:val="24"/>
          <w:u w:val="none"/>
        </w:rPr>
        <w:t>,</w:t>
      </w:r>
      <w:r w:rsidRPr="7CB9B3BE" w:rsidR="5D1BAFC0">
        <w:rPr>
          <w:rFonts w:ascii="Arial" w:hAnsi="Arial" w:eastAsia="Arial" w:cs="Arial"/>
          <w:sz w:val="24"/>
          <w:szCs w:val="24"/>
          <w:u w:val="none"/>
        </w:rPr>
        <w:t xml:space="preserve"> 2011, p, 594).</w:t>
      </w:r>
      <w:r w:rsidRPr="7CB9B3BE" w:rsidR="1DA3409E">
        <w:rPr>
          <w:rFonts w:ascii="Arial" w:hAnsi="Arial" w:eastAsia="Arial" w:cs="Arial"/>
          <w:sz w:val="24"/>
          <w:szCs w:val="24"/>
          <w:u w:val="none"/>
        </w:rPr>
        <w:t xml:space="preserve"> </w:t>
      </w:r>
    </w:p>
    <w:p w:rsidR="12F257C4" w:rsidP="7CB9B3BE" w:rsidRDefault="12F257C4" w14:paraId="1C23ED33" w14:textId="2757C399">
      <w:pPr>
        <w:pStyle w:val="Normal"/>
        <w:rPr>
          <w:rFonts w:ascii="Arial" w:hAnsi="Arial" w:eastAsia="Arial" w:cs="Arial"/>
          <w:sz w:val="24"/>
          <w:szCs w:val="24"/>
          <w:u w:val="single"/>
        </w:rPr>
      </w:pPr>
      <w:r w:rsidRPr="7CB9B3BE" w:rsidR="12F257C4">
        <w:rPr>
          <w:rFonts w:ascii="Arial" w:hAnsi="Arial" w:eastAsia="Arial" w:cs="Arial"/>
          <w:sz w:val="24"/>
          <w:szCs w:val="24"/>
          <w:u w:val="single"/>
        </w:rPr>
        <w:t>Tabletop Exercise Summary</w:t>
      </w:r>
      <w:r w:rsidRPr="7CB9B3BE" w:rsidR="13937D27">
        <w:rPr>
          <w:rFonts w:ascii="Arial" w:hAnsi="Arial" w:eastAsia="Arial" w:cs="Arial"/>
          <w:sz w:val="24"/>
          <w:szCs w:val="24"/>
          <w:u w:val="single"/>
        </w:rPr>
        <w:t>:</w:t>
      </w:r>
    </w:p>
    <w:p w:rsidR="725E0776" w:rsidP="7CB9B3BE" w:rsidRDefault="725E0776" w14:paraId="77E08406" w14:textId="109A7377">
      <w:pPr>
        <w:pStyle w:val="Normal"/>
        <w:rPr>
          <w:rFonts w:ascii="Arial" w:hAnsi="Arial" w:eastAsia="Arial" w:cs="Arial"/>
          <w:sz w:val="24"/>
          <w:szCs w:val="24"/>
        </w:rPr>
      </w:pPr>
      <w:r w:rsidRPr="7CB9B3BE" w:rsidR="725E0776">
        <w:rPr>
          <w:rFonts w:ascii="Arial" w:hAnsi="Arial" w:eastAsia="Arial" w:cs="Arial"/>
          <w:sz w:val="24"/>
          <w:szCs w:val="24"/>
        </w:rPr>
        <w:t>S</w:t>
      </w:r>
      <w:r w:rsidRPr="7CB9B3BE" w:rsidR="2225C4A9">
        <w:rPr>
          <w:rFonts w:ascii="Arial" w:hAnsi="Arial" w:eastAsia="Arial" w:cs="Arial"/>
          <w:sz w:val="24"/>
          <w:szCs w:val="24"/>
        </w:rPr>
        <w:t>tudents undertook crisis management</w:t>
      </w:r>
      <w:r w:rsidRPr="7CB9B3BE" w:rsidR="401D1C73">
        <w:rPr>
          <w:rFonts w:ascii="Arial" w:hAnsi="Arial" w:eastAsia="Arial" w:cs="Arial"/>
          <w:sz w:val="24"/>
          <w:szCs w:val="24"/>
        </w:rPr>
        <w:t xml:space="preserve"> training </w:t>
      </w:r>
      <w:r w:rsidRPr="7CB9B3BE" w:rsidR="2225C4A9">
        <w:rPr>
          <w:rFonts w:ascii="Arial" w:hAnsi="Arial" w:eastAsia="Arial" w:cs="Arial"/>
          <w:sz w:val="24"/>
          <w:szCs w:val="24"/>
        </w:rPr>
        <w:t xml:space="preserve">by responding to a series of </w:t>
      </w:r>
      <w:r w:rsidRPr="7CB9B3BE" w:rsidR="10555F41">
        <w:rPr>
          <w:rFonts w:ascii="Arial" w:hAnsi="Arial" w:eastAsia="Arial" w:cs="Arial"/>
          <w:sz w:val="24"/>
          <w:szCs w:val="24"/>
        </w:rPr>
        <w:t xml:space="preserve">crises </w:t>
      </w:r>
      <w:r w:rsidRPr="7CB9B3BE" w:rsidR="46912BC8">
        <w:rPr>
          <w:rFonts w:ascii="Arial" w:hAnsi="Arial" w:eastAsia="Arial" w:cs="Arial"/>
          <w:sz w:val="24"/>
          <w:szCs w:val="24"/>
        </w:rPr>
        <w:t xml:space="preserve">scenarios </w:t>
      </w:r>
      <w:r w:rsidRPr="7CB9B3BE" w:rsidR="2225C4A9">
        <w:rPr>
          <w:rFonts w:ascii="Arial" w:hAnsi="Arial" w:eastAsia="Arial" w:cs="Arial"/>
          <w:sz w:val="24"/>
          <w:szCs w:val="24"/>
        </w:rPr>
        <w:t xml:space="preserve">true to </w:t>
      </w:r>
      <w:r w:rsidRPr="7CB9B3BE" w:rsidR="51474775">
        <w:rPr>
          <w:rFonts w:ascii="Arial" w:hAnsi="Arial" w:eastAsia="Arial" w:cs="Arial"/>
          <w:sz w:val="24"/>
          <w:szCs w:val="24"/>
        </w:rPr>
        <w:t xml:space="preserve">past </w:t>
      </w:r>
      <w:r w:rsidRPr="7CB9B3BE" w:rsidR="18352D72">
        <w:rPr>
          <w:rFonts w:ascii="Arial" w:hAnsi="Arial" w:eastAsia="Arial" w:cs="Arial"/>
          <w:sz w:val="24"/>
          <w:szCs w:val="24"/>
        </w:rPr>
        <w:t>events</w:t>
      </w:r>
      <w:r w:rsidRPr="7CB9B3BE" w:rsidR="18352D72">
        <w:rPr>
          <w:rFonts w:ascii="Arial" w:hAnsi="Arial" w:eastAsia="Arial" w:cs="Arial"/>
          <w:sz w:val="24"/>
          <w:szCs w:val="24"/>
        </w:rPr>
        <w:t xml:space="preserve">. </w:t>
      </w:r>
      <w:r w:rsidRPr="7CB9B3BE" w:rsidR="2225C4A9">
        <w:rPr>
          <w:rFonts w:ascii="Arial" w:hAnsi="Arial" w:eastAsia="Arial" w:cs="Arial"/>
          <w:sz w:val="24"/>
          <w:szCs w:val="24"/>
        </w:rPr>
        <w:t xml:space="preserve">Each student member was assigned to </w:t>
      </w:r>
      <w:r w:rsidRPr="7CB9B3BE" w:rsidR="2D6D8B69">
        <w:rPr>
          <w:rFonts w:ascii="Arial" w:hAnsi="Arial" w:eastAsia="Arial" w:cs="Arial"/>
          <w:sz w:val="24"/>
          <w:szCs w:val="24"/>
        </w:rPr>
        <w:t xml:space="preserve">the command hierarchy </w:t>
      </w:r>
      <w:r w:rsidRPr="7CB9B3BE" w:rsidR="2FE9636B">
        <w:rPr>
          <w:rFonts w:ascii="Arial" w:hAnsi="Arial" w:eastAsia="Arial" w:cs="Arial"/>
          <w:sz w:val="24"/>
          <w:szCs w:val="24"/>
        </w:rPr>
        <w:t>of</w:t>
      </w:r>
      <w:r w:rsidRPr="7CB9B3BE" w:rsidR="2D6D8B69">
        <w:rPr>
          <w:rFonts w:ascii="Arial" w:hAnsi="Arial" w:eastAsia="Arial" w:cs="Arial"/>
          <w:sz w:val="24"/>
          <w:szCs w:val="24"/>
        </w:rPr>
        <w:t xml:space="preserve"> Bronze, </w:t>
      </w:r>
      <w:r w:rsidRPr="7CB9B3BE" w:rsidR="443A87A7">
        <w:rPr>
          <w:rFonts w:ascii="Arial" w:hAnsi="Arial" w:eastAsia="Arial" w:cs="Arial"/>
          <w:sz w:val="24"/>
          <w:szCs w:val="24"/>
        </w:rPr>
        <w:t>Silver,</w:t>
      </w:r>
      <w:r w:rsidRPr="7CB9B3BE" w:rsidR="2D6D8B69">
        <w:rPr>
          <w:rFonts w:ascii="Arial" w:hAnsi="Arial" w:eastAsia="Arial" w:cs="Arial"/>
          <w:sz w:val="24"/>
          <w:szCs w:val="24"/>
        </w:rPr>
        <w:t xml:space="preserve"> and Gold. The main scenario </w:t>
      </w:r>
      <w:r w:rsidRPr="7CB9B3BE" w:rsidR="57ADDDD9">
        <w:rPr>
          <w:rFonts w:ascii="Arial" w:hAnsi="Arial" w:eastAsia="Arial" w:cs="Arial"/>
          <w:sz w:val="24"/>
          <w:szCs w:val="24"/>
        </w:rPr>
        <w:t xml:space="preserve">was based on Cardiff Champions League 2017 and </w:t>
      </w:r>
      <w:r w:rsidRPr="7CB9B3BE" w:rsidR="285F766B">
        <w:rPr>
          <w:rFonts w:ascii="Arial" w:hAnsi="Arial" w:eastAsia="Arial" w:cs="Arial"/>
          <w:sz w:val="24"/>
          <w:szCs w:val="24"/>
        </w:rPr>
        <w:t>combining the</w:t>
      </w:r>
      <w:r w:rsidRPr="7CB9B3BE" w:rsidR="57ADDDD9">
        <w:rPr>
          <w:rFonts w:ascii="Arial" w:hAnsi="Arial" w:eastAsia="Arial" w:cs="Arial"/>
          <w:sz w:val="24"/>
          <w:szCs w:val="24"/>
        </w:rPr>
        <w:t xml:space="preserve"> London </w:t>
      </w:r>
      <w:r w:rsidRPr="7CB9B3BE" w:rsidR="4E5384EC">
        <w:rPr>
          <w:rFonts w:ascii="Arial" w:hAnsi="Arial" w:eastAsia="Arial" w:cs="Arial"/>
          <w:sz w:val="24"/>
          <w:szCs w:val="24"/>
        </w:rPr>
        <w:t xml:space="preserve">Bridge </w:t>
      </w:r>
      <w:r w:rsidRPr="7CB9B3BE" w:rsidR="57ADDDD9">
        <w:rPr>
          <w:rFonts w:ascii="Arial" w:hAnsi="Arial" w:eastAsia="Arial" w:cs="Arial"/>
          <w:sz w:val="24"/>
          <w:szCs w:val="24"/>
        </w:rPr>
        <w:t xml:space="preserve">attack </w:t>
      </w:r>
      <w:r w:rsidRPr="7CB9B3BE" w:rsidR="2D984D76">
        <w:rPr>
          <w:rFonts w:ascii="Arial" w:hAnsi="Arial" w:eastAsia="Arial" w:cs="Arial"/>
          <w:sz w:val="24"/>
          <w:szCs w:val="24"/>
        </w:rPr>
        <w:t xml:space="preserve">as confidential information shared prior to the exercise </w:t>
      </w:r>
      <w:r w:rsidRPr="7CB9B3BE" w:rsidR="2D984D76">
        <w:rPr>
          <w:rFonts w:ascii="Arial" w:hAnsi="Arial" w:eastAsia="Arial" w:cs="Arial"/>
          <w:sz w:val="24"/>
          <w:szCs w:val="24"/>
        </w:rPr>
        <w:t>indicated</w:t>
      </w:r>
      <w:r w:rsidRPr="7CB9B3BE" w:rsidR="2D984D76">
        <w:rPr>
          <w:rFonts w:ascii="Arial" w:hAnsi="Arial" w:eastAsia="Arial" w:cs="Arial"/>
          <w:sz w:val="24"/>
          <w:szCs w:val="24"/>
        </w:rPr>
        <w:t xml:space="preserve"> the London Bridge Attack was planned for Cardiff during the Champions League.</w:t>
      </w:r>
      <w:r w:rsidRPr="7CB9B3BE" w:rsidR="6D07819F">
        <w:rPr>
          <w:rFonts w:ascii="Arial" w:hAnsi="Arial" w:eastAsia="Arial" w:cs="Arial"/>
          <w:sz w:val="24"/>
          <w:szCs w:val="24"/>
        </w:rPr>
        <w:t xml:space="preserve"> Breakdown of the main scenario involved </w:t>
      </w:r>
      <w:r w:rsidRPr="7CB9B3BE" w:rsidR="1A823BCF">
        <w:rPr>
          <w:rFonts w:ascii="Arial" w:hAnsi="Arial" w:eastAsia="Arial" w:cs="Arial"/>
          <w:sz w:val="24"/>
          <w:szCs w:val="24"/>
        </w:rPr>
        <w:t xml:space="preserve">the final champions league game to be held on the </w:t>
      </w:r>
      <w:r w:rsidRPr="7CB9B3BE" w:rsidR="7833F746">
        <w:rPr>
          <w:rFonts w:ascii="Arial" w:hAnsi="Arial" w:eastAsia="Arial" w:cs="Arial"/>
          <w:sz w:val="24"/>
          <w:szCs w:val="24"/>
        </w:rPr>
        <w:t>25th of</w:t>
      </w:r>
      <w:r w:rsidRPr="7CB9B3BE" w:rsidR="1A823BCF">
        <w:rPr>
          <w:rFonts w:ascii="Arial" w:hAnsi="Arial" w:eastAsia="Arial" w:cs="Arial"/>
          <w:sz w:val="24"/>
          <w:szCs w:val="24"/>
        </w:rPr>
        <w:t xml:space="preserve"> April at Principality Stadium in Cardiff </w:t>
      </w:r>
      <w:r w:rsidRPr="7CB9B3BE" w:rsidR="0DF184A1">
        <w:rPr>
          <w:rFonts w:ascii="Arial" w:hAnsi="Arial" w:eastAsia="Arial" w:cs="Arial"/>
          <w:sz w:val="24"/>
          <w:szCs w:val="24"/>
        </w:rPr>
        <w:t xml:space="preserve">which had been in lockdown five days prior to the event and the ring of steel surrounding the principality stadium </w:t>
      </w:r>
      <w:r w:rsidRPr="7CB9B3BE" w:rsidR="73AA8D9D">
        <w:rPr>
          <w:rFonts w:ascii="Arial" w:hAnsi="Arial" w:eastAsia="Arial" w:cs="Arial"/>
          <w:sz w:val="24"/>
          <w:szCs w:val="24"/>
        </w:rPr>
        <w:t xml:space="preserve">lockdown for 3 days prior. The final was </w:t>
      </w:r>
      <w:r w:rsidRPr="7CB9B3BE" w:rsidR="56AA11E7">
        <w:rPr>
          <w:rFonts w:ascii="Arial" w:hAnsi="Arial" w:eastAsia="Arial" w:cs="Arial"/>
          <w:sz w:val="24"/>
          <w:szCs w:val="24"/>
        </w:rPr>
        <w:t xml:space="preserve">between </w:t>
      </w:r>
      <w:r w:rsidRPr="7CB9B3BE" w:rsidR="1A823BCF">
        <w:rPr>
          <w:rFonts w:ascii="Arial" w:hAnsi="Arial" w:eastAsia="Arial" w:cs="Arial"/>
          <w:sz w:val="24"/>
          <w:szCs w:val="24"/>
        </w:rPr>
        <w:t>Bayern Munich and Liverpool</w:t>
      </w:r>
      <w:r w:rsidRPr="7CB9B3BE" w:rsidR="6FFA2CD6">
        <w:rPr>
          <w:rFonts w:ascii="Arial" w:hAnsi="Arial" w:eastAsia="Arial" w:cs="Arial"/>
          <w:sz w:val="24"/>
          <w:szCs w:val="24"/>
        </w:rPr>
        <w:t xml:space="preserve"> with an audience of 60,000.</w:t>
      </w:r>
      <w:r w:rsidRPr="7CB9B3BE" w:rsidR="30B52237">
        <w:rPr>
          <w:rFonts w:ascii="Arial" w:hAnsi="Arial" w:eastAsia="Arial" w:cs="Arial"/>
          <w:sz w:val="24"/>
          <w:szCs w:val="24"/>
        </w:rPr>
        <w:t xml:space="preserve"> The event welcomed four royal family members</w:t>
      </w:r>
      <w:r w:rsidRPr="7CB9B3BE" w:rsidR="707025DE">
        <w:rPr>
          <w:rFonts w:ascii="Arial" w:hAnsi="Arial" w:eastAsia="Arial" w:cs="Arial"/>
          <w:sz w:val="24"/>
          <w:szCs w:val="24"/>
        </w:rPr>
        <w:t xml:space="preserve">, British </w:t>
      </w:r>
      <w:r w:rsidRPr="7CB9B3BE" w:rsidR="2CE303B6">
        <w:rPr>
          <w:rFonts w:ascii="Arial" w:hAnsi="Arial" w:eastAsia="Arial" w:cs="Arial"/>
          <w:sz w:val="24"/>
          <w:szCs w:val="24"/>
        </w:rPr>
        <w:t xml:space="preserve">and German </w:t>
      </w:r>
      <w:r w:rsidRPr="7CB9B3BE" w:rsidR="30B52237">
        <w:rPr>
          <w:rFonts w:ascii="Arial" w:hAnsi="Arial" w:eastAsia="Arial" w:cs="Arial"/>
          <w:sz w:val="24"/>
          <w:szCs w:val="24"/>
        </w:rPr>
        <w:t>p</w:t>
      </w:r>
      <w:r w:rsidRPr="7CB9B3BE" w:rsidR="193E4AB0">
        <w:rPr>
          <w:rFonts w:ascii="Arial" w:hAnsi="Arial" w:eastAsia="Arial" w:cs="Arial"/>
          <w:sz w:val="24"/>
          <w:szCs w:val="24"/>
        </w:rPr>
        <w:t>rime ministers</w:t>
      </w:r>
      <w:r w:rsidRPr="7CB9B3BE" w:rsidR="30B52237">
        <w:rPr>
          <w:rFonts w:ascii="Arial" w:hAnsi="Arial" w:eastAsia="Arial" w:cs="Arial"/>
          <w:sz w:val="24"/>
          <w:szCs w:val="24"/>
        </w:rPr>
        <w:t>.</w:t>
      </w:r>
      <w:r w:rsidRPr="7CB9B3BE" w:rsidR="63D9CA3B">
        <w:rPr>
          <w:rFonts w:ascii="Arial" w:hAnsi="Arial" w:eastAsia="Arial" w:cs="Arial"/>
          <w:sz w:val="24"/>
          <w:szCs w:val="24"/>
        </w:rPr>
        <w:t xml:space="preserve"> </w:t>
      </w:r>
    </w:p>
    <w:p w:rsidR="51B07A0F" w:rsidP="7CB9B3BE" w:rsidRDefault="51B07A0F" w14:paraId="7074ED1C" w14:textId="602BF0AE">
      <w:pPr>
        <w:pStyle w:val="Normal"/>
        <w:rPr>
          <w:rFonts w:ascii="Arial" w:hAnsi="Arial" w:eastAsia="Arial" w:cs="Arial"/>
          <w:sz w:val="24"/>
          <w:szCs w:val="24"/>
        </w:rPr>
      </w:pPr>
      <w:r w:rsidRPr="7CB9B3BE" w:rsidR="51B07A0F">
        <w:rPr>
          <w:rFonts w:ascii="Arial" w:hAnsi="Arial" w:eastAsia="Arial" w:cs="Arial"/>
          <w:sz w:val="24"/>
          <w:szCs w:val="24"/>
        </w:rPr>
        <w:t xml:space="preserve">The author was </w:t>
      </w:r>
      <w:r w:rsidRPr="7CB9B3BE" w:rsidR="199AA3BB">
        <w:rPr>
          <w:rFonts w:ascii="Arial" w:hAnsi="Arial" w:eastAsia="Arial" w:cs="Arial"/>
          <w:sz w:val="24"/>
          <w:szCs w:val="24"/>
        </w:rPr>
        <w:t>expected</w:t>
      </w:r>
      <w:r w:rsidRPr="7CB9B3BE" w:rsidR="51B07A0F">
        <w:rPr>
          <w:rFonts w:ascii="Arial" w:hAnsi="Arial" w:eastAsia="Arial" w:cs="Arial"/>
          <w:sz w:val="24"/>
          <w:szCs w:val="24"/>
        </w:rPr>
        <w:t xml:space="preserve"> to prepare</w:t>
      </w:r>
      <w:r w:rsidRPr="7CB9B3BE" w:rsidR="78ED1653">
        <w:rPr>
          <w:rFonts w:ascii="Arial" w:hAnsi="Arial" w:eastAsia="Arial" w:cs="Arial"/>
          <w:sz w:val="24"/>
          <w:szCs w:val="24"/>
        </w:rPr>
        <w:t xml:space="preserve"> detailed</w:t>
      </w:r>
      <w:r w:rsidRPr="7CB9B3BE" w:rsidR="51B07A0F">
        <w:rPr>
          <w:rFonts w:ascii="Arial" w:hAnsi="Arial" w:eastAsia="Arial" w:cs="Arial"/>
          <w:sz w:val="24"/>
          <w:szCs w:val="24"/>
        </w:rPr>
        <w:t xml:space="preserve"> research in advance</w:t>
      </w:r>
      <w:r w:rsidRPr="7CB9B3BE" w:rsidR="495F4CF8">
        <w:rPr>
          <w:rFonts w:ascii="Arial" w:hAnsi="Arial" w:eastAsia="Arial" w:cs="Arial"/>
          <w:sz w:val="24"/>
          <w:szCs w:val="24"/>
        </w:rPr>
        <w:t xml:space="preserve"> </w:t>
      </w:r>
      <w:r w:rsidRPr="7CB9B3BE" w:rsidR="107DD7BA">
        <w:rPr>
          <w:rFonts w:ascii="Arial" w:hAnsi="Arial" w:eastAsia="Arial" w:cs="Arial"/>
          <w:sz w:val="24"/>
          <w:szCs w:val="24"/>
        </w:rPr>
        <w:t xml:space="preserve">to support </w:t>
      </w:r>
      <w:r w:rsidRPr="7CB9B3BE" w:rsidR="51B07A0F">
        <w:rPr>
          <w:rFonts w:ascii="Arial" w:hAnsi="Arial" w:eastAsia="Arial" w:cs="Arial"/>
          <w:sz w:val="24"/>
          <w:szCs w:val="24"/>
        </w:rPr>
        <w:t>the</w:t>
      </w:r>
      <w:r w:rsidRPr="7CB9B3BE" w:rsidR="65EC12E2">
        <w:rPr>
          <w:rFonts w:ascii="Arial" w:hAnsi="Arial" w:eastAsia="Arial" w:cs="Arial"/>
          <w:sz w:val="24"/>
          <w:szCs w:val="24"/>
        </w:rPr>
        <w:t xml:space="preserve"> actions provided within the </w:t>
      </w:r>
      <w:r w:rsidRPr="7CB9B3BE" w:rsidR="2148ECA9">
        <w:rPr>
          <w:rFonts w:ascii="Arial" w:hAnsi="Arial" w:eastAsia="Arial" w:cs="Arial"/>
          <w:sz w:val="24"/>
          <w:szCs w:val="24"/>
        </w:rPr>
        <w:t>scenarios all</w:t>
      </w:r>
      <w:r w:rsidRPr="7CB9B3BE" w:rsidR="5505212D">
        <w:rPr>
          <w:rFonts w:ascii="Arial" w:hAnsi="Arial" w:eastAsia="Arial" w:cs="Arial"/>
          <w:sz w:val="24"/>
          <w:szCs w:val="24"/>
        </w:rPr>
        <w:t xml:space="preserve"> situated in a file to present in class</w:t>
      </w:r>
      <w:r w:rsidRPr="7CB9B3BE" w:rsidR="06A68A41">
        <w:rPr>
          <w:rFonts w:ascii="Arial" w:hAnsi="Arial" w:eastAsia="Arial" w:cs="Arial"/>
          <w:sz w:val="24"/>
          <w:szCs w:val="24"/>
        </w:rPr>
        <w:t xml:space="preserve">, preparation notes have been added to appendices to </w:t>
      </w:r>
      <w:r w:rsidRPr="7CB9B3BE" w:rsidR="06A68A41">
        <w:rPr>
          <w:rFonts w:ascii="Arial" w:hAnsi="Arial" w:eastAsia="Arial" w:cs="Arial"/>
          <w:sz w:val="24"/>
          <w:szCs w:val="24"/>
        </w:rPr>
        <w:t>demonstrate</w:t>
      </w:r>
      <w:r w:rsidRPr="7CB9B3BE" w:rsidR="06A68A41">
        <w:rPr>
          <w:rFonts w:ascii="Arial" w:hAnsi="Arial" w:eastAsia="Arial" w:cs="Arial"/>
          <w:sz w:val="24"/>
          <w:szCs w:val="24"/>
        </w:rPr>
        <w:t xml:space="preserve"> the planning the author made</w:t>
      </w:r>
      <w:r w:rsidRPr="7CB9B3BE" w:rsidR="5505212D">
        <w:rPr>
          <w:rFonts w:ascii="Arial" w:hAnsi="Arial" w:eastAsia="Arial" w:cs="Arial"/>
          <w:sz w:val="24"/>
          <w:szCs w:val="24"/>
        </w:rPr>
        <w:t>.</w:t>
      </w:r>
      <w:r w:rsidRPr="7CB9B3BE" w:rsidR="468A230C">
        <w:rPr>
          <w:rFonts w:ascii="Arial" w:hAnsi="Arial" w:eastAsia="Arial" w:cs="Arial"/>
          <w:sz w:val="24"/>
          <w:szCs w:val="24"/>
        </w:rPr>
        <w:t xml:space="preserve"> </w:t>
      </w:r>
      <w:r w:rsidRPr="7CB9B3BE" w:rsidR="468A230C">
        <w:rPr>
          <w:rFonts w:ascii="Arial" w:hAnsi="Arial" w:eastAsia="Arial" w:cs="Arial"/>
          <w:sz w:val="24"/>
          <w:szCs w:val="24"/>
        </w:rPr>
        <w:t xml:space="preserve"> </w:t>
      </w:r>
    </w:p>
    <w:p w:rsidR="468A230C" w:rsidP="7CB9B3BE" w:rsidRDefault="468A230C" w14:paraId="6E6F7970" w14:textId="3942F0C4">
      <w:pPr>
        <w:pStyle w:val="Normal"/>
        <w:jc w:val="center"/>
        <w:rPr>
          <w:rFonts w:ascii="Arial" w:hAnsi="Arial" w:eastAsia="Arial" w:cs="Arial"/>
          <w:sz w:val="24"/>
          <w:szCs w:val="24"/>
        </w:rPr>
      </w:pPr>
      <w:r w:rsidRPr="7CB9B3BE" w:rsidR="468A230C">
        <w:rPr>
          <w:rFonts w:ascii="Arial" w:hAnsi="Arial" w:eastAsia="Arial" w:cs="Arial"/>
          <w:sz w:val="24"/>
          <w:szCs w:val="24"/>
        </w:rPr>
        <w:t xml:space="preserve">Appendix </w:t>
      </w:r>
      <w:r w:rsidRPr="7CB9B3BE" w:rsidR="36168AE0">
        <w:rPr>
          <w:rFonts w:ascii="Arial" w:hAnsi="Arial" w:eastAsia="Arial" w:cs="Arial"/>
          <w:sz w:val="24"/>
          <w:szCs w:val="24"/>
        </w:rPr>
        <w:t>B.</w:t>
      </w:r>
      <w:r w:rsidRPr="7CB9B3BE" w:rsidR="468A230C">
        <w:rPr>
          <w:rFonts w:ascii="Arial" w:hAnsi="Arial" w:eastAsia="Arial" w:cs="Arial"/>
          <w:sz w:val="24"/>
          <w:szCs w:val="24"/>
        </w:rPr>
        <w:t xml:space="preserve"> Preparation notes </w:t>
      </w:r>
    </w:p>
    <w:p w:rsidR="36643B9B" w:rsidP="7CB9B3BE" w:rsidRDefault="36643B9B" w14:paraId="6555DA73" w14:textId="060ED966">
      <w:pPr>
        <w:pStyle w:val="Normal"/>
        <w:jc w:val="left"/>
        <w:rPr>
          <w:rFonts w:ascii="Arial" w:hAnsi="Arial" w:eastAsia="Arial" w:cs="Arial"/>
          <w:sz w:val="24"/>
          <w:szCs w:val="24"/>
          <w:u w:val="single"/>
        </w:rPr>
      </w:pPr>
      <w:r w:rsidRPr="7CB9B3BE" w:rsidR="36643B9B">
        <w:rPr>
          <w:rFonts w:ascii="Arial" w:hAnsi="Arial" w:eastAsia="Arial" w:cs="Arial"/>
          <w:sz w:val="24"/>
          <w:szCs w:val="24"/>
          <w:u w:val="single"/>
        </w:rPr>
        <w:t>Description:</w:t>
      </w:r>
    </w:p>
    <w:p w:rsidR="5D40A907" w:rsidP="7CB9B3BE" w:rsidRDefault="5D40A907" w14:paraId="4A35C40E" w14:textId="03BA788C">
      <w:pPr>
        <w:pStyle w:val="Normal"/>
        <w:jc w:val="left"/>
        <w:rPr>
          <w:rFonts w:ascii="Arial" w:hAnsi="Arial" w:eastAsia="Arial" w:cs="Arial"/>
          <w:sz w:val="24"/>
          <w:szCs w:val="24"/>
          <w:u w:val="none"/>
        </w:rPr>
      </w:pPr>
      <w:r w:rsidRPr="7CB9B3BE" w:rsidR="5D40A907">
        <w:rPr>
          <w:rFonts w:ascii="Arial" w:hAnsi="Arial" w:eastAsia="Arial" w:cs="Arial"/>
          <w:sz w:val="24"/>
          <w:szCs w:val="24"/>
          <w:u w:val="none"/>
        </w:rPr>
        <w:t xml:space="preserve">The day </w:t>
      </w:r>
      <w:r w:rsidRPr="7CB9B3BE" w:rsidR="5D40A907">
        <w:rPr>
          <w:rFonts w:ascii="Arial" w:hAnsi="Arial" w:eastAsia="Arial" w:cs="Arial"/>
          <w:sz w:val="24"/>
          <w:szCs w:val="24"/>
          <w:u w:val="none"/>
        </w:rPr>
        <w:t>commence</w:t>
      </w:r>
      <w:r w:rsidRPr="7CB9B3BE" w:rsidR="6EEF062B">
        <w:rPr>
          <w:rFonts w:ascii="Arial" w:hAnsi="Arial" w:eastAsia="Arial" w:cs="Arial"/>
          <w:sz w:val="24"/>
          <w:szCs w:val="24"/>
          <w:u w:val="none"/>
        </w:rPr>
        <w:t>d</w:t>
      </w:r>
      <w:r w:rsidRPr="7CB9B3BE" w:rsidR="6EEF062B">
        <w:rPr>
          <w:rFonts w:ascii="Arial" w:hAnsi="Arial" w:eastAsia="Arial" w:cs="Arial"/>
          <w:sz w:val="24"/>
          <w:szCs w:val="24"/>
          <w:u w:val="none"/>
        </w:rPr>
        <w:t xml:space="preserve"> </w:t>
      </w:r>
      <w:r w:rsidRPr="7CB9B3BE" w:rsidR="5D40A907">
        <w:rPr>
          <w:rFonts w:ascii="Arial" w:hAnsi="Arial" w:eastAsia="Arial" w:cs="Arial"/>
          <w:sz w:val="24"/>
          <w:szCs w:val="24"/>
          <w:u w:val="none"/>
        </w:rPr>
        <w:t xml:space="preserve">by watching videos set in an immersive room that </w:t>
      </w:r>
      <w:r w:rsidRPr="7CB9B3BE" w:rsidR="3FF2E5E6">
        <w:rPr>
          <w:rFonts w:ascii="Arial" w:hAnsi="Arial" w:eastAsia="Arial" w:cs="Arial"/>
          <w:sz w:val="24"/>
          <w:szCs w:val="24"/>
          <w:u w:val="none"/>
        </w:rPr>
        <w:t>displayed</w:t>
      </w:r>
      <w:r w:rsidRPr="7CB9B3BE" w:rsidR="5D40A907">
        <w:rPr>
          <w:rFonts w:ascii="Arial" w:hAnsi="Arial" w:eastAsia="Arial" w:cs="Arial"/>
          <w:sz w:val="24"/>
          <w:szCs w:val="24"/>
          <w:u w:val="none"/>
        </w:rPr>
        <w:t xml:space="preserve"> </w:t>
      </w:r>
      <w:r w:rsidRPr="7CB9B3BE" w:rsidR="5858E5B6">
        <w:rPr>
          <w:rFonts w:ascii="Arial" w:hAnsi="Arial" w:eastAsia="Arial" w:cs="Arial"/>
          <w:sz w:val="24"/>
          <w:szCs w:val="24"/>
          <w:u w:val="none"/>
        </w:rPr>
        <w:t>disasters</w:t>
      </w:r>
      <w:r w:rsidRPr="7CB9B3BE" w:rsidR="5D40A907">
        <w:rPr>
          <w:rFonts w:ascii="Arial" w:hAnsi="Arial" w:eastAsia="Arial" w:cs="Arial"/>
          <w:sz w:val="24"/>
          <w:szCs w:val="24"/>
          <w:u w:val="none"/>
        </w:rPr>
        <w:t xml:space="preserve"> that have taken place throughout the years at events th</w:t>
      </w:r>
      <w:r w:rsidRPr="7CB9B3BE" w:rsidR="2FF61BBD">
        <w:rPr>
          <w:rFonts w:ascii="Arial" w:hAnsi="Arial" w:eastAsia="Arial" w:cs="Arial"/>
          <w:sz w:val="24"/>
          <w:szCs w:val="24"/>
          <w:u w:val="none"/>
        </w:rPr>
        <w:t>ese in</w:t>
      </w:r>
      <w:r w:rsidRPr="7CB9B3BE" w:rsidR="5D40A907">
        <w:rPr>
          <w:rFonts w:ascii="Arial" w:hAnsi="Arial" w:eastAsia="Arial" w:cs="Arial"/>
          <w:sz w:val="24"/>
          <w:szCs w:val="24"/>
          <w:u w:val="none"/>
        </w:rPr>
        <w:t xml:space="preserve">cluded Bradford fire, </w:t>
      </w:r>
      <w:r w:rsidRPr="7CB9B3BE" w:rsidR="748D0308">
        <w:rPr>
          <w:rFonts w:ascii="Arial" w:hAnsi="Arial" w:eastAsia="Arial" w:cs="Arial"/>
          <w:sz w:val="24"/>
          <w:szCs w:val="24"/>
          <w:u w:val="none"/>
        </w:rPr>
        <w:t xml:space="preserve">London 2017 Attack, Hillsborough </w:t>
      </w:r>
      <w:r w:rsidRPr="7CB9B3BE" w:rsidR="39DCE603">
        <w:rPr>
          <w:rFonts w:ascii="Arial" w:hAnsi="Arial" w:eastAsia="Arial" w:cs="Arial"/>
          <w:sz w:val="24"/>
          <w:szCs w:val="24"/>
          <w:u w:val="none"/>
        </w:rPr>
        <w:t>disaster</w:t>
      </w:r>
      <w:r w:rsidRPr="7CB9B3BE" w:rsidR="1B1B8FF4">
        <w:rPr>
          <w:rFonts w:ascii="Arial" w:hAnsi="Arial" w:eastAsia="Arial" w:cs="Arial"/>
          <w:sz w:val="24"/>
          <w:szCs w:val="24"/>
          <w:u w:val="none"/>
        </w:rPr>
        <w:t>.</w:t>
      </w:r>
      <w:r w:rsidRPr="7CB9B3BE" w:rsidR="15ECCAD0">
        <w:rPr>
          <w:rFonts w:ascii="Arial" w:hAnsi="Arial" w:eastAsia="Arial" w:cs="Arial"/>
          <w:sz w:val="24"/>
          <w:szCs w:val="24"/>
          <w:u w:val="none"/>
        </w:rPr>
        <w:t xml:space="preserve"> </w:t>
      </w:r>
      <w:r w:rsidRPr="7CB9B3BE" w:rsidR="1020EE94">
        <w:rPr>
          <w:rFonts w:ascii="Arial" w:hAnsi="Arial" w:eastAsia="Arial" w:cs="Arial"/>
          <w:sz w:val="24"/>
          <w:szCs w:val="24"/>
          <w:u w:val="none"/>
        </w:rPr>
        <w:t>T</w:t>
      </w:r>
      <w:r w:rsidRPr="7CB9B3BE" w:rsidR="14B4F990">
        <w:rPr>
          <w:rFonts w:ascii="Arial" w:hAnsi="Arial" w:eastAsia="Arial" w:cs="Arial"/>
          <w:sz w:val="24"/>
          <w:szCs w:val="24"/>
          <w:u w:val="none"/>
        </w:rPr>
        <w:t>his was planned to get students to emotionally involve</w:t>
      </w:r>
      <w:r w:rsidRPr="7CB9B3BE" w:rsidR="2A90B93F">
        <w:rPr>
          <w:rFonts w:ascii="Arial" w:hAnsi="Arial" w:eastAsia="Arial" w:cs="Arial"/>
          <w:sz w:val="24"/>
          <w:szCs w:val="24"/>
          <w:u w:val="none"/>
        </w:rPr>
        <w:t>d</w:t>
      </w:r>
      <w:r w:rsidRPr="7CB9B3BE" w:rsidR="5CAB00D2">
        <w:rPr>
          <w:rFonts w:ascii="Arial" w:hAnsi="Arial" w:eastAsia="Arial" w:cs="Arial"/>
          <w:sz w:val="24"/>
          <w:szCs w:val="24"/>
          <w:u w:val="none"/>
        </w:rPr>
        <w:t xml:space="preserve"> in the experience</w:t>
      </w:r>
      <w:r w:rsidRPr="7CB9B3BE" w:rsidR="5CAB00D2">
        <w:rPr>
          <w:rFonts w:ascii="Arial" w:hAnsi="Arial" w:eastAsia="Arial" w:cs="Arial"/>
          <w:sz w:val="24"/>
          <w:szCs w:val="24"/>
          <w:u w:val="none"/>
        </w:rPr>
        <w:t xml:space="preserve"> and</w:t>
      </w:r>
      <w:r w:rsidRPr="7CB9B3BE" w:rsidR="1A5BC4E3">
        <w:rPr>
          <w:rFonts w:ascii="Arial" w:hAnsi="Arial" w:eastAsia="Arial" w:cs="Arial"/>
          <w:sz w:val="24"/>
          <w:szCs w:val="24"/>
          <w:u w:val="none"/>
        </w:rPr>
        <w:t xml:space="preserve"> to prepare for future problem solving,</w:t>
      </w:r>
      <w:r w:rsidRPr="7CB9B3BE" w:rsidR="5CAB00D2">
        <w:rPr>
          <w:rFonts w:ascii="Arial" w:hAnsi="Arial" w:eastAsia="Arial" w:cs="Arial"/>
          <w:sz w:val="24"/>
          <w:szCs w:val="24"/>
          <w:u w:val="none"/>
        </w:rPr>
        <w:t xml:space="preserve"> </w:t>
      </w:r>
      <w:r w:rsidRPr="7CB9B3BE" w:rsidR="5CAB00D2">
        <w:rPr>
          <w:rFonts w:ascii="Arial" w:hAnsi="Arial" w:eastAsia="Arial" w:cs="Arial"/>
          <w:sz w:val="24"/>
          <w:szCs w:val="24"/>
          <w:u w:val="none"/>
        </w:rPr>
        <w:t>applying t</w:t>
      </w:r>
      <w:r w:rsidRPr="7CB9B3BE" w:rsidR="3F797E22">
        <w:rPr>
          <w:rFonts w:ascii="Arial" w:hAnsi="Arial" w:eastAsia="Arial" w:cs="Arial"/>
          <w:sz w:val="24"/>
          <w:szCs w:val="24"/>
          <w:u w:val="none"/>
        </w:rPr>
        <w:t>his to K</w:t>
      </w:r>
      <w:r w:rsidRPr="7CB9B3BE" w:rsidR="59C07525">
        <w:rPr>
          <w:rFonts w:ascii="Arial" w:hAnsi="Arial" w:eastAsia="Arial" w:cs="Arial"/>
          <w:sz w:val="24"/>
          <w:szCs w:val="24"/>
          <w:u w:val="none"/>
        </w:rPr>
        <w:t>olb'</w:t>
      </w:r>
      <w:r w:rsidRPr="7CB9B3BE" w:rsidR="3ACC4946">
        <w:rPr>
          <w:rFonts w:ascii="Arial" w:hAnsi="Arial" w:eastAsia="Arial" w:cs="Arial"/>
          <w:sz w:val="24"/>
          <w:szCs w:val="24"/>
          <w:u w:val="none"/>
        </w:rPr>
        <w:t>s</w:t>
      </w:r>
      <w:r w:rsidRPr="7CB9B3BE" w:rsidR="06525791">
        <w:rPr>
          <w:rFonts w:ascii="Arial" w:hAnsi="Arial" w:eastAsia="Arial" w:cs="Arial"/>
          <w:sz w:val="24"/>
          <w:szCs w:val="24"/>
          <w:u w:val="none"/>
        </w:rPr>
        <w:t xml:space="preserve"> </w:t>
      </w:r>
      <w:r w:rsidRPr="7CB9B3BE" w:rsidR="5CAB00D2">
        <w:rPr>
          <w:rFonts w:ascii="Arial" w:hAnsi="Arial" w:eastAsia="Arial" w:cs="Arial"/>
          <w:sz w:val="24"/>
          <w:szCs w:val="24"/>
          <w:u w:val="none"/>
        </w:rPr>
        <w:t>experiential learning s</w:t>
      </w:r>
      <w:r w:rsidRPr="7CB9B3BE" w:rsidR="1526B083">
        <w:rPr>
          <w:rFonts w:ascii="Arial" w:hAnsi="Arial" w:eastAsia="Arial" w:cs="Arial"/>
          <w:sz w:val="24"/>
          <w:szCs w:val="24"/>
          <w:u w:val="none"/>
        </w:rPr>
        <w:t>tyles</w:t>
      </w:r>
      <w:r w:rsidRPr="7CB9B3BE" w:rsidR="22B8F6A9">
        <w:rPr>
          <w:rFonts w:ascii="Arial" w:hAnsi="Arial" w:eastAsia="Arial" w:cs="Arial"/>
          <w:sz w:val="24"/>
          <w:szCs w:val="24"/>
          <w:u w:val="none"/>
        </w:rPr>
        <w:t xml:space="preserve">, </w:t>
      </w:r>
      <w:r w:rsidRPr="7CB9B3BE" w:rsidR="1446F506">
        <w:rPr>
          <w:rFonts w:ascii="Arial" w:hAnsi="Arial" w:eastAsia="Arial" w:cs="Arial"/>
          <w:sz w:val="24"/>
          <w:szCs w:val="24"/>
          <w:u w:val="none"/>
        </w:rPr>
        <w:t>the theory is surrounded by the cognitive internal process</w:t>
      </w:r>
      <w:r w:rsidRPr="7CB9B3BE" w:rsidR="0CB8EDF5">
        <w:rPr>
          <w:rFonts w:ascii="Arial" w:hAnsi="Arial" w:eastAsia="Arial" w:cs="Arial"/>
          <w:sz w:val="24"/>
          <w:szCs w:val="24"/>
          <w:u w:val="none"/>
        </w:rPr>
        <w:t xml:space="preserve"> this exercise</w:t>
      </w:r>
      <w:r w:rsidRPr="7CB9B3BE" w:rsidR="0400C796">
        <w:rPr>
          <w:rFonts w:ascii="Arial" w:hAnsi="Arial" w:eastAsia="Arial" w:cs="Arial"/>
          <w:sz w:val="24"/>
          <w:szCs w:val="24"/>
          <w:u w:val="none"/>
        </w:rPr>
        <w:t xml:space="preserve"> </w:t>
      </w:r>
      <w:r w:rsidRPr="7CB9B3BE" w:rsidR="0400C796">
        <w:rPr>
          <w:rFonts w:ascii="Arial" w:hAnsi="Arial" w:eastAsia="Arial" w:cs="Arial"/>
          <w:sz w:val="24"/>
          <w:szCs w:val="24"/>
          <w:u w:val="none"/>
        </w:rPr>
        <w:t>provide</w:t>
      </w:r>
      <w:r w:rsidRPr="7CB9B3BE" w:rsidR="38AE421C">
        <w:rPr>
          <w:rFonts w:ascii="Arial" w:hAnsi="Arial" w:eastAsia="Arial" w:cs="Arial"/>
          <w:sz w:val="24"/>
          <w:szCs w:val="24"/>
          <w:u w:val="none"/>
        </w:rPr>
        <w:t>d</w:t>
      </w:r>
      <w:r w:rsidRPr="7CB9B3BE" w:rsidR="62789B84">
        <w:rPr>
          <w:rFonts w:ascii="Arial" w:hAnsi="Arial" w:eastAsia="Arial" w:cs="Arial"/>
          <w:sz w:val="24"/>
          <w:szCs w:val="24"/>
          <w:u w:val="none"/>
        </w:rPr>
        <w:t xml:space="preserve"> </w:t>
      </w:r>
      <w:r w:rsidRPr="7CB9B3BE" w:rsidR="1446F506">
        <w:rPr>
          <w:rFonts w:ascii="Arial" w:hAnsi="Arial" w:eastAsia="Arial" w:cs="Arial"/>
          <w:sz w:val="24"/>
          <w:szCs w:val="24"/>
          <w:u w:val="none"/>
        </w:rPr>
        <w:t>(</w:t>
      </w:r>
      <w:r w:rsidRPr="7CB9B3BE" w:rsidR="67133E87">
        <w:rPr>
          <w:rFonts w:ascii="Arial" w:hAnsi="Arial" w:eastAsia="Arial" w:cs="Arial"/>
          <w:sz w:val="24"/>
          <w:szCs w:val="24"/>
          <w:u w:val="none"/>
        </w:rPr>
        <w:t>Kolb,</w:t>
      </w:r>
      <w:r w:rsidRPr="7CB9B3BE" w:rsidR="5DCD9A4C">
        <w:rPr>
          <w:rFonts w:ascii="Arial" w:hAnsi="Arial" w:eastAsia="Arial" w:cs="Arial"/>
          <w:sz w:val="24"/>
          <w:szCs w:val="24"/>
          <w:u w:val="none"/>
        </w:rPr>
        <w:t xml:space="preserve"> 2015)</w:t>
      </w:r>
      <w:r w:rsidRPr="7CB9B3BE" w:rsidR="2B64AFCD">
        <w:rPr>
          <w:rFonts w:ascii="Arial" w:hAnsi="Arial" w:eastAsia="Arial" w:cs="Arial"/>
          <w:sz w:val="24"/>
          <w:szCs w:val="24"/>
          <w:u w:val="none"/>
        </w:rPr>
        <w:t xml:space="preserve"> </w:t>
      </w:r>
      <w:r w:rsidRPr="7CB9B3BE" w:rsidR="522920E1">
        <w:rPr>
          <w:rFonts w:ascii="Arial" w:hAnsi="Arial" w:eastAsia="Arial" w:cs="Arial"/>
          <w:sz w:val="24"/>
          <w:szCs w:val="24"/>
          <w:u w:val="none"/>
        </w:rPr>
        <w:t xml:space="preserve">by </w:t>
      </w:r>
      <w:r w:rsidRPr="7CB9B3BE" w:rsidR="2B64AFCD">
        <w:rPr>
          <w:rFonts w:ascii="Arial" w:hAnsi="Arial" w:eastAsia="Arial" w:cs="Arial"/>
          <w:sz w:val="24"/>
          <w:szCs w:val="24"/>
          <w:u w:val="none"/>
        </w:rPr>
        <w:t xml:space="preserve">closely having a </w:t>
      </w:r>
      <w:r w:rsidRPr="7CB9B3BE" w:rsidR="4FBE2967">
        <w:rPr>
          <w:rFonts w:ascii="Arial" w:hAnsi="Arial" w:eastAsia="Arial" w:cs="Arial"/>
          <w:sz w:val="24"/>
          <w:szCs w:val="24"/>
          <w:u w:val="none"/>
        </w:rPr>
        <w:t>powerful</w:t>
      </w:r>
      <w:r w:rsidRPr="7CB9B3BE" w:rsidR="2B64AFCD">
        <w:rPr>
          <w:rFonts w:ascii="Arial" w:hAnsi="Arial" w:eastAsia="Arial" w:cs="Arial"/>
          <w:sz w:val="24"/>
          <w:szCs w:val="24"/>
          <w:u w:val="none"/>
        </w:rPr>
        <w:t xml:space="preserve"> understanding of what happened</w:t>
      </w:r>
      <w:r w:rsidRPr="7CB9B3BE" w:rsidR="26738E91">
        <w:rPr>
          <w:rFonts w:ascii="Arial" w:hAnsi="Arial" w:eastAsia="Arial" w:cs="Arial"/>
          <w:sz w:val="24"/>
          <w:szCs w:val="24"/>
          <w:u w:val="none"/>
        </w:rPr>
        <w:t xml:space="preserve"> </w:t>
      </w:r>
      <w:r w:rsidRPr="7CB9B3BE" w:rsidR="26738E91">
        <w:rPr>
          <w:rFonts w:ascii="Arial" w:hAnsi="Arial" w:eastAsia="Arial" w:cs="Arial"/>
          <w:sz w:val="24"/>
          <w:szCs w:val="24"/>
          <w:u w:val="none"/>
        </w:rPr>
        <w:t>and the students were then able to</w:t>
      </w:r>
      <w:r w:rsidRPr="7CB9B3BE" w:rsidR="7753274D">
        <w:rPr>
          <w:rFonts w:ascii="Arial" w:hAnsi="Arial" w:eastAsia="Arial" w:cs="Arial"/>
          <w:sz w:val="24"/>
          <w:szCs w:val="24"/>
          <w:u w:val="none"/>
        </w:rPr>
        <w:t xml:space="preserve"> intake the information to </w:t>
      </w:r>
      <w:r w:rsidRPr="7CB9B3BE" w:rsidR="26738E91">
        <w:rPr>
          <w:rFonts w:ascii="Arial" w:hAnsi="Arial" w:eastAsia="Arial" w:cs="Arial"/>
          <w:sz w:val="24"/>
          <w:szCs w:val="24"/>
          <w:u w:val="none"/>
        </w:rPr>
        <w:t xml:space="preserve"> </w:t>
      </w:r>
      <w:r w:rsidRPr="7CB9B3BE" w:rsidR="26738E91">
        <w:rPr>
          <w:rFonts w:ascii="Arial" w:hAnsi="Arial" w:eastAsia="Arial" w:cs="Arial"/>
          <w:sz w:val="24"/>
          <w:szCs w:val="24"/>
          <w:u w:val="none"/>
        </w:rPr>
        <w:t xml:space="preserve">unlock emotions and </w:t>
      </w:r>
      <w:r w:rsidRPr="7CB9B3BE" w:rsidR="56A599E6">
        <w:rPr>
          <w:rFonts w:ascii="Arial" w:hAnsi="Arial" w:eastAsia="Arial" w:cs="Arial"/>
          <w:sz w:val="24"/>
          <w:szCs w:val="24"/>
          <w:u w:val="none"/>
        </w:rPr>
        <w:t>establishing personal thoughts around the matter (Kolb,</w:t>
      </w:r>
      <w:r w:rsidRPr="7CB9B3BE" w:rsidR="69374862">
        <w:rPr>
          <w:rFonts w:ascii="Arial" w:hAnsi="Arial" w:eastAsia="Arial" w:cs="Arial"/>
          <w:sz w:val="24"/>
          <w:szCs w:val="24"/>
          <w:u w:val="none"/>
        </w:rPr>
        <w:t xml:space="preserve"> 2015)</w:t>
      </w:r>
      <w:r w:rsidRPr="7CB9B3BE" w:rsidR="26738E91">
        <w:rPr>
          <w:rFonts w:ascii="Arial" w:hAnsi="Arial" w:eastAsia="Arial" w:cs="Arial"/>
          <w:sz w:val="24"/>
          <w:szCs w:val="24"/>
          <w:u w:val="none"/>
        </w:rPr>
        <w:t xml:space="preserve"> </w:t>
      </w:r>
    </w:p>
    <w:p w:rsidR="2DDBB32C" w:rsidP="7CB9B3BE" w:rsidRDefault="2DDBB32C" w14:paraId="424DAAC4" w14:textId="0F896682">
      <w:pPr>
        <w:pStyle w:val="Normal"/>
        <w:jc w:val="left"/>
        <w:rPr>
          <w:rFonts w:ascii="Arial" w:hAnsi="Arial" w:eastAsia="Arial" w:cs="Arial"/>
          <w:sz w:val="24"/>
          <w:szCs w:val="24"/>
          <w:u w:val="none"/>
        </w:rPr>
      </w:pPr>
      <w:r w:rsidRPr="7CB9B3BE" w:rsidR="2DDBB32C">
        <w:rPr>
          <w:rFonts w:ascii="Arial" w:hAnsi="Arial" w:eastAsia="Arial" w:cs="Arial"/>
          <w:sz w:val="24"/>
          <w:szCs w:val="24"/>
          <w:u w:val="none"/>
        </w:rPr>
        <w:t xml:space="preserve">Students were then sent to discuss amongst their arranged commands what they had </w:t>
      </w:r>
      <w:r w:rsidRPr="7CB9B3BE" w:rsidR="7A94BF6A">
        <w:rPr>
          <w:rFonts w:ascii="Arial" w:hAnsi="Arial" w:eastAsia="Arial" w:cs="Arial"/>
          <w:sz w:val="24"/>
          <w:szCs w:val="24"/>
          <w:u w:val="none"/>
        </w:rPr>
        <w:t>witnessed, and active engagement is discussed by Beard and Wilson as being</w:t>
      </w:r>
      <w:r w:rsidRPr="7CB9B3BE" w:rsidR="418AB068">
        <w:rPr>
          <w:rFonts w:ascii="Arial" w:hAnsi="Arial" w:eastAsia="Arial" w:cs="Arial"/>
          <w:sz w:val="24"/>
          <w:szCs w:val="24"/>
          <w:u w:val="none"/>
        </w:rPr>
        <w:t xml:space="preserve"> </w:t>
      </w:r>
      <w:r w:rsidRPr="7CB9B3BE" w:rsidR="39E401E8">
        <w:rPr>
          <w:rFonts w:ascii="Arial" w:hAnsi="Arial" w:eastAsia="Arial" w:cs="Arial"/>
          <w:sz w:val="24"/>
          <w:szCs w:val="24"/>
          <w:u w:val="none"/>
        </w:rPr>
        <w:t xml:space="preserve">a basic principle to experiential learning (Beard and Wilson, 2006). This enabled the </w:t>
      </w:r>
      <w:r w:rsidRPr="7CB9B3BE" w:rsidR="24005EDA">
        <w:rPr>
          <w:rFonts w:ascii="Arial" w:hAnsi="Arial" w:eastAsia="Arial" w:cs="Arial"/>
          <w:sz w:val="24"/>
          <w:szCs w:val="24"/>
          <w:u w:val="none"/>
        </w:rPr>
        <w:t>Gold Command</w:t>
      </w:r>
      <w:r w:rsidRPr="7CB9B3BE" w:rsidR="39E401E8">
        <w:rPr>
          <w:rFonts w:ascii="Arial" w:hAnsi="Arial" w:eastAsia="Arial" w:cs="Arial"/>
          <w:sz w:val="24"/>
          <w:szCs w:val="24"/>
          <w:u w:val="none"/>
        </w:rPr>
        <w:t xml:space="preserve"> to </w:t>
      </w:r>
      <w:r w:rsidRPr="7CB9B3BE" w:rsidR="39E401E8">
        <w:rPr>
          <w:rFonts w:ascii="Arial" w:hAnsi="Arial" w:eastAsia="Arial" w:cs="Arial"/>
          <w:sz w:val="24"/>
          <w:szCs w:val="24"/>
          <w:u w:val="none"/>
        </w:rPr>
        <w:t>identify</w:t>
      </w:r>
      <w:r w:rsidRPr="7CB9B3BE" w:rsidR="39E401E8">
        <w:rPr>
          <w:rFonts w:ascii="Arial" w:hAnsi="Arial" w:eastAsia="Arial" w:cs="Arial"/>
          <w:sz w:val="24"/>
          <w:szCs w:val="24"/>
          <w:u w:val="none"/>
        </w:rPr>
        <w:t xml:space="preserve"> their </w:t>
      </w:r>
      <w:r w:rsidRPr="7CB9B3BE" w:rsidR="34019DA6">
        <w:rPr>
          <w:rFonts w:ascii="Arial" w:hAnsi="Arial" w:eastAsia="Arial" w:cs="Arial"/>
          <w:sz w:val="24"/>
          <w:szCs w:val="24"/>
          <w:u w:val="none"/>
        </w:rPr>
        <w:t>strengths and interests</w:t>
      </w:r>
      <w:r w:rsidRPr="7CB9B3BE" w:rsidR="4FB3A084">
        <w:rPr>
          <w:rFonts w:ascii="Arial" w:hAnsi="Arial" w:eastAsia="Arial" w:cs="Arial"/>
          <w:sz w:val="24"/>
          <w:szCs w:val="24"/>
          <w:u w:val="none"/>
        </w:rPr>
        <w:t>,</w:t>
      </w:r>
      <w:r w:rsidRPr="7CB9B3BE" w:rsidR="34019DA6">
        <w:rPr>
          <w:rFonts w:ascii="Arial" w:hAnsi="Arial" w:eastAsia="Arial" w:cs="Arial"/>
          <w:sz w:val="24"/>
          <w:szCs w:val="24"/>
          <w:u w:val="none"/>
        </w:rPr>
        <w:t xml:space="preserve"> from </w:t>
      </w:r>
      <w:r w:rsidRPr="7CB9B3BE" w:rsidR="6AC7E4E2">
        <w:rPr>
          <w:rFonts w:ascii="Arial" w:hAnsi="Arial" w:eastAsia="Arial" w:cs="Arial"/>
          <w:sz w:val="24"/>
          <w:szCs w:val="24"/>
          <w:u w:val="none"/>
        </w:rPr>
        <w:t xml:space="preserve">these </w:t>
      </w:r>
      <w:r w:rsidRPr="7CB9B3BE" w:rsidR="5CC9E885">
        <w:rPr>
          <w:rFonts w:ascii="Arial" w:hAnsi="Arial" w:eastAsia="Arial" w:cs="Arial"/>
          <w:sz w:val="24"/>
          <w:szCs w:val="24"/>
          <w:u w:val="none"/>
        </w:rPr>
        <w:t xml:space="preserve">discussions' </w:t>
      </w:r>
      <w:r w:rsidRPr="7CB9B3BE" w:rsidR="6AC7E4E2">
        <w:rPr>
          <w:rFonts w:ascii="Arial" w:hAnsi="Arial" w:eastAsia="Arial" w:cs="Arial"/>
          <w:sz w:val="24"/>
          <w:szCs w:val="24"/>
          <w:u w:val="none"/>
        </w:rPr>
        <w:t>r</w:t>
      </w:r>
      <w:r w:rsidRPr="7CB9B3BE" w:rsidR="4D468620">
        <w:rPr>
          <w:rFonts w:ascii="Arial" w:hAnsi="Arial" w:eastAsia="Arial" w:cs="Arial"/>
          <w:sz w:val="24"/>
          <w:szCs w:val="24"/>
          <w:u w:val="none"/>
        </w:rPr>
        <w:t>oles</w:t>
      </w:r>
      <w:r w:rsidRPr="7CB9B3BE" w:rsidR="3ED290BB">
        <w:rPr>
          <w:rFonts w:ascii="Arial" w:hAnsi="Arial" w:eastAsia="Arial" w:cs="Arial"/>
          <w:sz w:val="24"/>
          <w:szCs w:val="24"/>
          <w:u w:val="none"/>
        </w:rPr>
        <w:t xml:space="preserve"> </w:t>
      </w:r>
      <w:r w:rsidRPr="7CB9B3BE" w:rsidR="34019DA6">
        <w:rPr>
          <w:rFonts w:ascii="Arial" w:hAnsi="Arial" w:eastAsia="Arial" w:cs="Arial"/>
          <w:sz w:val="24"/>
          <w:szCs w:val="24"/>
          <w:u w:val="none"/>
        </w:rPr>
        <w:t xml:space="preserve">were </w:t>
      </w:r>
      <w:r w:rsidRPr="7CB9B3BE" w:rsidR="2F06131D">
        <w:rPr>
          <w:rFonts w:ascii="Arial" w:hAnsi="Arial" w:eastAsia="Arial" w:cs="Arial"/>
          <w:sz w:val="24"/>
          <w:szCs w:val="24"/>
          <w:u w:val="none"/>
        </w:rPr>
        <w:t xml:space="preserve">then </w:t>
      </w:r>
      <w:r w:rsidRPr="7CB9B3BE" w:rsidR="34019DA6">
        <w:rPr>
          <w:rFonts w:ascii="Arial" w:hAnsi="Arial" w:eastAsia="Arial" w:cs="Arial"/>
          <w:sz w:val="24"/>
          <w:szCs w:val="24"/>
          <w:u w:val="none"/>
        </w:rPr>
        <w:t>delegated</w:t>
      </w:r>
      <w:r w:rsidRPr="7CB9B3BE" w:rsidR="459EA16F">
        <w:rPr>
          <w:rFonts w:ascii="Arial" w:hAnsi="Arial" w:eastAsia="Arial" w:cs="Arial"/>
          <w:sz w:val="24"/>
          <w:szCs w:val="24"/>
          <w:u w:val="none"/>
        </w:rPr>
        <w:t>.</w:t>
      </w:r>
      <w:r w:rsidRPr="7CB9B3BE" w:rsidR="27E3BE61">
        <w:rPr>
          <w:rFonts w:ascii="Arial" w:hAnsi="Arial" w:eastAsia="Arial" w:cs="Arial"/>
          <w:sz w:val="24"/>
          <w:szCs w:val="24"/>
          <w:u w:val="none"/>
        </w:rPr>
        <w:t xml:space="preserve"> The author prepared for </w:t>
      </w:r>
      <w:r w:rsidRPr="7CB9B3BE" w:rsidR="56D6794E">
        <w:rPr>
          <w:rFonts w:ascii="Arial" w:hAnsi="Arial" w:eastAsia="Arial" w:cs="Arial"/>
          <w:sz w:val="24"/>
          <w:szCs w:val="24"/>
          <w:u w:val="none"/>
        </w:rPr>
        <w:t>the gold</w:t>
      </w:r>
      <w:r w:rsidRPr="7CB9B3BE" w:rsidR="27E3BE61">
        <w:rPr>
          <w:rFonts w:ascii="Arial" w:hAnsi="Arial" w:eastAsia="Arial" w:cs="Arial"/>
          <w:sz w:val="24"/>
          <w:szCs w:val="24"/>
          <w:u w:val="none"/>
        </w:rPr>
        <w:t xml:space="preserve"> command by having </w:t>
      </w:r>
      <w:r w:rsidRPr="7CB9B3BE" w:rsidR="516A0E14">
        <w:rPr>
          <w:rFonts w:ascii="Arial" w:hAnsi="Arial" w:eastAsia="Arial" w:cs="Arial"/>
          <w:sz w:val="24"/>
          <w:szCs w:val="24"/>
          <w:u w:val="none"/>
        </w:rPr>
        <w:t>the National</w:t>
      </w:r>
      <w:r w:rsidRPr="7CB9B3BE" w:rsidR="27E3BE61">
        <w:rPr>
          <w:rFonts w:ascii="Arial" w:hAnsi="Arial" w:eastAsia="Arial" w:cs="Arial"/>
          <w:sz w:val="24"/>
          <w:szCs w:val="24"/>
          <w:u w:val="none"/>
        </w:rPr>
        <w:t xml:space="preserve"> Crisis Incident Management </w:t>
      </w:r>
      <w:r w:rsidRPr="7CB9B3BE" w:rsidR="65CEA0D5">
        <w:rPr>
          <w:rFonts w:ascii="Arial" w:hAnsi="Arial" w:eastAsia="Arial" w:cs="Arial"/>
          <w:sz w:val="24"/>
          <w:szCs w:val="24"/>
          <w:u w:val="none"/>
        </w:rPr>
        <w:t>(</w:t>
      </w:r>
      <w:r w:rsidRPr="7CB9B3BE" w:rsidR="1A1EBBDF">
        <w:rPr>
          <w:rFonts w:ascii="Arial" w:hAnsi="Arial" w:eastAsia="Arial" w:cs="Arial"/>
          <w:sz w:val="24"/>
          <w:szCs w:val="24"/>
          <w:u w:val="none"/>
        </w:rPr>
        <w:t>Home Office, 2021</w:t>
      </w:r>
      <w:r w:rsidRPr="7CB9B3BE" w:rsidR="1A6C587E">
        <w:rPr>
          <w:rFonts w:ascii="Arial" w:hAnsi="Arial" w:eastAsia="Arial" w:cs="Arial"/>
          <w:sz w:val="24"/>
          <w:szCs w:val="24"/>
          <w:u w:val="none"/>
        </w:rPr>
        <w:t>) Gold</w:t>
      </w:r>
      <w:r w:rsidRPr="7CB9B3BE" w:rsidR="27E3BE61">
        <w:rPr>
          <w:rFonts w:ascii="Arial" w:hAnsi="Arial" w:eastAsia="Arial" w:cs="Arial"/>
          <w:sz w:val="24"/>
          <w:szCs w:val="24"/>
          <w:u w:val="none"/>
        </w:rPr>
        <w:t xml:space="preserve"> Command checklist to hand that was then briefed to the gold command this included the importance of </w:t>
      </w:r>
      <w:r w:rsidRPr="7CB9B3BE" w:rsidR="27E3BE61">
        <w:rPr>
          <w:rFonts w:ascii="Arial" w:hAnsi="Arial" w:eastAsia="Arial" w:cs="Arial"/>
          <w:sz w:val="24"/>
          <w:szCs w:val="24"/>
          <w:u w:val="none"/>
        </w:rPr>
        <w:t>determining</w:t>
      </w:r>
      <w:r w:rsidRPr="7CB9B3BE" w:rsidR="27E3BE61">
        <w:rPr>
          <w:rFonts w:ascii="Arial" w:hAnsi="Arial" w:eastAsia="Arial" w:cs="Arial"/>
          <w:sz w:val="24"/>
          <w:szCs w:val="24"/>
          <w:u w:val="none"/>
        </w:rPr>
        <w:t xml:space="preserve"> specialist skills required</w:t>
      </w:r>
      <w:r w:rsidRPr="7CB9B3BE" w:rsidR="073630FA">
        <w:rPr>
          <w:rFonts w:ascii="Arial" w:hAnsi="Arial" w:eastAsia="Arial" w:cs="Arial"/>
          <w:sz w:val="24"/>
          <w:szCs w:val="24"/>
          <w:u w:val="none"/>
        </w:rPr>
        <w:t xml:space="preserve"> (Home Office,</w:t>
      </w:r>
      <w:r w:rsidRPr="7CB9B3BE" w:rsidR="20507B44">
        <w:rPr>
          <w:rFonts w:ascii="Arial" w:hAnsi="Arial" w:eastAsia="Arial" w:cs="Arial"/>
          <w:sz w:val="24"/>
          <w:szCs w:val="24"/>
          <w:u w:val="none"/>
        </w:rPr>
        <w:t xml:space="preserve"> 2021</w:t>
      </w:r>
      <w:r w:rsidRPr="7CB9B3BE" w:rsidR="073630FA">
        <w:rPr>
          <w:rFonts w:ascii="Arial" w:hAnsi="Arial" w:eastAsia="Arial" w:cs="Arial"/>
          <w:sz w:val="24"/>
          <w:szCs w:val="24"/>
          <w:u w:val="none"/>
        </w:rPr>
        <w:t>)</w:t>
      </w:r>
      <w:r w:rsidRPr="7CB9B3BE" w:rsidR="27E3BE61">
        <w:rPr>
          <w:rFonts w:ascii="Arial" w:hAnsi="Arial" w:eastAsia="Arial" w:cs="Arial"/>
          <w:sz w:val="24"/>
          <w:szCs w:val="24"/>
          <w:u w:val="none"/>
        </w:rPr>
        <w:t>.</w:t>
      </w:r>
      <w:r w:rsidRPr="7CB9B3BE" w:rsidR="6688A392">
        <w:rPr>
          <w:rFonts w:ascii="Arial" w:hAnsi="Arial" w:eastAsia="Arial" w:cs="Arial"/>
          <w:sz w:val="24"/>
          <w:szCs w:val="24"/>
          <w:u w:val="none"/>
        </w:rPr>
        <w:t xml:space="preserve"> As the author had a </w:t>
      </w:r>
      <w:r w:rsidRPr="7CB9B3BE" w:rsidR="40CA494E">
        <w:rPr>
          <w:rFonts w:ascii="Arial" w:hAnsi="Arial" w:eastAsia="Arial" w:cs="Arial"/>
          <w:sz w:val="24"/>
          <w:szCs w:val="24"/>
          <w:u w:val="none"/>
        </w:rPr>
        <w:t>skill-set</w:t>
      </w:r>
      <w:r w:rsidRPr="7CB9B3BE" w:rsidR="6688A392">
        <w:rPr>
          <w:rFonts w:ascii="Arial" w:hAnsi="Arial" w:eastAsia="Arial" w:cs="Arial"/>
          <w:sz w:val="24"/>
          <w:szCs w:val="24"/>
          <w:u w:val="none"/>
        </w:rPr>
        <w:t xml:space="preserve"> communication and media, it was </w:t>
      </w:r>
      <w:r w:rsidRPr="7CB9B3BE" w:rsidR="6688A392">
        <w:rPr>
          <w:rFonts w:ascii="Arial" w:hAnsi="Arial" w:eastAsia="Arial" w:cs="Arial"/>
          <w:sz w:val="24"/>
          <w:szCs w:val="24"/>
          <w:u w:val="none"/>
        </w:rPr>
        <w:t>identified</w:t>
      </w:r>
      <w:r w:rsidRPr="7CB9B3BE" w:rsidR="6688A392">
        <w:rPr>
          <w:rFonts w:ascii="Arial" w:hAnsi="Arial" w:eastAsia="Arial" w:cs="Arial"/>
          <w:sz w:val="24"/>
          <w:szCs w:val="24"/>
          <w:u w:val="none"/>
        </w:rPr>
        <w:t xml:space="preserve"> that</w:t>
      </w:r>
      <w:r w:rsidRPr="7CB9B3BE" w:rsidR="610A1628">
        <w:rPr>
          <w:rFonts w:ascii="Arial" w:hAnsi="Arial" w:eastAsia="Arial" w:cs="Arial"/>
          <w:sz w:val="24"/>
          <w:szCs w:val="24"/>
          <w:u w:val="none"/>
        </w:rPr>
        <w:t xml:space="preserve"> </w:t>
      </w:r>
      <w:r w:rsidRPr="7CB9B3BE" w:rsidR="778406B5">
        <w:rPr>
          <w:rFonts w:ascii="Arial" w:hAnsi="Arial" w:eastAsia="Arial" w:cs="Arial"/>
          <w:sz w:val="24"/>
          <w:szCs w:val="24"/>
          <w:u w:val="none"/>
        </w:rPr>
        <w:t xml:space="preserve">was </w:t>
      </w:r>
      <w:r w:rsidRPr="7CB9B3BE" w:rsidR="778406B5">
        <w:rPr>
          <w:rFonts w:ascii="Arial" w:hAnsi="Arial" w:eastAsia="Arial" w:cs="Arial"/>
          <w:sz w:val="24"/>
          <w:szCs w:val="24"/>
          <w:u w:val="none"/>
        </w:rPr>
        <w:t xml:space="preserve">an </w:t>
      </w:r>
      <w:r w:rsidRPr="7CB9B3BE" w:rsidR="065550C2">
        <w:rPr>
          <w:rFonts w:ascii="Arial" w:hAnsi="Arial" w:eastAsia="Arial" w:cs="Arial"/>
          <w:sz w:val="24"/>
          <w:szCs w:val="24"/>
          <w:u w:val="none"/>
        </w:rPr>
        <w:t>appropriate</w:t>
      </w:r>
      <w:r w:rsidRPr="7CB9B3BE" w:rsidR="778406B5">
        <w:rPr>
          <w:rFonts w:ascii="Arial" w:hAnsi="Arial" w:eastAsia="Arial" w:cs="Arial"/>
          <w:sz w:val="24"/>
          <w:szCs w:val="24"/>
          <w:u w:val="none"/>
        </w:rPr>
        <w:t xml:space="preserve"> role</w:t>
      </w:r>
      <w:r w:rsidRPr="7CB9B3BE" w:rsidR="778406B5">
        <w:rPr>
          <w:rFonts w:ascii="Arial" w:hAnsi="Arial" w:eastAsia="Arial" w:cs="Arial"/>
          <w:sz w:val="24"/>
          <w:szCs w:val="24"/>
          <w:u w:val="none"/>
        </w:rPr>
        <w:t xml:space="preserve"> and</w:t>
      </w:r>
      <w:r w:rsidRPr="7CB9B3BE" w:rsidR="2A9A33F6">
        <w:rPr>
          <w:rFonts w:ascii="Arial" w:hAnsi="Arial" w:eastAsia="Arial" w:cs="Arial"/>
          <w:sz w:val="24"/>
          <w:szCs w:val="24"/>
          <w:u w:val="none"/>
        </w:rPr>
        <w:t xml:space="preserve"> following the checklist highlighted the role is</w:t>
      </w:r>
      <w:r w:rsidRPr="7CB9B3BE" w:rsidR="778406B5">
        <w:rPr>
          <w:rFonts w:ascii="Arial" w:hAnsi="Arial" w:eastAsia="Arial" w:cs="Arial"/>
          <w:sz w:val="24"/>
          <w:szCs w:val="24"/>
          <w:u w:val="none"/>
        </w:rPr>
        <w:t xml:space="preserve"> accountab</w:t>
      </w:r>
      <w:r w:rsidRPr="7CB9B3BE" w:rsidR="0F14C81C">
        <w:rPr>
          <w:rFonts w:ascii="Arial" w:hAnsi="Arial" w:eastAsia="Arial" w:cs="Arial"/>
          <w:sz w:val="24"/>
          <w:szCs w:val="24"/>
          <w:u w:val="none"/>
        </w:rPr>
        <w:t>le</w:t>
      </w:r>
      <w:r w:rsidRPr="7CB9B3BE" w:rsidR="778406B5">
        <w:rPr>
          <w:rFonts w:ascii="Arial" w:hAnsi="Arial" w:eastAsia="Arial" w:cs="Arial"/>
          <w:sz w:val="24"/>
          <w:szCs w:val="24"/>
          <w:u w:val="none"/>
        </w:rPr>
        <w:t xml:space="preserve"> for </w:t>
      </w:r>
      <w:r w:rsidRPr="7CB9B3BE" w:rsidR="610A1628">
        <w:rPr>
          <w:rFonts w:ascii="Arial" w:hAnsi="Arial" w:eastAsia="Arial" w:cs="Arial"/>
          <w:sz w:val="24"/>
          <w:szCs w:val="24"/>
          <w:u w:val="none"/>
        </w:rPr>
        <w:t>providing</w:t>
      </w:r>
      <w:r w:rsidRPr="7CB9B3BE" w:rsidR="6688A392">
        <w:rPr>
          <w:rFonts w:ascii="Arial" w:hAnsi="Arial" w:eastAsia="Arial" w:cs="Arial"/>
          <w:sz w:val="24"/>
          <w:szCs w:val="24"/>
          <w:u w:val="none"/>
        </w:rPr>
        <w:t xml:space="preserve"> media </w:t>
      </w:r>
      <w:r w:rsidRPr="7CB9B3BE" w:rsidR="6E46C93E">
        <w:rPr>
          <w:rFonts w:ascii="Arial" w:hAnsi="Arial" w:eastAsia="Arial" w:cs="Arial"/>
          <w:sz w:val="24"/>
          <w:szCs w:val="24"/>
          <w:u w:val="none"/>
        </w:rPr>
        <w:t>strategies</w:t>
      </w:r>
      <w:r w:rsidRPr="7CB9B3BE" w:rsidR="6286EFAE">
        <w:rPr>
          <w:rFonts w:ascii="Arial" w:hAnsi="Arial" w:eastAsia="Arial" w:cs="Arial"/>
          <w:sz w:val="24"/>
          <w:szCs w:val="24"/>
          <w:u w:val="none"/>
        </w:rPr>
        <w:t xml:space="preserve"> </w:t>
      </w:r>
      <w:r w:rsidRPr="7CB9B3BE" w:rsidR="4FD332C4">
        <w:rPr>
          <w:rFonts w:ascii="Arial" w:hAnsi="Arial" w:eastAsia="Arial" w:cs="Arial"/>
          <w:sz w:val="24"/>
          <w:szCs w:val="24"/>
          <w:u w:val="none"/>
        </w:rPr>
        <w:t xml:space="preserve">and understanding the implications of </w:t>
      </w:r>
      <w:r w:rsidRPr="7CB9B3BE" w:rsidR="4ECC39DC">
        <w:rPr>
          <w:rFonts w:ascii="Arial" w:hAnsi="Arial" w:eastAsia="Arial" w:cs="Arial"/>
          <w:sz w:val="24"/>
          <w:szCs w:val="24"/>
          <w:u w:val="none"/>
        </w:rPr>
        <w:t>media</w:t>
      </w:r>
      <w:r w:rsidRPr="7CB9B3BE" w:rsidR="5456252F">
        <w:rPr>
          <w:rFonts w:ascii="Arial" w:hAnsi="Arial" w:eastAsia="Arial" w:cs="Arial"/>
          <w:sz w:val="24"/>
          <w:szCs w:val="24"/>
          <w:u w:val="none"/>
        </w:rPr>
        <w:t xml:space="preserve"> was for the author</w:t>
      </w:r>
      <w:r w:rsidRPr="7CB9B3BE" w:rsidR="605F35B4">
        <w:rPr>
          <w:rFonts w:ascii="Arial" w:hAnsi="Arial" w:eastAsia="Arial" w:cs="Arial"/>
          <w:sz w:val="24"/>
          <w:szCs w:val="24"/>
          <w:u w:val="none"/>
        </w:rPr>
        <w:t xml:space="preserve"> (</w:t>
      </w:r>
      <w:r w:rsidRPr="7CB9B3BE" w:rsidR="4505427C">
        <w:rPr>
          <w:rFonts w:ascii="Arial" w:hAnsi="Arial" w:eastAsia="Arial" w:cs="Arial"/>
          <w:sz w:val="24"/>
          <w:szCs w:val="24"/>
          <w:u w:val="none"/>
        </w:rPr>
        <w:t>Home Office, 2021</w:t>
      </w:r>
      <w:r w:rsidRPr="7CB9B3BE" w:rsidR="605F35B4">
        <w:rPr>
          <w:rFonts w:ascii="Arial" w:hAnsi="Arial" w:eastAsia="Arial" w:cs="Arial"/>
          <w:sz w:val="24"/>
          <w:szCs w:val="24"/>
          <w:u w:val="none"/>
        </w:rPr>
        <w:t>)</w:t>
      </w:r>
      <w:r w:rsidRPr="7CB9B3BE" w:rsidR="4ECC39DC">
        <w:rPr>
          <w:rFonts w:ascii="Arial" w:hAnsi="Arial" w:eastAsia="Arial" w:cs="Arial"/>
          <w:sz w:val="24"/>
          <w:szCs w:val="24"/>
          <w:u w:val="none"/>
        </w:rPr>
        <w:t xml:space="preserve">. </w:t>
      </w:r>
      <w:r w:rsidRPr="7CB9B3BE" w:rsidR="5A971E0E">
        <w:rPr>
          <w:rFonts w:ascii="Arial" w:hAnsi="Arial" w:eastAsia="Arial" w:cs="Arial"/>
          <w:sz w:val="24"/>
          <w:szCs w:val="24"/>
          <w:u w:val="none"/>
        </w:rPr>
        <w:t xml:space="preserve">See appendix </w:t>
      </w:r>
      <w:r w:rsidRPr="7CB9B3BE" w:rsidR="3C0D0D12">
        <w:rPr>
          <w:rFonts w:ascii="Arial" w:hAnsi="Arial" w:eastAsia="Arial" w:cs="Arial"/>
          <w:sz w:val="24"/>
          <w:szCs w:val="24"/>
          <w:u w:val="none"/>
        </w:rPr>
        <w:t>C</w:t>
      </w:r>
      <w:r w:rsidRPr="7CB9B3BE" w:rsidR="5A971E0E">
        <w:rPr>
          <w:rFonts w:ascii="Arial" w:hAnsi="Arial" w:eastAsia="Arial" w:cs="Arial"/>
          <w:sz w:val="24"/>
          <w:szCs w:val="24"/>
          <w:u w:val="none"/>
        </w:rPr>
        <w:t xml:space="preserve"> for delegated roles amongst gold command.</w:t>
      </w:r>
    </w:p>
    <w:p w:rsidR="5A971E0E" w:rsidP="7CB9B3BE" w:rsidRDefault="5A971E0E" w14:paraId="36590841" w14:textId="68EE4B90">
      <w:pPr>
        <w:pStyle w:val="Normal"/>
        <w:jc w:val="center"/>
        <w:rPr>
          <w:rFonts w:ascii="Arial" w:hAnsi="Arial" w:eastAsia="Arial" w:cs="Arial"/>
          <w:sz w:val="24"/>
          <w:szCs w:val="24"/>
          <w:u w:val="none"/>
        </w:rPr>
      </w:pPr>
      <w:r w:rsidRPr="7CB9B3BE" w:rsidR="5A971E0E">
        <w:rPr>
          <w:rFonts w:ascii="Arial" w:hAnsi="Arial" w:eastAsia="Arial" w:cs="Arial"/>
          <w:sz w:val="24"/>
          <w:szCs w:val="24"/>
          <w:u w:val="none"/>
        </w:rPr>
        <w:t xml:space="preserve">Appendix </w:t>
      </w:r>
      <w:r w:rsidRPr="7CB9B3BE" w:rsidR="49FE69C4">
        <w:rPr>
          <w:rFonts w:ascii="Arial" w:hAnsi="Arial" w:eastAsia="Arial" w:cs="Arial"/>
          <w:sz w:val="24"/>
          <w:szCs w:val="24"/>
          <w:u w:val="none"/>
        </w:rPr>
        <w:t>C</w:t>
      </w:r>
      <w:r w:rsidRPr="7CB9B3BE" w:rsidR="5A971E0E">
        <w:rPr>
          <w:rFonts w:ascii="Arial" w:hAnsi="Arial" w:eastAsia="Arial" w:cs="Arial"/>
          <w:sz w:val="24"/>
          <w:szCs w:val="24"/>
          <w:u w:val="none"/>
        </w:rPr>
        <w:t>. Delegated roles amongst Gold Command.</w:t>
      </w:r>
    </w:p>
    <w:p w:rsidR="7CB9B3BE" w:rsidP="7CB9B3BE" w:rsidRDefault="7CB9B3BE" w14:paraId="1DB0766A" w14:textId="066D07D6">
      <w:pPr>
        <w:pStyle w:val="Normal"/>
        <w:jc w:val="center"/>
        <w:rPr>
          <w:rFonts w:ascii="Arial" w:hAnsi="Arial" w:eastAsia="Arial" w:cs="Arial"/>
          <w:sz w:val="24"/>
          <w:szCs w:val="24"/>
          <w:u w:val="none"/>
        </w:rPr>
      </w:pPr>
    </w:p>
    <w:p w:rsidR="459EA16F" w:rsidP="7CB9B3BE" w:rsidRDefault="459EA16F" w14:paraId="646BFF07" w14:textId="464BBFF0">
      <w:pPr>
        <w:pStyle w:val="Normal"/>
        <w:jc w:val="left"/>
        <w:rPr>
          <w:rFonts w:ascii="Arial" w:hAnsi="Arial" w:eastAsia="Arial" w:cs="Arial"/>
          <w:sz w:val="24"/>
          <w:szCs w:val="24"/>
          <w:u w:val="none"/>
        </w:rPr>
      </w:pPr>
      <w:r w:rsidRPr="7CB9B3BE" w:rsidR="459EA16F">
        <w:rPr>
          <w:rFonts w:ascii="Arial" w:hAnsi="Arial" w:eastAsia="Arial" w:cs="Arial"/>
          <w:sz w:val="24"/>
          <w:szCs w:val="24"/>
          <w:u w:val="none"/>
        </w:rPr>
        <w:t>T</w:t>
      </w:r>
      <w:r w:rsidRPr="7CB9B3BE" w:rsidR="4E7681DF">
        <w:rPr>
          <w:rFonts w:ascii="Arial" w:hAnsi="Arial" w:eastAsia="Arial" w:cs="Arial"/>
          <w:sz w:val="24"/>
          <w:szCs w:val="24"/>
          <w:u w:val="none"/>
        </w:rPr>
        <w:t>he author believed it was important to not assign as ‘r</w:t>
      </w:r>
      <w:r w:rsidRPr="7CB9B3BE" w:rsidR="3C1C5B1E">
        <w:rPr>
          <w:rFonts w:ascii="Arial" w:hAnsi="Arial" w:eastAsia="Arial" w:cs="Arial"/>
          <w:sz w:val="24"/>
          <w:szCs w:val="24"/>
          <w:u w:val="none"/>
        </w:rPr>
        <w:t>ank</w:t>
      </w:r>
      <w:r w:rsidRPr="7CB9B3BE" w:rsidR="4E7681DF">
        <w:rPr>
          <w:rFonts w:ascii="Arial" w:hAnsi="Arial" w:eastAsia="Arial" w:cs="Arial"/>
          <w:sz w:val="24"/>
          <w:szCs w:val="24"/>
          <w:u w:val="none"/>
        </w:rPr>
        <w:t xml:space="preserve">’ as following guidance from </w:t>
      </w:r>
      <w:r w:rsidRPr="7CB9B3BE" w:rsidR="56635221">
        <w:rPr>
          <w:rFonts w:ascii="Arial" w:hAnsi="Arial" w:eastAsia="Arial" w:cs="Arial"/>
          <w:sz w:val="24"/>
          <w:szCs w:val="24"/>
          <w:u w:val="none"/>
        </w:rPr>
        <w:t xml:space="preserve">college of policing </w:t>
      </w:r>
      <w:r w:rsidRPr="7CB9B3BE" w:rsidR="56635221">
        <w:rPr>
          <w:rFonts w:ascii="Arial" w:hAnsi="Arial" w:eastAsia="Arial" w:cs="Arial"/>
          <w:sz w:val="24"/>
          <w:szCs w:val="24"/>
          <w:u w:val="none"/>
        </w:rPr>
        <w:t>stated</w:t>
      </w:r>
      <w:r w:rsidRPr="7CB9B3BE" w:rsidR="56635221">
        <w:rPr>
          <w:rFonts w:ascii="Arial" w:hAnsi="Arial" w:eastAsia="Arial" w:cs="Arial"/>
          <w:sz w:val="24"/>
          <w:szCs w:val="24"/>
          <w:u w:val="none"/>
        </w:rPr>
        <w:t xml:space="preserve"> </w:t>
      </w:r>
      <w:r w:rsidRPr="7CB9B3BE" w:rsidR="540DB881">
        <w:rPr>
          <w:rFonts w:ascii="Arial" w:hAnsi="Arial" w:eastAsia="Arial" w:cs="Arial"/>
          <w:sz w:val="24"/>
          <w:szCs w:val="24"/>
          <w:u w:val="none"/>
        </w:rPr>
        <w:t>amongst all structures the delegation of responsibilities was</w:t>
      </w:r>
      <w:r w:rsidRPr="7CB9B3BE" w:rsidR="540DB881">
        <w:rPr>
          <w:rFonts w:ascii="Arial" w:hAnsi="Arial" w:eastAsia="Arial" w:cs="Arial"/>
          <w:sz w:val="24"/>
          <w:szCs w:val="24"/>
          <w:u w:val="none"/>
        </w:rPr>
        <w:t xml:space="preserve"> </w:t>
      </w:r>
      <w:r w:rsidRPr="7CB9B3BE" w:rsidR="476421DE">
        <w:rPr>
          <w:rFonts w:ascii="Arial" w:hAnsi="Arial" w:eastAsia="Arial" w:cs="Arial"/>
          <w:b w:val="1"/>
          <w:bCs w:val="1"/>
          <w:sz w:val="24"/>
          <w:szCs w:val="24"/>
          <w:u w:val="none"/>
        </w:rPr>
        <w:t>‘</w:t>
      </w:r>
      <w:r w:rsidRPr="7CB9B3BE" w:rsidR="351A7804">
        <w:rPr>
          <w:rFonts w:ascii="Arial" w:hAnsi="Arial" w:eastAsia="Arial" w:cs="Arial"/>
          <w:b w:val="1"/>
          <w:bCs w:val="1"/>
          <w:sz w:val="24"/>
          <w:szCs w:val="24"/>
          <w:u w:val="none"/>
        </w:rPr>
        <w:t>role specific not rank’</w:t>
      </w:r>
      <w:r w:rsidRPr="7CB9B3BE" w:rsidR="1B04E6B5">
        <w:rPr>
          <w:rFonts w:ascii="Arial" w:hAnsi="Arial" w:eastAsia="Arial" w:cs="Arial"/>
          <w:b w:val="1"/>
          <w:bCs w:val="1"/>
          <w:sz w:val="24"/>
          <w:szCs w:val="24"/>
          <w:u w:val="none"/>
        </w:rPr>
        <w:t xml:space="preserve"> </w:t>
      </w:r>
      <w:r w:rsidRPr="7CB9B3BE" w:rsidR="1B04E6B5">
        <w:rPr>
          <w:rFonts w:ascii="Arial" w:hAnsi="Arial" w:eastAsia="Arial" w:cs="Arial"/>
          <w:b w:val="0"/>
          <w:bCs w:val="0"/>
          <w:sz w:val="24"/>
          <w:szCs w:val="24"/>
          <w:u w:val="none"/>
        </w:rPr>
        <w:t>(College of Policing, 2023)</w:t>
      </w:r>
      <w:r w:rsidRPr="7CB9B3BE" w:rsidR="6FF2106E">
        <w:rPr>
          <w:rFonts w:ascii="Arial" w:hAnsi="Arial" w:eastAsia="Arial" w:cs="Arial"/>
          <w:b w:val="0"/>
          <w:bCs w:val="0"/>
          <w:sz w:val="24"/>
          <w:szCs w:val="24"/>
          <w:u w:val="none"/>
        </w:rPr>
        <w:t xml:space="preserve">. </w:t>
      </w:r>
      <w:r w:rsidRPr="7CB9B3BE" w:rsidR="67934B8A">
        <w:rPr>
          <w:rFonts w:ascii="Arial" w:hAnsi="Arial" w:eastAsia="Arial" w:cs="Arial"/>
          <w:b w:val="0"/>
          <w:bCs w:val="0"/>
          <w:sz w:val="24"/>
          <w:szCs w:val="24"/>
          <w:u w:val="none"/>
        </w:rPr>
        <w:t xml:space="preserve">The Gold Command </w:t>
      </w:r>
      <w:r w:rsidRPr="7CB9B3BE" w:rsidR="41F7B6A4">
        <w:rPr>
          <w:rFonts w:ascii="Arial" w:hAnsi="Arial" w:eastAsia="Arial" w:cs="Arial"/>
          <w:b w:val="0"/>
          <w:bCs w:val="0"/>
          <w:sz w:val="24"/>
          <w:szCs w:val="24"/>
          <w:u w:val="none"/>
        </w:rPr>
        <w:t>further</w:t>
      </w:r>
      <w:r w:rsidRPr="7CB9B3BE" w:rsidR="67934B8A">
        <w:rPr>
          <w:rFonts w:ascii="Arial" w:hAnsi="Arial" w:eastAsia="Arial" w:cs="Arial"/>
          <w:b w:val="0"/>
          <w:bCs w:val="0"/>
          <w:sz w:val="24"/>
          <w:szCs w:val="24"/>
          <w:u w:val="none"/>
        </w:rPr>
        <w:t xml:space="preserve"> </w:t>
      </w:r>
      <w:r w:rsidRPr="7CB9B3BE" w:rsidR="67934B8A">
        <w:rPr>
          <w:rFonts w:ascii="Arial" w:hAnsi="Arial" w:eastAsia="Arial" w:cs="Arial"/>
          <w:b w:val="0"/>
          <w:bCs w:val="0"/>
          <w:sz w:val="24"/>
          <w:szCs w:val="24"/>
          <w:u w:val="none"/>
        </w:rPr>
        <w:t xml:space="preserve">discussed how these responsibilities would be applied to the events </w:t>
      </w:r>
      <w:r w:rsidRPr="7CB9B3BE" w:rsidR="67934B8A">
        <w:rPr>
          <w:rFonts w:ascii="Arial" w:hAnsi="Arial" w:eastAsia="Arial" w:cs="Arial"/>
          <w:b w:val="0"/>
          <w:bCs w:val="0"/>
          <w:sz w:val="24"/>
          <w:szCs w:val="24"/>
          <w:u w:val="none"/>
        </w:rPr>
        <w:t>witnessed for all members to understand the pu</w:t>
      </w:r>
      <w:r w:rsidRPr="7CB9B3BE" w:rsidR="09B967D7">
        <w:rPr>
          <w:rFonts w:ascii="Arial" w:hAnsi="Arial" w:eastAsia="Arial" w:cs="Arial"/>
          <w:b w:val="0"/>
          <w:bCs w:val="0"/>
          <w:sz w:val="24"/>
          <w:szCs w:val="24"/>
          <w:u w:val="none"/>
        </w:rPr>
        <w:t>r</w:t>
      </w:r>
      <w:r w:rsidRPr="7CB9B3BE" w:rsidR="67934B8A">
        <w:rPr>
          <w:rFonts w:ascii="Arial" w:hAnsi="Arial" w:eastAsia="Arial" w:cs="Arial"/>
          <w:b w:val="0"/>
          <w:bCs w:val="0"/>
          <w:sz w:val="24"/>
          <w:szCs w:val="24"/>
          <w:u w:val="none"/>
        </w:rPr>
        <w:t xml:space="preserve">pose </w:t>
      </w:r>
      <w:r w:rsidRPr="7CB9B3BE" w:rsidR="5512097E">
        <w:rPr>
          <w:rFonts w:ascii="Arial" w:hAnsi="Arial" w:eastAsia="Arial" w:cs="Arial"/>
          <w:b w:val="0"/>
          <w:bCs w:val="0"/>
          <w:sz w:val="24"/>
          <w:szCs w:val="24"/>
          <w:u w:val="none"/>
        </w:rPr>
        <w:t>of Gold Command i</w:t>
      </w:r>
      <w:r w:rsidRPr="7CB9B3BE" w:rsidR="485E4D08">
        <w:rPr>
          <w:rFonts w:ascii="Arial" w:hAnsi="Arial" w:eastAsia="Arial" w:cs="Arial"/>
          <w:b w:val="0"/>
          <w:bCs w:val="0"/>
          <w:sz w:val="24"/>
          <w:szCs w:val="24"/>
          <w:u w:val="none"/>
        </w:rPr>
        <w:t>dentifying that Gold Command</w:t>
      </w:r>
      <w:r w:rsidRPr="7CB9B3BE" w:rsidR="23BE4C5D">
        <w:rPr>
          <w:rFonts w:ascii="Arial" w:hAnsi="Arial" w:eastAsia="Arial" w:cs="Arial"/>
          <w:b w:val="0"/>
          <w:bCs w:val="0"/>
          <w:sz w:val="24"/>
          <w:szCs w:val="24"/>
          <w:u w:val="none"/>
        </w:rPr>
        <w:t xml:space="preserve"> provides the overall</w:t>
      </w:r>
      <w:r w:rsidRPr="7CB9B3BE" w:rsidR="485E4D08">
        <w:rPr>
          <w:rFonts w:ascii="Arial" w:hAnsi="Arial" w:eastAsia="Arial" w:cs="Arial"/>
          <w:b w:val="0"/>
          <w:bCs w:val="0"/>
          <w:sz w:val="24"/>
          <w:szCs w:val="24"/>
          <w:u w:val="none"/>
        </w:rPr>
        <w:t xml:space="preserve"> strateg</w:t>
      </w:r>
      <w:r w:rsidRPr="7CB9B3BE" w:rsidR="304B25C0">
        <w:rPr>
          <w:rFonts w:ascii="Arial" w:hAnsi="Arial" w:eastAsia="Arial" w:cs="Arial"/>
          <w:b w:val="0"/>
          <w:bCs w:val="0"/>
          <w:sz w:val="24"/>
          <w:szCs w:val="24"/>
          <w:u w:val="none"/>
        </w:rPr>
        <w:t>y</w:t>
      </w:r>
      <w:r w:rsidRPr="7CB9B3BE" w:rsidR="65E4E4F0">
        <w:rPr>
          <w:rFonts w:ascii="Arial" w:hAnsi="Arial" w:eastAsia="Arial" w:cs="Arial"/>
          <w:b w:val="0"/>
          <w:bCs w:val="0"/>
          <w:sz w:val="24"/>
          <w:szCs w:val="24"/>
          <w:u w:val="none"/>
        </w:rPr>
        <w:t xml:space="preserve"> following </w:t>
      </w:r>
      <w:r w:rsidRPr="7CB9B3BE" w:rsidR="0253DFD0">
        <w:rPr>
          <w:rFonts w:ascii="Arial" w:hAnsi="Arial" w:eastAsia="Arial" w:cs="Arial"/>
          <w:b w:val="0"/>
          <w:bCs w:val="0"/>
          <w:sz w:val="24"/>
          <w:szCs w:val="24"/>
          <w:u w:val="none"/>
        </w:rPr>
        <w:t>T</w:t>
      </w:r>
      <w:r w:rsidRPr="7CB9B3BE" w:rsidR="65E4E4F0">
        <w:rPr>
          <w:rFonts w:ascii="Arial" w:hAnsi="Arial" w:eastAsia="Arial" w:cs="Arial"/>
          <w:b w:val="0"/>
          <w:bCs w:val="0"/>
          <w:sz w:val="24"/>
          <w:szCs w:val="24"/>
          <w:u w:val="none"/>
        </w:rPr>
        <w:t xml:space="preserve">he </w:t>
      </w:r>
      <w:r w:rsidRPr="7CB9B3BE" w:rsidR="5E4B0156">
        <w:rPr>
          <w:rFonts w:ascii="Arial" w:hAnsi="Arial" w:eastAsia="Arial" w:cs="Arial"/>
          <w:b w:val="0"/>
          <w:bCs w:val="0"/>
          <w:sz w:val="24"/>
          <w:szCs w:val="24"/>
          <w:u w:val="none"/>
        </w:rPr>
        <w:t>H</w:t>
      </w:r>
      <w:r w:rsidRPr="7CB9B3BE" w:rsidR="65E4E4F0">
        <w:rPr>
          <w:rFonts w:ascii="Arial" w:hAnsi="Arial" w:eastAsia="Arial" w:cs="Arial"/>
          <w:b w:val="0"/>
          <w:bCs w:val="0"/>
          <w:sz w:val="24"/>
          <w:szCs w:val="24"/>
          <w:u w:val="none"/>
        </w:rPr>
        <w:t xml:space="preserve">uman </w:t>
      </w:r>
      <w:r w:rsidRPr="7CB9B3BE" w:rsidR="6FB1BCC3">
        <w:rPr>
          <w:rFonts w:ascii="Arial" w:hAnsi="Arial" w:eastAsia="Arial" w:cs="Arial"/>
          <w:b w:val="0"/>
          <w:bCs w:val="0"/>
          <w:sz w:val="24"/>
          <w:szCs w:val="24"/>
          <w:u w:val="none"/>
        </w:rPr>
        <w:t>R</w:t>
      </w:r>
      <w:r w:rsidRPr="7CB9B3BE" w:rsidR="65E4E4F0">
        <w:rPr>
          <w:rFonts w:ascii="Arial" w:hAnsi="Arial" w:eastAsia="Arial" w:cs="Arial"/>
          <w:b w:val="0"/>
          <w:bCs w:val="0"/>
          <w:sz w:val="24"/>
          <w:szCs w:val="24"/>
          <w:u w:val="none"/>
        </w:rPr>
        <w:t xml:space="preserve">ights </w:t>
      </w:r>
      <w:r w:rsidRPr="7CB9B3BE" w:rsidR="7A19FCA8">
        <w:rPr>
          <w:rFonts w:ascii="Arial" w:hAnsi="Arial" w:eastAsia="Arial" w:cs="Arial"/>
          <w:b w:val="0"/>
          <w:bCs w:val="0"/>
          <w:sz w:val="24"/>
          <w:szCs w:val="24"/>
          <w:u w:val="none"/>
        </w:rPr>
        <w:t>A</w:t>
      </w:r>
      <w:r w:rsidRPr="7CB9B3BE" w:rsidR="65E4E4F0">
        <w:rPr>
          <w:rFonts w:ascii="Arial" w:hAnsi="Arial" w:eastAsia="Arial" w:cs="Arial"/>
          <w:b w:val="0"/>
          <w:bCs w:val="0"/>
          <w:sz w:val="24"/>
          <w:szCs w:val="24"/>
          <w:u w:val="none"/>
        </w:rPr>
        <w:t>ct 1988</w:t>
      </w:r>
      <w:r w:rsidRPr="7CB9B3BE" w:rsidR="6C4B7B54">
        <w:rPr>
          <w:rFonts w:ascii="Arial" w:hAnsi="Arial" w:eastAsia="Arial" w:cs="Arial"/>
          <w:b w:val="0"/>
          <w:bCs w:val="0"/>
          <w:sz w:val="24"/>
          <w:szCs w:val="24"/>
          <w:u w:val="none"/>
        </w:rPr>
        <w:t xml:space="preserve"> </w:t>
      </w:r>
      <w:r w:rsidRPr="7CB9B3BE" w:rsidR="4CA0D7E9">
        <w:rPr>
          <w:rFonts w:ascii="Arial" w:hAnsi="Arial" w:eastAsia="Arial" w:cs="Arial"/>
          <w:b w:val="0"/>
          <w:bCs w:val="0"/>
          <w:sz w:val="24"/>
          <w:szCs w:val="24"/>
          <w:u w:val="none"/>
        </w:rPr>
        <w:t xml:space="preserve">and Civil Contingencies Act 2004 (HM Government, 2013) </w:t>
      </w:r>
      <w:r w:rsidRPr="7CB9B3BE" w:rsidR="6C4B7B54">
        <w:rPr>
          <w:rFonts w:ascii="Arial" w:hAnsi="Arial" w:eastAsia="Arial" w:cs="Arial"/>
          <w:b w:val="0"/>
          <w:bCs w:val="0"/>
          <w:sz w:val="24"/>
          <w:szCs w:val="24"/>
          <w:u w:val="none"/>
        </w:rPr>
        <w:t xml:space="preserve">these tactics deployed are then </w:t>
      </w:r>
      <w:r w:rsidRPr="7CB9B3BE" w:rsidR="04DF26B7">
        <w:rPr>
          <w:rFonts w:ascii="Arial" w:hAnsi="Arial" w:eastAsia="Arial" w:cs="Arial"/>
          <w:b w:val="0"/>
          <w:bCs w:val="0"/>
          <w:sz w:val="24"/>
          <w:szCs w:val="24"/>
          <w:u w:val="none"/>
        </w:rPr>
        <w:t xml:space="preserve">delegated to </w:t>
      </w:r>
      <w:r w:rsidRPr="7CB9B3BE" w:rsidR="6C4B7B54">
        <w:rPr>
          <w:rFonts w:ascii="Arial" w:hAnsi="Arial" w:eastAsia="Arial" w:cs="Arial"/>
          <w:b w:val="0"/>
          <w:bCs w:val="0"/>
          <w:sz w:val="24"/>
          <w:szCs w:val="24"/>
          <w:u w:val="none"/>
        </w:rPr>
        <w:t>Silver Command</w:t>
      </w:r>
      <w:r w:rsidRPr="7CB9B3BE" w:rsidR="6922A0A5">
        <w:rPr>
          <w:rFonts w:ascii="Arial" w:hAnsi="Arial" w:eastAsia="Arial" w:cs="Arial"/>
          <w:b w:val="0"/>
          <w:bCs w:val="0"/>
          <w:sz w:val="24"/>
          <w:szCs w:val="24"/>
          <w:u w:val="none"/>
        </w:rPr>
        <w:t xml:space="preserve"> </w:t>
      </w:r>
      <w:r w:rsidRPr="7CB9B3BE" w:rsidR="6C4B7B54">
        <w:rPr>
          <w:rFonts w:ascii="Arial" w:hAnsi="Arial" w:eastAsia="Arial" w:cs="Arial"/>
          <w:b w:val="0"/>
          <w:bCs w:val="0"/>
          <w:sz w:val="24"/>
          <w:szCs w:val="24"/>
          <w:u w:val="none"/>
        </w:rPr>
        <w:t>that assists</w:t>
      </w:r>
      <w:r w:rsidRPr="7CB9B3BE" w:rsidR="3DA6E941">
        <w:rPr>
          <w:rFonts w:ascii="Arial" w:hAnsi="Arial" w:eastAsia="Arial" w:cs="Arial"/>
          <w:b w:val="0"/>
          <w:bCs w:val="0"/>
          <w:sz w:val="24"/>
          <w:szCs w:val="24"/>
          <w:u w:val="none"/>
        </w:rPr>
        <w:t xml:space="preserve"> delegation to</w:t>
      </w:r>
      <w:r w:rsidRPr="7CB9B3BE" w:rsidR="6C4B7B54">
        <w:rPr>
          <w:rFonts w:ascii="Arial" w:hAnsi="Arial" w:eastAsia="Arial" w:cs="Arial"/>
          <w:b w:val="0"/>
          <w:bCs w:val="0"/>
          <w:sz w:val="24"/>
          <w:szCs w:val="24"/>
          <w:u w:val="none"/>
        </w:rPr>
        <w:t xml:space="preserve"> the operational approach by Bronze Command (</w:t>
      </w:r>
      <w:r w:rsidRPr="7CB9B3BE" w:rsidR="2AF06086">
        <w:rPr>
          <w:rFonts w:ascii="Arial" w:hAnsi="Arial" w:eastAsia="Arial" w:cs="Arial"/>
          <w:b w:val="0"/>
          <w:bCs w:val="0"/>
          <w:sz w:val="24"/>
          <w:szCs w:val="24"/>
          <w:u w:val="none"/>
        </w:rPr>
        <w:t>Home Office,</w:t>
      </w:r>
      <w:r w:rsidRPr="7CB9B3BE" w:rsidR="6D2833D1">
        <w:rPr>
          <w:rFonts w:ascii="Arial" w:hAnsi="Arial" w:eastAsia="Arial" w:cs="Arial"/>
          <w:b w:val="0"/>
          <w:bCs w:val="0"/>
          <w:sz w:val="24"/>
          <w:szCs w:val="24"/>
          <w:u w:val="none"/>
        </w:rPr>
        <w:t xml:space="preserve"> 2021</w:t>
      </w:r>
      <w:r w:rsidRPr="7CB9B3BE" w:rsidR="6C4B7B54">
        <w:rPr>
          <w:rFonts w:ascii="Arial" w:hAnsi="Arial" w:eastAsia="Arial" w:cs="Arial"/>
          <w:b w:val="0"/>
          <w:bCs w:val="0"/>
          <w:sz w:val="24"/>
          <w:szCs w:val="24"/>
          <w:u w:val="none"/>
        </w:rPr>
        <w:t>).</w:t>
      </w:r>
      <w:r w:rsidRPr="7CB9B3BE" w:rsidR="725495A1">
        <w:rPr>
          <w:rFonts w:ascii="Arial" w:hAnsi="Arial" w:eastAsia="Arial" w:cs="Arial"/>
          <w:sz w:val="24"/>
          <w:szCs w:val="24"/>
          <w:u w:val="none"/>
        </w:rPr>
        <w:t xml:space="preserve"> The structures were then formed, and the author asked members of silver and bronze command to </w:t>
      </w:r>
      <w:r w:rsidRPr="7CB9B3BE" w:rsidR="725495A1">
        <w:rPr>
          <w:rFonts w:ascii="Arial" w:hAnsi="Arial" w:eastAsia="Arial" w:cs="Arial"/>
          <w:sz w:val="24"/>
          <w:szCs w:val="24"/>
          <w:u w:val="none"/>
        </w:rPr>
        <w:t>i</w:t>
      </w:r>
      <w:r w:rsidRPr="7CB9B3BE" w:rsidR="725495A1">
        <w:rPr>
          <w:rFonts w:ascii="Arial" w:hAnsi="Arial" w:eastAsia="Arial" w:cs="Arial"/>
          <w:sz w:val="24"/>
          <w:szCs w:val="24"/>
          <w:u w:val="none"/>
        </w:rPr>
        <w:t>dentify</w:t>
      </w:r>
      <w:r w:rsidRPr="7CB9B3BE" w:rsidR="725495A1">
        <w:rPr>
          <w:rFonts w:ascii="Arial" w:hAnsi="Arial" w:eastAsia="Arial" w:cs="Arial"/>
          <w:sz w:val="24"/>
          <w:szCs w:val="24"/>
          <w:u w:val="none"/>
        </w:rPr>
        <w:t xml:space="preserve"> </w:t>
      </w:r>
      <w:r w:rsidRPr="7CB9B3BE" w:rsidR="725495A1">
        <w:rPr>
          <w:rFonts w:ascii="Arial" w:hAnsi="Arial" w:eastAsia="Arial" w:cs="Arial"/>
          <w:sz w:val="24"/>
          <w:szCs w:val="24"/>
          <w:u w:val="none"/>
        </w:rPr>
        <w:t xml:space="preserve">their roles to support the upcoming exercise of who to liaise with and correctly following the </w:t>
      </w:r>
      <w:r w:rsidRPr="7CB9B3BE" w:rsidR="462E032D">
        <w:rPr>
          <w:rFonts w:ascii="Arial" w:hAnsi="Arial" w:eastAsia="Arial" w:cs="Arial"/>
          <w:sz w:val="24"/>
          <w:szCs w:val="24"/>
          <w:u w:val="none"/>
        </w:rPr>
        <w:t>NCIM (National Crisis Incident Management)</w:t>
      </w:r>
      <w:r w:rsidRPr="7CB9B3BE" w:rsidR="725495A1">
        <w:rPr>
          <w:rFonts w:ascii="Arial" w:hAnsi="Arial" w:eastAsia="Arial" w:cs="Arial"/>
          <w:sz w:val="24"/>
          <w:szCs w:val="24"/>
          <w:u w:val="none"/>
        </w:rPr>
        <w:t xml:space="preserve"> Gold Command checklist, unclarity of roles amongst Silver and Bronze Command prevented this.</w:t>
      </w:r>
      <w:r w:rsidRPr="7CB9B3BE" w:rsidR="7F0C3B45">
        <w:rPr>
          <w:rFonts w:ascii="Arial" w:hAnsi="Arial" w:eastAsia="Arial" w:cs="Arial"/>
          <w:sz w:val="24"/>
          <w:szCs w:val="24"/>
          <w:u w:val="none"/>
        </w:rPr>
        <w:t xml:space="preserve"> </w:t>
      </w:r>
      <w:r w:rsidRPr="7CB9B3BE" w:rsidR="7DFAE112">
        <w:rPr>
          <w:rFonts w:ascii="Arial" w:hAnsi="Arial" w:eastAsia="Arial" w:cs="Arial"/>
          <w:sz w:val="24"/>
          <w:szCs w:val="24"/>
          <w:u w:val="none"/>
        </w:rPr>
        <w:t>T</w:t>
      </w:r>
      <w:r w:rsidRPr="7CB9B3BE" w:rsidR="7DFAE112">
        <w:rPr>
          <w:rFonts w:ascii="Arial" w:hAnsi="Arial" w:eastAsia="Arial" w:cs="Arial"/>
          <w:sz w:val="24"/>
          <w:szCs w:val="24"/>
          <w:u w:val="none"/>
        </w:rPr>
        <w:t>here are many consequences</w:t>
      </w:r>
      <w:r w:rsidRPr="7CB9B3BE" w:rsidR="6B0C6062">
        <w:rPr>
          <w:rFonts w:ascii="Arial" w:hAnsi="Arial" w:eastAsia="Arial" w:cs="Arial"/>
          <w:sz w:val="24"/>
          <w:szCs w:val="24"/>
          <w:u w:val="none"/>
        </w:rPr>
        <w:t xml:space="preserve"> to the lack of unclarity of </w:t>
      </w:r>
      <w:r w:rsidRPr="7CB9B3BE" w:rsidR="6B0C6062">
        <w:rPr>
          <w:rFonts w:ascii="Arial" w:hAnsi="Arial" w:eastAsia="Arial" w:cs="Arial"/>
          <w:sz w:val="24"/>
          <w:szCs w:val="24"/>
          <w:u w:val="none"/>
        </w:rPr>
        <w:t>responsibilities</w:t>
      </w:r>
      <w:r w:rsidRPr="7CB9B3BE" w:rsidR="7DFAE112">
        <w:rPr>
          <w:rFonts w:ascii="Arial" w:hAnsi="Arial" w:eastAsia="Arial" w:cs="Arial"/>
          <w:sz w:val="24"/>
          <w:szCs w:val="24"/>
          <w:u w:val="none"/>
        </w:rPr>
        <w:t xml:space="preserve"> that are discussed by Mullins and McLeans o</w:t>
      </w:r>
      <w:r w:rsidRPr="7CB9B3BE" w:rsidR="6FFCE4B5">
        <w:rPr>
          <w:rFonts w:ascii="Arial" w:hAnsi="Arial" w:eastAsia="Arial" w:cs="Arial"/>
          <w:sz w:val="24"/>
          <w:szCs w:val="24"/>
          <w:u w:val="none"/>
        </w:rPr>
        <w:t xml:space="preserve">f structure deficiencies of low morale, late </w:t>
      </w:r>
      <w:r w:rsidRPr="7CB9B3BE" w:rsidR="399C52D9">
        <w:rPr>
          <w:rFonts w:ascii="Arial" w:hAnsi="Arial" w:eastAsia="Arial" w:cs="Arial"/>
          <w:sz w:val="24"/>
          <w:szCs w:val="24"/>
          <w:u w:val="none"/>
        </w:rPr>
        <w:t>decisions,</w:t>
      </w:r>
      <w:r w:rsidRPr="7CB9B3BE" w:rsidR="6FFCE4B5">
        <w:rPr>
          <w:rFonts w:ascii="Arial" w:hAnsi="Arial" w:eastAsia="Arial" w:cs="Arial"/>
          <w:sz w:val="24"/>
          <w:szCs w:val="24"/>
          <w:u w:val="none"/>
        </w:rPr>
        <w:t xml:space="preserve"> </w:t>
      </w:r>
      <w:r w:rsidRPr="7CB9B3BE" w:rsidR="1BF238DD">
        <w:rPr>
          <w:rFonts w:ascii="Arial" w:hAnsi="Arial" w:eastAsia="Arial" w:cs="Arial"/>
          <w:sz w:val="24"/>
          <w:szCs w:val="24"/>
          <w:u w:val="none"/>
        </w:rPr>
        <w:t xml:space="preserve">and conflict (Mullins and </w:t>
      </w:r>
      <w:r w:rsidRPr="7CB9B3BE" w:rsidR="2EA1C9E7">
        <w:rPr>
          <w:rFonts w:ascii="Arial" w:hAnsi="Arial" w:eastAsia="Arial" w:cs="Arial"/>
          <w:sz w:val="24"/>
          <w:szCs w:val="24"/>
          <w:u w:val="none"/>
        </w:rPr>
        <w:t>McLeans</w:t>
      </w:r>
      <w:r w:rsidRPr="7CB9B3BE" w:rsidR="1BF238DD">
        <w:rPr>
          <w:rFonts w:ascii="Arial" w:hAnsi="Arial" w:eastAsia="Arial" w:cs="Arial"/>
          <w:sz w:val="24"/>
          <w:szCs w:val="24"/>
          <w:u w:val="none"/>
        </w:rPr>
        <w:t>,</w:t>
      </w:r>
      <w:r w:rsidRPr="7CB9B3BE" w:rsidR="48C86674">
        <w:rPr>
          <w:rFonts w:ascii="Arial" w:hAnsi="Arial" w:eastAsia="Arial" w:cs="Arial"/>
          <w:sz w:val="24"/>
          <w:szCs w:val="24"/>
          <w:u w:val="none"/>
        </w:rPr>
        <w:t xml:space="preserve"> 2019</w:t>
      </w:r>
      <w:r w:rsidRPr="7CB9B3BE" w:rsidR="17E27F95">
        <w:rPr>
          <w:rFonts w:ascii="Arial" w:hAnsi="Arial" w:eastAsia="Arial" w:cs="Arial"/>
          <w:sz w:val="24"/>
          <w:szCs w:val="24"/>
          <w:u w:val="none"/>
        </w:rPr>
        <w:t>, p. 452</w:t>
      </w:r>
      <w:r w:rsidRPr="7CB9B3BE" w:rsidR="1BF238DD">
        <w:rPr>
          <w:rFonts w:ascii="Arial" w:hAnsi="Arial" w:eastAsia="Arial" w:cs="Arial"/>
          <w:sz w:val="24"/>
          <w:szCs w:val="24"/>
          <w:u w:val="none"/>
        </w:rPr>
        <w:t>)</w:t>
      </w:r>
      <w:r w:rsidRPr="7CB9B3BE" w:rsidR="1BF238DD">
        <w:rPr>
          <w:rFonts w:ascii="Arial" w:hAnsi="Arial" w:eastAsia="Arial" w:cs="Arial"/>
          <w:sz w:val="24"/>
          <w:szCs w:val="24"/>
          <w:u w:val="none"/>
        </w:rPr>
        <w:t xml:space="preserve">. </w:t>
      </w:r>
    </w:p>
    <w:p w:rsidR="7A7F8B8E" w:rsidP="7CB9B3BE" w:rsidRDefault="7A7F8B8E" w14:paraId="0F97D8C3" w14:textId="4794E76D">
      <w:pPr>
        <w:pStyle w:val="Normal"/>
        <w:jc w:val="left"/>
        <w:rPr>
          <w:rFonts w:ascii="Arial" w:hAnsi="Arial" w:eastAsia="Arial" w:cs="Arial"/>
          <w:sz w:val="24"/>
          <w:szCs w:val="24"/>
          <w:u w:val="none"/>
        </w:rPr>
      </w:pPr>
      <w:r w:rsidRPr="7CB9B3BE" w:rsidR="7A7F8B8E">
        <w:rPr>
          <w:rFonts w:ascii="Arial" w:hAnsi="Arial" w:eastAsia="Arial" w:cs="Arial"/>
          <w:sz w:val="24"/>
          <w:szCs w:val="24"/>
          <w:u w:val="none"/>
        </w:rPr>
        <w:t xml:space="preserve">Mini Scenarios were then given to prepare students for the upcoming main exercise and tested the commands to respond and </w:t>
      </w:r>
      <w:r w:rsidRPr="7CB9B3BE" w:rsidR="64569944">
        <w:rPr>
          <w:rFonts w:ascii="Arial" w:hAnsi="Arial" w:eastAsia="Arial" w:cs="Arial"/>
          <w:sz w:val="24"/>
          <w:szCs w:val="24"/>
          <w:u w:val="none"/>
        </w:rPr>
        <w:t>discuss</w:t>
      </w:r>
      <w:r w:rsidRPr="7CB9B3BE" w:rsidR="7A7F8B8E">
        <w:rPr>
          <w:rFonts w:ascii="Arial" w:hAnsi="Arial" w:eastAsia="Arial" w:cs="Arial"/>
          <w:sz w:val="24"/>
          <w:szCs w:val="24"/>
          <w:u w:val="none"/>
        </w:rPr>
        <w:t xml:space="preserve"> </w:t>
      </w:r>
      <w:r w:rsidRPr="7CB9B3BE" w:rsidR="5240AF3C">
        <w:rPr>
          <w:rFonts w:ascii="Arial" w:hAnsi="Arial" w:eastAsia="Arial" w:cs="Arial"/>
          <w:sz w:val="24"/>
          <w:szCs w:val="24"/>
          <w:u w:val="none"/>
        </w:rPr>
        <w:t xml:space="preserve">responses that </w:t>
      </w:r>
      <w:r w:rsidRPr="7CB9B3BE" w:rsidR="422090F0">
        <w:rPr>
          <w:rFonts w:ascii="Arial" w:hAnsi="Arial" w:eastAsia="Arial" w:cs="Arial"/>
          <w:sz w:val="24"/>
          <w:szCs w:val="24"/>
          <w:u w:val="none"/>
        </w:rPr>
        <w:t xml:space="preserve">may </w:t>
      </w:r>
      <w:r w:rsidRPr="7CB9B3BE" w:rsidR="3C77CCB6">
        <w:rPr>
          <w:rFonts w:ascii="Arial" w:hAnsi="Arial" w:eastAsia="Arial" w:cs="Arial"/>
          <w:sz w:val="24"/>
          <w:szCs w:val="24"/>
          <w:u w:val="none"/>
        </w:rPr>
        <w:t>have</w:t>
      </w:r>
      <w:r w:rsidRPr="7CB9B3BE" w:rsidR="7A7F8B8E">
        <w:rPr>
          <w:rFonts w:ascii="Arial" w:hAnsi="Arial" w:eastAsia="Arial" w:cs="Arial"/>
          <w:sz w:val="24"/>
          <w:szCs w:val="24"/>
          <w:u w:val="none"/>
        </w:rPr>
        <w:t xml:space="preserve"> not been considered</w:t>
      </w:r>
      <w:r w:rsidRPr="7CB9B3BE" w:rsidR="7A7F8B8E">
        <w:rPr>
          <w:rFonts w:ascii="Arial" w:hAnsi="Arial" w:eastAsia="Arial" w:cs="Arial"/>
          <w:sz w:val="24"/>
          <w:szCs w:val="24"/>
          <w:u w:val="none"/>
        </w:rPr>
        <w:t xml:space="preserve">. </w:t>
      </w:r>
      <w:r w:rsidRPr="7CB9B3BE" w:rsidR="1B56BA06">
        <w:rPr>
          <w:rFonts w:ascii="Arial" w:hAnsi="Arial" w:eastAsia="Arial" w:cs="Arial"/>
          <w:sz w:val="24"/>
          <w:szCs w:val="24"/>
          <w:u w:val="none"/>
        </w:rPr>
        <w:t>For example, a bomb call threat was made to Cardiff Castle and instantly many students responded to</w:t>
      </w:r>
      <w:r w:rsidRPr="7CB9B3BE" w:rsidR="54E85180">
        <w:rPr>
          <w:rFonts w:ascii="Arial" w:hAnsi="Arial" w:eastAsia="Arial" w:cs="Arial"/>
          <w:sz w:val="24"/>
          <w:szCs w:val="24"/>
          <w:u w:val="none"/>
        </w:rPr>
        <w:t xml:space="preserve"> deploy </w:t>
      </w:r>
      <w:r w:rsidRPr="7CB9B3BE" w:rsidR="3A4F45B6">
        <w:rPr>
          <w:rFonts w:ascii="Arial" w:hAnsi="Arial" w:eastAsia="Arial" w:cs="Arial"/>
          <w:sz w:val="24"/>
          <w:szCs w:val="24"/>
          <w:u w:val="none"/>
        </w:rPr>
        <w:t>a</w:t>
      </w:r>
      <w:r w:rsidRPr="7CB9B3BE" w:rsidR="1B56BA06">
        <w:rPr>
          <w:rFonts w:ascii="Arial" w:hAnsi="Arial" w:eastAsia="Arial" w:cs="Arial"/>
          <w:sz w:val="24"/>
          <w:szCs w:val="24"/>
          <w:u w:val="none"/>
        </w:rPr>
        <w:t xml:space="preserve"> bomb squad and other </w:t>
      </w:r>
      <w:r w:rsidRPr="7CB9B3BE" w:rsidR="3C90550A">
        <w:rPr>
          <w:rFonts w:ascii="Arial" w:hAnsi="Arial" w:eastAsia="Arial" w:cs="Arial"/>
          <w:sz w:val="24"/>
          <w:szCs w:val="24"/>
          <w:u w:val="none"/>
        </w:rPr>
        <w:t>appropriate</w:t>
      </w:r>
      <w:r w:rsidRPr="7CB9B3BE" w:rsidR="1B56BA06">
        <w:rPr>
          <w:rFonts w:ascii="Arial" w:hAnsi="Arial" w:eastAsia="Arial" w:cs="Arial"/>
          <w:sz w:val="24"/>
          <w:szCs w:val="24"/>
          <w:u w:val="none"/>
        </w:rPr>
        <w:t xml:space="preserve"> authorities</w:t>
      </w:r>
      <w:r w:rsidRPr="7CB9B3BE" w:rsidR="5C30CA26">
        <w:rPr>
          <w:rFonts w:ascii="Arial" w:hAnsi="Arial" w:eastAsia="Arial" w:cs="Arial"/>
          <w:sz w:val="24"/>
          <w:szCs w:val="24"/>
          <w:u w:val="none"/>
        </w:rPr>
        <w:t xml:space="preserve">. This response was </w:t>
      </w:r>
      <w:r w:rsidRPr="7CB9B3BE" w:rsidR="03C92014">
        <w:rPr>
          <w:rFonts w:ascii="Arial" w:hAnsi="Arial" w:eastAsia="Arial" w:cs="Arial"/>
          <w:sz w:val="24"/>
          <w:szCs w:val="24"/>
          <w:u w:val="none"/>
        </w:rPr>
        <w:t xml:space="preserve">due to </w:t>
      </w:r>
      <w:r w:rsidRPr="7CB9B3BE" w:rsidR="587FBD31">
        <w:rPr>
          <w:rFonts w:ascii="Arial" w:hAnsi="Arial" w:eastAsia="Arial" w:cs="Arial"/>
          <w:sz w:val="24"/>
          <w:szCs w:val="24"/>
          <w:u w:val="none"/>
        </w:rPr>
        <w:t xml:space="preserve">the understanding that </w:t>
      </w:r>
      <w:r w:rsidRPr="7CB9B3BE" w:rsidR="03C92014">
        <w:rPr>
          <w:rFonts w:ascii="Arial" w:hAnsi="Arial" w:eastAsia="Arial" w:cs="Arial"/>
          <w:sz w:val="24"/>
          <w:szCs w:val="24"/>
          <w:u w:val="none"/>
        </w:rPr>
        <w:t xml:space="preserve">large scale events being a </w:t>
      </w:r>
      <w:r w:rsidRPr="7CB9B3BE" w:rsidR="3B14D2C7">
        <w:rPr>
          <w:rFonts w:ascii="Arial" w:hAnsi="Arial" w:eastAsia="Arial" w:cs="Arial"/>
          <w:sz w:val="24"/>
          <w:szCs w:val="24"/>
          <w:u w:val="none"/>
        </w:rPr>
        <w:t>target</w:t>
      </w:r>
      <w:r w:rsidRPr="7CB9B3BE" w:rsidR="532D4B75">
        <w:rPr>
          <w:rFonts w:ascii="Arial" w:hAnsi="Arial" w:eastAsia="Arial" w:cs="Arial"/>
          <w:sz w:val="24"/>
          <w:szCs w:val="24"/>
          <w:u w:val="none"/>
        </w:rPr>
        <w:t xml:space="preserve"> </w:t>
      </w:r>
      <w:r w:rsidRPr="7CB9B3BE" w:rsidR="6A522D2E">
        <w:rPr>
          <w:rFonts w:ascii="Arial" w:hAnsi="Arial" w:eastAsia="Arial" w:cs="Arial"/>
          <w:sz w:val="24"/>
          <w:szCs w:val="24"/>
          <w:u w:val="none"/>
        </w:rPr>
        <w:t>for</w:t>
      </w:r>
      <w:r w:rsidRPr="7CB9B3BE" w:rsidR="5C30CA26">
        <w:rPr>
          <w:rFonts w:ascii="Arial" w:hAnsi="Arial" w:eastAsia="Arial" w:cs="Arial"/>
          <w:sz w:val="24"/>
          <w:szCs w:val="24"/>
          <w:u w:val="none"/>
        </w:rPr>
        <w:t xml:space="preserve"> terrorism (</w:t>
      </w:r>
      <w:r w:rsidRPr="7CB9B3BE" w:rsidR="4CA4FE3D">
        <w:rPr>
          <w:rFonts w:ascii="Arial" w:hAnsi="Arial" w:eastAsia="Arial" w:cs="Arial"/>
          <w:sz w:val="24"/>
          <w:szCs w:val="24"/>
          <w:u w:val="none"/>
        </w:rPr>
        <w:t>Bowdin</w:t>
      </w:r>
      <w:r w:rsidRPr="7CB9B3BE" w:rsidR="4CA4FE3D">
        <w:rPr>
          <w:rFonts w:ascii="Arial" w:hAnsi="Arial" w:eastAsia="Arial" w:cs="Arial"/>
          <w:sz w:val="24"/>
          <w:szCs w:val="24"/>
          <w:u w:val="none"/>
        </w:rPr>
        <w:t xml:space="preserve">, </w:t>
      </w:r>
      <w:r w:rsidRPr="7CB9B3BE" w:rsidR="05AD68BF">
        <w:rPr>
          <w:rFonts w:ascii="Arial" w:hAnsi="Arial" w:eastAsia="Arial" w:cs="Arial"/>
          <w:sz w:val="24"/>
          <w:szCs w:val="24"/>
          <w:u w:val="none"/>
        </w:rPr>
        <w:t>2011</w:t>
      </w:r>
      <w:r w:rsidRPr="7CB9B3BE" w:rsidR="5C30CA26">
        <w:rPr>
          <w:rFonts w:ascii="Arial" w:hAnsi="Arial" w:eastAsia="Arial" w:cs="Arial"/>
          <w:sz w:val="24"/>
          <w:szCs w:val="24"/>
          <w:u w:val="none"/>
        </w:rPr>
        <w:t>)</w:t>
      </w:r>
      <w:r w:rsidRPr="7CB9B3BE" w:rsidR="6CFB9FEF">
        <w:rPr>
          <w:rFonts w:ascii="Arial" w:hAnsi="Arial" w:eastAsia="Arial" w:cs="Arial"/>
          <w:sz w:val="24"/>
          <w:szCs w:val="24"/>
          <w:u w:val="none"/>
        </w:rPr>
        <w:t xml:space="preserve"> and it was then discussed how the response was not necessarily wrong</w:t>
      </w:r>
      <w:r w:rsidRPr="7CB9B3BE" w:rsidR="5DE51FAF">
        <w:rPr>
          <w:rFonts w:ascii="Arial" w:hAnsi="Arial" w:eastAsia="Arial" w:cs="Arial"/>
          <w:sz w:val="24"/>
          <w:szCs w:val="24"/>
          <w:u w:val="none"/>
        </w:rPr>
        <w:t xml:space="preserve"> however </w:t>
      </w:r>
      <w:r w:rsidRPr="7CB9B3BE" w:rsidR="6CFB9FEF">
        <w:rPr>
          <w:rFonts w:ascii="Arial" w:hAnsi="Arial" w:eastAsia="Arial" w:cs="Arial"/>
          <w:sz w:val="24"/>
          <w:szCs w:val="24"/>
          <w:u w:val="none"/>
        </w:rPr>
        <w:t>risks</w:t>
      </w:r>
      <w:r w:rsidRPr="7CB9B3BE" w:rsidR="6CFB9FEF">
        <w:rPr>
          <w:rFonts w:ascii="Arial" w:hAnsi="Arial" w:eastAsia="Arial" w:cs="Arial"/>
          <w:sz w:val="24"/>
          <w:szCs w:val="24"/>
          <w:u w:val="none"/>
        </w:rPr>
        <w:t xml:space="preserve"> </w:t>
      </w:r>
      <w:r w:rsidRPr="7CB9B3BE" w:rsidR="6DFE99BA">
        <w:rPr>
          <w:rFonts w:ascii="Arial" w:hAnsi="Arial" w:eastAsia="Arial" w:cs="Arial"/>
          <w:sz w:val="24"/>
          <w:szCs w:val="24"/>
          <w:u w:val="none"/>
        </w:rPr>
        <w:t>of this nature</w:t>
      </w:r>
      <w:r w:rsidRPr="7CB9B3BE" w:rsidR="6CFB9FEF">
        <w:rPr>
          <w:rFonts w:ascii="Arial" w:hAnsi="Arial" w:eastAsia="Arial" w:cs="Arial"/>
          <w:sz w:val="24"/>
          <w:szCs w:val="24"/>
          <w:u w:val="none"/>
        </w:rPr>
        <w:t xml:space="preserve"> would have been </w:t>
      </w:r>
      <w:r w:rsidRPr="7CB9B3BE" w:rsidR="6CFB9FEF">
        <w:rPr>
          <w:rFonts w:ascii="Arial" w:hAnsi="Arial" w:eastAsia="Arial" w:cs="Arial"/>
          <w:sz w:val="24"/>
          <w:szCs w:val="24"/>
          <w:u w:val="none"/>
        </w:rPr>
        <w:t>identified</w:t>
      </w:r>
      <w:r w:rsidRPr="7CB9B3BE" w:rsidR="6CFB9FEF">
        <w:rPr>
          <w:rFonts w:ascii="Arial" w:hAnsi="Arial" w:eastAsia="Arial" w:cs="Arial"/>
          <w:sz w:val="24"/>
          <w:szCs w:val="24"/>
          <w:u w:val="none"/>
        </w:rPr>
        <w:t xml:space="preserve"> </w:t>
      </w:r>
      <w:r w:rsidRPr="7CB9B3BE" w:rsidR="2B686AC2">
        <w:rPr>
          <w:rFonts w:ascii="Arial" w:hAnsi="Arial" w:eastAsia="Arial" w:cs="Arial"/>
          <w:sz w:val="24"/>
          <w:szCs w:val="24"/>
          <w:u w:val="none"/>
        </w:rPr>
        <w:t>and</w:t>
      </w:r>
      <w:r w:rsidRPr="7CB9B3BE" w:rsidR="531351F7">
        <w:rPr>
          <w:rFonts w:ascii="Arial" w:hAnsi="Arial" w:eastAsia="Arial" w:cs="Arial"/>
          <w:sz w:val="24"/>
          <w:szCs w:val="24"/>
          <w:u w:val="none"/>
        </w:rPr>
        <w:t xml:space="preserve"> confidence in all </w:t>
      </w:r>
      <w:r w:rsidRPr="7CB9B3BE" w:rsidR="531351F7">
        <w:rPr>
          <w:rFonts w:ascii="Arial" w:hAnsi="Arial" w:eastAsia="Arial" w:cs="Arial"/>
          <w:sz w:val="24"/>
          <w:szCs w:val="24"/>
          <w:u w:val="none"/>
        </w:rPr>
        <w:t xml:space="preserve">security </w:t>
      </w:r>
      <w:r w:rsidRPr="7CB9B3BE" w:rsidR="0D21F13D">
        <w:rPr>
          <w:rFonts w:ascii="Arial" w:hAnsi="Arial" w:eastAsia="Arial" w:cs="Arial"/>
          <w:sz w:val="24"/>
          <w:szCs w:val="24"/>
          <w:u w:val="none"/>
        </w:rPr>
        <w:t>planning should have been</w:t>
      </w:r>
      <w:r w:rsidRPr="7CB9B3BE" w:rsidR="531351F7">
        <w:rPr>
          <w:rFonts w:ascii="Arial" w:hAnsi="Arial" w:eastAsia="Arial" w:cs="Arial"/>
          <w:sz w:val="24"/>
          <w:szCs w:val="24"/>
          <w:u w:val="none"/>
        </w:rPr>
        <w:t xml:space="preserve"> </w:t>
      </w:r>
      <w:r w:rsidRPr="7CB9B3BE" w:rsidR="6CFB9FEF">
        <w:rPr>
          <w:rFonts w:ascii="Arial" w:hAnsi="Arial" w:eastAsia="Arial" w:cs="Arial"/>
          <w:sz w:val="24"/>
          <w:szCs w:val="24"/>
          <w:u w:val="none"/>
        </w:rPr>
        <w:t>within</w:t>
      </w:r>
      <w:r w:rsidRPr="7CB9B3BE" w:rsidR="236D9D09">
        <w:rPr>
          <w:rFonts w:ascii="Arial" w:hAnsi="Arial" w:eastAsia="Arial" w:cs="Arial"/>
          <w:sz w:val="24"/>
          <w:szCs w:val="24"/>
          <w:u w:val="none"/>
        </w:rPr>
        <w:t xml:space="preserve"> </w:t>
      </w:r>
      <w:r w:rsidRPr="7CB9B3BE" w:rsidR="3C698CEC">
        <w:rPr>
          <w:rFonts w:ascii="Arial" w:hAnsi="Arial" w:eastAsia="Arial" w:cs="Arial"/>
          <w:sz w:val="24"/>
          <w:szCs w:val="24"/>
          <w:u w:val="none"/>
        </w:rPr>
        <w:t>the</w:t>
      </w:r>
      <w:r w:rsidRPr="7CB9B3BE" w:rsidR="236D9D09">
        <w:rPr>
          <w:rFonts w:ascii="Arial" w:hAnsi="Arial" w:eastAsia="Arial" w:cs="Arial"/>
          <w:sz w:val="24"/>
          <w:szCs w:val="24"/>
          <w:u w:val="none"/>
        </w:rPr>
        <w:t xml:space="preserve"> preparatio</w:t>
      </w:r>
      <w:r w:rsidRPr="7CB9B3BE" w:rsidR="7B354464">
        <w:rPr>
          <w:rFonts w:ascii="Arial" w:hAnsi="Arial" w:eastAsia="Arial" w:cs="Arial"/>
          <w:sz w:val="24"/>
          <w:szCs w:val="24"/>
          <w:u w:val="none"/>
        </w:rPr>
        <w:t xml:space="preserve">n. Following the </w:t>
      </w:r>
      <w:bookmarkStart w:name="_Int_pXM7u0op" w:id="1148167565"/>
      <w:r w:rsidRPr="7CB9B3BE" w:rsidR="7B354464">
        <w:rPr>
          <w:rFonts w:ascii="Arial" w:hAnsi="Arial" w:eastAsia="Arial" w:cs="Arial"/>
          <w:sz w:val="24"/>
          <w:szCs w:val="24"/>
          <w:u w:val="none"/>
        </w:rPr>
        <w:t>EMBOK</w:t>
      </w:r>
      <w:bookmarkEnd w:id="1148167565"/>
      <w:r w:rsidRPr="7CB9B3BE" w:rsidR="7B354464">
        <w:rPr>
          <w:rFonts w:ascii="Arial" w:hAnsi="Arial" w:eastAsia="Arial" w:cs="Arial"/>
          <w:sz w:val="24"/>
          <w:szCs w:val="24"/>
          <w:u w:val="none"/>
        </w:rPr>
        <w:t xml:space="preserve"> framework </w:t>
      </w:r>
      <w:r w:rsidRPr="7CB9B3BE" w:rsidR="1FF3A05D">
        <w:rPr>
          <w:rFonts w:ascii="Arial" w:hAnsi="Arial" w:eastAsia="Arial" w:cs="Arial"/>
          <w:sz w:val="24"/>
          <w:szCs w:val="24"/>
          <w:u w:val="none"/>
        </w:rPr>
        <w:t xml:space="preserve">(O’Toole, 2011) </w:t>
      </w:r>
      <w:r w:rsidRPr="7CB9B3BE" w:rsidR="7B354464">
        <w:rPr>
          <w:rFonts w:ascii="Arial" w:hAnsi="Arial" w:eastAsia="Arial" w:cs="Arial"/>
          <w:sz w:val="24"/>
          <w:szCs w:val="24"/>
          <w:u w:val="none"/>
        </w:rPr>
        <w:t xml:space="preserve">with risk being a </w:t>
      </w:r>
      <w:r w:rsidRPr="7CB9B3BE" w:rsidR="2F3995EB">
        <w:rPr>
          <w:rFonts w:ascii="Arial" w:hAnsi="Arial" w:eastAsia="Arial" w:cs="Arial"/>
          <w:sz w:val="24"/>
          <w:szCs w:val="24"/>
          <w:u w:val="none"/>
        </w:rPr>
        <w:t xml:space="preserve">core </w:t>
      </w:r>
      <w:r w:rsidRPr="7CB9B3BE" w:rsidR="7B354464">
        <w:rPr>
          <w:rFonts w:ascii="Arial" w:hAnsi="Arial" w:eastAsia="Arial" w:cs="Arial"/>
          <w:sz w:val="24"/>
          <w:szCs w:val="24"/>
          <w:u w:val="none"/>
        </w:rPr>
        <w:t xml:space="preserve">domain the following processes of </w:t>
      </w:r>
      <w:r w:rsidRPr="7CB9B3BE" w:rsidR="439E28AC">
        <w:rPr>
          <w:rFonts w:ascii="Arial" w:hAnsi="Arial" w:eastAsia="Arial" w:cs="Arial"/>
          <w:sz w:val="24"/>
          <w:szCs w:val="24"/>
          <w:u w:val="none"/>
        </w:rPr>
        <w:t>assess, select, monitor, communicate and document</w:t>
      </w:r>
      <w:r w:rsidRPr="7CB9B3BE" w:rsidR="7B354464">
        <w:rPr>
          <w:rFonts w:ascii="Arial" w:hAnsi="Arial" w:eastAsia="Arial" w:cs="Arial"/>
          <w:sz w:val="24"/>
          <w:szCs w:val="24"/>
          <w:u w:val="none"/>
        </w:rPr>
        <w:t xml:space="preserve"> </w:t>
      </w:r>
      <w:r w:rsidRPr="7CB9B3BE" w:rsidR="7B354464">
        <w:rPr>
          <w:rFonts w:ascii="Arial" w:hAnsi="Arial" w:eastAsia="Arial" w:cs="Arial"/>
          <w:sz w:val="24"/>
          <w:szCs w:val="24"/>
          <w:u w:val="none"/>
        </w:rPr>
        <w:t>(</w:t>
      </w:r>
      <w:r w:rsidRPr="7CB9B3BE" w:rsidR="0E1C9E2A">
        <w:rPr>
          <w:rFonts w:ascii="Arial" w:hAnsi="Arial" w:eastAsia="Arial" w:cs="Arial"/>
          <w:sz w:val="24"/>
          <w:szCs w:val="24"/>
          <w:u w:val="none"/>
        </w:rPr>
        <w:t>Robson</w:t>
      </w:r>
      <w:r w:rsidRPr="7CB9B3BE" w:rsidR="4B0B748D">
        <w:rPr>
          <w:rFonts w:ascii="Arial" w:hAnsi="Arial" w:eastAsia="Arial" w:cs="Arial"/>
          <w:sz w:val="24"/>
          <w:szCs w:val="24"/>
          <w:u w:val="none"/>
        </w:rPr>
        <w:t>,</w:t>
      </w:r>
      <w:r w:rsidRPr="7CB9B3BE" w:rsidR="3184A580">
        <w:rPr>
          <w:rFonts w:ascii="Arial" w:hAnsi="Arial" w:eastAsia="Arial" w:cs="Arial"/>
          <w:sz w:val="24"/>
          <w:szCs w:val="24"/>
          <w:u w:val="none"/>
        </w:rPr>
        <w:t xml:space="preserve"> 2008</w:t>
      </w:r>
      <w:r w:rsidRPr="7CB9B3BE" w:rsidR="7B354464">
        <w:rPr>
          <w:rFonts w:ascii="Arial" w:hAnsi="Arial" w:eastAsia="Arial" w:cs="Arial"/>
          <w:sz w:val="24"/>
          <w:szCs w:val="24"/>
          <w:u w:val="none"/>
        </w:rPr>
        <w:t xml:space="preserve">) </w:t>
      </w:r>
      <w:r w:rsidRPr="7CB9B3BE" w:rsidR="7395D05C">
        <w:rPr>
          <w:rFonts w:ascii="Arial" w:hAnsi="Arial" w:eastAsia="Arial" w:cs="Arial"/>
          <w:sz w:val="24"/>
          <w:szCs w:val="24"/>
          <w:u w:val="none"/>
        </w:rPr>
        <w:t xml:space="preserve">would have </w:t>
      </w:r>
      <w:r w:rsidRPr="7CB9B3BE" w:rsidR="7395D05C">
        <w:rPr>
          <w:rFonts w:ascii="Arial" w:hAnsi="Arial" w:eastAsia="Arial" w:cs="Arial"/>
          <w:sz w:val="24"/>
          <w:szCs w:val="24"/>
          <w:u w:val="none"/>
        </w:rPr>
        <w:t>provided</w:t>
      </w:r>
      <w:r w:rsidRPr="7CB9B3BE" w:rsidR="7395D05C">
        <w:rPr>
          <w:rFonts w:ascii="Arial" w:hAnsi="Arial" w:eastAsia="Arial" w:cs="Arial"/>
          <w:sz w:val="24"/>
          <w:szCs w:val="24"/>
          <w:u w:val="none"/>
        </w:rPr>
        <w:t xml:space="preserve"> guidance to not e</w:t>
      </w:r>
      <w:r w:rsidRPr="7CB9B3BE" w:rsidR="420CDD2E">
        <w:rPr>
          <w:rFonts w:ascii="Arial" w:hAnsi="Arial" w:eastAsia="Arial" w:cs="Arial"/>
          <w:sz w:val="24"/>
          <w:szCs w:val="24"/>
          <w:u w:val="none"/>
        </w:rPr>
        <w:t>vacuate</w:t>
      </w:r>
      <w:r w:rsidRPr="7CB9B3BE" w:rsidR="7395D05C">
        <w:rPr>
          <w:rFonts w:ascii="Arial" w:hAnsi="Arial" w:eastAsia="Arial" w:cs="Arial"/>
          <w:sz w:val="24"/>
          <w:szCs w:val="24"/>
          <w:u w:val="none"/>
        </w:rPr>
        <w:t xml:space="preserve"> until necessary to avoid chaos</w:t>
      </w:r>
      <w:r w:rsidRPr="7CB9B3BE" w:rsidR="0DD83894">
        <w:rPr>
          <w:rFonts w:ascii="Arial" w:hAnsi="Arial" w:eastAsia="Arial" w:cs="Arial"/>
          <w:sz w:val="24"/>
          <w:szCs w:val="24"/>
          <w:u w:val="none"/>
        </w:rPr>
        <w:t>. This wa</w:t>
      </w:r>
      <w:r w:rsidRPr="7CB9B3BE" w:rsidR="266757BB">
        <w:rPr>
          <w:rFonts w:ascii="Arial" w:hAnsi="Arial" w:eastAsia="Arial" w:cs="Arial"/>
          <w:sz w:val="24"/>
          <w:szCs w:val="24"/>
          <w:u w:val="none"/>
        </w:rPr>
        <w:t xml:space="preserve">s discussed by </w:t>
      </w:r>
      <w:r w:rsidRPr="7CB9B3BE" w:rsidR="266757BB">
        <w:rPr>
          <w:rFonts w:ascii="Arial" w:hAnsi="Arial" w:eastAsia="Arial" w:cs="Arial"/>
          <w:sz w:val="24"/>
          <w:szCs w:val="24"/>
          <w:u w:val="none"/>
        </w:rPr>
        <w:t>Bowdin</w:t>
      </w:r>
      <w:r w:rsidRPr="7CB9B3BE" w:rsidR="67BD4AE2">
        <w:rPr>
          <w:rFonts w:ascii="Arial" w:hAnsi="Arial" w:eastAsia="Arial" w:cs="Arial"/>
          <w:sz w:val="24"/>
          <w:szCs w:val="24"/>
          <w:u w:val="none"/>
        </w:rPr>
        <w:t xml:space="preserve"> that </w:t>
      </w:r>
      <w:r w:rsidRPr="7CB9B3BE" w:rsidR="11133AA5">
        <w:rPr>
          <w:rFonts w:ascii="Arial" w:hAnsi="Arial" w:eastAsia="Arial" w:cs="Arial"/>
          <w:sz w:val="24"/>
          <w:szCs w:val="24"/>
          <w:u w:val="none"/>
        </w:rPr>
        <w:t xml:space="preserve">bomb scare evacuation </w:t>
      </w:r>
      <w:r w:rsidRPr="7CB9B3BE" w:rsidR="67BD4AE2">
        <w:rPr>
          <w:rFonts w:ascii="Arial" w:hAnsi="Arial" w:eastAsia="Arial" w:cs="Arial"/>
          <w:sz w:val="24"/>
          <w:szCs w:val="24"/>
          <w:u w:val="none"/>
        </w:rPr>
        <w:t xml:space="preserve">can have </w:t>
      </w:r>
      <w:r w:rsidRPr="7CB9B3BE" w:rsidR="3D239028">
        <w:rPr>
          <w:rFonts w:ascii="Arial" w:hAnsi="Arial" w:eastAsia="Arial" w:cs="Arial"/>
          <w:sz w:val="24"/>
          <w:szCs w:val="24"/>
          <w:u w:val="none"/>
        </w:rPr>
        <w:t>negative impact on local community</w:t>
      </w:r>
      <w:r w:rsidRPr="7CB9B3BE" w:rsidR="3D239028">
        <w:rPr>
          <w:rFonts w:ascii="Arial" w:hAnsi="Arial" w:eastAsia="Arial" w:cs="Arial"/>
          <w:sz w:val="24"/>
          <w:szCs w:val="24"/>
          <w:u w:val="none"/>
        </w:rPr>
        <w:t xml:space="preserve"> </w:t>
      </w:r>
      <w:r w:rsidRPr="7CB9B3BE" w:rsidR="12DD2148">
        <w:rPr>
          <w:rFonts w:ascii="Arial" w:hAnsi="Arial" w:eastAsia="Arial" w:cs="Arial"/>
          <w:sz w:val="24"/>
          <w:szCs w:val="24"/>
          <w:u w:val="none"/>
        </w:rPr>
        <w:t>and legacy of the event as it can create chaos t</w:t>
      </w:r>
      <w:r w:rsidRPr="7CB9B3BE" w:rsidR="5C0F5396">
        <w:rPr>
          <w:rFonts w:ascii="Arial" w:hAnsi="Arial" w:eastAsia="Arial" w:cs="Arial"/>
          <w:sz w:val="24"/>
          <w:szCs w:val="24"/>
          <w:u w:val="none"/>
        </w:rPr>
        <w:t xml:space="preserve">hat was </w:t>
      </w:r>
      <w:r w:rsidRPr="7CB9B3BE" w:rsidR="5C0F5396">
        <w:rPr>
          <w:rFonts w:ascii="Arial" w:hAnsi="Arial" w:eastAsia="Arial" w:cs="Arial"/>
          <w:sz w:val="24"/>
          <w:szCs w:val="24"/>
          <w:u w:val="none"/>
        </w:rPr>
        <w:t>apparent</w:t>
      </w:r>
      <w:r w:rsidRPr="7CB9B3BE" w:rsidR="5C0F5396">
        <w:rPr>
          <w:rFonts w:ascii="Arial" w:hAnsi="Arial" w:eastAsia="Arial" w:cs="Arial"/>
          <w:sz w:val="24"/>
          <w:szCs w:val="24"/>
          <w:u w:val="none"/>
        </w:rPr>
        <w:t xml:space="preserve"> in the 1997 Grand National </w:t>
      </w:r>
      <w:r w:rsidRPr="7CB9B3BE" w:rsidR="35DC9042">
        <w:rPr>
          <w:rFonts w:ascii="Arial" w:hAnsi="Arial" w:eastAsia="Arial" w:cs="Arial"/>
          <w:sz w:val="24"/>
          <w:szCs w:val="24"/>
          <w:u w:val="none"/>
        </w:rPr>
        <w:t>(</w:t>
      </w:r>
      <w:r w:rsidRPr="7CB9B3BE" w:rsidR="35DC9042">
        <w:rPr>
          <w:rFonts w:ascii="Arial" w:hAnsi="Arial" w:eastAsia="Arial" w:cs="Arial"/>
          <w:sz w:val="24"/>
          <w:szCs w:val="24"/>
          <w:u w:val="none"/>
        </w:rPr>
        <w:t>B</w:t>
      </w:r>
      <w:r w:rsidRPr="7CB9B3BE" w:rsidR="277FC46F">
        <w:rPr>
          <w:rFonts w:ascii="Arial" w:hAnsi="Arial" w:eastAsia="Arial" w:cs="Arial"/>
          <w:sz w:val="24"/>
          <w:szCs w:val="24"/>
          <w:u w:val="none"/>
        </w:rPr>
        <w:t>owdin</w:t>
      </w:r>
      <w:r w:rsidRPr="7CB9B3BE" w:rsidR="277FC46F">
        <w:rPr>
          <w:rFonts w:ascii="Arial" w:hAnsi="Arial" w:eastAsia="Arial" w:cs="Arial"/>
          <w:sz w:val="24"/>
          <w:szCs w:val="24"/>
          <w:u w:val="none"/>
        </w:rPr>
        <w:t xml:space="preserve">, </w:t>
      </w:r>
      <w:r w:rsidRPr="7CB9B3BE" w:rsidR="7A893C61">
        <w:rPr>
          <w:rFonts w:ascii="Arial" w:hAnsi="Arial" w:eastAsia="Arial" w:cs="Arial"/>
          <w:sz w:val="24"/>
          <w:szCs w:val="24"/>
          <w:u w:val="none"/>
        </w:rPr>
        <w:t>2011 p, 85)</w:t>
      </w:r>
      <w:r w:rsidRPr="7CB9B3BE" w:rsidR="1AB438C8">
        <w:rPr>
          <w:rFonts w:ascii="Arial" w:hAnsi="Arial" w:eastAsia="Arial" w:cs="Arial"/>
          <w:sz w:val="24"/>
          <w:szCs w:val="24"/>
          <w:u w:val="none"/>
        </w:rPr>
        <w:t xml:space="preserve">. </w:t>
      </w:r>
      <w:r w:rsidRPr="7CB9B3BE" w:rsidR="071858C4">
        <w:rPr>
          <w:rFonts w:ascii="Arial" w:hAnsi="Arial" w:eastAsia="Arial" w:cs="Arial"/>
          <w:sz w:val="24"/>
          <w:szCs w:val="24"/>
          <w:u w:val="none"/>
        </w:rPr>
        <w:t>Advice is also shared on</w:t>
      </w:r>
      <w:r w:rsidRPr="7CB9B3BE" w:rsidR="3231A8BD">
        <w:rPr>
          <w:rFonts w:ascii="Arial" w:hAnsi="Arial" w:eastAsia="Arial" w:cs="Arial"/>
          <w:sz w:val="24"/>
          <w:szCs w:val="24"/>
          <w:u w:val="none"/>
        </w:rPr>
        <w:t xml:space="preserve"> </w:t>
      </w:r>
      <w:r w:rsidRPr="7CB9B3BE" w:rsidR="475BDC8E">
        <w:rPr>
          <w:rFonts w:ascii="Arial" w:hAnsi="Arial" w:eastAsia="Arial" w:cs="Arial"/>
          <w:sz w:val="24"/>
          <w:szCs w:val="24"/>
          <w:u w:val="none"/>
        </w:rPr>
        <w:t xml:space="preserve">Protect </w:t>
      </w:r>
      <w:bookmarkStart w:name="_Int_VpjvVnou" w:id="437684259"/>
      <w:r w:rsidRPr="7CB9B3BE" w:rsidR="475BDC8E">
        <w:rPr>
          <w:rFonts w:ascii="Arial" w:hAnsi="Arial" w:eastAsia="Arial" w:cs="Arial"/>
          <w:sz w:val="24"/>
          <w:szCs w:val="24"/>
          <w:u w:val="none"/>
        </w:rPr>
        <w:t>UK</w:t>
      </w:r>
      <w:bookmarkEnd w:id="437684259"/>
      <w:r w:rsidRPr="7CB9B3BE" w:rsidR="071858C4">
        <w:rPr>
          <w:rFonts w:ascii="Arial" w:hAnsi="Arial" w:eastAsia="Arial" w:cs="Arial"/>
          <w:sz w:val="24"/>
          <w:szCs w:val="24"/>
          <w:u w:val="none"/>
        </w:rPr>
        <w:t xml:space="preserve"> t</w:t>
      </w:r>
      <w:r w:rsidRPr="7CB9B3BE" w:rsidR="2665AFDB">
        <w:rPr>
          <w:rFonts w:ascii="Arial" w:hAnsi="Arial" w:eastAsia="Arial" w:cs="Arial"/>
          <w:sz w:val="24"/>
          <w:szCs w:val="24"/>
          <w:u w:val="none"/>
        </w:rPr>
        <w:t>o assess creditability of bomb threat is to consider factors such as bomb v</w:t>
      </w:r>
      <w:r w:rsidRPr="7CB9B3BE" w:rsidR="3332DCA3">
        <w:rPr>
          <w:rFonts w:ascii="Arial" w:hAnsi="Arial" w:eastAsia="Arial" w:cs="Arial"/>
          <w:sz w:val="24"/>
          <w:szCs w:val="24"/>
          <w:u w:val="none"/>
        </w:rPr>
        <w:t xml:space="preserve">isibility in location </w:t>
      </w:r>
      <w:r w:rsidRPr="7CB9B3BE" w:rsidR="3332DCA3">
        <w:rPr>
          <w:rFonts w:ascii="Arial" w:hAnsi="Arial" w:eastAsia="Arial" w:cs="Arial"/>
          <w:sz w:val="24"/>
          <w:szCs w:val="24"/>
          <w:u w:val="none"/>
        </w:rPr>
        <w:t>identified</w:t>
      </w:r>
      <w:r w:rsidRPr="7CB9B3BE" w:rsidR="3332DCA3">
        <w:rPr>
          <w:rFonts w:ascii="Arial" w:hAnsi="Arial" w:eastAsia="Arial" w:cs="Arial"/>
          <w:sz w:val="24"/>
          <w:szCs w:val="24"/>
          <w:u w:val="none"/>
        </w:rPr>
        <w:t>, CCTV cover the area an</w:t>
      </w:r>
      <w:r w:rsidRPr="7CB9B3BE" w:rsidR="52DF3624">
        <w:rPr>
          <w:rFonts w:ascii="Arial" w:hAnsi="Arial" w:eastAsia="Arial" w:cs="Arial"/>
          <w:sz w:val="24"/>
          <w:szCs w:val="24"/>
          <w:u w:val="none"/>
        </w:rPr>
        <w:t xml:space="preserve">d has suspicious </w:t>
      </w:r>
      <w:r w:rsidRPr="7CB9B3BE" w:rsidR="52DF3624">
        <w:rPr>
          <w:rFonts w:ascii="Arial" w:hAnsi="Arial" w:eastAsia="Arial" w:cs="Arial"/>
          <w:sz w:val="24"/>
          <w:szCs w:val="24"/>
          <w:u w:val="none"/>
        </w:rPr>
        <w:t>behaviour</w:t>
      </w:r>
      <w:r w:rsidRPr="7CB9B3BE" w:rsidR="52DF3624">
        <w:rPr>
          <w:rFonts w:ascii="Arial" w:hAnsi="Arial" w:eastAsia="Arial" w:cs="Arial"/>
          <w:sz w:val="24"/>
          <w:szCs w:val="24"/>
          <w:u w:val="none"/>
        </w:rPr>
        <w:t xml:space="preserve"> been reported (</w:t>
      </w:r>
      <w:r w:rsidRPr="7CB9B3BE" w:rsidR="52DF3624">
        <w:rPr>
          <w:rFonts w:ascii="Arial" w:hAnsi="Arial" w:eastAsia="Arial" w:cs="Arial"/>
          <w:sz w:val="24"/>
          <w:szCs w:val="24"/>
          <w:u w:val="none"/>
        </w:rPr>
        <w:t>ProtectUK</w:t>
      </w:r>
      <w:r w:rsidRPr="7CB9B3BE" w:rsidR="52DF3624">
        <w:rPr>
          <w:rFonts w:ascii="Arial" w:hAnsi="Arial" w:eastAsia="Arial" w:cs="Arial"/>
          <w:sz w:val="24"/>
          <w:szCs w:val="24"/>
          <w:u w:val="none"/>
        </w:rPr>
        <w:t xml:space="preserve">, 2023). </w:t>
      </w:r>
    </w:p>
    <w:p w:rsidR="5F49DC24" w:rsidP="7CB9B3BE" w:rsidRDefault="5F49DC24" w14:paraId="5EFCFA27" w14:textId="13979985">
      <w:pPr>
        <w:pStyle w:val="Normal"/>
        <w:jc w:val="left"/>
        <w:rPr>
          <w:rFonts w:ascii="Arial" w:hAnsi="Arial" w:eastAsia="Arial" w:cs="Arial"/>
          <w:sz w:val="24"/>
          <w:szCs w:val="24"/>
          <w:u w:val="none"/>
        </w:rPr>
      </w:pPr>
      <w:r w:rsidRPr="7CB9B3BE" w:rsidR="5F49DC24">
        <w:rPr>
          <w:rFonts w:ascii="Arial" w:hAnsi="Arial" w:eastAsia="Arial" w:cs="Arial"/>
          <w:sz w:val="24"/>
          <w:szCs w:val="24"/>
          <w:u w:val="none"/>
        </w:rPr>
        <w:t>The exercise then became focused on the main scenario with all students</w:t>
      </w:r>
      <w:r w:rsidRPr="7CB9B3BE" w:rsidR="693631F9">
        <w:rPr>
          <w:rFonts w:ascii="Arial" w:hAnsi="Arial" w:eastAsia="Arial" w:cs="Arial"/>
          <w:sz w:val="24"/>
          <w:szCs w:val="24"/>
          <w:u w:val="none"/>
        </w:rPr>
        <w:t xml:space="preserve"> responding to scenario of London Bridge Attack following the events of 8 minutes </w:t>
      </w:r>
      <w:r w:rsidRPr="7CB9B3BE" w:rsidR="0DA564FA">
        <w:rPr>
          <w:rFonts w:ascii="Arial" w:hAnsi="Arial" w:eastAsia="Arial" w:cs="Arial"/>
          <w:sz w:val="24"/>
          <w:szCs w:val="24"/>
          <w:u w:val="none"/>
        </w:rPr>
        <w:t xml:space="preserve">additionally </w:t>
      </w:r>
      <w:r w:rsidRPr="7CB9B3BE" w:rsidR="693631F9">
        <w:rPr>
          <w:rFonts w:ascii="Arial" w:hAnsi="Arial" w:eastAsia="Arial" w:cs="Arial"/>
          <w:sz w:val="24"/>
          <w:szCs w:val="24"/>
          <w:u w:val="none"/>
        </w:rPr>
        <w:t xml:space="preserve">applying </w:t>
      </w:r>
      <w:r w:rsidRPr="7CB9B3BE" w:rsidR="22C76056">
        <w:rPr>
          <w:rFonts w:ascii="Arial" w:hAnsi="Arial" w:eastAsia="Arial" w:cs="Arial"/>
          <w:sz w:val="24"/>
          <w:szCs w:val="24"/>
          <w:u w:val="none"/>
        </w:rPr>
        <w:t>at the</w:t>
      </w:r>
      <w:r w:rsidRPr="7CB9B3BE" w:rsidR="27DB172B">
        <w:rPr>
          <w:rFonts w:ascii="Arial" w:hAnsi="Arial" w:eastAsia="Arial" w:cs="Arial"/>
          <w:sz w:val="24"/>
          <w:szCs w:val="24"/>
          <w:u w:val="none"/>
        </w:rPr>
        <w:t xml:space="preserve"> </w:t>
      </w:r>
      <w:r w:rsidRPr="7CB9B3BE" w:rsidR="693631F9">
        <w:rPr>
          <w:rFonts w:ascii="Arial" w:hAnsi="Arial" w:eastAsia="Arial" w:cs="Arial"/>
          <w:sz w:val="24"/>
          <w:szCs w:val="24"/>
          <w:u w:val="none"/>
        </w:rPr>
        <w:t>Cardiff Champions League.</w:t>
      </w:r>
      <w:r w:rsidRPr="7CB9B3BE" w:rsidR="3D158F32">
        <w:rPr>
          <w:rFonts w:ascii="Arial" w:hAnsi="Arial" w:eastAsia="Arial" w:cs="Arial"/>
          <w:sz w:val="24"/>
          <w:szCs w:val="24"/>
          <w:u w:val="none"/>
        </w:rPr>
        <w:t xml:space="preserve"> During each </w:t>
      </w:r>
      <w:r w:rsidRPr="7CB9B3BE" w:rsidR="754C8FC5">
        <w:rPr>
          <w:rFonts w:ascii="Arial" w:hAnsi="Arial" w:eastAsia="Arial" w:cs="Arial"/>
          <w:sz w:val="24"/>
          <w:szCs w:val="24"/>
          <w:u w:val="none"/>
        </w:rPr>
        <w:t>minute,</w:t>
      </w:r>
      <w:r w:rsidRPr="7CB9B3BE" w:rsidR="3D158F32">
        <w:rPr>
          <w:rFonts w:ascii="Arial" w:hAnsi="Arial" w:eastAsia="Arial" w:cs="Arial"/>
          <w:sz w:val="24"/>
          <w:szCs w:val="24"/>
          <w:u w:val="none"/>
        </w:rPr>
        <w:t xml:space="preserve"> the gold command provided responses to mitigate action</w:t>
      </w:r>
      <w:r w:rsidRPr="7CB9B3BE" w:rsidR="5950AD6C">
        <w:rPr>
          <w:rFonts w:ascii="Arial" w:hAnsi="Arial" w:eastAsia="Arial" w:cs="Arial"/>
          <w:sz w:val="24"/>
          <w:szCs w:val="24"/>
          <w:u w:val="none"/>
        </w:rPr>
        <w:t xml:space="preserve"> these included forming COBRA,</w:t>
      </w:r>
      <w:r w:rsidRPr="7CB9B3BE" w:rsidR="5950AD6C">
        <w:rPr>
          <w:rFonts w:ascii="Arial" w:hAnsi="Arial" w:eastAsia="Arial" w:cs="Arial"/>
          <w:sz w:val="24"/>
          <w:szCs w:val="24"/>
          <w:u w:val="none"/>
        </w:rPr>
        <w:t xml:space="preserve"> deploying emergency response of ambulances</w:t>
      </w:r>
      <w:r w:rsidRPr="7CB9B3BE" w:rsidR="1D5AF51C">
        <w:rPr>
          <w:rFonts w:ascii="Arial" w:hAnsi="Arial" w:eastAsia="Arial" w:cs="Arial"/>
          <w:sz w:val="24"/>
          <w:szCs w:val="24"/>
          <w:u w:val="none"/>
        </w:rPr>
        <w:t xml:space="preserve"> and armed response</w:t>
      </w:r>
      <w:r w:rsidRPr="7CB9B3BE" w:rsidR="5950AD6C">
        <w:rPr>
          <w:rFonts w:ascii="Arial" w:hAnsi="Arial" w:eastAsia="Arial" w:cs="Arial"/>
          <w:sz w:val="24"/>
          <w:szCs w:val="24"/>
          <w:u w:val="none"/>
        </w:rPr>
        <w:t>, road closures</w:t>
      </w:r>
      <w:r w:rsidRPr="7CB9B3BE" w:rsidR="12132E5C">
        <w:rPr>
          <w:rFonts w:ascii="Arial" w:hAnsi="Arial" w:eastAsia="Arial" w:cs="Arial"/>
          <w:sz w:val="24"/>
          <w:szCs w:val="24"/>
          <w:u w:val="none"/>
        </w:rPr>
        <w:t>, media responses</w:t>
      </w:r>
      <w:r w:rsidRPr="7CB9B3BE" w:rsidR="5950AD6C">
        <w:rPr>
          <w:rFonts w:ascii="Arial" w:hAnsi="Arial" w:eastAsia="Arial" w:cs="Arial"/>
          <w:sz w:val="24"/>
          <w:szCs w:val="24"/>
          <w:u w:val="none"/>
        </w:rPr>
        <w:t xml:space="preserve"> and</w:t>
      </w:r>
      <w:r w:rsidRPr="7CB9B3BE" w:rsidR="7F639D51">
        <w:rPr>
          <w:rFonts w:ascii="Arial" w:hAnsi="Arial" w:eastAsia="Arial" w:cs="Arial"/>
          <w:sz w:val="24"/>
          <w:szCs w:val="24"/>
          <w:u w:val="none"/>
        </w:rPr>
        <w:t xml:space="preserve"> during times limited information was shared to avoid further panic and chaos surrounding event attendees</w:t>
      </w:r>
      <w:r w:rsidRPr="7CB9B3BE" w:rsidR="7165A0F4">
        <w:rPr>
          <w:rFonts w:ascii="Arial" w:hAnsi="Arial" w:eastAsia="Arial" w:cs="Arial"/>
          <w:sz w:val="24"/>
          <w:szCs w:val="24"/>
          <w:u w:val="none"/>
        </w:rPr>
        <w:t xml:space="preserve">. Successful choices were made </w:t>
      </w:r>
      <w:r w:rsidRPr="7CB9B3BE" w:rsidR="7CAD67B4">
        <w:rPr>
          <w:rFonts w:ascii="Arial" w:hAnsi="Arial" w:eastAsia="Arial" w:cs="Arial"/>
          <w:sz w:val="24"/>
          <w:szCs w:val="24"/>
          <w:u w:val="none"/>
        </w:rPr>
        <w:t xml:space="preserve">as it is </w:t>
      </w:r>
      <w:r w:rsidRPr="7CB9B3BE" w:rsidR="7165A0F4">
        <w:rPr>
          <w:rFonts w:ascii="Arial" w:hAnsi="Arial" w:eastAsia="Arial" w:cs="Arial"/>
          <w:sz w:val="24"/>
          <w:szCs w:val="24"/>
          <w:u w:val="none"/>
        </w:rPr>
        <w:t xml:space="preserve">discussed by </w:t>
      </w:r>
      <w:r w:rsidRPr="7CB9B3BE" w:rsidR="13AF77E6">
        <w:rPr>
          <w:rFonts w:ascii="Arial" w:hAnsi="Arial" w:eastAsia="Arial" w:cs="Arial"/>
          <w:sz w:val="24"/>
          <w:szCs w:val="24"/>
          <w:u w:val="none"/>
        </w:rPr>
        <w:t>Getz</w:t>
      </w:r>
      <w:r w:rsidRPr="7CB9B3BE" w:rsidR="5732E6B8">
        <w:rPr>
          <w:rFonts w:ascii="Arial" w:hAnsi="Arial" w:eastAsia="Arial" w:cs="Arial"/>
          <w:sz w:val="24"/>
          <w:szCs w:val="24"/>
          <w:u w:val="none"/>
        </w:rPr>
        <w:t xml:space="preserve"> that actions that result in sudden movements and panic should be avoided (Getz, 2018, p. </w:t>
      </w:r>
      <w:r w:rsidRPr="7CB9B3BE" w:rsidR="3B524CE6">
        <w:rPr>
          <w:rFonts w:ascii="Arial" w:hAnsi="Arial" w:eastAsia="Arial" w:cs="Arial"/>
          <w:sz w:val="24"/>
          <w:szCs w:val="24"/>
          <w:u w:val="none"/>
        </w:rPr>
        <w:t>131</w:t>
      </w:r>
      <w:r w:rsidRPr="7CB9B3BE" w:rsidR="6CF12C27">
        <w:rPr>
          <w:rFonts w:ascii="Arial" w:hAnsi="Arial" w:eastAsia="Arial" w:cs="Arial"/>
          <w:sz w:val="24"/>
          <w:szCs w:val="24"/>
          <w:u w:val="none"/>
        </w:rPr>
        <w:t xml:space="preserve">). There were key considerations that were forgotten about such as the </w:t>
      </w:r>
      <w:r w:rsidRPr="7CB9B3BE" w:rsidR="4C46E703">
        <w:rPr>
          <w:rFonts w:ascii="Arial" w:hAnsi="Arial" w:eastAsia="Arial" w:cs="Arial"/>
          <w:sz w:val="24"/>
          <w:szCs w:val="24"/>
          <w:u w:val="none"/>
        </w:rPr>
        <w:t xml:space="preserve">dignitaries </w:t>
      </w:r>
      <w:r w:rsidRPr="7CB9B3BE" w:rsidR="6CF12C27">
        <w:rPr>
          <w:rFonts w:ascii="Arial" w:hAnsi="Arial" w:eastAsia="Arial" w:cs="Arial"/>
          <w:sz w:val="24"/>
          <w:szCs w:val="24"/>
          <w:u w:val="none"/>
        </w:rPr>
        <w:t>based in the area</w:t>
      </w:r>
      <w:r w:rsidRPr="7CB9B3BE" w:rsidR="6CF12C27">
        <w:rPr>
          <w:rFonts w:ascii="Arial" w:hAnsi="Arial" w:eastAsia="Arial" w:cs="Arial"/>
          <w:sz w:val="24"/>
          <w:szCs w:val="24"/>
          <w:u w:val="none"/>
        </w:rPr>
        <w:t xml:space="preserve"> that </w:t>
      </w:r>
      <w:r w:rsidRPr="7CB9B3BE" w:rsidR="783C3B2A">
        <w:rPr>
          <w:rFonts w:ascii="Arial" w:hAnsi="Arial" w:eastAsia="Arial" w:cs="Arial"/>
          <w:sz w:val="24"/>
          <w:szCs w:val="24"/>
          <w:u w:val="none"/>
        </w:rPr>
        <w:t xml:space="preserve">and </w:t>
      </w:r>
      <w:r w:rsidRPr="7CB9B3BE" w:rsidR="6CF12C27">
        <w:rPr>
          <w:rFonts w:ascii="Arial" w:hAnsi="Arial" w:eastAsia="Arial" w:cs="Arial"/>
          <w:sz w:val="24"/>
          <w:szCs w:val="24"/>
          <w:u w:val="none"/>
        </w:rPr>
        <w:t xml:space="preserve">upon reflection should have been strategically planned </w:t>
      </w:r>
      <w:r w:rsidRPr="7CB9B3BE" w:rsidR="3FFAA41A">
        <w:rPr>
          <w:rFonts w:ascii="Arial" w:hAnsi="Arial" w:eastAsia="Arial" w:cs="Arial"/>
          <w:sz w:val="24"/>
          <w:szCs w:val="24"/>
          <w:u w:val="none"/>
        </w:rPr>
        <w:t xml:space="preserve">in preparation </w:t>
      </w:r>
      <w:r w:rsidRPr="7CB9B3BE" w:rsidR="6CF12C27">
        <w:rPr>
          <w:rFonts w:ascii="Arial" w:hAnsi="Arial" w:eastAsia="Arial" w:cs="Arial"/>
          <w:sz w:val="24"/>
          <w:szCs w:val="24"/>
          <w:u w:val="none"/>
        </w:rPr>
        <w:t xml:space="preserve">on how to </w:t>
      </w:r>
      <w:r w:rsidRPr="7CB9B3BE" w:rsidR="6CF12C27">
        <w:rPr>
          <w:rFonts w:ascii="Arial" w:hAnsi="Arial" w:eastAsia="Arial" w:cs="Arial"/>
          <w:sz w:val="24"/>
          <w:szCs w:val="24"/>
          <w:u w:val="none"/>
        </w:rPr>
        <w:t>immediately</w:t>
      </w:r>
      <w:r w:rsidRPr="7CB9B3BE" w:rsidR="6CF12C27">
        <w:rPr>
          <w:rFonts w:ascii="Arial" w:hAnsi="Arial" w:eastAsia="Arial" w:cs="Arial"/>
          <w:sz w:val="24"/>
          <w:szCs w:val="24"/>
          <w:u w:val="none"/>
        </w:rPr>
        <w:t xml:space="preserve"> evacuate.</w:t>
      </w:r>
      <w:r w:rsidRPr="7CB9B3BE" w:rsidR="0EA3586B">
        <w:rPr>
          <w:rFonts w:ascii="Arial" w:hAnsi="Arial" w:eastAsia="Arial" w:cs="Arial"/>
          <w:sz w:val="24"/>
          <w:szCs w:val="24"/>
          <w:u w:val="none"/>
        </w:rPr>
        <w:t xml:space="preserve"> </w:t>
      </w:r>
    </w:p>
    <w:p w:rsidR="18B539D5" w:rsidP="7CB9B3BE" w:rsidRDefault="18B539D5" w14:paraId="56013FDB" w14:textId="4F5B9ED0">
      <w:pPr>
        <w:pStyle w:val="Normal"/>
        <w:jc w:val="left"/>
        <w:rPr>
          <w:rFonts w:ascii="Arial" w:hAnsi="Arial" w:eastAsia="Arial" w:cs="Arial"/>
          <w:sz w:val="24"/>
          <w:szCs w:val="24"/>
          <w:u w:val="none"/>
        </w:rPr>
      </w:pPr>
      <w:r w:rsidRPr="7CB9B3BE" w:rsidR="18B539D5">
        <w:rPr>
          <w:rFonts w:ascii="Arial" w:hAnsi="Arial" w:eastAsia="Arial" w:cs="Arial"/>
          <w:sz w:val="24"/>
          <w:szCs w:val="24"/>
          <w:u w:val="none"/>
        </w:rPr>
        <w:t xml:space="preserve">Despite deploying strategic objectives for silver and bronze command to follow </w:t>
      </w:r>
      <w:r w:rsidRPr="7CB9B3BE" w:rsidR="79F73217">
        <w:rPr>
          <w:rFonts w:ascii="Arial" w:hAnsi="Arial" w:eastAsia="Arial" w:cs="Arial"/>
          <w:sz w:val="24"/>
          <w:szCs w:val="24"/>
          <w:u w:val="none"/>
        </w:rPr>
        <w:t xml:space="preserve">there was </w:t>
      </w:r>
      <w:r w:rsidRPr="7CB9B3BE" w:rsidR="3F78A6B5">
        <w:rPr>
          <w:rFonts w:ascii="Arial" w:hAnsi="Arial" w:eastAsia="Arial" w:cs="Arial"/>
          <w:sz w:val="24"/>
          <w:szCs w:val="24"/>
          <w:u w:val="none"/>
        </w:rPr>
        <w:t xml:space="preserve">not </w:t>
      </w:r>
      <w:r w:rsidRPr="7CB9B3BE" w:rsidR="79F73217">
        <w:rPr>
          <w:rFonts w:ascii="Arial" w:hAnsi="Arial" w:eastAsia="Arial" w:cs="Arial"/>
          <w:sz w:val="24"/>
          <w:szCs w:val="24"/>
          <w:u w:val="none"/>
        </w:rPr>
        <w:t xml:space="preserve">clear communication of this </w:t>
      </w:r>
      <w:r w:rsidRPr="7CB9B3BE" w:rsidR="0C6D5D26">
        <w:rPr>
          <w:rFonts w:ascii="Arial" w:hAnsi="Arial" w:eastAsia="Arial" w:cs="Arial"/>
          <w:sz w:val="24"/>
          <w:szCs w:val="24"/>
          <w:u w:val="none"/>
        </w:rPr>
        <w:t xml:space="preserve">during the crisis </w:t>
      </w:r>
      <w:r w:rsidRPr="7CB9B3BE" w:rsidR="79F73217">
        <w:rPr>
          <w:rFonts w:ascii="Arial" w:hAnsi="Arial" w:eastAsia="Arial" w:cs="Arial"/>
          <w:sz w:val="24"/>
          <w:szCs w:val="24"/>
          <w:u w:val="none"/>
        </w:rPr>
        <w:t>and this is identified as not only effective teamwork by Mullins and McLeans (</w:t>
      </w:r>
      <w:r w:rsidRPr="7CB9B3BE" w:rsidR="389C1749">
        <w:rPr>
          <w:rFonts w:ascii="Arial" w:hAnsi="Arial" w:eastAsia="Arial" w:cs="Arial"/>
          <w:sz w:val="24"/>
          <w:szCs w:val="24"/>
          <w:u w:val="none"/>
        </w:rPr>
        <w:t>Mullins and McLeans, 2019</w:t>
      </w:r>
      <w:r w:rsidRPr="7CB9B3BE" w:rsidR="79F73217">
        <w:rPr>
          <w:rFonts w:ascii="Arial" w:hAnsi="Arial" w:eastAsia="Arial" w:cs="Arial"/>
          <w:sz w:val="24"/>
          <w:szCs w:val="24"/>
          <w:u w:val="none"/>
        </w:rPr>
        <w:t>)</w:t>
      </w:r>
      <w:r w:rsidRPr="7CB9B3BE" w:rsidR="2B1413F4">
        <w:rPr>
          <w:rFonts w:ascii="Arial" w:hAnsi="Arial" w:eastAsia="Arial" w:cs="Arial"/>
          <w:sz w:val="24"/>
          <w:szCs w:val="24"/>
          <w:u w:val="none"/>
        </w:rPr>
        <w:t xml:space="preserve"> even so a </w:t>
      </w:r>
      <w:r w:rsidRPr="7CB9B3BE" w:rsidR="79F73217">
        <w:rPr>
          <w:rFonts w:ascii="Arial" w:hAnsi="Arial" w:eastAsia="Arial" w:cs="Arial"/>
          <w:sz w:val="24"/>
          <w:szCs w:val="24"/>
          <w:u w:val="none"/>
        </w:rPr>
        <w:t>pri</w:t>
      </w:r>
      <w:r w:rsidRPr="7CB9B3BE" w:rsidR="5949A4B0">
        <w:rPr>
          <w:rFonts w:ascii="Arial" w:hAnsi="Arial" w:eastAsia="Arial" w:cs="Arial"/>
          <w:sz w:val="24"/>
          <w:szCs w:val="24"/>
          <w:u w:val="none"/>
        </w:rPr>
        <w:t>mary concept needed amongst the command structure that determines the success and failure of the emergency and response to crisis (</w:t>
      </w:r>
      <w:r w:rsidRPr="7CB9B3BE" w:rsidR="2305630D">
        <w:rPr>
          <w:rFonts w:ascii="Arial" w:hAnsi="Arial" w:eastAsia="Arial" w:cs="Arial"/>
          <w:sz w:val="24"/>
          <w:szCs w:val="24"/>
          <w:u w:val="none"/>
        </w:rPr>
        <w:t>College of Policing, 2023)</w:t>
      </w:r>
      <w:r w:rsidRPr="7CB9B3BE" w:rsidR="5949A4B0">
        <w:rPr>
          <w:rFonts w:ascii="Arial" w:hAnsi="Arial" w:eastAsia="Arial" w:cs="Arial"/>
          <w:sz w:val="24"/>
          <w:szCs w:val="24"/>
          <w:u w:val="none"/>
        </w:rPr>
        <w:t>.</w:t>
      </w:r>
      <w:r w:rsidRPr="7CB9B3BE" w:rsidR="17EE89E2">
        <w:rPr>
          <w:rFonts w:ascii="Arial" w:hAnsi="Arial" w:eastAsia="Arial" w:cs="Arial"/>
          <w:sz w:val="24"/>
          <w:szCs w:val="24"/>
          <w:u w:val="none"/>
        </w:rPr>
        <w:t xml:space="preserve"> It was also reflected above during the planning of the security surrounding the Champions League 2017 p</w:t>
      </w:r>
      <w:r w:rsidRPr="7CB9B3BE" w:rsidR="62DC69B9">
        <w:rPr>
          <w:rFonts w:ascii="Arial" w:hAnsi="Arial" w:eastAsia="Arial" w:cs="Arial"/>
          <w:sz w:val="24"/>
          <w:szCs w:val="24"/>
          <w:u w:val="none"/>
        </w:rPr>
        <w:t>reparation was invested many months in advance, the gold command did not prepare enough</w:t>
      </w:r>
      <w:r w:rsidRPr="7CB9B3BE" w:rsidR="62DC69B9">
        <w:rPr>
          <w:rFonts w:ascii="Arial" w:hAnsi="Arial" w:eastAsia="Arial" w:cs="Arial"/>
          <w:sz w:val="24"/>
          <w:szCs w:val="24"/>
          <w:u w:val="none"/>
        </w:rPr>
        <w:t xml:space="preserve"> </w:t>
      </w:r>
      <w:r w:rsidRPr="7CB9B3BE" w:rsidR="62DC69B9">
        <w:rPr>
          <w:rFonts w:ascii="Arial" w:hAnsi="Arial" w:eastAsia="Arial" w:cs="Arial"/>
          <w:sz w:val="24"/>
          <w:szCs w:val="24"/>
          <w:u w:val="none"/>
        </w:rPr>
        <w:t xml:space="preserve">correspondence to this. </w:t>
      </w:r>
    </w:p>
    <w:p w:rsidR="27E7E54F" w:rsidP="7CB9B3BE" w:rsidRDefault="27E7E54F" w14:paraId="7D67FDDD" w14:textId="2363DE6C">
      <w:pPr>
        <w:pStyle w:val="Normal"/>
        <w:jc w:val="left"/>
        <w:rPr>
          <w:rFonts w:ascii="Arial" w:hAnsi="Arial" w:eastAsia="Arial" w:cs="Arial"/>
          <w:sz w:val="24"/>
          <w:szCs w:val="24"/>
          <w:u w:val="none"/>
        </w:rPr>
      </w:pPr>
      <w:r w:rsidRPr="7CB9B3BE" w:rsidR="27E7E54F">
        <w:rPr>
          <w:rFonts w:ascii="Arial" w:hAnsi="Arial" w:eastAsia="Arial" w:cs="Arial"/>
          <w:sz w:val="24"/>
          <w:szCs w:val="24"/>
          <w:u w:val="none"/>
        </w:rPr>
        <w:t>The delegated responsibility of media strategy</w:t>
      </w:r>
      <w:r w:rsidRPr="7CB9B3BE" w:rsidR="27E7E54F">
        <w:rPr>
          <w:rFonts w:ascii="Arial" w:hAnsi="Arial" w:eastAsia="Arial" w:cs="Arial"/>
          <w:sz w:val="24"/>
          <w:szCs w:val="24"/>
          <w:u w:val="none"/>
        </w:rPr>
        <w:t xml:space="preserve"> </w:t>
      </w:r>
      <w:r w:rsidRPr="7CB9B3BE" w:rsidR="27E7E54F">
        <w:rPr>
          <w:rFonts w:ascii="Arial" w:hAnsi="Arial" w:eastAsia="Arial" w:cs="Arial"/>
          <w:sz w:val="24"/>
          <w:szCs w:val="24"/>
          <w:u w:val="none"/>
        </w:rPr>
        <w:t>was prepared by the author</w:t>
      </w:r>
      <w:r w:rsidRPr="7CB9B3BE" w:rsidR="7E1D8BE6">
        <w:rPr>
          <w:rFonts w:ascii="Arial" w:hAnsi="Arial" w:eastAsia="Arial" w:cs="Arial"/>
          <w:sz w:val="24"/>
          <w:szCs w:val="24"/>
          <w:u w:val="none"/>
        </w:rPr>
        <w:t xml:space="preserve"> by pre-writ</w:t>
      </w:r>
      <w:r w:rsidRPr="7CB9B3BE" w:rsidR="08A994B9">
        <w:rPr>
          <w:rFonts w:ascii="Arial" w:hAnsi="Arial" w:eastAsia="Arial" w:cs="Arial"/>
          <w:sz w:val="24"/>
          <w:szCs w:val="24"/>
          <w:u w:val="none"/>
        </w:rPr>
        <w:t>ten responses</w:t>
      </w:r>
      <w:r w:rsidRPr="7CB9B3BE" w:rsidR="7E1D8BE6">
        <w:rPr>
          <w:rFonts w:ascii="Arial" w:hAnsi="Arial" w:eastAsia="Arial" w:cs="Arial"/>
          <w:sz w:val="24"/>
          <w:szCs w:val="24"/>
          <w:u w:val="none"/>
        </w:rPr>
        <w:t xml:space="preserve"> and </w:t>
      </w:r>
      <w:r w:rsidRPr="7CB9B3BE" w:rsidR="1E15B548">
        <w:rPr>
          <w:rFonts w:ascii="Arial" w:hAnsi="Arial" w:eastAsia="Arial" w:cs="Arial"/>
          <w:sz w:val="24"/>
          <w:szCs w:val="24"/>
          <w:u w:val="none"/>
        </w:rPr>
        <w:t>strategies</w:t>
      </w:r>
      <w:r w:rsidRPr="7CB9B3BE" w:rsidR="7E1D8BE6">
        <w:rPr>
          <w:rFonts w:ascii="Arial" w:hAnsi="Arial" w:eastAsia="Arial" w:cs="Arial"/>
          <w:sz w:val="24"/>
          <w:szCs w:val="24"/>
          <w:u w:val="none"/>
        </w:rPr>
        <w:t xml:space="preserve"> such as using social media for in</w:t>
      </w:r>
      <w:r w:rsidRPr="7CB9B3BE" w:rsidR="5D6FFE7F">
        <w:rPr>
          <w:rFonts w:ascii="Arial" w:hAnsi="Arial" w:eastAsia="Arial" w:cs="Arial"/>
          <w:sz w:val="24"/>
          <w:szCs w:val="24"/>
          <w:u w:val="none"/>
        </w:rPr>
        <w:t>dividuals to</w:t>
      </w:r>
      <w:r w:rsidRPr="7CB9B3BE" w:rsidR="7E1D8BE6">
        <w:rPr>
          <w:rFonts w:ascii="Arial" w:hAnsi="Arial" w:eastAsia="Arial" w:cs="Arial"/>
          <w:sz w:val="24"/>
          <w:szCs w:val="24"/>
          <w:u w:val="none"/>
        </w:rPr>
        <w:t xml:space="preserve"> </w:t>
      </w:r>
      <w:r w:rsidRPr="7CB9B3BE" w:rsidR="7E1D8BE6">
        <w:rPr>
          <w:rFonts w:ascii="Arial" w:hAnsi="Arial" w:eastAsia="Arial" w:cs="Arial"/>
          <w:sz w:val="24"/>
          <w:szCs w:val="24"/>
          <w:u w:val="none"/>
        </w:rPr>
        <w:t>identify</w:t>
      </w:r>
      <w:r w:rsidRPr="7CB9B3BE" w:rsidR="7E1D8BE6">
        <w:rPr>
          <w:rFonts w:ascii="Arial" w:hAnsi="Arial" w:eastAsia="Arial" w:cs="Arial"/>
          <w:sz w:val="24"/>
          <w:szCs w:val="24"/>
          <w:u w:val="none"/>
        </w:rPr>
        <w:t xml:space="preserve"> </w:t>
      </w:r>
      <w:r w:rsidRPr="7CB9B3BE" w:rsidR="63D694E3">
        <w:rPr>
          <w:rFonts w:ascii="Arial" w:hAnsi="Arial" w:eastAsia="Arial" w:cs="Arial"/>
          <w:sz w:val="24"/>
          <w:szCs w:val="24"/>
          <w:u w:val="none"/>
        </w:rPr>
        <w:t xml:space="preserve">their </w:t>
      </w:r>
      <w:r w:rsidRPr="7CB9B3BE" w:rsidR="7E1D8BE6">
        <w:rPr>
          <w:rFonts w:ascii="Arial" w:hAnsi="Arial" w:eastAsia="Arial" w:cs="Arial"/>
          <w:sz w:val="24"/>
          <w:szCs w:val="24"/>
          <w:u w:val="none"/>
        </w:rPr>
        <w:t>safety</w:t>
      </w:r>
      <w:r w:rsidRPr="7CB9B3BE" w:rsidR="7EF1DD08">
        <w:rPr>
          <w:rFonts w:ascii="Arial" w:hAnsi="Arial" w:eastAsia="Arial" w:cs="Arial"/>
          <w:sz w:val="24"/>
          <w:szCs w:val="24"/>
          <w:u w:val="none"/>
        </w:rPr>
        <w:t xml:space="preserve">. By having </w:t>
      </w:r>
      <w:r w:rsidRPr="7CB9B3BE" w:rsidR="0275C6DE">
        <w:rPr>
          <w:rFonts w:ascii="Arial" w:hAnsi="Arial" w:eastAsia="Arial" w:cs="Arial"/>
          <w:sz w:val="24"/>
          <w:szCs w:val="24"/>
          <w:u w:val="none"/>
        </w:rPr>
        <w:t>responses</w:t>
      </w:r>
      <w:r w:rsidRPr="7CB9B3BE" w:rsidR="7EF1DD08">
        <w:rPr>
          <w:rFonts w:ascii="Arial" w:hAnsi="Arial" w:eastAsia="Arial" w:cs="Arial"/>
          <w:sz w:val="24"/>
          <w:szCs w:val="24"/>
          <w:u w:val="none"/>
        </w:rPr>
        <w:t xml:space="preserve"> in preparation </w:t>
      </w:r>
      <w:r w:rsidRPr="7CB9B3BE" w:rsidR="7EF1DD08">
        <w:rPr>
          <w:rFonts w:ascii="Arial" w:hAnsi="Arial" w:eastAsia="Arial" w:cs="Arial"/>
          <w:sz w:val="24"/>
          <w:szCs w:val="24"/>
          <w:u w:val="none"/>
        </w:rPr>
        <w:t>provided</w:t>
      </w:r>
      <w:r w:rsidRPr="7CB9B3BE" w:rsidR="7EF1DD08">
        <w:rPr>
          <w:rFonts w:ascii="Arial" w:hAnsi="Arial" w:eastAsia="Arial" w:cs="Arial"/>
          <w:sz w:val="24"/>
          <w:szCs w:val="24"/>
          <w:u w:val="none"/>
        </w:rPr>
        <w:t xml:space="preserve"> ability to respond quickly</w:t>
      </w:r>
      <w:r w:rsidRPr="7CB9B3BE" w:rsidR="227B7A15">
        <w:rPr>
          <w:rFonts w:ascii="Arial" w:hAnsi="Arial" w:eastAsia="Arial" w:cs="Arial"/>
          <w:sz w:val="24"/>
          <w:szCs w:val="24"/>
          <w:u w:val="none"/>
        </w:rPr>
        <w:t>.</w:t>
      </w:r>
    </w:p>
    <w:p w:rsidR="18087BCC" w:rsidP="7CB9B3BE" w:rsidRDefault="18087BCC" w14:paraId="2539D085" w14:textId="0E09F449">
      <w:pPr>
        <w:pStyle w:val="Normal"/>
        <w:jc w:val="left"/>
        <w:rPr>
          <w:rFonts w:ascii="Arial" w:hAnsi="Arial" w:eastAsia="Arial" w:cs="Arial"/>
          <w:sz w:val="24"/>
          <w:szCs w:val="24"/>
          <w:u w:val="single"/>
        </w:rPr>
      </w:pPr>
      <w:r w:rsidRPr="7CB9B3BE" w:rsidR="18087BCC">
        <w:rPr>
          <w:rFonts w:ascii="Arial" w:hAnsi="Arial" w:eastAsia="Arial" w:cs="Arial"/>
          <w:sz w:val="24"/>
          <w:szCs w:val="24"/>
          <w:u w:val="single"/>
        </w:rPr>
        <w:t>Feelings</w:t>
      </w:r>
    </w:p>
    <w:p w:rsidR="18087BCC" w:rsidP="7CB9B3BE" w:rsidRDefault="18087BCC" w14:paraId="3607CF24" w14:textId="6DE8C1C6">
      <w:pPr>
        <w:pStyle w:val="Normal"/>
        <w:jc w:val="left"/>
        <w:rPr>
          <w:rFonts w:ascii="Arial" w:hAnsi="Arial" w:eastAsia="Arial" w:cs="Arial"/>
          <w:sz w:val="24"/>
          <w:szCs w:val="24"/>
          <w:u w:val="none"/>
        </w:rPr>
      </w:pPr>
      <w:r w:rsidRPr="7CB9B3BE" w:rsidR="18087BCC">
        <w:rPr>
          <w:rFonts w:ascii="Arial" w:hAnsi="Arial" w:eastAsia="Arial" w:cs="Arial"/>
          <w:sz w:val="24"/>
          <w:szCs w:val="24"/>
          <w:u w:val="none"/>
        </w:rPr>
        <w:t>The author throughout the process felt emotionally connected to the exercise</w:t>
      </w:r>
      <w:r w:rsidRPr="7CB9B3BE" w:rsidR="68BD0034">
        <w:rPr>
          <w:rFonts w:ascii="Arial" w:hAnsi="Arial" w:eastAsia="Arial" w:cs="Arial"/>
          <w:sz w:val="24"/>
          <w:szCs w:val="24"/>
          <w:u w:val="none"/>
        </w:rPr>
        <w:t xml:space="preserve"> and </w:t>
      </w:r>
      <w:r w:rsidRPr="7CB9B3BE" w:rsidR="0040771F">
        <w:rPr>
          <w:rFonts w:ascii="Arial" w:hAnsi="Arial" w:eastAsia="Arial" w:cs="Arial"/>
          <w:sz w:val="24"/>
          <w:szCs w:val="24"/>
          <w:u w:val="none"/>
        </w:rPr>
        <w:t>demonstrated</w:t>
      </w:r>
      <w:r w:rsidRPr="7CB9B3BE" w:rsidR="0040771F">
        <w:rPr>
          <w:rFonts w:ascii="Arial" w:hAnsi="Arial" w:eastAsia="Arial" w:cs="Arial"/>
          <w:sz w:val="24"/>
          <w:szCs w:val="24"/>
          <w:u w:val="none"/>
        </w:rPr>
        <w:t xml:space="preserve"> the need to ensure public safety was strategically </w:t>
      </w:r>
      <w:r w:rsidRPr="7CB9B3BE" w:rsidR="3F698E72">
        <w:rPr>
          <w:rFonts w:ascii="Arial" w:hAnsi="Arial" w:eastAsia="Arial" w:cs="Arial"/>
          <w:sz w:val="24"/>
          <w:szCs w:val="24"/>
          <w:u w:val="none"/>
        </w:rPr>
        <w:t>set</w:t>
      </w:r>
      <w:r w:rsidRPr="7CB9B3BE" w:rsidR="0040771F">
        <w:rPr>
          <w:rFonts w:ascii="Arial" w:hAnsi="Arial" w:eastAsia="Arial" w:cs="Arial"/>
          <w:sz w:val="24"/>
          <w:szCs w:val="24"/>
          <w:u w:val="none"/>
        </w:rPr>
        <w:t xml:space="preserve"> in every decision</w:t>
      </w:r>
      <w:r w:rsidRPr="7CB9B3BE" w:rsidR="59B08575">
        <w:rPr>
          <w:rFonts w:ascii="Arial" w:hAnsi="Arial" w:eastAsia="Arial" w:cs="Arial"/>
          <w:sz w:val="24"/>
          <w:szCs w:val="24"/>
          <w:u w:val="none"/>
        </w:rPr>
        <w:t xml:space="preserve"> made and advised</w:t>
      </w:r>
      <w:r w:rsidRPr="7CB9B3BE" w:rsidR="40812742">
        <w:rPr>
          <w:rFonts w:ascii="Arial" w:hAnsi="Arial" w:eastAsia="Arial" w:cs="Arial"/>
          <w:sz w:val="24"/>
          <w:szCs w:val="24"/>
          <w:u w:val="none"/>
        </w:rPr>
        <w:t xml:space="preserve"> in comparison to</w:t>
      </w:r>
      <w:r w:rsidRPr="7CB9B3BE" w:rsidR="1ED96EB1">
        <w:rPr>
          <w:rFonts w:ascii="Arial" w:hAnsi="Arial" w:eastAsia="Arial" w:cs="Arial"/>
          <w:sz w:val="24"/>
          <w:szCs w:val="24"/>
          <w:u w:val="none"/>
        </w:rPr>
        <w:t xml:space="preserve"> </w:t>
      </w:r>
      <w:r w:rsidRPr="7CB9B3BE" w:rsidR="2D578F4C">
        <w:rPr>
          <w:rFonts w:ascii="Arial" w:hAnsi="Arial" w:eastAsia="Arial" w:cs="Arial"/>
          <w:sz w:val="24"/>
          <w:szCs w:val="24"/>
          <w:u w:val="none"/>
        </w:rPr>
        <w:t>Belbin's</w:t>
      </w:r>
      <w:r w:rsidRPr="7CB9B3BE" w:rsidR="5D592E37">
        <w:rPr>
          <w:rFonts w:ascii="Arial" w:hAnsi="Arial" w:eastAsia="Arial" w:cs="Arial"/>
          <w:sz w:val="24"/>
          <w:szCs w:val="24"/>
          <w:u w:val="none"/>
        </w:rPr>
        <w:t xml:space="preserve"> team roles</w:t>
      </w:r>
      <w:r w:rsidRPr="7CB9B3BE" w:rsidR="1ED96EB1">
        <w:rPr>
          <w:rFonts w:ascii="Arial" w:hAnsi="Arial" w:eastAsia="Arial" w:cs="Arial"/>
          <w:sz w:val="24"/>
          <w:szCs w:val="24"/>
          <w:u w:val="none"/>
        </w:rPr>
        <w:t xml:space="preserve"> theory </w:t>
      </w:r>
      <w:r w:rsidRPr="7CB9B3BE" w:rsidR="78BF760F">
        <w:rPr>
          <w:rFonts w:ascii="Arial" w:hAnsi="Arial" w:eastAsia="Arial" w:cs="Arial"/>
          <w:sz w:val="24"/>
          <w:szCs w:val="24"/>
          <w:u w:val="none"/>
        </w:rPr>
        <w:t xml:space="preserve">the author showed characteristics of </w:t>
      </w:r>
      <w:r w:rsidRPr="7CB9B3BE" w:rsidR="0C20C339">
        <w:rPr>
          <w:rFonts w:ascii="Arial" w:hAnsi="Arial" w:eastAsia="Arial" w:cs="Arial"/>
          <w:sz w:val="24"/>
          <w:szCs w:val="24"/>
          <w:u w:val="none"/>
        </w:rPr>
        <w:t>the</w:t>
      </w:r>
      <w:r w:rsidRPr="7CB9B3BE" w:rsidR="1ED96EB1">
        <w:rPr>
          <w:rFonts w:ascii="Arial" w:hAnsi="Arial" w:eastAsia="Arial" w:cs="Arial"/>
          <w:sz w:val="24"/>
          <w:szCs w:val="24"/>
          <w:u w:val="none"/>
        </w:rPr>
        <w:t xml:space="preserve"> ‘</w:t>
      </w:r>
      <w:r w:rsidRPr="7CB9B3BE" w:rsidR="53DD6813">
        <w:rPr>
          <w:rFonts w:ascii="Arial" w:hAnsi="Arial" w:eastAsia="Arial" w:cs="Arial"/>
          <w:sz w:val="24"/>
          <w:szCs w:val="24"/>
          <w:u w:val="none"/>
        </w:rPr>
        <w:t>S</w:t>
      </w:r>
      <w:r w:rsidRPr="7CB9B3BE" w:rsidR="1ED96EB1">
        <w:rPr>
          <w:rFonts w:ascii="Arial" w:hAnsi="Arial" w:eastAsia="Arial" w:cs="Arial"/>
          <w:sz w:val="24"/>
          <w:szCs w:val="24"/>
          <w:u w:val="none"/>
        </w:rPr>
        <w:t xml:space="preserve">haper’ - as </w:t>
      </w:r>
      <w:r w:rsidRPr="7CB9B3BE" w:rsidR="1C05C24E">
        <w:rPr>
          <w:rFonts w:ascii="Arial" w:hAnsi="Arial" w:eastAsia="Arial" w:cs="Arial"/>
          <w:sz w:val="24"/>
          <w:szCs w:val="24"/>
          <w:u w:val="none"/>
        </w:rPr>
        <w:t xml:space="preserve">the </w:t>
      </w:r>
      <w:r w:rsidRPr="7CB9B3BE" w:rsidR="4B25F216">
        <w:rPr>
          <w:rFonts w:ascii="Arial" w:hAnsi="Arial" w:eastAsia="Arial" w:cs="Arial"/>
          <w:sz w:val="24"/>
          <w:szCs w:val="24"/>
          <w:u w:val="none"/>
        </w:rPr>
        <w:t>author</w:t>
      </w:r>
      <w:r w:rsidRPr="7CB9B3BE" w:rsidR="1C05C24E">
        <w:rPr>
          <w:rFonts w:ascii="Arial" w:hAnsi="Arial" w:eastAsia="Arial" w:cs="Arial"/>
          <w:sz w:val="24"/>
          <w:szCs w:val="24"/>
          <w:u w:val="none"/>
        </w:rPr>
        <w:t xml:space="preserve"> </w:t>
      </w:r>
      <w:r w:rsidRPr="7CB9B3BE" w:rsidR="1ED96EB1">
        <w:rPr>
          <w:rFonts w:ascii="Arial" w:hAnsi="Arial" w:eastAsia="Arial" w:cs="Arial"/>
          <w:sz w:val="24"/>
          <w:szCs w:val="24"/>
          <w:u w:val="none"/>
        </w:rPr>
        <w:t>remain</w:t>
      </w:r>
      <w:r w:rsidRPr="7CB9B3BE" w:rsidR="62376EF5">
        <w:rPr>
          <w:rFonts w:ascii="Arial" w:hAnsi="Arial" w:eastAsia="Arial" w:cs="Arial"/>
          <w:sz w:val="24"/>
          <w:szCs w:val="24"/>
          <w:u w:val="none"/>
        </w:rPr>
        <w:t xml:space="preserve">ed </w:t>
      </w:r>
      <w:r w:rsidRPr="7CB9B3BE" w:rsidR="43F55C89">
        <w:rPr>
          <w:rFonts w:ascii="Arial" w:hAnsi="Arial" w:eastAsia="Arial" w:cs="Arial"/>
          <w:sz w:val="24"/>
          <w:szCs w:val="24"/>
          <w:u w:val="none"/>
        </w:rPr>
        <w:t>mo</w:t>
      </w:r>
      <w:r w:rsidRPr="7CB9B3BE" w:rsidR="62376EF5">
        <w:rPr>
          <w:rFonts w:ascii="Arial" w:hAnsi="Arial" w:eastAsia="Arial" w:cs="Arial"/>
          <w:sz w:val="24"/>
          <w:szCs w:val="24"/>
          <w:u w:val="none"/>
        </w:rPr>
        <w:t xml:space="preserve">tivated and </w:t>
      </w:r>
      <w:r w:rsidRPr="7CB9B3BE" w:rsidR="59B5E960">
        <w:rPr>
          <w:rFonts w:ascii="Arial" w:hAnsi="Arial" w:eastAsia="Arial" w:cs="Arial"/>
          <w:sz w:val="24"/>
          <w:szCs w:val="24"/>
          <w:u w:val="none"/>
        </w:rPr>
        <w:t>energetic</w:t>
      </w:r>
      <w:r w:rsidRPr="7CB9B3BE" w:rsidR="1ED96EB1">
        <w:rPr>
          <w:rFonts w:ascii="Arial" w:hAnsi="Arial" w:eastAsia="Arial" w:cs="Arial"/>
          <w:sz w:val="24"/>
          <w:szCs w:val="24"/>
          <w:u w:val="none"/>
        </w:rPr>
        <w:t xml:space="preserve"> throughout</w:t>
      </w:r>
      <w:r w:rsidRPr="7CB9B3BE" w:rsidR="1ED96EB1">
        <w:rPr>
          <w:rFonts w:ascii="Arial" w:hAnsi="Arial" w:eastAsia="Arial" w:cs="Arial"/>
          <w:sz w:val="24"/>
          <w:szCs w:val="24"/>
          <w:u w:val="none"/>
        </w:rPr>
        <w:t xml:space="preserve"> </w:t>
      </w:r>
      <w:r w:rsidRPr="7CB9B3BE" w:rsidR="3763132A">
        <w:rPr>
          <w:rFonts w:ascii="Arial" w:hAnsi="Arial" w:eastAsia="Arial" w:cs="Arial"/>
          <w:sz w:val="24"/>
          <w:szCs w:val="24"/>
          <w:u w:val="none"/>
        </w:rPr>
        <w:t>w</w:t>
      </w:r>
      <w:r w:rsidRPr="7CB9B3BE" w:rsidR="79E5F421">
        <w:rPr>
          <w:rFonts w:ascii="Arial" w:hAnsi="Arial" w:eastAsia="Arial" w:cs="Arial"/>
          <w:sz w:val="24"/>
          <w:szCs w:val="24"/>
          <w:u w:val="none"/>
        </w:rPr>
        <w:t xml:space="preserve">hilst </w:t>
      </w:r>
      <w:r w:rsidRPr="7CB9B3BE" w:rsidR="4225DE2D">
        <w:rPr>
          <w:rFonts w:ascii="Arial" w:hAnsi="Arial" w:eastAsia="Arial" w:cs="Arial"/>
          <w:sz w:val="24"/>
          <w:szCs w:val="24"/>
          <w:u w:val="none"/>
        </w:rPr>
        <w:t>providing</w:t>
      </w:r>
      <w:r w:rsidRPr="7CB9B3BE" w:rsidR="4225DE2D">
        <w:rPr>
          <w:rFonts w:ascii="Arial" w:hAnsi="Arial" w:eastAsia="Arial" w:cs="Arial"/>
          <w:sz w:val="24"/>
          <w:szCs w:val="24"/>
          <w:u w:val="none"/>
        </w:rPr>
        <w:t xml:space="preserve"> l</w:t>
      </w:r>
      <w:r w:rsidRPr="7CB9B3BE" w:rsidR="79E5F421">
        <w:rPr>
          <w:rFonts w:ascii="Arial" w:hAnsi="Arial" w:eastAsia="Arial" w:cs="Arial"/>
          <w:sz w:val="24"/>
          <w:szCs w:val="24"/>
          <w:u w:val="none"/>
        </w:rPr>
        <w:t xml:space="preserve">eadership </w:t>
      </w:r>
      <w:r w:rsidRPr="7CB9B3BE" w:rsidR="462F1825">
        <w:rPr>
          <w:rFonts w:ascii="Arial" w:hAnsi="Arial" w:eastAsia="Arial" w:cs="Arial"/>
          <w:sz w:val="24"/>
          <w:szCs w:val="24"/>
          <w:u w:val="none"/>
        </w:rPr>
        <w:t>to</w:t>
      </w:r>
      <w:r w:rsidRPr="7CB9B3BE" w:rsidR="79E5F421">
        <w:rPr>
          <w:rFonts w:ascii="Arial" w:hAnsi="Arial" w:eastAsia="Arial" w:cs="Arial"/>
          <w:sz w:val="24"/>
          <w:szCs w:val="24"/>
          <w:u w:val="none"/>
        </w:rPr>
        <w:t xml:space="preserve"> </w:t>
      </w:r>
      <w:r w:rsidRPr="7CB9B3BE" w:rsidR="79E5F421">
        <w:rPr>
          <w:rFonts w:ascii="Arial" w:hAnsi="Arial" w:eastAsia="Arial" w:cs="Arial"/>
          <w:sz w:val="24"/>
          <w:szCs w:val="24"/>
          <w:u w:val="none"/>
        </w:rPr>
        <w:t xml:space="preserve">gold command </w:t>
      </w:r>
      <w:r w:rsidRPr="7CB9B3BE" w:rsidR="6C6A7404">
        <w:rPr>
          <w:rFonts w:ascii="Arial" w:hAnsi="Arial" w:eastAsia="Arial" w:cs="Arial"/>
          <w:sz w:val="24"/>
          <w:szCs w:val="24"/>
          <w:u w:val="none"/>
        </w:rPr>
        <w:t>and to other commands</w:t>
      </w:r>
      <w:r w:rsidRPr="7CB9B3BE" w:rsidR="5D753974">
        <w:rPr>
          <w:rFonts w:ascii="Arial" w:hAnsi="Arial" w:eastAsia="Arial" w:cs="Arial"/>
          <w:sz w:val="24"/>
          <w:szCs w:val="24"/>
          <w:u w:val="none"/>
        </w:rPr>
        <w:t xml:space="preserve"> (Belbin, 2010)</w:t>
      </w:r>
      <w:r w:rsidRPr="7CB9B3BE" w:rsidR="79E5F421">
        <w:rPr>
          <w:rFonts w:ascii="Arial" w:hAnsi="Arial" w:eastAsia="Arial" w:cs="Arial"/>
          <w:sz w:val="24"/>
          <w:szCs w:val="24"/>
          <w:u w:val="none"/>
        </w:rPr>
        <w:t xml:space="preserve">. </w:t>
      </w:r>
      <w:r w:rsidRPr="7CB9B3BE" w:rsidR="79E5F421">
        <w:rPr>
          <w:rFonts w:ascii="Arial" w:hAnsi="Arial" w:eastAsia="Arial" w:cs="Arial"/>
          <w:sz w:val="24"/>
          <w:szCs w:val="24"/>
          <w:u w:val="none"/>
        </w:rPr>
        <w:t>T</w:t>
      </w:r>
      <w:r w:rsidRPr="7CB9B3BE" w:rsidR="02D66D3B">
        <w:rPr>
          <w:rFonts w:ascii="Arial" w:hAnsi="Arial" w:eastAsia="Arial" w:cs="Arial"/>
          <w:sz w:val="24"/>
          <w:szCs w:val="24"/>
          <w:u w:val="none"/>
        </w:rPr>
        <w:t>his wa</w:t>
      </w:r>
      <w:r w:rsidRPr="7CB9B3BE" w:rsidR="1ED96EB1">
        <w:rPr>
          <w:rFonts w:ascii="Arial" w:hAnsi="Arial" w:eastAsia="Arial" w:cs="Arial"/>
          <w:sz w:val="24"/>
          <w:szCs w:val="24"/>
          <w:u w:val="none"/>
        </w:rPr>
        <w:t xml:space="preserve">s </w:t>
      </w:r>
      <w:r w:rsidRPr="7CB9B3BE" w:rsidR="1ED96EB1">
        <w:rPr>
          <w:rFonts w:ascii="Arial" w:hAnsi="Arial" w:eastAsia="Arial" w:cs="Arial"/>
          <w:sz w:val="24"/>
          <w:szCs w:val="24"/>
          <w:u w:val="none"/>
        </w:rPr>
        <w:t>demonstrated</w:t>
      </w:r>
      <w:r w:rsidRPr="7CB9B3BE" w:rsidR="1ED96EB1">
        <w:rPr>
          <w:rFonts w:ascii="Arial" w:hAnsi="Arial" w:eastAsia="Arial" w:cs="Arial"/>
          <w:sz w:val="24"/>
          <w:szCs w:val="24"/>
          <w:u w:val="none"/>
        </w:rPr>
        <w:t xml:space="preserve"> by </w:t>
      </w:r>
      <w:r w:rsidRPr="7CB9B3BE" w:rsidR="7E22C6DB">
        <w:rPr>
          <w:rFonts w:ascii="Arial" w:hAnsi="Arial" w:eastAsia="Arial" w:cs="Arial"/>
          <w:sz w:val="24"/>
          <w:szCs w:val="24"/>
          <w:u w:val="none"/>
        </w:rPr>
        <w:t>most of</w:t>
      </w:r>
      <w:r w:rsidRPr="7CB9B3BE" w:rsidR="1ED96EB1">
        <w:rPr>
          <w:rFonts w:ascii="Arial" w:hAnsi="Arial" w:eastAsia="Arial" w:cs="Arial"/>
          <w:sz w:val="24"/>
          <w:szCs w:val="24"/>
          <w:u w:val="none"/>
        </w:rPr>
        <w:t xml:space="preserve"> the </w:t>
      </w:r>
      <w:r w:rsidRPr="7CB9B3BE" w:rsidR="16F1BDBE">
        <w:rPr>
          <w:rFonts w:ascii="Arial" w:hAnsi="Arial" w:eastAsia="Arial" w:cs="Arial"/>
          <w:sz w:val="24"/>
          <w:szCs w:val="24"/>
          <w:u w:val="none"/>
        </w:rPr>
        <w:t>movements</w:t>
      </w:r>
      <w:r w:rsidRPr="7CB9B3BE" w:rsidR="1ED96EB1">
        <w:rPr>
          <w:rFonts w:ascii="Arial" w:hAnsi="Arial" w:eastAsia="Arial" w:cs="Arial"/>
          <w:sz w:val="24"/>
          <w:szCs w:val="24"/>
          <w:u w:val="none"/>
        </w:rPr>
        <w:t xml:space="preserve"> around </w:t>
      </w:r>
      <w:r w:rsidRPr="7CB9B3BE" w:rsidR="75AFEF3E">
        <w:rPr>
          <w:rFonts w:ascii="Arial" w:hAnsi="Arial" w:eastAsia="Arial" w:cs="Arial"/>
          <w:sz w:val="24"/>
          <w:szCs w:val="24"/>
          <w:u w:val="none"/>
        </w:rPr>
        <w:t>communicating</w:t>
      </w:r>
      <w:r w:rsidRPr="7CB9B3BE" w:rsidR="5E787F0C">
        <w:rPr>
          <w:rFonts w:ascii="Arial" w:hAnsi="Arial" w:eastAsia="Arial" w:cs="Arial"/>
          <w:sz w:val="24"/>
          <w:szCs w:val="24"/>
          <w:u w:val="none"/>
        </w:rPr>
        <w:t xml:space="preserve"> to </w:t>
      </w:r>
      <w:r w:rsidRPr="7CB9B3BE" w:rsidR="1ED96EB1">
        <w:rPr>
          <w:rFonts w:ascii="Arial" w:hAnsi="Arial" w:eastAsia="Arial" w:cs="Arial"/>
          <w:sz w:val="24"/>
          <w:szCs w:val="24"/>
          <w:u w:val="none"/>
        </w:rPr>
        <w:t>the com</w:t>
      </w:r>
      <w:r w:rsidRPr="7CB9B3BE" w:rsidR="0A74DBF0">
        <w:rPr>
          <w:rFonts w:ascii="Arial" w:hAnsi="Arial" w:eastAsia="Arial" w:cs="Arial"/>
          <w:sz w:val="24"/>
          <w:szCs w:val="24"/>
          <w:u w:val="none"/>
        </w:rPr>
        <w:t>mands</w:t>
      </w:r>
      <w:r w:rsidRPr="7CB9B3BE" w:rsidR="723B68E5">
        <w:rPr>
          <w:rFonts w:ascii="Arial" w:hAnsi="Arial" w:eastAsia="Arial" w:cs="Arial"/>
          <w:sz w:val="24"/>
          <w:szCs w:val="24"/>
          <w:u w:val="none"/>
        </w:rPr>
        <w:t xml:space="preserve"> and many approaching for delegation</w:t>
      </w:r>
      <w:r w:rsidRPr="7CB9B3BE" w:rsidR="0A74DBF0">
        <w:rPr>
          <w:rFonts w:ascii="Arial" w:hAnsi="Arial" w:eastAsia="Arial" w:cs="Arial"/>
          <w:sz w:val="24"/>
          <w:szCs w:val="24"/>
          <w:u w:val="none"/>
        </w:rPr>
        <w:t xml:space="preserve"> </w:t>
      </w:r>
      <w:r w:rsidRPr="7CB9B3BE" w:rsidR="0A74DBF0">
        <w:rPr>
          <w:rFonts w:ascii="Arial" w:hAnsi="Arial" w:eastAsia="Arial" w:cs="Arial"/>
          <w:sz w:val="24"/>
          <w:szCs w:val="24"/>
          <w:u w:val="none"/>
        </w:rPr>
        <w:t>was t</w:t>
      </w:r>
      <w:r w:rsidRPr="7CB9B3BE" w:rsidR="6CB879E9">
        <w:rPr>
          <w:rFonts w:ascii="Arial" w:hAnsi="Arial" w:eastAsia="Arial" w:cs="Arial"/>
          <w:sz w:val="24"/>
          <w:szCs w:val="24"/>
          <w:u w:val="none"/>
        </w:rPr>
        <w:t>o the</w:t>
      </w:r>
      <w:r w:rsidRPr="7CB9B3BE" w:rsidR="0A74DBF0">
        <w:rPr>
          <w:rFonts w:ascii="Arial" w:hAnsi="Arial" w:eastAsia="Arial" w:cs="Arial"/>
          <w:sz w:val="24"/>
          <w:szCs w:val="24"/>
          <w:u w:val="none"/>
        </w:rPr>
        <w:t xml:space="preserve"> author</w:t>
      </w:r>
      <w:r w:rsidRPr="7CB9B3BE" w:rsidR="59749EB5">
        <w:rPr>
          <w:rFonts w:ascii="Arial" w:hAnsi="Arial" w:eastAsia="Arial" w:cs="Arial"/>
          <w:sz w:val="24"/>
          <w:szCs w:val="24"/>
          <w:u w:val="none"/>
        </w:rPr>
        <w:t>.</w:t>
      </w:r>
      <w:r w:rsidRPr="7CB9B3BE" w:rsidR="206BCCE9">
        <w:rPr>
          <w:rFonts w:ascii="Arial" w:hAnsi="Arial" w:eastAsia="Arial" w:cs="Arial"/>
          <w:sz w:val="24"/>
          <w:szCs w:val="24"/>
          <w:u w:val="none"/>
        </w:rPr>
        <w:t xml:space="preserve"> The author </w:t>
      </w:r>
      <w:r w:rsidRPr="7CB9B3BE" w:rsidR="518DDB7E">
        <w:rPr>
          <w:rFonts w:ascii="Arial" w:hAnsi="Arial" w:eastAsia="Arial" w:cs="Arial"/>
          <w:sz w:val="24"/>
          <w:szCs w:val="24"/>
          <w:u w:val="none"/>
        </w:rPr>
        <w:t>was</w:t>
      </w:r>
      <w:r w:rsidRPr="7CB9B3BE" w:rsidR="206BCCE9">
        <w:rPr>
          <w:rFonts w:ascii="Arial" w:hAnsi="Arial" w:eastAsia="Arial" w:cs="Arial"/>
          <w:sz w:val="24"/>
          <w:szCs w:val="24"/>
          <w:u w:val="none"/>
        </w:rPr>
        <w:t xml:space="preserve"> not </w:t>
      </w:r>
      <w:r w:rsidRPr="7CB9B3BE" w:rsidR="635094FA">
        <w:rPr>
          <w:rFonts w:ascii="Arial" w:hAnsi="Arial" w:eastAsia="Arial" w:cs="Arial"/>
          <w:sz w:val="24"/>
          <w:szCs w:val="24"/>
          <w:u w:val="none"/>
        </w:rPr>
        <w:t>equated with</w:t>
      </w:r>
      <w:r w:rsidRPr="7CB9B3BE" w:rsidR="206BCCE9">
        <w:rPr>
          <w:rFonts w:ascii="Arial" w:hAnsi="Arial" w:eastAsia="Arial" w:cs="Arial"/>
          <w:sz w:val="24"/>
          <w:szCs w:val="24"/>
          <w:u w:val="none"/>
        </w:rPr>
        <w:t xml:space="preserve"> </w:t>
      </w:r>
      <w:r w:rsidRPr="7CB9B3BE" w:rsidR="06B457FF">
        <w:rPr>
          <w:rFonts w:ascii="Arial" w:hAnsi="Arial" w:eastAsia="Arial" w:cs="Arial"/>
          <w:sz w:val="24"/>
          <w:szCs w:val="24"/>
          <w:u w:val="none"/>
        </w:rPr>
        <w:t>such a responsibility</w:t>
      </w:r>
      <w:r w:rsidRPr="7CB9B3BE" w:rsidR="2F3B5AE1">
        <w:rPr>
          <w:rFonts w:ascii="Arial" w:hAnsi="Arial" w:eastAsia="Arial" w:cs="Arial"/>
          <w:sz w:val="24"/>
          <w:szCs w:val="24"/>
          <w:u w:val="none"/>
        </w:rPr>
        <w:t xml:space="preserve"> would have preferred to have remained assigned to the responsibility of media and implementing strategies to that effect. </w:t>
      </w:r>
      <w:r w:rsidRPr="7CB9B3BE" w:rsidR="0600C1C0">
        <w:rPr>
          <w:rFonts w:ascii="Arial" w:hAnsi="Arial" w:eastAsia="Arial" w:cs="Arial"/>
          <w:sz w:val="24"/>
          <w:szCs w:val="24"/>
          <w:u w:val="none"/>
        </w:rPr>
        <w:t>Following</w:t>
      </w:r>
      <w:r w:rsidRPr="7CB9B3BE" w:rsidR="1C0BE58C">
        <w:rPr>
          <w:rFonts w:ascii="Arial" w:hAnsi="Arial" w:eastAsia="Arial" w:cs="Arial"/>
          <w:sz w:val="24"/>
          <w:szCs w:val="24"/>
          <w:u w:val="none"/>
        </w:rPr>
        <w:t xml:space="preserve"> the joint decision </w:t>
      </w:r>
      <w:r w:rsidRPr="7CB9B3BE" w:rsidR="6586DEB1">
        <w:rPr>
          <w:rFonts w:ascii="Arial" w:hAnsi="Arial" w:eastAsia="Arial" w:cs="Arial"/>
          <w:sz w:val="24"/>
          <w:szCs w:val="24"/>
          <w:u w:val="none"/>
        </w:rPr>
        <w:t>model,</w:t>
      </w:r>
      <w:r w:rsidRPr="7CB9B3BE" w:rsidR="1C0BE58C">
        <w:rPr>
          <w:rFonts w:ascii="Arial" w:hAnsi="Arial" w:eastAsia="Arial" w:cs="Arial"/>
          <w:sz w:val="24"/>
          <w:szCs w:val="24"/>
          <w:u w:val="none"/>
        </w:rPr>
        <w:t xml:space="preserve"> </w:t>
      </w:r>
      <w:r w:rsidRPr="7CB9B3BE" w:rsidR="106215BD">
        <w:rPr>
          <w:rFonts w:ascii="Arial" w:hAnsi="Arial" w:eastAsia="Arial" w:cs="Arial"/>
          <w:sz w:val="24"/>
          <w:szCs w:val="24"/>
          <w:u w:val="none"/>
        </w:rPr>
        <w:t>five</w:t>
      </w:r>
      <w:r w:rsidRPr="7CB9B3BE" w:rsidR="5808CE3A">
        <w:rPr>
          <w:rFonts w:ascii="Arial" w:hAnsi="Arial" w:eastAsia="Arial" w:cs="Arial"/>
          <w:sz w:val="24"/>
          <w:szCs w:val="24"/>
          <w:u w:val="none"/>
        </w:rPr>
        <w:t xml:space="preserve"> stages are set to reduce harm and save lives by </w:t>
      </w:r>
      <w:r w:rsidRPr="7CB9B3BE" w:rsidR="5808CE3A">
        <w:rPr>
          <w:rFonts w:ascii="Arial" w:hAnsi="Arial" w:eastAsia="Arial" w:cs="Arial"/>
          <w:b w:val="1"/>
          <w:bCs w:val="1"/>
          <w:sz w:val="24"/>
          <w:szCs w:val="24"/>
          <w:u w:val="none"/>
        </w:rPr>
        <w:t>‘</w:t>
      </w:r>
      <w:r w:rsidRPr="7CB9B3BE" w:rsidR="792C54A9">
        <w:rPr>
          <w:rFonts w:ascii="Arial" w:hAnsi="Arial" w:eastAsia="Arial" w:cs="Arial"/>
          <w:b w:val="1"/>
          <w:bCs w:val="1"/>
          <w:sz w:val="24"/>
          <w:szCs w:val="24"/>
          <w:u w:val="none"/>
        </w:rPr>
        <w:t>W</w:t>
      </w:r>
      <w:r w:rsidRPr="7CB9B3BE" w:rsidR="5808CE3A">
        <w:rPr>
          <w:rFonts w:ascii="Arial" w:hAnsi="Arial" w:eastAsia="Arial" w:cs="Arial"/>
          <w:b w:val="1"/>
          <w:bCs w:val="1"/>
          <w:sz w:val="24"/>
          <w:szCs w:val="24"/>
          <w:u w:val="none"/>
        </w:rPr>
        <w:t xml:space="preserve">orking </w:t>
      </w:r>
      <w:r w:rsidRPr="7CB9B3BE" w:rsidR="69B987F0">
        <w:rPr>
          <w:rFonts w:ascii="Arial" w:hAnsi="Arial" w:eastAsia="Arial" w:cs="Arial"/>
          <w:b w:val="1"/>
          <w:bCs w:val="1"/>
          <w:sz w:val="24"/>
          <w:szCs w:val="24"/>
          <w:u w:val="none"/>
        </w:rPr>
        <w:t>T</w:t>
      </w:r>
      <w:r w:rsidRPr="7CB9B3BE" w:rsidR="5808CE3A">
        <w:rPr>
          <w:rFonts w:ascii="Arial" w:hAnsi="Arial" w:eastAsia="Arial" w:cs="Arial"/>
          <w:b w:val="1"/>
          <w:bCs w:val="1"/>
          <w:sz w:val="24"/>
          <w:szCs w:val="24"/>
          <w:u w:val="none"/>
        </w:rPr>
        <w:t>ogether’</w:t>
      </w:r>
      <w:r w:rsidRPr="7CB9B3BE" w:rsidR="5808CE3A">
        <w:rPr>
          <w:rFonts w:ascii="Arial" w:hAnsi="Arial" w:eastAsia="Arial" w:cs="Arial"/>
          <w:sz w:val="24"/>
          <w:szCs w:val="24"/>
          <w:u w:val="none"/>
        </w:rPr>
        <w:t xml:space="preserve"> (</w:t>
      </w:r>
      <w:r w:rsidRPr="7CB9B3BE" w:rsidR="2B961159">
        <w:rPr>
          <w:rFonts w:ascii="Arial" w:hAnsi="Arial" w:eastAsia="Arial" w:cs="Arial"/>
          <w:sz w:val="24"/>
          <w:szCs w:val="24"/>
          <w:u w:val="none"/>
        </w:rPr>
        <w:t>Ho</w:t>
      </w:r>
      <w:r w:rsidRPr="7CB9B3BE" w:rsidR="36D6AF67">
        <w:rPr>
          <w:rFonts w:ascii="Arial" w:hAnsi="Arial" w:eastAsia="Arial" w:cs="Arial"/>
          <w:sz w:val="24"/>
          <w:szCs w:val="24"/>
          <w:u w:val="none"/>
        </w:rPr>
        <w:t>me Office, 2021)</w:t>
      </w:r>
      <w:r w:rsidRPr="7CB9B3BE" w:rsidR="01BECB4B">
        <w:rPr>
          <w:rFonts w:ascii="Arial" w:hAnsi="Arial" w:eastAsia="Arial" w:cs="Arial"/>
          <w:sz w:val="24"/>
          <w:szCs w:val="24"/>
          <w:u w:val="none"/>
        </w:rPr>
        <w:t xml:space="preserve"> </w:t>
      </w:r>
      <w:r w:rsidRPr="7CB9B3BE" w:rsidR="001E5D7E">
        <w:rPr>
          <w:rFonts w:ascii="Arial" w:hAnsi="Arial" w:eastAsia="Arial" w:cs="Arial"/>
          <w:sz w:val="24"/>
          <w:szCs w:val="24"/>
          <w:u w:val="none"/>
        </w:rPr>
        <w:t>this however was not followed during the exercise due to</w:t>
      </w:r>
      <w:r w:rsidRPr="7CB9B3BE" w:rsidR="385CAC4B">
        <w:rPr>
          <w:rFonts w:ascii="Arial" w:hAnsi="Arial" w:eastAsia="Arial" w:cs="Arial"/>
          <w:sz w:val="24"/>
          <w:szCs w:val="24"/>
          <w:u w:val="none"/>
        </w:rPr>
        <w:t xml:space="preserve"> </w:t>
      </w:r>
      <w:r w:rsidRPr="7CB9B3BE" w:rsidR="01BECB4B">
        <w:rPr>
          <w:rFonts w:ascii="Arial" w:hAnsi="Arial" w:eastAsia="Arial" w:cs="Arial"/>
          <w:sz w:val="24"/>
          <w:szCs w:val="24"/>
          <w:u w:val="none"/>
        </w:rPr>
        <w:t>the inability to work effectively</w:t>
      </w:r>
      <w:r w:rsidRPr="7CB9B3BE" w:rsidR="4DC272F2">
        <w:rPr>
          <w:rFonts w:ascii="Arial" w:hAnsi="Arial" w:eastAsia="Arial" w:cs="Arial"/>
          <w:sz w:val="24"/>
          <w:szCs w:val="24"/>
          <w:u w:val="none"/>
        </w:rPr>
        <w:t xml:space="preserve"> due to </w:t>
      </w:r>
      <w:r w:rsidRPr="7CB9B3BE" w:rsidR="5A3737DD">
        <w:rPr>
          <w:rFonts w:ascii="Arial" w:hAnsi="Arial" w:eastAsia="Arial" w:cs="Arial"/>
          <w:sz w:val="24"/>
          <w:szCs w:val="24"/>
          <w:u w:val="none"/>
        </w:rPr>
        <w:t xml:space="preserve">a lack of communication and </w:t>
      </w:r>
      <w:r w:rsidRPr="7CB9B3BE" w:rsidR="0B7CF9BF">
        <w:rPr>
          <w:rFonts w:ascii="Arial" w:hAnsi="Arial" w:eastAsia="Arial" w:cs="Arial"/>
          <w:sz w:val="24"/>
          <w:szCs w:val="24"/>
          <w:u w:val="none"/>
        </w:rPr>
        <w:t xml:space="preserve">understanding of </w:t>
      </w:r>
      <w:r w:rsidRPr="7CB9B3BE" w:rsidR="5A3737DD">
        <w:rPr>
          <w:rFonts w:ascii="Arial" w:hAnsi="Arial" w:eastAsia="Arial" w:cs="Arial"/>
          <w:sz w:val="24"/>
          <w:szCs w:val="24"/>
          <w:u w:val="none"/>
        </w:rPr>
        <w:t xml:space="preserve">responsibilities. </w:t>
      </w:r>
    </w:p>
    <w:p w:rsidR="6F853348" w:rsidP="7CB9B3BE" w:rsidRDefault="6F853348" w14:paraId="4B9333CD" w14:textId="60802FE8">
      <w:pPr>
        <w:pStyle w:val="Normal"/>
        <w:jc w:val="center"/>
        <w:rPr>
          <w:rFonts w:ascii="Arial" w:hAnsi="Arial" w:eastAsia="Arial" w:cs="Arial"/>
          <w:sz w:val="24"/>
          <w:szCs w:val="24"/>
          <w:u w:val="none"/>
        </w:rPr>
      </w:pPr>
      <w:r w:rsidRPr="7CB9B3BE" w:rsidR="6F853348">
        <w:rPr>
          <w:rFonts w:ascii="Arial" w:hAnsi="Arial" w:eastAsia="Arial" w:cs="Arial"/>
          <w:sz w:val="24"/>
          <w:szCs w:val="24"/>
          <w:u w:val="none"/>
        </w:rPr>
        <w:t>Appendix D. Joint Decision Model</w:t>
      </w:r>
    </w:p>
    <w:p w:rsidR="59749EB5" w:rsidP="7CB9B3BE" w:rsidRDefault="59749EB5" w14:paraId="041716E7" w14:textId="07D7451A">
      <w:pPr>
        <w:pStyle w:val="Normal"/>
        <w:jc w:val="left"/>
        <w:rPr>
          <w:rFonts w:ascii="Arial" w:hAnsi="Arial" w:eastAsia="Arial" w:cs="Arial"/>
          <w:sz w:val="24"/>
          <w:szCs w:val="24"/>
          <w:u w:val="none"/>
        </w:rPr>
      </w:pPr>
      <w:r w:rsidRPr="7CB9B3BE" w:rsidR="59749EB5">
        <w:rPr>
          <w:rFonts w:ascii="Arial" w:hAnsi="Arial" w:eastAsia="Arial" w:cs="Arial"/>
          <w:sz w:val="24"/>
          <w:szCs w:val="24"/>
          <w:u w:val="none"/>
        </w:rPr>
        <w:t>It is</w:t>
      </w:r>
      <w:r w:rsidRPr="7CB9B3BE" w:rsidR="78E1A324">
        <w:rPr>
          <w:rFonts w:ascii="Arial" w:hAnsi="Arial" w:eastAsia="Arial" w:cs="Arial"/>
          <w:sz w:val="24"/>
          <w:szCs w:val="24"/>
          <w:u w:val="none"/>
        </w:rPr>
        <w:t xml:space="preserve"> </w:t>
      </w:r>
      <w:r w:rsidRPr="7CB9B3BE" w:rsidR="78E1A324">
        <w:rPr>
          <w:rFonts w:ascii="Arial" w:hAnsi="Arial" w:eastAsia="Arial" w:cs="Arial"/>
          <w:sz w:val="24"/>
          <w:szCs w:val="24"/>
          <w:u w:val="none"/>
        </w:rPr>
        <w:t>stated</w:t>
      </w:r>
      <w:r w:rsidRPr="7CB9B3BE" w:rsidR="78E1A324">
        <w:rPr>
          <w:rFonts w:ascii="Arial" w:hAnsi="Arial" w:eastAsia="Arial" w:cs="Arial"/>
          <w:sz w:val="24"/>
          <w:szCs w:val="24"/>
          <w:u w:val="none"/>
        </w:rPr>
        <w:t xml:space="preserve"> within </w:t>
      </w:r>
      <w:r w:rsidRPr="7CB9B3BE" w:rsidR="1C233914">
        <w:rPr>
          <w:rFonts w:ascii="Arial" w:hAnsi="Arial" w:eastAsia="Arial" w:cs="Arial"/>
          <w:sz w:val="24"/>
          <w:szCs w:val="24"/>
          <w:u w:val="none"/>
        </w:rPr>
        <w:t>Belbin's team roles</w:t>
      </w:r>
      <w:r w:rsidRPr="7CB9B3BE" w:rsidR="78E1A324">
        <w:rPr>
          <w:rFonts w:ascii="Arial" w:hAnsi="Arial" w:eastAsia="Arial" w:cs="Arial"/>
          <w:sz w:val="24"/>
          <w:szCs w:val="24"/>
          <w:u w:val="none"/>
        </w:rPr>
        <w:t xml:space="preserve"> theory the weakness of </w:t>
      </w:r>
      <w:r w:rsidRPr="7CB9B3BE" w:rsidR="09FF20BD">
        <w:rPr>
          <w:rFonts w:ascii="Arial" w:hAnsi="Arial" w:eastAsia="Arial" w:cs="Arial"/>
          <w:sz w:val="24"/>
          <w:szCs w:val="24"/>
          <w:u w:val="none"/>
        </w:rPr>
        <w:t>‘</w:t>
      </w:r>
      <w:r w:rsidRPr="7CB9B3BE" w:rsidR="4DBA3639">
        <w:rPr>
          <w:rFonts w:ascii="Arial" w:hAnsi="Arial" w:eastAsia="Arial" w:cs="Arial"/>
          <w:sz w:val="24"/>
          <w:szCs w:val="24"/>
          <w:u w:val="none"/>
        </w:rPr>
        <w:t>T</w:t>
      </w:r>
      <w:r w:rsidRPr="7CB9B3BE" w:rsidR="78E1A324">
        <w:rPr>
          <w:rFonts w:ascii="Arial" w:hAnsi="Arial" w:eastAsia="Arial" w:cs="Arial"/>
          <w:sz w:val="24"/>
          <w:szCs w:val="24"/>
          <w:u w:val="none"/>
        </w:rPr>
        <w:t xml:space="preserve">he </w:t>
      </w:r>
      <w:r w:rsidRPr="7CB9B3BE" w:rsidR="1F21535D">
        <w:rPr>
          <w:rFonts w:ascii="Arial" w:hAnsi="Arial" w:eastAsia="Arial" w:cs="Arial"/>
          <w:sz w:val="24"/>
          <w:szCs w:val="24"/>
          <w:u w:val="none"/>
        </w:rPr>
        <w:t>S</w:t>
      </w:r>
      <w:r w:rsidRPr="7CB9B3BE" w:rsidR="78E1A324">
        <w:rPr>
          <w:rFonts w:ascii="Arial" w:hAnsi="Arial" w:eastAsia="Arial" w:cs="Arial"/>
          <w:sz w:val="24"/>
          <w:szCs w:val="24"/>
          <w:u w:val="none"/>
        </w:rPr>
        <w:t>haper</w:t>
      </w:r>
      <w:r w:rsidRPr="7CB9B3BE" w:rsidR="41C8F512">
        <w:rPr>
          <w:rFonts w:ascii="Arial" w:hAnsi="Arial" w:eastAsia="Arial" w:cs="Arial"/>
          <w:sz w:val="24"/>
          <w:szCs w:val="24"/>
          <w:u w:val="none"/>
        </w:rPr>
        <w:t>’</w:t>
      </w:r>
      <w:r w:rsidRPr="7CB9B3BE" w:rsidR="78E1A324">
        <w:rPr>
          <w:rFonts w:ascii="Arial" w:hAnsi="Arial" w:eastAsia="Arial" w:cs="Arial"/>
          <w:sz w:val="24"/>
          <w:szCs w:val="24"/>
          <w:u w:val="none"/>
        </w:rPr>
        <w:t xml:space="preserve"> is an </w:t>
      </w:r>
      <w:r w:rsidRPr="7CB9B3BE" w:rsidR="78E1A324">
        <w:rPr>
          <w:rFonts w:ascii="Arial" w:hAnsi="Arial" w:eastAsia="Arial" w:cs="Arial"/>
          <w:b w:val="1"/>
          <w:bCs w:val="1"/>
          <w:sz w:val="24"/>
          <w:szCs w:val="24"/>
          <w:u w:val="none"/>
        </w:rPr>
        <w:t>‘intolerance towards people</w:t>
      </w:r>
      <w:r w:rsidRPr="7CB9B3BE" w:rsidR="4165E8F4">
        <w:rPr>
          <w:rFonts w:ascii="Arial" w:hAnsi="Arial" w:eastAsia="Arial" w:cs="Arial"/>
          <w:b w:val="1"/>
          <w:bCs w:val="1"/>
          <w:sz w:val="24"/>
          <w:szCs w:val="24"/>
          <w:u w:val="none"/>
        </w:rPr>
        <w:t xml:space="preserve"> without</w:t>
      </w:r>
      <w:r w:rsidRPr="7CB9B3BE" w:rsidR="78E1A324">
        <w:rPr>
          <w:rFonts w:ascii="Arial" w:hAnsi="Arial" w:eastAsia="Arial" w:cs="Arial"/>
          <w:b w:val="1"/>
          <w:bCs w:val="1"/>
          <w:sz w:val="24"/>
          <w:szCs w:val="24"/>
          <w:u w:val="none"/>
        </w:rPr>
        <w:t xml:space="preserve"> ambit</w:t>
      </w:r>
      <w:r w:rsidRPr="7CB9B3BE" w:rsidR="702DE4EC">
        <w:rPr>
          <w:rFonts w:ascii="Arial" w:hAnsi="Arial" w:eastAsia="Arial" w:cs="Arial"/>
          <w:b w:val="1"/>
          <w:bCs w:val="1"/>
          <w:sz w:val="24"/>
          <w:szCs w:val="24"/>
          <w:u w:val="none"/>
        </w:rPr>
        <w:t>ion’</w:t>
      </w:r>
      <w:r w:rsidRPr="7CB9B3BE" w:rsidR="17665101">
        <w:rPr>
          <w:rFonts w:ascii="Arial" w:hAnsi="Arial" w:eastAsia="Arial" w:cs="Arial"/>
          <w:b w:val="1"/>
          <w:bCs w:val="1"/>
          <w:sz w:val="24"/>
          <w:szCs w:val="24"/>
          <w:u w:val="none"/>
        </w:rPr>
        <w:t xml:space="preserve"> </w:t>
      </w:r>
      <w:r w:rsidRPr="7CB9B3BE" w:rsidR="17665101">
        <w:rPr>
          <w:rFonts w:ascii="Arial" w:hAnsi="Arial" w:eastAsia="Arial" w:cs="Arial"/>
          <w:b w:val="0"/>
          <w:bCs w:val="0"/>
          <w:sz w:val="24"/>
          <w:szCs w:val="24"/>
          <w:u w:val="none"/>
        </w:rPr>
        <w:t>(</w:t>
      </w:r>
      <w:r w:rsidRPr="7CB9B3BE" w:rsidR="3CC7AC0D">
        <w:rPr>
          <w:rFonts w:ascii="Arial" w:hAnsi="Arial" w:eastAsia="Arial" w:cs="Arial"/>
          <w:b w:val="0"/>
          <w:bCs w:val="0"/>
          <w:sz w:val="24"/>
          <w:szCs w:val="24"/>
          <w:u w:val="none"/>
        </w:rPr>
        <w:t>Belbin, 2010</w:t>
      </w:r>
      <w:r w:rsidRPr="7CB9B3BE" w:rsidR="17665101">
        <w:rPr>
          <w:rFonts w:ascii="Arial" w:hAnsi="Arial" w:eastAsia="Arial" w:cs="Arial"/>
          <w:b w:val="0"/>
          <w:bCs w:val="0"/>
          <w:sz w:val="24"/>
          <w:szCs w:val="24"/>
          <w:u w:val="none"/>
        </w:rPr>
        <w:t>)</w:t>
      </w:r>
      <w:r w:rsidRPr="7CB9B3BE" w:rsidR="702DE4EC">
        <w:rPr>
          <w:rFonts w:ascii="Arial" w:hAnsi="Arial" w:eastAsia="Arial" w:cs="Arial"/>
          <w:sz w:val="24"/>
          <w:szCs w:val="24"/>
          <w:u w:val="none"/>
        </w:rPr>
        <w:t xml:space="preserve"> and this was </w:t>
      </w:r>
      <w:r w:rsidRPr="7CB9B3BE" w:rsidR="702DE4EC">
        <w:rPr>
          <w:rFonts w:ascii="Arial" w:hAnsi="Arial" w:eastAsia="Arial" w:cs="Arial"/>
          <w:sz w:val="24"/>
          <w:szCs w:val="24"/>
          <w:u w:val="none"/>
        </w:rPr>
        <w:t>established</w:t>
      </w:r>
      <w:r w:rsidRPr="7CB9B3BE" w:rsidR="702DE4EC">
        <w:rPr>
          <w:rFonts w:ascii="Arial" w:hAnsi="Arial" w:eastAsia="Arial" w:cs="Arial"/>
          <w:sz w:val="24"/>
          <w:szCs w:val="24"/>
          <w:u w:val="none"/>
        </w:rPr>
        <w:t xml:space="preserve"> as the author found during times of the </w:t>
      </w:r>
      <w:r w:rsidRPr="7CB9B3BE" w:rsidR="6AD4AE54">
        <w:rPr>
          <w:rFonts w:ascii="Arial" w:hAnsi="Arial" w:eastAsia="Arial" w:cs="Arial"/>
          <w:sz w:val="24"/>
          <w:szCs w:val="24"/>
          <w:u w:val="none"/>
        </w:rPr>
        <w:t>exercised</w:t>
      </w:r>
      <w:r w:rsidRPr="7CB9B3BE" w:rsidR="702DE4EC">
        <w:rPr>
          <w:rFonts w:ascii="Arial" w:hAnsi="Arial" w:eastAsia="Arial" w:cs="Arial"/>
          <w:sz w:val="24"/>
          <w:szCs w:val="24"/>
          <w:u w:val="none"/>
        </w:rPr>
        <w:t xml:space="preserve"> </w:t>
      </w:r>
      <w:r w:rsidRPr="7CB9B3BE" w:rsidR="64DF1570">
        <w:rPr>
          <w:rFonts w:ascii="Arial" w:hAnsi="Arial" w:eastAsia="Arial" w:cs="Arial"/>
          <w:sz w:val="24"/>
          <w:szCs w:val="24"/>
          <w:u w:val="none"/>
        </w:rPr>
        <w:t xml:space="preserve">found </w:t>
      </w:r>
      <w:r w:rsidRPr="7CB9B3BE" w:rsidR="6894D823">
        <w:rPr>
          <w:rFonts w:ascii="Arial" w:hAnsi="Arial" w:eastAsia="Arial" w:cs="Arial"/>
          <w:sz w:val="24"/>
          <w:szCs w:val="24"/>
          <w:u w:val="none"/>
        </w:rPr>
        <w:t xml:space="preserve">arability </w:t>
      </w:r>
      <w:r w:rsidRPr="7CB9B3BE" w:rsidR="64DF1570">
        <w:rPr>
          <w:rFonts w:ascii="Arial" w:hAnsi="Arial" w:eastAsia="Arial" w:cs="Arial"/>
          <w:sz w:val="24"/>
          <w:szCs w:val="24"/>
          <w:u w:val="none"/>
        </w:rPr>
        <w:t>towards</w:t>
      </w:r>
      <w:r w:rsidRPr="7CB9B3BE" w:rsidR="1A672EA1">
        <w:rPr>
          <w:rFonts w:ascii="Arial" w:hAnsi="Arial" w:eastAsia="Arial" w:cs="Arial"/>
          <w:sz w:val="24"/>
          <w:szCs w:val="24"/>
          <w:u w:val="none"/>
        </w:rPr>
        <w:t xml:space="preserve"> </w:t>
      </w:r>
      <w:r w:rsidRPr="7CB9B3BE" w:rsidR="76C3FDC7">
        <w:rPr>
          <w:rFonts w:ascii="Arial" w:hAnsi="Arial" w:eastAsia="Arial" w:cs="Arial"/>
          <w:sz w:val="24"/>
          <w:szCs w:val="24"/>
          <w:u w:val="none"/>
        </w:rPr>
        <w:t xml:space="preserve">class members who </w:t>
      </w:r>
      <w:r w:rsidRPr="7CB9B3BE" w:rsidR="76C3FDC7">
        <w:rPr>
          <w:rFonts w:ascii="Arial" w:hAnsi="Arial" w:eastAsia="Arial" w:cs="Arial"/>
          <w:sz w:val="24"/>
          <w:szCs w:val="24"/>
          <w:u w:val="none"/>
        </w:rPr>
        <w:t>demonstrated</w:t>
      </w:r>
      <w:r w:rsidRPr="7CB9B3BE" w:rsidR="76C3FDC7">
        <w:rPr>
          <w:rFonts w:ascii="Arial" w:hAnsi="Arial" w:eastAsia="Arial" w:cs="Arial"/>
          <w:sz w:val="24"/>
          <w:szCs w:val="24"/>
          <w:u w:val="none"/>
        </w:rPr>
        <w:t xml:space="preserve"> little input and low morale. </w:t>
      </w:r>
      <w:r w:rsidRPr="7CB9B3BE" w:rsidR="49146DFE">
        <w:rPr>
          <w:rFonts w:ascii="Arial" w:hAnsi="Arial" w:eastAsia="Arial" w:cs="Arial"/>
          <w:sz w:val="24"/>
          <w:szCs w:val="24"/>
          <w:u w:val="none"/>
        </w:rPr>
        <w:t>To improve interpersonal skills that can be applied to future career aspirations is to understand that challenges amongst a team that</w:t>
      </w:r>
      <w:r w:rsidRPr="7CB9B3BE" w:rsidR="62E1A4AE">
        <w:rPr>
          <w:rFonts w:ascii="Arial" w:hAnsi="Arial" w:eastAsia="Arial" w:cs="Arial"/>
          <w:sz w:val="24"/>
          <w:szCs w:val="24"/>
          <w:u w:val="none"/>
        </w:rPr>
        <w:t xml:space="preserve"> arise when working </w:t>
      </w:r>
      <w:r w:rsidRPr="7CB9B3BE" w:rsidR="0CE639E0">
        <w:rPr>
          <w:rFonts w:ascii="Arial" w:hAnsi="Arial" w:eastAsia="Arial" w:cs="Arial"/>
          <w:sz w:val="24"/>
          <w:szCs w:val="24"/>
          <w:u w:val="none"/>
        </w:rPr>
        <w:t>under pressure</w:t>
      </w:r>
      <w:r w:rsidRPr="7CB9B3BE" w:rsidR="62E1A4AE">
        <w:rPr>
          <w:rFonts w:ascii="Arial" w:hAnsi="Arial" w:eastAsia="Arial" w:cs="Arial"/>
          <w:sz w:val="24"/>
          <w:szCs w:val="24"/>
          <w:u w:val="none"/>
        </w:rPr>
        <w:t xml:space="preserve"> (</w:t>
      </w:r>
      <w:r w:rsidRPr="7CB9B3BE" w:rsidR="067806D8">
        <w:rPr>
          <w:rFonts w:ascii="Arial" w:hAnsi="Arial" w:eastAsia="Arial" w:cs="Arial"/>
          <w:sz w:val="24"/>
          <w:szCs w:val="24"/>
          <w:u w:val="none"/>
        </w:rPr>
        <w:t>Mullins and McLeans, 2021, p, 15</w:t>
      </w:r>
      <w:r w:rsidRPr="7CB9B3BE" w:rsidR="62E1A4AE">
        <w:rPr>
          <w:rFonts w:ascii="Arial" w:hAnsi="Arial" w:eastAsia="Arial" w:cs="Arial"/>
          <w:sz w:val="24"/>
          <w:szCs w:val="24"/>
          <w:u w:val="none"/>
        </w:rPr>
        <w:t>)</w:t>
      </w:r>
      <w:r w:rsidRPr="7CB9B3BE" w:rsidR="13734BAD">
        <w:rPr>
          <w:rFonts w:ascii="Arial" w:hAnsi="Arial" w:eastAsia="Arial" w:cs="Arial"/>
          <w:sz w:val="24"/>
          <w:szCs w:val="24"/>
          <w:u w:val="none"/>
        </w:rPr>
        <w:t xml:space="preserve"> and by per</w:t>
      </w:r>
      <w:r w:rsidRPr="7CB9B3BE" w:rsidR="1B1FF37C">
        <w:rPr>
          <w:rFonts w:ascii="Arial" w:hAnsi="Arial" w:eastAsia="Arial" w:cs="Arial"/>
          <w:sz w:val="24"/>
          <w:szCs w:val="24"/>
          <w:u w:val="none"/>
        </w:rPr>
        <w:t>ceiving and understanding other people would have avoided the author to</w:t>
      </w:r>
      <w:r w:rsidRPr="7CB9B3BE" w:rsidR="544A9888">
        <w:rPr>
          <w:rFonts w:ascii="Arial" w:hAnsi="Arial" w:eastAsia="Arial" w:cs="Arial"/>
          <w:sz w:val="24"/>
          <w:szCs w:val="24"/>
          <w:u w:val="none"/>
        </w:rPr>
        <w:t xml:space="preserve"> </w:t>
      </w:r>
      <w:r w:rsidRPr="7CB9B3BE" w:rsidR="1B1FF37C">
        <w:rPr>
          <w:rFonts w:ascii="Arial" w:hAnsi="Arial" w:eastAsia="Arial" w:cs="Arial"/>
          <w:sz w:val="24"/>
          <w:szCs w:val="24"/>
          <w:u w:val="none"/>
        </w:rPr>
        <w:t>feel such way</w:t>
      </w:r>
      <w:r w:rsidRPr="7CB9B3BE" w:rsidR="3A1A0B47">
        <w:rPr>
          <w:rFonts w:ascii="Arial" w:hAnsi="Arial" w:eastAsia="Arial" w:cs="Arial"/>
          <w:sz w:val="24"/>
          <w:szCs w:val="24"/>
          <w:u w:val="none"/>
        </w:rPr>
        <w:t xml:space="preserve">. </w:t>
      </w:r>
    </w:p>
    <w:p w:rsidR="5AD43147" w:rsidP="7CB9B3BE" w:rsidRDefault="5AD43147" w14:paraId="289891AA" w14:textId="514131C3">
      <w:pPr>
        <w:pStyle w:val="Normal"/>
        <w:jc w:val="left"/>
        <w:rPr>
          <w:rFonts w:ascii="Arial" w:hAnsi="Arial" w:eastAsia="Arial" w:cs="Arial"/>
          <w:sz w:val="24"/>
          <w:szCs w:val="24"/>
          <w:u w:val="single"/>
        </w:rPr>
      </w:pPr>
      <w:r w:rsidRPr="7CB9B3BE" w:rsidR="5AD43147">
        <w:rPr>
          <w:rFonts w:ascii="Arial" w:hAnsi="Arial" w:eastAsia="Arial" w:cs="Arial"/>
          <w:sz w:val="24"/>
          <w:szCs w:val="24"/>
          <w:u w:val="single"/>
        </w:rPr>
        <w:t>Evaluation</w:t>
      </w:r>
      <w:r w:rsidRPr="7CB9B3BE" w:rsidR="4C390559">
        <w:rPr>
          <w:rFonts w:ascii="Arial" w:hAnsi="Arial" w:eastAsia="Arial" w:cs="Arial"/>
          <w:sz w:val="24"/>
          <w:szCs w:val="24"/>
          <w:u w:val="single"/>
        </w:rPr>
        <w:t xml:space="preserve"> – Conclus</w:t>
      </w:r>
      <w:r w:rsidRPr="7CB9B3BE" w:rsidR="52CB634C">
        <w:rPr>
          <w:rFonts w:ascii="Arial" w:hAnsi="Arial" w:eastAsia="Arial" w:cs="Arial"/>
          <w:sz w:val="24"/>
          <w:szCs w:val="24"/>
          <w:u w:val="single"/>
        </w:rPr>
        <w:t>ion</w:t>
      </w:r>
    </w:p>
    <w:p w:rsidR="724A8A48" w:rsidP="7CB9B3BE" w:rsidRDefault="724A8A48" w14:paraId="0C85D1F9" w14:textId="4A155DC1">
      <w:pPr>
        <w:pStyle w:val="Normal"/>
        <w:jc w:val="left"/>
        <w:rPr>
          <w:rFonts w:ascii="Arial" w:hAnsi="Arial" w:eastAsia="Arial" w:cs="Arial"/>
          <w:sz w:val="24"/>
          <w:szCs w:val="24"/>
          <w:u w:val="none"/>
        </w:rPr>
      </w:pPr>
      <w:r w:rsidRPr="7CB9B3BE" w:rsidR="724A8A48">
        <w:rPr>
          <w:rFonts w:ascii="Arial" w:hAnsi="Arial" w:eastAsia="Arial" w:cs="Arial"/>
          <w:sz w:val="24"/>
          <w:szCs w:val="24"/>
          <w:u w:val="none"/>
        </w:rPr>
        <w:t>To conclude</w:t>
      </w:r>
      <w:r w:rsidRPr="7CB9B3BE" w:rsidR="1308E4C5">
        <w:rPr>
          <w:rFonts w:ascii="Arial" w:hAnsi="Arial" w:eastAsia="Arial" w:cs="Arial"/>
          <w:sz w:val="24"/>
          <w:szCs w:val="24"/>
          <w:u w:val="none"/>
        </w:rPr>
        <w:t>,</w:t>
      </w:r>
      <w:r w:rsidRPr="7CB9B3BE" w:rsidR="724A8A48">
        <w:rPr>
          <w:rFonts w:ascii="Arial" w:hAnsi="Arial" w:eastAsia="Arial" w:cs="Arial"/>
          <w:sz w:val="24"/>
          <w:szCs w:val="24"/>
          <w:u w:val="none"/>
        </w:rPr>
        <w:t xml:space="preserve"> </w:t>
      </w:r>
      <w:r w:rsidRPr="7CB9B3BE" w:rsidR="2425140F">
        <w:rPr>
          <w:rFonts w:ascii="Arial" w:hAnsi="Arial" w:eastAsia="Arial" w:cs="Arial"/>
          <w:sz w:val="24"/>
          <w:szCs w:val="24"/>
          <w:u w:val="none"/>
        </w:rPr>
        <w:t>crisis situations can</w:t>
      </w:r>
      <w:r w:rsidRPr="7CB9B3BE" w:rsidR="2F2F2DA8">
        <w:rPr>
          <w:rFonts w:ascii="Arial" w:hAnsi="Arial" w:eastAsia="Arial" w:cs="Arial"/>
          <w:sz w:val="24"/>
          <w:szCs w:val="24"/>
          <w:u w:val="none"/>
        </w:rPr>
        <w:t xml:space="preserve"> form</w:t>
      </w:r>
      <w:r w:rsidRPr="7CB9B3BE" w:rsidR="2425140F">
        <w:rPr>
          <w:rFonts w:ascii="Arial" w:hAnsi="Arial" w:eastAsia="Arial" w:cs="Arial"/>
          <w:sz w:val="24"/>
          <w:szCs w:val="24"/>
          <w:u w:val="none"/>
        </w:rPr>
        <w:t xml:space="preserve"> fro</w:t>
      </w:r>
      <w:r w:rsidRPr="7CB9B3BE" w:rsidR="5A2A2F03">
        <w:rPr>
          <w:rFonts w:ascii="Arial" w:hAnsi="Arial" w:eastAsia="Arial" w:cs="Arial"/>
          <w:sz w:val="24"/>
          <w:szCs w:val="24"/>
          <w:u w:val="none"/>
        </w:rPr>
        <w:t xml:space="preserve">m many different </w:t>
      </w:r>
      <w:r w:rsidRPr="7CB9B3BE" w:rsidR="1B5A840A">
        <w:rPr>
          <w:rFonts w:ascii="Arial" w:hAnsi="Arial" w:eastAsia="Arial" w:cs="Arial"/>
          <w:sz w:val="24"/>
          <w:szCs w:val="24"/>
          <w:u w:val="none"/>
        </w:rPr>
        <w:t xml:space="preserve">factors and sometimes </w:t>
      </w:r>
      <w:r w:rsidRPr="7CB9B3BE" w:rsidR="7A8502B5">
        <w:rPr>
          <w:rFonts w:ascii="Arial" w:hAnsi="Arial" w:eastAsia="Arial" w:cs="Arial"/>
          <w:sz w:val="24"/>
          <w:szCs w:val="24"/>
          <w:u w:val="none"/>
        </w:rPr>
        <w:t>can be inevitable</w:t>
      </w:r>
      <w:r w:rsidRPr="7CB9B3BE" w:rsidR="2EBFB27B">
        <w:rPr>
          <w:rFonts w:ascii="Arial" w:hAnsi="Arial" w:eastAsia="Arial" w:cs="Arial"/>
          <w:sz w:val="24"/>
          <w:szCs w:val="24"/>
          <w:u w:val="none"/>
        </w:rPr>
        <w:t xml:space="preserve"> regardless of preparation</w:t>
      </w:r>
      <w:r w:rsidRPr="7CB9B3BE" w:rsidR="1059B9A9">
        <w:rPr>
          <w:rFonts w:ascii="Arial" w:hAnsi="Arial" w:eastAsia="Arial" w:cs="Arial"/>
          <w:sz w:val="24"/>
          <w:szCs w:val="24"/>
          <w:u w:val="none"/>
        </w:rPr>
        <w:t xml:space="preserve"> </w:t>
      </w:r>
      <w:r w:rsidRPr="7CB9B3BE" w:rsidR="188796B8">
        <w:rPr>
          <w:rFonts w:ascii="Arial" w:hAnsi="Arial" w:eastAsia="Arial" w:cs="Arial"/>
          <w:sz w:val="24"/>
          <w:szCs w:val="24"/>
          <w:u w:val="none"/>
        </w:rPr>
        <w:t xml:space="preserve">and </w:t>
      </w:r>
      <w:r w:rsidRPr="7CB9B3BE" w:rsidR="6BA0E7EC">
        <w:rPr>
          <w:rFonts w:ascii="Arial" w:hAnsi="Arial" w:eastAsia="Arial" w:cs="Arial"/>
          <w:sz w:val="24"/>
          <w:szCs w:val="24"/>
          <w:u w:val="none"/>
        </w:rPr>
        <w:t>risk analysis</w:t>
      </w:r>
      <w:r w:rsidRPr="7CB9B3BE" w:rsidR="7ACE3FBF">
        <w:rPr>
          <w:rFonts w:ascii="Arial" w:hAnsi="Arial" w:eastAsia="Arial" w:cs="Arial"/>
          <w:sz w:val="24"/>
          <w:szCs w:val="24"/>
          <w:u w:val="none"/>
        </w:rPr>
        <w:t xml:space="preserve">. Effective preparation, understanding of crisis management protocols and frameworks </w:t>
      </w:r>
      <w:r w:rsidRPr="7CB9B3BE" w:rsidR="1299F63E">
        <w:rPr>
          <w:rFonts w:ascii="Arial" w:hAnsi="Arial" w:eastAsia="Arial" w:cs="Arial"/>
          <w:sz w:val="24"/>
          <w:szCs w:val="24"/>
          <w:u w:val="none"/>
        </w:rPr>
        <w:t xml:space="preserve">enable </w:t>
      </w:r>
      <w:r w:rsidRPr="7CB9B3BE" w:rsidR="1299F63E">
        <w:rPr>
          <w:rFonts w:ascii="Arial" w:hAnsi="Arial" w:eastAsia="Arial" w:cs="Arial"/>
          <w:sz w:val="24"/>
          <w:szCs w:val="24"/>
          <w:u w:val="none"/>
        </w:rPr>
        <w:t>organisers</w:t>
      </w:r>
      <w:r w:rsidRPr="7CB9B3BE" w:rsidR="1299F63E">
        <w:rPr>
          <w:rFonts w:ascii="Arial" w:hAnsi="Arial" w:eastAsia="Arial" w:cs="Arial"/>
          <w:sz w:val="24"/>
          <w:szCs w:val="24"/>
          <w:u w:val="none"/>
        </w:rPr>
        <w:t xml:space="preserve"> </w:t>
      </w:r>
      <w:r w:rsidRPr="7CB9B3BE" w:rsidR="088FD01F">
        <w:rPr>
          <w:rFonts w:ascii="Arial" w:hAnsi="Arial" w:eastAsia="Arial" w:cs="Arial"/>
          <w:sz w:val="24"/>
          <w:szCs w:val="24"/>
          <w:u w:val="none"/>
        </w:rPr>
        <w:t xml:space="preserve">and authorities to </w:t>
      </w:r>
      <w:r w:rsidRPr="7CB9B3BE" w:rsidR="1299F63E">
        <w:rPr>
          <w:rFonts w:ascii="Arial" w:hAnsi="Arial" w:eastAsia="Arial" w:cs="Arial"/>
          <w:sz w:val="24"/>
          <w:szCs w:val="24"/>
          <w:u w:val="none"/>
        </w:rPr>
        <w:t xml:space="preserve">limit the severity of crisis by </w:t>
      </w:r>
      <w:r w:rsidRPr="7CB9B3BE" w:rsidR="1299F63E">
        <w:rPr>
          <w:rFonts w:ascii="Arial" w:hAnsi="Arial" w:eastAsia="Arial" w:cs="Arial"/>
          <w:sz w:val="24"/>
          <w:szCs w:val="24"/>
          <w:u w:val="none"/>
        </w:rPr>
        <w:t>establishing</w:t>
      </w:r>
      <w:r w:rsidRPr="7CB9B3BE" w:rsidR="1299F63E">
        <w:rPr>
          <w:rFonts w:ascii="Arial" w:hAnsi="Arial" w:eastAsia="Arial" w:cs="Arial"/>
          <w:sz w:val="24"/>
          <w:szCs w:val="24"/>
          <w:u w:val="none"/>
        </w:rPr>
        <w:t xml:space="preserve"> strategic, </w:t>
      </w:r>
      <w:r w:rsidRPr="7CB9B3BE" w:rsidR="32A6B83A">
        <w:rPr>
          <w:rFonts w:ascii="Arial" w:hAnsi="Arial" w:eastAsia="Arial" w:cs="Arial"/>
          <w:sz w:val="24"/>
          <w:szCs w:val="24"/>
          <w:u w:val="none"/>
        </w:rPr>
        <w:t>tactical,</w:t>
      </w:r>
      <w:r w:rsidRPr="7CB9B3BE" w:rsidR="1299F63E">
        <w:rPr>
          <w:rFonts w:ascii="Arial" w:hAnsi="Arial" w:eastAsia="Arial" w:cs="Arial"/>
          <w:sz w:val="24"/>
          <w:szCs w:val="24"/>
          <w:u w:val="none"/>
        </w:rPr>
        <w:t xml:space="preserve"> and operational </w:t>
      </w:r>
      <w:r w:rsidRPr="7CB9B3BE" w:rsidR="1BA286D8">
        <w:rPr>
          <w:rFonts w:ascii="Arial" w:hAnsi="Arial" w:eastAsia="Arial" w:cs="Arial"/>
          <w:sz w:val="24"/>
          <w:szCs w:val="24"/>
          <w:u w:val="none"/>
        </w:rPr>
        <w:t>approaches quickly</w:t>
      </w:r>
      <w:r w:rsidRPr="7CB9B3BE" w:rsidR="5FE1CD7D">
        <w:rPr>
          <w:rFonts w:ascii="Arial" w:hAnsi="Arial" w:eastAsia="Arial" w:cs="Arial"/>
          <w:sz w:val="24"/>
          <w:szCs w:val="24"/>
          <w:u w:val="none"/>
        </w:rPr>
        <w:t>.</w:t>
      </w:r>
      <w:r w:rsidRPr="7CB9B3BE" w:rsidR="1BA286D8">
        <w:rPr>
          <w:rFonts w:ascii="Arial" w:hAnsi="Arial" w:eastAsia="Arial" w:cs="Arial"/>
          <w:sz w:val="24"/>
          <w:szCs w:val="24"/>
          <w:u w:val="none"/>
        </w:rPr>
        <w:t xml:space="preserve"> </w:t>
      </w:r>
      <w:r w:rsidRPr="7CB9B3BE" w:rsidR="48271361">
        <w:rPr>
          <w:rFonts w:ascii="Arial" w:hAnsi="Arial" w:eastAsia="Arial" w:cs="Arial"/>
          <w:sz w:val="24"/>
          <w:szCs w:val="24"/>
          <w:u w:val="none"/>
        </w:rPr>
        <w:t>A</w:t>
      </w:r>
      <w:r w:rsidRPr="7CB9B3BE" w:rsidR="1BA286D8">
        <w:rPr>
          <w:rFonts w:ascii="Arial" w:hAnsi="Arial" w:eastAsia="Arial" w:cs="Arial"/>
          <w:sz w:val="24"/>
          <w:szCs w:val="24"/>
          <w:u w:val="none"/>
        </w:rPr>
        <w:t xml:space="preserve">s </w:t>
      </w:r>
      <w:r w:rsidRPr="7CB9B3BE" w:rsidR="0FE3C0A1">
        <w:rPr>
          <w:rFonts w:ascii="Arial" w:hAnsi="Arial" w:eastAsia="Arial" w:cs="Arial"/>
          <w:sz w:val="24"/>
          <w:szCs w:val="24"/>
          <w:u w:val="none"/>
        </w:rPr>
        <w:t>discussed</w:t>
      </w:r>
      <w:r w:rsidRPr="7CB9B3BE" w:rsidR="32EB4570">
        <w:rPr>
          <w:rFonts w:ascii="Arial" w:hAnsi="Arial" w:eastAsia="Arial" w:cs="Arial"/>
          <w:sz w:val="24"/>
          <w:szCs w:val="24"/>
          <w:u w:val="none"/>
        </w:rPr>
        <w:t xml:space="preserve"> </w:t>
      </w:r>
      <w:r w:rsidRPr="7CB9B3BE" w:rsidR="32EB4570">
        <w:rPr>
          <w:rFonts w:ascii="Arial" w:hAnsi="Arial" w:eastAsia="Arial" w:cs="Arial"/>
          <w:sz w:val="24"/>
          <w:szCs w:val="24"/>
          <w:u w:val="none"/>
        </w:rPr>
        <w:t>the understanding</w:t>
      </w:r>
      <w:r w:rsidRPr="7CB9B3BE" w:rsidR="32EB4570">
        <w:rPr>
          <w:rFonts w:ascii="Arial" w:hAnsi="Arial" w:eastAsia="Arial" w:cs="Arial"/>
          <w:sz w:val="24"/>
          <w:szCs w:val="24"/>
          <w:u w:val="none"/>
        </w:rPr>
        <w:t xml:space="preserve"> shall support</w:t>
      </w:r>
      <w:r w:rsidRPr="7CB9B3BE" w:rsidR="0FE3C0A1">
        <w:rPr>
          <w:rFonts w:ascii="Arial" w:hAnsi="Arial" w:eastAsia="Arial" w:cs="Arial"/>
          <w:sz w:val="24"/>
          <w:szCs w:val="24"/>
          <w:u w:val="none"/>
        </w:rPr>
        <w:t xml:space="preserve"> </w:t>
      </w:r>
      <w:r w:rsidRPr="7CB9B3BE" w:rsidR="0FE3C0A1">
        <w:rPr>
          <w:rFonts w:ascii="Arial" w:hAnsi="Arial" w:eastAsia="Arial" w:cs="Arial"/>
          <w:sz w:val="24"/>
          <w:szCs w:val="24"/>
          <w:u w:val="none"/>
        </w:rPr>
        <w:t xml:space="preserve">the importance of adapting to the ‘golden hour’ mentality. It is </w:t>
      </w:r>
      <w:r w:rsidRPr="7CB9B3BE" w:rsidR="6BA0E7EC">
        <w:rPr>
          <w:rFonts w:ascii="Arial" w:hAnsi="Arial" w:eastAsia="Arial" w:cs="Arial"/>
          <w:sz w:val="24"/>
          <w:szCs w:val="24"/>
          <w:u w:val="none"/>
        </w:rPr>
        <w:t>agreed to follow guidance provided by government officials</w:t>
      </w:r>
      <w:r w:rsidRPr="7CB9B3BE" w:rsidR="5AD1A078">
        <w:rPr>
          <w:rFonts w:ascii="Arial" w:hAnsi="Arial" w:eastAsia="Arial" w:cs="Arial"/>
          <w:sz w:val="24"/>
          <w:szCs w:val="24"/>
          <w:u w:val="none"/>
        </w:rPr>
        <w:t xml:space="preserve"> to </w:t>
      </w:r>
      <w:r w:rsidRPr="7CB9B3BE" w:rsidR="6BA0E7EC">
        <w:rPr>
          <w:rFonts w:ascii="Arial" w:hAnsi="Arial" w:eastAsia="Arial" w:cs="Arial"/>
          <w:sz w:val="24"/>
          <w:szCs w:val="24"/>
          <w:u w:val="none"/>
        </w:rPr>
        <w:t>mitigate action</w:t>
      </w:r>
      <w:r w:rsidRPr="7CB9B3BE" w:rsidR="693E657F">
        <w:rPr>
          <w:rFonts w:ascii="Arial" w:hAnsi="Arial" w:eastAsia="Arial" w:cs="Arial"/>
          <w:sz w:val="24"/>
          <w:szCs w:val="24"/>
          <w:u w:val="none"/>
        </w:rPr>
        <w:t xml:space="preserve"> </w:t>
      </w:r>
      <w:r w:rsidRPr="7CB9B3BE" w:rsidR="026D3854">
        <w:rPr>
          <w:rFonts w:ascii="Arial" w:hAnsi="Arial" w:eastAsia="Arial" w:cs="Arial"/>
          <w:sz w:val="24"/>
          <w:szCs w:val="24"/>
          <w:u w:val="none"/>
        </w:rPr>
        <w:t>by</w:t>
      </w:r>
      <w:r w:rsidRPr="7CB9B3BE" w:rsidR="10BAD41A">
        <w:rPr>
          <w:rFonts w:ascii="Arial" w:hAnsi="Arial" w:eastAsia="Arial" w:cs="Arial"/>
          <w:sz w:val="24"/>
          <w:szCs w:val="24"/>
          <w:u w:val="none"/>
        </w:rPr>
        <w:t xml:space="preserve"> </w:t>
      </w:r>
      <w:r w:rsidRPr="7CB9B3BE" w:rsidR="10BAD41A">
        <w:rPr>
          <w:rFonts w:ascii="Arial" w:hAnsi="Arial" w:eastAsia="Arial" w:cs="Arial"/>
          <w:sz w:val="24"/>
          <w:szCs w:val="24"/>
          <w:u w:val="none"/>
        </w:rPr>
        <w:t>meet</w:t>
      </w:r>
      <w:r w:rsidRPr="7CB9B3BE" w:rsidR="28A2714B">
        <w:rPr>
          <w:rFonts w:ascii="Arial" w:hAnsi="Arial" w:eastAsia="Arial" w:cs="Arial"/>
          <w:sz w:val="24"/>
          <w:szCs w:val="24"/>
          <w:u w:val="none"/>
        </w:rPr>
        <w:t xml:space="preserve">ing </w:t>
      </w:r>
      <w:r w:rsidRPr="7CB9B3BE" w:rsidR="10BAD41A">
        <w:rPr>
          <w:rFonts w:ascii="Arial" w:hAnsi="Arial" w:eastAsia="Arial" w:cs="Arial"/>
          <w:sz w:val="24"/>
          <w:szCs w:val="24"/>
          <w:u w:val="none"/>
        </w:rPr>
        <w:t>t</w:t>
      </w:r>
      <w:r w:rsidRPr="7CB9B3BE" w:rsidR="31B8900E">
        <w:rPr>
          <w:rFonts w:ascii="Arial" w:hAnsi="Arial" w:eastAsia="Arial" w:cs="Arial"/>
          <w:sz w:val="24"/>
          <w:szCs w:val="24"/>
          <w:u w:val="none"/>
        </w:rPr>
        <w:t xml:space="preserve">he core joint decision model </w:t>
      </w:r>
      <w:r w:rsidRPr="7CB9B3BE" w:rsidR="77973D9F">
        <w:rPr>
          <w:rFonts w:ascii="Arial" w:hAnsi="Arial" w:eastAsia="Arial" w:cs="Arial"/>
          <w:sz w:val="24"/>
          <w:szCs w:val="24"/>
          <w:u w:val="none"/>
        </w:rPr>
        <w:t xml:space="preserve">aim of </w:t>
      </w:r>
      <w:r w:rsidRPr="7CB9B3BE" w:rsidR="31B8900E">
        <w:rPr>
          <w:rFonts w:ascii="Arial" w:hAnsi="Arial" w:eastAsia="Arial" w:cs="Arial"/>
          <w:sz w:val="24"/>
          <w:szCs w:val="24"/>
          <w:u w:val="none"/>
        </w:rPr>
        <w:t>‘</w:t>
      </w:r>
      <w:r w:rsidRPr="7CB9B3BE" w:rsidR="31B8900E">
        <w:rPr>
          <w:rFonts w:ascii="Arial" w:hAnsi="Arial" w:eastAsia="Arial" w:cs="Arial"/>
          <w:b w:val="1"/>
          <w:bCs w:val="1"/>
          <w:sz w:val="24"/>
          <w:szCs w:val="24"/>
          <w:u w:val="none"/>
        </w:rPr>
        <w:t>Working Together, saving life and reduce harm</w:t>
      </w:r>
      <w:r w:rsidRPr="7CB9B3BE" w:rsidR="31B8900E">
        <w:rPr>
          <w:rFonts w:ascii="Arial" w:hAnsi="Arial" w:eastAsia="Arial" w:cs="Arial"/>
          <w:b w:val="1"/>
          <w:bCs w:val="1"/>
          <w:sz w:val="24"/>
          <w:szCs w:val="24"/>
          <w:u w:val="none"/>
        </w:rPr>
        <w:t>’</w:t>
      </w:r>
      <w:r w:rsidRPr="7CB9B3BE" w:rsidR="06921ADB">
        <w:rPr>
          <w:rFonts w:ascii="Arial" w:hAnsi="Arial" w:eastAsia="Arial" w:cs="Arial"/>
          <w:b w:val="0"/>
          <w:bCs w:val="0"/>
          <w:sz w:val="24"/>
          <w:szCs w:val="24"/>
          <w:u w:val="none"/>
        </w:rPr>
        <w:t xml:space="preserve"> (</w:t>
      </w:r>
      <w:r w:rsidRPr="7CB9B3BE" w:rsidR="701D5ACC">
        <w:rPr>
          <w:rFonts w:ascii="Arial" w:hAnsi="Arial" w:eastAsia="Arial" w:cs="Arial"/>
          <w:b w:val="0"/>
          <w:bCs w:val="0"/>
          <w:sz w:val="24"/>
          <w:szCs w:val="24"/>
          <w:u w:val="none"/>
        </w:rPr>
        <w:t>Home Office, 2021</w:t>
      </w:r>
      <w:r w:rsidRPr="7CB9B3BE" w:rsidR="06921ADB">
        <w:rPr>
          <w:rFonts w:ascii="Arial" w:hAnsi="Arial" w:eastAsia="Arial" w:cs="Arial"/>
          <w:b w:val="0"/>
          <w:bCs w:val="0"/>
          <w:sz w:val="24"/>
          <w:szCs w:val="24"/>
          <w:u w:val="none"/>
        </w:rPr>
        <w:t xml:space="preserve">). </w:t>
      </w:r>
      <w:r w:rsidRPr="7CB9B3BE" w:rsidR="14F708EA">
        <w:rPr>
          <w:rFonts w:ascii="Arial" w:hAnsi="Arial" w:eastAsia="Arial" w:cs="Arial"/>
          <w:sz w:val="24"/>
          <w:szCs w:val="24"/>
          <w:u w:val="none"/>
        </w:rPr>
        <w:t>Crisis</w:t>
      </w:r>
      <w:r w:rsidRPr="7CB9B3BE" w:rsidR="31B8900E">
        <w:rPr>
          <w:rFonts w:ascii="Arial" w:hAnsi="Arial" w:eastAsia="Arial" w:cs="Arial"/>
          <w:sz w:val="24"/>
          <w:szCs w:val="24"/>
          <w:u w:val="none"/>
        </w:rPr>
        <w:t xml:space="preserve"> Management Theories such as Mitroff 19</w:t>
      </w:r>
      <w:r w:rsidRPr="7CB9B3BE" w:rsidR="32E46AAB">
        <w:rPr>
          <w:rFonts w:ascii="Arial" w:hAnsi="Arial" w:eastAsia="Arial" w:cs="Arial"/>
          <w:sz w:val="24"/>
          <w:szCs w:val="24"/>
          <w:u w:val="none"/>
        </w:rPr>
        <w:t>9</w:t>
      </w:r>
      <w:r w:rsidRPr="7CB9B3BE" w:rsidR="31B8900E">
        <w:rPr>
          <w:rFonts w:ascii="Arial" w:hAnsi="Arial" w:eastAsia="Arial" w:cs="Arial"/>
          <w:sz w:val="24"/>
          <w:szCs w:val="24"/>
          <w:u w:val="none"/>
        </w:rPr>
        <w:t xml:space="preserve">4 </w:t>
      </w:r>
      <w:r w:rsidRPr="7CB9B3BE" w:rsidR="09C3738D">
        <w:rPr>
          <w:rFonts w:ascii="Arial" w:hAnsi="Arial" w:eastAsia="Arial" w:cs="Arial"/>
          <w:sz w:val="24"/>
          <w:szCs w:val="24"/>
          <w:u w:val="none"/>
        </w:rPr>
        <w:t>e</w:t>
      </w:r>
      <w:r w:rsidRPr="7CB9B3BE" w:rsidR="09C3738D">
        <w:rPr>
          <w:rFonts w:ascii="Arial" w:hAnsi="Arial" w:eastAsia="Arial" w:cs="Arial"/>
          <w:sz w:val="24"/>
          <w:szCs w:val="24"/>
          <w:u w:val="none"/>
        </w:rPr>
        <w:t>stablished</w:t>
      </w:r>
      <w:r w:rsidRPr="7CB9B3BE" w:rsidR="06C6F4A0">
        <w:rPr>
          <w:rFonts w:ascii="Arial" w:hAnsi="Arial" w:eastAsia="Arial" w:cs="Arial"/>
          <w:sz w:val="24"/>
          <w:szCs w:val="24"/>
          <w:u w:val="none"/>
        </w:rPr>
        <w:t xml:space="preserve"> </w:t>
      </w:r>
      <w:r w:rsidRPr="7CB9B3BE" w:rsidR="06C6F4A0">
        <w:rPr>
          <w:rFonts w:ascii="Arial" w:hAnsi="Arial" w:eastAsia="Arial" w:cs="Arial"/>
          <w:sz w:val="24"/>
          <w:szCs w:val="24"/>
          <w:u w:val="none"/>
        </w:rPr>
        <w:t xml:space="preserve">prevention may not always be </w:t>
      </w:r>
      <w:r w:rsidRPr="7CB9B3BE" w:rsidR="44D2A176">
        <w:rPr>
          <w:rFonts w:ascii="Arial" w:hAnsi="Arial" w:eastAsia="Arial" w:cs="Arial"/>
          <w:sz w:val="24"/>
          <w:szCs w:val="24"/>
          <w:u w:val="none"/>
        </w:rPr>
        <w:t xml:space="preserve">achievable </w:t>
      </w:r>
      <w:r w:rsidRPr="7CB9B3BE" w:rsidR="2F2652DF">
        <w:rPr>
          <w:rFonts w:ascii="Arial" w:hAnsi="Arial" w:eastAsia="Arial" w:cs="Arial"/>
          <w:sz w:val="24"/>
          <w:szCs w:val="24"/>
          <w:u w:val="none"/>
        </w:rPr>
        <w:t xml:space="preserve">such as Westminster Attack </w:t>
      </w:r>
      <w:r w:rsidRPr="7CB9B3BE" w:rsidR="3E956689">
        <w:rPr>
          <w:rFonts w:ascii="Arial" w:hAnsi="Arial" w:eastAsia="Arial" w:cs="Arial"/>
          <w:sz w:val="24"/>
          <w:szCs w:val="24"/>
          <w:u w:val="none"/>
        </w:rPr>
        <w:t xml:space="preserve">however </w:t>
      </w:r>
      <w:r w:rsidRPr="7CB9B3BE" w:rsidR="48980876">
        <w:rPr>
          <w:rFonts w:ascii="Arial" w:hAnsi="Arial" w:eastAsia="Arial" w:cs="Arial"/>
          <w:sz w:val="24"/>
          <w:szCs w:val="24"/>
          <w:u w:val="none"/>
        </w:rPr>
        <w:t>by</w:t>
      </w:r>
      <w:r w:rsidRPr="7CB9B3BE" w:rsidR="47409295">
        <w:rPr>
          <w:rFonts w:ascii="Arial" w:hAnsi="Arial" w:eastAsia="Arial" w:cs="Arial"/>
          <w:sz w:val="24"/>
          <w:szCs w:val="24"/>
          <w:u w:val="none"/>
        </w:rPr>
        <w:t xml:space="preserve"> </w:t>
      </w:r>
      <w:r w:rsidRPr="7CB9B3BE" w:rsidR="06C6F4A0">
        <w:rPr>
          <w:rFonts w:ascii="Arial" w:hAnsi="Arial" w:eastAsia="Arial" w:cs="Arial"/>
          <w:sz w:val="24"/>
          <w:szCs w:val="24"/>
          <w:u w:val="none"/>
        </w:rPr>
        <w:t xml:space="preserve">applying </w:t>
      </w:r>
      <w:r w:rsidRPr="7CB9B3BE" w:rsidR="74E8C5A2">
        <w:rPr>
          <w:rFonts w:ascii="Arial" w:hAnsi="Arial" w:eastAsia="Arial" w:cs="Arial"/>
          <w:sz w:val="24"/>
          <w:szCs w:val="24"/>
          <w:u w:val="none"/>
        </w:rPr>
        <w:t xml:space="preserve">stages </w:t>
      </w:r>
      <w:r w:rsidRPr="7CB9B3BE" w:rsidR="06C6F4A0">
        <w:rPr>
          <w:rFonts w:ascii="Arial" w:hAnsi="Arial" w:eastAsia="Arial" w:cs="Arial"/>
          <w:sz w:val="24"/>
          <w:szCs w:val="24"/>
          <w:u w:val="none"/>
        </w:rPr>
        <w:t xml:space="preserve">to guide </w:t>
      </w:r>
      <w:r w:rsidRPr="7CB9B3BE" w:rsidR="63CD5879">
        <w:rPr>
          <w:rFonts w:ascii="Arial" w:hAnsi="Arial" w:eastAsia="Arial" w:cs="Arial"/>
          <w:sz w:val="24"/>
          <w:szCs w:val="24"/>
          <w:u w:val="none"/>
        </w:rPr>
        <w:t xml:space="preserve">future </w:t>
      </w:r>
      <w:r w:rsidRPr="7CB9B3BE" w:rsidR="66196738">
        <w:rPr>
          <w:rFonts w:ascii="Arial" w:hAnsi="Arial" w:eastAsia="Arial" w:cs="Arial"/>
          <w:sz w:val="24"/>
          <w:szCs w:val="24"/>
          <w:u w:val="none"/>
        </w:rPr>
        <w:t xml:space="preserve">decisions </w:t>
      </w:r>
      <w:r w:rsidRPr="7CB9B3BE" w:rsidR="535858C5">
        <w:rPr>
          <w:rFonts w:ascii="Arial" w:hAnsi="Arial" w:eastAsia="Arial" w:cs="Arial"/>
          <w:sz w:val="24"/>
          <w:szCs w:val="24"/>
          <w:u w:val="none"/>
        </w:rPr>
        <w:t>can</w:t>
      </w:r>
      <w:r w:rsidRPr="7CB9B3BE" w:rsidR="66196738">
        <w:rPr>
          <w:rFonts w:ascii="Arial" w:hAnsi="Arial" w:eastAsia="Arial" w:cs="Arial"/>
          <w:sz w:val="24"/>
          <w:szCs w:val="24"/>
          <w:u w:val="none"/>
        </w:rPr>
        <w:t xml:space="preserve"> recover and evaluate incidents efficiently</w:t>
      </w:r>
      <w:r w:rsidRPr="7CB9B3BE" w:rsidR="4015DE2C">
        <w:rPr>
          <w:rFonts w:ascii="Arial" w:hAnsi="Arial" w:eastAsia="Arial" w:cs="Arial"/>
          <w:sz w:val="24"/>
          <w:szCs w:val="24"/>
          <w:u w:val="none"/>
        </w:rPr>
        <w:t xml:space="preserve"> that could lead to future prevention measures</w:t>
      </w:r>
      <w:r w:rsidRPr="7CB9B3BE" w:rsidR="5E957439">
        <w:rPr>
          <w:rFonts w:ascii="Arial" w:hAnsi="Arial" w:eastAsia="Arial" w:cs="Arial"/>
          <w:sz w:val="24"/>
          <w:szCs w:val="24"/>
          <w:u w:val="none"/>
        </w:rPr>
        <w:t xml:space="preserve"> much like the </w:t>
      </w:r>
      <w:r w:rsidRPr="7CB9B3BE" w:rsidR="77F6C105">
        <w:rPr>
          <w:rFonts w:ascii="Arial" w:hAnsi="Arial" w:eastAsia="Arial" w:cs="Arial"/>
          <w:sz w:val="24"/>
          <w:szCs w:val="24"/>
          <w:u w:val="none"/>
        </w:rPr>
        <w:t xml:space="preserve">following </w:t>
      </w:r>
      <w:r w:rsidRPr="7CB9B3BE" w:rsidR="5E957439">
        <w:rPr>
          <w:rFonts w:ascii="Arial" w:hAnsi="Arial" w:eastAsia="Arial" w:cs="Arial"/>
          <w:sz w:val="24"/>
          <w:szCs w:val="24"/>
          <w:u w:val="none"/>
        </w:rPr>
        <w:t>London Bridge Attack</w:t>
      </w:r>
      <w:r w:rsidRPr="7CB9B3BE" w:rsidR="01184781">
        <w:rPr>
          <w:rFonts w:ascii="Arial" w:hAnsi="Arial" w:eastAsia="Arial" w:cs="Arial"/>
          <w:sz w:val="24"/>
          <w:szCs w:val="24"/>
          <w:u w:val="none"/>
        </w:rPr>
        <w:t>.</w:t>
      </w:r>
      <w:r w:rsidRPr="7CB9B3BE" w:rsidR="5749339E">
        <w:rPr>
          <w:rFonts w:ascii="Arial" w:hAnsi="Arial" w:eastAsia="Arial" w:cs="Arial"/>
          <w:sz w:val="24"/>
          <w:szCs w:val="24"/>
          <w:u w:val="none"/>
        </w:rPr>
        <w:t xml:space="preserve"> </w:t>
      </w:r>
    </w:p>
    <w:p w:rsidR="61BFAAEC" w:rsidP="7CB9B3BE" w:rsidRDefault="61BFAAEC" w14:paraId="74540474" w14:textId="223CE225">
      <w:pPr>
        <w:pStyle w:val="Normal"/>
        <w:jc w:val="left"/>
        <w:rPr>
          <w:rFonts w:ascii="Arial" w:hAnsi="Arial" w:eastAsia="Arial" w:cs="Arial"/>
          <w:sz w:val="24"/>
          <w:szCs w:val="24"/>
          <w:u w:val="none"/>
        </w:rPr>
      </w:pPr>
      <w:r w:rsidRPr="7CB9B3BE" w:rsidR="61BFAAEC">
        <w:rPr>
          <w:rFonts w:ascii="Arial" w:hAnsi="Arial" w:eastAsia="Arial" w:cs="Arial"/>
          <w:sz w:val="24"/>
          <w:szCs w:val="24"/>
          <w:u w:val="none"/>
        </w:rPr>
        <w:t xml:space="preserve">Upon reflection </w:t>
      </w:r>
      <w:r w:rsidRPr="7CB9B3BE" w:rsidR="5D3564D1">
        <w:rPr>
          <w:rFonts w:ascii="Arial" w:hAnsi="Arial" w:eastAsia="Arial" w:cs="Arial"/>
          <w:sz w:val="24"/>
          <w:szCs w:val="24"/>
          <w:u w:val="none"/>
        </w:rPr>
        <w:t>the</w:t>
      </w:r>
      <w:r w:rsidRPr="7CB9B3BE" w:rsidR="61BFAAEC">
        <w:rPr>
          <w:rFonts w:ascii="Arial" w:hAnsi="Arial" w:eastAsia="Arial" w:cs="Arial"/>
          <w:sz w:val="24"/>
          <w:szCs w:val="24"/>
          <w:u w:val="none"/>
        </w:rPr>
        <w:t xml:space="preserve"> tabletop exercise </w:t>
      </w:r>
      <w:r w:rsidRPr="7CB9B3BE" w:rsidR="61BFAAEC">
        <w:rPr>
          <w:rFonts w:ascii="Arial" w:hAnsi="Arial" w:eastAsia="Arial" w:cs="Arial"/>
          <w:sz w:val="24"/>
          <w:szCs w:val="24"/>
          <w:u w:val="none"/>
        </w:rPr>
        <w:t xml:space="preserve">provided the </w:t>
      </w:r>
      <w:r w:rsidRPr="7CB9B3BE" w:rsidR="0775B742">
        <w:rPr>
          <w:rFonts w:ascii="Arial" w:hAnsi="Arial" w:eastAsia="Arial" w:cs="Arial"/>
          <w:sz w:val="24"/>
          <w:szCs w:val="24"/>
          <w:u w:val="none"/>
        </w:rPr>
        <w:t>author with</w:t>
      </w:r>
      <w:r w:rsidRPr="7CB9B3BE" w:rsidR="61BFAAEC">
        <w:rPr>
          <w:rFonts w:ascii="Arial" w:hAnsi="Arial" w:eastAsia="Arial" w:cs="Arial"/>
          <w:sz w:val="24"/>
          <w:szCs w:val="24"/>
          <w:u w:val="none"/>
        </w:rPr>
        <w:t xml:space="preserve"> experiential learning to understand the severity, timescale and pressure surrounding crisis</w:t>
      </w:r>
      <w:r w:rsidRPr="7CB9B3BE" w:rsidR="746F3BF6">
        <w:rPr>
          <w:rFonts w:ascii="Arial" w:hAnsi="Arial" w:eastAsia="Arial" w:cs="Arial"/>
          <w:sz w:val="24"/>
          <w:szCs w:val="24"/>
          <w:u w:val="none"/>
        </w:rPr>
        <w:t xml:space="preserve"> management</w:t>
      </w:r>
      <w:r w:rsidRPr="7CB9B3BE" w:rsidR="5A398276">
        <w:rPr>
          <w:rFonts w:ascii="Arial" w:hAnsi="Arial" w:eastAsia="Arial" w:cs="Arial"/>
          <w:sz w:val="24"/>
          <w:szCs w:val="24"/>
          <w:u w:val="none"/>
        </w:rPr>
        <w:t xml:space="preserve"> </w:t>
      </w:r>
      <w:r w:rsidRPr="7CB9B3BE" w:rsidR="746F3BF6">
        <w:rPr>
          <w:rFonts w:ascii="Arial" w:hAnsi="Arial" w:eastAsia="Arial" w:cs="Arial"/>
          <w:sz w:val="24"/>
          <w:szCs w:val="24"/>
          <w:u w:val="none"/>
        </w:rPr>
        <w:t>decisions</w:t>
      </w:r>
      <w:r w:rsidRPr="7CB9B3BE" w:rsidR="048675B0">
        <w:rPr>
          <w:rFonts w:ascii="Arial" w:hAnsi="Arial" w:eastAsia="Arial" w:cs="Arial"/>
          <w:sz w:val="24"/>
          <w:szCs w:val="24"/>
          <w:u w:val="none"/>
        </w:rPr>
        <w:t xml:space="preserve"> with noticeable strengths </w:t>
      </w:r>
      <w:r w:rsidRPr="7CB9B3BE" w:rsidR="40C2AC13">
        <w:rPr>
          <w:rFonts w:ascii="Arial" w:hAnsi="Arial" w:eastAsia="Arial" w:cs="Arial"/>
          <w:sz w:val="24"/>
          <w:szCs w:val="24"/>
          <w:u w:val="none"/>
        </w:rPr>
        <w:t xml:space="preserve">of active engagement and acknowledgement </w:t>
      </w:r>
      <w:r w:rsidRPr="7CB9B3BE" w:rsidR="602459F7">
        <w:rPr>
          <w:rFonts w:ascii="Arial" w:hAnsi="Arial" w:eastAsia="Arial" w:cs="Arial"/>
          <w:sz w:val="24"/>
          <w:szCs w:val="24"/>
          <w:u w:val="none"/>
        </w:rPr>
        <w:t>to fundamental</w:t>
      </w:r>
      <w:r w:rsidRPr="7CB9B3BE" w:rsidR="29FAAB10">
        <w:rPr>
          <w:rFonts w:ascii="Arial" w:hAnsi="Arial" w:eastAsia="Arial" w:cs="Arial"/>
          <w:sz w:val="24"/>
          <w:szCs w:val="24"/>
          <w:u w:val="none"/>
        </w:rPr>
        <w:t xml:space="preserve"> errors</w:t>
      </w:r>
      <w:r w:rsidRPr="7CB9B3BE" w:rsidR="048675B0">
        <w:rPr>
          <w:rFonts w:ascii="Arial" w:hAnsi="Arial" w:eastAsia="Arial" w:cs="Arial"/>
          <w:sz w:val="24"/>
          <w:szCs w:val="24"/>
          <w:u w:val="none"/>
        </w:rPr>
        <w:t xml:space="preserve"> t</w:t>
      </w:r>
      <w:r w:rsidRPr="7CB9B3BE" w:rsidR="0F0A7084">
        <w:rPr>
          <w:rFonts w:ascii="Arial" w:hAnsi="Arial" w:eastAsia="Arial" w:cs="Arial"/>
          <w:sz w:val="24"/>
          <w:szCs w:val="24"/>
          <w:u w:val="none"/>
        </w:rPr>
        <w:t>hat shall</w:t>
      </w:r>
      <w:r w:rsidRPr="7CB9B3BE" w:rsidR="048675B0">
        <w:rPr>
          <w:rFonts w:ascii="Arial" w:hAnsi="Arial" w:eastAsia="Arial" w:cs="Arial"/>
          <w:sz w:val="24"/>
          <w:szCs w:val="24"/>
          <w:u w:val="none"/>
        </w:rPr>
        <w:t xml:space="preserve"> </w:t>
      </w:r>
      <w:r w:rsidRPr="7CB9B3BE" w:rsidR="048675B0">
        <w:rPr>
          <w:rFonts w:ascii="Arial" w:hAnsi="Arial" w:eastAsia="Arial" w:cs="Arial"/>
          <w:sz w:val="24"/>
          <w:szCs w:val="24"/>
          <w:u w:val="none"/>
        </w:rPr>
        <w:t>support growth of interpersonal skills</w:t>
      </w:r>
      <w:r w:rsidRPr="7CB9B3BE" w:rsidR="68577552">
        <w:rPr>
          <w:rFonts w:ascii="Arial" w:hAnsi="Arial" w:eastAsia="Arial" w:cs="Arial"/>
          <w:sz w:val="24"/>
          <w:szCs w:val="24"/>
          <w:u w:val="none"/>
        </w:rPr>
        <w:t xml:space="preserve"> and </w:t>
      </w:r>
      <w:r w:rsidRPr="7CB9B3BE" w:rsidR="0302A7F9">
        <w:rPr>
          <w:rFonts w:ascii="Arial" w:hAnsi="Arial" w:eastAsia="Arial" w:cs="Arial"/>
          <w:sz w:val="24"/>
          <w:szCs w:val="24"/>
          <w:u w:val="none"/>
        </w:rPr>
        <w:t>establish</w:t>
      </w:r>
      <w:r w:rsidRPr="7CB9B3BE" w:rsidR="0302A7F9">
        <w:rPr>
          <w:rFonts w:ascii="Arial" w:hAnsi="Arial" w:eastAsia="Arial" w:cs="Arial"/>
          <w:sz w:val="24"/>
          <w:szCs w:val="24"/>
          <w:u w:val="none"/>
        </w:rPr>
        <w:t xml:space="preserve"> key </w:t>
      </w:r>
      <w:r w:rsidRPr="7CB9B3BE" w:rsidR="68577552">
        <w:rPr>
          <w:rFonts w:ascii="Arial" w:hAnsi="Arial" w:eastAsia="Arial" w:cs="Arial"/>
          <w:sz w:val="24"/>
          <w:szCs w:val="24"/>
          <w:u w:val="none"/>
        </w:rPr>
        <w:t>points of consideration in crisis management decisions</w:t>
      </w:r>
      <w:r w:rsidRPr="7CB9B3BE" w:rsidR="048675B0">
        <w:rPr>
          <w:rFonts w:ascii="Arial" w:hAnsi="Arial" w:eastAsia="Arial" w:cs="Arial"/>
          <w:sz w:val="24"/>
          <w:szCs w:val="24"/>
          <w:u w:val="none"/>
        </w:rPr>
        <w:t xml:space="preserve">. </w:t>
      </w:r>
      <w:r w:rsidRPr="7CB9B3BE" w:rsidR="6BE7DF9A">
        <w:rPr>
          <w:rFonts w:ascii="Arial" w:hAnsi="Arial" w:eastAsia="Arial" w:cs="Arial"/>
          <w:sz w:val="24"/>
          <w:szCs w:val="24"/>
          <w:u w:val="none"/>
        </w:rPr>
        <w:t>T</w:t>
      </w:r>
      <w:r w:rsidRPr="7CB9B3BE" w:rsidR="21FBFD47">
        <w:rPr>
          <w:rFonts w:ascii="Arial" w:hAnsi="Arial" w:eastAsia="Arial" w:cs="Arial"/>
          <w:sz w:val="24"/>
          <w:szCs w:val="24"/>
          <w:u w:val="none"/>
        </w:rPr>
        <w:t xml:space="preserve">he </w:t>
      </w:r>
      <w:r w:rsidRPr="7CB9B3BE" w:rsidR="21FBFD47">
        <w:rPr>
          <w:rFonts w:ascii="Arial" w:hAnsi="Arial" w:eastAsia="Arial" w:cs="Arial"/>
          <w:sz w:val="24"/>
          <w:szCs w:val="24"/>
          <w:u w:val="none"/>
        </w:rPr>
        <w:t xml:space="preserve">author </w:t>
      </w:r>
      <w:r w:rsidRPr="7CB9B3BE" w:rsidR="54CD5A8C">
        <w:rPr>
          <w:rFonts w:ascii="Arial" w:hAnsi="Arial" w:eastAsia="Arial" w:cs="Arial"/>
          <w:sz w:val="24"/>
          <w:szCs w:val="24"/>
          <w:u w:val="none"/>
        </w:rPr>
        <w:t>did</w:t>
      </w:r>
      <w:r w:rsidRPr="7CB9B3BE" w:rsidR="21FBFD47">
        <w:rPr>
          <w:rFonts w:ascii="Arial" w:hAnsi="Arial" w:eastAsia="Arial" w:cs="Arial"/>
          <w:sz w:val="24"/>
          <w:szCs w:val="24"/>
          <w:u w:val="none"/>
        </w:rPr>
        <w:t xml:space="preserve"> prepare</w:t>
      </w:r>
      <w:r w:rsidRPr="7CB9B3BE" w:rsidR="21FBFD47">
        <w:rPr>
          <w:rFonts w:ascii="Arial" w:hAnsi="Arial" w:eastAsia="Arial" w:cs="Arial"/>
          <w:sz w:val="24"/>
          <w:szCs w:val="24"/>
          <w:u w:val="none"/>
        </w:rPr>
        <w:t xml:space="preserve"> individually</w:t>
      </w:r>
      <w:r w:rsidRPr="7CB9B3BE" w:rsidR="62DA4F56">
        <w:rPr>
          <w:rFonts w:ascii="Arial" w:hAnsi="Arial" w:eastAsia="Arial" w:cs="Arial"/>
          <w:sz w:val="24"/>
          <w:szCs w:val="24"/>
          <w:u w:val="none"/>
        </w:rPr>
        <w:t xml:space="preserve"> and actively engag</w:t>
      </w:r>
      <w:r w:rsidRPr="7CB9B3BE" w:rsidR="4E5ACCB0">
        <w:rPr>
          <w:rFonts w:ascii="Arial" w:hAnsi="Arial" w:eastAsia="Arial" w:cs="Arial"/>
          <w:sz w:val="24"/>
          <w:szCs w:val="24"/>
          <w:u w:val="none"/>
        </w:rPr>
        <w:t>ed</w:t>
      </w:r>
      <w:r w:rsidRPr="7CB9B3BE" w:rsidR="62DA4F56">
        <w:rPr>
          <w:rFonts w:ascii="Arial" w:hAnsi="Arial" w:eastAsia="Arial" w:cs="Arial"/>
          <w:sz w:val="24"/>
          <w:szCs w:val="24"/>
          <w:u w:val="none"/>
        </w:rPr>
        <w:t xml:space="preserve"> in the </w:t>
      </w:r>
      <w:r w:rsidRPr="7CB9B3BE" w:rsidR="62DA4F56">
        <w:rPr>
          <w:rFonts w:ascii="Arial" w:hAnsi="Arial" w:eastAsia="Arial" w:cs="Arial"/>
          <w:sz w:val="24"/>
          <w:szCs w:val="24"/>
          <w:u w:val="none"/>
        </w:rPr>
        <w:t>process</w:t>
      </w:r>
      <w:r w:rsidRPr="7CB9B3BE" w:rsidR="62DA4F56">
        <w:rPr>
          <w:rFonts w:ascii="Arial" w:hAnsi="Arial" w:eastAsia="Arial" w:cs="Arial"/>
          <w:sz w:val="24"/>
          <w:szCs w:val="24"/>
          <w:u w:val="none"/>
        </w:rPr>
        <w:t xml:space="preserve"> showed understanding of elements of potential risks, media strategies and the importance of </w:t>
      </w:r>
      <w:r w:rsidRPr="7CB9B3BE" w:rsidR="33A990CD">
        <w:rPr>
          <w:rFonts w:ascii="Arial" w:hAnsi="Arial" w:eastAsia="Arial" w:cs="Arial"/>
          <w:sz w:val="24"/>
          <w:szCs w:val="24"/>
          <w:u w:val="none"/>
        </w:rPr>
        <w:t>a</w:t>
      </w:r>
      <w:r w:rsidRPr="7CB9B3BE" w:rsidR="33A990CD">
        <w:rPr>
          <w:rFonts w:ascii="Arial" w:hAnsi="Arial" w:eastAsia="Arial" w:cs="Arial"/>
          <w:sz w:val="24"/>
          <w:szCs w:val="24"/>
          <w:u w:val="none"/>
        </w:rPr>
        <w:t xml:space="preserve"> </w:t>
      </w:r>
      <w:r w:rsidRPr="7CB9B3BE" w:rsidR="62DA4F56">
        <w:rPr>
          <w:rFonts w:ascii="Arial" w:hAnsi="Arial" w:eastAsia="Arial" w:cs="Arial"/>
          <w:sz w:val="24"/>
          <w:szCs w:val="24"/>
          <w:u w:val="none"/>
        </w:rPr>
        <w:t>oggist</w:t>
      </w:r>
      <w:r w:rsidRPr="7CB9B3BE" w:rsidR="7AC37593">
        <w:rPr>
          <w:rFonts w:ascii="Arial" w:hAnsi="Arial" w:eastAsia="Arial" w:cs="Arial"/>
          <w:sz w:val="24"/>
          <w:szCs w:val="24"/>
          <w:u w:val="none"/>
        </w:rPr>
        <w:t xml:space="preserve"> and spokesperson</w:t>
      </w:r>
      <w:r w:rsidRPr="7CB9B3BE" w:rsidR="3D6B4163">
        <w:rPr>
          <w:rFonts w:ascii="Arial" w:hAnsi="Arial" w:eastAsia="Arial" w:cs="Arial"/>
          <w:sz w:val="24"/>
          <w:szCs w:val="24"/>
          <w:u w:val="none"/>
        </w:rPr>
        <w:t xml:space="preserve"> amongst a team</w:t>
      </w:r>
      <w:r w:rsidRPr="7CB9B3BE" w:rsidR="16081FBD">
        <w:rPr>
          <w:rFonts w:ascii="Arial" w:hAnsi="Arial" w:eastAsia="Arial" w:cs="Arial"/>
          <w:sz w:val="24"/>
          <w:szCs w:val="24"/>
          <w:u w:val="none"/>
        </w:rPr>
        <w:t xml:space="preserve">. However, being </w:t>
      </w:r>
      <w:r w:rsidRPr="7CB9B3BE" w:rsidR="724E75FE">
        <w:rPr>
          <w:rFonts w:ascii="Arial" w:hAnsi="Arial" w:eastAsia="Arial" w:cs="Arial"/>
          <w:sz w:val="24"/>
          <w:szCs w:val="24"/>
          <w:u w:val="none"/>
        </w:rPr>
        <w:t>a part of the gold command,</w:t>
      </w:r>
      <w:r w:rsidRPr="7CB9B3BE" w:rsidR="21FBFD47">
        <w:rPr>
          <w:rFonts w:ascii="Arial" w:hAnsi="Arial" w:eastAsia="Arial" w:cs="Arial"/>
          <w:sz w:val="24"/>
          <w:szCs w:val="24"/>
          <w:u w:val="none"/>
        </w:rPr>
        <w:t xml:space="preserve"> </w:t>
      </w:r>
      <w:r w:rsidRPr="7CB9B3BE" w:rsidR="7FC93782">
        <w:rPr>
          <w:rFonts w:ascii="Arial" w:hAnsi="Arial" w:eastAsia="Arial" w:cs="Arial"/>
          <w:sz w:val="24"/>
          <w:szCs w:val="24"/>
          <w:u w:val="none"/>
        </w:rPr>
        <w:t xml:space="preserve">it </w:t>
      </w:r>
      <w:r w:rsidRPr="7CB9B3BE" w:rsidR="7FC93782">
        <w:rPr>
          <w:rFonts w:ascii="Arial" w:hAnsi="Arial" w:eastAsia="Arial" w:cs="Arial"/>
          <w:sz w:val="24"/>
          <w:szCs w:val="24"/>
          <w:u w:val="none"/>
        </w:rPr>
        <w:t>demonstrated</w:t>
      </w:r>
      <w:r w:rsidRPr="7CB9B3BE" w:rsidR="7FC93782">
        <w:rPr>
          <w:rFonts w:ascii="Arial" w:hAnsi="Arial" w:eastAsia="Arial" w:cs="Arial"/>
          <w:sz w:val="24"/>
          <w:szCs w:val="24"/>
          <w:u w:val="none"/>
        </w:rPr>
        <w:t xml:space="preserve"> a lack o</w:t>
      </w:r>
      <w:r w:rsidRPr="7CB9B3BE" w:rsidR="75073596">
        <w:rPr>
          <w:rFonts w:ascii="Arial" w:hAnsi="Arial" w:eastAsia="Arial" w:cs="Arial"/>
          <w:sz w:val="24"/>
          <w:szCs w:val="24"/>
          <w:u w:val="none"/>
        </w:rPr>
        <w:t>f</w:t>
      </w:r>
      <w:r w:rsidRPr="7CB9B3BE" w:rsidR="21FBFD47">
        <w:rPr>
          <w:rFonts w:ascii="Arial" w:hAnsi="Arial" w:eastAsia="Arial" w:cs="Arial"/>
          <w:sz w:val="24"/>
          <w:szCs w:val="24"/>
          <w:u w:val="none"/>
        </w:rPr>
        <w:t xml:space="preserve"> not preparing </w:t>
      </w:r>
      <w:r w:rsidRPr="7CB9B3BE" w:rsidR="2A8CC4CC">
        <w:rPr>
          <w:rFonts w:ascii="Arial" w:hAnsi="Arial" w:eastAsia="Arial" w:cs="Arial"/>
          <w:sz w:val="24"/>
          <w:szCs w:val="24"/>
          <w:u w:val="none"/>
        </w:rPr>
        <w:t>effectivel</w:t>
      </w:r>
      <w:r w:rsidRPr="7CB9B3BE" w:rsidR="2A8CC4CC">
        <w:rPr>
          <w:rFonts w:ascii="Arial" w:hAnsi="Arial" w:eastAsia="Arial" w:cs="Arial"/>
          <w:sz w:val="24"/>
          <w:szCs w:val="24"/>
          <w:u w:val="none"/>
        </w:rPr>
        <w:t>y as</w:t>
      </w:r>
      <w:r w:rsidRPr="7CB9B3BE" w:rsidR="21FBFD47">
        <w:rPr>
          <w:rFonts w:ascii="Arial" w:hAnsi="Arial" w:eastAsia="Arial" w:cs="Arial"/>
          <w:sz w:val="24"/>
          <w:szCs w:val="24"/>
          <w:u w:val="none"/>
        </w:rPr>
        <w:t xml:space="preserve"> team before the exercise.</w:t>
      </w:r>
    </w:p>
    <w:p w:rsidR="01E81A39" w:rsidP="7CB9B3BE" w:rsidRDefault="01E81A39" w14:paraId="56D33163" w14:textId="1FE853FE">
      <w:pPr>
        <w:pStyle w:val="Normal"/>
        <w:jc w:val="left"/>
        <w:rPr>
          <w:rFonts w:ascii="Arial" w:hAnsi="Arial" w:eastAsia="Arial" w:cs="Arial"/>
          <w:sz w:val="24"/>
          <w:szCs w:val="24"/>
          <w:u w:val="single"/>
        </w:rPr>
      </w:pPr>
      <w:r w:rsidRPr="7CB9B3BE" w:rsidR="01E81A39">
        <w:rPr>
          <w:rFonts w:ascii="Arial" w:hAnsi="Arial" w:eastAsia="Arial" w:cs="Arial"/>
          <w:sz w:val="24"/>
          <w:szCs w:val="24"/>
          <w:u w:val="single"/>
        </w:rPr>
        <w:t>Recommendations</w:t>
      </w:r>
    </w:p>
    <w:p w:rsidR="18E95316" w:rsidP="7CB9B3BE" w:rsidRDefault="18E95316" w14:paraId="1E0C034F" w14:textId="3690C5E4">
      <w:pPr>
        <w:pStyle w:val="Normal"/>
        <w:ind w:left="0"/>
        <w:jc w:val="left"/>
        <w:rPr>
          <w:rFonts w:ascii="Arial" w:hAnsi="Arial" w:eastAsia="Arial" w:cs="Arial"/>
          <w:sz w:val="24"/>
          <w:szCs w:val="24"/>
          <w:u w:val="none"/>
        </w:rPr>
      </w:pPr>
      <w:r w:rsidRPr="7CB9B3BE" w:rsidR="18E95316">
        <w:rPr>
          <w:rFonts w:ascii="Arial" w:hAnsi="Arial" w:eastAsia="Arial" w:cs="Arial"/>
          <w:sz w:val="24"/>
          <w:szCs w:val="24"/>
          <w:u w:val="none"/>
        </w:rPr>
        <w:t>As discussed during the real-life scenarios of effective evaluation should be undertaken</w:t>
      </w:r>
      <w:r w:rsidRPr="7CB9B3BE" w:rsidR="7F91D280">
        <w:rPr>
          <w:rFonts w:ascii="Arial" w:hAnsi="Arial" w:eastAsia="Arial" w:cs="Arial"/>
          <w:sz w:val="24"/>
          <w:szCs w:val="24"/>
          <w:u w:val="none"/>
        </w:rPr>
        <w:t xml:space="preserve"> by applying crisis management theory</w:t>
      </w:r>
      <w:r w:rsidRPr="7CB9B3BE" w:rsidR="18E95316">
        <w:rPr>
          <w:rFonts w:ascii="Arial" w:hAnsi="Arial" w:eastAsia="Arial" w:cs="Arial"/>
          <w:sz w:val="24"/>
          <w:szCs w:val="24"/>
          <w:u w:val="none"/>
        </w:rPr>
        <w:t xml:space="preserve"> </w:t>
      </w:r>
      <w:r w:rsidRPr="7CB9B3BE" w:rsidR="5D709C89">
        <w:rPr>
          <w:rFonts w:ascii="Arial" w:hAnsi="Arial" w:eastAsia="Arial" w:cs="Arial"/>
          <w:sz w:val="24"/>
          <w:szCs w:val="24"/>
          <w:u w:val="none"/>
        </w:rPr>
        <w:t xml:space="preserve">during and after the incident that should be constantly reviewed without hesitance </w:t>
      </w:r>
      <w:r w:rsidRPr="7CB9B3BE" w:rsidR="2B8726A8">
        <w:rPr>
          <w:rFonts w:ascii="Arial" w:hAnsi="Arial" w:eastAsia="Arial" w:cs="Arial"/>
          <w:sz w:val="24"/>
          <w:szCs w:val="24"/>
          <w:u w:val="none"/>
        </w:rPr>
        <w:t>with</w:t>
      </w:r>
      <w:r w:rsidRPr="7CB9B3BE" w:rsidR="5D709C89">
        <w:rPr>
          <w:rFonts w:ascii="Arial" w:hAnsi="Arial" w:eastAsia="Arial" w:cs="Arial"/>
          <w:sz w:val="24"/>
          <w:szCs w:val="24"/>
          <w:u w:val="none"/>
        </w:rPr>
        <w:t xml:space="preserve"> prevention me</w:t>
      </w:r>
      <w:r w:rsidRPr="7CB9B3BE" w:rsidR="6A3DC951">
        <w:rPr>
          <w:rFonts w:ascii="Arial" w:hAnsi="Arial" w:eastAsia="Arial" w:cs="Arial"/>
          <w:sz w:val="24"/>
          <w:szCs w:val="24"/>
          <w:u w:val="none"/>
        </w:rPr>
        <w:t xml:space="preserve">asures implemented to ensure public safety. </w:t>
      </w:r>
    </w:p>
    <w:p w:rsidR="6A3DC951" w:rsidP="7CB9B3BE" w:rsidRDefault="6A3DC951" w14:paraId="2AF2313B" w14:textId="63A47F0F">
      <w:pPr>
        <w:pStyle w:val="Normal"/>
        <w:ind w:left="0"/>
        <w:jc w:val="left"/>
        <w:rPr>
          <w:rFonts w:ascii="Arial" w:hAnsi="Arial" w:eastAsia="Arial" w:cs="Arial"/>
          <w:sz w:val="24"/>
          <w:szCs w:val="24"/>
          <w:u w:val="none"/>
        </w:rPr>
      </w:pPr>
      <w:r w:rsidRPr="7CB9B3BE" w:rsidR="6A3DC951">
        <w:rPr>
          <w:rFonts w:ascii="Arial" w:hAnsi="Arial" w:eastAsia="Arial" w:cs="Arial"/>
          <w:sz w:val="24"/>
          <w:szCs w:val="24"/>
          <w:u w:val="none"/>
        </w:rPr>
        <w:t xml:space="preserve">Command structures should communicate clearly and </w:t>
      </w:r>
      <w:r w:rsidRPr="7CB9B3BE" w:rsidR="0E17855E">
        <w:rPr>
          <w:rFonts w:ascii="Arial" w:hAnsi="Arial" w:eastAsia="Arial" w:cs="Arial"/>
          <w:sz w:val="24"/>
          <w:szCs w:val="24"/>
          <w:u w:val="none"/>
        </w:rPr>
        <w:t>specifically</w:t>
      </w:r>
      <w:r w:rsidRPr="7CB9B3BE" w:rsidR="6A3DC951">
        <w:rPr>
          <w:rFonts w:ascii="Arial" w:hAnsi="Arial" w:eastAsia="Arial" w:cs="Arial"/>
          <w:sz w:val="24"/>
          <w:szCs w:val="24"/>
          <w:u w:val="none"/>
        </w:rPr>
        <w:t xml:space="preserve"> to their assigned commands and responsibilities to limit misunderstandings</w:t>
      </w:r>
      <w:r w:rsidRPr="7CB9B3BE" w:rsidR="5F0AF9F2">
        <w:rPr>
          <w:rFonts w:ascii="Arial" w:hAnsi="Arial" w:eastAsia="Arial" w:cs="Arial"/>
          <w:sz w:val="24"/>
          <w:szCs w:val="24"/>
          <w:u w:val="none"/>
        </w:rPr>
        <w:t xml:space="preserve"> that would prevent misleading decisions</w:t>
      </w:r>
      <w:r w:rsidRPr="7CB9B3BE" w:rsidR="79F76AF5">
        <w:rPr>
          <w:rFonts w:ascii="Arial" w:hAnsi="Arial" w:eastAsia="Arial" w:cs="Arial"/>
          <w:sz w:val="24"/>
          <w:szCs w:val="24"/>
          <w:u w:val="none"/>
        </w:rPr>
        <w:t xml:space="preserve"> and delayed responses</w:t>
      </w:r>
      <w:r w:rsidRPr="7CB9B3BE" w:rsidR="49671ADB">
        <w:rPr>
          <w:rFonts w:ascii="Arial" w:hAnsi="Arial" w:eastAsia="Arial" w:cs="Arial"/>
          <w:sz w:val="24"/>
          <w:szCs w:val="24"/>
          <w:u w:val="none"/>
        </w:rPr>
        <w:t xml:space="preserve">. </w:t>
      </w:r>
    </w:p>
    <w:p w:rsidR="4A7FB258" w:rsidP="7CB9B3BE" w:rsidRDefault="4A7FB258" w14:paraId="53A90D26" w14:textId="661C1907">
      <w:pPr>
        <w:pStyle w:val="Normal"/>
        <w:jc w:val="left"/>
        <w:rPr>
          <w:rFonts w:ascii="Arial" w:hAnsi="Arial" w:eastAsia="Arial" w:cs="Arial"/>
          <w:sz w:val="24"/>
          <w:szCs w:val="24"/>
          <w:u w:val="none"/>
        </w:rPr>
      </w:pPr>
      <w:r w:rsidRPr="7CB9B3BE" w:rsidR="4A7FB258">
        <w:rPr>
          <w:rFonts w:ascii="Arial" w:hAnsi="Arial" w:eastAsia="Arial" w:cs="Arial"/>
          <w:sz w:val="24"/>
          <w:szCs w:val="24"/>
          <w:u w:val="none"/>
        </w:rPr>
        <w:t>E</w:t>
      </w:r>
      <w:r w:rsidRPr="7CB9B3BE" w:rsidR="1CEE8C6C">
        <w:rPr>
          <w:rFonts w:ascii="Arial" w:hAnsi="Arial" w:eastAsia="Arial" w:cs="Arial"/>
          <w:sz w:val="24"/>
          <w:szCs w:val="24"/>
          <w:u w:val="none"/>
        </w:rPr>
        <w:t>ffective teamwork is produced through clear communication of roles and responsibilities that will enable quick</w:t>
      </w:r>
      <w:r w:rsidRPr="7CB9B3BE" w:rsidR="7E7A32DD">
        <w:rPr>
          <w:rFonts w:ascii="Arial" w:hAnsi="Arial" w:eastAsia="Arial" w:cs="Arial"/>
          <w:sz w:val="24"/>
          <w:szCs w:val="24"/>
          <w:u w:val="none"/>
        </w:rPr>
        <w:t xml:space="preserve"> creditable</w:t>
      </w:r>
      <w:r w:rsidRPr="7CB9B3BE" w:rsidR="1CEE8C6C">
        <w:rPr>
          <w:rFonts w:ascii="Arial" w:hAnsi="Arial" w:eastAsia="Arial" w:cs="Arial"/>
          <w:sz w:val="24"/>
          <w:szCs w:val="24"/>
          <w:u w:val="none"/>
        </w:rPr>
        <w:t xml:space="preserve"> </w:t>
      </w:r>
      <w:r w:rsidRPr="7CB9B3BE" w:rsidR="22034D8A">
        <w:rPr>
          <w:rFonts w:ascii="Arial" w:hAnsi="Arial" w:eastAsia="Arial" w:cs="Arial"/>
          <w:sz w:val="24"/>
          <w:szCs w:val="24"/>
          <w:u w:val="none"/>
        </w:rPr>
        <w:t xml:space="preserve">decisions and </w:t>
      </w:r>
      <w:r w:rsidRPr="7CB9B3BE" w:rsidR="755D66DC">
        <w:rPr>
          <w:rFonts w:ascii="Arial" w:hAnsi="Arial" w:eastAsia="Arial" w:cs="Arial"/>
          <w:sz w:val="24"/>
          <w:szCs w:val="24"/>
          <w:u w:val="none"/>
        </w:rPr>
        <w:t xml:space="preserve">boost </w:t>
      </w:r>
      <w:r w:rsidRPr="7CB9B3BE" w:rsidR="5DCCA576">
        <w:rPr>
          <w:rFonts w:ascii="Arial" w:hAnsi="Arial" w:eastAsia="Arial" w:cs="Arial"/>
          <w:sz w:val="24"/>
          <w:szCs w:val="24"/>
          <w:u w:val="none"/>
        </w:rPr>
        <w:t>morale</w:t>
      </w:r>
      <w:r w:rsidRPr="7CB9B3BE" w:rsidR="0112F46C">
        <w:rPr>
          <w:rFonts w:ascii="Arial" w:hAnsi="Arial" w:eastAsia="Arial" w:cs="Arial"/>
          <w:sz w:val="24"/>
          <w:szCs w:val="24"/>
          <w:u w:val="none"/>
        </w:rPr>
        <w:t xml:space="preserve">. This can be done </w:t>
      </w:r>
      <w:r w:rsidRPr="7CB9B3BE" w:rsidR="0D69C483">
        <w:rPr>
          <w:rFonts w:ascii="Arial" w:hAnsi="Arial" w:eastAsia="Arial" w:cs="Arial"/>
          <w:sz w:val="24"/>
          <w:szCs w:val="24"/>
          <w:u w:val="none"/>
        </w:rPr>
        <w:t>in</w:t>
      </w:r>
      <w:r w:rsidRPr="7CB9B3BE" w:rsidR="0112F46C">
        <w:rPr>
          <w:rFonts w:ascii="Arial" w:hAnsi="Arial" w:eastAsia="Arial" w:cs="Arial"/>
          <w:sz w:val="24"/>
          <w:szCs w:val="24"/>
          <w:u w:val="none"/>
        </w:rPr>
        <w:t xml:space="preserve"> </w:t>
      </w:r>
      <w:r w:rsidRPr="7CB9B3BE" w:rsidR="5DCCA576">
        <w:rPr>
          <w:rFonts w:ascii="Arial" w:hAnsi="Arial" w:eastAsia="Arial" w:cs="Arial"/>
          <w:sz w:val="24"/>
          <w:szCs w:val="24"/>
          <w:u w:val="none"/>
        </w:rPr>
        <w:t>prepar</w:t>
      </w:r>
      <w:r w:rsidRPr="7CB9B3BE" w:rsidR="52B6DEC4">
        <w:rPr>
          <w:rFonts w:ascii="Arial" w:hAnsi="Arial" w:eastAsia="Arial" w:cs="Arial"/>
          <w:sz w:val="24"/>
          <w:szCs w:val="24"/>
          <w:u w:val="none"/>
        </w:rPr>
        <w:t>ation</w:t>
      </w:r>
      <w:r w:rsidRPr="7CB9B3BE" w:rsidR="5DCCA576">
        <w:rPr>
          <w:rFonts w:ascii="Arial" w:hAnsi="Arial" w:eastAsia="Arial" w:cs="Arial"/>
          <w:sz w:val="24"/>
          <w:szCs w:val="24"/>
          <w:u w:val="none"/>
        </w:rPr>
        <w:t xml:space="preserve"> prior to the event planning process and </w:t>
      </w:r>
      <w:r w:rsidRPr="7CB9B3BE" w:rsidR="589A1627">
        <w:rPr>
          <w:rFonts w:ascii="Arial" w:hAnsi="Arial" w:eastAsia="Arial" w:cs="Arial"/>
          <w:sz w:val="24"/>
          <w:szCs w:val="24"/>
          <w:u w:val="none"/>
        </w:rPr>
        <w:t xml:space="preserve">emergency response plans </w:t>
      </w:r>
      <w:r w:rsidRPr="7CB9B3BE" w:rsidR="1E895340">
        <w:rPr>
          <w:rFonts w:ascii="Arial" w:hAnsi="Arial" w:eastAsia="Arial" w:cs="Arial"/>
          <w:sz w:val="24"/>
          <w:szCs w:val="24"/>
          <w:u w:val="none"/>
        </w:rPr>
        <w:t>t</w:t>
      </w:r>
      <w:r w:rsidRPr="7CB9B3BE" w:rsidR="2DCBA839">
        <w:rPr>
          <w:rFonts w:ascii="Arial" w:hAnsi="Arial" w:eastAsia="Arial" w:cs="Arial"/>
          <w:sz w:val="24"/>
          <w:szCs w:val="24"/>
          <w:u w:val="none"/>
        </w:rPr>
        <w:t>hat should</w:t>
      </w:r>
      <w:r w:rsidRPr="7CB9B3BE" w:rsidR="1E895340">
        <w:rPr>
          <w:rFonts w:ascii="Arial" w:hAnsi="Arial" w:eastAsia="Arial" w:cs="Arial"/>
          <w:sz w:val="24"/>
          <w:szCs w:val="24"/>
          <w:u w:val="none"/>
        </w:rPr>
        <w:t xml:space="preserve"> meet</w:t>
      </w:r>
      <w:r w:rsidRPr="7CB9B3BE" w:rsidR="5DCCA576">
        <w:rPr>
          <w:rFonts w:ascii="Arial" w:hAnsi="Arial" w:eastAsia="Arial" w:cs="Arial"/>
          <w:sz w:val="24"/>
          <w:szCs w:val="24"/>
          <w:u w:val="none"/>
        </w:rPr>
        <w:t xml:space="preserve"> the expectation</w:t>
      </w:r>
      <w:r w:rsidRPr="7CB9B3BE" w:rsidR="6A5E024C">
        <w:rPr>
          <w:rFonts w:ascii="Arial" w:hAnsi="Arial" w:eastAsia="Arial" w:cs="Arial"/>
          <w:sz w:val="24"/>
          <w:szCs w:val="24"/>
          <w:u w:val="none"/>
        </w:rPr>
        <w:t xml:space="preserve">s following crisis management models and </w:t>
      </w:r>
      <w:r w:rsidRPr="7CB9B3BE" w:rsidR="250DDEA2">
        <w:rPr>
          <w:rFonts w:ascii="Arial" w:hAnsi="Arial" w:eastAsia="Arial" w:cs="Arial"/>
          <w:sz w:val="24"/>
          <w:szCs w:val="24"/>
          <w:u w:val="none"/>
        </w:rPr>
        <w:t>government guidance</w:t>
      </w:r>
      <w:r w:rsidRPr="7CB9B3BE" w:rsidR="6A5E024C">
        <w:rPr>
          <w:rFonts w:ascii="Arial" w:hAnsi="Arial" w:eastAsia="Arial" w:cs="Arial"/>
          <w:sz w:val="24"/>
          <w:szCs w:val="24"/>
          <w:u w:val="none"/>
        </w:rPr>
        <w:t>.</w:t>
      </w:r>
      <w:r w:rsidRPr="7CB9B3BE" w:rsidR="6A5E024C">
        <w:rPr>
          <w:rFonts w:ascii="Arial" w:hAnsi="Arial" w:eastAsia="Arial" w:cs="Arial"/>
          <w:sz w:val="24"/>
          <w:szCs w:val="24"/>
          <w:u w:val="none"/>
        </w:rPr>
        <w:t xml:space="preserve"> </w:t>
      </w:r>
    </w:p>
    <w:p w:rsidR="4A7FB258" w:rsidP="7CB9B3BE" w:rsidRDefault="4A7FB258" w14:paraId="0D905C40" w14:textId="45EE14FB">
      <w:pPr>
        <w:pStyle w:val="Normal"/>
        <w:jc w:val="left"/>
        <w:rPr>
          <w:rFonts w:ascii="Arial" w:hAnsi="Arial" w:eastAsia="Arial" w:cs="Arial"/>
          <w:sz w:val="24"/>
          <w:szCs w:val="24"/>
          <w:u w:val="none"/>
        </w:rPr>
      </w:pPr>
      <w:r w:rsidRPr="7CB9B3BE" w:rsidR="4A7FB258">
        <w:rPr>
          <w:rFonts w:ascii="Arial" w:hAnsi="Arial" w:eastAsia="Arial" w:cs="Arial"/>
          <w:sz w:val="24"/>
          <w:szCs w:val="24"/>
          <w:u w:val="single"/>
        </w:rPr>
        <w:t>Bibliography</w:t>
      </w:r>
      <w:r w:rsidRPr="7CB9B3BE" w:rsidR="4A7FB258">
        <w:rPr>
          <w:rFonts w:ascii="Arial" w:hAnsi="Arial" w:eastAsia="Arial" w:cs="Arial"/>
          <w:sz w:val="24"/>
          <w:szCs w:val="24"/>
          <w:u w:val="none"/>
        </w:rPr>
        <w:t xml:space="preserve"> </w:t>
      </w:r>
    </w:p>
    <w:p w:rsidR="3565EB94" w:rsidP="7CB9B3BE" w:rsidRDefault="3565EB94" w14:paraId="2C7B7005" w14:textId="1395CE61">
      <w:pPr>
        <w:pStyle w:val="Normal"/>
        <w:jc w:val="left"/>
        <w:rPr>
          <w:rFonts w:ascii="Arial" w:hAnsi="Arial" w:eastAsia="Arial" w:cs="Arial"/>
          <w:sz w:val="24"/>
          <w:szCs w:val="24"/>
        </w:rPr>
      </w:pPr>
      <w:r w:rsidRPr="7CB9B3BE" w:rsidR="3565EB94">
        <w:rPr>
          <w:rFonts w:ascii="Arial" w:hAnsi="Arial" w:eastAsia="Arial" w:cs="Arial"/>
          <w:sz w:val="24"/>
          <w:szCs w:val="24"/>
        </w:rPr>
        <w:t xml:space="preserve">BBC (2019) London Bridge Attack: What Happened. BBC. Available at:  </w:t>
      </w:r>
      <w:hyperlink r:id="R749963bb3add4e3a">
        <w:r w:rsidRPr="7CB9B3BE" w:rsidR="3565EB94">
          <w:rPr>
            <w:rStyle w:val="Hyperlink"/>
            <w:rFonts w:ascii="Arial" w:hAnsi="Arial" w:eastAsia="Arial" w:cs="Arial"/>
            <w:sz w:val="24"/>
            <w:szCs w:val="24"/>
          </w:rPr>
          <w:t>https://www.bbc.co.uk/news/uk-england-london-40147164</w:t>
        </w:r>
      </w:hyperlink>
      <w:r w:rsidRPr="7CB9B3BE" w:rsidR="3565EB94">
        <w:rPr>
          <w:rFonts w:ascii="Arial" w:hAnsi="Arial" w:eastAsia="Arial" w:cs="Arial"/>
          <w:sz w:val="24"/>
          <w:szCs w:val="24"/>
        </w:rPr>
        <w:t xml:space="preserve"> Accessed on 05/05/2023.</w:t>
      </w:r>
    </w:p>
    <w:p w:rsidR="3565EB94" w:rsidP="7CB9B3BE" w:rsidRDefault="3565EB94" w14:paraId="4A3744D9" w14:textId="5E6B0215">
      <w:pPr>
        <w:pStyle w:val="Normal"/>
        <w:jc w:val="left"/>
        <w:rPr>
          <w:rFonts w:ascii="Arial" w:hAnsi="Arial" w:eastAsia="Arial" w:cs="Arial"/>
          <w:sz w:val="24"/>
          <w:szCs w:val="24"/>
          <w:u w:val="none"/>
        </w:rPr>
      </w:pPr>
      <w:r w:rsidRPr="7CB9B3BE" w:rsidR="3565EB94">
        <w:rPr>
          <w:rFonts w:ascii="Arial" w:hAnsi="Arial" w:eastAsia="Arial" w:cs="Arial"/>
          <w:sz w:val="24"/>
          <w:szCs w:val="24"/>
        </w:rPr>
        <w:t xml:space="preserve">BBC (2017) Westminster Attack: What Happened. BBC. Available at: </w:t>
      </w:r>
      <w:hyperlink r:id="Rd65150dbf4304ca3">
        <w:r w:rsidRPr="7CB9B3BE" w:rsidR="3565EB94">
          <w:rPr>
            <w:rStyle w:val="Hyperlink"/>
            <w:rFonts w:ascii="Arial" w:hAnsi="Arial" w:eastAsia="Arial" w:cs="Arial"/>
            <w:sz w:val="24"/>
            <w:szCs w:val="24"/>
          </w:rPr>
          <w:t>https://www.bbc.co.uk/news/uk-39355108</w:t>
        </w:r>
      </w:hyperlink>
      <w:r w:rsidRPr="7CB9B3BE" w:rsidR="3565EB94">
        <w:rPr>
          <w:rFonts w:ascii="Arial" w:hAnsi="Arial" w:eastAsia="Arial" w:cs="Arial"/>
          <w:sz w:val="24"/>
          <w:szCs w:val="24"/>
          <w:u w:val="none"/>
        </w:rPr>
        <w:t xml:space="preserve"> Accessed on 05/05/2023.</w:t>
      </w:r>
    </w:p>
    <w:p w:rsidR="4847CE9E" w:rsidP="7CB9B3BE" w:rsidRDefault="4847CE9E" w14:paraId="6C3DF48E" w14:textId="70DC282D">
      <w:pPr>
        <w:pStyle w:val="Normal"/>
        <w:jc w:val="left"/>
        <w:rPr>
          <w:rFonts w:ascii="Arial" w:hAnsi="Arial" w:eastAsia="Arial" w:cs="Arial"/>
          <w:sz w:val="24"/>
          <w:szCs w:val="24"/>
          <w:u w:val="none"/>
        </w:rPr>
      </w:pPr>
      <w:r w:rsidRPr="7CB9B3BE" w:rsidR="4847CE9E">
        <w:rPr>
          <w:rFonts w:ascii="Arial" w:hAnsi="Arial" w:eastAsia="Arial" w:cs="Arial"/>
          <w:sz w:val="24"/>
          <w:szCs w:val="24"/>
        </w:rPr>
        <w:t xml:space="preserve">Beacham, R. (2017) Champions League final in Cardiff: What you need to know. Available on: </w:t>
      </w:r>
      <w:hyperlink r:id="R250f70b78bf34691">
        <w:r w:rsidRPr="7CB9B3BE" w:rsidR="4847CE9E">
          <w:rPr>
            <w:rStyle w:val="Hyperlink"/>
            <w:rFonts w:ascii="Arial" w:hAnsi="Arial" w:eastAsia="Arial" w:cs="Arial"/>
            <w:sz w:val="24"/>
            <w:szCs w:val="24"/>
          </w:rPr>
          <w:t>https://www.bbc.co.uk/news/uk-wales-south-east-wales-39530585</w:t>
        </w:r>
      </w:hyperlink>
      <w:r w:rsidRPr="7CB9B3BE" w:rsidR="4847CE9E">
        <w:rPr>
          <w:rFonts w:ascii="Arial" w:hAnsi="Arial" w:eastAsia="Arial" w:cs="Arial"/>
          <w:sz w:val="24"/>
          <w:szCs w:val="24"/>
          <w:u w:val="none"/>
        </w:rPr>
        <w:t xml:space="preserve"> Accessed 05/05/2023.</w:t>
      </w:r>
    </w:p>
    <w:p w:rsidR="3565EB94" w:rsidP="7CB9B3BE" w:rsidRDefault="3565EB94" w14:paraId="56334A84" w14:textId="1C0894B1">
      <w:pPr>
        <w:pStyle w:val="Normal"/>
        <w:jc w:val="left"/>
        <w:rPr>
          <w:rFonts w:ascii="Arial" w:hAnsi="Arial" w:eastAsia="Arial" w:cs="Arial"/>
          <w:sz w:val="24"/>
          <w:szCs w:val="24"/>
          <w:u w:val="none"/>
        </w:rPr>
      </w:pPr>
      <w:r w:rsidRPr="7CB9B3BE" w:rsidR="3565EB94">
        <w:rPr>
          <w:rFonts w:ascii="Arial" w:hAnsi="Arial" w:eastAsia="Arial" w:cs="Arial"/>
          <w:sz w:val="24"/>
          <w:szCs w:val="24"/>
          <w:u w:val="none"/>
        </w:rPr>
        <w:t xml:space="preserve">Beard, C. and Wilson, C. (2006) Experiential </w:t>
      </w:r>
      <w:r w:rsidRPr="7CB9B3BE" w:rsidR="3565EB94">
        <w:rPr>
          <w:rFonts w:ascii="Arial" w:hAnsi="Arial" w:eastAsia="Arial" w:cs="Arial"/>
          <w:sz w:val="24"/>
          <w:szCs w:val="24"/>
          <w:u w:val="none"/>
        </w:rPr>
        <w:t>learning :</w:t>
      </w:r>
      <w:r w:rsidRPr="7CB9B3BE" w:rsidR="3565EB94">
        <w:rPr>
          <w:rFonts w:ascii="Arial" w:hAnsi="Arial" w:eastAsia="Arial" w:cs="Arial"/>
          <w:sz w:val="24"/>
          <w:szCs w:val="24"/>
          <w:u w:val="none"/>
        </w:rPr>
        <w:t xml:space="preserve"> a best practice handbook for educators and trainers. 2nd ed. </w:t>
      </w:r>
      <w:r w:rsidRPr="7CB9B3BE" w:rsidR="3565EB94">
        <w:rPr>
          <w:rFonts w:ascii="Arial" w:hAnsi="Arial" w:eastAsia="Arial" w:cs="Arial"/>
          <w:sz w:val="24"/>
          <w:szCs w:val="24"/>
          <w:u w:val="none"/>
        </w:rPr>
        <w:t>London ;</w:t>
      </w:r>
      <w:r w:rsidRPr="7CB9B3BE" w:rsidR="3565EB94">
        <w:rPr>
          <w:rFonts w:ascii="Arial" w:hAnsi="Arial" w:eastAsia="Arial" w:cs="Arial"/>
          <w:sz w:val="24"/>
          <w:szCs w:val="24"/>
          <w:u w:val="none"/>
        </w:rPr>
        <w:t>: Kogan Page.</w:t>
      </w:r>
    </w:p>
    <w:p w:rsidR="3565EB94" w:rsidP="7CB9B3BE" w:rsidRDefault="3565EB94" w14:paraId="04BC310F" w14:textId="3091431F">
      <w:pPr>
        <w:pStyle w:val="Normal"/>
        <w:jc w:val="left"/>
        <w:rPr>
          <w:rFonts w:ascii="Arial" w:hAnsi="Arial" w:eastAsia="Arial" w:cs="Arial"/>
          <w:sz w:val="24"/>
          <w:szCs w:val="24"/>
          <w:u w:val="none"/>
        </w:rPr>
      </w:pPr>
      <w:r w:rsidRPr="7CB9B3BE" w:rsidR="3565EB94">
        <w:rPr>
          <w:rFonts w:ascii="Arial" w:hAnsi="Arial" w:eastAsia="Arial" w:cs="Arial"/>
          <w:sz w:val="24"/>
          <w:szCs w:val="24"/>
          <w:u w:val="none"/>
        </w:rPr>
        <w:t xml:space="preserve">Belbin, R.M. (2010) Management </w:t>
      </w:r>
      <w:r w:rsidRPr="7CB9B3BE" w:rsidR="3565EB94">
        <w:rPr>
          <w:rFonts w:ascii="Arial" w:hAnsi="Arial" w:eastAsia="Arial" w:cs="Arial"/>
          <w:sz w:val="24"/>
          <w:szCs w:val="24"/>
          <w:u w:val="none"/>
        </w:rPr>
        <w:t>teams :</w:t>
      </w:r>
      <w:r w:rsidRPr="7CB9B3BE" w:rsidR="3565EB94">
        <w:rPr>
          <w:rFonts w:ascii="Arial" w:hAnsi="Arial" w:eastAsia="Arial" w:cs="Arial"/>
          <w:sz w:val="24"/>
          <w:szCs w:val="24"/>
          <w:u w:val="none"/>
        </w:rPr>
        <w:t xml:space="preserve"> why they succeed or fail. 3rd ed. Oxford, </w:t>
      </w:r>
      <w:r w:rsidRPr="7CB9B3BE" w:rsidR="3565EB94">
        <w:rPr>
          <w:rFonts w:ascii="Arial" w:hAnsi="Arial" w:eastAsia="Arial" w:cs="Arial"/>
          <w:sz w:val="24"/>
          <w:szCs w:val="24"/>
          <w:u w:val="none"/>
        </w:rPr>
        <w:t>U.K</w:t>
      </w:r>
      <w:r w:rsidRPr="7CB9B3BE" w:rsidR="3565EB94">
        <w:rPr>
          <w:rFonts w:ascii="Arial" w:hAnsi="Arial" w:eastAsia="Arial" w:cs="Arial"/>
          <w:sz w:val="24"/>
          <w:szCs w:val="24"/>
          <w:u w:val="none"/>
        </w:rPr>
        <w:t>: Butterworth-Heinemann.</w:t>
      </w:r>
    </w:p>
    <w:p w:rsidR="5DE2A1B5" w:rsidP="7CB9B3BE" w:rsidRDefault="5DE2A1B5" w14:paraId="0FB37BC1" w14:textId="47EFBCD4">
      <w:pPr>
        <w:pStyle w:val="Normal"/>
        <w:jc w:val="left"/>
        <w:rPr>
          <w:rFonts w:ascii="Arial" w:hAnsi="Arial" w:eastAsia="Arial" w:cs="Arial"/>
          <w:sz w:val="24"/>
          <w:szCs w:val="24"/>
          <w:u w:val="none"/>
        </w:rPr>
      </w:pPr>
      <w:r w:rsidRPr="7CB9B3BE" w:rsidR="5DE2A1B5">
        <w:rPr>
          <w:rFonts w:ascii="Arial" w:hAnsi="Arial" w:eastAsia="Arial" w:cs="Arial"/>
          <w:sz w:val="24"/>
          <w:szCs w:val="24"/>
          <w:u w:val="none"/>
        </w:rPr>
        <w:t xml:space="preserve">Black, J. (2019) ‘The subjective and objective violence of terrorism: </w:t>
      </w:r>
      <w:r w:rsidRPr="7CB9B3BE" w:rsidR="5DE2A1B5">
        <w:rPr>
          <w:rFonts w:ascii="Arial" w:hAnsi="Arial" w:eastAsia="Arial" w:cs="Arial"/>
          <w:sz w:val="24"/>
          <w:szCs w:val="24"/>
          <w:u w:val="none"/>
        </w:rPr>
        <w:t>analysing</w:t>
      </w:r>
      <w:r w:rsidRPr="7CB9B3BE" w:rsidR="5DE2A1B5">
        <w:rPr>
          <w:rFonts w:ascii="Arial" w:hAnsi="Arial" w:eastAsia="Arial" w:cs="Arial"/>
          <w:sz w:val="24"/>
          <w:szCs w:val="24"/>
          <w:u w:val="none"/>
        </w:rPr>
        <w:t xml:space="preserve"> “British values” in newspaper coverage of the 2017 London Bridge attack’, Critical studies on terrorism, 12(2), pp. 228–249. Available at: </w:t>
      </w:r>
      <w:hyperlink r:id="R7550115664f44647">
        <w:r w:rsidRPr="7CB9B3BE" w:rsidR="5DE2A1B5">
          <w:rPr>
            <w:rStyle w:val="Hyperlink"/>
            <w:rFonts w:ascii="Arial" w:hAnsi="Arial" w:eastAsia="Arial" w:cs="Arial"/>
            <w:sz w:val="24"/>
            <w:szCs w:val="24"/>
          </w:rPr>
          <w:t>https://doi.org/10.1080/17539153.2018.1498191</w:t>
        </w:r>
      </w:hyperlink>
      <w:r w:rsidRPr="7CB9B3BE" w:rsidR="5DE2A1B5">
        <w:rPr>
          <w:rFonts w:ascii="Arial" w:hAnsi="Arial" w:eastAsia="Arial" w:cs="Arial"/>
          <w:sz w:val="24"/>
          <w:szCs w:val="24"/>
          <w:u w:val="none"/>
        </w:rPr>
        <w:t>.</w:t>
      </w:r>
    </w:p>
    <w:p w:rsidR="3565EB94" w:rsidP="7CB9B3BE" w:rsidRDefault="3565EB94" w14:paraId="7C6F4A98" w14:textId="21873EC3">
      <w:pPr>
        <w:pStyle w:val="Normal"/>
        <w:jc w:val="left"/>
        <w:rPr>
          <w:rFonts w:ascii="Arial" w:hAnsi="Arial" w:eastAsia="Arial" w:cs="Arial"/>
          <w:sz w:val="24"/>
          <w:szCs w:val="24"/>
          <w:u w:val="none"/>
        </w:rPr>
      </w:pPr>
      <w:r w:rsidRPr="7CB9B3BE" w:rsidR="3565EB94">
        <w:rPr>
          <w:rFonts w:ascii="Arial" w:hAnsi="Arial" w:eastAsia="Arial" w:cs="Arial"/>
          <w:sz w:val="24"/>
          <w:szCs w:val="24"/>
          <w:u w:val="none"/>
        </w:rPr>
        <w:t>Bowdin, G.A.J. (2011) Events management. 3rd ed. Oxford: Butterworth-Heinemann, p. 5</w:t>
      </w:r>
      <w:r w:rsidRPr="7CB9B3BE" w:rsidR="2AD4A8F6">
        <w:rPr>
          <w:rFonts w:ascii="Arial" w:hAnsi="Arial" w:eastAsia="Arial" w:cs="Arial"/>
          <w:sz w:val="24"/>
          <w:szCs w:val="24"/>
          <w:u w:val="none"/>
        </w:rPr>
        <w:t>94.</w:t>
      </w:r>
    </w:p>
    <w:p w:rsidR="0444B74D" w:rsidP="7CB9B3BE" w:rsidRDefault="0444B74D" w14:paraId="00AA6F7E" w14:textId="53519BDD">
      <w:pPr>
        <w:pStyle w:val="Normal"/>
        <w:jc w:val="left"/>
        <w:rPr>
          <w:rFonts w:ascii="Arial" w:hAnsi="Arial" w:eastAsia="Arial" w:cs="Arial"/>
          <w:sz w:val="24"/>
          <w:szCs w:val="24"/>
          <w:u w:val="none"/>
        </w:rPr>
      </w:pPr>
      <w:r w:rsidRPr="7CB9B3BE" w:rsidR="0444B74D">
        <w:rPr>
          <w:rFonts w:ascii="Arial" w:hAnsi="Arial" w:eastAsia="Arial" w:cs="Arial"/>
          <w:sz w:val="24"/>
          <w:szCs w:val="24"/>
        </w:rPr>
        <w:t xml:space="preserve">College of Policing. (2023) Command, Control and Coordination. College of Policing. Available on: </w:t>
      </w:r>
      <w:hyperlink r:id="R78f832824b474d33">
        <w:r w:rsidRPr="7CB9B3BE" w:rsidR="0444B74D">
          <w:rPr>
            <w:rStyle w:val="Hyperlink"/>
            <w:rFonts w:ascii="Arial" w:hAnsi="Arial" w:eastAsia="Arial" w:cs="Arial"/>
            <w:sz w:val="24"/>
            <w:szCs w:val="24"/>
          </w:rPr>
          <w:t>https://www.college.police.uk/app/civil-emergencies/civil-contingencies/command-control-and-coordination</w:t>
        </w:r>
      </w:hyperlink>
      <w:r w:rsidRPr="7CB9B3BE" w:rsidR="0444B74D">
        <w:rPr>
          <w:rFonts w:ascii="Arial" w:hAnsi="Arial" w:eastAsia="Arial" w:cs="Arial"/>
          <w:sz w:val="24"/>
          <w:szCs w:val="24"/>
        </w:rPr>
        <w:t xml:space="preserve"> Accessed 05/05/2023</w:t>
      </w:r>
    </w:p>
    <w:p w:rsidR="0444B74D" w:rsidP="7CB9B3BE" w:rsidRDefault="0444B74D" w14:paraId="29621FB9" w14:textId="00BC2E35">
      <w:pPr>
        <w:pStyle w:val="Normal"/>
        <w:jc w:val="left"/>
        <w:rPr>
          <w:rFonts w:ascii="Arial" w:hAnsi="Arial" w:eastAsia="Arial" w:cs="Arial"/>
          <w:sz w:val="24"/>
          <w:szCs w:val="24"/>
        </w:rPr>
      </w:pPr>
      <w:r w:rsidRPr="7CB9B3BE" w:rsidR="0444B74D">
        <w:rPr>
          <w:rFonts w:ascii="Arial" w:hAnsi="Arial" w:eastAsia="Arial" w:cs="Arial"/>
          <w:sz w:val="24"/>
          <w:szCs w:val="24"/>
          <w:u w:val="none"/>
        </w:rPr>
        <w:t xml:space="preserve">College of policing (2023) Command Structures. College of Policing. Available on:  </w:t>
      </w:r>
      <w:hyperlink r:id="R8afb2e194e014bd7">
        <w:r w:rsidRPr="7CB9B3BE" w:rsidR="0444B74D">
          <w:rPr>
            <w:rStyle w:val="Hyperlink"/>
            <w:rFonts w:ascii="Arial" w:hAnsi="Arial" w:eastAsia="Arial" w:cs="Arial"/>
            <w:sz w:val="24"/>
            <w:szCs w:val="24"/>
          </w:rPr>
          <w:t>https://www.college.police.uk/app/operations/command-and-control/command-structures</w:t>
        </w:r>
      </w:hyperlink>
      <w:r w:rsidRPr="7CB9B3BE" w:rsidR="0444B74D">
        <w:rPr>
          <w:rFonts w:ascii="Arial" w:hAnsi="Arial" w:eastAsia="Arial" w:cs="Arial"/>
          <w:sz w:val="24"/>
          <w:szCs w:val="24"/>
        </w:rPr>
        <w:t>. Accessed on 05/05/2023</w:t>
      </w:r>
    </w:p>
    <w:p w:rsidR="0444B74D" w:rsidP="7CB9B3BE" w:rsidRDefault="0444B74D" w14:paraId="6741D152" w14:textId="6FBA350C">
      <w:pPr>
        <w:pStyle w:val="Normal"/>
        <w:jc w:val="left"/>
        <w:rPr>
          <w:rFonts w:ascii="Arial" w:hAnsi="Arial" w:eastAsia="Arial" w:cs="Arial"/>
          <w:sz w:val="24"/>
          <w:szCs w:val="24"/>
          <w:u w:val="none"/>
        </w:rPr>
      </w:pPr>
      <w:r w:rsidRPr="7CB9B3BE" w:rsidR="0444B74D">
        <w:rPr>
          <w:rFonts w:ascii="Arial" w:hAnsi="Arial" w:eastAsia="Arial" w:cs="Arial"/>
          <w:sz w:val="24"/>
          <w:szCs w:val="24"/>
          <w:u w:val="none"/>
        </w:rPr>
        <w:t xml:space="preserve">Getz, D. (2018) Event </w:t>
      </w:r>
      <w:r w:rsidRPr="7CB9B3BE" w:rsidR="0444B74D">
        <w:rPr>
          <w:rFonts w:ascii="Arial" w:hAnsi="Arial" w:eastAsia="Arial" w:cs="Arial"/>
          <w:sz w:val="24"/>
          <w:szCs w:val="24"/>
          <w:u w:val="none"/>
        </w:rPr>
        <w:t>evaluation :</w:t>
      </w:r>
      <w:r w:rsidRPr="7CB9B3BE" w:rsidR="0444B74D">
        <w:rPr>
          <w:rFonts w:ascii="Arial" w:hAnsi="Arial" w:eastAsia="Arial" w:cs="Arial"/>
          <w:sz w:val="24"/>
          <w:szCs w:val="24"/>
          <w:u w:val="none"/>
        </w:rPr>
        <w:t xml:space="preserve"> theory and methods for event management and tourism. Oxford: Goodfellow Publishers Ltd, p. 131</w:t>
      </w:r>
    </w:p>
    <w:p w:rsidR="0444B74D" w:rsidP="7CB9B3BE" w:rsidRDefault="0444B74D" w14:paraId="5B057EF1" w14:textId="474E7160">
      <w:pPr>
        <w:pStyle w:val="Normal"/>
        <w:jc w:val="left"/>
        <w:rPr>
          <w:rFonts w:ascii="Arial" w:hAnsi="Arial" w:eastAsia="Arial" w:cs="Arial"/>
          <w:sz w:val="24"/>
          <w:szCs w:val="24"/>
          <w:u w:val="none"/>
        </w:rPr>
      </w:pPr>
      <w:r w:rsidRPr="7CB9B3BE" w:rsidR="0444B74D">
        <w:rPr>
          <w:rFonts w:ascii="Arial" w:hAnsi="Arial" w:eastAsia="Arial" w:cs="Arial"/>
          <w:sz w:val="24"/>
          <w:szCs w:val="24"/>
        </w:rPr>
        <w:t xml:space="preserve">HM Government. (2023) Emergency and Recovery. Non-statutory guidance </w:t>
      </w:r>
      <w:r w:rsidRPr="7CB9B3BE" w:rsidR="0444B74D">
        <w:rPr>
          <w:rFonts w:ascii="Arial" w:hAnsi="Arial" w:eastAsia="Arial" w:cs="Arial"/>
          <w:sz w:val="24"/>
          <w:szCs w:val="24"/>
        </w:rPr>
        <w:t>accompanying</w:t>
      </w:r>
      <w:r w:rsidRPr="7CB9B3BE" w:rsidR="0444B74D">
        <w:rPr>
          <w:rFonts w:ascii="Arial" w:hAnsi="Arial" w:eastAsia="Arial" w:cs="Arial"/>
          <w:sz w:val="24"/>
          <w:szCs w:val="24"/>
        </w:rPr>
        <w:t xml:space="preserve"> the Civil Contingence Act 2004. Available on:  </w:t>
      </w:r>
      <w:hyperlink r:id="R5ac0c130fd054232">
        <w:r w:rsidRPr="7CB9B3BE" w:rsidR="0444B74D">
          <w:rPr>
            <w:rStyle w:val="Hyperlink"/>
            <w:rFonts w:ascii="Arial" w:hAnsi="Arial" w:eastAsia="Arial" w:cs="Arial"/>
            <w:sz w:val="24"/>
            <w:szCs w:val="24"/>
          </w:rPr>
          <w:t>ttps://assets.publishing.service.gov.uk/government/uploads/system/uploads/attachment_data/file/253488/Emergency_Response_and_Recovery_5th_edition_October_2013.pdf</w:t>
        </w:r>
      </w:hyperlink>
      <w:r w:rsidRPr="7CB9B3BE" w:rsidR="0444B74D">
        <w:rPr>
          <w:rFonts w:ascii="Arial" w:hAnsi="Arial" w:eastAsia="Arial" w:cs="Arial"/>
          <w:sz w:val="24"/>
          <w:szCs w:val="24"/>
          <w:u w:val="none"/>
        </w:rPr>
        <w:t xml:space="preserve"> Accessed on 05/05/2023.</w:t>
      </w:r>
    </w:p>
    <w:p w:rsidR="0444B74D" w:rsidP="7CB9B3BE" w:rsidRDefault="0444B74D" w14:paraId="2BCF0012" w14:textId="48F8EDB2">
      <w:pPr>
        <w:pStyle w:val="Normal"/>
        <w:jc w:val="left"/>
        <w:rPr>
          <w:rFonts w:ascii="Arial" w:hAnsi="Arial" w:eastAsia="Arial" w:cs="Arial"/>
          <w:sz w:val="24"/>
          <w:szCs w:val="24"/>
        </w:rPr>
      </w:pPr>
      <w:r w:rsidRPr="7CB9B3BE" w:rsidR="0444B74D">
        <w:rPr>
          <w:rFonts w:ascii="Arial" w:hAnsi="Arial" w:eastAsia="Arial" w:cs="Arial"/>
          <w:sz w:val="24"/>
          <w:szCs w:val="24"/>
        </w:rPr>
        <w:t xml:space="preserve">Home Office. (2021) Critical Incident Management. Home Office. Government. Available on: </w:t>
      </w:r>
      <w:hyperlink r:id="R85f367a5fd7f4553">
        <w:r w:rsidRPr="7CB9B3BE" w:rsidR="0444B74D">
          <w:rPr>
            <w:rStyle w:val="Hyperlink"/>
            <w:rFonts w:ascii="Arial" w:hAnsi="Arial" w:eastAsia="Arial" w:cs="Arial"/>
            <w:sz w:val="24"/>
            <w:szCs w:val="24"/>
          </w:rPr>
          <w:t>https://assets.publishing.service.gov.uk/government/uploads/system/uploads/attachment_data/file/1013914/national-critical-incident-management-guidance-v13.0-ext.pdf</w:t>
        </w:r>
      </w:hyperlink>
      <w:r w:rsidRPr="7CB9B3BE" w:rsidR="0444B74D">
        <w:rPr>
          <w:rFonts w:ascii="Arial" w:hAnsi="Arial" w:eastAsia="Arial" w:cs="Arial"/>
          <w:sz w:val="24"/>
          <w:szCs w:val="24"/>
        </w:rPr>
        <w:t>. Accessed on 05/05/2023.</w:t>
      </w:r>
    </w:p>
    <w:p w:rsidR="6A3AF68A" w:rsidP="7CB9B3BE" w:rsidRDefault="6A3AF68A" w14:paraId="5424021F" w14:textId="609C3F93">
      <w:pPr>
        <w:pStyle w:val="Normal"/>
        <w:jc w:val="left"/>
        <w:rPr>
          <w:rFonts w:ascii="Arial" w:hAnsi="Arial" w:eastAsia="Arial" w:cs="Arial"/>
          <w:sz w:val="24"/>
          <w:szCs w:val="24"/>
          <w:u w:val="none"/>
        </w:rPr>
      </w:pPr>
      <w:r w:rsidRPr="7CB9B3BE" w:rsidR="6A3AF68A">
        <w:rPr>
          <w:rFonts w:ascii="Arial" w:hAnsi="Arial" w:eastAsia="Arial" w:cs="Arial"/>
          <w:sz w:val="24"/>
          <w:szCs w:val="24"/>
          <w:u w:val="none"/>
        </w:rPr>
        <w:t xml:space="preserve">Kolb, D.A. (2015) Experiential </w:t>
      </w:r>
      <w:bookmarkStart w:name="_Int_FKsMwWAd" w:id="1051595272"/>
      <w:r w:rsidRPr="7CB9B3BE" w:rsidR="6A3AF68A">
        <w:rPr>
          <w:rFonts w:ascii="Arial" w:hAnsi="Arial" w:eastAsia="Arial" w:cs="Arial"/>
          <w:sz w:val="24"/>
          <w:szCs w:val="24"/>
          <w:u w:val="none"/>
        </w:rPr>
        <w:t>learning :</w:t>
      </w:r>
      <w:bookmarkEnd w:id="1051595272"/>
      <w:r w:rsidRPr="7CB9B3BE" w:rsidR="6A3AF68A">
        <w:rPr>
          <w:rFonts w:ascii="Arial" w:hAnsi="Arial" w:eastAsia="Arial" w:cs="Arial"/>
          <w:sz w:val="24"/>
          <w:szCs w:val="24"/>
          <w:u w:val="none"/>
        </w:rPr>
        <w:t xml:space="preserve"> experience as the source of learning and development. Second edition. Upper Saddle River, New Jersey: Pearson Education Inc.</w:t>
      </w:r>
    </w:p>
    <w:p w:rsidR="223C0F17" w:rsidP="7CB9B3BE" w:rsidRDefault="223C0F17" w14:paraId="625F40B7" w14:textId="64FD8944">
      <w:pPr>
        <w:pStyle w:val="Normal"/>
        <w:jc w:val="left"/>
        <w:rPr>
          <w:rFonts w:ascii="Arial" w:hAnsi="Arial" w:eastAsia="Arial" w:cs="Arial"/>
          <w:sz w:val="24"/>
          <w:szCs w:val="24"/>
          <w:u w:val="none"/>
        </w:rPr>
      </w:pPr>
      <w:r w:rsidRPr="7CB9B3BE" w:rsidR="223C0F17">
        <w:rPr>
          <w:rFonts w:ascii="Arial" w:hAnsi="Arial" w:eastAsia="Arial" w:cs="Arial"/>
          <w:sz w:val="24"/>
          <w:szCs w:val="24"/>
          <w:u w:val="none"/>
        </w:rPr>
        <w:t xml:space="preserve">LBC (2023) Security Barriers Installed on London Bridges After Attack. LBC. London Central. Available on: </w:t>
      </w:r>
      <w:hyperlink w:anchor=":~:text=Concrete%20blocks%20and%20metal%20barriers%20have%20been%20installed,and%20mounting%20a%20pavement%20to%20mow%20down%20pedestrians" r:id="Rc64a4af116ce4127">
        <w:r w:rsidRPr="7CB9B3BE" w:rsidR="223C0F17">
          <w:rPr>
            <w:rStyle w:val="Hyperlink"/>
            <w:rFonts w:ascii="Arial" w:hAnsi="Arial" w:eastAsia="Arial" w:cs="Arial"/>
            <w:sz w:val="24"/>
            <w:szCs w:val="24"/>
          </w:rPr>
          <w:t>https://www.lbc.co.uk/news/london/central/westminster-city/security-barriers-installed-london-bridges/#:~:text=Concrete%20blocks%20and%20metal%20barriers%20have%20been%20installed,and%20mounting%20a%20pavement%20to%20mow%20down%20pedestrians</w:t>
        </w:r>
      </w:hyperlink>
      <w:r w:rsidRPr="7CB9B3BE" w:rsidR="223C0F17">
        <w:rPr>
          <w:rFonts w:ascii="Arial" w:hAnsi="Arial" w:eastAsia="Arial" w:cs="Arial"/>
          <w:sz w:val="24"/>
          <w:szCs w:val="24"/>
        </w:rPr>
        <w:t>. Accessed 05/05/2023.</w:t>
      </w:r>
    </w:p>
    <w:p w:rsidR="2D4C35F2" w:rsidP="7CB9B3BE" w:rsidRDefault="2D4C35F2" w14:paraId="43BB6D54" w14:textId="7A98BC2D">
      <w:pPr>
        <w:pStyle w:val="Normal"/>
        <w:jc w:val="left"/>
        <w:rPr>
          <w:rFonts w:ascii="Arial" w:hAnsi="Arial" w:eastAsia="Arial" w:cs="Arial"/>
          <w:sz w:val="24"/>
          <w:szCs w:val="24"/>
          <w:u w:val="none"/>
        </w:rPr>
      </w:pPr>
      <w:r w:rsidRPr="7CB9B3BE" w:rsidR="2D4C35F2">
        <w:rPr>
          <w:rFonts w:ascii="Arial" w:hAnsi="Arial" w:eastAsia="Arial" w:cs="Arial"/>
          <w:sz w:val="24"/>
          <w:szCs w:val="24"/>
          <w:u w:val="none"/>
        </w:rPr>
        <w:t>Martin, J.G. and Shelton, T. (2003) ‘Golden hours: response plan, quick communication critical to protecting good name in crisis. (Feature story)</w:t>
      </w:r>
      <w:r w:rsidRPr="7CB9B3BE" w:rsidR="2D4C35F2">
        <w:rPr>
          <w:rFonts w:ascii="Arial" w:hAnsi="Arial" w:eastAsia="Arial" w:cs="Arial"/>
          <w:sz w:val="24"/>
          <w:szCs w:val="24"/>
          <w:u w:val="none"/>
        </w:rPr>
        <w:t>’,</w:t>
      </w:r>
      <w:r w:rsidRPr="7CB9B3BE" w:rsidR="2D4C35F2">
        <w:rPr>
          <w:rFonts w:ascii="Arial" w:hAnsi="Arial" w:eastAsia="Arial" w:cs="Arial"/>
          <w:sz w:val="24"/>
          <w:szCs w:val="24"/>
          <w:u w:val="none"/>
        </w:rPr>
        <w:t xml:space="preserve"> World Refining, 13(2), p. 40–.</w:t>
      </w:r>
    </w:p>
    <w:p w:rsidR="5A9ED446" w:rsidP="7CB9B3BE" w:rsidRDefault="5A9ED446" w14:paraId="424CEDCE" w14:textId="701D84F5">
      <w:pPr>
        <w:pStyle w:val="Normal"/>
        <w:jc w:val="left"/>
        <w:rPr>
          <w:rFonts w:ascii="Arial" w:hAnsi="Arial" w:eastAsia="Arial" w:cs="Arial"/>
          <w:sz w:val="24"/>
          <w:szCs w:val="24"/>
          <w:u w:val="none"/>
        </w:rPr>
      </w:pPr>
      <w:r w:rsidRPr="7CB9B3BE" w:rsidR="5A9ED446">
        <w:rPr>
          <w:rFonts w:ascii="Arial" w:hAnsi="Arial" w:eastAsia="Arial" w:cs="Arial"/>
          <w:sz w:val="24"/>
          <w:szCs w:val="24"/>
          <w:u w:val="none"/>
        </w:rPr>
        <w:t xml:space="preserve">Mitroff, I.I. and Anagnos, G. (2001) Managing </w:t>
      </w:r>
      <w:r w:rsidRPr="7CB9B3BE" w:rsidR="5A9ED446">
        <w:rPr>
          <w:rFonts w:ascii="Arial" w:hAnsi="Arial" w:eastAsia="Arial" w:cs="Arial"/>
          <w:sz w:val="24"/>
          <w:szCs w:val="24"/>
          <w:u w:val="none"/>
        </w:rPr>
        <w:t>crisis</w:t>
      </w:r>
      <w:r w:rsidRPr="7CB9B3BE" w:rsidR="5A9ED446">
        <w:rPr>
          <w:rFonts w:ascii="Arial" w:hAnsi="Arial" w:eastAsia="Arial" w:cs="Arial"/>
          <w:sz w:val="24"/>
          <w:szCs w:val="24"/>
          <w:u w:val="none"/>
        </w:rPr>
        <w:t xml:space="preserve"> before they happen what every executive and manager needs to know about crisis management. New York: AMACOM.</w:t>
      </w:r>
    </w:p>
    <w:p w:rsidR="762DEA34" w:rsidP="7CB9B3BE" w:rsidRDefault="762DEA34" w14:paraId="12048A68" w14:textId="6E46E7DD">
      <w:pPr>
        <w:pStyle w:val="Normal"/>
        <w:jc w:val="left"/>
        <w:rPr>
          <w:rFonts w:ascii="Arial" w:hAnsi="Arial" w:eastAsia="Arial" w:cs="Arial"/>
          <w:sz w:val="24"/>
          <w:szCs w:val="24"/>
          <w:u w:val="none"/>
        </w:rPr>
      </w:pPr>
      <w:r w:rsidRPr="7CB9B3BE" w:rsidR="762DEA34">
        <w:rPr>
          <w:rFonts w:ascii="Arial" w:hAnsi="Arial" w:eastAsia="Arial" w:cs="Arial"/>
          <w:sz w:val="24"/>
          <w:szCs w:val="24"/>
          <w:u w:val="none"/>
        </w:rPr>
        <w:t xml:space="preserve">Mullins, L.J. and McLean, J.E. (2019) </w:t>
      </w:r>
      <w:r w:rsidRPr="7CB9B3BE" w:rsidR="762DEA34">
        <w:rPr>
          <w:rFonts w:ascii="Arial" w:hAnsi="Arial" w:eastAsia="Arial" w:cs="Arial"/>
          <w:sz w:val="24"/>
          <w:szCs w:val="24"/>
          <w:u w:val="none"/>
        </w:rPr>
        <w:t>Organisational</w:t>
      </w:r>
      <w:r w:rsidRPr="7CB9B3BE" w:rsidR="762DEA34">
        <w:rPr>
          <w:rFonts w:ascii="Arial" w:hAnsi="Arial" w:eastAsia="Arial" w:cs="Arial"/>
          <w:sz w:val="24"/>
          <w:szCs w:val="24"/>
          <w:u w:val="none"/>
        </w:rPr>
        <w:t xml:space="preserve"> </w:t>
      </w:r>
      <w:r w:rsidRPr="7CB9B3BE" w:rsidR="762DEA34">
        <w:rPr>
          <w:rFonts w:ascii="Arial" w:hAnsi="Arial" w:eastAsia="Arial" w:cs="Arial"/>
          <w:sz w:val="24"/>
          <w:szCs w:val="24"/>
          <w:u w:val="none"/>
        </w:rPr>
        <w:t>behaviour</w:t>
      </w:r>
      <w:r w:rsidRPr="7CB9B3BE" w:rsidR="762DEA34">
        <w:rPr>
          <w:rFonts w:ascii="Arial" w:hAnsi="Arial" w:eastAsia="Arial" w:cs="Arial"/>
          <w:sz w:val="24"/>
          <w:szCs w:val="24"/>
          <w:u w:val="none"/>
        </w:rPr>
        <w:t xml:space="preserve"> in the workplace. Twelfth edition. Harlow, United Kingdom: Pearson Education Limited, p, 15.</w:t>
      </w:r>
    </w:p>
    <w:p w:rsidR="115705E9" w:rsidP="7CB9B3BE" w:rsidRDefault="115705E9" w14:paraId="1879CBCA" w14:textId="7FFDCF2E">
      <w:pPr>
        <w:pStyle w:val="Normal"/>
        <w:jc w:val="left"/>
        <w:rPr>
          <w:rFonts w:ascii="Arial" w:hAnsi="Arial" w:eastAsia="Arial" w:cs="Arial"/>
          <w:sz w:val="24"/>
          <w:szCs w:val="24"/>
          <w:u w:val="none"/>
        </w:rPr>
      </w:pPr>
      <w:r w:rsidRPr="7CB9B3BE" w:rsidR="115705E9">
        <w:rPr>
          <w:rFonts w:ascii="Arial" w:hAnsi="Arial" w:eastAsia="Arial" w:cs="Arial"/>
          <w:sz w:val="24"/>
          <w:szCs w:val="24"/>
          <w:u w:val="none"/>
        </w:rPr>
        <w:t xml:space="preserve">O’Toole, W. (2011) Events feasibility and </w:t>
      </w:r>
      <w:r w:rsidRPr="7CB9B3BE" w:rsidR="115705E9">
        <w:rPr>
          <w:rFonts w:ascii="Arial" w:hAnsi="Arial" w:eastAsia="Arial" w:cs="Arial"/>
          <w:sz w:val="24"/>
          <w:szCs w:val="24"/>
          <w:u w:val="none"/>
        </w:rPr>
        <w:t>development :</w:t>
      </w:r>
      <w:r w:rsidRPr="7CB9B3BE" w:rsidR="115705E9">
        <w:rPr>
          <w:rFonts w:ascii="Arial" w:hAnsi="Arial" w:eastAsia="Arial" w:cs="Arial"/>
          <w:sz w:val="24"/>
          <w:szCs w:val="24"/>
          <w:u w:val="none"/>
        </w:rPr>
        <w:t xml:space="preserve"> from strategy to operations. Amsterdam: Butterworth-Heinemann.</w:t>
      </w:r>
    </w:p>
    <w:p w:rsidR="482460D6" w:rsidP="7CB9B3BE" w:rsidRDefault="482460D6" w14:paraId="7CFCF17E" w14:textId="67E87D71">
      <w:pPr>
        <w:pStyle w:val="Normal"/>
        <w:jc w:val="left"/>
        <w:rPr>
          <w:rFonts w:ascii="Arial" w:hAnsi="Arial" w:eastAsia="Arial" w:cs="Arial"/>
          <w:sz w:val="24"/>
          <w:szCs w:val="24"/>
          <w:u w:val="none"/>
        </w:rPr>
      </w:pPr>
      <w:r w:rsidRPr="7CB9B3BE" w:rsidR="482460D6">
        <w:rPr>
          <w:rFonts w:ascii="Arial" w:hAnsi="Arial" w:eastAsia="Arial" w:cs="Arial"/>
          <w:sz w:val="24"/>
          <w:szCs w:val="24"/>
          <w:u w:val="none"/>
        </w:rPr>
        <w:t>Pearsons</w:t>
      </w:r>
      <w:r w:rsidRPr="7CB9B3BE" w:rsidR="482460D6">
        <w:rPr>
          <w:rFonts w:ascii="Arial" w:hAnsi="Arial" w:eastAsia="Arial" w:cs="Arial"/>
          <w:sz w:val="24"/>
          <w:szCs w:val="24"/>
          <w:u w:val="none"/>
        </w:rPr>
        <w:t>,</w:t>
      </w:r>
      <w:r w:rsidRPr="7CB9B3BE" w:rsidR="38B667E9">
        <w:rPr>
          <w:rFonts w:ascii="Arial" w:hAnsi="Arial" w:eastAsia="Arial" w:cs="Arial"/>
          <w:sz w:val="24"/>
          <w:szCs w:val="24"/>
          <w:u w:val="none"/>
        </w:rPr>
        <w:t xml:space="preserve"> </w:t>
      </w:r>
      <w:r w:rsidRPr="7CB9B3BE" w:rsidR="482460D6">
        <w:rPr>
          <w:rFonts w:ascii="Arial" w:hAnsi="Arial" w:eastAsia="Arial" w:cs="Arial"/>
          <w:sz w:val="24"/>
          <w:szCs w:val="24"/>
          <w:u w:val="none"/>
        </w:rPr>
        <w:t>M,</w:t>
      </w:r>
      <w:r w:rsidRPr="7CB9B3BE" w:rsidR="04B138AD">
        <w:rPr>
          <w:rFonts w:ascii="Arial" w:hAnsi="Arial" w:eastAsia="Arial" w:cs="Arial"/>
          <w:sz w:val="24"/>
          <w:szCs w:val="24"/>
          <w:u w:val="none"/>
        </w:rPr>
        <w:t xml:space="preserve"> </w:t>
      </w:r>
      <w:r w:rsidRPr="7CB9B3BE" w:rsidR="482460D6">
        <w:rPr>
          <w:rFonts w:ascii="Arial" w:hAnsi="Arial" w:eastAsia="Arial" w:cs="Arial"/>
          <w:sz w:val="24"/>
          <w:szCs w:val="24"/>
          <w:u w:val="none"/>
        </w:rPr>
        <w:t>C. and Clair, A, J. (1998) Reframing Crisis Management. Academ</w:t>
      </w:r>
      <w:r w:rsidRPr="7CB9B3BE" w:rsidR="0078191C">
        <w:rPr>
          <w:rFonts w:ascii="Arial" w:hAnsi="Arial" w:eastAsia="Arial" w:cs="Arial"/>
          <w:sz w:val="24"/>
          <w:szCs w:val="24"/>
          <w:u w:val="none"/>
        </w:rPr>
        <w:t>y of Management Review. 59-76</w:t>
      </w:r>
      <w:r w:rsidRPr="7CB9B3BE" w:rsidR="0BFDFEC6">
        <w:rPr>
          <w:rFonts w:ascii="Arial" w:hAnsi="Arial" w:eastAsia="Arial" w:cs="Arial"/>
          <w:sz w:val="24"/>
          <w:szCs w:val="24"/>
          <w:u w:val="none"/>
        </w:rPr>
        <w:t xml:space="preserve">. Available on: </w:t>
      </w:r>
      <w:hyperlink w:anchor="page=7" r:id="Rdacb2e6f59e64c44">
        <w:r w:rsidRPr="7CB9B3BE" w:rsidR="0BFDFEC6">
          <w:rPr>
            <w:rStyle w:val="Hyperlink"/>
            <w:rFonts w:ascii="Arial" w:hAnsi="Arial" w:eastAsia="Arial" w:cs="Arial"/>
            <w:sz w:val="24"/>
            <w:szCs w:val="24"/>
          </w:rPr>
          <w:t>https://citeseerx.ist.psu.edu/viewdoc/download?doi=10.1.1.460.7005&amp;rep=rep1&amp;type=pdf#page=7</w:t>
        </w:r>
      </w:hyperlink>
      <w:r w:rsidRPr="7CB9B3BE" w:rsidR="0BFDFEC6">
        <w:rPr>
          <w:rFonts w:ascii="Arial" w:hAnsi="Arial" w:eastAsia="Arial" w:cs="Arial"/>
          <w:sz w:val="24"/>
          <w:szCs w:val="24"/>
          <w:u w:val="none"/>
        </w:rPr>
        <w:t xml:space="preserve">. Accessed on 05/05/2023. </w:t>
      </w:r>
    </w:p>
    <w:p w:rsidR="75458709" w:rsidP="7CB9B3BE" w:rsidRDefault="75458709" w14:paraId="260219F1" w14:textId="7B25163C">
      <w:pPr>
        <w:pStyle w:val="Normal"/>
        <w:jc w:val="left"/>
        <w:rPr>
          <w:rFonts w:ascii="Arial" w:hAnsi="Arial" w:eastAsia="Arial" w:cs="Arial"/>
          <w:sz w:val="24"/>
          <w:szCs w:val="24"/>
        </w:rPr>
      </w:pPr>
      <w:r w:rsidRPr="7CB9B3BE" w:rsidR="75458709">
        <w:rPr>
          <w:rFonts w:ascii="Arial" w:hAnsi="Arial" w:eastAsia="Arial" w:cs="Arial"/>
          <w:sz w:val="24"/>
          <w:szCs w:val="24"/>
        </w:rPr>
        <w:t>ProtectUK</w:t>
      </w:r>
      <w:r w:rsidRPr="7CB9B3BE" w:rsidR="75458709">
        <w:rPr>
          <w:rFonts w:ascii="Arial" w:hAnsi="Arial" w:eastAsia="Arial" w:cs="Arial"/>
          <w:sz w:val="24"/>
          <w:szCs w:val="24"/>
        </w:rPr>
        <w:t xml:space="preserve">. (2023) Bomb Threats. National Counter-Terrorism Security Office. Available on:  </w:t>
      </w:r>
      <w:hyperlink r:id="Rc873a730df2b4fd1">
        <w:r w:rsidRPr="7CB9B3BE" w:rsidR="75458709">
          <w:rPr>
            <w:rStyle w:val="Hyperlink"/>
            <w:rFonts w:ascii="Arial" w:hAnsi="Arial" w:eastAsia="Arial" w:cs="Arial"/>
            <w:sz w:val="24"/>
            <w:szCs w:val="24"/>
          </w:rPr>
          <w:t>https://www.protectuk.police.uk/bomb-threats</w:t>
        </w:r>
      </w:hyperlink>
      <w:r w:rsidRPr="7CB9B3BE" w:rsidR="75458709">
        <w:rPr>
          <w:rFonts w:ascii="Arial" w:hAnsi="Arial" w:eastAsia="Arial" w:cs="Arial"/>
          <w:sz w:val="24"/>
          <w:szCs w:val="24"/>
        </w:rPr>
        <w:t>. Accessed on 05/05/2023.</w:t>
      </w:r>
    </w:p>
    <w:p w:rsidR="3D4C5A10" w:rsidP="7CB9B3BE" w:rsidRDefault="3D4C5A10" w14:paraId="57EF0A2B" w14:textId="28CEA353">
      <w:pPr>
        <w:pStyle w:val="Normal"/>
        <w:jc w:val="left"/>
        <w:rPr>
          <w:rFonts w:ascii="Arial" w:hAnsi="Arial" w:eastAsia="Arial" w:cs="Arial"/>
          <w:sz w:val="24"/>
          <w:szCs w:val="24"/>
          <w:u w:val="none"/>
        </w:rPr>
      </w:pPr>
      <w:r w:rsidRPr="7CB9B3BE" w:rsidR="3D4C5A10">
        <w:rPr>
          <w:rFonts w:ascii="Arial" w:hAnsi="Arial" w:eastAsia="Arial" w:cs="Arial"/>
          <w:sz w:val="24"/>
          <w:szCs w:val="24"/>
          <w:u w:val="none"/>
        </w:rPr>
        <w:t xml:space="preserve">Robson, L.M. (2008) ‘Event Management Body </w:t>
      </w:r>
      <w:r w:rsidRPr="7CB9B3BE" w:rsidR="3D4C5A10">
        <w:rPr>
          <w:rFonts w:ascii="Arial" w:hAnsi="Arial" w:eastAsia="Arial" w:cs="Arial"/>
          <w:sz w:val="24"/>
          <w:szCs w:val="24"/>
          <w:u w:val="none"/>
        </w:rPr>
        <w:t>Of</w:t>
      </w:r>
      <w:r w:rsidRPr="7CB9B3BE" w:rsidR="3D4C5A10">
        <w:rPr>
          <w:rFonts w:ascii="Arial" w:hAnsi="Arial" w:eastAsia="Arial" w:cs="Arial"/>
          <w:sz w:val="24"/>
          <w:szCs w:val="24"/>
          <w:u w:val="none"/>
        </w:rPr>
        <w:t xml:space="preserve"> Knowledge (EMBOK): The Future of Event Industry Research’, Event management, 12(1), pp. 19–25. Available at: </w:t>
      </w:r>
      <w:hyperlink r:id="R94ff1e4363b84661">
        <w:r w:rsidRPr="7CB9B3BE" w:rsidR="3D4C5A10">
          <w:rPr>
            <w:rStyle w:val="Hyperlink"/>
            <w:rFonts w:ascii="Arial" w:hAnsi="Arial" w:eastAsia="Arial" w:cs="Arial"/>
            <w:sz w:val="24"/>
            <w:szCs w:val="24"/>
          </w:rPr>
          <w:t>https://doi.org/10.3727/152599509787992607</w:t>
        </w:r>
      </w:hyperlink>
      <w:r w:rsidRPr="7CB9B3BE" w:rsidR="3D4C5A10">
        <w:rPr>
          <w:rFonts w:ascii="Arial" w:hAnsi="Arial" w:eastAsia="Arial" w:cs="Arial"/>
          <w:sz w:val="24"/>
          <w:szCs w:val="24"/>
          <w:u w:val="none"/>
        </w:rPr>
        <w:t>.</w:t>
      </w:r>
    </w:p>
    <w:p w:rsidR="6D8F9DA8" w:rsidP="7CB9B3BE" w:rsidRDefault="6D8F9DA8" w14:paraId="7E0EF23D" w14:textId="21B2585E">
      <w:pPr>
        <w:pStyle w:val="Normal"/>
        <w:jc w:val="left"/>
        <w:rPr>
          <w:rFonts w:ascii="Arial" w:hAnsi="Arial" w:eastAsia="Arial" w:cs="Arial"/>
          <w:sz w:val="24"/>
          <w:szCs w:val="24"/>
          <w:u w:val="none"/>
        </w:rPr>
      </w:pPr>
      <w:r w:rsidRPr="7CB9B3BE" w:rsidR="6D8F9DA8">
        <w:rPr>
          <w:rFonts w:ascii="Arial" w:hAnsi="Arial" w:eastAsia="Arial" w:cs="Arial"/>
          <w:sz w:val="24"/>
          <w:szCs w:val="24"/>
        </w:rPr>
        <w:t>Rimmer, S. (2019)</w:t>
      </w:r>
      <w:r w:rsidRPr="7CB9B3BE" w:rsidR="4CE21041">
        <w:rPr>
          <w:rFonts w:ascii="Arial" w:hAnsi="Arial" w:eastAsia="Arial" w:cs="Arial"/>
          <w:sz w:val="24"/>
          <w:szCs w:val="24"/>
        </w:rPr>
        <w:t xml:space="preserve"> Stadium Celebrates £2.75 bn contribution to Welsh economy. WRU. Wales. Available on:</w:t>
      </w:r>
      <w:r w:rsidRPr="7CB9B3BE" w:rsidR="6D8F9DA8">
        <w:rPr>
          <w:rFonts w:ascii="Arial" w:hAnsi="Arial" w:eastAsia="Arial" w:cs="Arial"/>
          <w:sz w:val="24"/>
          <w:szCs w:val="24"/>
        </w:rPr>
        <w:t xml:space="preserve"> </w:t>
      </w:r>
      <w:hyperlink r:id="Rf81919133e6b4e02">
        <w:r w:rsidRPr="7CB9B3BE" w:rsidR="3C8B1DE0">
          <w:rPr>
            <w:rStyle w:val="Hyperlink"/>
            <w:rFonts w:ascii="Arial" w:hAnsi="Arial" w:eastAsia="Arial" w:cs="Arial"/>
            <w:sz w:val="24"/>
            <w:szCs w:val="24"/>
          </w:rPr>
          <w:t>https://www.wru</w:t>
        </w:r>
        <w:r w:rsidRPr="7CB9B3BE" w:rsidR="3C8B1DE0">
          <w:rPr>
            <w:rStyle w:val="Hyperlink"/>
            <w:rFonts w:ascii="Arial" w:hAnsi="Arial" w:eastAsia="Arial" w:cs="Arial"/>
            <w:sz w:val="24"/>
            <w:szCs w:val="24"/>
          </w:rPr>
          <w:t>.wales/2019/06/55129</w:t>
        </w:r>
      </w:hyperlink>
      <w:r w:rsidRPr="7CB9B3BE" w:rsidR="5348A6A5">
        <w:rPr>
          <w:rFonts w:ascii="Arial" w:hAnsi="Arial" w:eastAsia="Arial" w:cs="Arial"/>
          <w:sz w:val="24"/>
          <w:szCs w:val="24"/>
        </w:rPr>
        <w:t>. Accessed on 05/05/2023.</w:t>
      </w:r>
    </w:p>
    <w:p w:rsidR="66F37410" w:rsidP="7CB9B3BE" w:rsidRDefault="66F37410" w14:paraId="54456A56" w14:textId="3D90EB38">
      <w:pPr>
        <w:pStyle w:val="Normal"/>
        <w:jc w:val="left"/>
        <w:rPr>
          <w:rFonts w:ascii="Arial" w:hAnsi="Arial" w:eastAsia="Arial" w:cs="Arial"/>
          <w:sz w:val="24"/>
          <w:szCs w:val="24"/>
          <w:u w:val="none"/>
        </w:rPr>
      </w:pPr>
      <w:r w:rsidRPr="7CB9B3BE" w:rsidR="66F37410">
        <w:rPr>
          <w:rFonts w:ascii="Arial" w:hAnsi="Arial" w:eastAsia="Arial" w:cs="Arial"/>
          <w:sz w:val="24"/>
          <w:szCs w:val="24"/>
          <w:u w:val="single"/>
        </w:rPr>
        <w:t>Appendices</w:t>
      </w:r>
      <w:r w:rsidRPr="7CB9B3BE" w:rsidR="66F37410">
        <w:rPr>
          <w:rFonts w:ascii="Arial" w:hAnsi="Arial" w:eastAsia="Arial" w:cs="Arial"/>
          <w:sz w:val="24"/>
          <w:szCs w:val="24"/>
          <w:u w:val="none"/>
        </w:rPr>
        <w:t xml:space="preserve"> </w:t>
      </w:r>
    </w:p>
    <w:p w:rsidR="7B588E13" w:rsidP="7CB9B3BE" w:rsidRDefault="7B588E13" w14:paraId="232E6BDE" w14:textId="317E0084">
      <w:pPr>
        <w:pStyle w:val="ListParagraph"/>
        <w:numPr>
          <w:ilvl w:val="0"/>
          <w:numId w:val="3"/>
        </w:numPr>
        <w:jc w:val="left"/>
        <w:rPr>
          <w:rFonts w:ascii="Arial" w:hAnsi="Arial" w:eastAsia="Arial" w:cs="Arial"/>
          <w:sz w:val="24"/>
          <w:szCs w:val="24"/>
          <w:u w:val="none"/>
        </w:rPr>
      </w:pPr>
      <w:r w:rsidRPr="7CB9B3BE" w:rsidR="7B588E13">
        <w:rPr>
          <w:rFonts w:ascii="Arial" w:hAnsi="Arial" w:eastAsia="Arial" w:cs="Arial"/>
          <w:sz w:val="24"/>
          <w:szCs w:val="24"/>
          <w:u w:val="none"/>
        </w:rPr>
        <w:t>A photo of the London Bridge Attack Timeline</w:t>
      </w:r>
    </w:p>
    <w:p w:rsidR="3BF8EF22" w:rsidP="7CB9B3BE" w:rsidRDefault="3BF8EF22" w14:paraId="2FFCC675" w14:textId="383B684B">
      <w:pPr>
        <w:pStyle w:val="Normal"/>
        <w:jc w:val="left"/>
        <w:rPr>
          <w:rFonts w:ascii="Arial" w:hAnsi="Arial" w:eastAsia="Arial" w:cs="Arial"/>
          <w:sz w:val="24"/>
          <w:szCs w:val="24"/>
        </w:rPr>
      </w:pPr>
      <w:r w:rsidR="3BF8EF22">
        <w:drawing>
          <wp:inline wp14:editId="011AA087" wp14:anchorId="67B829B5">
            <wp:extent cx="4572000" cy="3438525"/>
            <wp:effectExtent l="0" t="0" r="0" b="0"/>
            <wp:docPr id="1526006876" name="" title=""/>
            <wp:cNvGraphicFramePr>
              <a:graphicFrameLocks noChangeAspect="1"/>
            </wp:cNvGraphicFramePr>
            <a:graphic>
              <a:graphicData uri="http://schemas.openxmlformats.org/drawingml/2006/picture">
                <pic:pic>
                  <pic:nvPicPr>
                    <pic:cNvPr id="0" name=""/>
                    <pic:cNvPicPr/>
                  </pic:nvPicPr>
                  <pic:blipFill>
                    <a:blip r:embed="R4800a00f72704c75">
                      <a:extLst>
                        <a:ext xmlns:a="http://schemas.openxmlformats.org/drawingml/2006/main" uri="{28A0092B-C50C-407E-A947-70E740481C1C}">
                          <a14:useLocalDpi val="0"/>
                        </a:ext>
                      </a:extLst>
                    </a:blip>
                    <a:stretch>
                      <a:fillRect/>
                    </a:stretch>
                  </pic:blipFill>
                  <pic:spPr>
                    <a:xfrm>
                      <a:off x="0" y="0"/>
                      <a:ext cx="4572000" cy="3438525"/>
                    </a:xfrm>
                    <a:prstGeom prst="rect">
                      <a:avLst/>
                    </a:prstGeom>
                  </pic:spPr>
                </pic:pic>
              </a:graphicData>
            </a:graphic>
          </wp:inline>
        </w:drawing>
      </w:r>
    </w:p>
    <w:p w:rsidR="5562730C" w:rsidP="7CB9B3BE" w:rsidRDefault="5562730C" w14:paraId="682299B3" w14:textId="2C5935C8">
      <w:pPr>
        <w:pStyle w:val="Normal"/>
        <w:jc w:val="right"/>
        <w:rPr>
          <w:rFonts w:ascii="Arial" w:hAnsi="Arial" w:eastAsia="Arial" w:cs="Arial"/>
          <w:sz w:val="24"/>
          <w:szCs w:val="24"/>
        </w:rPr>
      </w:pPr>
      <w:r w:rsidRPr="7CB9B3BE" w:rsidR="5562730C">
        <w:rPr>
          <w:rFonts w:ascii="Arial" w:hAnsi="Arial" w:eastAsia="Arial" w:cs="Arial"/>
          <w:sz w:val="24"/>
          <w:szCs w:val="24"/>
        </w:rPr>
        <w:t>(BBC</w:t>
      </w:r>
      <w:r w:rsidRPr="7CB9B3BE" w:rsidR="5562730C">
        <w:rPr>
          <w:rFonts w:ascii="Arial" w:hAnsi="Arial" w:eastAsia="Arial" w:cs="Arial"/>
          <w:sz w:val="24"/>
          <w:szCs w:val="24"/>
        </w:rPr>
        <w:t>, 2019)</w:t>
      </w:r>
    </w:p>
    <w:p w:rsidR="01046AB8" w:rsidP="7CB9B3BE" w:rsidRDefault="01046AB8" w14:paraId="5AE289B3" w14:textId="5C85C527">
      <w:pPr>
        <w:pStyle w:val="ListParagraph"/>
        <w:numPr>
          <w:ilvl w:val="0"/>
          <w:numId w:val="3"/>
        </w:numPr>
        <w:jc w:val="left"/>
        <w:rPr>
          <w:rFonts w:ascii="Arial" w:hAnsi="Arial" w:eastAsia="Arial" w:cs="Arial"/>
          <w:sz w:val="24"/>
          <w:szCs w:val="24"/>
        </w:rPr>
      </w:pPr>
      <w:r w:rsidRPr="7CB9B3BE" w:rsidR="01046AB8">
        <w:rPr>
          <w:rFonts w:ascii="Arial" w:hAnsi="Arial" w:eastAsia="Arial" w:cs="Arial"/>
          <w:sz w:val="24"/>
          <w:szCs w:val="24"/>
        </w:rPr>
        <w:t xml:space="preserve">Preparation Notes </w:t>
      </w:r>
    </w:p>
    <w:p w:rsidR="7B3CD788" w:rsidP="7CB9B3BE" w:rsidRDefault="7B3CD788" w14:paraId="6ED49298" w14:textId="12C51690">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7B3CD788">
        <w:rPr>
          <w:rFonts w:ascii="Arial" w:hAnsi="Arial" w:eastAsia="Arial" w:cs="Arial"/>
          <w:sz w:val="24"/>
          <w:szCs w:val="24"/>
        </w:rPr>
        <w:t xml:space="preserve">Script: </w:t>
      </w:r>
      <w:r w:rsidRPr="7CB9B3BE" w:rsidR="1F819A47">
        <w:rPr>
          <w:rFonts w:ascii="Arial" w:hAnsi="Arial" w:eastAsia="Arial" w:cs="Arial"/>
          <w:sz w:val="24"/>
          <w:szCs w:val="24"/>
        </w:rPr>
        <w:t>“Cardiff</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Arms</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Park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l</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ocated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within City Centre jointly on to Principality Stadium via the south stand and local residency opposite at east stand will be used as the media hub for the event of Liverpool VS Bayern Munich champions league final held o</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n th</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e </w:t>
      </w:r>
      <w:bookmarkStart w:name="_Int_ep5EMOKP" w:id="535046228"/>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25</w:t>
      </w:r>
      <w:r w:rsidRPr="7CB9B3BE" w:rsidR="3BE4EBB6">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bookmarkEnd w:id="535046228"/>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April with </w:t>
      </w:r>
      <w:r w:rsidRPr="7CB9B3BE" w:rsidR="30C93AB9">
        <w:rPr>
          <w:rFonts w:ascii="Arial" w:hAnsi="Arial" w:eastAsia="Arial" w:cs="Arial"/>
          <w:b w:val="0"/>
          <w:bCs w:val="0"/>
          <w:i w:val="0"/>
          <w:iCs w:val="0"/>
          <w:caps w:val="0"/>
          <w:smallCaps w:val="0"/>
          <w:noProof w:val="0"/>
          <w:color w:val="000000" w:themeColor="text1" w:themeTint="FF" w:themeShade="FF"/>
          <w:sz w:val="24"/>
          <w:szCs w:val="24"/>
          <w:lang w:val="en-US"/>
        </w:rPr>
        <w:t>women's</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final 2 days prior. </w:t>
      </w:r>
    </w:p>
    <w:p w:rsidR="3BE4EBB6" w:rsidP="7CB9B3BE" w:rsidRDefault="3BE4EBB6" w14:paraId="115E5457" w14:textId="5487A295">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The UEFA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identifies</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broadcast partnerships for the champions league of over 119 media platforms used to reach a global audience (UEFE 2023). This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demonstrates</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an expectancy for high volumes of press, </w:t>
      </w:r>
      <w:r w:rsidRPr="7CB9B3BE" w:rsidR="777A0421">
        <w:rPr>
          <w:rFonts w:ascii="Arial" w:hAnsi="Arial" w:eastAsia="Arial" w:cs="Arial"/>
          <w:b w:val="0"/>
          <w:bCs w:val="0"/>
          <w:i w:val="0"/>
          <w:iCs w:val="0"/>
          <w:caps w:val="0"/>
          <w:smallCaps w:val="0"/>
          <w:noProof w:val="0"/>
          <w:color w:val="000000" w:themeColor="text1" w:themeTint="FF" w:themeShade="FF"/>
          <w:sz w:val="24"/>
          <w:szCs w:val="24"/>
          <w:lang w:val="en-US"/>
        </w:rPr>
        <w:t>vehicles,</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and production infrastructure to be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located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at Cardiff Arms Park, suitable power supply will need to be at Cardiff Arms Park by generators for these key stakeholders with a copy of inspection certificates of all equipment to limit electrical fault and fire risks. </w:t>
      </w:r>
    </w:p>
    <w:p w:rsidR="3BE4EBB6" w:rsidP="7CB9B3BE" w:rsidRDefault="3BE4EBB6" w14:paraId="4E8A2E98" w14:textId="20372A8B">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High potential risks have been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below for the Cardiff Arms Park to train event staff in awareness,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minimisation</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and control risks: </w:t>
      </w:r>
    </w:p>
    <w:p w:rsidR="3BE4EBB6" w:rsidP="7CB9B3BE" w:rsidRDefault="3BE4EBB6" w14:paraId="2DA9C6BD" w14:textId="1784A519">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Given the international attraction for this mega event it increases the threat of terrorism to the whole of Cardiff</w:t>
      </w:r>
      <w:r w:rsidRPr="7CB9B3BE" w:rsidR="5D9073D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Prevention at Cardiff Arms Park is to increase security checks on arrival with strict access for the media only at the venue agreed from UEFA officials. </w:t>
      </w:r>
      <w:r w:rsidRPr="7CB9B3BE" w:rsidR="70992624">
        <w:rPr>
          <w:rFonts w:ascii="Arial" w:hAnsi="Arial" w:eastAsia="Arial" w:cs="Arial"/>
          <w:b w:val="0"/>
          <w:bCs w:val="0"/>
          <w:i w:val="0"/>
          <w:iCs w:val="0"/>
          <w:caps w:val="0"/>
          <w:smallCaps w:val="0"/>
          <w:noProof w:val="0"/>
          <w:color w:val="000000" w:themeColor="text1" w:themeTint="FF" w:themeShade="FF"/>
          <w:sz w:val="24"/>
          <w:szCs w:val="24"/>
          <w:lang w:val="en-US"/>
        </w:rPr>
        <w:t xml:space="preserve">Communication radios for all security, Vehicle checks, 24-hour CTTV monitoring </w:t>
      </w:r>
      <w:r w:rsidRPr="7CB9B3BE" w:rsidR="70992624">
        <w:rPr>
          <w:rFonts w:ascii="Arial" w:hAnsi="Arial" w:eastAsia="Arial" w:cs="Arial"/>
          <w:b w:val="0"/>
          <w:bCs w:val="0"/>
          <w:i w:val="0"/>
          <w:iCs w:val="0"/>
          <w:caps w:val="0"/>
          <w:smallCaps w:val="0"/>
          <w:noProof w:val="0"/>
          <w:color w:val="000000" w:themeColor="text1" w:themeTint="FF" w:themeShade="FF"/>
          <w:sz w:val="24"/>
          <w:szCs w:val="24"/>
          <w:lang w:val="en-US"/>
        </w:rPr>
        <w:t>in</w:t>
      </w:r>
      <w:r w:rsidRPr="7CB9B3BE" w:rsidR="70992624">
        <w:rPr>
          <w:rFonts w:ascii="Arial" w:hAnsi="Arial" w:eastAsia="Arial" w:cs="Arial"/>
          <w:b w:val="0"/>
          <w:bCs w:val="0"/>
          <w:i w:val="0"/>
          <w:iCs w:val="0"/>
          <w:caps w:val="0"/>
          <w:smallCaps w:val="0"/>
          <w:noProof w:val="0"/>
          <w:color w:val="000000" w:themeColor="text1" w:themeTint="FF" w:themeShade="FF"/>
          <w:sz w:val="24"/>
          <w:szCs w:val="24"/>
          <w:lang w:val="en-US"/>
        </w:rPr>
        <w:t xml:space="preserve"> the days before the event, with overnight monitoring and regular ground searches conducted.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BE4EBB6" w:rsidP="7CB9B3BE" w:rsidRDefault="3BE4EBB6" w14:paraId="192C6226" w14:textId="6D8DE91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Staff are to be briefed on reporting suspicious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and if possible, restricting access to the south stand joined on to Principality Stadium. </w:t>
      </w:r>
    </w:p>
    <w:p w:rsidR="7D6EC184" w:rsidP="7CB9B3BE" w:rsidRDefault="7D6EC184" w14:paraId="3F800DD1" w14:textId="5B6C6DE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7D6EC184">
        <w:rPr>
          <w:rFonts w:ascii="Arial" w:hAnsi="Arial" w:eastAsia="Arial" w:cs="Arial"/>
          <w:b w:val="0"/>
          <w:bCs w:val="0"/>
          <w:i w:val="0"/>
          <w:iCs w:val="0"/>
          <w:caps w:val="0"/>
          <w:smallCaps w:val="0"/>
          <w:noProof w:val="0"/>
          <w:color w:val="000000" w:themeColor="text1" w:themeTint="FF" w:themeShade="FF"/>
          <w:sz w:val="24"/>
          <w:szCs w:val="24"/>
          <w:lang w:val="en-US"/>
        </w:rPr>
        <w:t>Before the event, concerns shall be raised with police about residents' security checks in viewpoint to the Cardiff Arms Park.</w:t>
      </w:r>
    </w:p>
    <w:p w:rsidR="3BE4EBB6" w:rsidP="7CB9B3BE" w:rsidRDefault="3BE4EBB6" w14:paraId="7A3D0D80" w14:textId="5F53E2A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Football fans have been known to use the media attention that football brings to protest their views via banners and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7CB9B3BE" w:rsidR="7E39DF5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Bayern Munich games have been postponed in recent years due to this notion and there is great deal of animosity between England and German teams. As Cardiff Arms Park will be used as the media hub this is an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 risk outside the venue and this concept will be briefed to security to communicate to police authorities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immediately</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if threat arises. </w:t>
      </w:r>
    </w:p>
    <w:p w:rsidR="3BE4EBB6" w:rsidP="7CB9B3BE" w:rsidRDefault="3BE4EBB6" w14:paraId="7BFEFE42" w14:textId="4FFE691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There are two entrances to the venue which will be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monitored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by security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located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at the Angel entrance and quay street entrance and four assembly points </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located</w:t>
      </w:r>
      <w:r w:rsidRPr="7CB9B3BE" w:rsidR="3BE4EBB6">
        <w:rPr>
          <w:rFonts w:ascii="Arial" w:hAnsi="Arial" w:eastAsia="Arial" w:cs="Arial"/>
          <w:b w:val="0"/>
          <w:bCs w:val="0"/>
          <w:i w:val="0"/>
          <w:iCs w:val="0"/>
          <w:caps w:val="0"/>
          <w:smallCaps w:val="0"/>
          <w:noProof w:val="0"/>
          <w:color w:val="000000" w:themeColor="text1" w:themeTint="FF" w:themeShade="FF"/>
          <w:sz w:val="24"/>
          <w:szCs w:val="24"/>
          <w:lang w:val="en-US"/>
        </w:rPr>
        <w:t xml:space="preserve"> around the venue ensuring as part of the evacuation plan these will need to be clearly always signed and accessible to all within the venue. “</w:t>
      </w:r>
    </w:p>
    <w:p w:rsidR="06849E49" w:rsidP="7CB9B3BE" w:rsidRDefault="06849E49" w14:paraId="49B6DF43" w14:textId="4A4B22D5">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Included within the authors folder was:</w:t>
      </w:r>
    </w:p>
    <w:p w:rsidR="206F1A09" w:rsidP="7CB9B3BE" w:rsidRDefault="206F1A09" w14:paraId="15A1DAF8" w14:textId="13181992">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206F1A09">
        <w:rPr>
          <w:rFonts w:ascii="Arial" w:hAnsi="Arial" w:eastAsia="Arial" w:cs="Arial"/>
          <w:b w:val="0"/>
          <w:bCs w:val="0"/>
          <w:i w:val="0"/>
          <w:iCs w:val="0"/>
          <w:caps w:val="0"/>
          <w:smallCaps w:val="0"/>
          <w:noProof w:val="0"/>
          <w:color w:val="000000" w:themeColor="text1" w:themeTint="FF" w:themeShade="FF"/>
          <w:sz w:val="24"/>
          <w:szCs w:val="24"/>
          <w:lang w:val="en-US"/>
        </w:rPr>
        <w:t xml:space="preserve">Notes from Cardiff and Principality Tour academic trip </w:t>
      </w:r>
    </w:p>
    <w:p w:rsidR="06849E49" w:rsidP="7CB9B3BE" w:rsidRDefault="06849E49" w14:paraId="6DD07E0C" w14:textId="08231125">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Map of Cardiff</w:t>
      </w:r>
    </w:p>
    <w:p w:rsidR="06849E49" w:rsidP="7CB9B3BE" w:rsidRDefault="06849E49" w14:paraId="5E3E5C1D" w14:textId="58B659C2">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Map of Cardiff Arms Park </w:t>
      </w:r>
    </w:p>
    <w:p w:rsidR="06849E49" w:rsidP="7CB9B3BE" w:rsidRDefault="06849E49" w14:paraId="72BA2E4A" w14:textId="07CBA074">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Map of Principality Stadium </w:t>
      </w:r>
    </w:p>
    <w:p w:rsidR="06849E49" w:rsidP="7CB9B3BE" w:rsidRDefault="06849E49" w14:paraId="5B6BC9B6" w14:textId="3A09A619">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The Command Structure description</w:t>
      </w:r>
    </w:p>
    <w:p w:rsidR="06849E49" w:rsidP="7CB9B3BE" w:rsidRDefault="06849E49" w14:paraId="5A2C24CC" w14:textId="3C94387F">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The Gold Command Checklist </w:t>
      </w:r>
    </w:p>
    <w:p w:rsidR="06849E49" w:rsidP="7CB9B3BE" w:rsidRDefault="06849E49" w14:paraId="013AFD03" w14:textId="085A94ED">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The golden hour response considerations </w:t>
      </w:r>
    </w:p>
    <w:p w:rsidR="06849E49" w:rsidP="7CB9B3BE" w:rsidRDefault="06849E49" w14:paraId="157D18C9" w14:textId="3D677B53">
      <w:pPr>
        <w:pStyle w:val="ListParagraph"/>
        <w:numPr>
          <w:ilvl w:val="0"/>
          <w:numId w:val="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Crisis Comms examples</w:t>
      </w:r>
    </w:p>
    <w:p w:rsidR="7CB9B3BE" w:rsidP="7CB9B3BE" w:rsidRDefault="7CB9B3BE" w14:paraId="40F5C0A9" w14:textId="4A91D9F3">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06849E49" w:rsidP="7CB9B3BE" w:rsidRDefault="06849E49" w14:paraId="0EA17241" w14:textId="77A9EB03">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Delegated roles within Gold Command</w:t>
      </w:r>
    </w:p>
    <w:p w:rsidR="6A982FB3" w:rsidP="7CB9B3BE" w:rsidRDefault="6A982FB3" w14:paraId="67A0F336" w14:textId="33499E10">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Mel – Media</w:t>
      </w:r>
      <w:r w:rsidRPr="7CB9B3BE" w:rsidR="2451D52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strategies</w:t>
      </w:r>
      <w:r w:rsidRPr="7CB9B3BE" w:rsidR="1CC9B15B">
        <w:rPr>
          <w:rFonts w:ascii="Arial" w:hAnsi="Arial" w:eastAsia="Arial" w:cs="Arial"/>
          <w:b w:val="0"/>
          <w:bCs w:val="0"/>
          <w:i w:val="0"/>
          <w:iCs w:val="0"/>
          <w:caps w:val="0"/>
          <w:smallCaps w:val="0"/>
          <w:noProof w:val="0"/>
          <w:color w:val="000000" w:themeColor="text1" w:themeTint="FF" w:themeShade="FF"/>
          <w:sz w:val="24"/>
          <w:szCs w:val="24"/>
          <w:lang w:val="en-US"/>
        </w:rPr>
        <w:t xml:space="preserve">, Spokesperson, </w:t>
      </w:r>
      <w:r w:rsidRPr="7CB9B3BE" w:rsidR="1CC9B15B">
        <w:rPr>
          <w:rFonts w:ascii="Arial" w:hAnsi="Arial" w:eastAsia="Arial" w:cs="Arial"/>
          <w:b w:val="0"/>
          <w:bCs w:val="0"/>
          <w:i w:val="0"/>
          <w:iCs w:val="0"/>
          <w:caps w:val="0"/>
          <w:smallCaps w:val="0"/>
          <w:noProof w:val="0"/>
          <w:color w:val="000000" w:themeColor="text1" w:themeTint="FF" w:themeShade="FF"/>
          <w:sz w:val="24"/>
          <w:szCs w:val="24"/>
          <w:lang w:val="en-US"/>
        </w:rPr>
        <w:t>Loggist</w:t>
      </w:r>
      <w:r w:rsidRPr="7CB9B3BE" w:rsidR="1CC9B1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A3E3ECD" w:rsidP="7CB9B3BE" w:rsidRDefault="6A3E3ECD" w14:paraId="02EC5DD4" w14:textId="7ED922BA">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6A3E3ECD">
        <w:rPr>
          <w:rFonts w:ascii="Arial" w:hAnsi="Arial" w:eastAsia="Arial" w:cs="Arial"/>
          <w:b w:val="0"/>
          <w:bCs w:val="0"/>
          <w:i w:val="0"/>
          <w:iCs w:val="0"/>
          <w:caps w:val="0"/>
          <w:smallCaps w:val="0"/>
          <w:noProof w:val="0"/>
          <w:color w:val="000000" w:themeColor="text1" w:themeTint="FF" w:themeShade="FF"/>
          <w:sz w:val="24"/>
          <w:szCs w:val="24"/>
          <w:lang w:val="en-US"/>
        </w:rPr>
        <w:t xml:space="preserve">Shannon </w:t>
      </w: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CB9B3BE" w:rsidR="578EADC3">
        <w:rPr>
          <w:rFonts w:ascii="Arial" w:hAnsi="Arial" w:eastAsia="Arial" w:cs="Arial"/>
          <w:b w:val="0"/>
          <w:bCs w:val="0"/>
          <w:i w:val="0"/>
          <w:iCs w:val="0"/>
          <w:caps w:val="0"/>
          <w:smallCaps w:val="0"/>
          <w:noProof w:val="0"/>
          <w:color w:val="000000" w:themeColor="text1" w:themeTint="FF" w:themeShade="FF"/>
          <w:sz w:val="24"/>
          <w:szCs w:val="24"/>
          <w:lang w:val="en-US"/>
        </w:rPr>
        <w:t xml:space="preserve">Emergency medical responses </w:t>
      </w:r>
      <w:r w:rsidRPr="7CB9B3BE" w:rsidR="163392F5">
        <w:rPr>
          <w:rFonts w:ascii="Arial" w:hAnsi="Arial" w:eastAsia="Arial" w:cs="Arial"/>
          <w:b w:val="0"/>
          <w:bCs w:val="0"/>
          <w:i w:val="0"/>
          <w:iCs w:val="0"/>
          <w:caps w:val="0"/>
          <w:smallCaps w:val="0"/>
          <w:noProof w:val="0"/>
          <w:color w:val="000000" w:themeColor="text1" w:themeTint="FF" w:themeShade="FF"/>
          <w:sz w:val="24"/>
          <w:szCs w:val="24"/>
          <w:lang w:val="en-US"/>
        </w:rPr>
        <w:t>strategies</w:t>
      </w:r>
    </w:p>
    <w:p w:rsidR="6A982FB3" w:rsidP="7CB9B3BE" w:rsidRDefault="6A982FB3" w14:paraId="5E374EB2" w14:textId="4E3DF17C">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Chloe S</w:t>
      </w:r>
      <w:r w:rsidRPr="7CB9B3BE" w:rsidR="6B0C8B60">
        <w:rPr>
          <w:rFonts w:ascii="Arial" w:hAnsi="Arial" w:eastAsia="Arial" w:cs="Arial"/>
          <w:b w:val="0"/>
          <w:bCs w:val="0"/>
          <w:i w:val="0"/>
          <w:iCs w:val="0"/>
          <w:caps w:val="0"/>
          <w:smallCaps w:val="0"/>
          <w:noProof w:val="0"/>
          <w:color w:val="000000" w:themeColor="text1" w:themeTint="FF" w:themeShade="FF"/>
          <w:sz w:val="24"/>
          <w:szCs w:val="24"/>
          <w:lang w:val="en-US"/>
        </w:rPr>
        <w:t xml:space="preserve"> – Policing strategies </w:t>
      </w: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A982FB3" w:rsidP="7CB9B3BE" w:rsidRDefault="6A982FB3" w14:paraId="4B0EC4D9" w14:textId="0D16A5DF">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6A982FB3">
        <w:rPr>
          <w:rFonts w:ascii="Arial" w:hAnsi="Arial" w:eastAsia="Arial" w:cs="Arial"/>
          <w:b w:val="0"/>
          <w:bCs w:val="0"/>
          <w:i w:val="0"/>
          <w:iCs w:val="0"/>
          <w:caps w:val="0"/>
          <w:smallCaps w:val="0"/>
          <w:noProof w:val="0"/>
          <w:color w:val="000000" w:themeColor="text1" w:themeTint="FF" w:themeShade="FF"/>
          <w:sz w:val="24"/>
          <w:szCs w:val="24"/>
          <w:lang w:val="en-US"/>
        </w:rPr>
        <w:t xml:space="preserve">Anna – Armed Responses </w:t>
      </w:r>
      <w:r w:rsidRPr="7CB9B3BE" w:rsidR="6F80D8A2">
        <w:rPr>
          <w:rFonts w:ascii="Arial" w:hAnsi="Arial" w:eastAsia="Arial" w:cs="Arial"/>
          <w:b w:val="0"/>
          <w:bCs w:val="0"/>
          <w:i w:val="0"/>
          <w:iCs w:val="0"/>
          <w:caps w:val="0"/>
          <w:smallCaps w:val="0"/>
          <w:noProof w:val="0"/>
          <w:color w:val="000000" w:themeColor="text1" w:themeTint="FF" w:themeShade="FF"/>
          <w:sz w:val="24"/>
          <w:szCs w:val="24"/>
          <w:lang w:val="en-US"/>
        </w:rPr>
        <w:t>strategies</w:t>
      </w:r>
    </w:p>
    <w:p w:rsidR="6F80D8A2" w:rsidP="7CB9B3BE" w:rsidRDefault="6F80D8A2" w14:paraId="418459BE" w14:textId="2AAC1A9A">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6F80D8A2">
        <w:rPr>
          <w:rFonts w:ascii="Arial" w:hAnsi="Arial" w:eastAsia="Arial" w:cs="Arial"/>
          <w:b w:val="0"/>
          <w:bCs w:val="0"/>
          <w:i w:val="0"/>
          <w:iCs w:val="0"/>
          <w:caps w:val="0"/>
          <w:smallCaps w:val="0"/>
          <w:noProof w:val="0"/>
          <w:color w:val="000000" w:themeColor="text1" w:themeTint="FF" w:themeShade="FF"/>
          <w:sz w:val="24"/>
          <w:szCs w:val="24"/>
          <w:lang w:val="en-US"/>
        </w:rPr>
        <w:t>Amy – Fire response strategies</w:t>
      </w:r>
    </w:p>
    <w:p w:rsidR="7CB9B3BE" w:rsidP="7CB9B3BE" w:rsidRDefault="7CB9B3BE" w14:paraId="3DA513E0" w14:textId="5D41DA96">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06849E49" w:rsidP="7CB9B3BE" w:rsidRDefault="06849E49" w14:paraId="76587428" w14:textId="653E92A3">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Joint </w:t>
      </w: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Decision</w:t>
      </w:r>
      <w:r w:rsidRPr="7CB9B3BE" w:rsidR="06849E49">
        <w:rPr>
          <w:rFonts w:ascii="Arial" w:hAnsi="Arial" w:eastAsia="Arial" w:cs="Arial"/>
          <w:b w:val="0"/>
          <w:bCs w:val="0"/>
          <w:i w:val="0"/>
          <w:iCs w:val="0"/>
          <w:caps w:val="0"/>
          <w:smallCaps w:val="0"/>
          <w:noProof w:val="0"/>
          <w:color w:val="000000" w:themeColor="text1" w:themeTint="FF" w:themeShade="FF"/>
          <w:sz w:val="24"/>
          <w:szCs w:val="24"/>
          <w:lang w:val="en-US"/>
        </w:rPr>
        <w:t xml:space="preserve"> Model </w:t>
      </w:r>
    </w:p>
    <w:p w:rsidR="5522DEE7" w:rsidP="7CB9B3BE" w:rsidRDefault="5522DEE7" w14:paraId="50F87276" w14:textId="72493B89">
      <w:pPr>
        <w:pStyle w:val="Normal"/>
        <w:spacing w:after="160" w:line="259" w:lineRule="auto"/>
        <w:ind w:left="0"/>
        <w:rPr>
          <w:rFonts w:ascii="Arial" w:hAnsi="Arial" w:eastAsia="Arial" w:cs="Arial"/>
          <w:sz w:val="24"/>
          <w:szCs w:val="24"/>
        </w:rPr>
      </w:pPr>
      <w:r w:rsidR="5522DEE7">
        <w:drawing>
          <wp:inline wp14:editId="6B01F21A" wp14:anchorId="378C452F">
            <wp:extent cx="3971925" cy="4572000"/>
            <wp:effectExtent l="0" t="0" r="0" b="0"/>
            <wp:docPr id="1696992680" name="" title=""/>
            <wp:cNvGraphicFramePr>
              <a:graphicFrameLocks noChangeAspect="1"/>
            </wp:cNvGraphicFramePr>
            <a:graphic>
              <a:graphicData uri="http://schemas.openxmlformats.org/drawingml/2006/picture">
                <pic:pic>
                  <pic:nvPicPr>
                    <pic:cNvPr id="0" name=""/>
                    <pic:cNvPicPr/>
                  </pic:nvPicPr>
                  <pic:blipFill>
                    <a:blip r:embed="Rda2c7bcdcd4349e8">
                      <a:extLst>
                        <a:ext xmlns:a="http://schemas.openxmlformats.org/drawingml/2006/main" uri="{28A0092B-C50C-407E-A947-70E740481C1C}">
                          <a14:useLocalDpi val="0"/>
                        </a:ext>
                      </a:extLst>
                    </a:blip>
                    <a:stretch>
                      <a:fillRect/>
                    </a:stretch>
                  </pic:blipFill>
                  <pic:spPr>
                    <a:xfrm>
                      <a:off x="0" y="0"/>
                      <a:ext cx="3971925" cy="4572000"/>
                    </a:xfrm>
                    <a:prstGeom prst="rect">
                      <a:avLst/>
                    </a:prstGeom>
                  </pic:spPr>
                </pic:pic>
              </a:graphicData>
            </a:graphic>
          </wp:inline>
        </w:drawing>
      </w:r>
    </w:p>
    <w:p w:rsidR="5522DEE7" w:rsidP="7CB9B3BE" w:rsidRDefault="5522DEE7" w14:paraId="1EA1B68F" w14:textId="4075E848">
      <w:pPr>
        <w:pStyle w:val="Normal"/>
        <w:spacing w:after="160" w:line="259" w:lineRule="auto"/>
        <w:ind w:left="0"/>
        <w:jc w:val="right"/>
        <w:rPr>
          <w:rFonts w:ascii="Arial" w:hAnsi="Arial" w:eastAsia="Arial" w:cs="Arial"/>
          <w:sz w:val="24"/>
          <w:szCs w:val="24"/>
        </w:rPr>
      </w:pPr>
      <w:r w:rsidRPr="7CB9B3BE" w:rsidR="5522DEE7">
        <w:rPr>
          <w:rFonts w:ascii="Arial" w:hAnsi="Arial" w:eastAsia="Arial" w:cs="Arial"/>
          <w:sz w:val="24"/>
          <w:szCs w:val="24"/>
        </w:rPr>
        <w:t>(Home Office, 2021)</w:t>
      </w:r>
    </w:p>
    <w:p w:rsidR="7CB9B3BE" w:rsidP="7CB9B3BE" w:rsidRDefault="7CB9B3BE" w14:paraId="61F53FAD" w14:textId="197E2FFA">
      <w:pPr>
        <w:pStyle w:val="Normal"/>
        <w:spacing w:after="160" w:line="259" w:lineRule="auto"/>
        <w:ind w:left="0"/>
        <w:rPr>
          <w:rFonts w:ascii="Arial" w:hAnsi="Arial" w:eastAsia="Arial" w:cs="Arial"/>
          <w:sz w:val="24"/>
          <w:szCs w:val="24"/>
        </w:rPr>
      </w:pPr>
    </w:p>
    <w:p w:rsidR="7CB9B3BE" w:rsidP="7CB9B3BE" w:rsidRDefault="7CB9B3BE" w14:paraId="356C9B0F" w14:textId="447FEE6F">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7CB9B3BE" w:rsidP="7CB9B3BE" w:rsidRDefault="7CB9B3BE" w14:paraId="252124FA" w14:textId="315AE30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p>
    <w:p w:rsidR="7CB9B3BE" w:rsidP="7CB9B3BE" w:rsidRDefault="7CB9B3BE" w14:paraId="5D19535B" w14:textId="42B5795A">
      <w:pPr>
        <w:pStyle w:val="Normal"/>
        <w:jc w:val="left"/>
        <w:rPr>
          <w:rFonts w:ascii="Arial" w:hAnsi="Arial" w:eastAsia="Arial" w:cs="Arial"/>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qhYDntAHb/qEo" int2:id="5i5nelsk">
      <int2:state int2:type="AugLoop_Text_Critique" int2:value="Rejected"/>
    </int2:textHash>
    <int2:textHash int2:hashCode="wtKSqYmrO8qHMS" int2:id="e4MlieAw">
      <int2:state int2:type="AugLoop_Text_Critique" int2:value="Rejected"/>
    </int2:textHash>
    <int2:textHash int2:hashCode="v3jXqOAVqWKVSe" int2:id="XPvtHa8H">
      <int2:state int2:type="AugLoop_Text_Critique" int2:value="Rejected"/>
    </int2:textHash>
    <int2:textHash int2:hashCode="2eg5qO2eXbFINg" int2:id="wwFKyFPa">
      <int2:state int2:type="AugLoop_Text_Critique" int2:value="Rejected"/>
    </int2:textHash>
    <int2:textHash int2:hashCode="/FS5IVxIKEIIKP" int2:id="e4CMYDPr">
      <int2:state int2:type="AugLoop_Text_Critique" int2:value="Rejected"/>
    </int2:textHash>
    <int2:textHash int2:hashCode="I/MwL/sHMT1A+o" int2:id="5TEQahSr">
      <int2:state int2:type="AugLoop_Text_Critique" int2:value="Rejected"/>
    </int2:textHash>
    <int2:textHash int2:hashCode="D0SOKI0NVj4yzJ" int2:id="XEiT3BRg">
      <int2:state int2:type="AugLoop_Text_Critique" int2:value="Rejected"/>
    </int2:textHash>
    <int2:bookmark int2:bookmarkName="_Int_pXM7u0op" int2:invalidationBookmarkName="" int2:hashCode="uYI3yYzHvh0Suo" int2:id="OaYCrIMc">
      <int2:state int2:type="AugLoop_Acronyms_AcronymsCritique" int2:value="Rejected"/>
    </int2:bookmark>
    <int2:bookmark int2:bookmarkName="_Int_VpjvVnou" int2:invalidationBookmarkName="" int2:hashCode="d3DQTHv7eR58lZ" int2:id="pUNycr2i">
      <int2:state int2:type="AugLoop_Acronyms_AcronymsCritique" int2:value="Rejected"/>
    </int2:bookmark>
    <int2:bookmark int2:bookmarkName="_Int_yV2N4ggj" int2:invalidationBookmarkName="" int2:hashCode="gOmglxwCy6r/jE" int2:id="0zUEAS39">
      <int2:state int2:type="AugLoop_Acronyms_AcronymsCritique" int2:value="Rejected"/>
    </int2:bookmark>
    <int2:bookmark int2:bookmarkName="_Int_ep5EMOKP" int2:invalidationBookmarkName="" int2:hashCode="oaQkCIKG9lGmgQ" int2:id="amp4J8Qi">
      <int2:state int2:type="AugLoop_Text_Critique" int2:value="Rejected"/>
    </int2:bookmark>
    <int2:bookmark int2:bookmarkName="_Int_Wpxh5ChY" int2:invalidationBookmarkName="" int2:hashCode="9uQsNynRyMVou7" int2:id="t48K229g">
      <int2:state int2:type="AugLoop_Text_Critique" int2:value="Rejected"/>
    </int2:bookmark>
    <int2:bookmark int2:bookmarkName="_Int_3kabnnPr" int2:invalidationBookmarkName="" int2:hashCode="T/kRQFc1ovtZbT" int2:id="RoAFYdEu">
      <int2:state int2:type="AugLoop_Text_Critique" int2:value="Rejected"/>
    </int2:bookmark>
    <int2:bookmark int2:bookmarkName="_Int_FKsMwWAd" int2:invalidationBookmarkName="" int2:hashCode="T/kRQFc1ovtZbT" int2:id="mqnwbfFI">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3a7e6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9b96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08acba"/>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ddfb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71a25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55CB7C"/>
    <w:rsid w:val="0001AD81"/>
    <w:rsid w:val="001E5D7E"/>
    <w:rsid w:val="00214362"/>
    <w:rsid w:val="0040771F"/>
    <w:rsid w:val="00480AE8"/>
    <w:rsid w:val="0073BDF9"/>
    <w:rsid w:val="0078191C"/>
    <w:rsid w:val="0083E65C"/>
    <w:rsid w:val="0085B7D9"/>
    <w:rsid w:val="00959B52"/>
    <w:rsid w:val="00A6C692"/>
    <w:rsid w:val="00B1C260"/>
    <w:rsid w:val="00C98330"/>
    <w:rsid w:val="00D8FC79"/>
    <w:rsid w:val="00EE7243"/>
    <w:rsid w:val="01046AB8"/>
    <w:rsid w:val="010831D3"/>
    <w:rsid w:val="010BF8A2"/>
    <w:rsid w:val="010E215A"/>
    <w:rsid w:val="0112F46C"/>
    <w:rsid w:val="01184781"/>
    <w:rsid w:val="01425876"/>
    <w:rsid w:val="019B3E3D"/>
    <w:rsid w:val="01B3170B"/>
    <w:rsid w:val="01BECB4B"/>
    <w:rsid w:val="01E81A39"/>
    <w:rsid w:val="020274B5"/>
    <w:rsid w:val="021FB6BD"/>
    <w:rsid w:val="024D6ED8"/>
    <w:rsid w:val="0253DFD0"/>
    <w:rsid w:val="026D3854"/>
    <w:rsid w:val="0275C6DE"/>
    <w:rsid w:val="027EEF3B"/>
    <w:rsid w:val="028AF1DA"/>
    <w:rsid w:val="029F7085"/>
    <w:rsid w:val="02A7C903"/>
    <w:rsid w:val="02A7F019"/>
    <w:rsid w:val="02B6B5E9"/>
    <w:rsid w:val="02D66D3B"/>
    <w:rsid w:val="0302A7F9"/>
    <w:rsid w:val="03100430"/>
    <w:rsid w:val="033C2114"/>
    <w:rsid w:val="03600D00"/>
    <w:rsid w:val="0369A999"/>
    <w:rsid w:val="036F34CB"/>
    <w:rsid w:val="03812180"/>
    <w:rsid w:val="03879BFB"/>
    <w:rsid w:val="03AFDFC3"/>
    <w:rsid w:val="03C92014"/>
    <w:rsid w:val="03CD3C14"/>
    <w:rsid w:val="03DE6754"/>
    <w:rsid w:val="03EF1A4A"/>
    <w:rsid w:val="0400C796"/>
    <w:rsid w:val="04146596"/>
    <w:rsid w:val="0439D6C1"/>
    <w:rsid w:val="0444B74D"/>
    <w:rsid w:val="044CF882"/>
    <w:rsid w:val="048675B0"/>
    <w:rsid w:val="04B138AD"/>
    <w:rsid w:val="04C668EB"/>
    <w:rsid w:val="04D5A186"/>
    <w:rsid w:val="04DF26B7"/>
    <w:rsid w:val="050426AC"/>
    <w:rsid w:val="05193C39"/>
    <w:rsid w:val="051B541A"/>
    <w:rsid w:val="051C740D"/>
    <w:rsid w:val="05270551"/>
    <w:rsid w:val="053BF425"/>
    <w:rsid w:val="05564A77"/>
    <w:rsid w:val="0564F3C0"/>
    <w:rsid w:val="05690C75"/>
    <w:rsid w:val="057A37B5"/>
    <w:rsid w:val="05897BE3"/>
    <w:rsid w:val="0599D23D"/>
    <w:rsid w:val="059A0E9C"/>
    <w:rsid w:val="05A37826"/>
    <w:rsid w:val="05AD68BF"/>
    <w:rsid w:val="05B68FFD"/>
    <w:rsid w:val="05F23653"/>
    <w:rsid w:val="0600C1C0"/>
    <w:rsid w:val="0601E44D"/>
    <w:rsid w:val="06525791"/>
    <w:rsid w:val="065550C2"/>
    <w:rsid w:val="065CA4C0"/>
    <w:rsid w:val="067806D8"/>
    <w:rsid w:val="06849E49"/>
    <w:rsid w:val="068C833C"/>
    <w:rsid w:val="06921ADB"/>
    <w:rsid w:val="06A68A41"/>
    <w:rsid w:val="06B457FF"/>
    <w:rsid w:val="06B50C9A"/>
    <w:rsid w:val="06B8446E"/>
    <w:rsid w:val="06C6F4A0"/>
    <w:rsid w:val="06EC4E3D"/>
    <w:rsid w:val="06F21AD8"/>
    <w:rsid w:val="071858C4"/>
    <w:rsid w:val="07301994"/>
    <w:rsid w:val="0732A7B2"/>
    <w:rsid w:val="07362B77"/>
    <w:rsid w:val="073630FA"/>
    <w:rsid w:val="0758C37D"/>
    <w:rsid w:val="07717783"/>
    <w:rsid w:val="0775B742"/>
    <w:rsid w:val="078E4AEF"/>
    <w:rsid w:val="079F78AB"/>
    <w:rsid w:val="07BAF135"/>
    <w:rsid w:val="07CDC276"/>
    <w:rsid w:val="07E37553"/>
    <w:rsid w:val="07E5684F"/>
    <w:rsid w:val="07F9E964"/>
    <w:rsid w:val="07FE09AD"/>
    <w:rsid w:val="080F4B26"/>
    <w:rsid w:val="0833A65C"/>
    <w:rsid w:val="0842A5EE"/>
    <w:rsid w:val="0879B730"/>
    <w:rsid w:val="087ECFDE"/>
    <w:rsid w:val="0883A4A9"/>
    <w:rsid w:val="088FD01F"/>
    <w:rsid w:val="08A994B9"/>
    <w:rsid w:val="08CE7813"/>
    <w:rsid w:val="090317C1"/>
    <w:rsid w:val="09135BBB"/>
    <w:rsid w:val="094B5284"/>
    <w:rsid w:val="097F45B4"/>
    <w:rsid w:val="09AC22AD"/>
    <w:rsid w:val="09B967D7"/>
    <w:rsid w:val="09C3738D"/>
    <w:rsid w:val="09DE764F"/>
    <w:rsid w:val="09FF20BD"/>
    <w:rsid w:val="0A1AA03F"/>
    <w:rsid w:val="0A29BB9A"/>
    <w:rsid w:val="0A2B42C1"/>
    <w:rsid w:val="0A3400E3"/>
    <w:rsid w:val="0A3C7D98"/>
    <w:rsid w:val="0A4DA8D8"/>
    <w:rsid w:val="0A6D7FBF"/>
    <w:rsid w:val="0A74DBF0"/>
    <w:rsid w:val="0A797D1C"/>
    <w:rsid w:val="0A9603BF"/>
    <w:rsid w:val="0AC65576"/>
    <w:rsid w:val="0AF7F842"/>
    <w:rsid w:val="0B1190B1"/>
    <w:rsid w:val="0B119758"/>
    <w:rsid w:val="0B1B1615"/>
    <w:rsid w:val="0B3AA02A"/>
    <w:rsid w:val="0B64E486"/>
    <w:rsid w:val="0B7CF9BF"/>
    <w:rsid w:val="0B936F0D"/>
    <w:rsid w:val="0BBFABED"/>
    <w:rsid w:val="0BD3B708"/>
    <w:rsid w:val="0BE97939"/>
    <w:rsid w:val="0BFDFEC6"/>
    <w:rsid w:val="0C154D7D"/>
    <w:rsid w:val="0C20C339"/>
    <w:rsid w:val="0C31D420"/>
    <w:rsid w:val="0C497AF2"/>
    <w:rsid w:val="0C6D5D26"/>
    <w:rsid w:val="0C72E9CE"/>
    <w:rsid w:val="0C7F1E75"/>
    <w:rsid w:val="0C82F346"/>
    <w:rsid w:val="0C83D801"/>
    <w:rsid w:val="0CA4CB01"/>
    <w:rsid w:val="0CB6E676"/>
    <w:rsid w:val="0CB8EDF5"/>
    <w:rsid w:val="0CC413CF"/>
    <w:rsid w:val="0CCDDB89"/>
    <w:rsid w:val="0CDC5A3C"/>
    <w:rsid w:val="0CE639E0"/>
    <w:rsid w:val="0D21F13D"/>
    <w:rsid w:val="0D2F3F6E"/>
    <w:rsid w:val="0D615C5C"/>
    <w:rsid w:val="0D635FBA"/>
    <w:rsid w:val="0D69C483"/>
    <w:rsid w:val="0D787F2F"/>
    <w:rsid w:val="0D85499A"/>
    <w:rsid w:val="0DA564FA"/>
    <w:rsid w:val="0DA56CFB"/>
    <w:rsid w:val="0DD726BD"/>
    <w:rsid w:val="0DD83894"/>
    <w:rsid w:val="0DEA10B2"/>
    <w:rsid w:val="0DF184A1"/>
    <w:rsid w:val="0DF30493"/>
    <w:rsid w:val="0E17855E"/>
    <w:rsid w:val="0E1C9E2A"/>
    <w:rsid w:val="0E5E84FF"/>
    <w:rsid w:val="0E9B35BF"/>
    <w:rsid w:val="0EA3586B"/>
    <w:rsid w:val="0EBC707F"/>
    <w:rsid w:val="0EED22FC"/>
    <w:rsid w:val="0EEE1162"/>
    <w:rsid w:val="0F0A7084"/>
    <w:rsid w:val="0F0B57CA"/>
    <w:rsid w:val="0F14C81C"/>
    <w:rsid w:val="0F15454D"/>
    <w:rsid w:val="0F413D5C"/>
    <w:rsid w:val="0F639A56"/>
    <w:rsid w:val="0F6E62DF"/>
    <w:rsid w:val="0F6FC3DD"/>
    <w:rsid w:val="0FE3C0A1"/>
    <w:rsid w:val="1013FAFE"/>
    <w:rsid w:val="1017D14B"/>
    <w:rsid w:val="1020EE94"/>
    <w:rsid w:val="1043D30A"/>
    <w:rsid w:val="1043FF9E"/>
    <w:rsid w:val="10555F41"/>
    <w:rsid w:val="1059B9A9"/>
    <w:rsid w:val="106215BD"/>
    <w:rsid w:val="107DD7BA"/>
    <w:rsid w:val="1089E1C3"/>
    <w:rsid w:val="10BA8AC6"/>
    <w:rsid w:val="10BAD41A"/>
    <w:rsid w:val="10C7B1C8"/>
    <w:rsid w:val="10DD0DBD"/>
    <w:rsid w:val="11054543"/>
    <w:rsid w:val="11133AA5"/>
    <w:rsid w:val="112AA555"/>
    <w:rsid w:val="112C1727"/>
    <w:rsid w:val="113D10B1"/>
    <w:rsid w:val="114FB1D3"/>
    <w:rsid w:val="115705E9"/>
    <w:rsid w:val="116C5A05"/>
    <w:rsid w:val="11A4EBF3"/>
    <w:rsid w:val="11B94F8D"/>
    <w:rsid w:val="11BE6203"/>
    <w:rsid w:val="11F2D7B9"/>
    <w:rsid w:val="11F31376"/>
    <w:rsid w:val="11F41141"/>
    <w:rsid w:val="12132E5C"/>
    <w:rsid w:val="12209F84"/>
    <w:rsid w:val="122FE1D9"/>
    <w:rsid w:val="123DB809"/>
    <w:rsid w:val="124376C8"/>
    <w:rsid w:val="12529F32"/>
    <w:rsid w:val="1299F63E"/>
    <w:rsid w:val="12A363AA"/>
    <w:rsid w:val="12B30FD0"/>
    <w:rsid w:val="12BD81D5"/>
    <w:rsid w:val="12D8E112"/>
    <w:rsid w:val="12DD2148"/>
    <w:rsid w:val="12EF8AE4"/>
    <w:rsid w:val="12F257C4"/>
    <w:rsid w:val="12FD5BC4"/>
    <w:rsid w:val="1308E4C5"/>
    <w:rsid w:val="13734BAD"/>
    <w:rsid w:val="138B1264"/>
    <w:rsid w:val="13937D27"/>
    <w:rsid w:val="13988763"/>
    <w:rsid w:val="139B7D28"/>
    <w:rsid w:val="13AB41EB"/>
    <w:rsid w:val="13AF77E6"/>
    <w:rsid w:val="13BC69D7"/>
    <w:rsid w:val="13C89238"/>
    <w:rsid w:val="13DF4729"/>
    <w:rsid w:val="13E32177"/>
    <w:rsid w:val="14013E01"/>
    <w:rsid w:val="142E3881"/>
    <w:rsid w:val="1446F506"/>
    <w:rsid w:val="1447EF26"/>
    <w:rsid w:val="14822C6B"/>
    <w:rsid w:val="148E052B"/>
    <w:rsid w:val="14A3FAC7"/>
    <w:rsid w:val="14B4F990"/>
    <w:rsid w:val="14F708EA"/>
    <w:rsid w:val="14F87FBA"/>
    <w:rsid w:val="14FB9A54"/>
    <w:rsid w:val="1526B083"/>
    <w:rsid w:val="1530E2D5"/>
    <w:rsid w:val="15374D89"/>
    <w:rsid w:val="156043A2"/>
    <w:rsid w:val="1568028E"/>
    <w:rsid w:val="15943FE7"/>
    <w:rsid w:val="15B07EE0"/>
    <w:rsid w:val="15B23903"/>
    <w:rsid w:val="15DB046C"/>
    <w:rsid w:val="15DFBF9E"/>
    <w:rsid w:val="15E0A3EC"/>
    <w:rsid w:val="15ECCAD0"/>
    <w:rsid w:val="15EDB1CE"/>
    <w:rsid w:val="16081FBD"/>
    <w:rsid w:val="16145825"/>
    <w:rsid w:val="1617A9CC"/>
    <w:rsid w:val="1629D58C"/>
    <w:rsid w:val="162CBA07"/>
    <w:rsid w:val="162F49D7"/>
    <w:rsid w:val="163392F5"/>
    <w:rsid w:val="164815DF"/>
    <w:rsid w:val="164C0339"/>
    <w:rsid w:val="1659CAD5"/>
    <w:rsid w:val="1692AEEF"/>
    <w:rsid w:val="16C8AC21"/>
    <w:rsid w:val="16D31DEA"/>
    <w:rsid w:val="16E4C376"/>
    <w:rsid w:val="16F1BDBE"/>
    <w:rsid w:val="170772AD"/>
    <w:rsid w:val="17301048"/>
    <w:rsid w:val="17402E98"/>
    <w:rsid w:val="17665101"/>
    <w:rsid w:val="177B8FFF"/>
    <w:rsid w:val="179584A7"/>
    <w:rsid w:val="179793ED"/>
    <w:rsid w:val="17A62FD5"/>
    <w:rsid w:val="17A659AB"/>
    <w:rsid w:val="17E27F95"/>
    <w:rsid w:val="17EE89E2"/>
    <w:rsid w:val="180486D1"/>
    <w:rsid w:val="18087BCC"/>
    <w:rsid w:val="181F3421"/>
    <w:rsid w:val="18289111"/>
    <w:rsid w:val="182DB2D5"/>
    <w:rsid w:val="18352D72"/>
    <w:rsid w:val="185913ED"/>
    <w:rsid w:val="18675831"/>
    <w:rsid w:val="187C5A80"/>
    <w:rsid w:val="188796B8"/>
    <w:rsid w:val="189CE12E"/>
    <w:rsid w:val="18B2B84C"/>
    <w:rsid w:val="18B539D5"/>
    <w:rsid w:val="18CDDF69"/>
    <w:rsid w:val="18D84802"/>
    <w:rsid w:val="18E95316"/>
    <w:rsid w:val="191844AE"/>
    <w:rsid w:val="191B6049"/>
    <w:rsid w:val="193E4AB0"/>
    <w:rsid w:val="195DAF7F"/>
    <w:rsid w:val="1961764E"/>
    <w:rsid w:val="1989FDDA"/>
    <w:rsid w:val="199AA3BB"/>
    <w:rsid w:val="19A05732"/>
    <w:rsid w:val="19C46172"/>
    <w:rsid w:val="1A14EECF"/>
    <w:rsid w:val="1A1EBBDF"/>
    <w:rsid w:val="1A385780"/>
    <w:rsid w:val="1A4E88AD"/>
    <w:rsid w:val="1A52A162"/>
    <w:rsid w:val="1A5BC4E3"/>
    <w:rsid w:val="1A672EA1"/>
    <w:rsid w:val="1A6C587E"/>
    <w:rsid w:val="1A801B8E"/>
    <w:rsid w:val="1A823BCF"/>
    <w:rsid w:val="1AB2F966"/>
    <w:rsid w:val="1AB438C8"/>
    <w:rsid w:val="1AB4631D"/>
    <w:rsid w:val="1AD2B22D"/>
    <w:rsid w:val="1AF373BD"/>
    <w:rsid w:val="1AF52ABD"/>
    <w:rsid w:val="1AFD46AF"/>
    <w:rsid w:val="1B04E6B5"/>
    <w:rsid w:val="1B1B8FF4"/>
    <w:rsid w:val="1B1FF37C"/>
    <w:rsid w:val="1B56BA06"/>
    <w:rsid w:val="1B5A840A"/>
    <w:rsid w:val="1B6031D3"/>
    <w:rsid w:val="1B6B7249"/>
    <w:rsid w:val="1B6C7F14"/>
    <w:rsid w:val="1B6FED0A"/>
    <w:rsid w:val="1B71D8D8"/>
    <w:rsid w:val="1B8FA682"/>
    <w:rsid w:val="1B90B4AF"/>
    <w:rsid w:val="1BA286D8"/>
    <w:rsid w:val="1BCF6942"/>
    <w:rsid w:val="1BEA590E"/>
    <w:rsid w:val="1BEA8565"/>
    <w:rsid w:val="1BF238DD"/>
    <w:rsid w:val="1C05C24E"/>
    <w:rsid w:val="1C0BE58C"/>
    <w:rsid w:val="1C233914"/>
    <w:rsid w:val="1C351E88"/>
    <w:rsid w:val="1C73DDE7"/>
    <w:rsid w:val="1C7A7538"/>
    <w:rsid w:val="1C8A8212"/>
    <w:rsid w:val="1C991710"/>
    <w:rsid w:val="1CC9B15B"/>
    <w:rsid w:val="1CEE8C6C"/>
    <w:rsid w:val="1CF2A544"/>
    <w:rsid w:val="1D11A859"/>
    <w:rsid w:val="1D168FE1"/>
    <w:rsid w:val="1D2B76E3"/>
    <w:rsid w:val="1D3EB16E"/>
    <w:rsid w:val="1D516558"/>
    <w:rsid w:val="1D5AF51C"/>
    <w:rsid w:val="1D8D98B9"/>
    <w:rsid w:val="1D8E16F5"/>
    <w:rsid w:val="1DA3409E"/>
    <w:rsid w:val="1DCBA2D2"/>
    <w:rsid w:val="1DE58554"/>
    <w:rsid w:val="1DE61651"/>
    <w:rsid w:val="1DEBB5D1"/>
    <w:rsid w:val="1DFEE0D2"/>
    <w:rsid w:val="1E036C93"/>
    <w:rsid w:val="1E15B548"/>
    <w:rsid w:val="1E2CCB7F"/>
    <w:rsid w:val="1E2D2E24"/>
    <w:rsid w:val="1E3120A2"/>
    <w:rsid w:val="1E3DECC1"/>
    <w:rsid w:val="1E57151E"/>
    <w:rsid w:val="1E72BB23"/>
    <w:rsid w:val="1E895340"/>
    <w:rsid w:val="1E92A796"/>
    <w:rsid w:val="1EC85571"/>
    <w:rsid w:val="1ED96EB1"/>
    <w:rsid w:val="1EDA81CF"/>
    <w:rsid w:val="1EE85FF2"/>
    <w:rsid w:val="1F21535D"/>
    <w:rsid w:val="1F261DBA"/>
    <w:rsid w:val="1F5E0991"/>
    <w:rsid w:val="1F7F98AC"/>
    <w:rsid w:val="1F819A47"/>
    <w:rsid w:val="1F8ACAD1"/>
    <w:rsid w:val="1FA2A5D2"/>
    <w:rsid w:val="1FB02069"/>
    <w:rsid w:val="1FB76029"/>
    <w:rsid w:val="1FF3A05D"/>
    <w:rsid w:val="200D199B"/>
    <w:rsid w:val="200E8B84"/>
    <w:rsid w:val="2019C5E1"/>
    <w:rsid w:val="201A468F"/>
    <w:rsid w:val="20243EAE"/>
    <w:rsid w:val="2033A2F6"/>
    <w:rsid w:val="203FF037"/>
    <w:rsid w:val="20418860"/>
    <w:rsid w:val="20507B44"/>
    <w:rsid w:val="206BCCE9"/>
    <w:rsid w:val="206F1A09"/>
    <w:rsid w:val="2081D86F"/>
    <w:rsid w:val="20C14804"/>
    <w:rsid w:val="20C5B7B7"/>
    <w:rsid w:val="2130BECD"/>
    <w:rsid w:val="21334540"/>
    <w:rsid w:val="2148ECA9"/>
    <w:rsid w:val="216C8833"/>
    <w:rsid w:val="21ADA8BC"/>
    <w:rsid w:val="21CF7357"/>
    <w:rsid w:val="21FBFD47"/>
    <w:rsid w:val="22034D8A"/>
    <w:rsid w:val="2225C4A9"/>
    <w:rsid w:val="223C0F17"/>
    <w:rsid w:val="2243C374"/>
    <w:rsid w:val="225D1865"/>
    <w:rsid w:val="226109DC"/>
    <w:rsid w:val="226C58B2"/>
    <w:rsid w:val="227B7A15"/>
    <w:rsid w:val="2288BA69"/>
    <w:rsid w:val="2295AA53"/>
    <w:rsid w:val="22962E72"/>
    <w:rsid w:val="22A2A051"/>
    <w:rsid w:val="22B7396E"/>
    <w:rsid w:val="22B8F6A9"/>
    <w:rsid w:val="22BF26F4"/>
    <w:rsid w:val="22C76056"/>
    <w:rsid w:val="22C8678F"/>
    <w:rsid w:val="2300F098"/>
    <w:rsid w:val="2305630D"/>
    <w:rsid w:val="235166A3"/>
    <w:rsid w:val="236D9D09"/>
    <w:rsid w:val="23BE4C5D"/>
    <w:rsid w:val="23DA7B27"/>
    <w:rsid w:val="24005EDA"/>
    <w:rsid w:val="2425140F"/>
    <w:rsid w:val="244482EB"/>
    <w:rsid w:val="2445B972"/>
    <w:rsid w:val="2451D528"/>
    <w:rsid w:val="245ADF52"/>
    <w:rsid w:val="245AF755"/>
    <w:rsid w:val="24745582"/>
    <w:rsid w:val="24DF2DF3"/>
    <w:rsid w:val="24ED8B32"/>
    <w:rsid w:val="24F7CED9"/>
    <w:rsid w:val="25052065"/>
    <w:rsid w:val="250DDEA2"/>
    <w:rsid w:val="251C86D3"/>
    <w:rsid w:val="251E8473"/>
    <w:rsid w:val="253688C8"/>
    <w:rsid w:val="2551052D"/>
    <w:rsid w:val="2594B927"/>
    <w:rsid w:val="2598AA9E"/>
    <w:rsid w:val="25AE0AB6"/>
    <w:rsid w:val="25DFE9B6"/>
    <w:rsid w:val="25F6AFB3"/>
    <w:rsid w:val="2611E756"/>
    <w:rsid w:val="2661ED76"/>
    <w:rsid w:val="2665AFDB"/>
    <w:rsid w:val="266757BB"/>
    <w:rsid w:val="26738E91"/>
    <w:rsid w:val="26877DF6"/>
    <w:rsid w:val="26EA7B02"/>
    <w:rsid w:val="27121BE9"/>
    <w:rsid w:val="27148F43"/>
    <w:rsid w:val="2716BF1B"/>
    <w:rsid w:val="271A93EC"/>
    <w:rsid w:val="273FFFBF"/>
    <w:rsid w:val="274F4806"/>
    <w:rsid w:val="2761E566"/>
    <w:rsid w:val="277FC46F"/>
    <w:rsid w:val="27929817"/>
    <w:rsid w:val="27DB172B"/>
    <w:rsid w:val="27E3BE61"/>
    <w:rsid w:val="27E7E54F"/>
    <w:rsid w:val="27EA7B0F"/>
    <w:rsid w:val="2813AC86"/>
    <w:rsid w:val="285F766B"/>
    <w:rsid w:val="28A2714B"/>
    <w:rsid w:val="28C1EF8D"/>
    <w:rsid w:val="28C75962"/>
    <w:rsid w:val="28E64348"/>
    <w:rsid w:val="2919B87A"/>
    <w:rsid w:val="292D4CCF"/>
    <w:rsid w:val="298B6CF3"/>
    <w:rsid w:val="299DC7F1"/>
    <w:rsid w:val="29A0179A"/>
    <w:rsid w:val="29C0A827"/>
    <w:rsid w:val="29C8331F"/>
    <w:rsid w:val="29EBBDDF"/>
    <w:rsid w:val="29F04BF6"/>
    <w:rsid w:val="29FAAB10"/>
    <w:rsid w:val="2A8CC4CC"/>
    <w:rsid w:val="2A90B93F"/>
    <w:rsid w:val="2A9A33F6"/>
    <w:rsid w:val="2ACA38D9"/>
    <w:rsid w:val="2AD4A8F6"/>
    <w:rsid w:val="2AD541FA"/>
    <w:rsid w:val="2AE55879"/>
    <w:rsid w:val="2AF06086"/>
    <w:rsid w:val="2B1413F4"/>
    <w:rsid w:val="2B179130"/>
    <w:rsid w:val="2B64AFCD"/>
    <w:rsid w:val="2B686AC2"/>
    <w:rsid w:val="2B79E8E6"/>
    <w:rsid w:val="2B8726A8"/>
    <w:rsid w:val="2B8795F9"/>
    <w:rsid w:val="2B961159"/>
    <w:rsid w:val="2BA4D36F"/>
    <w:rsid w:val="2C0A78FC"/>
    <w:rsid w:val="2C22FFB1"/>
    <w:rsid w:val="2C2F2598"/>
    <w:rsid w:val="2C3C8C99"/>
    <w:rsid w:val="2C4D573B"/>
    <w:rsid w:val="2C50F033"/>
    <w:rsid w:val="2C53C1F6"/>
    <w:rsid w:val="2C5A255F"/>
    <w:rsid w:val="2C5E1BB4"/>
    <w:rsid w:val="2C66093A"/>
    <w:rsid w:val="2C71125B"/>
    <w:rsid w:val="2CA71EE8"/>
    <w:rsid w:val="2CA7818D"/>
    <w:rsid w:val="2CB8402A"/>
    <w:rsid w:val="2CD568B3"/>
    <w:rsid w:val="2CDF3023"/>
    <w:rsid w:val="2CE303B6"/>
    <w:rsid w:val="2D086D7D"/>
    <w:rsid w:val="2D0B759E"/>
    <w:rsid w:val="2D1D2ADB"/>
    <w:rsid w:val="2D23665A"/>
    <w:rsid w:val="2D2660C5"/>
    <w:rsid w:val="2D448376"/>
    <w:rsid w:val="2D4C35F2"/>
    <w:rsid w:val="2D578F4C"/>
    <w:rsid w:val="2D66F719"/>
    <w:rsid w:val="2D6D8B69"/>
    <w:rsid w:val="2D984D76"/>
    <w:rsid w:val="2DC340D5"/>
    <w:rsid w:val="2DC5B626"/>
    <w:rsid w:val="2DC92BA6"/>
    <w:rsid w:val="2DCBA839"/>
    <w:rsid w:val="2DDBB32C"/>
    <w:rsid w:val="2DDC6953"/>
    <w:rsid w:val="2DF9EC15"/>
    <w:rsid w:val="2E01D99B"/>
    <w:rsid w:val="2E08E2D3"/>
    <w:rsid w:val="2E1262F5"/>
    <w:rsid w:val="2E4F19BD"/>
    <w:rsid w:val="2E52E97E"/>
    <w:rsid w:val="2E6E11E6"/>
    <w:rsid w:val="2E757F74"/>
    <w:rsid w:val="2E76E7CF"/>
    <w:rsid w:val="2EA1C9E7"/>
    <w:rsid w:val="2EAC86F5"/>
    <w:rsid w:val="2EB1E290"/>
    <w:rsid w:val="2EB3F031"/>
    <w:rsid w:val="2EBFB27B"/>
    <w:rsid w:val="2EC23126"/>
    <w:rsid w:val="2ECD6BA0"/>
    <w:rsid w:val="2EEAB877"/>
    <w:rsid w:val="2EFD3C24"/>
    <w:rsid w:val="2F06131D"/>
    <w:rsid w:val="2F251090"/>
    <w:rsid w:val="2F2652DF"/>
    <w:rsid w:val="2F2F2DA8"/>
    <w:rsid w:val="2F3995EB"/>
    <w:rsid w:val="2F3B5AE1"/>
    <w:rsid w:val="2F3B9B6D"/>
    <w:rsid w:val="2F618687"/>
    <w:rsid w:val="2F7839B4"/>
    <w:rsid w:val="2F7F0CC7"/>
    <w:rsid w:val="2F8DA36B"/>
    <w:rsid w:val="2F95AAAF"/>
    <w:rsid w:val="2F95BC76"/>
    <w:rsid w:val="2F9DA9FC"/>
    <w:rsid w:val="2FA8B31D"/>
    <w:rsid w:val="2FDF224F"/>
    <w:rsid w:val="2FE9636B"/>
    <w:rsid w:val="2FF61BBD"/>
    <w:rsid w:val="2FFCE112"/>
    <w:rsid w:val="301EBE6B"/>
    <w:rsid w:val="302FE9AB"/>
    <w:rsid w:val="30485756"/>
    <w:rsid w:val="304B25C0"/>
    <w:rsid w:val="30553DE7"/>
    <w:rsid w:val="308345E5"/>
    <w:rsid w:val="30914E08"/>
    <w:rsid w:val="30969908"/>
    <w:rsid w:val="30AB4ADC"/>
    <w:rsid w:val="30B52237"/>
    <w:rsid w:val="30C93AB9"/>
    <w:rsid w:val="30D76BCE"/>
    <w:rsid w:val="30EE1355"/>
    <w:rsid w:val="30EF14D3"/>
    <w:rsid w:val="31074710"/>
    <w:rsid w:val="311ADD28"/>
    <w:rsid w:val="3125704F"/>
    <w:rsid w:val="312BF0C1"/>
    <w:rsid w:val="31318CD7"/>
    <w:rsid w:val="3151218F"/>
    <w:rsid w:val="317AF2B0"/>
    <w:rsid w:val="3184A580"/>
    <w:rsid w:val="31A7CCCE"/>
    <w:rsid w:val="31ADFB57"/>
    <w:rsid w:val="31B2A146"/>
    <w:rsid w:val="31B8900E"/>
    <w:rsid w:val="31B89E29"/>
    <w:rsid w:val="31D691F1"/>
    <w:rsid w:val="31D9A48E"/>
    <w:rsid w:val="3231A8BD"/>
    <w:rsid w:val="3277ABE2"/>
    <w:rsid w:val="3283746C"/>
    <w:rsid w:val="32A6B83A"/>
    <w:rsid w:val="32A6CAB8"/>
    <w:rsid w:val="32ADAB4A"/>
    <w:rsid w:val="32AFDA76"/>
    <w:rsid w:val="32BB06B8"/>
    <w:rsid w:val="32D1D8BC"/>
    <w:rsid w:val="32E46AAB"/>
    <w:rsid w:val="32EB4570"/>
    <w:rsid w:val="32EB8894"/>
    <w:rsid w:val="32F04111"/>
    <w:rsid w:val="32F857E4"/>
    <w:rsid w:val="33110EB5"/>
    <w:rsid w:val="3332DCA3"/>
    <w:rsid w:val="334C6ED1"/>
    <w:rsid w:val="33644619"/>
    <w:rsid w:val="336DCEA8"/>
    <w:rsid w:val="337FF818"/>
    <w:rsid w:val="3395A249"/>
    <w:rsid w:val="339EFB2D"/>
    <w:rsid w:val="33A990CD"/>
    <w:rsid w:val="33B8C9B7"/>
    <w:rsid w:val="33C2F9DA"/>
    <w:rsid w:val="33F316EB"/>
    <w:rsid w:val="34019DA6"/>
    <w:rsid w:val="3402FE13"/>
    <w:rsid w:val="341F44CD"/>
    <w:rsid w:val="3434F7AA"/>
    <w:rsid w:val="34429B19"/>
    <w:rsid w:val="345A6B70"/>
    <w:rsid w:val="3482D4A5"/>
    <w:rsid w:val="3485007A"/>
    <w:rsid w:val="348B7643"/>
    <w:rsid w:val="349FD4CD"/>
    <w:rsid w:val="34D05235"/>
    <w:rsid w:val="34E0AF66"/>
    <w:rsid w:val="34F22F8E"/>
    <w:rsid w:val="34F9B7AE"/>
    <w:rsid w:val="3503275E"/>
    <w:rsid w:val="350774D2"/>
    <w:rsid w:val="351A7804"/>
    <w:rsid w:val="3520DE00"/>
    <w:rsid w:val="354BB5B5"/>
    <w:rsid w:val="3553FC4F"/>
    <w:rsid w:val="3565EB94"/>
    <w:rsid w:val="35A8851F"/>
    <w:rsid w:val="35DC9042"/>
    <w:rsid w:val="35DE6B7A"/>
    <w:rsid w:val="35E01C44"/>
    <w:rsid w:val="35E77B38"/>
    <w:rsid w:val="35F63BD1"/>
    <w:rsid w:val="3609797E"/>
    <w:rsid w:val="36168AE0"/>
    <w:rsid w:val="36285555"/>
    <w:rsid w:val="363E2FB3"/>
    <w:rsid w:val="363F4976"/>
    <w:rsid w:val="3653AA10"/>
    <w:rsid w:val="36643B9B"/>
    <w:rsid w:val="368AC82F"/>
    <w:rsid w:val="36B4240D"/>
    <w:rsid w:val="36B9385C"/>
    <w:rsid w:val="36CA7CD1"/>
    <w:rsid w:val="36CD430B"/>
    <w:rsid w:val="36D6AF67"/>
    <w:rsid w:val="372110E3"/>
    <w:rsid w:val="3763132A"/>
    <w:rsid w:val="37738700"/>
    <w:rsid w:val="3790AE7D"/>
    <w:rsid w:val="37920C32"/>
    <w:rsid w:val="37A0B753"/>
    <w:rsid w:val="37A0CE5B"/>
    <w:rsid w:val="3802DA49"/>
    <w:rsid w:val="3802E057"/>
    <w:rsid w:val="381DCA15"/>
    <w:rsid w:val="3825395F"/>
    <w:rsid w:val="3841AA1A"/>
    <w:rsid w:val="38498C0D"/>
    <w:rsid w:val="385B1EF1"/>
    <w:rsid w:val="385CAC4B"/>
    <w:rsid w:val="388C3ADA"/>
    <w:rsid w:val="389C1749"/>
    <w:rsid w:val="389C579E"/>
    <w:rsid w:val="38AE421C"/>
    <w:rsid w:val="38B667E9"/>
    <w:rsid w:val="38C46C25"/>
    <w:rsid w:val="38D6771F"/>
    <w:rsid w:val="38D866E3"/>
    <w:rsid w:val="38F92FA3"/>
    <w:rsid w:val="390DA8A0"/>
    <w:rsid w:val="392DDC93"/>
    <w:rsid w:val="3931B2E0"/>
    <w:rsid w:val="393C9EBC"/>
    <w:rsid w:val="39411A40"/>
    <w:rsid w:val="39722275"/>
    <w:rsid w:val="3975D075"/>
    <w:rsid w:val="397B6CD0"/>
    <w:rsid w:val="399C52D9"/>
    <w:rsid w:val="39C5A0B1"/>
    <w:rsid w:val="39DCE603"/>
    <w:rsid w:val="39E401E8"/>
    <w:rsid w:val="39E55C6E"/>
    <w:rsid w:val="39E8C105"/>
    <w:rsid w:val="3A1A0B47"/>
    <w:rsid w:val="3A2ECEB7"/>
    <w:rsid w:val="3A4F45B6"/>
    <w:rsid w:val="3A6ACFDB"/>
    <w:rsid w:val="3A8E8651"/>
    <w:rsid w:val="3A97C7E0"/>
    <w:rsid w:val="3A984DC1"/>
    <w:rsid w:val="3AAF26E2"/>
    <w:rsid w:val="3ACC4946"/>
    <w:rsid w:val="3AD86F1D"/>
    <w:rsid w:val="3AFA905A"/>
    <w:rsid w:val="3B14D2C7"/>
    <w:rsid w:val="3B3A8119"/>
    <w:rsid w:val="3B524CE6"/>
    <w:rsid w:val="3B6A26EB"/>
    <w:rsid w:val="3B6C9D86"/>
    <w:rsid w:val="3BD835BB"/>
    <w:rsid w:val="3BE4EBB6"/>
    <w:rsid w:val="3BEE50C8"/>
    <w:rsid w:val="3BF8EF22"/>
    <w:rsid w:val="3BFC0CE7"/>
    <w:rsid w:val="3C055CD5"/>
    <w:rsid w:val="3C0D0D12"/>
    <w:rsid w:val="3C1C5B1E"/>
    <w:rsid w:val="3C220BFB"/>
    <w:rsid w:val="3C2A56B2"/>
    <w:rsid w:val="3C698CEC"/>
    <w:rsid w:val="3C77CCB6"/>
    <w:rsid w:val="3C7D1941"/>
    <w:rsid w:val="3C8B1DE0"/>
    <w:rsid w:val="3C90550A"/>
    <w:rsid w:val="3C9D4C28"/>
    <w:rsid w:val="3C9F3A2A"/>
    <w:rsid w:val="3CC7AC0D"/>
    <w:rsid w:val="3CD6517A"/>
    <w:rsid w:val="3CDFA82A"/>
    <w:rsid w:val="3CF928BE"/>
    <w:rsid w:val="3CFD4173"/>
    <w:rsid w:val="3D158F32"/>
    <w:rsid w:val="3D236591"/>
    <w:rsid w:val="3D239028"/>
    <w:rsid w:val="3D2FDD54"/>
    <w:rsid w:val="3D4C5A10"/>
    <w:rsid w:val="3D6B4163"/>
    <w:rsid w:val="3D84547C"/>
    <w:rsid w:val="3D97DD48"/>
    <w:rsid w:val="3DA6E941"/>
    <w:rsid w:val="3DA8FE8A"/>
    <w:rsid w:val="3DBC9C42"/>
    <w:rsid w:val="3DBDDC5C"/>
    <w:rsid w:val="3DC62713"/>
    <w:rsid w:val="3DE6C7A4"/>
    <w:rsid w:val="3E100FDF"/>
    <w:rsid w:val="3E3B0A8B"/>
    <w:rsid w:val="3E5298BB"/>
    <w:rsid w:val="3E6E950B"/>
    <w:rsid w:val="3E721BCD"/>
    <w:rsid w:val="3E78B623"/>
    <w:rsid w:val="3E874A1D"/>
    <w:rsid w:val="3E956689"/>
    <w:rsid w:val="3EBF35F2"/>
    <w:rsid w:val="3EC342AF"/>
    <w:rsid w:val="3ED290BB"/>
    <w:rsid w:val="3ED3D01E"/>
    <w:rsid w:val="3F2A9D0A"/>
    <w:rsid w:val="3F3A36E6"/>
    <w:rsid w:val="3F55CB7C"/>
    <w:rsid w:val="3F61F774"/>
    <w:rsid w:val="3F653941"/>
    <w:rsid w:val="3F698E72"/>
    <w:rsid w:val="3F77AA51"/>
    <w:rsid w:val="3F78A6B5"/>
    <w:rsid w:val="3F797E22"/>
    <w:rsid w:val="3F829805"/>
    <w:rsid w:val="3F84D7AA"/>
    <w:rsid w:val="3F8C2E52"/>
    <w:rsid w:val="3F9989C0"/>
    <w:rsid w:val="3FB3068B"/>
    <w:rsid w:val="3FBABDD6"/>
    <w:rsid w:val="3FC61BE1"/>
    <w:rsid w:val="3FF2E5E6"/>
    <w:rsid w:val="3FFAA41A"/>
    <w:rsid w:val="4015DE2C"/>
    <w:rsid w:val="401D1C73"/>
    <w:rsid w:val="40383831"/>
    <w:rsid w:val="403D980E"/>
    <w:rsid w:val="404F3B92"/>
    <w:rsid w:val="405051D2"/>
    <w:rsid w:val="405B0653"/>
    <w:rsid w:val="40812742"/>
    <w:rsid w:val="40C2AC13"/>
    <w:rsid w:val="40CA494E"/>
    <w:rsid w:val="40F57D1E"/>
    <w:rsid w:val="4110F1BA"/>
    <w:rsid w:val="413DD7A9"/>
    <w:rsid w:val="41568E37"/>
    <w:rsid w:val="4165E8F4"/>
    <w:rsid w:val="4169D1DE"/>
    <w:rsid w:val="418AB068"/>
    <w:rsid w:val="41A7B2F6"/>
    <w:rsid w:val="41C8F512"/>
    <w:rsid w:val="41F7B6A4"/>
    <w:rsid w:val="420CDD2E"/>
    <w:rsid w:val="422090F0"/>
    <w:rsid w:val="4225DE2D"/>
    <w:rsid w:val="42724BE6"/>
    <w:rsid w:val="4274C28A"/>
    <w:rsid w:val="42AB4D2C"/>
    <w:rsid w:val="42AD8B8B"/>
    <w:rsid w:val="42D4BED9"/>
    <w:rsid w:val="42D53580"/>
    <w:rsid w:val="42EE6DCE"/>
    <w:rsid w:val="430CB77A"/>
    <w:rsid w:val="430D62E0"/>
    <w:rsid w:val="43234214"/>
    <w:rsid w:val="4359BF40"/>
    <w:rsid w:val="436F555B"/>
    <w:rsid w:val="437538D0"/>
    <w:rsid w:val="43926194"/>
    <w:rsid w:val="43989CA5"/>
    <w:rsid w:val="439E28AC"/>
    <w:rsid w:val="43D26FCA"/>
    <w:rsid w:val="43E91644"/>
    <w:rsid w:val="43EDC575"/>
    <w:rsid w:val="43F55C89"/>
    <w:rsid w:val="43F74D51"/>
    <w:rsid w:val="443A87A7"/>
    <w:rsid w:val="4470B678"/>
    <w:rsid w:val="4481A2D3"/>
    <w:rsid w:val="44AA9644"/>
    <w:rsid w:val="44D2A176"/>
    <w:rsid w:val="4505427C"/>
    <w:rsid w:val="4508C46F"/>
    <w:rsid w:val="459EA16F"/>
    <w:rsid w:val="45C16E77"/>
    <w:rsid w:val="45DFDB23"/>
    <w:rsid w:val="45E0509F"/>
    <w:rsid w:val="45E2EDEE"/>
    <w:rsid w:val="46058C88"/>
    <w:rsid w:val="462E032D"/>
    <w:rsid w:val="462F1825"/>
    <w:rsid w:val="46455878"/>
    <w:rsid w:val="46743975"/>
    <w:rsid w:val="4686E2A7"/>
    <w:rsid w:val="468A230C"/>
    <w:rsid w:val="46912BC8"/>
    <w:rsid w:val="46A2E6C7"/>
    <w:rsid w:val="46B43057"/>
    <w:rsid w:val="46F42962"/>
    <w:rsid w:val="473DFF5C"/>
    <w:rsid w:val="47409295"/>
    <w:rsid w:val="475BDC8E"/>
    <w:rsid w:val="476421DE"/>
    <w:rsid w:val="4764BEA2"/>
    <w:rsid w:val="47B9D577"/>
    <w:rsid w:val="47BEDFAB"/>
    <w:rsid w:val="47E128D9"/>
    <w:rsid w:val="47E23706"/>
    <w:rsid w:val="47ECC321"/>
    <w:rsid w:val="482460D6"/>
    <w:rsid w:val="48271361"/>
    <w:rsid w:val="4847CE9E"/>
    <w:rsid w:val="485E4D08"/>
    <w:rsid w:val="488FAD4E"/>
    <w:rsid w:val="48914BC8"/>
    <w:rsid w:val="48980876"/>
    <w:rsid w:val="48BC8767"/>
    <w:rsid w:val="48C86674"/>
    <w:rsid w:val="48E6D298"/>
    <w:rsid w:val="48EA8A24"/>
    <w:rsid w:val="49093A44"/>
    <w:rsid w:val="49129193"/>
    <w:rsid w:val="49146DFE"/>
    <w:rsid w:val="49297A4B"/>
    <w:rsid w:val="492C6EA8"/>
    <w:rsid w:val="493EC607"/>
    <w:rsid w:val="495F4CF8"/>
    <w:rsid w:val="49671ADB"/>
    <w:rsid w:val="4970BFF0"/>
    <w:rsid w:val="4977C3A3"/>
    <w:rsid w:val="4987295D"/>
    <w:rsid w:val="49E37450"/>
    <w:rsid w:val="49FE69C4"/>
    <w:rsid w:val="4A13BB87"/>
    <w:rsid w:val="4A3707AB"/>
    <w:rsid w:val="4A7FB258"/>
    <w:rsid w:val="4A9C5F64"/>
    <w:rsid w:val="4AE59EAA"/>
    <w:rsid w:val="4AE7D353"/>
    <w:rsid w:val="4AF6806D"/>
    <w:rsid w:val="4B0A45B8"/>
    <w:rsid w:val="4B0B748D"/>
    <w:rsid w:val="4B25F216"/>
    <w:rsid w:val="4B3B9FD3"/>
    <w:rsid w:val="4B3EDA2F"/>
    <w:rsid w:val="4B50FAE6"/>
    <w:rsid w:val="4B94F78E"/>
    <w:rsid w:val="4BA3D03E"/>
    <w:rsid w:val="4BD11B03"/>
    <w:rsid w:val="4BDD52B8"/>
    <w:rsid w:val="4BEC2450"/>
    <w:rsid w:val="4BF96AF9"/>
    <w:rsid w:val="4C390559"/>
    <w:rsid w:val="4C46E703"/>
    <w:rsid w:val="4C664F0F"/>
    <w:rsid w:val="4CA0D7E9"/>
    <w:rsid w:val="4CA3E78A"/>
    <w:rsid w:val="4CA4FE3D"/>
    <w:rsid w:val="4CABB599"/>
    <w:rsid w:val="4CAFA837"/>
    <w:rsid w:val="4CE21041"/>
    <w:rsid w:val="4D1307D9"/>
    <w:rsid w:val="4D179F92"/>
    <w:rsid w:val="4D1AC6BB"/>
    <w:rsid w:val="4D468620"/>
    <w:rsid w:val="4DBA3639"/>
    <w:rsid w:val="4DBA43BB"/>
    <w:rsid w:val="4DC272F2"/>
    <w:rsid w:val="4DC70FDA"/>
    <w:rsid w:val="4DD00ADC"/>
    <w:rsid w:val="4DD40026"/>
    <w:rsid w:val="4DD90359"/>
    <w:rsid w:val="4DDCAB67"/>
    <w:rsid w:val="4DF50FCC"/>
    <w:rsid w:val="4DFFDFCB"/>
    <w:rsid w:val="4E112027"/>
    <w:rsid w:val="4E3C3DC6"/>
    <w:rsid w:val="4E5384EC"/>
    <w:rsid w:val="4E5ACCB0"/>
    <w:rsid w:val="4E7681DF"/>
    <w:rsid w:val="4E8B8299"/>
    <w:rsid w:val="4EB36FF3"/>
    <w:rsid w:val="4EBFD8FD"/>
    <w:rsid w:val="4ECC39DC"/>
    <w:rsid w:val="4EDE3A78"/>
    <w:rsid w:val="4EE11C51"/>
    <w:rsid w:val="4F0AD767"/>
    <w:rsid w:val="4F310BBB"/>
    <w:rsid w:val="4F4C9F6F"/>
    <w:rsid w:val="4F56141C"/>
    <w:rsid w:val="4F770E36"/>
    <w:rsid w:val="4FB3A084"/>
    <w:rsid w:val="4FBE2967"/>
    <w:rsid w:val="4FD332C4"/>
    <w:rsid w:val="4FED9542"/>
    <w:rsid w:val="4FF48F1A"/>
    <w:rsid w:val="50427D97"/>
    <w:rsid w:val="505EE34D"/>
    <w:rsid w:val="50788A67"/>
    <w:rsid w:val="50D245F6"/>
    <w:rsid w:val="50D5D059"/>
    <w:rsid w:val="50E125F4"/>
    <w:rsid w:val="5118E426"/>
    <w:rsid w:val="51474775"/>
    <w:rsid w:val="5159FBC0"/>
    <w:rsid w:val="516A0E14"/>
    <w:rsid w:val="518DDB7E"/>
    <w:rsid w:val="51A12641"/>
    <w:rsid w:val="51B07A0F"/>
    <w:rsid w:val="51E63B7E"/>
    <w:rsid w:val="52076040"/>
    <w:rsid w:val="5215A594"/>
    <w:rsid w:val="522920E1"/>
    <w:rsid w:val="52405C87"/>
    <w:rsid w:val="5240AF3C"/>
    <w:rsid w:val="525A903E"/>
    <w:rsid w:val="52690426"/>
    <w:rsid w:val="526CA94A"/>
    <w:rsid w:val="527DC137"/>
    <w:rsid w:val="528731F5"/>
    <w:rsid w:val="529F939D"/>
    <w:rsid w:val="52B6DEC4"/>
    <w:rsid w:val="52CB634C"/>
    <w:rsid w:val="52D6809E"/>
    <w:rsid w:val="52DF3624"/>
    <w:rsid w:val="52EB91C2"/>
    <w:rsid w:val="52F2BF97"/>
    <w:rsid w:val="52F5CC21"/>
    <w:rsid w:val="531100FA"/>
    <w:rsid w:val="531351F7"/>
    <w:rsid w:val="5323BF2F"/>
    <w:rsid w:val="532695B8"/>
    <w:rsid w:val="532D4B75"/>
    <w:rsid w:val="5347388A"/>
    <w:rsid w:val="5348A6A5"/>
    <w:rsid w:val="535858C5"/>
    <w:rsid w:val="53A0AB83"/>
    <w:rsid w:val="53A1FC6F"/>
    <w:rsid w:val="53DC2CE8"/>
    <w:rsid w:val="53DD6813"/>
    <w:rsid w:val="53F51CC7"/>
    <w:rsid w:val="540863A3"/>
    <w:rsid w:val="540DB881"/>
    <w:rsid w:val="5432DE23"/>
    <w:rsid w:val="544A9888"/>
    <w:rsid w:val="544B79A0"/>
    <w:rsid w:val="5456252F"/>
    <w:rsid w:val="545D4157"/>
    <w:rsid w:val="54751B21"/>
    <w:rsid w:val="54BC8EFD"/>
    <w:rsid w:val="54C8C1AA"/>
    <w:rsid w:val="54CBDB31"/>
    <w:rsid w:val="54CD5A8C"/>
    <w:rsid w:val="54E85180"/>
    <w:rsid w:val="54E996B2"/>
    <w:rsid w:val="54EE92EC"/>
    <w:rsid w:val="5505212D"/>
    <w:rsid w:val="5512097E"/>
    <w:rsid w:val="5522DEE7"/>
    <w:rsid w:val="55399AD0"/>
    <w:rsid w:val="554C7E6C"/>
    <w:rsid w:val="5556778C"/>
    <w:rsid w:val="5562730C"/>
    <w:rsid w:val="5589534F"/>
    <w:rsid w:val="55AB9786"/>
    <w:rsid w:val="55DF6087"/>
    <w:rsid w:val="55E74A01"/>
    <w:rsid w:val="55FA5593"/>
    <w:rsid w:val="5610EB82"/>
    <w:rsid w:val="561779D8"/>
    <w:rsid w:val="56482DAF"/>
    <w:rsid w:val="56540415"/>
    <w:rsid w:val="56635221"/>
    <w:rsid w:val="5677E42C"/>
    <w:rsid w:val="56A599E6"/>
    <w:rsid w:val="56AA11E7"/>
    <w:rsid w:val="56B15E91"/>
    <w:rsid w:val="56BB5E70"/>
    <w:rsid w:val="56C161C1"/>
    <w:rsid w:val="56D6794E"/>
    <w:rsid w:val="56FF4B50"/>
    <w:rsid w:val="570B2585"/>
    <w:rsid w:val="5713CDAA"/>
    <w:rsid w:val="572FE626"/>
    <w:rsid w:val="5732E6B8"/>
    <w:rsid w:val="5749339E"/>
    <w:rsid w:val="5776A2E6"/>
    <w:rsid w:val="578EADC3"/>
    <w:rsid w:val="57955330"/>
    <w:rsid w:val="57ADDDD9"/>
    <w:rsid w:val="57F471E2"/>
    <w:rsid w:val="57F809D6"/>
    <w:rsid w:val="5808CE3A"/>
    <w:rsid w:val="580AD471"/>
    <w:rsid w:val="5811E8A8"/>
    <w:rsid w:val="5858E5B6"/>
    <w:rsid w:val="587D0C25"/>
    <w:rsid w:val="587FBD31"/>
    <w:rsid w:val="58841F2E"/>
    <w:rsid w:val="589A1627"/>
    <w:rsid w:val="589A8504"/>
    <w:rsid w:val="58AF9E0B"/>
    <w:rsid w:val="58C9D1C2"/>
    <w:rsid w:val="59162508"/>
    <w:rsid w:val="59488C44"/>
    <w:rsid w:val="5949A4B0"/>
    <w:rsid w:val="5950AD6C"/>
    <w:rsid w:val="59749EB5"/>
    <w:rsid w:val="59B08575"/>
    <w:rsid w:val="59B5E960"/>
    <w:rsid w:val="59C07525"/>
    <w:rsid w:val="59C22F6A"/>
    <w:rsid w:val="59DB57C7"/>
    <w:rsid w:val="5A1A38AB"/>
    <w:rsid w:val="5A1F6CAD"/>
    <w:rsid w:val="5A1FEF8F"/>
    <w:rsid w:val="5A2A2F03"/>
    <w:rsid w:val="5A3701B6"/>
    <w:rsid w:val="5A3737DD"/>
    <w:rsid w:val="5A398276"/>
    <w:rsid w:val="5A45D256"/>
    <w:rsid w:val="5A6CB75E"/>
    <w:rsid w:val="5A6E7B92"/>
    <w:rsid w:val="5A9187B1"/>
    <w:rsid w:val="5A971E0E"/>
    <w:rsid w:val="5A9ED446"/>
    <w:rsid w:val="5AB6934A"/>
    <w:rsid w:val="5AD1A078"/>
    <w:rsid w:val="5AD3C9EC"/>
    <w:rsid w:val="5AD43147"/>
    <w:rsid w:val="5AE45CA5"/>
    <w:rsid w:val="5AE4A91F"/>
    <w:rsid w:val="5B18C318"/>
    <w:rsid w:val="5B363D22"/>
    <w:rsid w:val="5B43B1DA"/>
    <w:rsid w:val="5B5B28F9"/>
    <w:rsid w:val="5B671EB0"/>
    <w:rsid w:val="5B8AE87E"/>
    <w:rsid w:val="5BBBBFF0"/>
    <w:rsid w:val="5BDF25C2"/>
    <w:rsid w:val="5BF2B7CC"/>
    <w:rsid w:val="5BF33DC4"/>
    <w:rsid w:val="5C0A4BF3"/>
    <w:rsid w:val="5C0F5396"/>
    <w:rsid w:val="5C30CA26"/>
    <w:rsid w:val="5C68533C"/>
    <w:rsid w:val="5C6E44AC"/>
    <w:rsid w:val="5C708803"/>
    <w:rsid w:val="5C7FABD0"/>
    <w:rsid w:val="5C958CE9"/>
    <w:rsid w:val="5CAB00D2"/>
    <w:rsid w:val="5CC9E885"/>
    <w:rsid w:val="5CD20D83"/>
    <w:rsid w:val="5D1BAFC0"/>
    <w:rsid w:val="5D3564D1"/>
    <w:rsid w:val="5D40A907"/>
    <w:rsid w:val="5D592E37"/>
    <w:rsid w:val="5D6FFE7F"/>
    <w:rsid w:val="5D709C89"/>
    <w:rsid w:val="5D753974"/>
    <w:rsid w:val="5D87D615"/>
    <w:rsid w:val="5D9073D1"/>
    <w:rsid w:val="5D9AEFD0"/>
    <w:rsid w:val="5DB4700A"/>
    <w:rsid w:val="5DBCFFBB"/>
    <w:rsid w:val="5DCCA576"/>
    <w:rsid w:val="5DCD9A4C"/>
    <w:rsid w:val="5DD83942"/>
    <w:rsid w:val="5DE2A1B5"/>
    <w:rsid w:val="5DE51FAF"/>
    <w:rsid w:val="5E04239D"/>
    <w:rsid w:val="5E062B31"/>
    <w:rsid w:val="5E4B0156"/>
    <w:rsid w:val="5E4EB606"/>
    <w:rsid w:val="5E787F0C"/>
    <w:rsid w:val="5E957439"/>
    <w:rsid w:val="5EC44474"/>
    <w:rsid w:val="5ED22314"/>
    <w:rsid w:val="5EE42817"/>
    <w:rsid w:val="5EF2DDD0"/>
    <w:rsid w:val="5F0AF9F2"/>
    <w:rsid w:val="5F3418E7"/>
    <w:rsid w:val="5F45FADC"/>
    <w:rsid w:val="5F49DC24"/>
    <w:rsid w:val="5F52F2E4"/>
    <w:rsid w:val="5F5B491C"/>
    <w:rsid w:val="5FB7CDC8"/>
    <w:rsid w:val="5FB8D954"/>
    <w:rsid w:val="5FDE6100"/>
    <w:rsid w:val="5FE1CD7D"/>
    <w:rsid w:val="6009AE45"/>
    <w:rsid w:val="602459F7"/>
    <w:rsid w:val="60350495"/>
    <w:rsid w:val="603EC08B"/>
    <w:rsid w:val="605348A9"/>
    <w:rsid w:val="60552C35"/>
    <w:rsid w:val="605F35B4"/>
    <w:rsid w:val="6065641E"/>
    <w:rsid w:val="608AD7E4"/>
    <w:rsid w:val="608F3113"/>
    <w:rsid w:val="60C67948"/>
    <w:rsid w:val="60D682D1"/>
    <w:rsid w:val="610A1628"/>
    <w:rsid w:val="610FDA04"/>
    <w:rsid w:val="6121D48C"/>
    <w:rsid w:val="61263597"/>
    <w:rsid w:val="6128343E"/>
    <w:rsid w:val="6141C142"/>
    <w:rsid w:val="6154A9B5"/>
    <w:rsid w:val="61683469"/>
    <w:rsid w:val="616F3B58"/>
    <w:rsid w:val="617A3161"/>
    <w:rsid w:val="6185C028"/>
    <w:rsid w:val="618FF46F"/>
    <w:rsid w:val="61A1823B"/>
    <w:rsid w:val="61A57EA6"/>
    <w:rsid w:val="61B3ED97"/>
    <w:rsid w:val="61BFAAEC"/>
    <w:rsid w:val="61D721BF"/>
    <w:rsid w:val="61FC5F48"/>
    <w:rsid w:val="6201347F"/>
    <w:rsid w:val="62136311"/>
    <w:rsid w:val="622B0174"/>
    <w:rsid w:val="62376EF5"/>
    <w:rsid w:val="6255405D"/>
    <w:rsid w:val="6261B0B0"/>
    <w:rsid w:val="62789B84"/>
    <w:rsid w:val="6286EFAE"/>
    <w:rsid w:val="62C97C18"/>
    <w:rsid w:val="62DA4F56"/>
    <w:rsid w:val="62DC69B9"/>
    <w:rsid w:val="62E1A4AE"/>
    <w:rsid w:val="6303CDC3"/>
    <w:rsid w:val="630D6746"/>
    <w:rsid w:val="631601C2"/>
    <w:rsid w:val="63311AE7"/>
    <w:rsid w:val="633769E2"/>
    <w:rsid w:val="635094FA"/>
    <w:rsid w:val="637A5072"/>
    <w:rsid w:val="639BFB35"/>
    <w:rsid w:val="639D464B"/>
    <w:rsid w:val="63C6D1D5"/>
    <w:rsid w:val="63CD5879"/>
    <w:rsid w:val="63D694E3"/>
    <w:rsid w:val="63D9CA3B"/>
    <w:rsid w:val="63F145FF"/>
    <w:rsid w:val="63F17272"/>
    <w:rsid w:val="641471EF"/>
    <w:rsid w:val="64569944"/>
    <w:rsid w:val="646B6804"/>
    <w:rsid w:val="648B8B65"/>
    <w:rsid w:val="64BF5E1E"/>
    <w:rsid w:val="64DF1570"/>
    <w:rsid w:val="64F069E1"/>
    <w:rsid w:val="652709B0"/>
    <w:rsid w:val="6538D541"/>
    <w:rsid w:val="65443847"/>
    <w:rsid w:val="6564D8D8"/>
    <w:rsid w:val="65678E93"/>
    <w:rsid w:val="6585D132"/>
    <w:rsid w:val="6586DEB1"/>
    <w:rsid w:val="65CEA0D5"/>
    <w:rsid w:val="65E4E4F0"/>
    <w:rsid w:val="65EC12E2"/>
    <w:rsid w:val="66073865"/>
    <w:rsid w:val="66196738"/>
    <w:rsid w:val="66275BC6"/>
    <w:rsid w:val="662F7CD5"/>
    <w:rsid w:val="6651E152"/>
    <w:rsid w:val="6670912C"/>
    <w:rsid w:val="66875EBA"/>
    <w:rsid w:val="6688A392"/>
    <w:rsid w:val="668C3A42"/>
    <w:rsid w:val="66F37410"/>
    <w:rsid w:val="66FD6BE0"/>
    <w:rsid w:val="6700A939"/>
    <w:rsid w:val="6702F875"/>
    <w:rsid w:val="67039D96"/>
    <w:rsid w:val="67133E87"/>
    <w:rsid w:val="673521D3"/>
    <w:rsid w:val="6747050B"/>
    <w:rsid w:val="67683B12"/>
    <w:rsid w:val="677258B1"/>
    <w:rsid w:val="678876A0"/>
    <w:rsid w:val="67934B8A"/>
    <w:rsid w:val="679DC26C"/>
    <w:rsid w:val="67A308C6"/>
    <w:rsid w:val="67BD4AE2"/>
    <w:rsid w:val="67CECACD"/>
    <w:rsid w:val="67D91787"/>
    <w:rsid w:val="680F8E52"/>
    <w:rsid w:val="68577552"/>
    <w:rsid w:val="686BA0CC"/>
    <w:rsid w:val="6894D823"/>
    <w:rsid w:val="68BD0034"/>
    <w:rsid w:val="6912C7DF"/>
    <w:rsid w:val="6922A0A5"/>
    <w:rsid w:val="693631F9"/>
    <w:rsid w:val="69374862"/>
    <w:rsid w:val="693E657F"/>
    <w:rsid w:val="6965A4F3"/>
    <w:rsid w:val="6971E41E"/>
    <w:rsid w:val="6974E7E8"/>
    <w:rsid w:val="697D5FF3"/>
    <w:rsid w:val="69898214"/>
    <w:rsid w:val="698F705C"/>
    <w:rsid w:val="69964E51"/>
    <w:rsid w:val="69B195C2"/>
    <w:rsid w:val="69B987F0"/>
    <w:rsid w:val="69C05B2F"/>
    <w:rsid w:val="69D3FAF0"/>
    <w:rsid w:val="69D85334"/>
    <w:rsid w:val="6A3849FB"/>
    <w:rsid w:val="6A3AF68A"/>
    <w:rsid w:val="6A3DC951"/>
    <w:rsid w:val="6A3E3ECD"/>
    <w:rsid w:val="6A4F3BB6"/>
    <w:rsid w:val="6A522D2E"/>
    <w:rsid w:val="6A5E024C"/>
    <w:rsid w:val="6A619236"/>
    <w:rsid w:val="6A83B373"/>
    <w:rsid w:val="6A8DC19C"/>
    <w:rsid w:val="6A982FB3"/>
    <w:rsid w:val="6AAA75C7"/>
    <w:rsid w:val="6AC01762"/>
    <w:rsid w:val="6AC030F7"/>
    <w:rsid w:val="6AC7E4E2"/>
    <w:rsid w:val="6AD4AE54"/>
    <w:rsid w:val="6AF23C6C"/>
    <w:rsid w:val="6B017554"/>
    <w:rsid w:val="6B0C6062"/>
    <w:rsid w:val="6B0C8B60"/>
    <w:rsid w:val="6B121E85"/>
    <w:rsid w:val="6BA0E7EC"/>
    <w:rsid w:val="6BCD8A8B"/>
    <w:rsid w:val="6BD94E5E"/>
    <w:rsid w:val="6BE7DF9A"/>
    <w:rsid w:val="6C204E21"/>
    <w:rsid w:val="6C3D6A74"/>
    <w:rsid w:val="6C4B7B54"/>
    <w:rsid w:val="6C583FB5"/>
    <w:rsid w:val="6C5C0158"/>
    <w:rsid w:val="6C5C9C97"/>
    <w:rsid w:val="6C682606"/>
    <w:rsid w:val="6C6A7404"/>
    <w:rsid w:val="6C9D45B5"/>
    <w:rsid w:val="6CB879E9"/>
    <w:rsid w:val="6CC091D9"/>
    <w:rsid w:val="6CC5A162"/>
    <w:rsid w:val="6CE692C0"/>
    <w:rsid w:val="6CF12C27"/>
    <w:rsid w:val="6CFB9FEF"/>
    <w:rsid w:val="6D07819F"/>
    <w:rsid w:val="6D1D68C6"/>
    <w:rsid w:val="6D2833D1"/>
    <w:rsid w:val="6D591BA9"/>
    <w:rsid w:val="6D6058AD"/>
    <w:rsid w:val="6D7119C2"/>
    <w:rsid w:val="6D751EBF"/>
    <w:rsid w:val="6D8F9DA8"/>
    <w:rsid w:val="6D9D071D"/>
    <w:rsid w:val="6DA0D909"/>
    <w:rsid w:val="6DA19AE8"/>
    <w:rsid w:val="6DA20291"/>
    <w:rsid w:val="6DFE99BA"/>
    <w:rsid w:val="6E04F3DB"/>
    <w:rsid w:val="6E07F5A3"/>
    <w:rsid w:val="6E0D3873"/>
    <w:rsid w:val="6E32413F"/>
    <w:rsid w:val="6E46C93E"/>
    <w:rsid w:val="6E73CD8E"/>
    <w:rsid w:val="6EA29D33"/>
    <w:rsid w:val="6EC8C66B"/>
    <w:rsid w:val="6ED8C4F6"/>
    <w:rsid w:val="6EEB1A8D"/>
    <w:rsid w:val="6EEF062B"/>
    <w:rsid w:val="6F09847C"/>
    <w:rsid w:val="6F0EAF7B"/>
    <w:rsid w:val="6F5F3CD8"/>
    <w:rsid w:val="6F606250"/>
    <w:rsid w:val="6F66DAFD"/>
    <w:rsid w:val="6F80D8A2"/>
    <w:rsid w:val="6F853348"/>
    <w:rsid w:val="6F8BC7DF"/>
    <w:rsid w:val="6FB1BCC3"/>
    <w:rsid w:val="6FBE7665"/>
    <w:rsid w:val="6FC6BB27"/>
    <w:rsid w:val="6FF2106E"/>
    <w:rsid w:val="6FFA2CD6"/>
    <w:rsid w:val="6FFCE4B5"/>
    <w:rsid w:val="700784E4"/>
    <w:rsid w:val="7008C9A3"/>
    <w:rsid w:val="700B438A"/>
    <w:rsid w:val="701D5ACC"/>
    <w:rsid w:val="702DE4EC"/>
    <w:rsid w:val="70323FC8"/>
    <w:rsid w:val="704794B8"/>
    <w:rsid w:val="706B75CA"/>
    <w:rsid w:val="707025DE"/>
    <w:rsid w:val="7073E657"/>
    <w:rsid w:val="7090B25E"/>
    <w:rsid w:val="70992624"/>
    <w:rsid w:val="70AA7FDC"/>
    <w:rsid w:val="70ACBF81"/>
    <w:rsid w:val="70E16521"/>
    <w:rsid w:val="70E45104"/>
    <w:rsid w:val="70FF7A54"/>
    <w:rsid w:val="711DED82"/>
    <w:rsid w:val="713C949D"/>
    <w:rsid w:val="715A46C6"/>
    <w:rsid w:val="7165A0F4"/>
    <w:rsid w:val="716B4CF4"/>
    <w:rsid w:val="71DBABCC"/>
    <w:rsid w:val="71E36519"/>
    <w:rsid w:val="71F47184"/>
    <w:rsid w:val="72121894"/>
    <w:rsid w:val="7233C9D0"/>
    <w:rsid w:val="723B68E5"/>
    <w:rsid w:val="72435BE0"/>
    <w:rsid w:val="724912C4"/>
    <w:rsid w:val="724A8A48"/>
    <w:rsid w:val="724E75FE"/>
    <w:rsid w:val="725495A1"/>
    <w:rsid w:val="725E0776"/>
    <w:rsid w:val="7276D319"/>
    <w:rsid w:val="72802165"/>
    <w:rsid w:val="72825921"/>
    <w:rsid w:val="72B587AC"/>
    <w:rsid w:val="72B7F684"/>
    <w:rsid w:val="72D616AD"/>
    <w:rsid w:val="72FE5BE9"/>
    <w:rsid w:val="735325F0"/>
    <w:rsid w:val="735FB591"/>
    <w:rsid w:val="73612ADE"/>
    <w:rsid w:val="7385099C"/>
    <w:rsid w:val="7395D05C"/>
    <w:rsid w:val="739C848E"/>
    <w:rsid w:val="73A15108"/>
    <w:rsid w:val="73AA8D9D"/>
    <w:rsid w:val="73D4231F"/>
    <w:rsid w:val="73E4B0E3"/>
    <w:rsid w:val="7412A37A"/>
    <w:rsid w:val="741BF1C6"/>
    <w:rsid w:val="7424CFD8"/>
    <w:rsid w:val="7451580D"/>
    <w:rsid w:val="746F3BF6"/>
    <w:rsid w:val="748D0308"/>
    <w:rsid w:val="74B8B98B"/>
    <w:rsid w:val="74E8C5A2"/>
    <w:rsid w:val="75073596"/>
    <w:rsid w:val="751B05DB"/>
    <w:rsid w:val="75458709"/>
    <w:rsid w:val="754C8FC5"/>
    <w:rsid w:val="75560AD9"/>
    <w:rsid w:val="7556C30D"/>
    <w:rsid w:val="755D66DC"/>
    <w:rsid w:val="756B6A92"/>
    <w:rsid w:val="75718770"/>
    <w:rsid w:val="757DF0FF"/>
    <w:rsid w:val="759363B9"/>
    <w:rsid w:val="75AE73DB"/>
    <w:rsid w:val="75AFEF3E"/>
    <w:rsid w:val="75B7C227"/>
    <w:rsid w:val="75D6D205"/>
    <w:rsid w:val="75EAA21C"/>
    <w:rsid w:val="75F5A071"/>
    <w:rsid w:val="75FAEB0F"/>
    <w:rsid w:val="7615BF83"/>
    <w:rsid w:val="7619E2A5"/>
    <w:rsid w:val="762549B5"/>
    <w:rsid w:val="762DEA34"/>
    <w:rsid w:val="764427FB"/>
    <w:rsid w:val="76564A99"/>
    <w:rsid w:val="767393C2"/>
    <w:rsid w:val="767D4C7B"/>
    <w:rsid w:val="76AF1CEF"/>
    <w:rsid w:val="76C3FDC7"/>
    <w:rsid w:val="77073AF3"/>
    <w:rsid w:val="77149661"/>
    <w:rsid w:val="773C3C93"/>
    <w:rsid w:val="7753274D"/>
    <w:rsid w:val="77539288"/>
    <w:rsid w:val="775C709A"/>
    <w:rsid w:val="777A0421"/>
    <w:rsid w:val="777B5C50"/>
    <w:rsid w:val="778406B5"/>
    <w:rsid w:val="77973D9F"/>
    <w:rsid w:val="77ABD621"/>
    <w:rsid w:val="77BBDE9E"/>
    <w:rsid w:val="77C11A16"/>
    <w:rsid w:val="77C624EC"/>
    <w:rsid w:val="77F6C105"/>
    <w:rsid w:val="78205201"/>
    <w:rsid w:val="7828DAE1"/>
    <w:rsid w:val="7833F746"/>
    <w:rsid w:val="783C3B2A"/>
    <w:rsid w:val="78461BF3"/>
    <w:rsid w:val="784A8AAB"/>
    <w:rsid w:val="784AED50"/>
    <w:rsid w:val="7865051C"/>
    <w:rsid w:val="786FF5B1"/>
    <w:rsid w:val="788DAB9B"/>
    <w:rsid w:val="788EA09F"/>
    <w:rsid w:val="789DCD0E"/>
    <w:rsid w:val="78B7D166"/>
    <w:rsid w:val="78BF760F"/>
    <w:rsid w:val="78E1A324"/>
    <w:rsid w:val="78ED1653"/>
    <w:rsid w:val="78EF0384"/>
    <w:rsid w:val="78EF62E9"/>
    <w:rsid w:val="7900E6BC"/>
    <w:rsid w:val="7912821D"/>
    <w:rsid w:val="792C54A9"/>
    <w:rsid w:val="79472846"/>
    <w:rsid w:val="796921E9"/>
    <w:rsid w:val="797BC8BD"/>
    <w:rsid w:val="79953ECD"/>
    <w:rsid w:val="799C2A73"/>
    <w:rsid w:val="79BC253E"/>
    <w:rsid w:val="79D68991"/>
    <w:rsid w:val="79DDA458"/>
    <w:rsid w:val="79E5F421"/>
    <w:rsid w:val="79E65B0C"/>
    <w:rsid w:val="79F73217"/>
    <w:rsid w:val="79F76AF5"/>
    <w:rsid w:val="7A19FCA8"/>
    <w:rsid w:val="7A297BFC"/>
    <w:rsid w:val="7A4C3723"/>
    <w:rsid w:val="7A516222"/>
    <w:rsid w:val="7A5424A9"/>
    <w:rsid w:val="7A73DD55"/>
    <w:rsid w:val="7A7F8B8E"/>
    <w:rsid w:val="7A8502B5"/>
    <w:rsid w:val="7A893C61"/>
    <w:rsid w:val="7A940F96"/>
    <w:rsid w:val="7A945E9F"/>
    <w:rsid w:val="7A94BF6A"/>
    <w:rsid w:val="7AC37593"/>
    <w:rsid w:val="7AC91194"/>
    <w:rsid w:val="7ACE3FBF"/>
    <w:rsid w:val="7AD6879E"/>
    <w:rsid w:val="7B17991E"/>
    <w:rsid w:val="7B354464"/>
    <w:rsid w:val="7B3CD788"/>
    <w:rsid w:val="7B588E13"/>
    <w:rsid w:val="7B6675D1"/>
    <w:rsid w:val="7B7259F2"/>
    <w:rsid w:val="7B75ABAC"/>
    <w:rsid w:val="7B7E7AAB"/>
    <w:rsid w:val="7B828E12"/>
    <w:rsid w:val="7B95B272"/>
    <w:rsid w:val="7BD81ACB"/>
    <w:rsid w:val="7BEFF50A"/>
    <w:rsid w:val="7BFB0E48"/>
    <w:rsid w:val="7C06414D"/>
    <w:rsid w:val="7C0FADB6"/>
    <w:rsid w:val="7C3AC9FC"/>
    <w:rsid w:val="7C618173"/>
    <w:rsid w:val="7C64E1F5"/>
    <w:rsid w:val="7C6FD6D6"/>
    <w:rsid w:val="7CACFBBA"/>
    <w:rsid w:val="7CAD67B4"/>
    <w:rsid w:val="7CAE2F3D"/>
    <w:rsid w:val="7CB9B3BE"/>
    <w:rsid w:val="7CD55711"/>
    <w:rsid w:val="7CED6F7A"/>
    <w:rsid w:val="7D198D16"/>
    <w:rsid w:val="7D65CE80"/>
    <w:rsid w:val="7D6EC184"/>
    <w:rsid w:val="7D6F25CF"/>
    <w:rsid w:val="7D8BC56B"/>
    <w:rsid w:val="7DA5CE36"/>
    <w:rsid w:val="7DAB7E17"/>
    <w:rsid w:val="7DD09110"/>
    <w:rsid w:val="7DD457DF"/>
    <w:rsid w:val="7DE7EF46"/>
    <w:rsid w:val="7DF4D996"/>
    <w:rsid w:val="7DFAE112"/>
    <w:rsid w:val="7E1D8BE6"/>
    <w:rsid w:val="7E22C6DB"/>
    <w:rsid w:val="7E39DF50"/>
    <w:rsid w:val="7E3C930C"/>
    <w:rsid w:val="7E62E8C2"/>
    <w:rsid w:val="7E68AFF0"/>
    <w:rsid w:val="7E75159E"/>
    <w:rsid w:val="7E7A32DD"/>
    <w:rsid w:val="7E86E865"/>
    <w:rsid w:val="7E8E6CDC"/>
    <w:rsid w:val="7E9521B7"/>
    <w:rsid w:val="7ED7ED97"/>
    <w:rsid w:val="7EDD90CE"/>
    <w:rsid w:val="7EF1DD08"/>
    <w:rsid w:val="7EF53703"/>
    <w:rsid w:val="7F0AF630"/>
    <w:rsid w:val="7F0C3B45"/>
    <w:rsid w:val="7F24D345"/>
    <w:rsid w:val="7F267FA2"/>
    <w:rsid w:val="7F2795CC"/>
    <w:rsid w:val="7F39176B"/>
    <w:rsid w:val="7F535117"/>
    <w:rsid w:val="7F639D51"/>
    <w:rsid w:val="7F67049C"/>
    <w:rsid w:val="7F67CFC2"/>
    <w:rsid w:val="7F702840"/>
    <w:rsid w:val="7F91D280"/>
    <w:rsid w:val="7FC93782"/>
    <w:rsid w:val="7FD44B07"/>
    <w:rsid w:val="7FD46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CB7C"/>
  <w15:chartTrackingRefBased/>
  <w15:docId w15:val="{EB87A4DC-A8E2-499C-B8CF-FA71989DF2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london-40147164" TargetMode="External" Id="R749963bb3add4e3a" /><Relationship Type="http://schemas.openxmlformats.org/officeDocument/2006/relationships/hyperlink" Target="https://www.bbc.co.uk/news/uk-39355108" TargetMode="External" Id="Rd65150dbf4304ca3" /><Relationship Type="http://schemas.openxmlformats.org/officeDocument/2006/relationships/hyperlink" Target="https://www.bbc.co.uk/news/uk-wales-south-east-wales-39530585" TargetMode="External" Id="R250f70b78bf34691" /><Relationship Type="http://schemas.openxmlformats.org/officeDocument/2006/relationships/hyperlink" Target="https://doi.org/10.1080/17539153.2018.1498191" TargetMode="External" Id="R7550115664f44647" /><Relationship Type="http://schemas.openxmlformats.org/officeDocument/2006/relationships/hyperlink" Target="https://www.college.police.uk/app/civil-emergencies/civil-contingencies/command-control-and-coordination" TargetMode="External" Id="R78f832824b474d33" /><Relationship Type="http://schemas.openxmlformats.org/officeDocument/2006/relationships/hyperlink" Target="https://www.college.police.uk/app/operations/command-and-control/command-structures" TargetMode="External" Id="R8afb2e194e014bd7" /><Relationship Type="http://schemas.openxmlformats.org/officeDocument/2006/relationships/hyperlink" Target="https://assets.publishing.service.gov.uk/government/uploads/system/uploads/attachment_data/file/253488/Emergency_Response_and_Recovery_5th_edition_October_2013.pdf" TargetMode="External" Id="R5ac0c130fd054232" /><Relationship Type="http://schemas.openxmlformats.org/officeDocument/2006/relationships/hyperlink" Target="https://assets.publishing.service.gov.uk/government/uploads/system/uploads/attachment_data/file/1013914/national-critical-incident-management-guidance-v13.0-ext.pdf" TargetMode="External" Id="R85f367a5fd7f4553" /><Relationship Type="http://schemas.openxmlformats.org/officeDocument/2006/relationships/hyperlink" Target="https://www.lbc.co.uk/news/london/central/westminster-city/security-barriers-installed-london-bridges/" TargetMode="External" Id="Rc64a4af116ce4127" /><Relationship Type="http://schemas.openxmlformats.org/officeDocument/2006/relationships/hyperlink" Target="https://citeseerx.ist.psu.edu/viewdoc/download?doi=10.1.1.460.7005&amp;rep=rep1&amp;type=pdf" TargetMode="External" Id="Rdacb2e6f59e64c44" /><Relationship Type="http://schemas.openxmlformats.org/officeDocument/2006/relationships/hyperlink" Target="https://www.protectuk.police.uk/bomb-threats" TargetMode="External" Id="Rc873a730df2b4fd1" /><Relationship Type="http://schemas.openxmlformats.org/officeDocument/2006/relationships/hyperlink" Target="https://doi.org/10.3727/152599509787992607" TargetMode="External" Id="R94ff1e4363b84661" /><Relationship Type="http://schemas.openxmlformats.org/officeDocument/2006/relationships/hyperlink" Target="https://www.wru.wales/2019/06/55129" TargetMode="External" Id="Rf81919133e6b4e02" /><Relationship Type="http://schemas.openxmlformats.org/officeDocument/2006/relationships/image" Target="/media/image.png" Id="R4800a00f72704c75" /><Relationship Type="http://schemas.openxmlformats.org/officeDocument/2006/relationships/image" Target="/media/image2.png" Id="Rda2c7bcdcd4349e8" /><Relationship Type="http://schemas.microsoft.com/office/2020/10/relationships/intelligence" Target="intelligence2.xml" Id="R03aefd269be44617" /><Relationship Type="http://schemas.openxmlformats.org/officeDocument/2006/relationships/numbering" Target="numbering.xml" Id="R61158c9362144b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2023-05-03T16:42:27.1434098Z</dcterms:created>
  <dcterms:modified xsi:type="dcterms:W3CDTF">2023-05-05T20:35:43.2249618Z</dcterms:modified>
  <dc:creator>Mel Bourke (1500925)</dc:creator>
  <lastModifiedBy>Mel Bourke (1500925)</lastModifiedBy>
</coreProperties>
</file>