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B2433F" w:rsidP="00331A9E">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Gurvinder</w:t>
            </w:r>
            <w:proofErr w:type="spellEnd"/>
            <w:r>
              <w:rPr>
                <w:rFonts w:ascii="Arial" w:eastAsia="Times New Roman" w:hAnsi="Arial" w:cs="Arial"/>
                <w:sz w:val="20"/>
                <w:szCs w:val="20"/>
              </w:rPr>
              <w:t xml:space="preserve"> </w:t>
            </w:r>
            <w:proofErr w:type="spellStart"/>
            <w:r>
              <w:rPr>
                <w:rFonts w:ascii="Arial" w:eastAsia="Times New Roman" w:hAnsi="Arial" w:cs="Arial"/>
                <w:sz w:val="20"/>
                <w:szCs w:val="20"/>
              </w:rPr>
              <w:t>Dubb</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B2433F" w:rsidP="00587CE6">
            <w:pPr>
              <w:spacing w:after="0" w:line="240" w:lineRule="auto"/>
              <w:rPr>
                <w:rFonts w:ascii="Arial" w:eastAsia="Times New Roman" w:hAnsi="Arial" w:cs="Arial"/>
                <w:sz w:val="20"/>
                <w:szCs w:val="20"/>
              </w:rPr>
            </w:pPr>
            <w:r>
              <w:rPr>
                <w:rFonts w:ascii="Arial" w:eastAsia="Times New Roman" w:hAnsi="Arial" w:cs="Arial"/>
                <w:sz w:val="20"/>
                <w:szCs w:val="20"/>
              </w:rPr>
              <w:t>Gareth Jones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B2433F" w:rsidP="00587CE6">
            <w:pPr>
              <w:spacing w:after="0" w:line="240" w:lineRule="auto"/>
              <w:rPr>
                <w:rFonts w:ascii="Arial" w:eastAsia="Times New Roman" w:hAnsi="Arial" w:cs="Arial"/>
                <w:sz w:val="20"/>
                <w:szCs w:val="20"/>
              </w:rPr>
            </w:pPr>
            <w:r>
              <w:rPr>
                <w:rFonts w:ascii="Arial" w:eastAsia="Times New Roman" w:hAnsi="Arial" w:cs="Arial"/>
                <w:sz w:val="20"/>
                <w:szCs w:val="20"/>
              </w:rPr>
              <w:t>Electronics I</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B2433F" w:rsidP="00587CE6">
            <w:pPr>
              <w:spacing w:after="0" w:line="240" w:lineRule="auto"/>
              <w:rPr>
                <w:rFonts w:ascii="Arial" w:eastAsia="Times New Roman" w:hAnsi="Arial" w:cs="Arial"/>
                <w:sz w:val="20"/>
                <w:szCs w:val="20"/>
              </w:rPr>
            </w:pPr>
            <w:r>
              <w:rPr>
                <w:rFonts w:ascii="Arial" w:eastAsia="Times New Roman" w:hAnsi="Arial" w:cs="Arial"/>
                <w:sz w:val="20"/>
                <w:szCs w:val="20"/>
              </w:rPr>
              <w:t>ACDA5002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B2433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B2433F"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B2433F" w:rsidP="00587CE6">
            <w:pPr>
              <w:spacing w:after="0" w:line="240" w:lineRule="auto"/>
              <w:rPr>
                <w:rFonts w:ascii="Arial" w:eastAsia="Times New Roman" w:hAnsi="Arial" w:cs="Arial"/>
                <w:sz w:val="20"/>
                <w:szCs w:val="20"/>
              </w:rPr>
            </w:pPr>
            <w:r>
              <w:rPr>
                <w:rFonts w:ascii="Arial" w:eastAsia="Times New Roman" w:hAnsi="Arial" w:cs="Arial"/>
                <w:sz w:val="20"/>
                <w:szCs w:val="20"/>
              </w:rPr>
              <w:t>60%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B2433F"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B2433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B2433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B2433F">
              <w:rPr>
                <w:rFonts w:ascii="Arial" w:eastAsia="Times New Roman" w:hAnsi="Arial" w:cs="Arial"/>
                <w:b/>
                <w:i/>
                <w:sz w:val="20"/>
                <w:szCs w:val="20"/>
                <w:u w:val="single"/>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B2433F">
              <w:rPr>
                <w:rFonts w:ascii="Arial" w:eastAsia="Times New Roman" w:hAnsi="Arial" w:cs="Arial"/>
                <w:b/>
                <w:i/>
                <w:sz w:val="20"/>
                <w:szCs w:val="20"/>
                <w:u w:val="single"/>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587CE6" w:rsidRDefault="00B2433F" w:rsidP="00417F4F">
            <w:pPr>
              <w:spacing w:after="0" w:line="240" w:lineRule="auto"/>
              <w:rPr>
                <w:rFonts w:ascii="Arial" w:hAnsi="Arial" w:cs="Arial"/>
                <w:b/>
                <w:bCs/>
              </w:rPr>
            </w:pPr>
            <w:r>
              <w:rPr>
                <w:rFonts w:ascii="Arial" w:hAnsi="Arial" w:cs="Arial"/>
                <w:b/>
                <w:bCs/>
              </w:rPr>
              <w:t>1706863</w:t>
            </w:r>
          </w:p>
        </w:tc>
        <w:tc>
          <w:tcPr>
            <w:tcW w:w="1087" w:type="dxa"/>
          </w:tcPr>
          <w:p w:rsidR="00792D49" w:rsidRPr="00587CE6" w:rsidRDefault="00B2433F" w:rsidP="00417F4F">
            <w:pPr>
              <w:spacing w:after="0" w:line="240" w:lineRule="auto"/>
              <w:rPr>
                <w:rFonts w:ascii="Arial" w:hAnsi="Arial" w:cs="Arial"/>
                <w:b/>
                <w:bCs/>
              </w:rPr>
            </w:pPr>
            <w:r>
              <w:rPr>
                <w:rFonts w:ascii="Arial" w:hAnsi="Arial" w:cs="Arial"/>
                <w:b/>
                <w:bCs/>
              </w:rPr>
              <w:t>49</w:t>
            </w:r>
          </w:p>
        </w:tc>
        <w:tc>
          <w:tcPr>
            <w:tcW w:w="1087" w:type="dxa"/>
          </w:tcPr>
          <w:p w:rsidR="00792D49" w:rsidRPr="00587CE6" w:rsidRDefault="00B2433F" w:rsidP="00417F4F">
            <w:pPr>
              <w:spacing w:after="0" w:line="240" w:lineRule="auto"/>
              <w:rPr>
                <w:rFonts w:ascii="Arial" w:hAnsi="Arial" w:cs="Arial"/>
                <w:b/>
                <w:bCs/>
              </w:rPr>
            </w:pPr>
            <w:r>
              <w:rPr>
                <w:rFonts w:ascii="Arial" w:hAnsi="Arial" w:cs="Arial"/>
                <w:b/>
                <w:bCs/>
              </w:rPr>
              <w:t>49</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B2433F" w:rsidP="00417F4F">
            <w:pPr>
              <w:spacing w:after="0" w:line="240" w:lineRule="auto"/>
              <w:rPr>
                <w:rFonts w:ascii="Arial" w:hAnsi="Arial" w:cs="Arial"/>
                <w:b/>
                <w:bCs/>
              </w:rPr>
            </w:pPr>
            <w:r>
              <w:rPr>
                <w:rFonts w:ascii="Arial" w:hAnsi="Arial" w:cs="Arial"/>
                <w:b/>
                <w:bCs/>
              </w:rPr>
              <w:t>49</w:t>
            </w:r>
          </w:p>
        </w:tc>
        <w:tc>
          <w:tcPr>
            <w:tcW w:w="3307" w:type="dxa"/>
          </w:tcPr>
          <w:p w:rsidR="00792D49" w:rsidRPr="00587CE6" w:rsidRDefault="00B2433F" w:rsidP="00417F4F">
            <w:pPr>
              <w:spacing w:after="0" w:line="240" w:lineRule="auto"/>
              <w:rPr>
                <w:rFonts w:ascii="Arial" w:hAnsi="Arial" w:cs="Arial"/>
                <w:b/>
                <w:bCs/>
              </w:rPr>
            </w:pPr>
            <w:r>
              <w:rPr>
                <w:rFonts w:ascii="Arial" w:hAnsi="Arial" w:cs="Arial"/>
                <w:b/>
                <w:bCs/>
              </w:rPr>
              <w:t>Marks in agreement</w:t>
            </w:r>
          </w:p>
        </w:tc>
      </w:tr>
      <w:tr w:rsidR="00792D49" w:rsidRPr="00587CE6" w:rsidTr="00792D49">
        <w:tc>
          <w:tcPr>
            <w:tcW w:w="1696" w:type="dxa"/>
          </w:tcPr>
          <w:p w:rsidR="00792D49" w:rsidRPr="00587CE6" w:rsidRDefault="00B2433F" w:rsidP="00417F4F">
            <w:pPr>
              <w:spacing w:after="0" w:line="240" w:lineRule="auto"/>
              <w:rPr>
                <w:rFonts w:ascii="Arial" w:hAnsi="Arial" w:cs="Arial"/>
                <w:b/>
                <w:bCs/>
              </w:rPr>
            </w:pPr>
            <w:r>
              <w:rPr>
                <w:rFonts w:ascii="Arial" w:hAnsi="Arial" w:cs="Arial"/>
                <w:b/>
                <w:bCs/>
              </w:rPr>
              <w:t>1803871</w:t>
            </w:r>
          </w:p>
        </w:tc>
        <w:tc>
          <w:tcPr>
            <w:tcW w:w="1087" w:type="dxa"/>
          </w:tcPr>
          <w:p w:rsidR="00792D49" w:rsidRPr="00587CE6" w:rsidRDefault="007C534C" w:rsidP="00417F4F">
            <w:pPr>
              <w:spacing w:after="0" w:line="240" w:lineRule="auto"/>
              <w:rPr>
                <w:rFonts w:ascii="Arial" w:hAnsi="Arial" w:cs="Arial"/>
                <w:b/>
                <w:bCs/>
              </w:rPr>
            </w:pPr>
            <w:r>
              <w:rPr>
                <w:rFonts w:ascii="Arial" w:hAnsi="Arial" w:cs="Arial"/>
                <w:b/>
                <w:bCs/>
              </w:rPr>
              <w:t>54</w:t>
            </w:r>
          </w:p>
        </w:tc>
        <w:tc>
          <w:tcPr>
            <w:tcW w:w="1087" w:type="dxa"/>
          </w:tcPr>
          <w:p w:rsidR="00792D49" w:rsidRPr="00587CE6" w:rsidRDefault="007C534C" w:rsidP="00417F4F">
            <w:pPr>
              <w:spacing w:after="0" w:line="240" w:lineRule="auto"/>
              <w:rPr>
                <w:rFonts w:ascii="Arial" w:hAnsi="Arial" w:cs="Arial"/>
                <w:b/>
                <w:bCs/>
              </w:rPr>
            </w:pPr>
            <w:r>
              <w:rPr>
                <w:rFonts w:ascii="Arial" w:hAnsi="Arial" w:cs="Arial"/>
                <w:b/>
                <w:bCs/>
              </w:rPr>
              <w:t>54</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C534C" w:rsidP="00417F4F">
            <w:pPr>
              <w:spacing w:after="0" w:line="240" w:lineRule="auto"/>
              <w:rPr>
                <w:rFonts w:ascii="Arial" w:hAnsi="Arial" w:cs="Arial"/>
                <w:b/>
                <w:bCs/>
              </w:rPr>
            </w:pPr>
            <w:r>
              <w:rPr>
                <w:rFonts w:ascii="Arial" w:hAnsi="Arial" w:cs="Arial"/>
                <w:b/>
                <w:bCs/>
              </w:rPr>
              <w:t>54</w:t>
            </w:r>
          </w:p>
        </w:tc>
        <w:tc>
          <w:tcPr>
            <w:tcW w:w="3307" w:type="dxa"/>
          </w:tcPr>
          <w:p w:rsidR="00792D49" w:rsidRPr="00587CE6" w:rsidRDefault="007C534C" w:rsidP="00417F4F">
            <w:pPr>
              <w:spacing w:after="0" w:line="240" w:lineRule="auto"/>
              <w:rPr>
                <w:rFonts w:ascii="Arial" w:hAnsi="Arial" w:cs="Arial"/>
                <w:b/>
                <w:bCs/>
              </w:rPr>
            </w:pPr>
            <w:r>
              <w:rPr>
                <w:rFonts w:ascii="Arial" w:hAnsi="Arial" w:cs="Arial"/>
                <w:b/>
                <w:bCs/>
              </w:rPr>
              <w:t>Marks in agreement</w:t>
            </w: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C534C"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Marks were found to be in agreement</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7C534C" w:rsidP="000B1F89">
            <w:pPr>
              <w:spacing w:after="0" w:line="240" w:lineRule="auto"/>
              <w:rPr>
                <w:rFonts w:ascii="Arial" w:hAnsi="Arial" w:cs="Arial"/>
              </w:rPr>
            </w:pPr>
            <w:r>
              <w:rPr>
                <w:rFonts w:ascii="Arial" w:hAnsi="Arial" w:cs="Arial"/>
                <w:noProof/>
                <w:lang w:eastAsia="en-GB"/>
              </w:rPr>
              <w:drawing>
                <wp:inline distT="0" distB="0" distL="0" distR="0">
                  <wp:extent cx="2043403" cy="55456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 small.png"/>
                          <pic:cNvPicPr/>
                        </pic:nvPicPr>
                        <pic:blipFill>
                          <a:blip r:embed="rId6">
                            <a:extLst>
                              <a:ext uri="{28A0092B-C50C-407E-A947-70E740481C1C}">
                                <a14:useLocalDpi xmlns:a14="http://schemas.microsoft.com/office/drawing/2010/main" val="0"/>
                              </a:ext>
                            </a:extLst>
                          </a:blip>
                          <a:stretch>
                            <a:fillRect/>
                          </a:stretch>
                        </pic:blipFill>
                        <pic:spPr>
                          <a:xfrm>
                            <a:off x="0" y="0"/>
                            <a:ext cx="2088639" cy="566844"/>
                          </a:xfrm>
                          <a:prstGeom prst="rect">
                            <a:avLst/>
                          </a:prstGeom>
                        </pic:spPr>
                      </pic:pic>
                    </a:graphicData>
                  </a:graphic>
                </wp:inline>
              </w:drawing>
            </w:r>
          </w:p>
          <w:p w:rsidR="00E853AC" w:rsidRPr="00587CE6" w:rsidRDefault="00E853AC" w:rsidP="000B1F89">
            <w:pPr>
              <w:spacing w:after="0" w:line="240" w:lineRule="auto"/>
              <w:rPr>
                <w:rFonts w:ascii="Arial" w:hAnsi="Arial" w:cs="Arial"/>
              </w:rPr>
            </w:pPr>
          </w:p>
        </w:tc>
        <w:tc>
          <w:tcPr>
            <w:tcW w:w="2834" w:type="dxa"/>
            <w:vAlign w:val="center"/>
          </w:tcPr>
          <w:p w:rsidR="00747852" w:rsidRDefault="00747852" w:rsidP="003968A9">
            <w:pPr>
              <w:spacing w:after="0" w:line="240" w:lineRule="auto"/>
              <w:rPr>
                <w:rFonts w:ascii="Arial" w:hAnsi="Arial" w:cs="Arial"/>
              </w:rPr>
            </w:pPr>
            <w:r w:rsidRPr="00587CE6">
              <w:rPr>
                <w:rFonts w:ascii="Arial" w:hAnsi="Arial" w:cs="Arial"/>
              </w:rPr>
              <w:t xml:space="preserve">Date: </w:t>
            </w:r>
          </w:p>
          <w:p w:rsidR="007C534C" w:rsidRPr="00587CE6" w:rsidRDefault="007C534C" w:rsidP="003968A9">
            <w:pPr>
              <w:spacing w:after="0" w:line="240" w:lineRule="auto"/>
              <w:rPr>
                <w:rFonts w:ascii="Arial" w:hAnsi="Arial" w:cs="Arial"/>
              </w:rPr>
            </w:pPr>
            <w:r>
              <w:rPr>
                <w:rFonts w:ascii="Arial" w:hAnsi="Arial" w:cs="Arial"/>
              </w:rPr>
              <w:t>24 June 2020</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 xml:space="preserve">COLLABORATIVE PROVISION: please submit the completed document (or make available </w:t>
      </w:r>
      <w:bookmarkStart w:id="0" w:name="_GoBack"/>
      <w:bookmarkEnd w:id="0"/>
      <w:r>
        <w:rPr>
          <w:rFonts w:ascii="Arial" w:hAnsi="Arial" w:cs="Arial"/>
          <w:b/>
          <w:sz w:val="20"/>
        </w:rPr>
        <w:t>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C534C"/>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2433F"/>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78F58F9"/>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892</Words>
  <Characters>5091</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Stephen Mosey</cp:lastModifiedBy>
  <cp:revision>2</cp:revision>
  <cp:lastPrinted>2014-12-09T15:50:00Z</cp:lastPrinted>
  <dcterms:created xsi:type="dcterms:W3CDTF">2020-06-24T11:57:00Z</dcterms:created>
  <dcterms:modified xsi:type="dcterms:W3CDTF">2020-06-24T11:57:00Z</dcterms:modified>
</cp:coreProperties>
</file>