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E11F56" w14:textId="7CA1C866" w:rsidR="0074286D" w:rsidRPr="004C6BFD" w:rsidRDefault="00FE051D" w:rsidP="004C6BFD">
      <w:pPr>
        <w:spacing w:line="480" w:lineRule="auto"/>
        <w:jc w:val="both"/>
        <w:rPr>
          <w:rFonts w:ascii="Times New Roman" w:hAnsi="Times New Roman" w:cs="Times New Roman"/>
        </w:rPr>
      </w:pPr>
      <w:r w:rsidRPr="004C6BFD">
        <w:rPr>
          <w:rFonts w:ascii="Times New Roman" w:hAnsi="Times New Roman" w:cs="Times New Roman"/>
        </w:rPr>
        <w:t xml:space="preserve">For the purpose of this </w:t>
      </w:r>
      <w:r w:rsidR="00AD0D14" w:rsidRPr="004C6BFD">
        <w:rPr>
          <w:rFonts w:ascii="Times New Roman" w:hAnsi="Times New Roman" w:cs="Times New Roman"/>
        </w:rPr>
        <w:t xml:space="preserve">assignment </w:t>
      </w:r>
      <w:r w:rsidRPr="004C6BFD">
        <w:rPr>
          <w:rFonts w:ascii="Times New Roman" w:hAnsi="Times New Roman" w:cs="Times New Roman"/>
        </w:rPr>
        <w:t xml:space="preserve">the writer will </w:t>
      </w:r>
      <w:r w:rsidR="00AD0D14" w:rsidRPr="004C6BFD">
        <w:rPr>
          <w:rFonts w:ascii="Times New Roman" w:hAnsi="Times New Roman" w:cs="Times New Roman"/>
        </w:rPr>
        <w:t xml:space="preserve">outline a proposal for </w:t>
      </w:r>
      <w:r w:rsidRPr="004C6BFD">
        <w:rPr>
          <w:rFonts w:ascii="Times New Roman" w:hAnsi="Times New Roman" w:cs="Times New Roman"/>
        </w:rPr>
        <w:t xml:space="preserve">delivering a small-scale participatory research with young people. The writer will be critically reflecting on their role in the process furthermore their ethical considerations. </w:t>
      </w:r>
    </w:p>
    <w:p w14:paraId="12291185" w14:textId="77777777" w:rsidR="004C6BFD" w:rsidRDefault="004C6BFD" w:rsidP="004C6BFD">
      <w:pPr>
        <w:spacing w:line="480" w:lineRule="auto"/>
        <w:jc w:val="both"/>
        <w:rPr>
          <w:rFonts w:ascii="Times New Roman" w:hAnsi="Times New Roman" w:cs="Times New Roman"/>
          <w:u w:val="single"/>
        </w:rPr>
      </w:pPr>
    </w:p>
    <w:p w14:paraId="75E75017" w14:textId="5E4EDAB4" w:rsidR="00FE051D" w:rsidRDefault="001A62B3" w:rsidP="004C6BFD">
      <w:pPr>
        <w:spacing w:line="480" w:lineRule="auto"/>
        <w:jc w:val="both"/>
        <w:rPr>
          <w:rFonts w:ascii="Times New Roman" w:hAnsi="Times New Roman" w:cs="Times New Roman"/>
          <w:u w:val="single"/>
        </w:rPr>
      </w:pPr>
      <w:r w:rsidRPr="004C6BFD">
        <w:rPr>
          <w:rFonts w:ascii="Times New Roman" w:hAnsi="Times New Roman" w:cs="Times New Roman"/>
          <w:u w:val="single"/>
        </w:rPr>
        <w:t>Title</w:t>
      </w:r>
    </w:p>
    <w:p w14:paraId="79FB01E7" w14:textId="77777777" w:rsidR="004C6BFD" w:rsidRPr="004C6BFD" w:rsidRDefault="004C6BFD" w:rsidP="004C6BFD">
      <w:pPr>
        <w:spacing w:line="480" w:lineRule="auto"/>
        <w:jc w:val="both"/>
        <w:rPr>
          <w:rFonts w:ascii="Times New Roman" w:hAnsi="Times New Roman" w:cs="Times New Roman"/>
          <w:u w:val="single"/>
        </w:rPr>
      </w:pPr>
    </w:p>
    <w:p w14:paraId="6953BE17" w14:textId="1E04E462" w:rsidR="00FE051D" w:rsidRPr="004C6BFD" w:rsidRDefault="00FE051D" w:rsidP="004C6BFD">
      <w:pPr>
        <w:spacing w:line="480" w:lineRule="auto"/>
        <w:jc w:val="both"/>
        <w:rPr>
          <w:rFonts w:ascii="Times New Roman" w:hAnsi="Times New Roman" w:cs="Times New Roman"/>
        </w:rPr>
      </w:pPr>
      <w:r w:rsidRPr="79818E88">
        <w:rPr>
          <w:rFonts w:ascii="Times New Roman" w:hAnsi="Times New Roman" w:cs="Times New Roman"/>
        </w:rPr>
        <w:t xml:space="preserve">For the benefit of this research the researcher will be </w:t>
      </w:r>
      <w:r w:rsidR="16DEF56E" w:rsidRPr="79818E88">
        <w:rPr>
          <w:rFonts w:ascii="Times New Roman" w:hAnsi="Times New Roman" w:cs="Times New Roman"/>
        </w:rPr>
        <w:t>exploring</w:t>
      </w:r>
      <w:r w:rsidRPr="79818E88">
        <w:rPr>
          <w:rFonts w:ascii="Times New Roman" w:hAnsi="Times New Roman" w:cs="Times New Roman"/>
        </w:rPr>
        <w:t xml:space="preserve"> the impact of </w:t>
      </w:r>
      <w:r w:rsidR="32B57619" w:rsidRPr="79818E88">
        <w:rPr>
          <w:rFonts w:ascii="Times New Roman" w:hAnsi="Times New Roman" w:cs="Times New Roman"/>
        </w:rPr>
        <w:t>the C</w:t>
      </w:r>
      <w:r w:rsidRPr="79818E88">
        <w:rPr>
          <w:rFonts w:ascii="Times New Roman" w:hAnsi="Times New Roman" w:cs="Times New Roman"/>
        </w:rPr>
        <w:t xml:space="preserve">ovid-19 pandemic on young people’s well-being at the Alternative Learning Company. </w:t>
      </w:r>
    </w:p>
    <w:p w14:paraId="417ED1EA" w14:textId="3947CC3C" w:rsidR="001A62B3" w:rsidRPr="004C6BFD" w:rsidRDefault="001A62B3" w:rsidP="004C6BFD">
      <w:pPr>
        <w:spacing w:line="480" w:lineRule="auto"/>
        <w:jc w:val="both"/>
        <w:rPr>
          <w:rFonts w:ascii="Times New Roman" w:hAnsi="Times New Roman" w:cs="Times New Roman"/>
        </w:rPr>
      </w:pPr>
    </w:p>
    <w:p w14:paraId="1272E58D" w14:textId="787D0270" w:rsidR="001A62B3" w:rsidRPr="004C6BFD" w:rsidRDefault="001A62B3" w:rsidP="004C6BFD">
      <w:pPr>
        <w:spacing w:line="480" w:lineRule="auto"/>
        <w:jc w:val="both"/>
        <w:rPr>
          <w:rFonts w:ascii="Times New Roman" w:hAnsi="Times New Roman" w:cs="Times New Roman"/>
        </w:rPr>
      </w:pPr>
      <w:r w:rsidRPr="79818E88">
        <w:rPr>
          <w:rFonts w:ascii="Times New Roman" w:hAnsi="Times New Roman" w:cs="Times New Roman"/>
        </w:rPr>
        <w:t xml:space="preserve">After an informal discussion with staff and young people at the Alternative Learning </w:t>
      </w:r>
      <w:r w:rsidR="0AC24C5A" w:rsidRPr="79818E88">
        <w:rPr>
          <w:rFonts w:ascii="Times New Roman" w:hAnsi="Times New Roman" w:cs="Times New Roman"/>
        </w:rPr>
        <w:t>Company, the</w:t>
      </w:r>
      <w:r w:rsidRPr="79818E88">
        <w:rPr>
          <w:rFonts w:ascii="Times New Roman" w:hAnsi="Times New Roman" w:cs="Times New Roman"/>
        </w:rPr>
        <w:t xml:space="preserve"> researcher </w:t>
      </w:r>
      <w:r w:rsidR="00730DCF" w:rsidRPr="79818E88">
        <w:rPr>
          <w:rFonts w:ascii="Times New Roman" w:hAnsi="Times New Roman" w:cs="Times New Roman"/>
        </w:rPr>
        <w:t>decided</w:t>
      </w:r>
      <w:r w:rsidRPr="79818E88">
        <w:rPr>
          <w:rFonts w:ascii="Times New Roman" w:hAnsi="Times New Roman" w:cs="Times New Roman"/>
        </w:rPr>
        <w:t xml:space="preserve"> this research</w:t>
      </w:r>
      <w:r w:rsidR="00730DCF" w:rsidRPr="79818E88">
        <w:rPr>
          <w:rFonts w:ascii="Times New Roman" w:hAnsi="Times New Roman" w:cs="Times New Roman"/>
        </w:rPr>
        <w:t xml:space="preserve"> </w:t>
      </w:r>
      <w:r w:rsidRPr="79818E88">
        <w:rPr>
          <w:rFonts w:ascii="Times New Roman" w:hAnsi="Times New Roman" w:cs="Times New Roman"/>
        </w:rPr>
        <w:t xml:space="preserve">would have a positive impact </w:t>
      </w:r>
      <w:r w:rsidR="00AD0D14" w:rsidRPr="79818E88">
        <w:rPr>
          <w:rFonts w:ascii="Times New Roman" w:hAnsi="Times New Roman" w:cs="Times New Roman"/>
        </w:rPr>
        <w:t>on</w:t>
      </w:r>
      <w:r w:rsidRPr="79818E88">
        <w:rPr>
          <w:rFonts w:ascii="Times New Roman" w:hAnsi="Times New Roman" w:cs="Times New Roman"/>
        </w:rPr>
        <w:t xml:space="preserve"> the young people at the project</w:t>
      </w:r>
      <w:r w:rsidR="312B1599" w:rsidRPr="79818E88">
        <w:rPr>
          <w:rFonts w:ascii="Times New Roman" w:hAnsi="Times New Roman" w:cs="Times New Roman"/>
        </w:rPr>
        <w:t>;</w:t>
      </w:r>
      <w:r w:rsidRPr="79818E88">
        <w:rPr>
          <w:rFonts w:ascii="Times New Roman" w:hAnsi="Times New Roman" w:cs="Times New Roman"/>
        </w:rPr>
        <w:t xml:space="preserve"> for example</w:t>
      </w:r>
      <w:r w:rsidR="47B85CAB" w:rsidRPr="79818E88">
        <w:rPr>
          <w:rFonts w:ascii="Times New Roman" w:hAnsi="Times New Roman" w:cs="Times New Roman"/>
        </w:rPr>
        <w:t>,</w:t>
      </w:r>
      <w:r w:rsidRPr="79818E88">
        <w:rPr>
          <w:rFonts w:ascii="Times New Roman" w:hAnsi="Times New Roman" w:cs="Times New Roman"/>
        </w:rPr>
        <w:t xml:space="preserve"> if </w:t>
      </w:r>
      <w:r w:rsidR="3A362B41" w:rsidRPr="79818E88">
        <w:rPr>
          <w:rFonts w:ascii="Times New Roman" w:hAnsi="Times New Roman" w:cs="Times New Roman"/>
        </w:rPr>
        <w:t xml:space="preserve">there </w:t>
      </w:r>
      <w:r w:rsidR="00AA6DE7" w:rsidRPr="79818E88">
        <w:rPr>
          <w:rFonts w:ascii="Times New Roman" w:hAnsi="Times New Roman" w:cs="Times New Roman"/>
        </w:rPr>
        <w:t>needed</w:t>
      </w:r>
      <w:r w:rsidR="00AE1388" w:rsidRPr="79818E88">
        <w:rPr>
          <w:rFonts w:ascii="Times New Roman" w:hAnsi="Times New Roman" w:cs="Times New Roman"/>
        </w:rPr>
        <w:t xml:space="preserve"> to be</w:t>
      </w:r>
      <w:r w:rsidRPr="79818E88">
        <w:rPr>
          <w:rFonts w:ascii="Times New Roman" w:hAnsi="Times New Roman" w:cs="Times New Roman"/>
        </w:rPr>
        <w:t xml:space="preserve"> another lockdown</w:t>
      </w:r>
      <w:r w:rsidR="00AD0D14" w:rsidRPr="79818E88">
        <w:rPr>
          <w:rFonts w:ascii="Times New Roman" w:hAnsi="Times New Roman" w:cs="Times New Roman"/>
        </w:rPr>
        <w:t xml:space="preserve"> staff</w:t>
      </w:r>
      <w:r w:rsidR="39FFA6C1" w:rsidRPr="79818E88">
        <w:rPr>
          <w:rFonts w:ascii="Times New Roman" w:hAnsi="Times New Roman" w:cs="Times New Roman"/>
        </w:rPr>
        <w:t>,</w:t>
      </w:r>
      <w:r w:rsidR="00AD0D14" w:rsidRPr="79818E88">
        <w:rPr>
          <w:rFonts w:ascii="Times New Roman" w:hAnsi="Times New Roman" w:cs="Times New Roman"/>
        </w:rPr>
        <w:t xml:space="preserve"> would be more aware of how to support young people and therefore play a more effective role.</w:t>
      </w:r>
    </w:p>
    <w:p w14:paraId="0BEF9ED2" w14:textId="22EA68B4" w:rsidR="001A62B3" w:rsidRPr="004C6BFD" w:rsidRDefault="001A62B3" w:rsidP="004C6BFD">
      <w:pPr>
        <w:pStyle w:val="NormalWeb"/>
        <w:spacing w:line="480" w:lineRule="auto"/>
        <w:jc w:val="both"/>
        <w:rPr>
          <w:color w:val="000000" w:themeColor="text1"/>
          <w:u w:val="single"/>
        </w:rPr>
      </w:pPr>
      <w:r w:rsidRPr="004C6BFD">
        <w:rPr>
          <w:color w:val="000000" w:themeColor="text1"/>
          <w:u w:val="single"/>
        </w:rPr>
        <w:t>Introduction</w:t>
      </w:r>
    </w:p>
    <w:p w14:paraId="7FADC353" w14:textId="23657C09" w:rsidR="00730DCF" w:rsidRPr="004C6BFD" w:rsidRDefault="00730DCF" w:rsidP="004C6BFD">
      <w:pPr>
        <w:spacing w:line="480" w:lineRule="auto"/>
        <w:jc w:val="both"/>
        <w:rPr>
          <w:rFonts w:ascii="Times New Roman" w:hAnsi="Times New Roman" w:cs="Times New Roman"/>
        </w:rPr>
      </w:pPr>
      <w:r w:rsidRPr="79818E88">
        <w:rPr>
          <w:rFonts w:ascii="Times New Roman" w:hAnsi="Times New Roman" w:cs="Times New Roman"/>
          <w:lang w:val="en-US"/>
        </w:rPr>
        <w:t>According to Chakraborty and Amity (2020)</w:t>
      </w:r>
      <w:r w:rsidR="12A3E1C1" w:rsidRPr="79818E88">
        <w:rPr>
          <w:rFonts w:ascii="Times New Roman" w:hAnsi="Times New Roman" w:cs="Times New Roman"/>
          <w:lang w:val="en-US"/>
        </w:rPr>
        <w:t>,</w:t>
      </w:r>
      <w:r w:rsidRPr="79818E88">
        <w:rPr>
          <w:rFonts w:ascii="Times New Roman" w:hAnsi="Times New Roman" w:cs="Times New Roman"/>
          <w:lang w:val="en-US"/>
        </w:rPr>
        <w:t xml:space="preserve"> </w:t>
      </w:r>
      <w:r w:rsidRPr="79818E88">
        <w:rPr>
          <w:rFonts w:ascii="Times New Roman" w:hAnsi="Times New Roman" w:cs="Times New Roman"/>
        </w:rPr>
        <w:t>Covid-19 is the biggest health crisis since World War Two. The World Health Organisation (WHO) has named the coronavirus disease 2019 (COVID-19) a pandemic. A pandemic is described as "an epidemic that spreads through a wide geographic area and affects an extraordinarily large proportion of the population. Covid-</w:t>
      </w:r>
      <w:r w:rsidR="65A6DB1B" w:rsidRPr="79818E88">
        <w:rPr>
          <w:rFonts w:ascii="Times New Roman" w:hAnsi="Times New Roman" w:cs="Times New Roman"/>
        </w:rPr>
        <w:t>19 has</w:t>
      </w:r>
      <w:r w:rsidRPr="79818E88">
        <w:rPr>
          <w:rFonts w:ascii="Times New Roman" w:hAnsi="Times New Roman" w:cs="Times New Roman"/>
        </w:rPr>
        <w:t xml:space="preserve"> had a profound effect on the world at large, affecting everybody individually in terms of work, mental wellbeing, well-being, and sickness. The consequences of </w:t>
      </w:r>
      <w:r w:rsidR="31970ED9" w:rsidRPr="79818E88">
        <w:rPr>
          <w:rFonts w:ascii="Times New Roman" w:hAnsi="Times New Roman" w:cs="Times New Roman"/>
        </w:rPr>
        <w:t>C</w:t>
      </w:r>
      <w:r w:rsidRPr="79818E88">
        <w:rPr>
          <w:rFonts w:ascii="Times New Roman" w:hAnsi="Times New Roman" w:cs="Times New Roman"/>
        </w:rPr>
        <w:t>ovid-19 are many and will not be thoroughly understood for several years. Covid-19 has had a significant impact on teenagers and other youth program</w:t>
      </w:r>
      <w:r w:rsidR="3961E425" w:rsidRPr="79818E88">
        <w:rPr>
          <w:rFonts w:ascii="Times New Roman" w:hAnsi="Times New Roman" w:cs="Times New Roman"/>
        </w:rPr>
        <w:t>me</w:t>
      </w:r>
      <w:r w:rsidRPr="79818E88">
        <w:rPr>
          <w:rFonts w:ascii="Times New Roman" w:hAnsi="Times New Roman" w:cs="Times New Roman"/>
        </w:rPr>
        <w:t>s (UK Youth, 2021</w:t>
      </w:r>
      <w:r w:rsidR="18D1402A" w:rsidRPr="79818E88">
        <w:rPr>
          <w:rFonts w:ascii="Times New Roman" w:hAnsi="Times New Roman" w:cs="Times New Roman"/>
        </w:rPr>
        <w:t>).</w:t>
      </w:r>
      <w:r w:rsidRPr="79818E88">
        <w:rPr>
          <w:rFonts w:ascii="Times New Roman" w:hAnsi="Times New Roman" w:cs="Times New Roman"/>
        </w:rPr>
        <w:t xml:space="preserve"> Year 11 can be overwhelming in itself, with the added motivation to do well academically before deciding on a career choice after high school. However, the class of 2021's leavers have had to juggle this with 18 months </w:t>
      </w:r>
      <w:r w:rsidRPr="79818E88">
        <w:rPr>
          <w:rFonts w:ascii="Times New Roman" w:hAnsi="Times New Roman" w:cs="Times New Roman"/>
        </w:rPr>
        <w:lastRenderedPageBreak/>
        <w:t xml:space="preserve">of lost tuition and mixed schooling, in addition to all the other consequences of </w:t>
      </w:r>
      <w:r w:rsidR="40192DB7" w:rsidRPr="79818E88">
        <w:rPr>
          <w:rFonts w:ascii="Times New Roman" w:hAnsi="Times New Roman" w:cs="Times New Roman"/>
        </w:rPr>
        <w:t>C</w:t>
      </w:r>
      <w:r w:rsidRPr="79818E88">
        <w:rPr>
          <w:rFonts w:ascii="Times New Roman" w:hAnsi="Times New Roman" w:cs="Times New Roman"/>
        </w:rPr>
        <w:t>ovid-19 (UK Youth</w:t>
      </w:r>
      <w:r w:rsidR="00AD0D14" w:rsidRPr="79818E88">
        <w:rPr>
          <w:rFonts w:ascii="Times New Roman" w:hAnsi="Times New Roman" w:cs="Times New Roman"/>
        </w:rPr>
        <w:t>, 2021</w:t>
      </w:r>
      <w:r w:rsidRPr="79818E88">
        <w:rPr>
          <w:rFonts w:ascii="Times New Roman" w:hAnsi="Times New Roman" w:cs="Times New Roman"/>
        </w:rPr>
        <w:t>).</w:t>
      </w:r>
    </w:p>
    <w:p w14:paraId="482B3CCA" w14:textId="2244C74A" w:rsidR="00730DCF" w:rsidRPr="004C6BFD" w:rsidRDefault="00730DCF" w:rsidP="004C6BFD">
      <w:pPr>
        <w:pStyle w:val="NormalWeb"/>
        <w:spacing w:line="480" w:lineRule="auto"/>
        <w:jc w:val="both"/>
      </w:pPr>
      <w:r>
        <w:t>For many young people at the Alternative Learning Company their home is not their safe place</w:t>
      </w:r>
      <w:r w:rsidR="68E7230D">
        <w:t>.</w:t>
      </w:r>
      <w:r>
        <w:t xml:space="preserve"> </w:t>
      </w:r>
      <w:r w:rsidR="3279A72F">
        <w:t>T</w:t>
      </w:r>
      <w:r>
        <w:t xml:space="preserve">he Alternative Learning Company is and was closed for a majority of 2020-2021 due to </w:t>
      </w:r>
      <w:r w:rsidR="66E563A3">
        <w:t>C</w:t>
      </w:r>
      <w:r>
        <w:t>ovid-19 restrictions. Young people at the project are offered support and access to many different services using the project as a base</w:t>
      </w:r>
      <w:r w:rsidR="49C284FE">
        <w:t>,</w:t>
      </w:r>
      <w:r>
        <w:t xml:space="preserve"> which </w:t>
      </w:r>
      <w:r w:rsidR="43C26DC1">
        <w:t xml:space="preserve">has been </w:t>
      </w:r>
      <w:r>
        <w:t xml:space="preserve">moved </w:t>
      </w:r>
      <w:r w:rsidR="2002AF76">
        <w:t>via</w:t>
      </w:r>
      <w:r w:rsidR="22374F06">
        <w:t xml:space="preserve"> </w:t>
      </w:r>
      <w:r>
        <w:t xml:space="preserve">telephone or </w:t>
      </w:r>
      <w:r w:rsidR="11CA9C7D">
        <w:t>Microsoft T</w:t>
      </w:r>
      <w:r>
        <w:t xml:space="preserve">eams. The </w:t>
      </w:r>
      <w:r w:rsidR="1128375A">
        <w:t>A</w:t>
      </w:r>
      <w:r>
        <w:t xml:space="preserve">lternative </w:t>
      </w:r>
      <w:r w:rsidR="59306191">
        <w:t>L</w:t>
      </w:r>
      <w:r>
        <w:t xml:space="preserve">earning </w:t>
      </w:r>
      <w:r w:rsidR="212071C3">
        <w:t>C</w:t>
      </w:r>
      <w:r>
        <w:t xml:space="preserve">ompany has seen a decrease in the young people accepting telephone or </w:t>
      </w:r>
      <w:proofErr w:type="gramStart"/>
      <w:r w:rsidR="09EEDD38">
        <w:t>T</w:t>
      </w:r>
      <w:r>
        <w:t>eams</w:t>
      </w:r>
      <w:proofErr w:type="gramEnd"/>
      <w:r>
        <w:t xml:space="preserve"> meeting</w:t>
      </w:r>
      <w:r w:rsidR="38EFBDEB">
        <w:t>s</w:t>
      </w:r>
      <w:r>
        <w:t xml:space="preserve"> with outside service since the </w:t>
      </w:r>
      <w:r w:rsidR="7C97BC13">
        <w:t>s</w:t>
      </w:r>
      <w:r>
        <w:t>eco</w:t>
      </w:r>
      <w:r w:rsidR="6C332651">
        <w:t>nd</w:t>
      </w:r>
      <w:r>
        <w:t xml:space="preserve"> lockdown. UK youth (2021) states that services need to keep young people connected, engaged and mobilised in order to support young people (UK Youth, 2021).  However, the project has seen an increase in the young people requiring session</w:t>
      </w:r>
      <w:r w:rsidR="10831629">
        <w:t>s</w:t>
      </w:r>
      <w:r>
        <w:t xml:space="preserve"> with the on-site </w:t>
      </w:r>
      <w:r w:rsidR="00AD0D14">
        <w:t>pastoral care officer</w:t>
      </w:r>
      <w:r>
        <w:t xml:space="preserve">. UK youth has predicted that the biggest and longest lasting impact to young people from </w:t>
      </w:r>
      <w:r w:rsidR="761C8717">
        <w:t>C</w:t>
      </w:r>
      <w:r>
        <w:t>ovid-19 will be</w:t>
      </w:r>
      <w:r w:rsidR="14BAE8B6">
        <w:t xml:space="preserve"> an</w:t>
      </w:r>
      <w:r>
        <w:t xml:space="preserve"> increase</w:t>
      </w:r>
      <w:r w:rsidR="4AD36E49">
        <w:t xml:space="preserve"> in</w:t>
      </w:r>
      <w:r>
        <w:t xml:space="preserve"> mental health </w:t>
      </w:r>
      <w:r w:rsidR="735BBB46">
        <w:t xml:space="preserve">issues </w:t>
      </w:r>
      <w:r>
        <w:t>or well-being concerns.</w:t>
      </w:r>
    </w:p>
    <w:p w14:paraId="15BF7492" w14:textId="2E29E5ED" w:rsidR="00730DCF" w:rsidRPr="004C6BFD" w:rsidRDefault="00D12FD9" w:rsidP="004C6BFD">
      <w:pPr>
        <w:pStyle w:val="NormalWeb"/>
        <w:spacing w:line="480" w:lineRule="auto"/>
        <w:jc w:val="both"/>
        <w:rPr>
          <w:color w:val="000000" w:themeColor="text1"/>
        </w:rPr>
      </w:pPr>
      <w:r>
        <w:rPr>
          <w:color w:val="000000" w:themeColor="text1"/>
        </w:rPr>
        <w:t>T</w:t>
      </w:r>
      <w:r w:rsidR="00730DCF" w:rsidRPr="79818E88">
        <w:rPr>
          <w:color w:val="000000" w:themeColor="text1"/>
        </w:rPr>
        <w:t xml:space="preserve">he Alternative Learning Company </w:t>
      </w:r>
      <w:r>
        <w:rPr>
          <w:color w:val="000000" w:themeColor="text1"/>
        </w:rPr>
        <w:t>is situated in Carmarthenshire. At present it de</w:t>
      </w:r>
      <w:r w:rsidR="00730DCF" w:rsidRPr="79818E88">
        <w:rPr>
          <w:color w:val="000000" w:themeColor="text1"/>
        </w:rPr>
        <w:t xml:space="preserve">livers a </w:t>
      </w:r>
      <w:r>
        <w:rPr>
          <w:color w:val="000000" w:themeColor="text1"/>
        </w:rPr>
        <w:t>k</w:t>
      </w:r>
      <w:r w:rsidR="00730DCF" w:rsidRPr="79818E88">
        <w:rPr>
          <w:color w:val="000000" w:themeColor="text1"/>
        </w:rPr>
        <w:t>ey stage four alternative curriculum</w:t>
      </w:r>
      <w:r>
        <w:rPr>
          <w:color w:val="000000" w:themeColor="text1"/>
        </w:rPr>
        <w:t xml:space="preserve"> to twenty</w:t>
      </w:r>
      <w:r w:rsidR="00730DCF" w:rsidRPr="79818E88">
        <w:rPr>
          <w:color w:val="000000" w:themeColor="text1"/>
        </w:rPr>
        <w:t xml:space="preserve"> vulnerable year</w:t>
      </w:r>
      <w:r>
        <w:rPr>
          <w:color w:val="000000" w:themeColor="text1"/>
        </w:rPr>
        <w:t xml:space="preserve"> eleven</w:t>
      </w:r>
      <w:r w:rsidR="00730DCF" w:rsidRPr="79818E88">
        <w:rPr>
          <w:color w:val="000000" w:themeColor="text1"/>
        </w:rPr>
        <w:t xml:space="preserve"> learners</w:t>
      </w:r>
      <w:r>
        <w:rPr>
          <w:color w:val="000000" w:themeColor="text1"/>
        </w:rPr>
        <w:t xml:space="preserve">. </w:t>
      </w:r>
      <w:r w:rsidR="00730DCF" w:rsidRPr="79818E88">
        <w:rPr>
          <w:color w:val="000000" w:themeColor="text1"/>
        </w:rPr>
        <w:t>This is a full- time provision</w:t>
      </w:r>
      <w:r w:rsidR="004C6BFD" w:rsidRPr="79818E88">
        <w:rPr>
          <w:color w:val="000000" w:themeColor="text1"/>
        </w:rPr>
        <w:t xml:space="preserve"> which</w:t>
      </w:r>
      <w:r w:rsidR="00730DCF" w:rsidRPr="79818E88">
        <w:rPr>
          <w:color w:val="000000" w:themeColor="text1"/>
        </w:rPr>
        <w:t xml:space="preserve"> </w:t>
      </w:r>
      <w:r w:rsidR="004C6BFD" w:rsidRPr="79818E88">
        <w:rPr>
          <w:color w:val="000000" w:themeColor="text1"/>
        </w:rPr>
        <w:t>inter</w:t>
      </w:r>
      <w:r w:rsidR="5EB5CDC1" w:rsidRPr="79818E88">
        <w:rPr>
          <w:color w:val="000000" w:themeColor="text1"/>
        </w:rPr>
        <w:t>twines</w:t>
      </w:r>
      <w:r w:rsidR="004C6BFD" w:rsidRPr="79818E88">
        <w:rPr>
          <w:color w:val="000000" w:themeColor="text1"/>
        </w:rPr>
        <w:t xml:space="preserve"> </w:t>
      </w:r>
      <w:r w:rsidR="00730DCF" w:rsidRPr="79818E88">
        <w:rPr>
          <w:color w:val="000000" w:themeColor="text1"/>
        </w:rPr>
        <w:t>study</w:t>
      </w:r>
      <w:r w:rsidR="004C6BFD" w:rsidRPr="79818E88">
        <w:rPr>
          <w:color w:val="000000" w:themeColor="text1"/>
        </w:rPr>
        <w:t>ing</w:t>
      </w:r>
      <w:r w:rsidR="00730DCF" w:rsidRPr="79818E88">
        <w:rPr>
          <w:color w:val="000000" w:themeColor="text1"/>
        </w:rPr>
        <w:t xml:space="preserve"> for GCSE examinations with personal development</w:t>
      </w:r>
      <w:r w:rsidR="004C6BFD" w:rsidRPr="79818E88">
        <w:rPr>
          <w:color w:val="000000" w:themeColor="text1"/>
        </w:rPr>
        <w:t xml:space="preserve">. The </w:t>
      </w:r>
      <w:r>
        <w:rPr>
          <w:color w:val="000000" w:themeColor="text1"/>
        </w:rPr>
        <w:t>y</w:t>
      </w:r>
      <w:r w:rsidR="004C6BFD" w:rsidRPr="79818E88">
        <w:rPr>
          <w:color w:val="000000" w:themeColor="text1"/>
        </w:rPr>
        <w:t xml:space="preserve">oung people at the project also work with staff on personal learning plans for </w:t>
      </w:r>
      <w:r w:rsidR="00730DCF" w:rsidRPr="79818E88">
        <w:rPr>
          <w:color w:val="000000" w:themeColor="text1"/>
        </w:rPr>
        <w:t>preparation for post-16 life. It is delivered within a highly supportive environment having an emphasis on addressing behaviour, emotional and social difficulties</w:t>
      </w:r>
      <w:r w:rsidR="5881BE37" w:rsidRPr="79818E88">
        <w:rPr>
          <w:color w:val="000000" w:themeColor="text1"/>
        </w:rPr>
        <w:t>,</w:t>
      </w:r>
      <w:r w:rsidR="00730DCF" w:rsidRPr="79818E88">
        <w:rPr>
          <w:color w:val="000000" w:themeColor="text1"/>
        </w:rPr>
        <w:t xml:space="preserve"> </w:t>
      </w:r>
      <w:proofErr w:type="gramStart"/>
      <w:r w:rsidR="00730DCF" w:rsidRPr="79818E88">
        <w:rPr>
          <w:color w:val="000000" w:themeColor="text1"/>
        </w:rPr>
        <w:t>furthermore</w:t>
      </w:r>
      <w:proofErr w:type="gramEnd"/>
      <w:r w:rsidR="00730DCF" w:rsidRPr="79818E88">
        <w:rPr>
          <w:color w:val="000000" w:themeColor="text1"/>
        </w:rPr>
        <w:t xml:space="preserve"> overcoming </w:t>
      </w:r>
      <w:r w:rsidR="00C63392" w:rsidRPr="79818E88">
        <w:rPr>
          <w:color w:val="000000" w:themeColor="text1"/>
        </w:rPr>
        <w:t>challenging</w:t>
      </w:r>
      <w:r w:rsidR="00730DCF" w:rsidRPr="79818E88">
        <w:rPr>
          <w:color w:val="000000" w:themeColor="text1"/>
        </w:rPr>
        <w:t xml:space="preserve"> and risky behaviour in </w:t>
      </w:r>
      <w:r w:rsidR="00AD0D14" w:rsidRPr="79818E88">
        <w:rPr>
          <w:color w:val="000000" w:themeColor="text1"/>
        </w:rPr>
        <w:t>order to ai</w:t>
      </w:r>
      <w:r>
        <w:rPr>
          <w:color w:val="000000" w:themeColor="text1"/>
        </w:rPr>
        <w:t>d</w:t>
      </w:r>
      <w:r w:rsidR="00730DCF" w:rsidRPr="79818E88">
        <w:rPr>
          <w:color w:val="000000" w:themeColor="text1"/>
        </w:rPr>
        <w:t xml:space="preserve"> academic progression. The Alternative Learning Company works closely with </w:t>
      </w:r>
      <w:r w:rsidR="6AE95EEF" w:rsidRPr="79818E88">
        <w:rPr>
          <w:color w:val="000000" w:themeColor="text1"/>
        </w:rPr>
        <w:t xml:space="preserve">the </w:t>
      </w:r>
      <w:r w:rsidR="00730DCF" w:rsidRPr="79818E88">
        <w:rPr>
          <w:color w:val="000000" w:themeColor="text1"/>
        </w:rPr>
        <w:t>famil</w:t>
      </w:r>
      <w:r w:rsidR="7A401B21" w:rsidRPr="79818E88">
        <w:rPr>
          <w:color w:val="000000" w:themeColor="text1"/>
        </w:rPr>
        <w:t>ies</w:t>
      </w:r>
      <w:r w:rsidR="00730DCF" w:rsidRPr="79818E88">
        <w:rPr>
          <w:color w:val="000000" w:themeColor="text1"/>
        </w:rPr>
        <w:t xml:space="preserve"> of all young people at the project. </w:t>
      </w:r>
    </w:p>
    <w:p w14:paraId="195BAD6C" w14:textId="77777777" w:rsidR="00730DCF" w:rsidRPr="004C6BFD" w:rsidRDefault="00730DCF" w:rsidP="004C6BFD">
      <w:pPr>
        <w:pStyle w:val="NormalWeb"/>
        <w:spacing w:line="480" w:lineRule="auto"/>
        <w:jc w:val="both"/>
        <w:rPr>
          <w:color w:val="000000" w:themeColor="text1"/>
        </w:rPr>
      </w:pPr>
    </w:p>
    <w:p w14:paraId="0A64CF31" w14:textId="4AB80DF6" w:rsidR="00FC5F0B" w:rsidRPr="004C6BFD" w:rsidRDefault="00730DCF" w:rsidP="004C6BFD">
      <w:pPr>
        <w:pStyle w:val="NormalWeb"/>
        <w:spacing w:line="480" w:lineRule="auto"/>
        <w:jc w:val="both"/>
      </w:pPr>
      <w:r w:rsidRPr="004C6BFD">
        <w:rPr>
          <w:lang w:val="en-US"/>
        </w:rPr>
        <w:lastRenderedPageBreak/>
        <w:t xml:space="preserve">According to </w:t>
      </w:r>
      <w:proofErr w:type="spellStart"/>
      <w:r w:rsidRPr="004C6BFD">
        <w:rPr>
          <w:lang w:val="en-US"/>
        </w:rPr>
        <w:t>Trivelli</w:t>
      </w:r>
      <w:proofErr w:type="spellEnd"/>
      <w:r w:rsidRPr="004C6BFD">
        <w:rPr>
          <w:lang w:val="en-US"/>
        </w:rPr>
        <w:t xml:space="preserve"> and Morel, (2020) </w:t>
      </w:r>
      <w:r w:rsidRPr="004C6BFD">
        <w:t>participatory methods promote constructive engagement of stakeholders</w:t>
      </w:r>
      <w:r w:rsidR="00AD0D14" w:rsidRPr="004C6BFD">
        <w:t xml:space="preserve">, whether that be </w:t>
      </w:r>
      <w:r w:rsidRPr="004C6BFD">
        <w:t xml:space="preserve">individuals, government officials, or specialists in a joint decision-making mechanism that may include involvement in the preparation, execution, and assessment of a given subject. Thus, participatory methods foster transparency and fairness in the exchange of skills, practice, skill, and ideas, while also providing a range of viewpoints on a study subject at Alternative Learning Company. </w:t>
      </w:r>
      <w:r w:rsidR="00FC5F0B" w:rsidRPr="004C6BFD">
        <w:t xml:space="preserve"> According to </w:t>
      </w:r>
      <w:r w:rsidR="0099019D" w:rsidRPr="004C6BFD">
        <w:t xml:space="preserve">Banks </w:t>
      </w:r>
      <w:r w:rsidR="00FC5F0B" w:rsidRPr="004C6BFD">
        <w:t>(1999) “Key elements linking youthwork and participatory research are the process itself, an aspect of informal education and learning: the notion of ‘starting where young people are’ (beginning from their perspective), and the value of empowerment (</w:t>
      </w:r>
      <w:r w:rsidR="0099019D" w:rsidRPr="004C6BFD">
        <w:t>Banks</w:t>
      </w:r>
      <w:r w:rsidR="00FC5F0B" w:rsidRPr="004C6BFD">
        <w:t>, 1999, p.185).</w:t>
      </w:r>
    </w:p>
    <w:p w14:paraId="1BDFDD6D" w14:textId="77777777" w:rsidR="00FC5F0B" w:rsidRPr="004C6BFD" w:rsidRDefault="00FC5F0B" w:rsidP="004C6BFD">
      <w:pPr>
        <w:pStyle w:val="NormalWeb"/>
        <w:spacing w:line="480" w:lineRule="auto"/>
        <w:jc w:val="both"/>
      </w:pPr>
    </w:p>
    <w:p w14:paraId="1AD8B3C2" w14:textId="5C781303" w:rsidR="00730DCF" w:rsidRPr="004C6BFD" w:rsidRDefault="00730DCF" w:rsidP="004C6BFD">
      <w:pPr>
        <w:spacing w:line="480" w:lineRule="auto"/>
        <w:jc w:val="both"/>
        <w:rPr>
          <w:rFonts w:ascii="Times New Roman" w:hAnsi="Times New Roman" w:cs="Times New Roman"/>
        </w:rPr>
      </w:pPr>
      <w:r w:rsidRPr="79818E88">
        <w:rPr>
          <w:rFonts w:ascii="Times New Roman" w:hAnsi="Times New Roman" w:cs="Times New Roman"/>
        </w:rPr>
        <w:t>A participatory approach is paramount within the youth work field. Article 12 of the United Nations Convention on the Rights of the Child states the right a child has to express an opinion and to have their opinion taken into account when decisions are being made on any matter that affects them</w:t>
      </w:r>
      <w:r w:rsidR="0099019D" w:rsidRPr="79818E88">
        <w:rPr>
          <w:rFonts w:ascii="Times New Roman" w:hAnsi="Times New Roman" w:cs="Times New Roman"/>
        </w:rPr>
        <w:t xml:space="preserve"> (United Nations Convention on the Rights of the Child</w:t>
      </w:r>
      <w:r w:rsidR="0099019D" w:rsidRPr="79818E88">
        <w:rPr>
          <w:rFonts w:ascii="Times New Roman" w:eastAsia="Calibri" w:hAnsi="Times New Roman" w:cs="Times New Roman"/>
        </w:rPr>
        <w:t xml:space="preserve">, </w:t>
      </w:r>
      <w:r w:rsidR="0099019D" w:rsidRPr="79818E88">
        <w:rPr>
          <w:rFonts w:ascii="Times New Roman" w:hAnsi="Times New Roman" w:cs="Times New Roman"/>
        </w:rPr>
        <w:t>1989)</w:t>
      </w:r>
      <w:r w:rsidRPr="79818E88">
        <w:rPr>
          <w:rFonts w:ascii="Times New Roman" w:hAnsi="Times New Roman" w:cs="Times New Roman"/>
        </w:rPr>
        <w:t xml:space="preserve">. As youth </w:t>
      </w:r>
      <w:proofErr w:type="spellStart"/>
      <w:r w:rsidRPr="79818E88">
        <w:rPr>
          <w:rFonts w:ascii="Times New Roman" w:hAnsi="Times New Roman" w:cs="Times New Roman"/>
        </w:rPr>
        <w:t>worker</w:t>
      </w:r>
      <w:r w:rsidR="08DA95C9" w:rsidRPr="79818E88">
        <w:rPr>
          <w:rFonts w:ascii="Times New Roman" w:hAnsi="Times New Roman" w:cs="Times New Roman"/>
        </w:rPr>
        <w:t>S</w:t>
      </w:r>
      <w:proofErr w:type="spellEnd"/>
      <w:r w:rsidRPr="79818E88">
        <w:rPr>
          <w:rFonts w:ascii="Times New Roman" w:hAnsi="Times New Roman" w:cs="Times New Roman"/>
        </w:rPr>
        <w:t xml:space="preserve"> we are duty bearers under the UNCRC. That means </w:t>
      </w:r>
      <w:r w:rsidR="76F332D0" w:rsidRPr="79818E88">
        <w:rPr>
          <w:rFonts w:ascii="Times New Roman" w:hAnsi="Times New Roman" w:cs="Times New Roman"/>
        </w:rPr>
        <w:t>we have</w:t>
      </w:r>
      <w:r w:rsidRPr="79818E88">
        <w:rPr>
          <w:rFonts w:ascii="Times New Roman" w:hAnsi="Times New Roman" w:cs="Times New Roman"/>
        </w:rPr>
        <w:t xml:space="preserve"> a responsibility to uphold children’s rights</w:t>
      </w:r>
      <w:r w:rsidR="0099019D" w:rsidRPr="79818E88">
        <w:rPr>
          <w:rFonts w:ascii="Times New Roman" w:hAnsi="Times New Roman" w:cs="Times New Roman"/>
          <w:color w:val="FF0000"/>
        </w:rPr>
        <w:t xml:space="preserve"> </w:t>
      </w:r>
      <w:r w:rsidR="0099019D" w:rsidRPr="79818E88">
        <w:rPr>
          <w:rFonts w:ascii="Times New Roman" w:hAnsi="Times New Roman" w:cs="Times New Roman"/>
          <w:color w:val="000000" w:themeColor="text1"/>
        </w:rPr>
        <w:t xml:space="preserve">(Archard, 2014). </w:t>
      </w:r>
      <w:r w:rsidRPr="79818E88">
        <w:rPr>
          <w:rFonts w:ascii="Times New Roman" w:hAnsi="Times New Roman" w:cs="Times New Roman"/>
        </w:rPr>
        <w:t>Participative is also one of the five pillars or youth work</w:t>
      </w:r>
      <w:r w:rsidR="0099019D" w:rsidRPr="79818E88">
        <w:rPr>
          <w:rFonts w:ascii="Times New Roman" w:hAnsi="Times New Roman" w:cs="Times New Roman"/>
        </w:rPr>
        <w:t>.</w:t>
      </w:r>
    </w:p>
    <w:p w14:paraId="0BF9BB27" w14:textId="0EC3D071" w:rsidR="00730DCF" w:rsidRPr="004C6BFD" w:rsidRDefault="00730DCF" w:rsidP="79818E88">
      <w:pPr>
        <w:spacing w:before="100" w:beforeAutospacing="1" w:after="100" w:afterAutospacing="1" w:line="480" w:lineRule="auto"/>
        <w:jc w:val="both"/>
        <w:rPr>
          <w:rFonts w:ascii="Times New Roman" w:hAnsi="Times New Roman" w:cs="Times New Roman"/>
        </w:rPr>
      </w:pPr>
      <w:r w:rsidRPr="79818E88">
        <w:rPr>
          <w:rFonts w:ascii="Times New Roman" w:hAnsi="Times New Roman" w:cs="Times New Roman"/>
        </w:rPr>
        <w:t>Farthing (2012) suggests, participation is ‘a process where young people, as active citizens, take part in, express views on, and have decision-making power about issues that affect them’(</w:t>
      </w:r>
      <w:r w:rsidR="009A7559" w:rsidRPr="79818E88">
        <w:rPr>
          <w:rFonts w:ascii="Times New Roman" w:hAnsi="Times New Roman" w:cs="Times New Roman"/>
        </w:rPr>
        <w:t>Farthing, 2012, p56)</w:t>
      </w:r>
      <w:r w:rsidR="52F1F3AF" w:rsidRPr="79818E88">
        <w:rPr>
          <w:rFonts w:ascii="Times New Roman" w:hAnsi="Times New Roman" w:cs="Times New Roman"/>
        </w:rPr>
        <w:t>.</w:t>
      </w:r>
    </w:p>
    <w:p w14:paraId="193FD64A" w14:textId="4F7AC115" w:rsidR="00730DCF" w:rsidRPr="004C6BFD" w:rsidRDefault="00730DCF" w:rsidP="004C6BFD">
      <w:pPr>
        <w:pStyle w:val="NormalWeb"/>
        <w:spacing w:line="480" w:lineRule="auto"/>
        <w:jc w:val="both"/>
      </w:pPr>
      <w:r>
        <w:t xml:space="preserve">Youth participation is an </w:t>
      </w:r>
      <w:r w:rsidR="0923E3B0">
        <w:t>approach.</w:t>
      </w:r>
      <w:r>
        <w:t xml:space="preserve"> A youth participation approach supports young people working with them for example to advocate for themselves, making decision for themselves and having a say in issues that affect them</w:t>
      </w:r>
      <w:r w:rsidR="0099019D">
        <w:t xml:space="preserve"> </w:t>
      </w:r>
      <w:r>
        <w:t>(</w:t>
      </w:r>
      <w:proofErr w:type="spellStart"/>
      <w:r>
        <w:t>Sapin</w:t>
      </w:r>
      <w:proofErr w:type="spellEnd"/>
      <w:r>
        <w:t>,</w:t>
      </w:r>
      <w:r w:rsidR="452C1B0C">
        <w:t xml:space="preserve"> </w:t>
      </w:r>
      <w:r>
        <w:t>2013).</w:t>
      </w:r>
    </w:p>
    <w:p w14:paraId="0B3B72DB" w14:textId="03F5AAD8" w:rsidR="0099019D" w:rsidRPr="004C6BFD" w:rsidRDefault="00730DCF" w:rsidP="004C6BFD">
      <w:pPr>
        <w:pStyle w:val="NormalWeb"/>
        <w:spacing w:line="480" w:lineRule="auto"/>
        <w:jc w:val="both"/>
      </w:pPr>
      <w:r>
        <w:lastRenderedPageBreak/>
        <w:t>The researcher</w:t>
      </w:r>
      <w:r w:rsidR="656FA266">
        <w:t>’s</w:t>
      </w:r>
      <w:r>
        <w:t xml:space="preserve"> personal </w:t>
      </w:r>
      <w:r w:rsidR="00AD0D14">
        <w:t>view</w:t>
      </w:r>
      <w:r>
        <w:t xml:space="preserve"> is</w:t>
      </w:r>
      <w:r w:rsidR="00AD0D14">
        <w:t xml:space="preserve"> that</w:t>
      </w:r>
      <w:r>
        <w:t xml:space="preserve"> young people</w:t>
      </w:r>
      <w:r w:rsidR="515BBCA5">
        <w:t>’s</w:t>
      </w:r>
      <w:r>
        <w:t xml:space="preserve"> well-being has been hugely </w:t>
      </w:r>
      <w:r w:rsidR="00AD0D14">
        <w:t>affected</w:t>
      </w:r>
      <w:r>
        <w:t xml:space="preserve"> by </w:t>
      </w:r>
      <w:r w:rsidR="524CD27E">
        <w:t>C</w:t>
      </w:r>
      <w:r>
        <w:t>ovid-19</w:t>
      </w:r>
      <w:r w:rsidR="26100936">
        <w:t>.</w:t>
      </w:r>
      <w:r>
        <w:t xml:space="preserve"> </w:t>
      </w:r>
      <w:r w:rsidR="7822DD02">
        <w:t>T</w:t>
      </w:r>
      <w:r>
        <w:t>his is an anecdotal view based on media reports and engaging in informal conversation</w:t>
      </w:r>
      <w:r w:rsidR="6C764C53">
        <w:t>s</w:t>
      </w:r>
      <w:r>
        <w:t xml:space="preserve"> with young people within my youth work practice. Cohen </w:t>
      </w:r>
      <w:r w:rsidRPr="79818E88">
        <w:rPr>
          <w:i/>
          <w:iCs/>
        </w:rPr>
        <w:t xml:space="preserve">et al. </w:t>
      </w:r>
      <w:r>
        <w:t>(2011 p.182) explain that there is a need for ‘checking for researcher effects/clarifying researcher bias (how far the personal biases, assumptions or values of the researcher)…affect the research’.</w:t>
      </w:r>
    </w:p>
    <w:p w14:paraId="3DB0DC1F" w14:textId="572F3C91" w:rsidR="00730DCF" w:rsidRPr="004C6BFD" w:rsidRDefault="00730DCF" w:rsidP="004C6BFD">
      <w:pPr>
        <w:pStyle w:val="NormalWeb"/>
        <w:spacing w:line="480" w:lineRule="auto"/>
        <w:jc w:val="both"/>
      </w:pPr>
      <w:r w:rsidRPr="004C6BFD">
        <w:t xml:space="preserve">Though it is outside the scope of this study to discuss all participatory approaches in detail (for a more in-depth discussion, there are a number of methodologies, including participatory action research (PAR), </w:t>
      </w:r>
      <w:r w:rsidR="43CF1A33" w:rsidRPr="004C6BFD">
        <w:t>this approach</w:t>
      </w:r>
      <w:r w:rsidRPr="004C6BFD">
        <w:t xml:space="preserve"> can be used to improve social practice by a reflexive process of planning, implementing, observing, and reflecting</w:t>
      </w:r>
      <w:r w:rsidRPr="004C6BFD">
        <w:rPr>
          <w:rFonts w:eastAsia="Calibri"/>
          <w:shd w:val="clear" w:color="auto" w:fill="FFFFFF"/>
          <w:lang w:val="en-US" w:eastAsia="en-US"/>
        </w:rPr>
        <w:t xml:space="preserve"> (</w:t>
      </w:r>
      <w:r w:rsidRPr="004C6BFD">
        <w:rPr>
          <w:lang w:val="en-US"/>
        </w:rPr>
        <w:t>Cook, 2017)</w:t>
      </w:r>
      <w:r w:rsidRPr="004C6BFD">
        <w:t>. Along with focus groups, interviews, and community activities, PAR and CBPR can employ a variety of approaches. Th</w:t>
      </w:r>
      <w:r w:rsidR="00AD0D14" w:rsidRPr="004C6BFD">
        <w:t>ese</w:t>
      </w:r>
      <w:r w:rsidRPr="004C6BFD">
        <w:t xml:space="preserve"> include photo voice, which enables participants to physically capture and communicate expertise, ideas, and experience, thus fostering discourse on cultural topics and critical discussion and knowledge sharing and multimedia storytelling, through which participants post brief videos encapsulating a significant moment or experience (</w:t>
      </w:r>
      <w:proofErr w:type="spellStart"/>
      <w:r w:rsidRPr="004C6BFD">
        <w:rPr>
          <w:lang w:val="en-US"/>
        </w:rPr>
        <w:t>Ardaya</w:t>
      </w:r>
      <w:proofErr w:type="spellEnd"/>
      <w:r w:rsidRPr="004C6BFD">
        <w:rPr>
          <w:lang w:val="en-US"/>
        </w:rPr>
        <w:t xml:space="preserve">, Evers, and </w:t>
      </w:r>
      <w:proofErr w:type="spellStart"/>
      <w:r w:rsidRPr="004C6BFD">
        <w:rPr>
          <w:lang w:val="en-US"/>
        </w:rPr>
        <w:t>Ribbe</w:t>
      </w:r>
      <w:proofErr w:type="spellEnd"/>
      <w:r w:rsidRPr="004C6BFD">
        <w:rPr>
          <w:lang w:val="en-US"/>
        </w:rPr>
        <w:t>, 2019).</w:t>
      </w:r>
    </w:p>
    <w:p w14:paraId="44F972BE" w14:textId="0A3C61AA" w:rsidR="00730DCF" w:rsidRPr="004C6BFD" w:rsidRDefault="00730DCF" w:rsidP="004C6BFD">
      <w:pPr>
        <w:pStyle w:val="NormalWeb"/>
        <w:spacing w:line="480" w:lineRule="auto"/>
        <w:jc w:val="both"/>
        <w:rPr>
          <w:shd w:val="clear" w:color="auto" w:fill="FFFFFF"/>
        </w:rPr>
      </w:pPr>
      <w:r w:rsidRPr="004C6BFD">
        <w:t xml:space="preserve">In general, participatory study entails strong collaboration with youths at the Alternative Learning Company in order to co-design and perform research. As such, participatory methods rely heavily on developing confidence and cultivating near collaborations, all of which are becoming increasingly difficult in the current socially isolated pandemic background. </w:t>
      </w:r>
      <w:r w:rsidRPr="004C6BFD">
        <w:rPr>
          <w:shd w:val="clear" w:color="auto" w:fill="FFFFFF"/>
        </w:rPr>
        <w:t xml:space="preserve">According to </w:t>
      </w:r>
      <w:proofErr w:type="spellStart"/>
      <w:r w:rsidRPr="004C6BFD">
        <w:rPr>
          <w:shd w:val="clear" w:color="auto" w:fill="FFFFFF"/>
        </w:rPr>
        <w:t>Radeloff</w:t>
      </w:r>
      <w:proofErr w:type="spellEnd"/>
      <w:r w:rsidRPr="004C6BFD">
        <w:rPr>
          <w:shd w:val="clear" w:color="auto" w:fill="FFFFFF"/>
        </w:rPr>
        <w:t xml:space="preserve"> et al, (2021</w:t>
      </w:r>
      <w:r w:rsidR="55FA791B" w:rsidRPr="004C6BFD">
        <w:rPr>
          <w:shd w:val="clear" w:color="auto" w:fill="FFFFFF"/>
        </w:rPr>
        <w:t>), with</w:t>
      </w:r>
      <w:r w:rsidRPr="004C6BFD">
        <w:t xml:space="preserve"> foreign travel severely restricted, fieldwork visits cancelled, and </w:t>
      </w:r>
      <w:r w:rsidR="4720E650" w:rsidRPr="004C6BFD">
        <w:t>populations</w:t>
      </w:r>
      <w:r w:rsidRPr="004C6BFD">
        <w:t xml:space="preserve"> socially scattered, participatory science must develop novel strategies for bridging these divides and preserving the near social links that allow participant participation and reflection on research issues (</w:t>
      </w:r>
      <w:proofErr w:type="spellStart"/>
      <w:r w:rsidRPr="004C6BFD">
        <w:rPr>
          <w:shd w:val="clear" w:color="auto" w:fill="FFFFFF"/>
        </w:rPr>
        <w:t>Medleyet</w:t>
      </w:r>
      <w:proofErr w:type="spellEnd"/>
      <w:r w:rsidRPr="004C6BFD">
        <w:rPr>
          <w:shd w:val="clear" w:color="auto" w:fill="FFFFFF"/>
        </w:rPr>
        <w:t xml:space="preserve"> et al., 2021). </w:t>
      </w:r>
    </w:p>
    <w:p w14:paraId="30B3C8ED" w14:textId="24D0C022" w:rsidR="00730DCF" w:rsidRPr="004C6BFD" w:rsidRDefault="00730DCF" w:rsidP="004C6BFD">
      <w:pPr>
        <w:pStyle w:val="NormalWeb"/>
        <w:spacing w:line="480" w:lineRule="auto"/>
        <w:jc w:val="both"/>
      </w:pPr>
      <w:r>
        <w:lastRenderedPageBreak/>
        <w:t>Since participatory methods are used across a wide variety of areas, including education, economics, and psychology, a narrative approach offers a more comprehensive summary of how these techniques have been applied and modified to investigate a wide variety of research topics across multiple disciplines</w:t>
      </w:r>
      <w:r w:rsidR="5BDCDD5D">
        <w:t>;</w:t>
      </w:r>
      <w:r>
        <w:t xml:space="preserve"> it is for th</w:t>
      </w:r>
      <w:r w:rsidR="71BAA110">
        <w:t>is</w:t>
      </w:r>
      <w:r>
        <w:t xml:space="preserve"> same reason that this approach was used to study </w:t>
      </w:r>
      <w:r w:rsidR="1423E0C4">
        <w:t>C</w:t>
      </w:r>
      <w:r>
        <w:t xml:space="preserve">ovid-19 in the youths at the Alternative Learning Company. </w:t>
      </w:r>
    </w:p>
    <w:p w14:paraId="7C300722" w14:textId="464217EC" w:rsidR="00730DCF" w:rsidRPr="004C6BFD" w:rsidRDefault="00730DCF" w:rsidP="004C6BFD">
      <w:pPr>
        <w:pStyle w:val="NormalWeb"/>
        <w:spacing w:line="480" w:lineRule="auto"/>
        <w:jc w:val="both"/>
      </w:pPr>
      <w:r w:rsidRPr="004C6BFD">
        <w:t>Social research is a technique utilized by social scientists and scholars to gain knowledge of individuals and cultures in order to provide goods and services to meet a variety of human needs (</w:t>
      </w:r>
      <w:r w:rsidRPr="004C6BFD">
        <w:rPr>
          <w:shd w:val="clear" w:color="auto" w:fill="FFFFFF"/>
        </w:rPr>
        <w:t>Neuman, 2014)</w:t>
      </w:r>
      <w:r w:rsidRPr="004C6BFD">
        <w:t>. Different socioeconomic classes located in various areas of a county have varying perspectives. Numerous facets of human nature must be discussed in order to comprehend their thoughts and reactions to the social environment, which can be accomplished by social research</w:t>
      </w:r>
      <w:r w:rsidRPr="004C6BFD">
        <w:rPr>
          <w:rFonts w:eastAsia="Calibri"/>
          <w:shd w:val="clear" w:color="auto" w:fill="FFFFFF"/>
          <w:lang w:val="en-US" w:eastAsia="en-US"/>
        </w:rPr>
        <w:t xml:space="preserve"> (</w:t>
      </w:r>
      <w:proofErr w:type="spellStart"/>
      <w:r w:rsidRPr="004C6BFD">
        <w:rPr>
          <w:lang w:val="en-US"/>
        </w:rPr>
        <w:t>Smagacz-Poziemska</w:t>
      </w:r>
      <w:proofErr w:type="spellEnd"/>
      <w:r w:rsidRPr="004C6BFD">
        <w:rPr>
          <w:lang w:val="en-US"/>
        </w:rPr>
        <w:t>, Bukowski and Martini, 2021)</w:t>
      </w:r>
      <w:r w:rsidRPr="004C6BFD">
        <w:t>. Any subject will serve as a catalyst for social analysis</w:t>
      </w:r>
      <w:r w:rsidR="5934E0DA" w:rsidRPr="004C6BFD">
        <w:t xml:space="preserve"> of</w:t>
      </w:r>
      <w:r w:rsidRPr="004C6BFD">
        <w:t xml:space="preserve"> a new feature, a new industry trend, or an update to an existing piece of technology. Youths at the Alternative Learning Company portray a diverse sociological background, and this call</w:t>
      </w:r>
      <w:r w:rsidR="6B603FC2" w:rsidRPr="004C6BFD">
        <w:t>s</w:t>
      </w:r>
      <w:r w:rsidRPr="004C6BFD">
        <w:t xml:space="preserve"> for investment on social research so as to understand the impacts of Covid-19 on the youths at the Alternative Learning Company.</w:t>
      </w:r>
    </w:p>
    <w:p w14:paraId="598E97CA" w14:textId="7E90D2BD" w:rsidR="00730DCF" w:rsidRPr="004C6BFD" w:rsidRDefault="00730DCF" w:rsidP="004C6BFD">
      <w:pPr>
        <w:pStyle w:val="NormalWeb"/>
        <w:spacing w:line="480" w:lineRule="auto"/>
        <w:jc w:val="both"/>
      </w:pPr>
      <w:r w:rsidRPr="004C6BFD">
        <w:t xml:space="preserve">A substantial amount of social science is devoted to a particular subject, either because there is a dearth of research on the subject or because the researcher wishes to become closely acquainted with </w:t>
      </w:r>
      <w:r w:rsidRPr="00102611">
        <w:rPr>
          <w:color w:val="000000" w:themeColor="text1"/>
        </w:rPr>
        <w:t>it</w:t>
      </w:r>
      <w:r w:rsidR="00AD0D14" w:rsidRPr="00102611">
        <w:rPr>
          <w:color w:val="000000" w:themeColor="text1"/>
        </w:rPr>
        <w:t xml:space="preserve"> </w:t>
      </w:r>
      <w:r w:rsidR="00102611" w:rsidRPr="00102611">
        <w:rPr>
          <w:color w:val="000000" w:themeColor="text1"/>
        </w:rPr>
        <w:t>(Hammond, 2013).</w:t>
      </w:r>
      <w:r w:rsidRPr="00102611">
        <w:rPr>
          <w:color w:val="000000" w:themeColor="text1"/>
        </w:rPr>
        <w:t xml:space="preserve"> </w:t>
      </w:r>
      <w:r w:rsidRPr="004C6BFD">
        <w:t>This method of study is often conducted by focus groups or small group meetings. The below are some of the objectives of exploratory studies:</w:t>
      </w:r>
    </w:p>
    <w:p w14:paraId="4E6204B6" w14:textId="77777777" w:rsidR="00730DCF" w:rsidRPr="004C6BFD" w:rsidRDefault="00730DCF" w:rsidP="004C6BFD">
      <w:pPr>
        <w:pStyle w:val="NormalWeb"/>
        <w:numPr>
          <w:ilvl w:val="0"/>
          <w:numId w:val="1"/>
        </w:numPr>
        <w:spacing w:line="480" w:lineRule="auto"/>
        <w:jc w:val="both"/>
      </w:pPr>
      <w:r w:rsidRPr="004C6BFD">
        <w:t>To assist a researcher in grasping a new topic of study</w:t>
      </w:r>
    </w:p>
    <w:p w14:paraId="215B9C47" w14:textId="77777777" w:rsidR="00730DCF" w:rsidRPr="004C6BFD" w:rsidRDefault="00730DCF" w:rsidP="004C6BFD">
      <w:pPr>
        <w:pStyle w:val="NormalWeb"/>
        <w:numPr>
          <w:ilvl w:val="0"/>
          <w:numId w:val="1"/>
        </w:numPr>
        <w:spacing w:line="480" w:lineRule="auto"/>
        <w:jc w:val="both"/>
      </w:pPr>
      <w:r w:rsidRPr="004C6BFD">
        <w:t>To do more in-depth analysis of an issue of study</w:t>
      </w:r>
    </w:p>
    <w:p w14:paraId="52870152" w14:textId="77777777" w:rsidR="00730DCF" w:rsidRPr="004C6BFD" w:rsidRDefault="00730DCF" w:rsidP="004C6BFD">
      <w:pPr>
        <w:pStyle w:val="NormalWeb"/>
        <w:numPr>
          <w:ilvl w:val="0"/>
          <w:numId w:val="1"/>
        </w:numPr>
        <w:spacing w:line="480" w:lineRule="auto"/>
        <w:jc w:val="both"/>
      </w:pPr>
      <w:r w:rsidRPr="004C6BFD">
        <w:t>To develop methodologies for potential research in social sciences</w:t>
      </w:r>
    </w:p>
    <w:p w14:paraId="204A831A" w14:textId="5509E483" w:rsidR="00730DCF" w:rsidRPr="004C6BFD" w:rsidRDefault="00730DCF" w:rsidP="004C6BFD">
      <w:pPr>
        <w:pStyle w:val="NormalWeb"/>
        <w:spacing w:line="480" w:lineRule="auto"/>
        <w:jc w:val="both"/>
      </w:pPr>
      <w:r w:rsidRPr="004C6BFD">
        <w:lastRenderedPageBreak/>
        <w:t>Sociologists conduct exploratory experiments to elicit fresh ideas about a research subject or to serve as a basis for grounded theories (a theory derived from examination of the real world). However, exploratory experiments have certain drawbacks: They often provide instructions and clues about the asked questions but seldom provide adequate explanations, frequently due to insufficiently representative samples in the studies</w:t>
      </w:r>
      <w:r w:rsidR="00AD0D14" w:rsidRPr="004C6BFD">
        <w:t xml:space="preserve"> </w:t>
      </w:r>
      <w:r w:rsidR="00102611" w:rsidRPr="00102611">
        <w:rPr>
          <w:color w:val="000000" w:themeColor="text1"/>
        </w:rPr>
        <w:t>(Hammond, 2013).</w:t>
      </w:r>
    </w:p>
    <w:p w14:paraId="65944DE4" w14:textId="75CEEBDD" w:rsidR="00730DCF" w:rsidRPr="004C6BFD" w:rsidRDefault="00730DCF" w:rsidP="004C6BFD">
      <w:pPr>
        <w:pStyle w:val="NormalWeb"/>
        <w:spacing w:line="480" w:lineRule="auto"/>
        <w:jc w:val="both"/>
      </w:pPr>
      <w:r w:rsidRPr="004C6BFD">
        <w:t xml:space="preserve">Another form and key aspect of sociological study is descriptive research, which involves the description of circumstances and incidents. </w:t>
      </w:r>
      <w:r w:rsidR="00AA6DE7" w:rsidRPr="004C6BFD">
        <w:t xml:space="preserve">For instance, the United States Census is an example of descriptive study, in which analysts identify various characteristics of the United States community, such as colour, ethnic origin, age, sex, household size, and income. </w:t>
      </w:r>
      <w:r w:rsidRPr="004C6BFD">
        <w:t>Descriptive analysis is often used to calculate crime trends in communities and conduct retail marketing surveys. However, descriptive analysis typically entails more than just recording results; sociology analysts analyse the data and consider the ramifications of their findings</w:t>
      </w:r>
      <w:r w:rsidRPr="004C6BFD">
        <w:rPr>
          <w:rFonts w:eastAsia="Calibri"/>
          <w:shd w:val="clear" w:color="auto" w:fill="FFFFFF"/>
          <w:lang w:val="en-US" w:eastAsia="en-US"/>
        </w:rPr>
        <w:t xml:space="preserve"> (</w:t>
      </w:r>
      <w:proofErr w:type="spellStart"/>
      <w:r w:rsidRPr="004C6BFD">
        <w:rPr>
          <w:lang w:val="en-US"/>
        </w:rPr>
        <w:t>Koesten</w:t>
      </w:r>
      <w:proofErr w:type="spellEnd"/>
      <w:r w:rsidRPr="004C6BFD">
        <w:rPr>
          <w:lang w:val="en-US"/>
        </w:rPr>
        <w:t xml:space="preserve"> et al., 2017)</w:t>
      </w:r>
      <w:r w:rsidRPr="004C6BFD">
        <w:t>. Explanatory studies are mostly concerned with providing responses to pre-existing issues. For instance, these studies might look at whether certain communities have a higher crime rate than others or why job rates vary by region. Frequently, experiments will combine the three components of discovery, definition, and interpretation. The majority of qualitative research is conducted on a limited basis, based on a single or small number of incidents, and it provides clarity and contextualized detail. As a consequence, qualitative and quantitative analysis approaches are gradually combined in primary evaluative research (Miller, 2020).</w:t>
      </w:r>
    </w:p>
    <w:p w14:paraId="057D0EAE" w14:textId="68C79EC3" w:rsidR="00730DCF" w:rsidRDefault="00730DCF" w:rsidP="004C6BFD">
      <w:pPr>
        <w:spacing w:line="480" w:lineRule="auto"/>
        <w:jc w:val="both"/>
        <w:rPr>
          <w:rFonts w:ascii="Times New Roman" w:hAnsi="Times New Roman" w:cs="Times New Roman"/>
          <w:color w:val="FF0000"/>
          <w:shd w:val="clear" w:color="auto" w:fill="FFFFFF"/>
        </w:rPr>
      </w:pPr>
      <w:r w:rsidRPr="004C6BFD">
        <w:rPr>
          <w:rFonts w:ascii="Times New Roman" w:hAnsi="Times New Roman" w:cs="Times New Roman"/>
          <w:shd w:val="clear" w:color="auto" w:fill="FFFFFF"/>
        </w:rPr>
        <w:t>C</w:t>
      </w:r>
      <w:r w:rsidR="023BC0AC" w:rsidRPr="004C6BFD">
        <w:rPr>
          <w:rFonts w:ascii="Times New Roman" w:hAnsi="Times New Roman" w:cs="Times New Roman"/>
          <w:shd w:val="clear" w:color="auto" w:fill="FFFFFF"/>
        </w:rPr>
        <w:t>ovid</w:t>
      </w:r>
      <w:r w:rsidRPr="004C6BFD">
        <w:rPr>
          <w:rFonts w:ascii="Times New Roman" w:hAnsi="Times New Roman" w:cs="Times New Roman"/>
          <w:shd w:val="clear" w:color="auto" w:fill="FFFFFF"/>
        </w:rPr>
        <w:t>-19 is infecting young adults, they are spreading the virus to others and in certain circumstances, and they are admitted with severe infections. However, as opposed to elderly individuals, children and youth are at a lower risk of developing severe illness. Globally, the C</w:t>
      </w:r>
      <w:r w:rsidR="1684FA7A" w:rsidRPr="004C6BFD">
        <w:rPr>
          <w:rFonts w:ascii="Times New Roman" w:hAnsi="Times New Roman" w:cs="Times New Roman"/>
          <w:shd w:val="clear" w:color="auto" w:fill="FFFFFF"/>
        </w:rPr>
        <w:t>ovid</w:t>
      </w:r>
      <w:r w:rsidRPr="004C6BFD">
        <w:rPr>
          <w:rFonts w:ascii="Times New Roman" w:hAnsi="Times New Roman" w:cs="Times New Roman"/>
          <w:shd w:val="clear" w:color="auto" w:fill="FFFFFF"/>
        </w:rPr>
        <w:t xml:space="preserve">-19 reaction is now placing enormous strain on health systems. It is interfering with the </w:t>
      </w:r>
      <w:r w:rsidRPr="004C6BFD">
        <w:rPr>
          <w:rFonts w:ascii="Times New Roman" w:hAnsi="Times New Roman" w:cs="Times New Roman"/>
          <w:shd w:val="clear" w:color="auto" w:fill="FFFFFF"/>
        </w:rPr>
        <w:lastRenderedPageBreak/>
        <w:t>delivery of routine health services and information to young people, severely restricting access to sexual and reproductive health services, interfering with immunization schedules, and cutting off young people's access to health services provided by schools and universities which are now closed due to pandemic</w:t>
      </w:r>
      <w:r w:rsidR="00AD0D14" w:rsidRPr="004C6BFD">
        <w:rPr>
          <w:rFonts w:ascii="Times New Roman" w:hAnsi="Times New Roman" w:cs="Times New Roman"/>
          <w:shd w:val="clear" w:color="auto" w:fill="FFFFFF"/>
        </w:rPr>
        <w:t xml:space="preserve"> </w:t>
      </w:r>
      <w:r w:rsidR="00E65631" w:rsidRPr="00E65631">
        <w:rPr>
          <w:rFonts w:ascii="Times New Roman" w:hAnsi="Times New Roman" w:cs="Times New Roman"/>
          <w:color w:val="000000" w:themeColor="text1"/>
          <w:shd w:val="clear" w:color="auto" w:fill="FFFFFF"/>
        </w:rPr>
        <w:t>(World Health Organization, 2020).</w:t>
      </w:r>
    </w:p>
    <w:p w14:paraId="31FA484C" w14:textId="77777777" w:rsidR="00E65631" w:rsidRPr="004C6BFD" w:rsidRDefault="00E65631" w:rsidP="004C6BFD">
      <w:pPr>
        <w:spacing w:line="480" w:lineRule="auto"/>
        <w:jc w:val="both"/>
        <w:rPr>
          <w:rFonts w:ascii="Times New Roman" w:hAnsi="Times New Roman" w:cs="Times New Roman"/>
          <w:shd w:val="clear" w:color="auto" w:fill="FFFFFF"/>
        </w:rPr>
      </w:pPr>
    </w:p>
    <w:p w14:paraId="29A8DD70" w14:textId="5ABC4725" w:rsidR="00730DCF" w:rsidRPr="004C6BFD" w:rsidRDefault="00730DCF" w:rsidP="004C6BFD">
      <w:pPr>
        <w:spacing w:line="480" w:lineRule="auto"/>
        <w:jc w:val="both"/>
        <w:rPr>
          <w:rFonts w:ascii="Times New Roman" w:hAnsi="Times New Roman" w:cs="Times New Roman"/>
          <w:shd w:val="clear" w:color="auto" w:fill="FFFFFF"/>
        </w:rPr>
      </w:pPr>
      <w:r w:rsidRPr="004C6BFD">
        <w:rPr>
          <w:rFonts w:ascii="Times New Roman" w:hAnsi="Times New Roman" w:cs="Times New Roman"/>
          <w:shd w:val="clear" w:color="auto" w:fill="FFFFFF"/>
        </w:rPr>
        <w:t>Due to lock</w:t>
      </w:r>
      <w:r w:rsidR="00AD0D14" w:rsidRPr="004C6BFD">
        <w:rPr>
          <w:rFonts w:ascii="Times New Roman" w:hAnsi="Times New Roman" w:cs="Times New Roman"/>
          <w:shd w:val="clear" w:color="auto" w:fill="FFFFFF"/>
        </w:rPr>
        <w:t>down</w:t>
      </w:r>
      <w:r w:rsidRPr="004C6BFD">
        <w:rPr>
          <w:rFonts w:ascii="Times New Roman" w:hAnsi="Times New Roman" w:cs="Times New Roman"/>
          <w:shd w:val="clear" w:color="auto" w:fill="FFFFFF"/>
        </w:rPr>
        <w:t xml:space="preserve"> interventions, young adults have little access to positive coping strategies</w:t>
      </w:r>
      <w:r w:rsidR="6D52FBC8" w:rsidRPr="004C6BFD">
        <w:rPr>
          <w:rFonts w:ascii="Times New Roman" w:hAnsi="Times New Roman" w:cs="Times New Roman"/>
          <w:shd w:val="clear" w:color="auto" w:fill="FFFFFF"/>
        </w:rPr>
        <w:t>,</w:t>
      </w:r>
      <w:r w:rsidRPr="004C6BFD">
        <w:rPr>
          <w:rFonts w:ascii="Times New Roman" w:hAnsi="Times New Roman" w:cs="Times New Roman"/>
          <w:shd w:val="clear" w:color="auto" w:fill="FFFFFF"/>
        </w:rPr>
        <w:t xml:space="preserve"> humanitarian initiatives, community work, structured or informal schooling, athletics or other forms of physical activity during periods of crisis. When young people are cut off from their social networks, they can resort to negative coping strategies such as alcohol and substance addiction, self-harm, or other risky habits</w:t>
      </w:r>
      <w:r w:rsidR="00AD0D14" w:rsidRPr="004C6BFD">
        <w:rPr>
          <w:rFonts w:ascii="Times New Roman" w:hAnsi="Times New Roman" w:cs="Times New Roman"/>
          <w:shd w:val="clear" w:color="auto" w:fill="FFFFFF"/>
        </w:rPr>
        <w:t xml:space="preserve"> </w:t>
      </w:r>
      <w:r w:rsidR="00E65631" w:rsidRPr="00E65631">
        <w:rPr>
          <w:rFonts w:ascii="Times New Roman" w:hAnsi="Times New Roman" w:cs="Times New Roman"/>
          <w:color w:val="000000" w:themeColor="text1"/>
          <w:shd w:val="clear" w:color="auto" w:fill="FFFFFF"/>
        </w:rPr>
        <w:t>(UK Youth, 2021).</w:t>
      </w:r>
      <w:r w:rsidRPr="00E65631">
        <w:rPr>
          <w:rFonts w:ascii="Times New Roman" w:hAnsi="Times New Roman" w:cs="Times New Roman"/>
          <w:color w:val="000000" w:themeColor="text1"/>
          <w:shd w:val="clear" w:color="auto" w:fill="FFFFFF"/>
        </w:rPr>
        <w:t xml:space="preserve"> </w:t>
      </w:r>
      <w:r w:rsidRPr="004C6BFD">
        <w:rPr>
          <w:rFonts w:ascii="Times New Roman" w:hAnsi="Times New Roman" w:cs="Times New Roman"/>
          <w:shd w:val="clear" w:color="auto" w:fill="FFFFFF"/>
        </w:rPr>
        <w:t>As the pandemic continues, the need for teen and youth-sensitive behavioural wellbeing and psychosocial treatment and counselling may grow.</w:t>
      </w:r>
    </w:p>
    <w:p w14:paraId="4E43DC51" w14:textId="77777777" w:rsidR="00730DCF" w:rsidRPr="004C6BFD" w:rsidRDefault="00730DCF" w:rsidP="004C6BFD">
      <w:pPr>
        <w:spacing w:line="480" w:lineRule="auto"/>
        <w:jc w:val="both"/>
        <w:rPr>
          <w:rFonts w:ascii="Times New Roman" w:hAnsi="Times New Roman" w:cs="Times New Roman"/>
        </w:rPr>
      </w:pPr>
    </w:p>
    <w:p w14:paraId="1C67E5F8" w14:textId="67EB10AF" w:rsidR="00730DCF" w:rsidRPr="004C6BFD" w:rsidRDefault="00730DCF" w:rsidP="004C6BFD">
      <w:pPr>
        <w:spacing w:line="480" w:lineRule="auto"/>
        <w:jc w:val="both"/>
        <w:rPr>
          <w:rFonts w:ascii="Times New Roman" w:hAnsi="Times New Roman" w:cs="Times New Roman"/>
        </w:rPr>
      </w:pPr>
      <w:r w:rsidRPr="79818E88">
        <w:rPr>
          <w:rFonts w:ascii="Times New Roman" w:hAnsi="Times New Roman" w:cs="Times New Roman"/>
        </w:rPr>
        <w:t>About 90% of the world's pupils, 1.5 billion young people in 188 nations, are physically excluded from schools and colleges</w:t>
      </w:r>
      <w:r w:rsidR="00E65631" w:rsidRPr="79818E88">
        <w:rPr>
          <w:rFonts w:ascii="Times New Roman" w:hAnsi="Times New Roman" w:cs="Times New Roman"/>
        </w:rPr>
        <w:t xml:space="preserve"> (UK Youth, 2021) </w:t>
      </w:r>
      <w:r w:rsidRPr="79818E88">
        <w:rPr>
          <w:rFonts w:ascii="Times New Roman" w:hAnsi="Times New Roman" w:cs="Times New Roman"/>
        </w:rPr>
        <w:t xml:space="preserve">Additionally, young people are impacted by the closing of non-formal schooling programs. Youth in humanitarian contexts depend heavily on informal education, online courses (where feasible), and social interaction to further their advancement. This widespread disruption of schooling, both non-formal and informal learning, has the potential to have serious </w:t>
      </w:r>
      <w:r w:rsidR="2E3B50E6" w:rsidRPr="79818E88">
        <w:rPr>
          <w:rFonts w:ascii="Times New Roman" w:hAnsi="Times New Roman" w:cs="Times New Roman"/>
        </w:rPr>
        <w:t>implications ranging</w:t>
      </w:r>
      <w:r w:rsidRPr="79818E88">
        <w:rPr>
          <w:rFonts w:ascii="Times New Roman" w:hAnsi="Times New Roman" w:cs="Times New Roman"/>
        </w:rPr>
        <w:t xml:space="preserve"> from compromising nutrition to restricting access to health services, increasing dropout rates, and depriving young people of social engagement and services. Both detrimental effects would be compounded for students with disabilities due to a scarcity of available equipment, materials, and forums, as well as a shortage of professional teaching staff</w:t>
      </w:r>
      <w:r w:rsidR="00AD0D14" w:rsidRPr="79818E88">
        <w:rPr>
          <w:rFonts w:ascii="Times New Roman" w:hAnsi="Times New Roman" w:cs="Times New Roman"/>
        </w:rPr>
        <w:t xml:space="preserve"> </w:t>
      </w:r>
      <w:r w:rsidR="00E65631" w:rsidRPr="79818E88">
        <w:rPr>
          <w:rFonts w:ascii="Times New Roman" w:hAnsi="Times New Roman" w:cs="Times New Roman"/>
          <w:color w:val="000000" w:themeColor="text1"/>
        </w:rPr>
        <w:t>(UK Youth, 2021).</w:t>
      </w:r>
    </w:p>
    <w:p w14:paraId="12668A04" w14:textId="77777777" w:rsidR="00730DCF" w:rsidRPr="004C6BFD" w:rsidRDefault="00730DCF" w:rsidP="004C6BFD">
      <w:pPr>
        <w:tabs>
          <w:tab w:val="left" w:pos="720"/>
        </w:tabs>
        <w:spacing w:line="480" w:lineRule="auto"/>
        <w:jc w:val="both"/>
        <w:rPr>
          <w:rFonts w:ascii="Times New Roman" w:hAnsi="Times New Roman" w:cs="Times New Roman"/>
          <w:bCs/>
          <w:u w:val="single"/>
        </w:rPr>
      </w:pPr>
      <w:r w:rsidRPr="004C6BFD">
        <w:rPr>
          <w:rFonts w:ascii="Times New Roman" w:hAnsi="Times New Roman" w:cs="Times New Roman"/>
          <w:bCs/>
          <w:u w:val="single"/>
        </w:rPr>
        <w:t xml:space="preserve">Aims </w:t>
      </w:r>
    </w:p>
    <w:p w14:paraId="02C98962" w14:textId="4B026D3C" w:rsidR="00730DCF" w:rsidRPr="004C6BFD" w:rsidRDefault="00730DCF" w:rsidP="004C6BFD">
      <w:pPr>
        <w:spacing w:line="480" w:lineRule="auto"/>
        <w:jc w:val="both"/>
        <w:rPr>
          <w:rFonts w:ascii="Times New Roman" w:hAnsi="Times New Roman" w:cs="Times New Roman"/>
        </w:rPr>
      </w:pPr>
      <w:r w:rsidRPr="004C6BFD">
        <w:rPr>
          <w:rFonts w:ascii="Times New Roman" w:hAnsi="Times New Roman" w:cs="Times New Roman"/>
        </w:rPr>
        <w:lastRenderedPageBreak/>
        <w:t>The main aim of this study is to do an analysis the Impact of Covid-19 pandemic on young people’s well-being at the Alternative Learning Company</w:t>
      </w:r>
      <w:r w:rsidR="00C63392">
        <w:rPr>
          <w:rFonts w:ascii="Times New Roman" w:hAnsi="Times New Roman" w:cs="Times New Roman"/>
        </w:rPr>
        <w:t>.</w:t>
      </w:r>
    </w:p>
    <w:p w14:paraId="08A8247C" w14:textId="77777777" w:rsidR="00730DCF" w:rsidRPr="004C6BFD" w:rsidRDefault="00730DCF" w:rsidP="004C6BFD">
      <w:pPr>
        <w:pStyle w:val="Heading2"/>
        <w:spacing w:line="480" w:lineRule="auto"/>
        <w:jc w:val="both"/>
        <w:rPr>
          <w:rFonts w:ascii="Times New Roman" w:hAnsi="Times New Roman"/>
          <w:b w:val="0"/>
          <w:bCs w:val="0"/>
          <w:color w:val="auto"/>
          <w:sz w:val="24"/>
          <w:szCs w:val="24"/>
          <w:u w:val="single"/>
        </w:rPr>
      </w:pPr>
      <w:bookmarkStart w:id="0" w:name="_Toc72005385"/>
      <w:r w:rsidRPr="004C6BFD">
        <w:rPr>
          <w:rFonts w:ascii="Times New Roman" w:hAnsi="Times New Roman"/>
          <w:b w:val="0"/>
          <w:bCs w:val="0"/>
          <w:color w:val="auto"/>
          <w:sz w:val="24"/>
          <w:szCs w:val="24"/>
          <w:u w:val="single"/>
        </w:rPr>
        <w:t>Objectives</w:t>
      </w:r>
      <w:bookmarkEnd w:id="0"/>
      <w:r w:rsidRPr="004C6BFD">
        <w:rPr>
          <w:rFonts w:ascii="Times New Roman" w:hAnsi="Times New Roman"/>
          <w:b w:val="0"/>
          <w:bCs w:val="0"/>
          <w:color w:val="auto"/>
          <w:sz w:val="24"/>
          <w:szCs w:val="24"/>
          <w:u w:val="single"/>
        </w:rPr>
        <w:t xml:space="preserve"> </w:t>
      </w:r>
    </w:p>
    <w:p w14:paraId="358C5F26" w14:textId="46748D2B" w:rsidR="00730DCF" w:rsidRPr="004C6BFD" w:rsidRDefault="00730DCF" w:rsidP="004C6BFD">
      <w:pPr>
        <w:pStyle w:val="ListParagraph"/>
        <w:numPr>
          <w:ilvl w:val="0"/>
          <w:numId w:val="2"/>
        </w:numPr>
        <w:tabs>
          <w:tab w:val="left" w:pos="720"/>
        </w:tabs>
        <w:spacing w:line="480" w:lineRule="auto"/>
        <w:jc w:val="both"/>
      </w:pPr>
      <w:r>
        <w:t xml:space="preserve">To determine the well-being of the young people over </w:t>
      </w:r>
      <w:r w:rsidR="13D2D11B">
        <w:t>the C</w:t>
      </w:r>
      <w:r>
        <w:t>ovid-19 Pandemic</w:t>
      </w:r>
    </w:p>
    <w:p w14:paraId="652B04D1" w14:textId="6113CC93" w:rsidR="00730DCF" w:rsidRPr="004C6BFD" w:rsidRDefault="00730DCF" w:rsidP="004C6BFD">
      <w:pPr>
        <w:pStyle w:val="ListParagraph"/>
        <w:numPr>
          <w:ilvl w:val="0"/>
          <w:numId w:val="2"/>
        </w:numPr>
        <w:tabs>
          <w:tab w:val="left" w:pos="720"/>
        </w:tabs>
        <w:spacing w:line="480" w:lineRule="auto"/>
        <w:jc w:val="both"/>
      </w:pPr>
      <w:r>
        <w:t xml:space="preserve">To examine the measures taken by the young people to manage </w:t>
      </w:r>
      <w:r w:rsidR="270C7ECB">
        <w:t>C</w:t>
      </w:r>
      <w:r>
        <w:t xml:space="preserve">ovid-19 at the Alternative Learning Company </w:t>
      </w:r>
    </w:p>
    <w:p w14:paraId="3E64B68B" w14:textId="30B88472" w:rsidR="00730DCF" w:rsidRPr="004C6BFD" w:rsidRDefault="00730DCF" w:rsidP="004C6BFD">
      <w:pPr>
        <w:pStyle w:val="ListParagraph"/>
        <w:numPr>
          <w:ilvl w:val="0"/>
          <w:numId w:val="2"/>
        </w:numPr>
        <w:spacing w:line="480" w:lineRule="auto"/>
        <w:jc w:val="both"/>
      </w:pPr>
      <w:r>
        <w:t xml:space="preserve">To determine the perceptions of the young people towards </w:t>
      </w:r>
      <w:r w:rsidR="5480A4AF">
        <w:t>C</w:t>
      </w:r>
      <w:r>
        <w:t xml:space="preserve">ovid-19 in the at the Alternative Learning Company </w:t>
      </w:r>
    </w:p>
    <w:p w14:paraId="225E8749" w14:textId="0EF79685" w:rsidR="00730DCF" w:rsidRPr="004C6BFD" w:rsidRDefault="00730DCF" w:rsidP="004C6BFD">
      <w:pPr>
        <w:pStyle w:val="Heading1"/>
        <w:spacing w:line="480" w:lineRule="auto"/>
        <w:jc w:val="both"/>
        <w:rPr>
          <w:rFonts w:ascii="Times New Roman" w:hAnsi="Times New Roman" w:cs="Times New Roman"/>
          <w:color w:val="auto"/>
          <w:sz w:val="24"/>
          <w:szCs w:val="24"/>
          <w:u w:val="single"/>
        </w:rPr>
      </w:pPr>
      <w:bookmarkStart w:id="1" w:name="_Toc72005386"/>
      <w:r w:rsidRPr="004C6BFD">
        <w:rPr>
          <w:rFonts w:ascii="Times New Roman" w:hAnsi="Times New Roman" w:cs="Times New Roman"/>
          <w:color w:val="auto"/>
          <w:sz w:val="24"/>
          <w:szCs w:val="24"/>
          <w:u w:val="single"/>
        </w:rPr>
        <w:t>Methodology</w:t>
      </w:r>
      <w:bookmarkEnd w:id="1"/>
    </w:p>
    <w:p w14:paraId="4B561FF1" w14:textId="77777777" w:rsidR="00E961E0" w:rsidRPr="004C6BFD" w:rsidRDefault="00E961E0" w:rsidP="004C6BFD">
      <w:pPr>
        <w:spacing w:line="480" w:lineRule="auto"/>
        <w:jc w:val="both"/>
        <w:rPr>
          <w:rFonts w:ascii="Times New Roman" w:hAnsi="Times New Roman" w:cs="Times New Roman"/>
        </w:rPr>
      </w:pPr>
    </w:p>
    <w:p w14:paraId="1F78BEA8" w14:textId="06F20EF2" w:rsidR="00730DCF" w:rsidRPr="004C6BFD" w:rsidRDefault="00730DCF" w:rsidP="004C6BFD">
      <w:pPr>
        <w:spacing w:line="480" w:lineRule="auto"/>
        <w:jc w:val="both"/>
        <w:rPr>
          <w:rFonts w:ascii="Times New Roman" w:hAnsi="Times New Roman" w:cs="Times New Roman"/>
        </w:rPr>
      </w:pPr>
      <w:r w:rsidRPr="004C6BFD">
        <w:rPr>
          <w:rFonts w:ascii="Times New Roman" w:hAnsi="Times New Roman" w:cs="Times New Roman"/>
        </w:rPr>
        <w:t>The methodology segment outlines the steps that would be required to examine a research issue and the reasons for the use of particular processes or strategies to define, pick, process, and interpret data relevant to understanding the problem, enabling the reader to make a critical assessment of the study's general validity and reliability</w:t>
      </w:r>
      <w:r w:rsidRPr="004C6BFD">
        <w:rPr>
          <w:rFonts w:ascii="Times New Roman" w:hAnsi="Times New Roman" w:cs="Times New Roman"/>
          <w:shd w:val="clear" w:color="auto" w:fill="FFFFFF"/>
        </w:rPr>
        <w:t xml:space="preserve"> (Dani, 2021)</w:t>
      </w:r>
      <w:r w:rsidRPr="004C6BFD">
        <w:rPr>
          <w:rFonts w:ascii="Times New Roman" w:hAnsi="Times New Roman" w:cs="Times New Roman"/>
        </w:rPr>
        <w:t>. A study paper's methodology segment addresses two primary questions: What methods were used to capture or produce the data? Furthermore, how was the data captured analysed? There was need to come up with well-structured methodology to an</w:t>
      </w:r>
      <w:r w:rsidR="349D19C4" w:rsidRPr="004C6BFD">
        <w:rPr>
          <w:rFonts w:ascii="Times New Roman" w:hAnsi="Times New Roman" w:cs="Times New Roman"/>
        </w:rPr>
        <w:t>alyse</w:t>
      </w:r>
      <w:r w:rsidRPr="004C6BFD">
        <w:rPr>
          <w:rFonts w:ascii="Times New Roman" w:hAnsi="Times New Roman" w:cs="Times New Roman"/>
        </w:rPr>
        <w:t xml:space="preserve"> the Impact of Covid-19 pandemic on young people’s well-being at the Alternative Learning </w:t>
      </w:r>
      <w:r w:rsidR="5265F4E3" w:rsidRPr="004C6BFD">
        <w:rPr>
          <w:rFonts w:ascii="Times New Roman" w:hAnsi="Times New Roman" w:cs="Times New Roman"/>
        </w:rPr>
        <w:t>Company.</w:t>
      </w:r>
    </w:p>
    <w:p w14:paraId="63903BD6" w14:textId="6797303D" w:rsidR="00AD0D14" w:rsidRPr="004C6BFD" w:rsidRDefault="00730DCF" w:rsidP="004C6BFD">
      <w:pPr>
        <w:pStyle w:val="NormalWeb"/>
        <w:spacing w:line="480" w:lineRule="auto"/>
        <w:jc w:val="both"/>
        <w:rPr>
          <w:color w:val="000000" w:themeColor="text1"/>
        </w:rPr>
      </w:pPr>
      <w:r w:rsidRPr="79818E88">
        <w:rPr>
          <w:color w:val="000000" w:themeColor="text1"/>
        </w:rPr>
        <w:t>Personal methodology is linked to an individual’s paradigm, there are countless paradigm</w:t>
      </w:r>
      <w:r w:rsidR="71F7B7A4" w:rsidRPr="79818E88">
        <w:rPr>
          <w:color w:val="000000" w:themeColor="text1"/>
        </w:rPr>
        <w:t>s;</w:t>
      </w:r>
      <w:r w:rsidRPr="79818E88">
        <w:rPr>
          <w:color w:val="000000" w:themeColor="text1"/>
        </w:rPr>
        <w:t xml:space="preserve"> an example of these </w:t>
      </w:r>
      <w:r w:rsidR="00AD0D14" w:rsidRPr="79818E88">
        <w:rPr>
          <w:color w:val="000000" w:themeColor="text1"/>
        </w:rPr>
        <w:t xml:space="preserve">being </w:t>
      </w:r>
      <w:r w:rsidRPr="79818E88">
        <w:rPr>
          <w:color w:val="000000" w:themeColor="text1"/>
        </w:rPr>
        <w:t>posi</w:t>
      </w:r>
      <w:r w:rsidR="00AD0D14" w:rsidRPr="79818E88">
        <w:rPr>
          <w:color w:val="000000" w:themeColor="text1"/>
        </w:rPr>
        <w:t>tivist</w:t>
      </w:r>
      <w:r w:rsidRPr="79818E88">
        <w:rPr>
          <w:color w:val="000000" w:themeColor="text1"/>
        </w:rPr>
        <w:t>, constructivist</w:t>
      </w:r>
      <w:r w:rsidR="00AD0D14" w:rsidRPr="79818E88">
        <w:rPr>
          <w:color w:val="000000" w:themeColor="text1"/>
        </w:rPr>
        <w:t xml:space="preserve"> paradigms</w:t>
      </w:r>
      <w:r w:rsidRPr="79818E88">
        <w:rPr>
          <w:color w:val="000000" w:themeColor="text1"/>
        </w:rPr>
        <w:t>. After researching paradigm</w:t>
      </w:r>
      <w:r w:rsidR="1E4F26E9" w:rsidRPr="79818E88">
        <w:rPr>
          <w:color w:val="000000" w:themeColor="text1"/>
        </w:rPr>
        <w:t>s</w:t>
      </w:r>
      <w:r w:rsidRPr="79818E88">
        <w:rPr>
          <w:color w:val="000000" w:themeColor="text1"/>
        </w:rPr>
        <w:t xml:space="preserve">, the researcher found their paradigm was a pragmatism using the best method for the individual situation </w:t>
      </w:r>
      <w:r w:rsidR="00E65631" w:rsidRPr="79818E88">
        <w:rPr>
          <w:color w:val="000000" w:themeColor="text1"/>
        </w:rPr>
        <w:t>(Creswell</w:t>
      </w:r>
      <w:r w:rsidR="60AF2076" w:rsidRPr="79818E88">
        <w:rPr>
          <w:color w:val="000000" w:themeColor="text1"/>
        </w:rPr>
        <w:t xml:space="preserve"> &amp; </w:t>
      </w:r>
      <w:r w:rsidR="00E65631" w:rsidRPr="79818E88">
        <w:rPr>
          <w:color w:val="000000" w:themeColor="text1"/>
        </w:rPr>
        <w:t>Creswell, 2018)</w:t>
      </w:r>
      <w:r w:rsidRPr="79818E88">
        <w:rPr>
          <w:color w:val="000000" w:themeColor="text1"/>
        </w:rPr>
        <w:t xml:space="preserve">. </w:t>
      </w:r>
    </w:p>
    <w:p w14:paraId="0243FFF8" w14:textId="64781E03" w:rsidR="00730DCF" w:rsidRPr="004C6BFD" w:rsidRDefault="00AD0D14" w:rsidP="004C6BFD">
      <w:pPr>
        <w:pStyle w:val="NormalWeb"/>
        <w:spacing w:line="480" w:lineRule="auto"/>
        <w:jc w:val="both"/>
        <w:rPr>
          <w:color w:val="000000" w:themeColor="text1"/>
        </w:rPr>
      </w:pPr>
      <w:r w:rsidRPr="79818E88">
        <w:rPr>
          <w:color w:val="000000" w:themeColor="text1"/>
        </w:rPr>
        <w:lastRenderedPageBreak/>
        <w:t>Pragmatism paradigm interlinks with the role of a youth worker as all individual</w:t>
      </w:r>
      <w:r w:rsidR="37473521" w:rsidRPr="79818E88">
        <w:rPr>
          <w:color w:val="000000" w:themeColor="text1"/>
        </w:rPr>
        <w:t>s</w:t>
      </w:r>
      <w:r w:rsidRPr="79818E88">
        <w:rPr>
          <w:color w:val="000000" w:themeColor="text1"/>
        </w:rPr>
        <w:t xml:space="preserve"> or situation</w:t>
      </w:r>
      <w:r w:rsidR="5549B0CC" w:rsidRPr="79818E88">
        <w:rPr>
          <w:color w:val="000000" w:themeColor="text1"/>
        </w:rPr>
        <w:t>s</w:t>
      </w:r>
      <w:r w:rsidRPr="79818E88">
        <w:rPr>
          <w:color w:val="000000" w:themeColor="text1"/>
        </w:rPr>
        <w:t xml:space="preserve"> are </w:t>
      </w:r>
      <w:r w:rsidR="095E27C9" w:rsidRPr="79818E88">
        <w:rPr>
          <w:color w:val="000000" w:themeColor="text1"/>
        </w:rPr>
        <w:t>different</w:t>
      </w:r>
      <w:r w:rsidR="33439619" w:rsidRPr="79818E88">
        <w:rPr>
          <w:color w:val="000000" w:themeColor="text1"/>
        </w:rPr>
        <w:t>;</w:t>
      </w:r>
      <w:r w:rsidRPr="79818E88">
        <w:rPr>
          <w:color w:val="000000" w:themeColor="text1"/>
        </w:rPr>
        <w:t xml:space="preserve"> there is no one size fits all (</w:t>
      </w:r>
      <w:proofErr w:type="spellStart"/>
      <w:r w:rsidRPr="79818E88">
        <w:rPr>
          <w:color w:val="000000" w:themeColor="text1"/>
        </w:rPr>
        <w:t>Sapin</w:t>
      </w:r>
      <w:proofErr w:type="spellEnd"/>
      <w:r w:rsidRPr="79818E88">
        <w:rPr>
          <w:color w:val="000000" w:themeColor="text1"/>
        </w:rPr>
        <w:t xml:space="preserve">, 2013). </w:t>
      </w:r>
      <w:r w:rsidR="00730DCF" w:rsidRPr="79818E88">
        <w:rPr>
          <w:color w:val="000000" w:themeColor="text1"/>
        </w:rPr>
        <w:t>The researcher feels this approach compliment</w:t>
      </w:r>
      <w:r w:rsidR="52642E80" w:rsidRPr="79818E88">
        <w:rPr>
          <w:color w:val="000000" w:themeColor="text1"/>
        </w:rPr>
        <w:t>s</w:t>
      </w:r>
      <w:r w:rsidR="00730DCF" w:rsidRPr="79818E88">
        <w:rPr>
          <w:color w:val="000000" w:themeColor="text1"/>
        </w:rPr>
        <w:t xml:space="preserve"> what underpins youth work. The National Occupation Standards states ‘</w:t>
      </w:r>
      <w:r w:rsidR="00730DCF">
        <w:t xml:space="preserve">different methods for communicating with others and how to select and successfully apply methods in different situations’ </w:t>
      </w:r>
      <w:r w:rsidR="0099019D">
        <w:t>(</w:t>
      </w:r>
      <w:r w:rsidR="0099019D" w:rsidRPr="79818E88">
        <w:rPr>
          <w:rFonts w:eastAsia="Calibri"/>
          <w:color w:val="000000" w:themeColor="text1"/>
        </w:rPr>
        <w:t>CLD Standards Council Scotland, 2019, p45).</w:t>
      </w:r>
    </w:p>
    <w:p w14:paraId="5F5D031E" w14:textId="05BF7496" w:rsidR="00730DCF" w:rsidRPr="004C6BFD" w:rsidRDefault="00730DCF" w:rsidP="004C6BFD">
      <w:pPr>
        <w:pStyle w:val="NormalWeb"/>
        <w:spacing w:line="480" w:lineRule="auto"/>
        <w:jc w:val="both"/>
        <w:rPr>
          <w:color w:val="000000" w:themeColor="text1"/>
        </w:rPr>
      </w:pPr>
    </w:p>
    <w:p w14:paraId="4E078357" w14:textId="764407E6" w:rsidR="00730DCF" w:rsidRPr="004C6BFD" w:rsidRDefault="00730DCF" w:rsidP="004C6BFD">
      <w:pPr>
        <w:pStyle w:val="NormalWeb"/>
        <w:spacing w:line="480" w:lineRule="auto"/>
        <w:jc w:val="both"/>
        <w:rPr>
          <w:color w:val="000000" w:themeColor="text1"/>
          <w:u w:val="single"/>
        </w:rPr>
      </w:pPr>
      <w:r w:rsidRPr="004C6BFD">
        <w:rPr>
          <w:u w:val="single"/>
        </w:rPr>
        <w:t>Method</w:t>
      </w:r>
    </w:p>
    <w:p w14:paraId="11617FA1" w14:textId="7F15C379" w:rsidR="00730DCF" w:rsidRPr="004C6BFD" w:rsidRDefault="00730DCF" w:rsidP="004C6BFD">
      <w:pPr>
        <w:spacing w:line="480" w:lineRule="auto"/>
        <w:jc w:val="both"/>
        <w:rPr>
          <w:rFonts w:ascii="Times New Roman" w:hAnsi="Times New Roman" w:cs="Times New Roman"/>
        </w:rPr>
      </w:pPr>
      <w:r w:rsidRPr="004C6BFD">
        <w:rPr>
          <w:rFonts w:ascii="Times New Roman" w:hAnsi="Times New Roman" w:cs="Times New Roman"/>
        </w:rPr>
        <w:t>Data collection is the method of collecting and analysing data on relevant variables in a structured manner that allows one to address specified study questions, test theories, and analyse outcomes</w:t>
      </w:r>
      <w:r w:rsidRPr="004C6BFD">
        <w:rPr>
          <w:rFonts w:ascii="Times New Roman" w:hAnsi="Times New Roman" w:cs="Times New Roman"/>
          <w:shd w:val="clear" w:color="auto" w:fill="FFFFFF"/>
          <w:lang w:val="en-US"/>
        </w:rPr>
        <w:t xml:space="preserve"> (</w:t>
      </w:r>
      <w:proofErr w:type="spellStart"/>
      <w:r w:rsidRPr="004C6BFD">
        <w:rPr>
          <w:rFonts w:ascii="Times New Roman" w:hAnsi="Times New Roman" w:cs="Times New Roman"/>
          <w:lang w:val="en-US"/>
        </w:rPr>
        <w:t>Fagerholm</w:t>
      </w:r>
      <w:proofErr w:type="spellEnd"/>
      <w:r w:rsidRPr="004C6BFD">
        <w:rPr>
          <w:rFonts w:ascii="Times New Roman" w:hAnsi="Times New Roman" w:cs="Times New Roman"/>
          <w:lang w:val="en-US"/>
        </w:rPr>
        <w:t>, 2021)</w:t>
      </w:r>
      <w:r w:rsidRPr="004C6BFD">
        <w:rPr>
          <w:rFonts w:ascii="Times New Roman" w:hAnsi="Times New Roman" w:cs="Times New Roman"/>
        </w:rPr>
        <w:t xml:space="preserve">. The data collection phase of analysis is universal in all disciplines, including physical and social sciences, arts, and industry. Though approaches differ according to discipline, the focus on correct and ethical </w:t>
      </w:r>
      <w:r w:rsidR="023514F9" w:rsidRPr="004C6BFD">
        <w:rPr>
          <w:rFonts w:ascii="Times New Roman" w:hAnsi="Times New Roman" w:cs="Times New Roman"/>
        </w:rPr>
        <w:t>procedures</w:t>
      </w:r>
      <w:r w:rsidRPr="004C6BFD">
        <w:rPr>
          <w:rFonts w:ascii="Times New Roman" w:hAnsi="Times New Roman" w:cs="Times New Roman"/>
        </w:rPr>
        <w:t xml:space="preserve"> remains constant</w:t>
      </w:r>
      <w:r w:rsidR="2FE50A72" w:rsidRPr="004C6BFD">
        <w:rPr>
          <w:rFonts w:ascii="Times New Roman" w:hAnsi="Times New Roman" w:cs="Times New Roman"/>
        </w:rPr>
        <w:t>.</w:t>
      </w:r>
    </w:p>
    <w:p w14:paraId="1D3C0137" w14:textId="0D20A082" w:rsidR="00730DCF" w:rsidRPr="004C6BFD" w:rsidRDefault="00730DCF" w:rsidP="004C6BFD">
      <w:pPr>
        <w:spacing w:line="480" w:lineRule="auto"/>
        <w:jc w:val="both"/>
        <w:rPr>
          <w:rFonts w:ascii="Times New Roman" w:hAnsi="Times New Roman" w:cs="Times New Roman"/>
        </w:rPr>
      </w:pPr>
      <w:r w:rsidRPr="79818E88">
        <w:rPr>
          <w:rFonts w:ascii="Times New Roman" w:hAnsi="Times New Roman" w:cs="Times New Roman"/>
        </w:rPr>
        <w:t>The methods for collecting data are classified into two categories: quantitative and qualitative. Methods for collecting quantitative data are focused on statistical equations in a variety of formats. Quantitative data collection and interpretation techniques provide questionnaires with closed-ended queries, correlation and regression analysis, as well as mean, mode, and median calculations</w:t>
      </w:r>
      <w:r w:rsidR="00AD0D14" w:rsidRPr="79818E88">
        <w:rPr>
          <w:rFonts w:ascii="Times New Roman" w:hAnsi="Times New Roman" w:cs="Times New Roman"/>
        </w:rPr>
        <w:t xml:space="preserve"> </w:t>
      </w:r>
      <w:r w:rsidR="00C430EF" w:rsidRPr="79818E88">
        <w:rPr>
          <w:color w:val="000000" w:themeColor="text1"/>
        </w:rPr>
        <w:t>(Creswell</w:t>
      </w:r>
      <w:r w:rsidR="553E8CEB" w:rsidRPr="79818E88">
        <w:rPr>
          <w:color w:val="000000" w:themeColor="text1"/>
        </w:rPr>
        <w:t xml:space="preserve"> &amp;</w:t>
      </w:r>
      <w:r w:rsidR="00C430EF" w:rsidRPr="79818E88">
        <w:rPr>
          <w:color w:val="000000" w:themeColor="text1"/>
        </w:rPr>
        <w:t xml:space="preserve"> Creswell, 2018). </w:t>
      </w:r>
      <w:r w:rsidRPr="79818E88">
        <w:rPr>
          <w:rFonts w:ascii="Times New Roman" w:hAnsi="Times New Roman" w:cs="Times New Roman"/>
          <w:color w:val="FF0000"/>
        </w:rPr>
        <w:t xml:space="preserve"> </w:t>
      </w:r>
      <w:r w:rsidRPr="79818E88">
        <w:rPr>
          <w:rFonts w:ascii="Times New Roman" w:hAnsi="Times New Roman" w:cs="Times New Roman"/>
        </w:rPr>
        <w:t xml:space="preserve">Quantitative techniques are less expensive to implement and take less time to complete than qualitative methods. Additionally, since quantitative approaches are highly standardised, it was straightforward to compare results. </w:t>
      </w:r>
      <w:r w:rsidR="1CD253B3" w:rsidRPr="79818E88">
        <w:rPr>
          <w:rFonts w:ascii="Times New Roman" w:hAnsi="Times New Roman" w:cs="Times New Roman"/>
        </w:rPr>
        <w:t>O</w:t>
      </w:r>
      <w:r w:rsidRPr="79818E88">
        <w:rPr>
          <w:rFonts w:ascii="Times New Roman" w:hAnsi="Times New Roman" w:cs="Times New Roman"/>
        </w:rPr>
        <w:t xml:space="preserve">n the other hand, qualitative analysis approaches do not require statistics or statistical equations. Qualitative analysis </w:t>
      </w:r>
      <w:r w:rsidR="1CC81616" w:rsidRPr="79818E88">
        <w:rPr>
          <w:rFonts w:ascii="Times New Roman" w:hAnsi="Times New Roman" w:cs="Times New Roman"/>
        </w:rPr>
        <w:t>i</w:t>
      </w:r>
      <w:r w:rsidRPr="79818E88">
        <w:rPr>
          <w:rFonts w:ascii="Times New Roman" w:hAnsi="Times New Roman" w:cs="Times New Roman"/>
        </w:rPr>
        <w:t>s inextricably linked to words, sounds, sensations, feelings, and other intangible components. Qualitative research aim</w:t>
      </w:r>
      <w:r w:rsidR="5BA5234F" w:rsidRPr="79818E88">
        <w:rPr>
          <w:rFonts w:ascii="Times New Roman" w:hAnsi="Times New Roman" w:cs="Times New Roman"/>
        </w:rPr>
        <w:t>s</w:t>
      </w:r>
      <w:r w:rsidRPr="79818E88">
        <w:rPr>
          <w:rFonts w:ascii="Times New Roman" w:hAnsi="Times New Roman" w:cs="Times New Roman"/>
        </w:rPr>
        <w:t xml:space="preserve"> to ensure a better degree of interpretation, and qualitative data collecting techniques involve interviews, questionnaires with open-ended queries, focus groups, assessment, game or role-playing, and case studies</w:t>
      </w:r>
      <w:r w:rsidR="00AD0D14" w:rsidRPr="79818E88">
        <w:rPr>
          <w:rFonts w:ascii="Times New Roman" w:hAnsi="Times New Roman" w:cs="Times New Roman"/>
        </w:rPr>
        <w:t xml:space="preserve"> </w:t>
      </w:r>
      <w:r w:rsidR="00C430EF" w:rsidRPr="79818E88">
        <w:rPr>
          <w:rFonts w:ascii="Times New Roman" w:hAnsi="Times New Roman" w:cs="Times New Roman"/>
          <w:color w:val="000000" w:themeColor="text1"/>
        </w:rPr>
        <w:t>(Creswel</w:t>
      </w:r>
      <w:r w:rsidR="47CE30AF" w:rsidRPr="79818E88">
        <w:rPr>
          <w:rFonts w:ascii="Times New Roman" w:hAnsi="Times New Roman" w:cs="Times New Roman"/>
          <w:color w:val="000000" w:themeColor="text1"/>
        </w:rPr>
        <w:t>l</w:t>
      </w:r>
      <w:r w:rsidR="00C430EF" w:rsidRPr="79818E88">
        <w:rPr>
          <w:rFonts w:ascii="Times New Roman" w:hAnsi="Times New Roman" w:cs="Times New Roman"/>
          <w:color w:val="000000" w:themeColor="text1"/>
        </w:rPr>
        <w:t>, 2007).</w:t>
      </w:r>
    </w:p>
    <w:p w14:paraId="3B691E87" w14:textId="77777777" w:rsidR="00730DCF" w:rsidRPr="004C6BFD" w:rsidRDefault="00730DCF" w:rsidP="004C6BFD">
      <w:pPr>
        <w:spacing w:line="480" w:lineRule="auto"/>
        <w:jc w:val="both"/>
        <w:rPr>
          <w:rFonts w:ascii="Times New Roman" w:hAnsi="Times New Roman" w:cs="Times New Roman"/>
        </w:rPr>
      </w:pPr>
    </w:p>
    <w:p w14:paraId="0428CA77" w14:textId="56D6A940" w:rsidR="00730DCF" w:rsidRPr="004C6BFD" w:rsidRDefault="00730DCF" w:rsidP="004C6BFD">
      <w:pPr>
        <w:spacing w:line="480" w:lineRule="auto"/>
        <w:jc w:val="both"/>
        <w:rPr>
          <w:rFonts w:ascii="Times New Roman" w:hAnsi="Times New Roman" w:cs="Times New Roman"/>
        </w:rPr>
      </w:pPr>
      <w:r w:rsidRPr="004C6BFD">
        <w:rPr>
          <w:rFonts w:ascii="Times New Roman" w:hAnsi="Times New Roman" w:cs="Times New Roman"/>
        </w:rPr>
        <w:t xml:space="preserve">According to </w:t>
      </w:r>
      <w:r w:rsidRPr="004C6BFD">
        <w:rPr>
          <w:rFonts w:ascii="Times New Roman" w:hAnsi="Times New Roman" w:cs="Times New Roman"/>
          <w:shd w:val="clear" w:color="auto" w:fill="FFFFFF"/>
        </w:rPr>
        <w:t xml:space="preserve">Van de </w:t>
      </w:r>
      <w:proofErr w:type="spellStart"/>
      <w:r w:rsidRPr="004C6BFD">
        <w:rPr>
          <w:rFonts w:ascii="Times New Roman" w:hAnsi="Times New Roman" w:cs="Times New Roman"/>
          <w:shd w:val="clear" w:color="auto" w:fill="FFFFFF"/>
        </w:rPr>
        <w:t>Vijver</w:t>
      </w:r>
      <w:proofErr w:type="spellEnd"/>
      <w:r w:rsidR="43747EFC" w:rsidRPr="004C6BFD">
        <w:rPr>
          <w:rFonts w:ascii="Times New Roman" w:hAnsi="Times New Roman" w:cs="Times New Roman"/>
          <w:shd w:val="clear" w:color="auto" w:fill="FFFFFF"/>
        </w:rPr>
        <w:t xml:space="preserve"> </w:t>
      </w:r>
      <w:r w:rsidRPr="004C6BFD">
        <w:rPr>
          <w:rFonts w:ascii="Times New Roman" w:hAnsi="Times New Roman" w:cs="Times New Roman"/>
          <w:shd w:val="clear" w:color="auto" w:fill="FFFFFF"/>
        </w:rPr>
        <w:t>(2021)</w:t>
      </w:r>
      <w:r w:rsidR="7C9F12E6" w:rsidRPr="004C6BFD">
        <w:rPr>
          <w:rFonts w:ascii="Times New Roman" w:hAnsi="Times New Roman" w:cs="Times New Roman"/>
          <w:shd w:val="clear" w:color="auto" w:fill="FFFFFF"/>
        </w:rPr>
        <w:t>,</w:t>
      </w:r>
      <w:r w:rsidRPr="004C6BFD">
        <w:rPr>
          <w:rFonts w:ascii="Times New Roman" w:hAnsi="Times New Roman" w:cs="Times New Roman"/>
          <w:shd w:val="clear" w:color="auto" w:fill="FFFFFF"/>
        </w:rPr>
        <w:t xml:space="preserve"> </w:t>
      </w:r>
      <w:r w:rsidRPr="004C6BFD">
        <w:rPr>
          <w:rFonts w:ascii="Times New Roman" w:hAnsi="Times New Roman" w:cs="Times New Roman"/>
        </w:rPr>
        <w:t xml:space="preserve">analysis designs deal with an issue strategically, so in order to better understand the impact of Covid-19 pandemic on young people’s well-being at the Alternative Learning Company, a well-designed protocol was needed for the whole study to be a success. Furthermore, in order to understand the measures taken by the young people to manage </w:t>
      </w:r>
      <w:r w:rsidR="1501043C" w:rsidRPr="004C6BFD">
        <w:rPr>
          <w:rFonts w:ascii="Times New Roman" w:hAnsi="Times New Roman" w:cs="Times New Roman"/>
        </w:rPr>
        <w:t>C</w:t>
      </w:r>
      <w:r w:rsidRPr="004C6BFD">
        <w:rPr>
          <w:rFonts w:ascii="Times New Roman" w:hAnsi="Times New Roman" w:cs="Times New Roman"/>
        </w:rPr>
        <w:t xml:space="preserve">ovid-19 at the Alternative Learning Company and to determine the perceptions of the young people towards </w:t>
      </w:r>
      <w:r w:rsidR="35674172" w:rsidRPr="004C6BFD">
        <w:rPr>
          <w:rFonts w:ascii="Times New Roman" w:hAnsi="Times New Roman" w:cs="Times New Roman"/>
        </w:rPr>
        <w:t>C</w:t>
      </w:r>
      <w:r w:rsidRPr="004C6BFD">
        <w:rPr>
          <w:rFonts w:ascii="Times New Roman" w:hAnsi="Times New Roman" w:cs="Times New Roman"/>
        </w:rPr>
        <w:t xml:space="preserve">ovid-19 at the Alternative Learning </w:t>
      </w:r>
      <w:r w:rsidR="261F129D" w:rsidRPr="004C6BFD">
        <w:rPr>
          <w:rFonts w:ascii="Times New Roman" w:hAnsi="Times New Roman" w:cs="Times New Roman"/>
        </w:rPr>
        <w:t>Company,</w:t>
      </w:r>
      <w:r w:rsidRPr="004C6BFD">
        <w:rPr>
          <w:rFonts w:ascii="Times New Roman" w:hAnsi="Times New Roman" w:cs="Times New Roman"/>
        </w:rPr>
        <w:t xml:space="preserve"> an analytical investigation was needed, which entailed exploring a phenomenon in its natural setting. The aim of this analysis was to address the "why" and "how" questions that could only be addressed through a thorough examination of young people’s well-being at the Alternative Learning Company. Further, Baxter and Jack</w:t>
      </w:r>
      <w:r w:rsidR="0F1E9FFA" w:rsidRPr="004C6BFD">
        <w:rPr>
          <w:rFonts w:ascii="Times New Roman" w:hAnsi="Times New Roman" w:cs="Times New Roman"/>
        </w:rPr>
        <w:t xml:space="preserve"> </w:t>
      </w:r>
      <w:r w:rsidRPr="004C6BFD">
        <w:rPr>
          <w:rFonts w:ascii="Times New Roman" w:hAnsi="Times New Roman" w:cs="Times New Roman"/>
        </w:rPr>
        <w:t xml:space="preserve">(2008) go on to say in their study that qualitative experiments are the safest for researchers who choose to move beyond the rigidity of quantitative studies. </w:t>
      </w:r>
    </w:p>
    <w:p w14:paraId="033CD105" w14:textId="3224A0CE" w:rsidR="00730DCF" w:rsidRPr="004C6BFD" w:rsidRDefault="00730DCF" w:rsidP="004C6BFD">
      <w:pPr>
        <w:spacing w:line="480" w:lineRule="auto"/>
        <w:jc w:val="both"/>
        <w:rPr>
          <w:rFonts w:ascii="Times New Roman" w:hAnsi="Times New Roman" w:cs="Times New Roman"/>
        </w:rPr>
      </w:pPr>
    </w:p>
    <w:p w14:paraId="0437C0AF" w14:textId="77777777" w:rsidR="00730DCF" w:rsidRPr="004C6BFD" w:rsidRDefault="00730DCF" w:rsidP="004C6BFD">
      <w:pPr>
        <w:spacing w:line="480" w:lineRule="auto"/>
        <w:jc w:val="both"/>
        <w:rPr>
          <w:rFonts w:ascii="Times New Roman" w:hAnsi="Times New Roman" w:cs="Times New Roman"/>
          <w:color w:val="FF0000"/>
        </w:rPr>
      </w:pPr>
    </w:p>
    <w:p w14:paraId="13CEBC7B" w14:textId="08457CDC" w:rsidR="00730DCF" w:rsidRPr="004D6611" w:rsidRDefault="00730DCF" w:rsidP="004C6BFD">
      <w:pPr>
        <w:spacing w:line="480" w:lineRule="auto"/>
        <w:jc w:val="both"/>
        <w:rPr>
          <w:rFonts w:ascii="Times New Roman" w:hAnsi="Times New Roman" w:cs="Times New Roman"/>
          <w:color w:val="000000" w:themeColor="text1"/>
        </w:rPr>
      </w:pPr>
      <w:r w:rsidRPr="79818E88">
        <w:rPr>
          <w:rFonts w:ascii="Times New Roman" w:hAnsi="Times New Roman" w:cs="Times New Roman"/>
          <w:color w:val="000000" w:themeColor="text1"/>
        </w:rPr>
        <w:t>Online Survey</w:t>
      </w:r>
      <w:r w:rsidR="00E961E0" w:rsidRPr="79818E88">
        <w:rPr>
          <w:rFonts w:ascii="Times New Roman" w:hAnsi="Times New Roman" w:cs="Times New Roman"/>
          <w:color w:val="000000" w:themeColor="text1"/>
        </w:rPr>
        <w:t xml:space="preserve"> / one to one survey </w:t>
      </w:r>
      <w:r w:rsidRPr="79818E88">
        <w:rPr>
          <w:rFonts w:ascii="Times New Roman" w:hAnsi="Times New Roman" w:cs="Times New Roman"/>
          <w:color w:val="000000" w:themeColor="text1"/>
        </w:rPr>
        <w:t xml:space="preserve">(Appendix </w:t>
      </w:r>
      <w:r w:rsidR="004D6611" w:rsidRPr="79818E88">
        <w:rPr>
          <w:rFonts w:ascii="Times New Roman" w:hAnsi="Times New Roman" w:cs="Times New Roman"/>
          <w:color w:val="000000" w:themeColor="text1"/>
        </w:rPr>
        <w:t>D</w:t>
      </w:r>
      <w:r w:rsidRPr="79818E88">
        <w:rPr>
          <w:rFonts w:ascii="Times New Roman" w:hAnsi="Times New Roman" w:cs="Times New Roman"/>
          <w:color w:val="000000" w:themeColor="text1"/>
        </w:rPr>
        <w:t>)</w:t>
      </w:r>
    </w:p>
    <w:p w14:paraId="0D818F6E" w14:textId="18024F49" w:rsidR="00AD0D14" w:rsidRPr="004C6BFD" w:rsidRDefault="00730DCF" w:rsidP="004C6BFD">
      <w:pPr>
        <w:pStyle w:val="NormalWeb"/>
        <w:spacing w:line="480" w:lineRule="auto"/>
        <w:jc w:val="both"/>
      </w:pPr>
      <w:r>
        <w:t xml:space="preserve">To understand the impact of Covid-19 pandemic on young people’s well-being at the Alternative Learning </w:t>
      </w:r>
      <w:r w:rsidR="0ACD86B8">
        <w:t>Company an</w:t>
      </w:r>
      <w:r>
        <w:t xml:space="preserve"> online survey</w:t>
      </w:r>
      <w:r w:rsidR="00AD0D14">
        <w:t xml:space="preserve"> was used,</w:t>
      </w:r>
      <w:r>
        <w:t xml:space="preserve"> with a mix of quantitative and qualitative question</w:t>
      </w:r>
      <w:r w:rsidR="7DDA722F">
        <w:t>s</w:t>
      </w:r>
      <w:r w:rsidR="00AD0D14">
        <w:t xml:space="preserve">, in </w:t>
      </w:r>
      <w:r>
        <w:t>an</w:t>
      </w:r>
      <w:r w:rsidR="00AD0D14">
        <w:t xml:space="preserve"> attempt </w:t>
      </w:r>
      <w:r w:rsidR="16D23ADE">
        <w:t>to understand</w:t>
      </w:r>
      <w:r>
        <w:t xml:space="preserve"> the impact of </w:t>
      </w:r>
      <w:r w:rsidR="4BC6682E">
        <w:t>C</w:t>
      </w:r>
      <w:r>
        <w:t xml:space="preserve">ovid-19 on the young people at the </w:t>
      </w:r>
      <w:r w:rsidR="36A18C6F">
        <w:t>A</w:t>
      </w:r>
      <w:r>
        <w:t xml:space="preserve">lternative </w:t>
      </w:r>
      <w:r w:rsidR="3FD16A32">
        <w:t>L</w:t>
      </w:r>
      <w:r>
        <w:t xml:space="preserve">earning </w:t>
      </w:r>
      <w:r w:rsidR="03C24E86">
        <w:t>C</w:t>
      </w:r>
      <w:r>
        <w:t xml:space="preserve">ompany. The results of this will </w:t>
      </w:r>
      <w:r w:rsidR="2136DA86">
        <w:t>help</w:t>
      </w:r>
      <w:r>
        <w:t xml:space="preserve"> </w:t>
      </w:r>
      <w:r w:rsidR="00AD0D14">
        <w:t>to determine what question</w:t>
      </w:r>
      <w:r w:rsidR="73E7E5D6">
        <w:t>s</w:t>
      </w:r>
      <w:r w:rsidR="00AD0D14">
        <w:t xml:space="preserve"> </w:t>
      </w:r>
      <w:r w:rsidR="09AB0462">
        <w:t xml:space="preserve">to use in the </w:t>
      </w:r>
      <w:r w:rsidR="00AD0D14">
        <w:t>focus group.</w:t>
      </w:r>
    </w:p>
    <w:p w14:paraId="40A8BCB4" w14:textId="0EFF5111" w:rsidR="00730DCF" w:rsidRPr="004C6BFD" w:rsidRDefault="00730DCF" w:rsidP="004C6BFD">
      <w:pPr>
        <w:pStyle w:val="NormalWeb"/>
        <w:spacing w:line="480" w:lineRule="auto"/>
        <w:jc w:val="both"/>
      </w:pPr>
      <w:r w:rsidRPr="004C6BFD">
        <w:t xml:space="preserve">The young people were given the option of having one on one survey or an online survey. One-on-one interviews allowed to have an elicit input or data directly from the targeted respondents. It is a qualitative analysis approach that relies on the researcher's expertise and experience to </w:t>
      </w:r>
      <w:r w:rsidRPr="004C6BFD">
        <w:lastRenderedPageBreak/>
        <w:t xml:space="preserve">frame and ask pertinent questions sequentially in order to elicit concrete insights from the </w:t>
      </w:r>
      <w:r w:rsidRPr="00C430EF">
        <w:rPr>
          <w:color w:val="000000" w:themeColor="text1"/>
        </w:rPr>
        <w:t>interview</w:t>
      </w:r>
      <w:r w:rsidR="00AD0D14" w:rsidRPr="00C430EF">
        <w:rPr>
          <w:color w:val="000000" w:themeColor="text1"/>
        </w:rPr>
        <w:t xml:space="preserve"> </w:t>
      </w:r>
      <w:r w:rsidR="00C430EF" w:rsidRPr="00C430EF">
        <w:rPr>
          <w:color w:val="000000" w:themeColor="text1"/>
        </w:rPr>
        <w:t xml:space="preserve">(Denscombe, 2007). </w:t>
      </w:r>
      <w:r w:rsidRPr="004C6BFD">
        <w:t>The interviews lasted anywhere from 15 minutes to 30 minutes. This will be beneficial for the young people who have limited reading and writing abilities.</w:t>
      </w:r>
    </w:p>
    <w:p w14:paraId="099CD4B5" w14:textId="77777777" w:rsidR="00730DCF" w:rsidRPr="004C6BFD" w:rsidRDefault="00730DCF" w:rsidP="004C6BFD">
      <w:pPr>
        <w:pStyle w:val="NormalWeb"/>
        <w:spacing w:line="480" w:lineRule="auto"/>
        <w:jc w:val="both"/>
      </w:pPr>
    </w:p>
    <w:p w14:paraId="74E9FFCB" w14:textId="73154586" w:rsidR="00730DCF" w:rsidRPr="004C6BFD" w:rsidRDefault="00730DCF" w:rsidP="004C6BFD">
      <w:pPr>
        <w:pStyle w:val="NormalWeb"/>
        <w:spacing w:line="480" w:lineRule="auto"/>
        <w:jc w:val="both"/>
      </w:pPr>
      <w:r w:rsidRPr="004C6BFD">
        <w:t xml:space="preserve">Focus Group </w:t>
      </w:r>
      <w:r w:rsidRPr="004D6611">
        <w:rPr>
          <w:color w:val="000000" w:themeColor="text1"/>
        </w:rPr>
        <w:t xml:space="preserve">(Appendix </w:t>
      </w:r>
      <w:r w:rsidR="004D6611" w:rsidRPr="004D6611">
        <w:rPr>
          <w:color w:val="000000" w:themeColor="text1"/>
        </w:rPr>
        <w:t>G</w:t>
      </w:r>
      <w:r w:rsidRPr="004D6611">
        <w:rPr>
          <w:color w:val="000000" w:themeColor="text1"/>
        </w:rPr>
        <w:t>)</w:t>
      </w:r>
    </w:p>
    <w:p w14:paraId="5059CD75" w14:textId="53809785" w:rsidR="00730DCF" w:rsidRPr="004C6BFD" w:rsidRDefault="00730DCF" w:rsidP="004C6BFD">
      <w:pPr>
        <w:pStyle w:val="NormalWeb"/>
        <w:spacing w:line="480" w:lineRule="auto"/>
        <w:jc w:val="both"/>
      </w:pPr>
      <w:r w:rsidRPr="004C6BFD">
        <w:t xml:space="preserve">As per </w:t>
      </w:r>
      <w:proofErr w:type="spellStart"/>
      <w:r w:rsidRPr="004C6BFD">
        <w:rPr>
          <w:shd w:val="clear" w:color="auto" w:fill="FFFFFF"/>
        </w:rPr>
        <w:t>Wilson</w:t>
      </w:r>
      <w:r w:rsidRPr="004C6BFD">
        <w:t>et</w:t>
      </w:r>
      <w:proofErr w:type="spellEnd"/>
      <w:r w:rsidRPr="004C6BFD">
        <w:t xml:space="preserve"> al. (2021)</w:t>
      </w:r>
      <w:r w:rsidR="1C5A956C" w:rsidRPr="004C6BFD">
        <w:t>,</w:t>
      </w:r>
      <w:r w:rsidRPr="004C6BFD">
        <w:t xml:space="preserve"> a focus group is a small group of six to ten individuals who share similar characteristics such as age, history, and geography. The group gathers to address a predetermined topic. A focus group is a methodology used in consumer analysis. A focus group is beneficial for analysing an issue or </w:t>
      </w:r>
      <w:r w:rsidR="2D502826" w:rsidRPr="004C6BFD">
        <w:t xml:space="preserve">for </w:t>
      </w:r>
      <w:r w:rsidRPr="004C6BFD">
        <w:t>gathering opinions on a predetermined subject for study.</w:t>
      </w:r>
    </w:p>
    <w:p w14:paraId="30739806" w14:textId="32165437" w:rsidR="00730DCF" w:rsidRPr="004C6BFD" w:rsidRDefault="00730DCF" w:rsidP="004C6BFD">
      <w:pPr>
        <w:spacing w:line="480" w:lineRule="auto"/>
        <w:jc w:val="both"/>
        <w:rPr>
          <w:rFonts w:ascii="Times New Roman" w:hAnsi="Times New Roman" w:cs="Times New Roman"/>
        </w:rPr>
      </w:pPr>
      <w:r w:rsidRPr="79818E88">
        <w:rPr>
          <w:rFonts w:ascii="Times New Roman" w:hAnsi="Times New Roman" w:cs="Times New Roman"/>
        </w:rPr>
        <w:t>At the focus group</w:t>
      </w:r>
      <w:r w:rsidR="7C19B1D4" w:rsidRPr="79818E88">
        <w:rPr>
          <w:rFonts w:ascii="Times New Roman" w:hAnsi="Times New Roman" w:cs="Times New Roman"/>
        </w:rPr>
        <w:t>,</w:t>
      </w:r>
      <w:r w:rsidRPr="79818E88">
        <w:rPr>
          <w:rFonts w:ascii="Times New Roman" w:hAnsi="Times New Roman" w:cs="Times New Roman"/>
        </w:rPr>
        <w:t xml:space="preserve"> the researcher used creative method</w:t>
      </w:r>
      <w:r w:rsidR="6DBD5100" w:rsidRPr="79818E88">
        <w:rPr>
          <w:rFonts w:ascii="Times New Roman" w:hAnsi="Times New Roman" w:cs="Times New Roman"/>
        </w:rPr>
        <w:t>s</w:t>
      </w:r>
      <w:r w:rsidRPr="79818E88">
        <w:rPr>
          <w:rFonts w:ascii="Times New Roman" w:hAnsi="Times New Roman" w:cs="Times New Roman"/>
        </w:rPr>
        <w:t xml:space="preserve"> using flip paper and </w:t>
      </w:r>
      <w:r w:rsidR="1EC26960" w:rsidRPr="79818E88">
        <w:rPr>
          <w:rFonts w:ascii="Times New Roman" w:hAnsi="Times New Roman" w:cs="Times New Roman"/>
        </w:rPr>
        <w:t xml:space="preserve">a </w:t>
      </w:r>
      <w:r w:rsidRPr="79818E88">
        <w:rPr>
          <w:rFonts w:ascii="Times New Roman" w:hAnsi="Times New Roman" w:cs="Times New Roman"/>
        </w:rPr>
        <w:t>feeling</w:t>
      </w:r>
      <w:r w:rsidR="3D78EC10" w:rsidRPr="79818E88">
        <w:rPr>
          <w:rFonts w:ascii="Times New Roman" w:hAnsi="Times New Roman" w:cs="Times New Roman"/>
        </w:rPr>
        <w:t>s</w:t>
      </w:r>
      <w:r w:rsidRPr="79818E88">
        <w:rPr>
          <w:rFonts w:ascii="Times New Roman" w:hAnsi="Times New Roman" w:cs="Times New Roman"/>
        </w:rPr>
        <w:t xml:space="preserve"> jar</w:t>
      </w:r>
      <w:r w:rsidR="05A9A367" w:rsidRPr="79818E88">
        <w:rPr>
          <w:rFonts w:ascii="Times New Roman" w:hAnsi="Times New Roman" w:cs="Times New Roman"/>
        </w:rPr>
        <w:t>;</w:t>
      </w:r>
      <w:r w:rsidRPr="79818E88">
        <w:rPr>
          <w:rFonts w:ascii="Times New Roman" w:hAnsi="Times New Roman" w:cs="Times New Roman"/>
        </w:rPr>
        <w:t xml:space="preserve"> this enable</w:t>
      </w:r>
      <w:r w:rsidR="209D4074" w:rsidRPr="79818E88">
        <w:rPr>
          <w:rFonts w:ascii="Times New Roman" w:hAnsi="Times New Roman" w:cs="Times New Roman"/>
        </w:rPr>
        <w:t>s</w:t>
      </w:r>
      <w:r w:rsidRPr="79818E88">
        <w:rPr>
          <w:rFonts w:ascii="Times New Roman" w:hAnsi="Times New Roman" w:cs="Times New Roman"/>
        </w:rPr>
        <w:t xml:space="preserve"> the researcher to </w:t>
      </w:r>
      <w:r w:rsidR="657BEB3A" w:rsidRPr="79818E88">
        <w:rPr>
          <w:rFonts w:ascii="Times New Roman" w:hAnsi="Times New Roman" w:cs="Times New Roman"/>
        </w:rPr>
        <w:t>capture</w:t>
      </w:r>
      <w:r w:rsidRPr="79818E88">
        <w:rPr>
          <w:rFonts w:ascii="Times New Roman" w:hAnsi="Times New Roman" w:cs="Times New Roman"/>
        </w:rPr>
        <w:t xml:space="preserve"> a variety of viewpoints and experiences</w:t>
      </w:r>
      <w:r w:rsidR="00AD0D14" w:rsidRPr="79818E88">
        <w:rPr>
          <w:rFonts w:ascii="Times New Roman" w:hAnsi="Times New Roman" w:cs="Times New Roman"/>
        </w:rPr>
        <w:t xml:space="preserve"> and reach out to individuals</w:t>
      </w:r>
      <w:r w:rsidRPr="79818E88">
        <w:rPr>
          <w:rFonts w:ascii="Times New Roman" w:hAnsi="Times New Roman" w:cs="Times New Roman"/>
        </w:rPr>
        <w:t xml:space="preserve"> </w:t>
      </w:r>
      <w:r w:rsidR="00AD0D14" w:rsidRPr="79818E88">
        <w:rPr>
          <w:rFonts w:ascii="Times New Roman" w:hAnsi="Times New Roman" w:cs="Times New Roman"/>
        </w:rPr>
        <w:t>who could</w:t>
      </w:r>
      <w:r w:rsidRPr="79818E88">
        <w:rPr>
          <w:rFonts w:ascii="Times New Roman" w:hAnsi="Times New Roman" w:cs="Times New Roman"/>
        </w:rPr>
        <w:t xml:space="preserve"> have difficulty participating in interviews, focus groups, or questionnaires</w:t>
      </w:r>
      <w:r w:rsidR="241EB192" w:rsidRPr="79818E88">
        <w:rPr>
          <w:rFonts w:ascii="Times New Roman" w:hAnsi="Times New Roman" w:cs="Times New Roman"/>
        </w:rPr>
        <w:t>, f</w:t>
      </w:r>
      <w:r w:rsidRPr="79818E88">
        <w:rPr>
          <w:rFonts w:ascii="Times New Roman" w:hAnsi="Times New Roman" w:cs="Times New Roman"/>
        </w:rPr>
        <w:t xml:space="preserve">or instance, where users are likely to struggle with comprehension or lack </w:t>
      </w:r>
      <w:r w:rsidR="00AD0D14" w:rsidRPr="79818E88">
        <w:rPr>
          <w:rFonts w:ascii="Times New Roman" w:hAnsi="Times New Roman" w:cs="Times New Roman"/>
        </w:rPr>
        <w:t xml:space="preserve">of </w:t>
      </w:r>
      <w:r w:rsidRPr="79818E88">
        <w:rPr>
          <w:rFonts w:ascii="Times New Roman" w:hAnsi="Times New Roman" w:cs="Times New Roman"/>
        </w:rPr>
        <w:t>trust</w:t>
      </w:r>
      <w:r w:rsidR="00AD0D14" w:rsidRPr="79818E88">
        <w:rPr>
          <w:rFonts w:ascii="Times New Roman" w:hAnsi="Times New Roman" w:cs="Times New Roman"/>
        </w:rPr>
        <w:t>. There is also the p</w:t>
      </w:r>
      <w:r w:rsidRPr="79818E88">
        <w:rPr>
          <w:rFonts w:ascii="Times New Roman" w:hAnsi="Times New Roman" w:cs="Times New Roman"/>
        </w:rPr>
        <w:t>ossibility of creating a more engaging record of effects can be particularly beneficial when dealing with children and adolescents</w:t>
      </w:r>
      <w:r w:rsidR="00AD0D14" w:rsidRPr="79818E88">
        <w:rPr>
          <w:rFonts w:ascii="Times New Roman" w:hAnsi="Times New Roman" w:cs="Times New Roman"/>
          <w:color w:val="FF0000"/>
        </w:rPr>
        <w:t xml:space="preserve"> </w:t>
      </w:r>
      <w:r w:rsidR="00C430EF" w:rsidRPr="79818E88">
        <w:rPr>
          <w:rFonts w:ascii="Times New Roman" w:hAnsi="Times New Roman" w:cs="Times New Roman"/>
          <w:color w:val="000000" w:themeColor="text1"/>
        </w:rPr>
        <w:t>(Oliver, 2003).</w:t>
      </w:r>
    </w:p>
    <w:p w14:paraId="7C6F9190" w14:textId="5F304A48" w:rsidR="00730DCF" w:rsidRPr="004C6BFD" w:rsidRDefault="00730DCF" w:rsidP="004C6BFD">
      <w:pPr>
        <w:spacing w:line="480" w:lineRule="auto"/>
        <w:jc w:val="both"/>
        <w:rPr>
          <w:rFonts w:ascii="Times New Roman" w:hAnsi="Times New Roman" w:cs="Times New Roman"/>
        </w:rPr>
      </w:pPr>
    </w:p>
    <w:p w14:paraId="5A9E877E" w14:textId="682CAE97" w:rsidR="00730DCF" w:rsidRPr="00C430EF" w:rsidRDefault="00730DCF" w:rsidP="004C6BFD">
      <w:pPr>
        <w:spacing w:line="480" w:lineRule="auto"/>
        <w:jc w:val="both"/>
        <w:rPr>
          <w:rFonts w:ascii="Times New Roman" w:hAnsi="Times New Roman" w:cs="Times New Roman"/>
        </w:rPr>
      </w:pPr>
      <w:r w:rsidRPr="79818E88">
        <w:rPr>
          <w:rFonts w:ascii="Times New Roman" w:hAnsi="Times New Roman" w:cs="Times New Roman"/>
        </w:rPr>
        <w:t xml:space="preserve">The researcher will use a pre- plan agenda for the focus group </w:t>
      </w:r>
      <w:r w:rsidRPr="79818E88">
        <w:rPr>
          <w:rFonts w:ascii="Times New Roman" w:hAnsi="Times New Roman" w:cs="Times New Roman"/>
          <w:color w:val="000000" w:themeColor="text1"/>
        </w:rPr>
        <w:t>(</w:t>
      </w:r>
      <w:r w:rsidR="004D6611" w:rsidRPr="79818E88">
        <w:rPr>
          <w:rFonts w:ascii="Times New Roman" w:hAnsi="Times New Roman" w:cs="Times New Roman"/>
          <w:color w:val="000000" w:themeColor="text1"/>
        </w:rPr>
        <w:t>A</w:t>
      </w:r>
      <w:r w:rsidRPr="79818E88">
        <w:rPr>
          <w:rFonts w:ascii="Times New Roman" w:hAnsi="Times New Roman" w:cs="Times New Roman"/>
          <w:color w:val="000000" w:themeColor="text1"/>
        </w:rPr>
        <w:t xml:space="preserve">ppendix </w:t>
      </w:r>
      <w:r w:rsidR="004D6611" w:rsidRPr="79818E88">
        <w:rPr>
          <w:rFonts w:ascii="Times New Roman" w:hAnsi="Times New Roman" w:cs="Times New Roman"/>
          <w:color w:val="000000" w:themeColor="text1"/>
        </w:rPr>
        <w:t>E)</w:t>
      </w:r>
      <w:r w:rsidR="5482B72A" w:rsidRPr="79818E88">
        <w:rPr>
          <w:rFonts w:ascii="Times New Roman" w:hAnsi="Times New Roman" w:cs="Times New Roman"/>
          <w:color w:val="000000" w:themeColor="text1"/>
        </w:rPr>
        <w:t>. T</w:t>
      </w:r>
      <w:r w:rsidRPr="79818E88">
        <w:rPr>
          <w:rFonts w:ascii="Times New Roman" w:hAnsi="Times New Roman" w:cs="Times New Roman"/>
        </w:rPr>
        <w:t xml:space="preserve">his will enable the focus group to run smoothly </w:t>
      </w:r>
      <w:r w:rsidR="00C430EF" w:rsidRPr="79818E88">
        <w:rPr>
          <w:rFonts w:ascii="Times New Roman" w:hAnsi="Times New Roman" w:cs="Times New Roman"/>
          <w:color w:val="000000" w:themeColor="text1"/>
        </w:rPr>
        <w:t>(Oliver, 2003).</w:t>
      </w:r>
      <w:r w:rsidR="00C430EF" w:rsidRPr="79818E88">
        <w:rPr>
          <w:rFonts w:ascii="Times New Roman" w:hAnsi="Times New Roman" w:cs="Times New Roman"/>
        </w:rPr>
        <w:t xml:space="preserve"> </w:t>
      </w:r>
      <w:r w:rsidRPr="79818E88">
        <w:rPr>
          <w:rFonts w:ascii="Times New Roman" w:hAnsi="Times New Roman" w:cs="Times New Roman"/>
        </w:rPr>
        <w:t xml:space="preserve">The researcher will also have a note taker and an observer present this will enable the researcher to </w:t>
      </w:r>
      <w:r w:rsidR="00AD0D14" w:rsidRPr="79818E88">
        <w:rPr>
          <w:rFonts w:ascii="Times New Roman" w:hAnsi="Times New Roman" w:cs="Times New Roman"/>
        </w:rPr>
        <w:t xml:space="preserve">concentrate on facilitating focus group </w:t>
      </w:r>
      <w:r w:rsidRPr="79818E88">
        <w:rPr>
          <w:rFonts w:ascii="Times New Roman" w:hAnsi="Times New Roman" w:cs="Times New Roman"/>
        </w:rPr>
        <w:t xml:space="preserve">forces group </w:t>
      </w:r>
      <w:r w:rsidR="00C430EF" w:rsidRPr="79818E88">
        <w:rPr>
          <w:rFonts w:ascii="Times New Roman" w:hAnsi="Times New Roman" w:cs="Times New Roman"/>
          <w:color w:val="000000" w:themeColor="text1"/>
        </w:rPr>
        <w:t xml:space="preserve">(Burton, </w:t>
      </w:r>
      <w:proofErr w:type="spellStart"/>
      <w:r w:rsidR="00C430EF" w:rsidRPr="79818E88">
        <w:rPr>
          <w:rFonts w:ascii="Times New Roman" w:hAnsi="Times New Roman" w:cs="Times New Roman"/>
          <w:color w:val="000000" w:themeColor="text1"/>
        </w:rPr>
        <w:t>Brundrett</w:t>
      </w:r>
      <w:proofErr w:type="spellEnd"/>
      <w:r w:rsidR="00C430EF" w:rsidRPr="79818E88">
        <w:rPr>
          <w:rFonts w:ascii="Times New Roman" w:hAnsi="Times New Roman" w:cs="Times New Roman"/>
          <w:color w:val="000000" w:themeColor="text1"/>
        </w:rPr>
        <w:t xml:space="preserve"> &amp; Jones, 2014).</w:t>
      </w:r>
      <w:r w:rsidR="00AD0D14" w:rsidRPr="79818E88">
        <w:rPr>
          <w:rFonts w:ascii="Times New Roman" w:hAnsi="Times New Roman" w:cs="Times New Roman"/>
          <w:color w:val="000000" w:themeColor="text1"/>
        </w:rPr>
        <w:t xml:space="preserve"> Before starting the </w:t>
      </w:r>
      <w:r w:rsidR="00C63392" w:rsidRPr="79818E88">
        <w:rPr>
          <w:rFonts w:ascii="Times New Roman" w:hAnsi="Times New Roman" w:cs="Times New Roman"/>
          <w:color w:val="000000" w:themeColor="text1"/>
        </w:rPr>
        <w:t>focus</w:t>
      </w:r>
      <w:r w:rsidR="00AD0D14" w:rsidRPr="79818E88">
        <w:rPr>
          <w:rFonts w:ascii="Times New Roman" w:hAnsi="Times New Roman" w:cs="Times New Roman"/>
          <w:color w:val="000000" w:themeColor="text1"/>
        </w:rPr>
        <w:t xml:space="preserve"> </w:t>
      </w:r>
      <w:r w:rsidR="00C63392" w:rsidRPr="79818E88">
        <w:rPr>
          <w:rFonts w:ascii="Times New Roman" w:hAnsi="Times New Roman" w:cs="Times New Roman"/>
          <w:color w:val="000000" w:themeColor="text1"/>
        </w:rPr>
        <w:t>group,</w:t>
      </w:r>
      <w:r w:rsidR="00AD0D14" w:rsidRPr="79818E88">
        <w:rPr>
          <w:rFonts w:ascii="Times New Roman" w:hAnsi="Times New Roman" w:cs="Times New Roman"/>
          <w:color w:val="000000" w:themeColor="text1"/>
        </w:rPr>
        <w:t xml:space="preserve"> we will come up with a list of group rules</w:t>
      </w:r>
      <w:r w:rsidR="1C031977" w:rsidRPr="79818E88">
        <w:rPr>
          <w:rFonts w:ascii="Times New Roman" w:hAnsi="Times New Roman" w:cs="Times New Roman"/>
          <w:color w:val="000000" w:themeColor="text1"/>
        </w:rPr>
        <w:t>,</w:t>
      </w:r>
      <w:r w:rsidR="00AD0D14" w:rsidRPr="79818E88">
        <w:rPr>
          <w:rFonts w:ascii="Times New Roman" w:hAnsi="Times New Roman" w:cs="Times New Roman"/>
          <w:color w:val="000000" w:themeColor="text1"/>
        </w:rPr>
        <w:t xml:space="preserve"> for example not to over speak each other and </w:t>
      </w:r>
      <w:r w:rsidR="4230C78F" w:rsidRPr="79818E88">
        <w:rPr>
          <w:rFonts w:ascii="Times New Roman" w:hAnsi="Times New Roman" w:cs="Times New Roman"/>
          <w:color w:val="000000" w:themeColor="text1"/>
        </w:rPr>
        <w:t xml:space="preserve">to </w:t>
      </w:r>
      <w:r w:rsidR="00AD0D14" w:rsidRPr="79818E88">
        <w:rPr>
          <w:rFonts w:ascii="Times New Roman" w:hAnsi="Times New Roman" w:cs="Times New Roman"/>
          <w:color w:val="000000" w:themeColor="text1"/>
        </w:rPr>
        <w:t xml:space="preserve">give everyone a chance to speak. We will then all sign the rules for this session. </w:t>
      </w:r>
      <w:r w:rsidR="00C63392" w:rsidRPr="79818E88">
        <w:rPr>
          <w:rFonts w:ascii="Times New Roman" w:hAnsi="Times New Roman" w:cs="Times New Roman"/>
          <w:color w:val="000000" w:themeColor="text1"/>
        </w:rPr>
        <w:t>Furthermore,</w:t>
      </w:r>
      <w:r w:rsidR="00AD0D14" w:rsidRPr="79818E88">
        <w:rPr>
          <w:rFonts w:ascii="Times New Roman" w:hAnsi="Times New Roman" w:cs="Times New Roman"/>
          <w:color w:val="000000" w:themeColor="text1"/>
        </w:rPr>
        <w:t xml:space="preserve"> the research will </w:t>
      </w:r>
      <w:r w:rsidR="00AD0D14" w:rsidRPr="79818E88">
        <w:rPr>
          <w:rFonts w:ascii="Times New Roman" w:hAnsi="Times New Roman" w:cs="Times New Roman"/>
          <w:color w:val="000000" w:themeColor="text1"/>
        </w:rPr>
        <w:lastRenderedPageBreak/>
        <w:t xml:space="preserve">use </w:t>
      </w:r>
      <w:r w:rsidR="00C63392" w:rsidRPr="79818E88">
        <w:rPr>
          <w:rFonts w:ascii="Times New Roman" w:hAnsi="Times New Roman" w:cs="Times New Roman"/>
          <w:color w:val="000000" w:themeColor="text1"/>
        </w:rPr>
        <w:t>an</w:t>
      </w:r>
      <w:r w:rsidR="00AD0D14" w:rsidRPr="79818E88">
        <w:rPr>
          <w:rFonts w:ascii="Times New Roman" w:hAnsi="Times New Roman" w:cs="Times New Roman"/>
          <w:color w:val="000000" w:themeColor="text1"/>
        </w:rPr>
        <w:t xml:space="preserve"> icebreaker</w:t>
      </w:r>
      <w:r w:rsidR="004D6611" w:rsidRPr="79818E88">
        <w:rPr>
          <w:rFonts w:ascii="Times New Roman" w:hAnsi="Times New Roman" w:cs="Times New Roman"/>
          <w:color w:val="000000" w:themeColor="text1"/>
        </w:rPr>
        <w:t xml:space="preserve"> (Appendix </w:t>
      </w:r>
      <w:r w:rsidR="24C05E66" w:rsidRPr="79818E88">
        <w:rPr>
          <w:rFonts w:ascii="Times New Roman" w:hAnsi="Times New Roman" w:cs="Times New Roman"/>
          <w:color w:val="000000" w:themeColor="text1"/>
        </w:rPr>
        <w:t>F) design</w:t>
      </w:r>
      <w:r w:rsidR="00AD0D14" w:rsidRPr="79818E88">
        <w:rPr>
          <w:rFonts w:ascii="Times New Roman" w:hAnsi="Times New Roman" w:cs="Times New Roman"/>
          <w:color w:val="000000" w:themeColor="text1"/>
        </w:rPr>
        <w:t xml:space="preserve"> to help the young people relax and help them build trust with </w:t>
      </w:r>
      <w:r w:rsidR="00C63392" w:rsidRPr="79818E88">
        <w:rPr>
          <w:rFonts w:ascii="Times New Roman" w:hAnsi="Times New Roman" w:cs="Times New Roman"/>
          <w:color w:val="000000" w:themeColor="text1"/>
        </w:rPr>
        <w:t>each other</w:t>
      </w:r>
      <w:r w:rsidR="00AD0D14" w:rsidRPr="79818E88">
        <w:rPr>
          <w:rFonts w:ascii="Times New Roman" w:hAnsi="Times New Roman" w:cs="Times New Roman"/>
          <w:color w:val="000000" w:themeColor="text1"/>
        </w:rPr>
        <w:t xml:space="preserve"> </w:t>
      </w:r>
      <w:r w:rsidR="00C430EF" w:rsidRPr="79818E88">
        <w:rPr>
          <w:rFonts w:ascii="Times New Roman" w:hAnsi="Times New Roman" w:cs="Times New Roman"/>
          <w:color w:val="000000" w:themeColor="text1"/>
        </w:rPr>
        <w:t xml:space="preserve">(Burton, </w:t>
      </w:r>
      <w:proofErr w:type="spellStart"/>
      <w:r w:rsidR="00C430EF" w:rsidRPr="79818E88">
        <w:rPr>
          <w:rFonts w:ascii="Times New Roman" w:hAnsi="Times New Roman" w:cs="Times New Roman"/>
          <w:color w:val="000000" w:themeColor="text1"/>
        </w:rPr>
        <w:t>Brundrett</w:t>
      </w:r>
      <w:proofErr w:type="spellEnd"/>
      <w:r w:rsidR="00C430EF" w:rsidRPr="79818E88">
        <w:rPr>
          <w:rFonts w:ascii="Times New Roman" w:hAnsi="Times New Roman" w:cs="Times New Roman"/>
          <w:color w:val="000000" w:themeColor="text1"/>
        </w:rPr>
        <w:t xml:space="preserve"> &amp; Jones, 2014).</w:t>
      </w:r>
    </w:p>
    <w:p w14:paraId="14254F7A" w14:textId="77777777" w:rsidR="00AD0D14" w:rsidRPr="004C6BFD" w:rsidRDefault="00AD0D14" w:rsidP="004C6BFD">
      <w:pPr>
        <w:spacing w:line="480" w:lineRule="auto"/>
        <w:jc w:val="both"/>
        <w:rPr>
          <w:rFonts w:ascii="Times New Roman" w:hAnsi="Times New Roman" w:cs="Times New Roman"/>
          <w:color w:val="000000" w:themeColor="text1"/>
        </w:rPr>
      </w:pPr>
    </w:p>
    <w:p w14:paraId="2258B14A" w14:textId="77777777" w:rsidR="00730DCF" w:rsidRPr="004C6BFD" w:rsidRDefault="00730DCF" w:rsidP="004C6BFD">
      <w:pPr>
        <w:spacing w:line="480" w:lineRule="auto"/>
        <w:jc w:val="both"/>
        <w:rPr>
          <w:rFonts w:ascii="Times New Roman" w:hAnsi="Times New Roman" w:cs="Times New Roman"/>
        </w:rPr>
      </w:pPr>
    </w:p>
    <w:p w14:paraId="6792FF61" w14:textId="2B8929BE" w:rsidR="00730DCF" w:rsidRPr="004C6BFD" w:rsidRDefault="00730DCF" w:rsidP="004C6BFD">
      <w:pPr>
        <w:spacing w:line="480" w:lineRule="auto"/>
        <w:jc w:val="both"/>
        <w:rPr>
          <w:rFonts w:ascii="Times New Roman" w:hAnsi="Times New Roman" w:cs="Times New Roman"/>
        </w:rPr>
      </w:pPr>
      <w:r w:rsidRPr="79818E88">
        <w:rPr>
          <w:rFonts w:ascii="Times New Roman" w:hAnsi="Times New Roman" w:cs="Times New Roman"/>
        </w:rPr>
        <w:t xml:space="preserve">This research </w:t>
      </w:r>
      <w:r w:rsidR="00AD0D14" w:rsidRPr="79818E88">
        <w:rPr>
          <w:rFonts w:ascii="Times New Roman" w:hAnsi="Times New Roman" w:cs="Times New Roman"/>
        </w:rPr>
        <w:t>will</w:t>
      </w:r>
      <w:r w:rsidRPr="79818E88">
        <w:rPr>
          <w:rFonts w:ascii="Times New Roman" w:hAnsi="Times New Roman" w:cs="Times New Roman"/>
        </w:rPr>
        <w:t xml:space="preserve"> use both formal and unstructured conversations, which will take on a flexible nature depending on the respondents' responses. The interviews </w:t>
      </w:r>
      <w:r w:rsidR="00AD0D14" w:rsidRPr="79818E88">
        <w:rPr>
          <w:rFonts w:ascii="Times New Roman" w:hAnsi="Times New Roman" w:cs="Times New Roman"/>
        </w:rPr>
        <w:t xml:space="preserve">will be conducted in </w:t>
      </w:r>
      <w:r w:rsidRPr="79818E88">
        <w:rPr>
          <w:rFonts w:ascii="Times New Roman" w:hAnsi="Times New Roman" w:cs="Times New Roman"/>
        </w:rPr>
        <w:t xml:space="preserve">the context of a discussion rather than an investigation, as Flowerdew and Martin (2005) explain that interviews are simply a purposeful interaction in which researchers will ask the same questions in various ways in order to obtain accurate information regarding phenomena. According to </w:t>
      </w:r>
      <w:proofErr w:type="spellStart"/>
      <w:r w:rsidRPr="79818E88">
        <w:rPr>
          <w:rFonts w:ascii="Times New Roman" w:hAnsi="Times New Roman" w:cs="Times New Roman"/>
          <w:lang w:val="en-US"/>
        </w:rPr>
        <w:t>Deterding</w:t>
      </w:r>
      <w:proofErr w:type="spellEnd"/>
      <w:r w:rsidRPr="79818E88">
        <w:rPr>
          <w:rFonts w:ascii="Times New Roman" w:hAnsi="Times New Roman" w:cs="Times New Roman"/>
          <w:lang w:val="en-US"/>
        </w:rPr>
        <w:t xml:space="preserve"> and Waters (2021)</w:t>
      </w:r>
      <w:r w:rsidR="30EBDE5A" w:rsidRPr="79818E88">
        <w:rPr>
          <w:rFonts w:ascii="Times New Roman" w:hAnsi="Times New Roman" w:cs="Times New Roman"/>
          <w:lang w:val="en-US"/>
        </w:rPr>
        <w:t>,</w:t>
      </w:r>
      <w:r w:rsidRPr="79818E88">
        <w:rPr>
          <w:rFonts w:ascii="Times New Roman" w:hAnsi="Times New Roman" w:cs="Times New Roman"/>
          <w:lang w:val="en-US"/>
        </w:rPr>
        <w:t xml:space="preserve"> </w:t>
      </w:r>
      <w:r w:rsidRPr="79818E88">
        <w:rPr>
          <w:rFonts w:ascii="Times New Roman" w:hAnsi="Times New Roman" w:cs="Times New Roman"/>
        </w:rPr>
        <w:t xml:space="preserve">in-depth interviews </w:t>
      </w:r>
      <w:r w:rsidR="00AD0D14" w:rsidRPr="79818E88">
        <w:rPr>
          <w:rFonts w:ascii="Times New Roman" w:hAnsi="Times New Roman" w:cs="Times New Roman"/>
        </w:rPr>
        <w:t>are</w:t>
      </w:r>
      <w:r w:rsidRPr="79818E88">
        <w:rPr>
          <w:rFonts w:ascii="Times New Roman" w:hAnsi="Times New Roman" w:cs="Times New Roman"/>
        </w:rPr>
        <w:t xml:space="preserve"> performed to ask respondents questions in order to hear about their viewpoints, experiences, and convictions on specific phenomenon. </w:t>
      </w:r>
      <w:r w:rsidR="00AD0D14" w:rsidRPr="79818E88">
        <w:rPr>
          <w:rFonts w:ascii="Times New Roman" w:hAnsi="Times New Roman" w:cs="Times New Roman"/>
        </w:rPr>
        <w:t>In this investigation, quantitative and qualitative data is necessary to accomplish the set objectives, with a preference for qualitative data which will reveal the participants’ thoughts and feelings about their wellbeing during the Covid-19 pandemic.</w:t>
      </w:r>
    </w:p>
    <w:p w14:paraId="41580FC2" w14:textId="020C72FF" w:rsidR="00730DCF" w:rsidRDefault="00730DCF" w:rsidP="004C6BFD">
      <w:pPr>
        <w:pStyle w:val="Heading2"/>
        <w:spacing w:line="480" w:lineRule="auto"/>
        <w:jc w:val="both"/>
        <w:rPr>
          <w:rFonts w:ascii="Times New Roman" w:hAnsi="Times New Roman"/>
          <w:b w:val="0"/>
          <w:bCs w:val="0"/>
          <w:color w:val="auto"/>
          <w:sz w:val="24"/>
          <w:szCs w:val="24"/>
        </w:rPr>
      </w:pPr>
      <w:bookmarkStart w:id="2" w:name="_Toc71643877"/>
      <w:bookmarkStart w:id="3" w:name="_Toc72005399"/>
      <w:r w:rsidRPr="00C63392">
        <w:rPr>
          <w:rFonts w:ascii="Times New Roman" w:hAnsi="Times New Roman"/>
          <w:b w:val="0"/>
          <w:bCs w:val="0"/>
          <w:color w:val="auto"/>
          <w:sz w:val="24"/>
          <w:szCs w:val="24"/>
        </w:rPr>
        <w:t>Ethical Considerations/Issues</w:t>
      </w:r>
      <w:bookmarkEnd w:id="2"/>
      <w:bookmarkEnd w:id="3"/>
    </w:p>
    <w:p w14:paraId="32A45516" w14:textId="77777777" w:rsidR="00C63392" w:rsidRPr="00C63392" w:rsidRDefault="00C63392" w:rsidP="00C63392"/>
    <w:p w14:paraId="6ACBD461" w14:textId="685625C8" w:rsidR="002F6096" w:rsidRDefault="00730DCF" w:rsidP="004C6BFD">
      <w:pPr>
        <w:spacing w:line="480" w:lineRule="auto"/>
        <w:jc w:val="both"/>
        <w:rPr>
          <w:rFonts w:ascii="Times New Roman" w:hAnsi="Times New Roman" w:cs="Times New Roman"/>
        </w:rPr>
      </w:pPr>
      <w:r w:rsidRPr="004C6BFD">
        <w:rPr>
          <w:rFonts w:ascii="Times New Roman" w:hAnsi="Times New Roman" w:cs="Times New Roman"/>
        </w:rPr>
        <w:t>Ethics refers to a set of values that may fundamentally alter prior judgments regarding decisions and behaviour. Ethics is a field of morality that is concerned with the dynamics of decision-making on what is right and wrong (</w:t>
      </w:r>
      <w:r w:rsidRPr="004C6BFD">
        <w:rPr>
          <w:rFonts w:ascii="Times New Roman" w:hAnsi="Times New Roman" w:cs="Times New Roman"/>
          <w:shd w:val="clear" w:color="auto" w:fill="FFFFFF"/>
        </w:rPr>
        <w:t>Rasmussen, 2021).</w:t>
      </w:r>
      <w:r w:rsidR="692A2D27" w:rsidRPr="004C6BFD">
        <w:rPr>
          <w:rFonts w:ascii="Times New Roman" w:hAnsi="Times New Roman" w:cs="Times New Roman"/>
          <w:shd w:val="clear" w:color="auto" w:fill="FFFFFF"/>
        </w:rPr>
        <w:t xml:space="preserve"> </w:t>
      </w:r>
      <w:r w:rsidRPr="004C6BFD">
        <w:rPr>
          <w:rFonts w:ascii="Times New Roman" w:hAnsi="Times New Roman" w:cs="Times New Roman"/>
        </w:rPr>
        <w:t xml:space="preserve">As with all human activities, scientific research is regulated by organism, culture, and social values. Science ethics encompasses standards for everyday work, the preservation of subjects' privacy, and the dissemination of research data. Rasmussen, (2021) </w:t>
      </w:r>
      <w:r w:rsidR="002F6096">
        <w:rPr>
          <w:rFonts w:ascii="Times New Roman" w:hAnsi="Times New Roman" w:cs="Times New Roman"/>
        </w:rPr>
        <w:t xml:space="preserve"> </w:t>
      </w:r>
      <w:r w:rsidR="002F6096" w:rsidRPr="002F6096">
        <w:rPr>
          <w:rFonts w:ascii="Times New Roman" w:hAnsi="Times New Roman" w:cs="Times New Roman"/>
        </w:rPr>
        <w:t>Ethical considerations in research include the ability to understand the subjects' emotional realities and their bodies' reactions to various stimuli. Investigators must also expose themselves to the intimacies of their subjects in order to gain an unbiased view of the world</w:t>
      </w:r>
      <w:r w:rsidR="002F6096">
        <w:rPr>
          <w:rFonts w:ascii="Times New Roman" w:hAnsi="Times New Roman" w:cs="Times New Roman"/>
        </w:rPr>
        <w:t xml:space="preserve"> </w:t>
      </w:r>
      <w:r w:rsidR="002F6096" w:rsidRPr="002F6096">
        <w:rPr>
          <w:rFonts w:ascii="Times New Roman" w:hAnsi="Times New Roman" w:cs="Times New Roman"/>
        </w:rPr>
        <w:t>(Conway, 2021).</w:t>
      </w:r>
      <w:r w:rsidR="002F6096">
        <w:rPr>
          <w:rFonts w:ascii="Times New Roman" w:hAnsi="Times New Roman" w:cs="Times New Roman"/>
        </w:rPr>
        <w:t xml:space="preserve"> </w:t>
      </w:r>
      <w:r w:rsidRPr="004C6BFD">
        <w:rPr>
          <w:rFonts w:ascii="Times New Roman" w:hAnsi="Times New Roman" w:cs="Times New Roman"/>
        </w:rPr>
        <w:t xml:space="preserve">Prior to the commencement of this study, </w:t>
      </w:r>
      <w:r w:rsidRPr="004C6BFD">
        <w:rPr>
          <w:rFonts w:ascii="Times New Roman" w:hAnsi="Times New Roman" w:cs="Times New Roman"/>
        </w:rPr>
        <w:lastRenderedPageBreak/>
        <w:t xml:space="preserve">several ethical considerations </w:t>
      </w:r>
      <w:r w:rsidR="00AD0D14" w:rsidRPr="004C6BFD">
        <w:rPr>
          <w:rFonts w:ascii="Times New Roman" w:hAnsi="Times New Roman" w:cs="Times New Roman"/>
        </w:rPr>
        <w:t xml:space="preserve">needed to </w:t>
      </w:r>
      <w:r w:rsidR="2723F4E4" w:rsidRPr="004C6BFD">
        <w:rPr>
          <w:rFonts w:ascii="Times New Roman" w:hAnsi="Times New Roman" w:cs="Times New Roman"/>
        </w:rPr>
        <w:t>be observed</w:t>
      </w:r>
      <w:r w:rsidRPr="004C6BFD">
        <w:rPr>
          <w:rFonts w:ascii="Times New Roman" w:hAnsi="Times New Roman" w:cs="Times New Roman"/>
        </w:rPr>
        <w:t xml:space="preserve"> till the end. Firstly, an approval letter will be obtained from the </w:t>
      </w:r>
      <w:r w:rsidR="00AD0D14" w:rsidRPr="004C6BFD">
        <w:rPr>
          <w:rFonts w:ascii="Times New Roman" w:hAnsi="Times New Roman" w:cs="Times New Roman"/>
        </w:rPr>
        <w:t>A</w:t>
      </w:r>
      <w:r w:rsidRPr="004C6BFD">
        <w:rPr>
          <w:rFonts w:ascii="Times New Roman" w:hAnsi="Times New Roman" w:cs="Times New Roman"/>
        </w:rPr>
        <w:t xml:space="preserve">lternative </w:t>
      </w:r>
      <w:r w:rsidR="00AD0D14" w:rsidRPr="004C6BFD">
        <w:rPr>
          <w:rFonts w:ascii="Times New Roman" w:hAnsi="Times New Roman" w:cs="Times New Roman"/>
        </w:rPr>
        <w:t>L</w:t>
      </w:r>
      <w:r w:rsidRPr="004C6BFD">
        <w:rPr>
          <w:rFonts w:ascii="Times New Roman" w:hAnsi="Times New Roman" w:cs="Times New Roman"/>
        </w:rPr>
        <w:t xml:space="preserve">earning </w:t>
      </w:r>
      <w:r w:rsidR="6F69D838" w:rsidRPr="004C6BFD">
        <w:rPr>
          <w:rFonts w:ascii="Times New Roman" w:hAnsi="Times New Roman" w:cs="Times New Roman"/>
        </w:rPr>
        <w:t>Company seeking</w:t>
      </w:r>
      <w:r w:rsidR="00AD0D14" w:rsidRPr="004C6BFD">
        <w:rPr>
          <w:rFonts w:ascii="Times New Roman" w:hAnsi="Times New Roman" w:cs="Times New Roman"/>
        </w:rPr>
        <w:t xml:space="preserve"> their agreement to conduct the investigation</w:t>
      </w:r>
      <w:r w:rsidR="002F6096">
        <w:rPr>
          <w:rFonts w:ascii="Times New Roman" w:hAnsi="Times New Roman" w:cs="Times New Roman"/>
        </w:rPr>
        <w:t xml:space="preserve"> </w:t>
      </w:r>
      <w:r w:rsidR="002F6096" w:rsidRPr="002F6096">
        <w:rPr>
          <w:rFonts w:ascii="Times New Roman" w:hAnsi="Times New Roman" w:cs="Times New Roman"/>
        </w:rPr>
        <w:t>(Conway, 2021)</w:t>
      </w:r>
      <w:r w:rsidRPr="004C6BFD">
        <w:rPr>
          <w:rFonts w:ascii="Times New Roman" w:hAnsi="Times New Roman" w:cs="Times New Roman"/>
        </w:rPr>
        <w:t xml:space="preserve">.  </w:t>
      </w:r>
    </w:p>
    <w:p w14:paraId="57067793" w14:textId="77777777" w:rsidR="002F6096" w:rsidRDefault="002F6096" w:rsidP="004C6BFD">
      <w:pPr>
        <w:spacing w:line="480" w:lineRule="auto"/>
        <w:jc w:val="both"/>
        <w:rPr>
          <w:rFonts w:ascii="Times New Roman" w:hAnsi="Times New Roman" w:cs="Times New Roman"/>
        </w:rPr>
      </w:pPr>
    </w:p>
    <w:p w14:paraId="6A61666E" w14:textId="6F7B5386" w:rsidR="00730DCF" w:rsidRPr="004C6BFD" w:rsidRDefault="00730DCF" w:rsidP="004C6BFD">
      <w:pPr>
        <w:spacing w:line="480" w:lineRule="auto"/>
        <w:jc w:val="both"/>
        <w:rPr>
          <w:rFonts w:ascii="Times New Roman" w:hAnsi="Times New Roman" w:cs="Times New Roman"/>
        </w:rPr>
      </w:pPr>
      <w:r w:rsidRPr="004C6BFD">
        <w:rPr>
          <w:rFonts w:ascii="Times New Roman" w:hAnsi="Times New Roman" w:cs="Times New Roman"/>
        </w:rPr>
        <w:t>The letter was presented to each and every young person and their parent</w:t>
      </w:r>
      <w:r w:rsidR="00AD0D14" w:rsidRPr="004C6BFD">
        <w:rPr>
          <w:rFonts w:ascii="Times New Roman" w:hAnsi="Times New Roman" w:cs="Times New Roman"/>
        </w:rPr>
        <w:t>/</w:t>
      </w:r>
      <w:r w:rsidRPr="004C6BFD">
        <w:rPr>
          <w:rFonts w:ascii="Times New Roman" w:hAnsi="Times New Roman" w:cs="Times New Roman"/>
        </w:rPr>
        <w:t>gu</w:t>
      </w:r>
      <w:r w:rsidR="00AD0D14" w:rsidRPr="004C6BFD">
        <w:rPr>
          <w:rFonts w:ascii="Times New Roman" w:hAnsi="Times New Roman" w:cs="Times New Roman"/>
        </w:rPr>
        <w:t>ardian/</w:t>
      </w:r>
      <w:r w:rsidR="333E2995" w:rsidRPr="004C6BFD">
        <w:rPr>
          <w:rFonts w:ascii="Times New Roman" w:hAnsi="Times New Roman" w:cs="Times New Roman"/>
        </w:rPr>
        <w:t>carer prior</w:t>
      </w:r>
      <w:r w:rsidRPr="004C6BFD">
        <w:rPr>
          <w:rFonts w:ascii="Times New Roman" w:hAnsi="Times New Roman" w:cs="Times New Roman"/>
        </w:rPr>
        <w:t xml:space="preserve"> to research starting</w:t>
      </w:r>
      <w:r w:rsidR="00AD0D14" w:rsidRPr="004C6BFD">
        <w:rPr>
          <w:rFonts w:ascii="Times New Roman" w:hAnsi="Times New Roman" w:cs="Times New Roman"/>
        </w:rPr>
        <w:t xml:space="preserve"> </w:t>
      </w:r>
      <w:r w:rsidRPr="004D6611">
        <w:rPr>
          <w:rFonts w:ascii="Times New Roman" w:hAnsi="Times New Roman" w:cs="Times New Roman"/>
          <w:color w:val="000000" w:themeColor="text1"/>
        </w:rPr>
        <w:t>(Appendix</w:t>
      </w:r>
      <w:r w:rsidR="004D6611" w:rsidRPr="004D6611">
        <w:rPr>
          <w:rFonts w:ascii="Times New Roman" w:hAnsi="Times New Roman" w:cs="Times New Roman"/>
          <w:color w:val="000000" w:themeColor="text1"/>
        </w:rPr>
        <w:t xml:space="preserve"> A)</w:t>
      </w:r>
      <w:r w:rsidRPr="004D6611">
        <w:rPr>
          <w:rFonts w:ascii="Times New Roman" w:hAnsi="Times New Roman" w:cs="Times New Roman"/>
          <w:color w:val="000000" w:themeColor="text1"/>
        </w:rPr>
        <w:t xml:space="preserve">. </w:t>
      </w:r>
      <w:r w:rsidRPr="004C6BFD">
        <w:rPr>
          <w:rFonts w:ascii="Times New Roman" w:hAnsi="Times New Roman" w:cs="Times New Roman"/>
        </w:rPr>
        <w:t>Additionally, a letter of consent will also be presented to the young person</w:t>
      </w:r>
      <w:r w:rsidRPr="004D6611">
        <w:rPr>
          <w:rFonts w:ascii="Times New Roman" w:hAnsi="Times New Roman" w:cs="Times New Roman"/>
          <w:color w:val="000000" w:themeColor="text1"/>
        </w:rPr>
        <w:t xml:space="preserve"> (Appendix </w:t>
      </w:r>
      <w:r w:rsidR="004D6611" w:rsidRPr="004D6611">
        <w:rPr>
          <w:rFonts w:ascii="Times New Roman" w:hAnsi="Times New Roman" w:cs="Times New Roman"/>
          <w:color w:val="000000" w:themeColor="text1"/>
        </w:rPr>
        <w:t>C)</w:t>
      </w:r>
      <w:r w:rsidRPr="004D6611">
        <w:rPr>
          <w:rFonts w:ascii="Times New Roman" w:hAnsi="Times New Roman" w:cs="Times New Roman"/>
          <w:color w:val="000000" w:themeColor="text1"/>
        </w:rPr>
        <w:t xml:space="preserve"> and parent and guardian (Appendix </w:t>
      </w:r>
      <w:r w:rsidR="004D6611" w:rsidRPr="004D6611">
        <w:rPr>
          <w:rFonts w:ascii="Times New Roman" w:hAnsi="Times New Roman" w:cs="Times New Roman"/>
          <w:color w:val="000000" w:themeColor="text1"/>
        </w:rPr>
        <w:t>B</w:t>
      </w:r>
      <w:r w:rsidRPr="004D6611">
        <w:rPr>
          <w:rFonts w:ascii="Times New Roman" w:hAnsi="Times New Roman" w:cs="Times New Roman"/>
          <w:color w:val="000000" w:themeColor="text1"/>
        </w:rPr>
        <w:t xml:space="preserve">) </w:t>
      </w:r>
      <w:r w:rsidR="002F6096" w:rsidRPr="002F6096">
        <w:rPr>
          <w:rFonts w:ascii="Times New Roman" w:hAnsi="Times New Roman" w:cs="Times New Roman"/>
          <w:color w:val="000000" w:themeColor="text1"/>
        </w:rPr>
        <w:t>Young people who are interested in participating in the study will be asked to submit their signatures. The study will only be conducted once and will not involve any unethical practices.</w:t>
      </w:r>
      <w:r w:rsidR="002F6096">
        <w:rPr>
          <w:rFonts w:ascii="Times New Roman" w:hAnsi="Times New Roman" w:cs="Times New Roman"/>
          <w:color w:val="000000" w:themeColor="text1"/>
        </w:rPr>
        <w:t xml:space="preserve"> The young people will be informed that </w:t>
      </w:r>
      <w:r w:rsidR="002F6096" w:rsidRPr="002F6096">
        <w:rPr>
          <w:rFonts w:ascii="Times New Roman" w:hAnsi="Times New Roman" w:cs="Times New Roman"/>
          <w:color w:val="000000" w:themeColor="text1"/>
        </w:rPr>
        <w:t xml:space="preserve">information provided by them shall be kept and used only for the purpose of the </w:t>
      </w:r>
      <w:r w:rsidR="002F6096">
        <w:rPr>
          <w:rFonts w:ascii="Times New Roman" w:hAnsi="Times New Roman" w:cs="Times New Roman"/>
          <w:color w:val="000000" w:themeColor="text1"/>
        </w:rPr>
        <w:t>research</w:t>
      </w:r>
      <w:r w:rsidR="002F6096" w:rsidRPr="002F6096">
        <w:rPr>
          <w:rFonts w:ascii="Times New Roman" w:hAnsi="Times New Roman" w:cs="Times New Roman"/>
          <w:color w:val="000000" w:themeColor="text1"/>
        </w:rPr>
        <w:t xml:space="preserve">. Upon the completion of the </w:t>
      </w:r>
      <w:r w:rsidR="002F6096">
        <w:rPr>
          <w:rFonts w:ascii="Times New Roman" w:hAnsi="Times New Roman" w:cs="Times New Roman"/>
          <w:color w:val="000000" w:themeColor="text1"/>
        </w:rPr>
        <w:t>research</w:t>
      </w:r>
      <w:r w:rsidR="002F6096" w:rsidRPr="002F6096">
        <w:rPr>
          <w:rFonts w:ascii="Times New Roman" w:hAnsi="Times New Roman" w:cs="Times New Roman"/>
          <w:color w:val="000000" w:themeColor="text1"/>
        </w:rPr>
        <w:t xml:space="preserve">, the researcher will ensure that data collected during the </w:t>
      </w:r>
      <w:r w:rsidR="002F6096">
        <w:rPr>
          <w:rFonts w:ascii="Times New Roman" w:hAnsi="Times New Roman" w:cs="Times New Roman"/>
          <w:color w:val="000000" w:themeColor="text1"/>
        </w:rPr>
        <w:t xml:space="preserve">research </w:t>
      </w:r>
      <w:r w:rsidR="002F6096" w:rsidRPr="002F6096">
        <w:rPr>
          <w:rFonts w:ascii="Times New Roman" w:hAnsi="Times New Roman" w:cs="Times New Roman"/>
          <w:color w:val="000000" w:themeColor="text1"/>
        </w:rPr>
        <w:t xml:space="preserve">is destroyed </w:t>
      </w:r>
      <w:r w:rsidR="002F6096">
        <w:rPr>
          <w:rFonts w:ascii="Times New Roman" w:hAnsi="Times New Roman" w:cs="Times New Roman"/>
          <w:color w:val="000000" w:themeColor="text1"/>
        </w:rPr>
        <w:t xml:space="preserve">this will </w:t>
      </w:r>
      <w:r w:rsidR="002F6096" w:rsidRPr="002F6096">
        <w:rPr>
          <w:rFonts w:ascii="Times New Roman" w:hAnsi="Times New Roman" w:cs="Times New Roman"/>
          <w:color w:val="000000" w:themeColor="text1"/>
        </w:rPr>
        <w:t>avoid</w:t>
      </w:r>
      <w:r w:rsidR="002F6096">
        <w:rPr>
          <w:rFonts w:ascii="Times New Roman" w:hAnsi="Times New Roman" w:cs="Times New Roman"/>
          <w:color w:val="000000" w:themeColor="text1"/>
        </w:rPr>
        <w:t xml:space="preserve"> </w:t>
      </w:r>
      <w:r w:rsidR="002F6096" w:rsidRPr="002F6096">
        <w:rPr>
          <w:rFonts w:ascii="Times New Roman" w:hAnsi="Times New Roman" w:cs="Times New Roman"/>
          <w:color w:val="000000" w:themeColor="text1"/>
        </w:rPr>
        <w:t>unethical practices</w:t>
      </w:r>
      <w:r w:rsidR="002F6096">
        <w:rPr>
          <w:rFonts w:ascii="Times New Roman" w:hAnsi="Times New Roman" w:cs="Times New Roman"/>
          <w:color w:val="000000" w:themeColor="text1"/>
        </w:rPr>
        <w:t xml:space="preserve"> </w:t>
      </w:r>
      <w:r w:rsidR="002F6096" w:rsidRPr="002F6096">
        <w:rPr>
          <w:rFonts w:ascii="Times New Roman" w:hAnsi="Times New Roman" w:cs="Times New Roman"/>
        </w:rPr>
        <w:t>(Conway, 2021)</w:t>
      </w:r>
      <w:r w:rsidR="002F6096" w:rsidRPr="004C6BFD">
        <w:rPr>
          <w:rFonts w:ascii="Times New Roman" w:hAnsi="Times New Roman" w:cs="Times New Roman"/>
        </w:rPr>
        <w:t xml:space="preserve">. </w:t>
      </w:r>
      <w:r w:rsidR="002F6096" w:rsidRPr="002F6096">
        <w:rPr>
          <w:rFonts w:ascii="Times New Roman" w:hAnsi="Times New Roman" w:cs="Times New Roman"/>
          <w:color w:val="000000" w:themeColor="text1"/>
        </w:rPr>
        <w:t>.</w:t>
      </w:r>
    </w:p>
    <w:p w14:paraId="4BDB1C2B" w14:textId="2E5F3690" w:rsidR="00C430EF" w:rsidRPr="00C430EF" w:rsidRDefault="00730DCF" w:rsidP="004C6BFD">
      <w:pPr>
        <w:pStyle w:val="NormalWeb"/>
        <w:spacing w:line="480" w:lineRule="auto"/>
        <w:jc w:val="both"/>
        <w:rPr>
          <w:color w:val="FF0000"/>
        </w:rPr>
      </w:pPr>
      <w:r>
        <w:t xml:space="preserve">The research is </w:t>
      </w:r>
      <w:r w:rsidR="00AD0D14">
        <w:t>compliant with</w:t>
      </w:r>
      <w:r>
        <w:t xml:space="preserve"> the University of Wales, Trinity Saint David’s ethical approval form and its process. The researcher</w:t>
      </w:r>
      <w:r w:rsidR="00AD0D14">
        <w:t xml:space="preserve"> will</w:t>
      </w:r>
      <w:r>
        <w:t xml:space="preserve"> also m</w:t>
      </w:r>
      <w:r w:rsidR="00AD0D14">
        <w:t>ake</w:t>
      </w:r>
      <w:r>
        <w:t xml:space="preserve"> young people and their parental</w:t>
      </w:r>
      <w:r w:rsidR="00AD0D14">
        <w:t>/</w:t>
      </w:r>
      <w:r>
        <w:t>guardian</w:t>
      </w:r>
      <w:r w:rsidR="00AD0D14">
        <w:t>/carer</w:t>
      </w:r>
      <w:r>
        <w:t xml:space="preserve"> aware that</w:t>
      </w:r>
      <w:r w:rsidR="00AD0D14">
        <w:t xml:space="preserve"> their responses are </w:t>
      </w:r>
      <w:r w:rsidR="00C63392">
        <w:t>anonymised</w:t>
      </w:r>
      <w:r w:rsidR="00AD0D14">
        <w:t xml:space="preserve"> and confidential</w:t>
      </w:r>
      <w:r>
        <w:t xml:space="preserve">. All records </w:t>
      </w:r>
      <w:r w:rsidR="0AA3CA08">
        <w:t>will be</w:t>
      </w:r>
      <w:r>
        <w:t xml:space="preserve"> kept confidential, the data will be presented in a group </w:t>
      </w:r>
      <w:r w:rsidR="12AC7559">
        <w:t>form, the</w:t>
      </w:r>
      <w:r>
        <w:t xml:space="preserve"> individual child/children will not be identified. Confidentiality will only be broken if any safeguarding issues arise in this circumstance the young person data will not be used as part of the research</w:t>
      </w:r>
      <w:r w:rsidR="003226CE">
        <w:t xml:space="preserve"> </w:t>
      </w:r>
      <w:r w:rsidR="00C430EF" w:rsidRPr="79818E88">
        <w:rPr>
          <w:color w:val="000000" w:themeColor="text1"/>
        </w:rPr>
        <w:t>(Denscombe, 2007).</w:t>
      </w:r>
    </w:p>
    <w:p w14:paraId="7C9ABEC0" w14:textId="4ED07CE1" w:rsidR="003226CE" w:rsidRPr="004C6BFD" w:rsidRDefault="003226CE" w:rsidP="004C6BFD">
      <w:pPr>
        <w:pStyle w:val="NormalWeb"/>
        <w:spacing w:line="480" w:lineRule="auto"/>
        <w:jc w:val="both"/>
      </w:pPr>
      <w:r>
        <w:t xml:space="preserve">The Code of Occupational Ethics for the Youth Service in Wales </w:t>
      </w:r>
      <w:r w:rsidR="0099019D" w:rsidRPr="79818E88">
        <w:rPr>
          <w:color w:val="000000" w:themeColor="text1"/>
        </w:rPr>
        <w:t xml:space="preserve">(2012) </w:t>
      </w:r>
      <w:r>
        <w:t xml:space="preserve">expresses ‘They (Youth </w:t>
      </w:r>
      <w:r w:rsidR="7047698C">
        <w:t>workers) should</w:t>
      </w:r>
      <w:r>
        <w:t xml:space="preserve"> at all times be aware of the policies, procedures, and guidance available to them to support work with young people in a safe, legal and effective learning environment’</w:t>
      </w:r>
      <w:r w:rsidR="0099019D">
        <w:t xml:space="preserve"> (Education Training Standard, 2012, p5)</w:t>
      </w:r>
      <w:r>
        <w:t xml:space="preserve">. </w:t>
      </w:r>
    </w:p>
    <w:p w14:paraId="69158756" w14:textId="5794D53E" w:rsidR="003226CE" w:rsidRPr="004C6BFD" w:rsidRDefault="003226CE" w:rsidP="004C6BFD">
      <w:pPr>
        <w:pStyle w:val="NormalWeb"/>
        <w:spacing w:line="480" w:lineRule="auto"/>
        <w:jc w:val="both"/>
      </w:pPr>
    </w:p>
    <w:p w14:paraId="1D586880" w14:textId="3A3253D6" w:rsidR="00730DCF" w:rsidRPr="004C6BFD" w:rsidRDefault="00730DCF" w:rsidP="004C6BFD">
      <w:pPr>
        <w:pStyle w:val="NormalWeb"/>
        <w:tabs>
          <w:tab w:val="left" w:pos="3870"/>
        </w:tabs>
        <w:spacing w:line="480" w:lineRule="auto"/>
        <w:jc w:val="both"/>
      </w:pPr>
      <w:r w:rsidRPr="004C6BFD">
        <w:lastRenderedPageBreak/>
        <w:t xml:space="preserve">Strengths and Weakness </w:t>
      </w:r>
      <w:r w:rsidR="003226CE" w:rsidRPr="004C6BFD">
        <w:tab/>
      </w:r>
    </w:p>
    <w:p w14:paraId="73867917" w14:textId="7B36F209" w:rsidR="00730DCF" w:rsidRPr="004C6BFD" w:rsidRDefault="00730DCF" w:rsidP="004C6BFD">
      <w:pPr>
        <w:pStyle w:val="NormalWeb"/>
        <w:spacing w:line="480" w:lineRule="auto"/>
        <w:jc w:val="both"/>
      </w:pPr>
      <w:r>
        <w:t xml:space="preserve">On reflection the weakness of this </w:t>
      </w:r>
      <w:r w:rsidR="003226CE">
        <w:t>research</w:t>
      </w:r>
      <w:r>
        <w:t xml:space="preserve"> is time of year I conducted it. </w:t>
      </w:r>
      <w:r w:rsidR="00AD0D14">
        <w:t xml:space="preserve">I conducted research in May 2021. </w:t>
      </w:r>
      <w:r w:rsidR="4C53F880">
        <w:t xml:space="preserve">This time of </w:t>
      </w:r>
      <w:proofErr w:type="gramStart"/>
      <w:r w:rsidR="4C53F880">
        <w:t>year</w:t>
      </w:r>
      <w:proofErr w:type="gramEnd"/>
      <w:r>
        <w:t xml:space="preserve"> can be highly stressful for young people with pressures of exams</w:t>
      </w:r>
      <w:r w:rsidR="0099019D">
        <w:t xml:space="preserve"> (Young,</w:t>
      </w:r>
      <w:r w:rsidR="15EB90C8">
        <w:t xml:space="preserve"> </w:t>
      </w:r>
      <w:r w:rsidR="0099019D">
        <w:t>2006)</w:t>
      </w:r>
      <w:r>
        <w:t xml:space="preserve">. If the researcher was to conduct this </w:t>
      </w:r>
      <w:r w:rsidR="003226CE">
        <w:t>research</w:t>
      </w:r>
      <w:r>
        <w:t xml:space="preserve"> </w:t>
      </w:r>
      <w:r w:rsidR="59A3A38C">
        <w:t>again,</w:t>
      </w:r>
      <w:r>
        <w:t xml:space="preserve"> they would use a different time of year.</w:t>
      </w:r>
    </w:p>
    <w:p w14:paraId="40A43EE3" w14:textId="198CFB53" w:rsidR="003226CE" w:rsidRPr="004C6BFD" w:rsidRDefault="00730DCF" w:rsidP="004C6BFD">
      <w:pPr>
        <w:pStyle w:val="NormalWeb"/>
        <w:spacing w:line="480" w:lineRule="auto"/>
        <w:jc w:val="both"/>
      </w:pPr>
      <w:r>
        <w:t xml:space="preserve">On reflection the strengths of the research </w:t>
      </w:r>
      <w:r w:rsidR="00AD0D14">
        <w:t xml:space="preserve">were </w:t>
      </w:r>
      <w:r w:rsidR="1BD57B16">
        <w:t xml:space="preserve">that </w:t>
      </w:r>
      <w:r>
        <w:t xml:space="preserve">different methods used which enabled young people of all ability to get involved. Reading and writing barriers should not stop young people being involved in research. </w:t>
      </w:r>
      <w:r w:rsidR="003226CE">
        <w:t xml:space="preserve">Although if the researcher was to re-do the </w:t>
      </w:r>
      <w:r w:rsidR="381BD98D">
        <w:t>research,</w:t>
      </w:r>
      <w:r w:rsidR="003226CE">
        <w:t xml:space="preserve"> they would use a PowerPoint </w:t>
      </w:r>
      <w:r w:rsidR="013095F5">
        <w:t>alongside</w:t>
      </w:r>
      <w:r w:rsidR="003226CE">
        <w:t xml:space="preserve"> verbal instruction</w:t>
      </w:r>
      <w:r w:rsidR="467A3E45">
        <w:t>s</w:t>
      </w:r>
      <w:r w:rsidR="003226CE">
        <w:t xml:space="preserve"> with </w:t>
      </w:r>
      <w:r w:rsidR="00AD0D14">
        <w:t xml:space="preserve">the </w:t>
      </w:r>
      <w:r w:rsidR="003226CE">
        <w:t>question</w:t>
      </w:r>
      <w:r w:rsidR="00AD0D14">
        <w:t>s</w:t>
      </w:r>
      <w:r w:rsidR="003226CE">
        <w:t xml:space="preserve"> so young people can remind </w:t>
      </w:r>
      <w:r w:rsidR="00AA6DE7">
        <w:t>themselves</w:t>
      </w:r>
      <w:r w:rsidR="003226CE">
        <w:t xml:space="preserve"> of question</w:t>
      </w:r>
      <w:r w:rsidR="00AD0D14">
        <w:t>s from the focus group and which question we are discussing.</w:t>
      </w:r>
    </w:p>
    <w:p w14:paraId="05A0D377" w14:textId="7D8CF9C4" w:rsidR="00730DCF" w:rsidRPr="004C6BFD" w:rsidRDefault="00730DCF" w:rsidP="004C6BFD">
      <w:pPr>
        <w:pStyle w:val="NormalWeb"/>
        <w:spacing w:line="480" w:lineRule="auto"/>
        <w:jc w:val="both"/>
      </w:pPr>
      <w:r>
        <w:t xml:space="preserve"> The National O</w:t>
      </w:r>
      <w:r w:rsidR="1A18F353">
        <w:t>cc</w:t>
      </w:r>
      <w:r>
        <w:t xml:space="preserve">upation </w:t>
      </w:r>
      <w:r w:rsidR="003226CE">
        <w:t>Standards</w:t>
      </w:r>
      <w:r>
        <w:t xml:space="preserve"> states youth worker</w:t>
      </w:r>
      <w:r w:rsidR="1CE74BA8">
        <w:t>s</w:t>
      </w:r>
      <w:r>
        <w:t xml:space="preserve"> should</w:t>
      </w:r>
      <w:r w:rsidR="003226CE">
        <w:t xml:space="preserve"> </w:t>
      </w:r>
      <w:r>
        <w:t xml:space="preserve">‘assist young people in communicating clearly, actively comprehending others and overcoming any communication barriers </w:t>
      </w:r>
      <w:r w:rsidR="0099019D">
        <w:t>(</w:t>
      </w:r>
      <w:r w:rsidR="0099019D" w:rsidRPr="79818E88">
        <w:rPr>
          <w:color w:val="000000" w:themeColor="text1"/>
        </w:rPr>
        <w:t>CLD Standards Council Scotland, 2019</w:t>
      </w:r>
      <w:r w:rsidR="6476912A" w:rsidRPr="79818E88">
        <w:rPr>
          <w:color w:val="000000" w:themeColor="text1"/>
        </w:rPr>
        <w:t xml:space="preserve">, </w:t>
      </w:r>
      <w:r w:rsidR="0099019D" w:rsidRPr="79818E88">
        <w:rPr>
          <w:color w:val="000000" w:themeColor="text1"/>
        </w:rPr>
        <w:t>pp 17).</w:t>
      </w:r>
    </w:p>
    <w:p w14:paraId="73DF5B6C" w14:textId="76E69CFD" w:rsidR="00AD0D14" w:rsidRPr="004C6BFD" w:rsidRDefault="00730DCF" w:rsidP="004C6BFD">
      <w:pPr>
        <w:pStyle w:val="NormalWeb"/>
        <w:spacing w:line="480" w:lineRule="auto"/>
        <w:jc w:val="both"/>
      </w:pPr>
      <w:r>
        <w:t>The next step in this research would be to conduct more research with the same group of young people in six months</w:t>
      </w:r>
      <w:r w:rsidR="4C061534">
        <w:t>’ time</w:t>
      </w:r>
      <w:r>
        <w:t xml:space="preserve"> to research if Covid-19 </w:t>
      </w:r>
      <w:r w:rsidR="7FCC8E6A">
        <w:t>still has</w:t>
      </w:r>
      <w:r>
        <w:t xml:space="preserve"> a </w:t>
      </w:r>
      <w:r w:rsidR="003226CE">
        <w:t>long-lasting</w:t>
      </w:r>
      <w:r>
        <w:t xml:space="preserve"> effect on the young people and </w:t>
      </w:r>
      <w:r w:rsidR="12180E81">
        <w:t xml:space="preserve">to explore </w:t>
      </w:r>
      <w:r>
        <w:t xml:space="preserve">how they </w:t>
      </w:r>
      <w:r w:rsidR="3506CCA6">
        <w:t xml:space="preserve">have </w:t>
      </w:r>
      <w:r>
        <w:t>manage</w:t>
      </w:r>
      <w:r w:rsidR="50E140C6">
        <w:t>d</w:t>
      </w:r>
      <w:r>
        <w:t xml:space="preserve"> to adjust to the ‘new normal’ of post </w:t>
      </w:r>
      <w:r w:rsidR="1F0F8D27">
        <w:t>C</w:t>
      </w:r>
      <w:r>
        <w:t>ovid-19.</w:t>
      </w:r>
    </w:p>
    <w:p w14:paraId="3469BCA0" w14:textId="17549881" w:rsidR="003226CE" w:rsidRPr="004C6BFD" w:rsidRDefault="00AD0D14" w:rsidP="004C6BFD">
      <w:pPr>
        <w:pStyle w:val="NormalWeb"/>
        <w:spacing w:line="480" w:lineRule="auto"/>
        <w:jc w:val="both"/>
      </w:pPr>
      <w:r w:rsidRPr="79818E88">
        <w:rPr>
          <w:color w:val="000000" w:themeColor="text1"/>
        </w:rPr>
        <w:t>Most y</w:t>
      </w:r>
      <w:r w:rsidR="003226CE" w:rsidRPr="79818E88">
        <w:rPr>
          <w:color w:val="000000" w:themeColor="text1"/>
        </w:rPr>
        <w:t>outh work</w:t>
      </w:r>
      <w:r w:rsidR="6CB9D7AB" w:rsidRPr="79818E88">
        <w:rPr>
          <w:color w:val="000000" w:themeColor="text1"/>
        </w:rPr>
        <w:t>ers</w:t>
      </w:r>
      <w:r w:rsidR="003226CE" w:rsidRPr="79818E88">
        <w:rPr>
          <w:color w:val="000000" w:themeColor="text1"/>
        </w:rPr>
        <w:t xml:space="preserve"> will</w:t>
      </w:r>
      <w:r w:rsidR="1EF4FF47" w:rsidRPr="79818E88">
        <w:rPr>
          <w:color w:val="000000" w:themeColor="text1"/>
        </w:rPr>
        <w:t xml:space="preserve"> be</w:t>
      </w:r>
      <w:r w:rsidR="003226CE" w:rsidRPr="79818E88">
        <w:rPr>
          <w:color w:val="000000" w:themeColor="text1"/>
        </w:rPr>
        <w:t xml:space="preserve"> involve</w:t>
      </w:r>
      <w:r w:rsidR="6C84CC66" w:rsidRPr="79818E88">
        <w:rPr>
          <w:color w:val="000000" w:themeColor="text1"/>
        </w:rPr>
        <w:t>d in</w:t>
      </w:r>
      <w:r w:rsidR="003226CE" w:rsidRPr="79818E88">
        <w:rPr>
          <w:color w:val="000000" w:themeColor="text1"/>
        </w:rPr>
        <w:t xml:space="preserve"> some </w:t>
      </w:r>
      <w:r w:rsidRPr="79818E88">
        <w:rPr>
          <w:color w:val="000000" w:themeColor="text1"/>
        </w:rPr>
        <w:t>kind</w:t>
      </w:r>
      <w:r w:rsidR="003226CE" w:rsidRPr="79818E88">
        <w:rPr>
          <w:color w:val="000000" w:themeColor="text1"/>
        </w:rPr>
        <w:t xml:space="preserve"> of research</w:t>
      </w:r>
      <w:r w:rsidRPr="79818E88">
        <w:rPr>
          <w:color w:val="000000" w:themeColor="text1"/>
        </w:rPr>
        <w:t xml:space="preserve"> within their practice</w:t>
      </w:r>
      <w:r w:rsidR="3A060B78" w:rsidRPr="79818E88">
        <w:rPr>
          <w:color w:val="000000" w:themeColor="text1"/>
        </w:rPr>
        <w:t>,</w:t>
      </w:r>
      <w:r w:rsidR="003226CE" w:rsidRPr="79818E88">
        <w:rPr>
          <w:color w:val="000000" w:themeColor="text1"/>
        </w:rPr>
        <w:t xml:space="preserve"> for example community </w:t>
      </w:r>
      <w:r w:rsidR="0F50EBF4" w:rsidRPr="79818E88">
        <w:rPr>
          <w:color w:val="000000" w:themeColor="text1"/>
        </w:rPr>
        <w:t>profiling and</w:t>
      </w:r>
      <w:r w:rsidR="003226CE" w:rsidRPr="79818E88">
        <w:rPr>
          <w:color w:val="000000" w:themeColor="text1"/>
        </w:rPr>
        <w:t xml:space="preserve"> needs assessments </w:t>
      </w:r>
      <w:r w:rsidR="00C430EF" w:rsidRPr="79818E88">
        <w:rPr>
          <w:color w:val="000000" w:themeColor="text1"/>
        </w:rPr>
        <w:t>(</w:t>
      </w:r>
      <w:proofErr w:type="spellStart"/>
      <w:r w:rsidR="00C430EF" w:rsidRPr="79818E88">
        <w:rPr>
          <w:color w:val="000000" w:themeColor="text1"/>
        </w:rPr>
        <w:t>Sapin</w:t>
      </w:r>
      <w:proofErr w:type="spellEnd"/>
      <w:r w:rsidR="00C430EF" w:rsidRPr="79818E88">
        <w:rPr>
          <w:color w:val="000000" w:themeColor="text1"/>
        </w:rPr>
        <w:t xml:space="preserve">, 2013).  </w:t>
      </w:r>
      <w:r w:rsidR="003226CE" w:rsidRPr="79818E88">
        <w:rPr>
          <w:color w:val="000000" w:themeColor="text1"/>
        </w:rPr>
        <w:t xml:space="preserve">The National Occupational Standard states youth works should </w:t>
      </w:r>
      <w:r w:rsidR="4692799C" w:rsidRPr="79818E88">
        <w:rPr>
          <w:color w:val="000000" w:themeColor="text1"/>
        </w:rPr>
        <w:t>‘identify</w:t>
      </w:r>
      <w:r w:rsidR="003226CE">
        <w:t xml:space="preserve"> any further required research and evaluation into gaps or specific aspects, seeking to put the necessary arrangements in place’</w:t>
      </w:r>
      <w:r w:rsidR="00C430EF">
        <w:t xml:space="preserve"> (</w:t>
      </w:r>
      <w:r w:rsidR="00C430EF" w:rsidRPr="79818E88">
        <w:rPr>
          <w:color w:val="000000" w:themeColor="text1"/>
        </w:rPr>
        <w:t>CLD Standards Council Scotland, 2019 p.23).</w:t>
      </w:r>
    </w:p>
    <w:p w14:paraId="798C9BEB" w14:textId="57762582" w:rsidR="003226CE" w:rsidRPr="004C6BFD" w:rsidRDefault="003226CE" w:rsidP="004C6BFD">
      <w:pPr>
        <w:pStyle w:val="NormalWeb"/>
        <w:spacing w:line="480" w:lineRule="auto"/>
        <w:jc w:val="both"/>
      </w:pPr>
    </w:p>
    <w:p w14:paraId="027E4F9A" w14:textId="32646DEE" w:rsidR="00E961E0" w:rsidRDefault="00E961E0" w:rsidP="004C6BFD">
      <w:pPr>
        <w:pStyle w:val="Heading2"/>
        <w:spacing w:line="480" w:lineRule="auto"/>
        <w:jc w:val="both"/>
        <w:rPr>
          <w:rFonts w:ascii="Times New Roman" w:hAnsi="Times New Roman"/>
          <w:b w:val="0"/>
          <w:bCs w:val="0"/>
          <w:color w:val="auto"/>
          <w:sz w:val="24"/>
          <w:szCs w:val="24"/>
        </w:rPr>
      </w:pPr>
      <w:bookmarkStart w:id="4" w:name="_Toc71643869"/>
      <w:bookmarkStart w:id="5" w:name="_Toc72005395"/>
      <w:r w:rsidRPr="004C6BFD">
        <w:rPr>
          <w:rFonts w:ascii="Times New Roman" w:hAnsi="Times New Roman"/>
          <w:b w:val="0"/>
          <w:bCs w:val="0"/>
          <w:color w:val="auto"/>
          <w:sz w:val="24"/>
          <w:szCs w:val="24"/>
        </w:rPr>
        <w:lastRenderedPageBreak/>
        <w:t>Qualitative Data Analysis</w:t>
      </w:r>
      <w:bookmarkEnd w:id="4"/>
      <w:bookmarkEnd w:id="5"/>
    </w:p>
    <w:p w14:paraId="51DA1582" w14:textId="5D0117B8" w:rsidR="002F6096" w:rsidRPr="002F6096" w:rsidRDefault="002F6096" w:rsidP="002F6096">
      <w:pPr>
        <w:spacing w:line="480" w:lineRule="auto"/>
        <w:jc w:val="both"/>
        <w:rPr>
          <w:rFonts w:ascii="Times New Roman" w:hAnsi="Times New Roman" w:cs="Times New Roman"/>
        </w:rPr>
      </w:pPr>
      <w:r w:rsidRPr="002F6096">
        <w:rPr>
          <w:rFonts w:ascii="Times New Roman" w:hAnsi="Times New Roman" w:cs="Times New Roman"/>
        </w:rPr>
        <w:t>The qualitative data which was collected was then used to identify patterns and repeat observations. The study objectives and the findings were then re-examined many times in order to find out what issues were raised by the gathered information. The narrative analysis was then used to formulate the study questions.</w:t>
      </w:r>
    </w:p>
    <w:p w14:paraId="328F62B4" w14:textId="77777777" w:rsidR="002F6096" w:rsidRPr="002F6096" w:rsidRDefault="002F6096" w:rsidP="002F6096">
      <w:pPr>
        <w:spacing w:line="480" w:lineRule="auto"/>
        <w:jc w:val="both"/>
        <w:rPr>
          <w:rFonts w:ascii="Times New Roman" w:hAnsi="Times New Roman" w:cs="Times New Roman"/>
        </w:rPr>
      </w:pPr>
    </w:p>
    <w:p w14:paraId="6B060B59" w14:textId="77777777" w:rsidR="00E961E0" w:rsidRPr="004C6BFD" w:rsidRDefault="00E961E0" w:rsidP="004C6BFD">
      <w:pPr>
        <w:pStyle w:val="Heading2"/>
        <w:spacing w:line="480" w:lineRule="auto"/>
        <w:jc w:val="both"/>
        <w:rPr>
          <w:rFonts w:ascii="Times New Roman" w:hAnsi="Times New Roman"/>
          <w:b w:val="0"/>
          <w:bCs w:val="0"/>
          <w:color w:val="auto"/>
          <w:sz w:val="24"/>
          <w:szCs w:val="24"/>
        </w:rPr>
      </w:pPr>
      <w:bookmarkStart w:id="6" w:name="_Toc68993445"/>
      <w:bookmarkStart w:id="7" w:name="_Toc71643870"/>
      <w:bookmarkStart w:id="8" w:name="_Toc72005396"/>
      <w:r w:rsidRPr="004C6BFD">
        <w:rPr>
          <w:rFonts w:ascii="Times New Roman" w:hAnsi="Times New Roman"/>
          <w:b w:val="0"/>
          <w:bCs w:val="0"/>
          <w:color w:val="auto"/>
          <w:sz w:val="24"/>
          <w:szCs w:val="24"/>
        </w:rPr>
        <w:t>Quantitative Data Analysis</w:t>
      </w:r>
      <w:bookmarkEnd w:id="6"/>
      <w:bookmarkEnd w:id="7"/>
      <w:bookmarkEnd w:id="8"/>
    </w:p>
    <w:p w14:paraId="61EE5156" w14:textId="2488BE59" w:rsidR="00E961E0" w:rsidRPr="004C6BFD" w:rsidRDefault="00E961E0" w:rsidP="004C6BFD">
      <w:pPr>
        <w:spacing w:line="480" w:lineRule="auto"/>
        <w:jc w:val="both"/>
        <w:rPr>
          <w:rFonts w:ascii="Times New Roman" w:hAnsi="Times New Roman" w:cs="Times New Roman"/>
        </w:rPr>
      </w:pPr>
      <w:r w:rsidRPr="004C6BFD">
        <w:rPr>
          <w:rFonts w:ascii="Times New Roman" w:hAnsi="Times New Roman" w:cs="Times New Roman"/>
        </w:rPr>
        <w:t xml:space="preserve">Descriptive statistical techniques were used to describe the basic features of the data in the study. The technique provided simple summaries about the data samples and the measures. Inferential statistical techniques were used to investigate questions and hypotheses. </w:t>
      </w:r>
    </w:p>
    <w:p w14:paraId="2E257C71" w14:textId="13DB9EB2" w:rsidR="00730DCF" w:rsidRPr="004C6BFD" w:rsidRDefault="00AA6DE7" w:rsidP="004C6BFD">
      <w:pPr>
        <w:pStyle w:val="NormalWeb"/>
        <w:spacing w:line="480" w:lineRule="auto"/>
        <w:jc w:val="both"/>
        <w:rPr>
          <w:color w:val="000000" w:themeColor="text1"/>
        </w:rPr>
      </w:pPr>
      <w:r w:rsidRPr="79818E88">
        <w:rPr>
          <w:color w:val="000000" w:themeColor="text1"/>
        </w:rPr>
        <w:t xml:space="preserve">This research was participatory and used a mixture of action research and </w:t>
      </w:r>
      <w:r w:rsidR="69FD6CFE" w:rsidRPr="79818E88">
        <w:rPr>
          <w:color w:val="000000" w:themeColor="text1"/>
        </w:rPr>
        <w:t xml:space="preserve">a </w:t>
      </w:r>
      <w:r w:rsidRPr="79818E88">
        <w:rPr>
          <w:color w:val="000000" w:themeColor="text1"/>
        </w:rPr>
        <w:t xml:space="preserve">participatory evaluation approach while working with the young </w:t>
      </w:r>
      <w:r w:rsidR="47553151" w:rsidRPr="79818E88">
        <w:rPr>
          <w:color w:val="000000" w:themeColor="text1"/>
        </w:rPr>
        <w:t>people.</w:t>
      </w:r>
      <w:r w:rsidRPr="79818E88">
        <w:rPr>
          <w:color w:val="000000" w:themeColor="text1"/>
        </w:rPr>
        <w:t xml:space="preserve"> If the researcher was to do  resea</w:t>
      </w:r>
      <w:r w:rsidR="2581FCCE" w:rsidRPr="79818E88">
        <w:rPr>
          <w:color w:val="000000" w:themeColor="text1"/>
        </w:rPr>
        <w:t>rc</w:t>
      </w:r>
      <w:r w:rsidRPr="79818E88">
        <w:rPr>
          <w:color w:val="000000" w:themeColor="text1"/>
        </w:rPr>
        <w:t>h again at the Alternative Learning Company</w:t>
      </w:r>
      <w:r w:rsidR="51DA405C" w:rsidRPr="79818E88">
        <w:rPr>
          <w:color w:val="000000" w:themeColor="text1"/>
        </w:rPr>
        <w:t>,</w:t>
      </w:r>
      <w:r w:rsidR="00C63392" w:rsidRPr="79818E88">
        <w:rPr>
          <w:color w:val="000000" w:themeColor="text1"/>
        </w:rPr>
        <w:t xml:space="preserve"> </w:t>
      </w:r>
      <w:r w:rsidR="68B4E959" w:rsidRPr="79818E88">
        <w:rPr>
          <w:color w:val="000000" w:themeColor="text1"/>
        </w:rPr>
        <w:t>th</w:t>
      </w:r>
      <w:r w:rsidRPr="79818E88">
        <w:rPr>
          <w:color w:val="000000" w:themeColor="text1"/>
        </w:rPr>
        <w:t xml:space="preserve">e researcher would use peer led research as suggested by </w:t>
      </w:r>
      <w:proofErr w:type="spellStart"/>
      <w:r w:rsidRPr="79818E88">
        <w:rPr>
          <w:color w:val="000000" w:themeColor="text1"/>
        </w:rPr>
        <w:t>S</w:t>
      </w:r>
      <w:r w:rsidR="00AD0D14" w:rsidRPr="79818E88">
        <w:rPr>
          <w:color w:val="000000" w:themeColor="text1"/>
        </w:rPr>
        <w:t>apin</w:t>
      </w:r>
      <w:proofErr w:type="spellEnd"/>
      <w:r w:rsidR="00AD0D14" w:rsidRPr="79818E88">
        <w:rPr>
          <w:color w:val="000000" w:themeColor="text1"/>
        </w:rPr>
        <w:t xml:space="preserve"> </w:t>
      </w:r>
      <w:r w:rsidRPr="79818E88">
        <w:rPr>
          <w:color w:val="000000" w:themeColor="text1"/>
        </w:rPr>
        <w:t xml:space="preserve">(2013). This will allow the young people to carry </w:t>
      </w:r>
      <w:r w:rsidR="42A957B0" w:rsidRPr="79818E88">
        <w:rPr>
          <w:color w:val="000000" w:themeColor="text1"/>
        </w:rPr>
        <w:t>out work</w:t>
      </w:r>
      <w:r w:rsidRPr="79818E88">
        <w:rPr>
          <w:color w:val="000000" w:themeColor="text1"/>
        </w:rPr>
        <w:t xml:space="preserve"> alongside the researcher which un</w:t>
      </w:r>
      <w:r w:rsidR="00AD0D14" w:rsidRPr="79818E88">
        <w:rPr>
          <w:color w:val="000000" w:themeColor="text1"/>
        </w:rPr>
        <w:t>der</w:t>
      </w:r>
      <w:r w:rsidRPr="79818E88">
        <w:rPr>
          <w:color w:val="000000" w:themeColor="text1"/>
        </w:rPr>
        <w:t>pins what youth work is about</w:t>
      </w:r>
      <w:r w:rsidR="0208CD52" w:rsidRPr="79818E88">
        <w:rPr>
          <w:color w:val="000000" w:themeColor="text1"/>
        </w:rPr>
        <w:t>; to</w:t>
      </w:r>
      <w:r w:rsidRPr="79818E88">
        <w:rPr>
          <w:color w:val="000000" w:themeColor="text1"/>
        </w:rPr>
        <w:t xml:space="preserve"> work with young people not for them (Young,</w:t>
      </w:r>
      <w:r w:rsidR="3DCFA2BC" w:rsidRPr="79818E88">
        <w:rPr>
          <w:color w:val="000000" w:themeColor="text1"/>
        </w:rPr>
        <w:t xml:space="preserve"> </w:t>
      </w:r>
      <w:r w:rsidRPr="79818E88">
        <w:rPr>
          <w:color w:val="000000" w:themeColor="text1"/>
        </w:rPr>
        <w:t>2006).</w:t>
      </w:r>
    </w:p>
    <w:p w14:paraId="44FD0B92" w14:textId="77777777" w:rsidR="00AA6DE7" w:rsidRPr="004C6BFD" w:rsidRDefault="00AA6DE7" w:rsidP="004C6BFD">
      <w:pPr>
        <w:spacing w:line="480" w:lineRule="auto"/>
        <w:jc w:val="both"/>
        <w:rPr>
          <w:rFonts w:ascii="Times New Roman" w:hAnsi="Times New Roman" w:cs="Times New Roman"/>
          <w:u w:val="single"/>
        </w:rPr>
      </w:pPr>
      <w:r w:rsidRPr="004C6BFD">
        <w:rPr>
          <w:rFonts w:ascii="Times New Roman" w:hAnsi="Times New Roman" w:cs="Times New Roman"/>
          <w:u w:val="single"/>
        </w:rPr>
        <w:t>Reporting, feedback and dissemination</w:t>
      </w:r>
    </w:p>
    <w:p w14:paraId="122C3514" w14:textId="127FC385" w:rsidR="00AA6DE7" w:rsidRPr="004C6BFD" w:rsidRDefault="00AA6DE7" w:rsidP="004C6BFD">
      <w:pPr>
        <w:pStyle w:val="NormalWeb"/>
        <w:spacing w:line="480" w:lineRule="auto"/>
        <w:jc w:val="both"/>
        <w:rPr>
          <w:color w:val="000000" w:themeColor="text1"/>
        </w:rPr>
      </w:pPr>
      <w:r w:rsidRPr="79818E88">
        <w:rPr>
          <w:color w:val="000000" w:themeColor="text1"/>
        </w:rPr>
        <w:t xml:space="preserve">Once research is complete, </w:t>
      </w:r>
      <w:r w:rsidR="00C63392" w:rsidRPr="79818E88">
        <w:rPr>
          <w:color w:val="000000" w:themeColor="text1"/>
        </w:rPr>
        <w:t>t</w:t>
      </w:r>
      <w:r w:rsidRPr="79818E88">
        <w:rPr>
          <w:color w:val="000000" w:themeColor="text1"/>
        </w:rPr>
        <w:t>he researcher will feed back result</w:t>
      </w:r>
      <w:r w:rsidR="66C3053F" w:rsidRPr="79818E88">
        <w:rPr>
          <w:color w:val="000000" w:themeColor="text1"/>
        </w:rPr>
        <w:t>s</w:t>
      </w:r>
      <w:r w:rsidRPr="79818E88">
        <w:rPr>
          <w:color w:val="000000" w:themeColor="text1"/>
        </w:rPr>
        <w:t xml:space="preserve"> to the Alternative </w:t>
      </w:r>
      <w:r w:rsidR="50FE92ED" w:rsidRPr="79818E88">
        <w:rPr>
          <w:color w:val="000000" w:themeColor="text1"/>
        </w:rPr>
        <w:t>L</w:t>
      </w:r>
      <w:r w:rsidRPr="79818E88">
        <w:rPr>
          <w:color w:val="000000" w:themeColor="text1"/>
        </w:rPr>
        <w:t>earning Company</w:t>
      </w:r>
      <w:r w:rsidR="16521CBC" w:rsidRPr="79818E88">
        <w:rPr>
          <w:color w:val="000000" w:themeColor="text1"/>
        </w:rPr>
        <w:t>;</w:t>
      </w:r>
      <w:r w:rsidRPr="79818E88">
        <w:rPr>
          <w:color w:val="000000" w:themeColor="text1"/>
        </w:rPr>
        <w:t xml:space="preserve"> this will help shape practice. </w:t>
      </w:r>
      <w:r w:rsidR="003265E0" w:rsidRPr="79818E88">
        <w:rPr>
          <w:color w:val="000000" w:themeColor="text1"/>
        </w:rPr>
        <w:t>It is important to g</w:t>
      </w:r>
      <w:r w:rsidRPr="79818E88">
        <w:rPr>
          <w:color w:val="000000" w:themeColor="text1"/>
        </w:rPr>
        <w:t xml:space="preserve">ain a full understanding of the issues young people are facing and also help shape </w:t>
      </w:r>
      <w:r w:rsidR="003265E0" w:rsidRPr="79818E88">
        <w:rPr>
          <w:color w:val="000000" w:themeColor="text1"/>
        </w:rPr>
        <w:t>future plans</w:t>
      </w:r>
      <w:r w:rsidR="00BEDD19" w:rsidRPr="79818E88">
        <w:rPr>
          <w:color w:val="000000" w:themeColor="text1"/>
        </w:rPr>
        <w:t>.</w:t>
      </w:r>
      <w:r w:rsidR="003265E0" w:rsidRPr="79818E88">
        <w:rPr>
          <w:color w:val="000000" w:themeColor="text1"/>
        </w:rPr>
        <w:t xml:space="preserve"> </w:t>
      </w:r>
      <w:r w:rsidR="1FD7C718" w:rsidRPr="79818E88">
        <w:rPr>
          <w:color w:val="000000" w:themeColor="text1"/>
        </w:rPr>
        <w:t>I</w:t>
      </w:r>
      <w:r w:rsidR="003265E0" w:rsidRPr="79818E88">
        <w:rPr>
          <w:color w:val="000000" w:themeColor="text1"/>
        </w:rPr>
        <w:t xml:space="preserve">f the project needs to </w:t>
      </w:r>
      <w:r w:rsidRPr="79818E88">
        <w:rPr>
          <w:color w:val="000000" w:themeColor="text1"/>
        </w:rPr>
        <w:t>re-evaluate</w:t>
      </w:r>
      <w:r w:rsidR="27803AC9" w:rsidRPr="79818E88">
        <w:rPr>
          <w:color w:val="000000" w:themeColor="text1"/>
        </w:rPr>
        <w:t>d</w:t>
      </w:r>
      <w:r w:rsidRPr="79818E88">
        <w:rPr>
          <w:color w:val="000000" w:themeColor="text1"/>
        </w:rPr>
        <w:t xml:space="preserve"> </w:t>
      </w:r>
      <w:r w:rsidR="525E727E" w:rsidRPr="79818E88">
        <w:rPr>
          <w:color w:val="000000" w:themeColor="text1"/>
        </w:rPr>
        <w:t xml:space="preserve">if will consider </w:t>
      </w:r>
      <w:r w:rsidRPr="79818E88">
        <w:rPr>
          <w:color w:val="000000" w:themeColor="text1"/>
        </w:rPr>
        <w:t>how the</w:t>
      </w:r>
      <w:r w:rsidR="69170B9B" w:rsidRPr="79818E88">
        <w:rPr>
          <w:color w:val="000000" w:themeColor="text1"/>
        </w:rPr>
        <w:t xml:space="preserve"> company</w:t>
      </w:r>
      <w:r w:rsidRPr="79818E88">
        <w:rPr>
          <w:color w:val="000000" w:themeColor="text1"/>
        </w:rPr>
        <w:t xml:space="preserve"> will deal with issue</w:t>
      </w:r>
      <w:r w:rsidR="41112029" w:rsidRPr="79818E88">
        <w:rPr>
          <w:color w:val="000000" w:themeColor="text1"/>
        </w:rPr>
        <w:t>s</w:t>
      </w:r>
      <w:r w:rsidRPr="79818E88">
        <w:rPr>
          <w:color w:val="000000" w:themeColor="text1"/>
        </w:rPr>
        <w:t xml:space="preserve"> like this if </w:t>
      </w:r>
      <w:r w:rsidR="00AD0D14" w:rsidRPr="79818E88">
        <w:rPr>
          <w:color w:val="000000" w:themeColor="text1"/>
        </w:rPr>
        <w:t>there was another pandemic in the future</w:t>
      </w:r>
    </w:p>
    <w:p w14:paraId="07BA8C78" w14:textId="07691FB3" w:rsidR="00AA6DE7" w:rsidRPr="004C6BFD" w:rsidRDefault="00AA6DE7" w:rsidP="004C6BFD">
      <w:pPr>
        <w:pStyle w:val="NormalWeb"/>
        <w:spacing w:line="480" w:lineRule="auto"/>
        <w:jc w:val="both"/>
        <w:rPr>
          <w:color w:val="000000" w:themeColor="text1"/>
        </w:rPr>
      </w:pPr>
      <w:r w:rsidRPr="79818E88">
        <w:rPr>
          <w:color w:val="000000" w:themeColor="text1"/>
        </w:rPr>
        <w:lastRenderedPageBreak/>
        <w:t xml:space="preserve">The researcher </w:t>
      </w:r>
      <w:r w:rsidR="373A83EF" w:rsidRPr="79818E88">
        <w:rPr>
          <w:color w:val="000000" w:themeColor="text1"/>
        </w:rPr>
        <w:t>will arrange</w:t>
      </w:r>
      <w:r w:rsidRPr="79818E88">
        <w:rPr>
          <w:color w:val="000000" w:themeColor="text1"/>
        </w:rPr>
        <w:t xml:space="preserve"> a group session wi</w:t>
      </w:r>
      <w:r w:rsidR="003265E0" w:rsidRPr="79818E88">
        <w:rPr>
          <w:color w:val="000000" w:themeColor="text1"/>
        </w:rPr>
        <w:t>th</w:t>
      </w:r>
      <w:r w:rsidRPr="79818E88">
        <w:rPr>
          <w:color w:val="000000" w:themeColor="text1"/>
        </w:rPr>
        <w:t xml:space="preserve"> the young people and </w:t>
      </w:r>
      <w:r w:rsidR="00C63392" w:rsidRPr="79818E88">
        <w:rPr>
          <w:color w:val="000000" w:themeColor="text1"/>
        </w:rPr>
        <w:t>feedback</w:t>
      </w:r>
      <w:r w:rsidRPr="79818E88">
        <w:rPr>
          <w:color w:val="000000" w:themeColor="text1"/>
        </w:rPr>
        <w:t xml:space="preserve"> results to them also.</w:t>
      </w:r>
    </w:p>
    <w:p w14:paraId="5C2A9BDA" w14:textId="77777777" w:rsidR="009D0142" w:rsidRPr="004C6BFD" w:rsidRDefault="009D0142" w:rsidP="004C6BFD">
      <w:pPr>
        <w:pStyle w:val="NormalWeb"/>
        <w:spacing w:line="480" w:lineRule="auto"/>
        <w:jc w:val="both"/>
        <w:rPr>
          <w:color w:val="000000" w:themeColor="text1"/>
        </w:rPr>
      </w:pPr>
    </w:p>
    <w:p w14:paraId="08CCB72B" w14:textId="677705E9" w:rsidR="001A62B3" w:rsidRPr="004C6BFD" w:rsidRDefault="00E961E0" w:rsidP="004C6BFD">
      <w:pPr>
        <w:pStyle w:val="NormalWeb"/>
        <w:spacing w:line="480" w:lineRule="auto"/>
        <w:jc w:val="both"/>
        <w:rPr>
          <w:color w:val="000000" w:themeColor="text1"/>
        </w:rPr>
      </w:pPr>
      <w:r w:rsidRPr="004C6BFD">
        <w:rPr>
          <w:color w:val="000000" w:themeColor="text1"/>
        </w:rPr>
        <w:t>Conclusion</w:t>
      </w:r>
    </w:p>
    <w:p w14:paraId="600E7196" w14:textId="39DF1E32" w:rsidR="001A62B3" w:rsidRPr="004C6BFD" w:rsidRDefault="00AD0D14" w:rsidP="004C6BFD">
      <w:pPr>
        <w:pStyle w:val="NormalWeb"/>
        <w:spacing w:line="480" w:lineRule="auto"/>
        <w:jc w:val="both"/>
        <w:rPr>
          <w:color w:val="000000" w:themeColor="text1"/>
        </w:rPr>
      </w:pPr>
      <w:r w:rsidRPr="79818E88">
        <w:rPr>
          <w:color w:val="000000" w:themeColor="text1"/>
        </w:rPr>
        <w:t xml:space="preserve">The aim of research is to find gaps in </w:t>
      </w:r>
      <w:r w:rsidR="203D55FE" w:rsidRPr="79818E88">
        <w:rPr>
          <w:color w:val="000000" w:themeColor="text1"/>
        </w:rPr>
        <w:t>knowledge;</w:t>
      </w:r>
      <w:r w:rsidRPr="79818E88">
        <w:rPr>
          <w:color w:val="000000" w:themeColor="text1"/>
        </w:rPr>
        <w:t xml:space="preserve"> researcher should never do research without a reason. While on placement and after di</w:t>
      </w:r>
      <w:r w:rsidR="003265E0" w:rsidRPr="79818E88">
        <w:rPr>
          <w:color w:val="000000" w:themeColor="text1"/>
        </w:rPr>
        <w:t>scussion</w:t>
      </w:r>
      <w:r w:rsidRPr="79818E88">
        <w:rPr>
          <w:color w:val="000000" w:themeColor="text1"/>
        </w:rPr>
        <w:t xml:space="preserve"> with staff and young people at the Alternative Learning Company</w:t>
      </w:r>
      <w:r w:rsidR="0A9CC14C" w:rsidRPr="79818E88">
        <w:rPr>
          <w:color w:val="000000" w:themeColor="text1"/>
        </w:rPr>
        <w:t>,</w:t>
      </w:r>
      <w:r w:rsidR="00C63392" w:rsidRPr="79818E88">
        <w:rPr>
          <w:color w:val="000000" w:themeColor="text1"/>
        </w:rPr>
        <w:t xml:space="preserve"> </w:t>
      </w:r>
      <w:r w:rsidR="4320F08E" w:rsidRPr="79818E88">
        <w:rPr>
          <w:color w:val="000000" w:themeColor="text1"/>
        </w:rPr>
        <w:t>t</w:t>
      </w:r>
      <w:r w:rsidRPr="79818E88">
        <w:rPr>
          <w:color w:val="000000" w:themeColor="text1"/>
        </w:rPr>
        <w:t>he research</w:t>
      </w:r>
      <w:r w:rsidR="5200AB76" w:rsidRPr="79818E88">
        <w:rPr>
          <w:color w:val="000000" w:themeColor="text1"/>
        </w:rPr>
        <w:t>er</w:t>
      </w:r>
      <w:r w:rsidRPr="79818E88">
        <w:rPr>
          <w:color w:val="000000" w:themeColor="text1"/>
        </w:rPr>
        <w:t xml:space="preserve"> found a need to explore the impact </w:t>
      </w:r>
      <w:r w:rsidR="0ADBE572" w:rsidRPr="79818E88">
        <w:rPr>
          <w:color w:val="000000" w:themeColor="text1"/>
        </w:rPr>
        <w:t>C</w:t>
      </w:r>
      <w:r w:rsidRPr="79818E88">
        <w:rPr>
          <w:color w:val="000000" w:themeColor="text1"/>
        </w:rPr>
        <w:t xml:space="preserve">ovid-19  had on the young </w:t>
      </w:r>
      <w:r w:rsidR="110357B0" w:rsidRPr="79818E88">
        <w:rPr>
          <w:color w:val="000000" w:themeColor="text1"/>
        </w:rPr>
        <w:t>people's</w:t>
      </w:r>
      <w:r w:rsidRPr="79818E88">
        <w:rPr>
          <w:color w:val="000000" w:themeColor="text1"/>
        </w:rPr>
        <w:t xml:space="preserve"> well-being at the project.</w:t>
      </w:r>
    </w:p>
    <w:p w14:paraId="16427212" w14:textId="22CD7C14" w:rsidR="00AD0D14" w:rsidRPr="004C6BFD" w:rsidRDefault="00AD0D14" w:rsidP="004C6BFD">
      <w:pPr>
        <w:spacing w:line="480" w:lineRule="auto"/>
        <w:jc w:val="both"/>
        <w:rPr>
          <w:rFonts w:ascii="Times New Roman" w:hAnsi="Times New Roman" w:cs="Times New Roman"/>
        </w:rPr>
      </w:pPr>
      <w:r w:rsidRPr="79818E88">
        <w:rPr>
          <w:rFonts w:ascii="Times New Roman" w:hAnsi="Times New Roman" w:cs="Times New Roman"/>
        </w:rPr>
        <w:t xml:space="preserve">The main aim of this study </w:t>
      </w:r>
      <w:r w:rsidR="7397E233" w:rsidRPr="79818E88">
        <w:rPr>
          <w:rFonts w:ascii="Times New Roman" w:hAnsi="Times New Roman" w:cs="Times New Roman"/>
        </w:rPr>
        <w:t>wa</w:t>
      </w:r>
      <w:r w:rsidRPr="79818E88">
        <w:rPr>
          <w:rFonts w:ascii="Times New Roman" w:hAnsi="Times New Roman" w:cs="Times New Roman"/>
        </w:rPr>
        <w:t>s to</w:t>
      </w:r>
      <w:r w:rsidR="003265E0" w:rsidRPr="79818E88">
        <w:rPr>
          <w:rFonts w:ascii="Times New Roman" w:hAnsi="Times New Roman" w:cs="Times New Roman"/>
        </w:rPr>
        <w:t xml:space="preserve"> undertake an </w:t>
      </w:r>
      <w:r w:rsidRPr="79818E88">
        <w:rPr>
          <w:rFonts w:ascii="Times New Roman" w:hAnsi="Times New Roman" w:cs="Times New Roman"/>
        </w:rPr>
        <w:t>analysis</w:t>
      </w:r>
      <w:r w:rsidR="003265E0" w:rsidRPr="79818E88">
        <w:rPr>
          <w:rFonts w:ascii="Times New Roman" w:hAnsi="Times New Roman" w:cs="Times New Roman"/>
        </w:rPr>
        <w:t xml:space="preserve"> of</w:t>
      </w:r>
      <w:r w:rsidRPr="79818E88">
        <w:rPr>
          <w:rFonts w:ascii="Times New Roman" w:hAnsi="Times New Roman" w:cs="Times New Roman"/>
        </w:rPr>
        <w:t xml:space="preserve"> the Impact of Covid-19 pandemic on young people’s well-being at the Alternative Learning Company</w:t>
      </w:r>
      <w:r w:rsidR="6E1CCD8A" w:rsidRPr="79818E88">
        <w:rPr>
          <w:rFonts w:ascii="Times New Roman" w:hAnsi="Times New Roman" w:cs="Times New Roman"/>
        </w:rPr>
        <w:t xml:space="preserve">, </w:t>
      </w:r>
      <w:r w:rsidRPr="79818E88">
        <w:rPr>
          <w:rFonts w:ascii="Times New Roman" w:hAnsi="Times New Roman" w:cs="Times New Roman"/>
        </w:rPr>
        <w:t>this will help the researcher</w:t>
      </w:r>
      <w:r w:rsidR="78AD145C" w:rsidRPr="79818E88">
        <w:rPr>
          <w:rFonts w:ascii="Times New Roman" w:hAnsi="Times New Roman" w:cs="Times New Roman"/>
        </w:rPr>
        <w:t>:</w:t>
      </w:r>
      <w:r w:rsidRPr="79818E88">
        <w:rPr>
          <w:rFonts w:ascii="Times New Roman" w:hAnsi="Times New Roman" w:cs="Times New Roman"/>
        </w:rPr>
        <w:t xml:space="preserve"> </w:t>
      </w:r>
    </w:p>
    <w:p w14:paraId="4FD412FA" w14:textId="77777777" w:rsidR="00AD0D14" w:rsidRPr="004C6BFD" w:rsidRDefault="00AD0D14" w:rsidP="004C6BFD">
      <w:pPr>
        <w:pStyle w:val="ListParagraph"/>
        <w:numPr>
          <w:ilvl w:val="0"/>
          <w:numId w:val="8"/>
        </w:numPr>
        <w:tabs>
          <w:tab w:val="left" w:pos="720"/>
        </w:tabs>
        <w:spacing w:line="480" w:lineRule="auto"/>
        <w:jc w:val="both"/>
      </w:pPr>
      <w:r w:rsidRPr="004C6BFD">
        <w:t>To determine the well-being of the young people over covid-19 Pandemic</w:t>
      </w:r>
    </w:p>
    <w:p w14:paraId="15E8E321" w14:textId="1D973873" w:rsidR="00AD0D14" w:rsidRPr="004C6BFD" w:rsidRDefault="00AD0D14" w:rsidP="004C6BFD">
      <w:pPr>
        <w:pStyle w:val="ListParagraph"/>
        <w:numPr>
          <w:ilvl w:val="0"/>
          <w:numId w:val="8"/>
        </w:numPr>
        <w:tabs>
          <w:tab w:val="left" w:pos="720"/>
        </w:tabs>
        <w:spacing w:line="480" w:lineRule="auto"/>
        <w:jc w:val="both"/>
      </w:pPr>
      <w:r w:rsidRPr="004C6BFD">
        <w:t xml:space="preserve">To examine the measures taken by the young people to manage covid-19 at the Alternative Learning Company </w:t>
      </w:r>
    </w:p>
    <w:p w14:paraId="225E2874" w14:textId="63F54CD1" w:rsidR="00AD0D14" w:rsidRPr="004C6BFD" w:rsidRDefault="00AD0D14" w:rsidP="004C6BFD">
      <w:pPr>
        <w:pStyle w:val="ListParagraph"/>
        <w:numPr>
          <w:ilvl w:val="0"/>
          <w:numId w:val="8"/>
        </w:numPr>
        <w:spacing w:line="480" w:lineRule="auto"/>
        <w:jc w:val="both"/>
      </w:pPr>
      <w:r>
        <w:t xml:space="preserve">To determine the perceptions of the young people towards covid-19 in the at the Alternative Learning Company </w:t>
      </w:r>
    </w:p>
    <w:p w14:paraId="45CCF3E9" w14:textId="71037138" w:rsidR="00AD0D14" w:rsidRPr="004C6BFD" w:rsidRDefault="00AD0D14" w:rsidP="004C6BFD">
      <w:pPr>
        <w:spacing w:line="480" w:lineRule="auto"/>
        <w:jc w:val="both"/>
        <w:rPr>
          <w:rFonts w:ascii="Times New Roman" w:hAnsi="Times New Roman" w:cs="Times New Roman"/>
        </w:rPr>
      </w:pPr>
    </w:p>
    <w:p w14:paraId="2C1B5F57" w14:textId="38C17CB3" w:rsidR="00AD0D14" w:rsidRPr="004C6BFD" w:rsidRDefault="00AD0D14" w:rsidP="004C6BFD">
      <w:pPr>
        <w:spacing w:line="480" w:lineRule="auto"/>
        <w:jc w:val="both"/>
        <w:rPr>
          <w:rFonts w:ascii="Times New Roman" w:hAnsi="Times New Roman" w:cs="Times New Roman"/>
        </w:rPr>
      </w:pPr>
      <w:r w:rsidRPr="79818E88">
        <w:rPr>
          <w:rFonts w:ascii="Times New Roman" w:hAnsi="Times New Roman" w:cs="Times New Roman"/>
        </w:rPr>
        <w:t xml:space="preserve">The research used the ethical policy at the Alternative Learning </w:t>
      </w:r>
      <w:r w:rsidR="640CCFA2" w:rsidRPr="79818E88">
        <w:rPr>
          <w:rFonts w:ascii="Times New Roman" w:hAnsi="Times New Roman" w:cs="Times New Roman"/>
        </w:rPr>
        <w:t>C</w:t>
      </w:r>
      <w:r w:rsidRPr="79818E88">
        <w:rPr>
          <w:rFonts w:ascii="Times New Roman" w:hAnsi="Times New Roman" w:cs="Times New Roman"/>
        </w:rPr>
        <w:t xml:space="preserve">ompany and the  </w:t>
      </w:r>
      <w:r w:rsidR="003265E0" w:rsidRPr="79818E88">
        <w:rPr>
          <w:rFonts w:ascii="Times New Roman" w:hAnsi="Times New Roman" w:cs="Times New Roman"/>
        </w:rPr>
        <w:t>university’s</w:t>
      </w:r>
      <w:r w:rsidR="5B0A16CB" w:rsidRPr="79818E88">
        <w:rPr>
          <w:rFonts w:ascii="Times New Roman" w:hAnsi="Times New Roman" w:cs="Times New Roman"/>
        </w:rPr>
        <w:t xml:space="preserve"> ethical</w:t>
      </w:r>
      <w:r w:rsidR="003265E0" w:rsidRPr="79818E88">
        <w:rPr>
          <w:rFonts w:ascii="Times New Roman" w:hAnsi="Times New Roman" w:cs="Times New Roman"/>
        </w:rPr>
        <w:t xml:space="preserve"> </w:t>
      </w:r>
      <w:r w:rsidRPr="79818E88">
        <w:rPr>
          <w:rFonts w:ascii="Times New Roman" w:hAnsi="Times New Roman" w:cs="Times New Roman"/>
        </w:rPr>
        <w:t>con</w:t>
      </w:r>
      <w:r w:rsidR="058A0523" w:rsidRPr="79818E88">
        <w:rPr>
          <w:rFonts w:ascii="Times New Roman" w:hAnsi="Times New Roman" w:cs="Times New Roman"/>
        </w:rPr>
        <w:t>sideration</w:t>
      </w:r>
      <w:r w:rsidRPr="79818E88">
        <w:rPr>
          <w:rFonts w:ascii="Times New Roman" w:hAnsi="Times New Roman" w:cs="Times New Roman"/>
        </w:rPr>
        <w:t>s to develop this research.</w:t>
      </w:r>
    </w:p>
    <w:p w14:paraId="344044C3" w14:textId="653E80FF" w:rsidR="00AD0D14" w:rsidRPr="004C6BFD" w:rsidRDefault="00AD0D14" w:rsidP="004C6BFD">
      <w:pPr>
        <w:spacing w:line="480" w:lineRule="auto"/>
        <w:jc w:val="both"/>
        <w:rPr>
          <w:rFonts w:ascii="Times New Roman" w:hAnsi="Times New Roman" w:cs="Times New Roman"/>
        </w:rPr>
      </w:pPr>
    </w:p>
    <w:p w14:paraId="3F3CC696" w14:textId="58F6CA01" w:rsidR="003265E0" w:rsidRPr="003265E0" w:rsidRDefault="003265E0" w:rsidP="004C6BFD">
      <w:pPr>
        <w:spacing w:line="480" w:lineRule="auto"/>
        <w:jc w:val="both"/>
        <w:rPr>
          <w:rFonts w:ascii="Times New Roman" w:eastAsia="Times New Roman" w:hAnsi="Times New Roman" w:cs="Times New Roman"/>
          <w:lang w:eastAsia="en-GB"/>
        </w:rPr>
      </w:pPr>
      <w:r w:rsidRPr="79818E88">
        <w:rPr>
          <w:rFonts w:ascii="Times New Roman" w:eastAsia="Times New Roman" w:hAnsi="Times New Roman" w:cs="Times New Roman"/>
          <w:lang w:eastAsia="en-GB"/>
        </w:rPr>
        <w:t xml:space="preserve">The research was undertaken using both qualitative and quantitative methods in order to get the data needed to answer the research question.  Quantitative data was generated from the </w:t>
      </w:r>
      <w:r w:rsidRPr="79818E88">
        <w:rPr>
          <w:rFonts w:ascii="Times New Roman" w:eastAsia="Times New Roman" w:hAnsi="Times New Roman" w:cs="Times New Roman"/>
          <w:lang w:eastAsia="en-GB"/>
        </w:rPr>
        <w:lastRenderedPageBreak/>
        <w:t>survey, wh</w:t>
      </w:r>
      <w:r w:rsidR="70C492F2" w:rsidRPr="79818E88">
        <w:rPr>
          <w:rFonts w:ascii="Times New Roman" w:eastAsia="Times New Roman" w:hAnsi="Times New Roman" w:cs="Times New Roman"/>
          <w:lang w:eastAsia="en-GB"/>
        </w:rPr>
        <w:t>ile</w:t>
      </w:r>
      <w:r w:rsidRPr="79818E88">
        <w:rPr>
          <w:rFonts w:ascii="Times New Roman" w:eastAsia="Times New Roman" w:hAnsi="Times New Roman" w:cs="Times New Roman"/>
          <w:lang w:eastAsia="en-GB"/>
        </w:rPr>
        <w:t xml:space="preserve"> qualitative data was generated from the focus group questions; this enabled the researcher to gain an insight into how young people’s wellbeing has been affected. </w:t>
      </w:r>
    </w:p>
    <w:p w14:paraId="3E65D739" w14:textId="6D4F5D33" w:rsidR="003265E0" w:rsidRPr="004C6BFD" w:rsidRDefault="003265E0" w:rsidP="79818E88">
      <w:pPr>
        <w:spacing w:line="480" w:lineRule="auto"/>
        <w:jc w:val="both"/>
        <w:rPr>
          <w:rFonts w:ascii="Times New Roman" w:hAnsi="Times New Roman" w:cs="Times New Roman"/>
        </w:rPr>
      </w:pPr>
    </w:p>
    <w:p w14:paraId="6711A2F4" w14:textId="41E30338" w:rsidR="00AD0D14" w:rsidRPr="004C6BFD" w:rsidRDefault="00AD0D14" w:rsidP="004C6BFD">
      <w:pPr>
        <w:spacing w:line="480" w:lineRule="auto"/>
        <w:jc w:val="both"/>
        <w:rPr>
          <w:rFonts w:ascii="Times New Roman" w:hAnsi="Times New Roman" w:cs="Times New Roman"/>
        </w:rPr>
      </w:pPr>
      <w:r w:rsidRPr="79818E88">
        <w:rPr>
          <w:rFonts w:ascii="Times New Roman" w:hAnsi="Times New Roman" w:cs="Times New Roman"/>
        </w:rPr>
        <w:t xml:space="preserve">The </w:t>
      </w:r>
      <w:r w:rsidR="00C63392" w:rsidRPr="79818E88">
        <w:rPr>
          <w:rFonts w:ascii="Times New Roman" w:hAnsi="Times New Roman" w:cs="Times New Roman"/>
        </w:rPr>
        <w:t>limitations</w:t>
      </w:r>
      <w:r w:rsidRPr="79818E88">
        <w:rPr>
          <w:rFonts w:ascii="Times New Roman" w:hAnsi="Times New Roman" w:cs="Times New Roman"/>
        </w:rPr>
        <w:t xml:space="preserve"> of the research </w:t>
      </w:r>
      <w:r w:rsidR="003265E0" w:rsidRPr="79818E88">
        <w:rPr>
          <w:rFonts w:ascii="Times New Roman" w:hAnsi="Times New Roman" w:cs="Times New Roman"/>
        </w:rPr>
        <w:t>are</w:t>
      </w:r>
      <w:r w:rsidRPr="79818E88">
        <w:rPr>
          <w:rFonts w:ascii="Times New Roman" w:hAnsi="Times New Roman" w:cs="Times New Roman"/>
        </w:rPr>
        <w:t xml:space="preserve"> that any conclusion</w:t>
      </w:r>
      <w:r w:rsidR="7D2A95F7" w:rsidRPr="79818E88">
        <w:rPr>
          <w:rFonts w:ascii="Times New Roman" w:hAnsi="Times New Roman" w:cs="Times New Roman"/>
        </w:rPr>
        <w:t>s</w:t>
      </w:r>
      <w:r w:rsidRPr="79818E88">
        <w:rPr>
          <w:rFonts w:ascii="Times New Roman" w:hAnsi="Times New Roman" w:cs="Times New Roman"/>
        </w:rPr>
        <w:t xml:space="preserve"> draw</w:t>
      </w:r>
      <w:r w:rsidR="0F847C00" w:rsidRPr="79818E88">
        <w:rPr>
          <w:rFonts w:ascii="Times New Roman" w:hAnsi="Times New Roman" w:cs="Times New Roman"/>
        </w:rPr>
        <w:t>n</w:t>
      </w:r>
      <w:r w:rsidRPr="79818E88">
        <w:rPr>
          <w:rFonts w:ascii="Times New Roman" w:hAnsi="Times New Roman" w:cs="Times New Roman"/>
        </w:rPr>
        <w:t xml:space="preserve"> can only relate to th</w:t>
      </w:r>
      <w:r w:rsidR="033A2BB1" w:rsidRPr="79818E88">
        <w:rPr>
          <w:rFonts w:ascii="Times New Roman" w:hAnsi="Times New Roman" w:cs="Times New Roman"/>
        </w:rPr>
        <w:t>e</w:t>
      </w:r>
      <w:r w:rsidRPr="79818E88">
        <w:rPr>
          <w:rFonts w:ascii="Times New Roman" w:hAnsi="Times New Roman" w:cs="Times New Roman"/>
        </w:rPr>
        <w:t xml:space="preserve"> group taking part in the research. A broader conclusion about young people’s </w:t>
      </w:r>
      <w:r w:rsidR="246C7C28" w:rsidRPr="79818E88">
        <w:rPr>
          <w:rFonts w:ascii="Times New Roman" w:hAnsi="Times New Roman" w:cs="Times New Roman"/>
        </w:rPr>
        <w:t>wellbeing</w:t>
      </w:r>
      <w:r w:rsidRPr="79818E88">
        <w:rPr>
          <w:rFonts w:ascii="Times New Roman" w:hAnsi="Times New Roman" w:cs="Times New Roman"/>
        </w:rPr>
        <w:t xml:space="preserve"> </w:t>
      </w:r>
      <w:r w:rsidR="54C6030A" w:rsidRPr="79818E88">
        <w:rPr>
          <w:rFonts w:ascii="Times New Roman" w:hAnsi="Times New Roman" w:cs="Times New Roman"/>
        </w:rPr>
        <w:t>cannot</w:t>
      </w:r>
      <w:r w:rsidRPr="79818E88">
        <w:rPr>
          <w:rFonts w:ascii="Times New Roman" w:hAnsi="Times New Roman" w:cs="Times New Roman"/>
        </w:rPr>
        <w:t xml:space="preserve"> be assumed from looking at this study alone.</w:t>
      </w:r>
    </w:p>
    <w:p w14:paraId="48FC74F6" w14:textId="73C2C9E6" w:rsidR="00AD0D14" w:rsidRDefault="00AD0D14" w:rsidP="00AD0D14">
      <w:pPr>
        <w:spacing w:line="480" w:lineRule="auto"/>
        <w:jc w:val="both"/>
      </w:pPr>
      <w:r>
        <w:t xml:space="preserve">The </w:t>
      </w:r>
      <w:r w:rsidR="182E0EF0">
        <w:t>A</w:t>
      </w:r>
      <w:r>
        <w:t>lternative Learning Company can benefit from</w:t>
      </w:r>
      <w:r w:rsidR="00FFAEB8">
        <w:t xml:space="preserve"> these</w:t>
      </w:r>
      <w:r>
        <w:t xml:space="preserve"> results as the</w:t>
      </w:r>
      <w:r w:rsidR="207880FB">
        <w:t>y</w:t>
      </w:r>
      <w:r>
        <w:t xml:space="preserve"> can help staff to see where they need to be supporting young people. </w:t>
      </w:r>
      <w:r w:rsidR="7857A3D9">
        <w:t>It will also help them to prepare and manage</w:t>
      </w:r>
      <w:r>
        <w:t xml:space="preserve"> young people</w:t>
      </w:r>
      <w:r w:rsidR="4A34A149">
        <w:t>’s needs</w:t>
      </w:r>
      <w:r>
        <w:t xml:space="preserve"> if </w:t>
      </w:r>
      <w:r w:rsidR="1513BC35">
        <w:t xml:space="preserve">there is </w:t>
      </w:r>
      <w:r>
        <w:t>another lockdown.</w:t>
      </w:r>
    </w:p>
    <w:p w14:paraId="26DCF652" w14:textId="26ED04EF" w:rsidR="00AD0D14" w:rsidRDefault="00AD0D14" w:rsidP="00AD0D14">
      <w:pPr>
        <w:spacing w:line="480" w:lineRule="auto"/>
        <w:jc w:val="both"/>
      </w:pPr>
    </w:p>
    <w:p w14:paraId="6DE31C57" w14:textId="3CC31570" w:rsidR="00C63392" w:rsidRDefault="00C63392" w:rsidP="00AD0D14">
      <w:pPr>
        <w:spacing w:line="480" w:lineRule="auto"/>
        <w:jc w:val="both"/>
      </w:pPr>
    </w:p>
    <w:p w14:paraId="231A4FD1" w14:textId="181A4FCD" w:rsidR="00C63392" w:rsidRDefault="009A7559" w:rsidP="00AD0D14">
      <w:pPr>
        <w:spacing w:line="480" w:lineRule="auto"/>
        <w:jc w:val="both"/>
      </w:pPr>
      <w:r>
        <w:t xml:space="preserve"> </w:t>
      </w:r>
    </w:p>
    <w:p w14:paraId="44742E9C" w14:textId="382CE6EC" w:rsidR="004D6611" w:rsidRDefault="004D6611" w:rsidP="00AD0D14">
      <w:pPr>
        <w:spacing w:line="480" w:lineRule="auto"/>
        <w:jc w:val="both"/>
      </w:pPr>
    </w:p>
    <w:p w14:paraId="2DA3B3D1" w14:textId="7C3628B9" w:rsidR="004D6611" w:rsidRDefault="004D6611" w:rsidP="00AD0D14">
      <w:pPr>
        <w:spacing w:line="480" w:lineRule="auto"/>
        <w:jc w:val="both"/>
      </w:pPr>
    </w:p>
    <w:p w14:paraId="44C52C34" w14:textId="5B3DAF6A" w:rsidR="004D6611" w:rsidRDefault="004D6611" w:rsidP="00AD0D14">
      <w:pPr>
        <w:spacing w:line="480" w:lineRule="auto"/>
        <w:jc w:val="both"/>
      </w:pPr>
    </w:p>
    <w:p w14:paraId="687F5E41" w14:textId="794FE144" w:rsidR="004D6611" w:rsidRDefault="004D6611" w:rsidP="00AD0D14">
      <w:pPr>
        <w:spacing w:line="480" w:lineRule="auto"/>
        <w:jc w:val="both"/>
      </w:pPr>
    </w:p>
    <w:p w14:paraId="0881DF00" w14:textId="7954A8B0" w:rsidR="004D6611" w:rsidRDefault="004D6611" w:rsidP="00AD0D14">
      <w:pPr>
        <w:spacing w:line="480" w:lineRule="auto"/>
        <w:jc w:val="both"/>
      </w:pPr>
    </w:p>
    <w:p w14:paraId="3FD84FCA" w14:textId="6879C8EE" w:rsidR="004D6611" w:rsidRDefault="004D6611" w:rsidP="00AD0D14">
      <w:pPr>
        <w:spacing w:line="480" w:lineRule="auto"/>
        <w:jc w:val="both"/>
      </w:pPr>
    </w:p>
    <w:p w14:paraId="231E366B" w14:textId="591A662F" w:rsidR="004D6611" w:rsidRDefault="004D6611" w:rsidP="00AD0D14">
      <w:pPr>
        <w:spacing w:line="480" w:lineRule="auto"/>
        <w:jc w:val="both"/>
      </w:pPr>
    </w:p>
    <w:p w14:paraId="64CF0592" w14:textId="75158C79" w:rsidR="004D6611" w:rsidRDefault="004D6611" w:rsidP="00AD0D14">
      <w:pPr>
        <w:spacing w:line="480" w:lineRule="auto"/>
        <w:jc w:val="both"/>
      </w:pPr>
    </w:p>
    <w:p w14:paraId="56BB0760" w14:textId="6016CCCF" w:rsidR="004D6611" w:rsidRDefault="004D6611" w:rsidP="00AD0D14">
      <w:pPr>
        <w:spacing w:line="480" w:lineRule="auto"/>
        <w:jc w:val="both"/>
      </w:pPr>
    </w:p>
    <w:p w14:paraId="65BC005B" w14:textId="7866971F" w:rsidR="004D6611" w:rsidRDefault="004D6611" w:rsidP="00AD0D14">
      <w:pPr>
        <w:spacing w:line="480" w:lineRule="auto"/>
        <w:jc w:val="both"/>
      </w:pPr>
    </w:p>
    <w:p w14:paraId="12C067F7" w14:textId="7A613130" w:rsidR="004D6611" w:rsidRDefault="004D6611" w:rsidP="00AD0D14">
      <w:pPr>
        <w:spacing w:line="480" w:lineRule="auto"/>
        <w:jc w:val="both"/>
      </w:pPr>
    </w:p>
    <w:p w14:paraId="2067C0E7" w14:textId="77777777" w:rsidR="004D6611" w:rsidRDefault="004D6611" w:rsidP="004D6611">
      <w:pPr>
        <w:jc w:val="right"/>
      </w:pPr>
      <w:r>
        <w:rPr>
          <w:noProof/>
        </w:rPr>
        <w:drawing>
          <wp:anchor distT="0" distB="0" distL="114300" distR="114300" simplePos="0" relativeHeight="251659264" behindDoc="0" locked="0" layoutInCell="1" allowOverlap="1" wp14:anchorId="60E81169" wp14:editId="41F0D2B8">
            <wp:simplePos x="0" y="0"/>
            <wp:positionH relativeFrom="column">
              <wp:posOffset>-1019175</wp:posOffset>
            </wp:positionH>
            <wp:positionV relativeFrom="paragraph">
              <wp:posOffset>-913765</wp:posOffset>
            </wp:positionV>
            <wp:extent cx="1991995" cy="1877695"/>
            <wp:effectExtent l="0" t="0" r="1905" b="1905"/>
            <wp:wrapNone/>
            <wp:docPr id="1"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91995" cy="1877695"/>
                    </a:xfrm>
                    <a:prstGeom prst="rect">
                      <a:avLst/>
                    </a:prstGeom>
                    <a:noFill/>
                  </pic:spPr>
                </pic:pic>
              </a:graphicData>
            </a:graphic>
            <wp14:sizeRelH relativeFrom="page">
              <wp14:pctWidth>0</wp14:pctWidth>
            </wp14:sizeRelH>
            <wp14:sizeRelV relativeFrom="page">
              <wp14:pctHeight>0</wp14:pctHeight>
            </wp14:sizeRelV>
          </wp:anchor>
        </w:drawing>
      </w:r>
      <w:r>
        <w:t>Appendix A</w:t>
      </w:r>
    </w:p>
    <w:p w14:paraId="476017C3" w14:textId="77777777" w:rsidR="004D6611" w:rsidRDefault="004D6611" w:rsidP="004D6611"/>
    <w:p w14:paraId="4C7C765F" w14:textId="77777777" w:rsidR="004D6611" w:rsidRDefault="004D6611" w:rsidP="004D6611"/>
    <w:p w14:paraId="5DD5EEE1" w14:textId="77777777" w:rsidR="004D6611" w:rsidRDefault="004D6611" w:rsidP="004D6611"/>
    <w:p w14:paraId="733A1BCE" w14:textId="77777777" w:rsidR="004D6611" w:rsidRDefault="004D6611" w:rsidP="004D6611"/>
    <w:p w14:paraId="1749A786" w14:textId="77777777" w:rsidR="004D6611" w:rsidRDefault="004D6611" w:rsidP="004D6611"/>
    <w:p w14:paraId="7FAC728D" w14:textId="77777777" w:rsidR="004D6611" w:rsidRDefault="004D6611" w:rsidP="004D6611"/>
    <w:p w14:paraId="15B3983E" w14:textId="77777777" w:rsidR="004D6611" w:rsidRDefault="004D6611" w:rsidP="004D6611">
      <w:r>
        <w:t>Dear __________________</w:t>
      </w:r>
    </w:p>
    <w:p w14:paraId="25E4304E" w14:textId="77777777" w:rsidR="004D6611" w:rsidRDefault="004D6611" w:rsidP="004D6611"/>
    <w:p w14:paraId="3E1DF980" w14:textId="77777777" w:rsidR="004D6611" w:rsidRDefault="004D6611" w:rsidP="004D6611"/>
    <w:p w14:paraId="1EF98330" w14:textId="132752D9" w:rsidR="004D6611" w:rsidRDefault="004D6611" w:rsidP="004D6611">
      <w:r>
        <w:t>As you are aware I have been working with your child/children this year as part of my degree. I have been asked to carry out research as part of my degree. In order to do my research project</w:t>
      </w:r>
      <w:r w:rsidR="430DD5AC">
        <w:t xml:space="preserve">, </w:t>
      </w:r>
      <w:r>
        <w:t>I would like to find out your child/children's views on recent events to do with the pandemic.</w:t>
      </w:r>
    </w:p>
    <w:p w14:paraId="652A7A30" w14:textId="762CE81B" w:rsidR="004D6611" w:rsidRDefault="004D6611" w:rsidP="004D6611">
      <w:r>
        <w:t xml:space="preserve">This research will look at the Impact of Covid-19 pandemic has had on </w:t>
      </w:r>
      <w:r w:rsidR="55107085">
        <w:t>the young</w:t>
      </w:r>
      <w:r>
        <w:t xml:space="preserve"> people’s well-being at the Alternative Learning Company (ALC).</w:t>
      </w:r>
    </w:p>
    <w:p w14:paraId="299E74A8" w14:textId="77777777" w:rsidR="004D6611" w:rsidRDefault="004D6611" w:rsidP="004D6611"/>
    <w:p w14:paraId="3EEE161E" w14:textId="77777777" w:rsidR="004D6611" w:rsidRDefault="004D6611" w:rsidP="004D6611">
      <w:r>
        <w:t xml:space="preserve">I will be explaining fully to your child/children during one of my group sessions this week </w:t>
      </w:r>
    </w:p>
    <w:p w14:paraId="4ED34282" w14:textId="77777777" w:rsidR="004D6611" w:rsidRDefault="004D6611" w:rsidP="004D6611"/>
    <w:p w14:paraId="19AB4541" w14:textId="77777777" w:rsidR="004D6611" w:rsidRDefault="004D6611" w:rsidP="004D6611">
      <w:r>
        <w:t>I have attached permission form if you can read it and send back the consent form</w:t>
      </w:r>
    </w:p>
    <w:p w14:paraId="5A8C81CA" w14:textId="77777777" w:rsidR="004D6611" w:rsidRDefault="004D6611" w:rsidP="004D6611"/>
    <w:p w14:paraId="5B5BFE8B" w14:textId="77777777" w:rsidR="004D6611" w:rsidRDefault="004D6611" w:rsidP="004D6611"/>
    <w:p w14:paraId="7341045E" w14:textId="77777777" w:rsidR="004D6611" w:rsidRDefault="004D6611" w:rsidP="004D6611"/>
    <w:p w14:paraId="20517D3E" w14:textId="77777777" w:rsidR="004D6611" w:rsidRDefault="004D6611" w:rsidP="004D6611"/>
    <w:p w14:paraId="713E66FF" w14:textId="77777777" w:rsidR="004D6611" w:rsidRDefault="004D6611" w:rsidP="004D6611"/>
    <w:p w14:paraId="02023CAD" w14:textId="77777777" w:rsidR="004D6611" w:rsidRDefault="004D6611" w:rsidP="004D6611"/>
    <w:p w14:paraId="2ADE6C06" w14:textId="1FB6D594" w:rsidR="004D6611" w:rsidRDefault="004D6611" w:rsidP="004D6611">
      <w:r>
        <w:t xml:space="preserve">If you have any questions about the research or the consent </w:t>
      </w:r>
      <w:r w:rsidR="04985188">
        <w:t>form please</w:t>
      </w:r>
      <w:r>
        <w:t xml:space="preserve"> feel free to contact me on:</w:t>
      </w:r>
    </w:p>
    <w:p w14:paraId="31E2FE58" w14:textId="77777777" w:rsidR="004D6611" w:rsidRDefault="004D6611" w:rsidP="004D6611"/>
    <w:p w14:paraId="6C44507B" w14:textId="77777777" w:rsidR="004D6611" w:rsidRDefault="004D6611" w:rsidP="004D6611">
      <w:pPr>
        <w:ind w:left="2160" w:firstLine="720"/>
        <w:rPr>
          <w:color w:val="000000" w:themeColor="text1"/>
        </w:rPr>
      </w:pPr>
      <w:r>
        <w:t xml:space="preserve">Email: </w:t>
      </w:r>
      <w:r>
        <w:tab/>
      </w:r>
      <w:r>
        <w:tab/>
      </w:r>
    </w:p>
    <w:p w14:paraId="13D068B6" w14:textId="77777777" w:rsidR="004D6611" w:rsidRDefault="004D6611" w:rsidP="004D6611">
      <w:r>
        <w:tab/>
      </w:r>
      <w:r>
        <w:tab/>
      </w:r>
      <w:r>
        <w:tab/>
      </w:r>
      <w:r>
        <w:tab/>
        <w:t>Telephone:</w:t>
      </w:r>
      <w:r>
        <w:tab/>
      </w:r>
    </w:p>
    <w:p w14:paraId="3D4DC27E" w14:textId="77777777" w:rsidR="004D6611" w:rsidRDefault="004D6611" w:rsidP="004D6611"/>
    <w:p w14:paraId="6B2B3456" w14:textId="77777777" w:rsidR="004D6611" w:rsidRDefault="004D6611" w:rsidP="004D6611"/>
    <w:p w14:paraId="7383BBE7" w14:textId="77777777" w:rsidR="004D6611" w:rsidRDefault="004D6611" w:rsidP="004D6611">
      <w:r>
        <w:t xml:space="preserve">Thanks </w:t>
      </w:r>
    </w:p>
    <w:p w14:paraId="1FCC8614" w14:textId="77777777" w:rsidR="004D6611" w:rsidRDefault="004D6611" w:rsidP="004D6611"/>
    <w:p w14:paraId="04407C2B" w14:textId="77777777" w:rsidR="004D6611" w:rsidRDefault="004D6611" w:rsidP="004D6611"/>
    <w:p w14:paraId="38E83B5D" w14:textId="77777777" w:rsidR="004D6611" w:rsidRDefault="004D6611" w:rsidP="004D6611"/>
    <w:p w14:paraId="403A2C09" w14:textId="77777777" w:rsidR="004D6611" w:rsidRDefault="004D6611" w:rsidP="004D6611">
      <w:r>
        <w:t>______________________________</w:t>
      </w:r>
    </w:p>
    <w:p w14:paraId="12B83987" w14:textId="77777777" w:rsidR="004D6611" w:rsidRDefault="004D6611" w:rsidP="004D6611"/>
    <w:p w14:paraId="4083A4DE" w14:textId="77777777" w:rsidR="004D6611" w:rsidRDefault="004D6611" w:rsidP="004D6611"/>
    <w:p w14:paraId="1558B4AA" w14:textId="77777777" w:rsidR="004D6611" w:rsidRDefault="004D6611" w:rsidP="004D6611"/>
    <w:p w14:paraId="07179356" w14:textId="77777777" w:rsidR="004D6611" w:rsidRDefault="004D6611" w:rsidP="004D6611"/>
    <w:p w14:paraId="2E7BF8D9" w14:textId="77777777" w:rsidR="004D6611" w:rsidRDefault="004D6611" w:rsidP="004D6611"/>
    <w:p w14:paraId="650675EB" w14:textId="77777777" w:rsidR="004D6611" w:rsidRDefault="004D6611" w:rsidP="004D6611"/>
    <w:p w14:paraId="43E6B773" w14:textId="77777777" w:rsidR="004D6611" w:rsidRDefault="004D6611" w:rsidP="004D6611"/>
    <w:p w14:paraId="05189305" w14:textId="77777777" w:rsidR="004D6611" w:rsidRDefault="004D6611" w:rsidP="004D6611"/>
    <w:p w14:paraId="1ACCCAEF" w14:textId="77777777" w:rsidR="004D6611" w:rsidRDefault="004D6611" w:rsidP="004D6611"/>
    <w:p w14:paraId="3D91FB6E" w14:textId="77777777" w:rsidR="004D6611" w:rsidRPr="00D57665" w:rsidRDefault="004D6611" w:rsidP="004D6611">
      <w:pPr>
        <w:jc w:val="right"/>
      </w:pPr>
      <w:r w:rsidRPr="00D57665">
        <w:rPr>
          <w:noProof/>
        </w:rPr>
        <w:drawing>
          <wp:anchor distT="0" distB="0" distL="114300" distR="114300" simplePos="0" relativeHeight="251660288" behindDoc="0" locked="0" layoutInCell="1" allowOverlap="1" wp14:anchorId="4ED0B40F" wp14:editId="37988DC6">
            <wp:simplePos x="0" y="0"/>
            <wp:positionH relativeFrom="column">
              <wp:posOffset>-890270</wp:posOffset>
            </wp:positionH>
            <wp:positionV relativeFrom="paragraph">
              <wp:posOffset>-958426</wp:posOffset>
            </wp:positionV>
            <wp:extent cx="890905" cy="890905"/>
            <wp:effectExtent l="0" t="0" r="0" b="0"/>
            <wp:wrapNone/>
            <wp:docPr id="2" name="Picture 2"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lipar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90905" cy="890905"/>
                    </a:xfrm>
                    <a:prstGeom prst="rect">
                      <a:avLst/>
                    </a:prstGeom>
                    <a:noFill/>
                  </pic:spPr>
                </pic:pic>
              </a:graphicData>
            </a:graphic>
            <wp14:sizeRelH relativeFrom="page">
              <wp14:pctWidth>0</wp14:pctWidth>
            </wp14:sizeRelH>
            <wp14:sizeRelV relativeFrom="page">
              <wp14:pctHeight>0</wp14:pctHeight>
            </wp14:sizeRelV>
          </wp:anchor>
        </w:drawing>
      </w:r>
      <w:r w:rsidRPr="00D57665">
        <w:t>Appendix  B</w:t>
      </w:r>
    </w:p>
    <w:p w14:paraId="2467852D" w14:textId="77777777" w:rsidR="004D6611" w:rsidRDefault="004D6611" w:rsidP="004D6611">
      <w:pPr>
        <w:jc w:val="center"/>
        <w:rPr>
          <w:b/>
          <w:bCs/>
        </w:rPr>
      </w:pPr>
    </w:p>
    <w:p w14:paraId="326CDD80" w14:textId="77777777" w:rsidR="004D6611" w:rsidRDefault="004D6611" w:rsidP="004D6611">
      <w:pPr>
        <w:jc w:val="center"/>
        <w:rPr>
          <w:b/>
          <w:bCs/>
        </w:rPr>
      </w:pPr>
      <w:r>
        <w:rPr>
          <w:b/>
          <w:bCs/>
        </w:rPr>
        <w:lastRenderedPageBreak/>
        <w:t>Parental or Guardian Permission Form for Research Involving a Minor</w:t>
      </w:r>
    </w:p>
    <w:p w14:paraId="157A3C49" w14:textId="77777777" w:rsidR="004D6611" w:rsidRDefault="004D6611" w:rsidP="004D6611">
      <w:pPr>
        <w:jc w:val="center"/>
        <w:rPr>
          <w:b/>
          <w:bCs/>
        </w:rPr>
      </w:pPr>
    </w:p>
    <w:p w14:paraId="0D678C9F" w14:textId="77777777" w:rsidR="004D6611" w:rsidRDefault="004D6611" w:rsidP="004D6611">
      <w:pPr>
        <w:jc w:val="center"/>
        <w:rPr>
          <w:b/>
          <w:bCs/>
        </w:rPr>
      </w:pPr>
    </w:p>
    <w:p w14:paraId="588A69E8" w14:textId="77777777" w:rsidR="004D6611" w:rsidRDefault="004D6611" w:rsidP="004D6611">
      <w:pPr>
        <w:jc w:val="center"/>
        <w:rPr>
          <w:b/>
          <w:bCs/>
        </w:rPr>
      </w:pPr>
    </w:p>
    <w:p w14:paraId="510DC152" w14:textId="36D35FFB" w:rsidR="004D6611" w:rsidRDefault="004D6611" w:rsidP="004D6611">
      <w:pPr>
        <w:rPr>
          <w:b/>
          <w:bCs/>
        </w:rPr>
      </w:pPr>
      <w:r w:rsidRPr="79818E88">
        <w:rPr>
          <w:b/>
          <w:bCs/>
        </w:rPr>
        <w:t xml:space="preserve">Title of </w:t>
      </w:r>
      <w:r w:rsidR="2BC047BB" w:rsidRPr="79818E88">
        <w:rPr>
          <w:b/>
          <w:bCs/>
        </w:rPr>
        <w:t>Research:</w:t>
      </w:r>
      <w:r>
        <w:tab/>
      </w:r>
    </w:p>
    <w:p w14:paraId="17BE510A" w14:textId="77777777" w:rsidR="004D6611" w:rsidRDefault="004D6611" w:rsidP="004D6611">
      <w:pPr>
        <w:rPr>
          <w:b/>
          <w:bCs/>
        </w:rPr>
      </w:pPr>
      <w:r>
        <w:rPr>
          <w:b/>
          <w:bCs/>
        </w:rPr>
        <w:tab/>
      </w:r>
    </w:p>
    <w:p w14:paraId="7B37B5D6" w14:textId="77777777" w:rsidR="004D6611" w:rsidRDefault="004D6611" w:rsidP="004D6611">
      <w:pPr>
        <w:ind w:firstLine="720"/>
      </w:pPr>
      <w:r>
        <w:t>The Impact of Covid-19 pandemic on young people’s well-being at the Alternative Learning Company (ALC).</w:t>
      </w:r>
    </w:p>
    <w:p w14:paraId="2347BE57" w14:textId="77777777" w:rsidR="004D6611" w:rsidRDefault="004D6611" w:rsidP="004D6611"/>
    <w:p w14:paraId="125DE327" w14:textId="77777777" w:rsidR="004D6611" w:rsidRDefault="004D6611" w:rsidP="004D6611">
      <w:pPr>
        <w:rPr>
          <w:b/>
          <w:bCs/>
        </w:rPr>
      </w:pPr>
      <w:r>
        <w:rPr>
          <w:b/>
          <w:bCs/>
        </w:rPr>
        <w:t>Researcher:</w:t>
      </w:r>
      <w:r>
        <w:rPr>
          <w:b/>
          <w:bCs/>
        </w:rPr>
        <w:tab/>
      </w:r>
      <w:r>
        <w:rPr>
          <w:b/>
          <w:bCs/>
        </w:rPr>
        <w:tab/>
      </w:r>
      <w:r>
        <w:rPr>
          <w:b/>
          <w:bCs/>
        </w:rPr>
        <w:tab/>
      </w:r>
    </w:p>
    <w:p w14:paraId="36E016F3" w14:textId="77777777" w:rsidR="004D6611" w:rsidRDefault="004D6611" w:rsidP="004D6611">
      <w:pPr>
        <w:ind w:firstLine="720"/>
      </w:pPr>
    </w:p>
    <w:p w14:paraId="4DDD4291" w14:textId="77777777" w:rsidR="004D6611" w:rsidRDefault="004D6611" w:rsidP="004D6611"/>
    <w:p w14:paraId="3C4F89CB" w14:textId="77777777" w:rsidR="004D6611" w:rsidRDefault="004D6611" w:rsidP="004D6611"/>
    <w:p w14:paraId="526617C6" w14:textId="77777777" w:rsidR="004D6611" w:rsidRDefault="004D6611" w:rsidP="004D6611">
      <w:pPr>
        <w:jc w:val="center"/>
        <w:rPr>
          <w:b/>
          <w:bCs/>
        </w:rPr>
      </w:pPr>
      <w:r>
        <w:rPr>
          <w:b/>
          <w:bCs/>
        </w:rPr>
        <w:t>Your permission is being sought to have your child/children participate in this study. Please read the following information carefully before you decide whether or not to  give your permission.</w:t>
      </w:r>
    </w:p>
    <w:p w14:paraId="31AAD767" w14:textId="77777777" w:rsidR="004D6611" w:rsidRDefault="004D6611" w:rsidP="004D6611"/>
    <w:p w14:paraId="02166768" w14:textId="77777777" w:rsidR="004D6611" w:rsidRDefault="004D6611" w:rsidP="004D6611">
      <w:pPr>
        <w:rPr>
          <w:b/>
          <w:bCs/>
        </w:rPr>
      </w:pPr>
      <w:r>
        <w:rPr>
          <w:b/>
          <w:bCs/>
        </w:rPr>
        <w:t>Purpose of the research:</w:t>
      </w:r>
      <w:r>
        <w:rPr>
          <w:b/>
          <w:bCs/>
        </w:rPr>
        <w:tab/>
      </w:r>
    </w:p>
    <w:p w14:paraId="3089C438" w14:textId="77777777" w:rsidR="004D6611" w:rsidRDefault="004D6611" w:rsidP="004D6611">
      <w:pPr>
        <w:ind w:firstLine="720"/>
      </w:pPr>
    </w:p>
    <w:p w14:paraId="30395E1B" w14:textId="77777777" w:rsidR="004D6611" w:rsidRDefault="004D6611" w:rsidP="004D6611">
      <w:pPr>
        <w:ind w:firstLine="720"/>
      </w:pPr>
      <w:r>
        <w:t>The purpose of the study is to develop an understanding of if the impact Covid-19 pandemic has had on the well-being of the young people at the ALC.</w:t>
      </w:r>
    </w:p>
    <w:p w14:paraId="23DC0069" w14:textId="77777777" w:rsidR="004D6611" w:rsidRDefault="004D6611" w:rsidP="004D6611"/>
    <w:p w14:paraId="4A088460" w14:textId="77777777" w:rsidR="004D6611" w:rsidRDefault="004D6611" w:rsidP="004D6611">
      <w:pPr>
        <w:rPr>
          <w:b/>
          <w:bCs/>
        </w:rPr>
      </w:pPr>
      <w:r>
        <w:rPr>
          <w:b/>
          <w:bCs/>
        </w:rPr>
        <w:t>Procedure to be followed:</w:t>
      </w:r>
      <w:r>
        <w:rPr>
          <w:b/>
          <w:bCs/>
        </w:rPr>
        <w:tab/>
      </w:r>
    </w:p>
    <w:p w14:paraId="43CB349C" w14:textId="77777777" w:rsidR="004D6611" w:rsidRDefault="004D6611" w:rsidP="004D6611">
      <w:pPr>
        <w:ind w:firstLine="720"/>
      </w:pPr>
    </w:p>
    <w:p w14:paraId="65AE276D" w14:textId="4AC23189" w:rsidR="004D6611" w:rsidRDefault="004D6611" w:rsidP="004D6611">
      <w:pPr>
        <w:ind w:firstLine="720"/>
      </w:pPr>
      <w:r>
        <w:t xml:space="preserve">During the study your child/children will be asked to complete a Likert </w:t>
      </w:r>
      <w:r w:rsidR="3F4ED20D">
        <w:t>survey and</w:t>
      </w:r>
      <w:r>
        <w:t xml:space="preserve"> subsequently to participate in small focus groups discussing their views on Impact of Covid-19 pandemic on their well-being. Our on-site pastoral officer will be available throughout if your child/children need additional support.</w:t>
      </w:r>
    </w:p>
    <w:p w14:paraId="652B69DF" w14:textId="77777777" w:rsidR="004D6611" w:rsidRDefault="004D6611" w:rsidP="004D6611"/>
    <w:p w14:paraId="4D8971B8" w14:textId="77777777" w:rsidR="004D6611" w:rsidRDefault="004D6611" w:rsidP="004D6611">
      <w:pPr>
        <w:rPr>
          <w:b/>
          <w:bCs/>
        </w:rPr>
      </w:pPr>
      <w:r>
        <w:rPr>
          <w:b/>
          <w:bCs/>
        </w:rPr>
        <w:t>Time Duration of participation:</w:t>
      </w:r>
    </w:p>
    <w:p w14:paraId="2CDC744A" w14:textId="77777777" w:rsidR="004D6611" w:rsidRDefault="004D6611" w:rsidP="004D6611">
      <w:pPr>
        <w:rPr>
          <w:b/>
          <w:bCs/>
        </w:rPr>
      </w:pPr>
    </w:p>
    <w:p w14:paraId="2066098F" w14:textId="77777777" w:rsidR="004D6611" w:rsidRDefault="004D6611" w:rsidP="004D6611">
      <w:pPr>
        <w:pStyle w:val="ListParagraph"/>
        <w:numPr>
          <w:ilvl w:val="0"/>
          <w:numId w:val="9"/>
        </w:numPr>
      </w:pPr>
      <w:r>
        <w:t>Likert survey will not exceed 15 minutes</w:t>
      </w:r>
    </w:p>
    <w:p w14:paraId="05898227" w14:textId="77777777" w:rsidR="004D6611" w:rsidRDefault="004D6611" w:rsidP="004D6611">
      <w:pPr>
        <w:pStyle w:val="ListParagraph"/>
        <w:numPr>
          <w:ilvl w:val="0"/>
          <w:numId w:val="9"/>
        </w:numPr>
      </w:pPr>
      <w:r>
        <w:t xml:space="preserve">Focus group will not exceed 60 minutes </w:t>
      </w:r>
    </w:p>
    <w:p w14:paraId="0752C56C" w14:textId="77777777" w:rsidR="004D6611" w:rsidRDefault="004D6611" w:rsidP="004D6611"/>
    <w:p w14:paraId="0D6C7D01" w14:textId="77777777" w:rsidR="004D6611" w:rsidRDefault="004D6611" w:rsidP="004D6611">
      <w:pPr>
        <w:rPr>
          <w:b/>
          <w:bCs/>
        </w:rPr>
      </w:pPr>
      <w:r>
        <w:rPr>
          <w:b/>
          <w:bCs/>
        </w:rPr>
        <w:t>Statement of Confidentiality:</w:t>
      </w:r>
    </w:p>
    <w:p w14:paraId="16044EC1" w14:textId="77777777" w:rsidR="004D6611" w:rsidRDefault="004D6611" w:rsidP="004D6611">
      <w:pPr>
        <w:rPr>
          <w:b/>
          <w:bCs/>
        </w:rPr>
      </w:pPr>
    </w:p>
    <w:p w14:paraId="3E4E0F37" w14:textId="791AF8F7" w:rsidR="004D6611" w:rsidRDefault="004D6611" w:rsidP="004D6611">
      <w:r>
        <w:rPr>
          <w:b/>
          <w:bCs/>
        </w:rPr>
        <w:tab/>
      </w:r>
      <w:r>
        <w:t xml:space="preserve">All records are kept confidential, the data will be presented in a group </w:t>
      </w:r>
      <w:r w:rsidR="7CE72297">
        <w:t>form, your</w:t>
      </w:r>
      <w:r>
        <w:t xml:space="preserve"> individual child/children will not be identified. Confidentiality will only be broken if any safeguarding issues arise in this circumstance your child/ </w:t>
      </w:r>
      <w:r w:rsidR="70EC3AF8">
        <w:t>children's</w:t>
      </w:r>
      <w:r>
        <w:t xml:space="preserve"> data will not be used as part of the research. </w:t>
      </w:r>
    </w:p>
    <w:p w14:paraId="53AA874C" w14:textId="77777777" w:rsidR="004D6611" w:rsidRDefault="004D6611" w:rsidP="004D6611"/>
    <w:p w14:paraId="5015520A" w14:textId="77777777" w:rsidR="004D6611" w:rsidRDefault="004D6611" w:rsidP="004D6611">
      <w:pPr>
        <w:rPr>
          <w:b/>
          <w:bCs/>
        </w:rPr>
      </w:pPr>
      <w:r>
        <w:rPr>
          <w:b/>
          <w:bCs/>
        </w:rPr>
        <w:t>Voluntary Participation:</w:t>
      </w:r>
    </w:p>
    <w:p w14:paraId="5CF924E5" w14:textId="77777777" w:rsidR="004D6611" w:rsidRDefault="004D6611" w:rsidP="004D6611">
      <w:pPr>
        <w:rPr>
          <w:b/>
          <w:bCs/>
        </w:rPr>
      </w:pPr>
    </w:p>
    <w:p w14:paraId="5D09482C" w14:textId="61FAE6F5" w:rsidR="004D6611" w:rsidRDefault="004D6611" w:rsidP="004D6611">
      <w:r>
        <w:tab/>
        <w:t xml:space="preserve">Your child/children’s participation is voluntary. Your child/children </w:t>
      </w:r>
      <w:r w:rsidR="58BE35E7">
        <w:t>have</w:t>
      </w:r>
      <w:r>
        <w:t xml:space="preserve"> also received information letter explaining this and will be reminded at all stages of study by the researcher the participation is voluntary.</w:t>
      </w:r>
    </w:p>
    <w:p w14:paraId="482297CD" w14:textId="77777777" w:rsidR="004D6611" w:rsidRDefault="004D6611" w:rsidP="004D6611"/>
    <w:p w14:paraId="722668D0" w14:textId="77777777" w:rsidR="004D6611" w:rsidRDefault="004D6611" w:rsidP="004D6611">
      <w:pPr>
        <w:rPr>
          <w:b/>
          <w:bCs/>
        </w:rPr>
      </w:pPr>
    </w:p>
    <w:p w14:paraId="468FEF7E" w14:textId="77777777" w:rsidR="004D6611" w:rsidRDefault="004D6611" w:rsidP="004D6611">
      <w:pPr>
        <w:rPr>
          <w:b/>
          <w:bCs/>
        </w:rPr>
      </w:pPr>
      <w:r>
        <w:rPr>
          <w:b/>
          <w:bCs/>
        </w:rPr>
        <w:t>Termination of Participation:</w:t>
      </w:r>
      <w:r>
        <w:rPr>
          <w:b/>
          <w:bCs/>
        </w:rPr>
        <w:tab/>
      </w:r>
    </w:p>
    <w:p w14:paraId="1AE39F66" w14:textId="77777777" w:rsidR="004D6611" w:rsidRDefault="004D6611" w:rsidP="004D6611">
      <w:r>
        <w:rPr>
          <w:b/>
          <w:bCs/>
        </w:rPr>
        <w:tab/>
      </w:r>
    </w:p>
    <w:p w14:paraId="2966D1BD" w14:textId="77777777" w:rsidR="004D6611" w:rsidRDefault="004D6611" w:rsidP="004D6611">
      <w:r>
        <w:t>If at any point during the study you or your child-children wishes to terminate the session, we will do so.</w:t>
      </w:r>
    </w:p>
    <w:p w14:paraId="688916A6" w14:textId="77777777" w:rsidR="004D6611" w:rsidRDefault="004D6611" w:rsidP="004D6611"/>
    <w:p w14:paraId="6E36DA15" w14:textId="6C476057" w:rsidR="004D6611" w:rsidRDefault="004D6611" w:rsidP="004D6611">
      <w:pPr>
        <w:rPr>
          <w:b/>
          <w:bCs/>
        </w:rPr>
      </w:pPr>
      <w:r w:rsidRPr="79818E88">
        <w:rPr>
          <w:b/>
          <w:bCs/>
        </w:rPr>
        <w:t xml:space="preserve">Questions </w:t>
      </w:r>
      <w:r w:rsidR="48DA30A7" w:rsidRPr="79818E88">
        <w:rPr>
          <w:b/>
          <w:bCs/>
        </w:rPr>
        <w:t>regarding the</w:t>
      </w:r>
      <w:r w:rsidRPr="79818E88">
        <w:rPr>
          <w:b/>
          <w:bCs/>
        </w:rPr>
        <w:t xml:space="preserve"> research should be directed to:</w:t>
      </w:r>
    </w:p>
    <w:p w14:paraId="49595A87" w14:textId="77777777" w:rsidR="004D6611" w:rsidRDefault="004D6611" w:rsidP="004D6611">
      <w:pPr>
        <w:rPr>
          <w:b/>
          <w:bCs/>
        </w:rPr>
      </w:pPr>
    </w:p>
    <w:p w14:paraId="03F2D379" w14:textId="77777777" w:rsidR="004D6611" w:rsidRDefault="004D6611" w:rsidP="004D6611"/>
    <w:p w14:paraId="15A7880D" w14:textId="77777777" w:rsidR="004D6611" w:rsidRDefault="004D6611" w:rsidP="004D6611">
      <w:pPr>
        <w:jc w:val="center"/>
        <w:rPr>
          <w:b/>
          <w:bCs/>
        </w:rPr>
      </w:pPr>
      <w:r>
        <w:rPr>
          <w:b/>
          <w:bCs/>
        </w:rPr>
        <w:t>IF AT ANY POINT BEFORE, DURING OR AFTER THE STUDY YOUR CHILD/CHILDREN EXPERIENCES ANY PHYSICAL OR EMOTIONAL DISCOMFORT THAT IS A RESULT OF THEIR PARTICIPATION, OR IF YOU HAVE ANY QUESTIONS ABOUT THE STUDY OR ITS OUTCOMES, PLEASE FEEL FREE TO CONTACT US.</w:t>
      </w:r>
    </w:p>
    <w:p w14:paraId="571B0BF3" w14:textId="77777777" w:rsidR="004D6611" w:rsidRDefault="004D6611" w:rsidP="004D6611">
      <w:pPr>
        <w:jc w:val="center"/>
        <w:rPr>
          <w:b/>
          <w:bCs/>
        </w:rPr>
      </w:pPr>
    </w:p>
    <w:p w14:paraId="43A65014" w14:textId="77777777" w:rsidR="004D6611" w:rsidRDefault="004D6611" w:rsidP="004D6611">
      <w:pPr>
        <w:jc w:val="center"/>
        <w:rPr>
          <w:b/>
          <w:bCs/>
        </w:rPr>
      </w:pPr>
    </w:p>
    <w:p w14:paraId="5E5AF132" w14:textId="77777777" w:rsidR="004D6611" w:rsidRDefault="004D6611" w:rsidP="004D6611">
      <w:pPr>
        <w:jc w:val="center"/>
        <w:rPr>
          <w:b/>
          <w:bCs/>
          <w:u w:val="single"/>
        </w:rPr>
      </w:pPr>
    </w:p>
    <w:p w14:paraId="61E3F483" w14:textId="77777777" w:rsidR="004D6611" w:rsidRDefault="004D6611" w:rsidP="004D6611">
      <w:pPr>
        <w:jc w:val="center"/>
        <w:rPr>
          <w:b/>
          <w:bCs/>
          <w:u w:val="single"/>
        </w:rPr>
      </w:pPr>
    </w:p>
    <w:p w14:paraId="01282E45" w14:textId="77777777" w:rsidR="004D6611" w:rsidRDefault="004D6611" w:rsidP="004D6611">
      <w:pPr>
        <w:jc w:val="center"/>
        <w:rPr>
          <w:b/>
          <w:bCs/>
          <w:u w:val="single"/>
        </w:rPr>
      </w:pPr>
    </w:p>
    <w:p w14:paraId="7D83B706" w14:textId="77777777" w:rsidR="004D6611" w:rsidRDefault="004D6611" w:rsidP="004D6611">
      <w:pPr>
        <w:jc w:val="center"/>
        <w:rPr>
          <w:b/>
          <w:bCs/>
          <w:u w:val="single"/>
        </w:rPr>
      </w:pPr>
    </w:p>
    <w:p w14:paraId="41115698" w14:textId="77777777" w:rsidR="004D6611" w:rsidRDefault="004D6611" w:rsidP="004D6611">
      <w:pPr>
        <w:jc w:val="center"/>
        <w:rPr>
          <w:b/>
          <w:bCs/>
          <w:u w:val="single"/>
        </w:rPr>
      </w:pPr>
    </w:p>
    <w:p w14:paraId="5133DC82" w14:textId="77777777" w:rsidR="004D6611" w:rsidRDefault="004D6611" w:rsidP="004D6611">
      <w:pPr>
        <w:jc w:val="center"/>
        <w:rPr>
          <w:b/>
          <w:bCs/>
          <w:u w:val="single"/>
        </w:rPr>
      </w:pPr>
    </w:p>
    <w:p w14:paraId="4D9F5885" w14:textId="77777777" w:rsidR="004D6611" w:rsidRDefault="004D6611" w:rsidP="004D6611">
      <w:pPr>
        <w:jc w:val="center"/>
        <w:rPr>
          <w:b/>
          <w:bCs/>
          <w:u w:val="single"/>
        </w:rPr>
      </w:pPr>
    </w:p>
    <w:p w14:paraId="7513B25E" w14:textId="77777777" w:rsidR="004D6611" w:rsidRDefault="004D6611" w:rsidP="004D6611">
      <w:pPr>
        <w:jc w:val="center"/>
        <w:rPr>
          <w:b/>
          <w:bCs/>
          <w:u w:val="single"/>
        </w:rPr>
      </w:pPr>
    </w:p>
    <w:p w14:paraId="0FAEA801" w14:textId="77777777" w:rsidR="004D6611" w:rsidRDefault="004D6611" w:rsidP="004D6611">
      <w:pPr>
        <w:jc w:val="center"/>
        <w:rPr>
          <w:b/>
          <w:bCs/>
          <w:u w:val="single"/>
        </w:rPr>
      </w:pPr>
    </w:p>
    <w:p w14:paraId="3A6FD88C" w14:textId="77777777" w:rsidR="004D6611" w:rsidRDefault="004D6611" w:rsidP="004D6611">
      <w:pPr>
        <w:jc w:val="center"/>
        <w:rPr>
          <w:b/>
          <w:bCs/>
          <w:u w:val="single"/>
        </w:rPr>
      </w:pPr>
    </w:p>
    <w:p w14:paraId="6FD356D0" w14:textId="77777777" w:rsidR="004D6611" w:rsidRDefault="004D6611" w:rsidP="004D6611">
      <w:pPr>
        <w:jc w:val="center"/>
        <w:rPr>
          <w:b/>
          <w:bCs/>
          <w:u w:val="single"/>
        </w:rPr>
      </w:pPr>
    </w:p>
    <w:p w14:paraId="19B64F3E" w14:textId="77777777" w:rsidR="004D6611" w:rsidRDefault="004D6611" w:rsidP="004D6611">
      <w:pPr>
        <w:jc w:val="center"/>
        <w:rPr>
          <w:b/>
          <w:bCs/>
          <w:u w:val="single"/>
        </w:rPr>
      </w:pPr>
    </w:p>
    <w:p w14:paraId="020AC3BC" w14:textId="77777777" w:rsidR="004D6611" w:rsidRDefault="004D6611" w:rsidP="004D6611">
      <w:pPr>
        <w:jc w:val="center"/>
        <w:rPr>
          <w:b/>
          <w:bCs/>
          <w:u w:val="single"/>
        </w:rPr>
      </w:pPr>
    </w:p>
    <w:p w14:paraId="7203BE56" w14:textId="77777777" w:rsidR="004D6611" w:rsidRDefault="004D6611" w:rsidP="004D6611">
      <w:pPr>
        <w:jc w:val="center"/>
        <w:rPr>
          <w:b/>
          <w:bCs/>
          <w:u w:val="single"/>
        </w:rPr>
      </w:pPr>
    </w:p>
    <w:p w14:paraId="14A9EE8C" w14:textId="77777777" w:rsidR="004D6611" w:rsidRDefault="004D6611" w:rsidP="004D6611">
      <w:pPr>
        <w:jc w:val="center"/>
        <w:rPr>
          <w:b/>
          <w:bCs/>
          <w:u w:val="single"/>
        </w:rPr>
      </w:pPr>
    </w:p>
    <w:p w14:paraId="56311A4B" w14:textId="77777777" w:rsidR="004D6611" w:rsidRDefault="004D6611" w:rsidP="004D6611">
      <w:pPr>
        <w:jc w:val="center"/>
        <w:rPr>
          <w:b/>
          <w:bCs/>
          <w:u w:val="single"/>
        </w:rPr>
      </w:pPr>
    </w:p>
    <w:p w14:paraId="34CA9A3F" w14:textId="77777777" w:rsidR="004D6611" w:rsidRDefault="004D6611" w:rsidP="004D6611">
      <w:pPr>
        <w:jc w:val="center"/>
        <w:rPr>
          <w:b/>
          <w:bCs/>
          <w:u w:val="single"/>
        </w:rPr>
      </w:pPr>
    </w:p>
    <w:p w14:paraId="5B8C250C" w14:textId="77777777" w:rsidR="004D6611" w:rsidRDefault="004D6611" w:rsidP="004D6611">
      <w:pPr>
        <w:jc w:val="center"/>
        <w:rPr>
          <w:b/>
          <w:bCs/>
          <w:u w:val="single"/>
        </w:rPr>
      </w:pPr>
    </w:p>
    <w:p w14:paraId="2A76261C" w14:textId="77777777" w:rsidR="004D6611" w:rsidRDefault="004D6611" w:rsidP="004D6611">
      <w:pPr>
        <w:jc w:val="center"/>
        <w:rPr>
          <w:b/>
          <w:bCs/>
          <w:u w:val="single"/>
        </w:rPr>
      </w:pPr>
    </w:p>
    <w:p w14:paraId="11A0D777" w14:textId="77777777" w:rsidR="004D6611" w:rsidRDefault="004D6611" w:rsidP="004D6611">
      <w:pPr>
        <w:jc w:val="center"/>
        <w:rPr>
          <w:b/>
          <w:bCs/>
          <w:u w:val="single"/>
        </w:rPr>
      </w:pPr>
    </w:p>
    <w:p w14:paraId="6276BB28" w14:textId="77777777" w:rsidR="004D6611" w:rsidRDefault="004D6611" w:rsidP="004D6611">
      <w:pPr>
        <w:jc w:val="center"/>
        <w:rPr>
          <w:b/>
          <w:bCs/>
          <w:u w:val="single"/>
        </w:rPr>
      </w:pPr>
    </w:p>
    <w:p w14:paraId="7FF6DFF1" w14:textId="77777777" w:rsidR="004D6611" w:rsidRDefault="004D6611" w:rsidP="004D6611">
      <w:pPr>
        <w:jc w:val="center"/>
        <w:rPr>
          <w:b/>
          <w:bCs/>
          <w:u w:val="single"/>
        </w:rPr>
      </w:pPr>
    </w:p>
    <w:p w14:paraId="3CFA2EC4" w14:textId="77777777" w:rsidR="004D6611" w:rsidRDefault="004D6611" w:rsidP="004D6611">
      <w:pPr>
        <w:jc w:val="center"/>
        <w:rPr>
          <w:b/>
          <w:bCs/>
          <w:u w:val="single"/>
        </w:rPr>
      </w:pPr>
    </w:p>
    <w:p w14:paraId="64E0E5C0" w14:textId="77777777" w:rsidR="004D6611" w:rsidRDefault="004D6611" w:rsidP="004D6611">
      <w:pPr>
        <w:jc w:val="center"/>
        <w:rPr>
          <w:b/>
          <w:bCs/>
          <w:u w:val="single"/>
        </w:rPr>
      </w:pPr>
    </w:p>
    <w:p w14:paraId="22DADAB5" w14:textId="77777777" w:rsidR="004D6611" w:rsidRDefault="004D6611" w:rsidP="004D6611">
      <w:pPr>
        <w:jc w:val="center"/>
        <w:rPr>
          <w:b/>
          <w:bCs/>
          <w:u w:val="single"/>
        </w:rPr>
      </w:pPr>
    </w:p>
    <w:p w14:paraId="41051112" w14:textId="77777777" w:rsidR="004D6611" w:rsidRDefault="004D6611" w:rsidP="004D6611">
      <w:pPr>
        <w:jc w:val="center"/>
        <w:rPr>
          <w:b/>
          <w:bCs/>
          <w:u w:val="single"/>
        </w:rPr>
      </w:pPr>
    </w:p>
    <w:p w14:paraId="7A6CA5AB" w14:textId="77777777" w:rsidR="004D6611" w:rsidRDefault="004D6611" w:rsidP="004D6611">
      <w:pPr>
        <w:jc w:val="center"/>
        <w:rPr>
          <w:b/>
          <w:bCs/>
          <w:u w:val="single"/>
        </w:rPr>
      </w:pPr>
    </w:p>
    <w:p w14:paraId="351C91EC" w14:textId="77777777" w:rsidR="004D6611" w:rsidRDefault="004D6611" w:rsidP="004D6611">
      <w:pPr>
        <w:jc w:val="center"/>
        <w:rPr>
          <w:b/>
          <w:bCs/>
          <w:u w:val="single"/>
        </w:rPr>
      </w:pPr>
      <w:r>
        <w:rPr>
          <w:b/>
          <w:bCs/>
          <w:u w:val="single"/>
        </w:rPr>
        <w:t>PLEASE KEEP</w:t>
      </w:r>
    </w:p>
    <w:p w14:paraId="2416EDDE" w14:textId="77777777" w:rsidR="004D6611" w:rsidRDefault="004D6611" w:rsidP="004D6611">
      <w:pPr>
        <w:jc w:val="center"/>
        <w:rPr>
          <w:b/>
          <w:bCs/>
          <w:u w:val="single"/>
        </w:rPr>
      </w:pPr>
    </w:p>
    <w:p w14:paraId="1EB01D0A" w14:textId="77777777" w:rsidR="004D6611" w:rsidRDefault="004D6611" w:rsidP="004D6611">
      <w:pPr>
        <w:jc w:val="center"/>
        <w:rPr>
          <w:b/>
          <w:bCs/>
          <w:u w:val="single"/>
        </w:rPr>
      </w:pPr>
      <w:r>
        <w:rPr>
          <w:b/>
          <w:bCs/>
          <w:u w:val="single"/>
        </w:rPr>
        <w:t>Consent Form</w:t>
      </w:r>
    </w:p>
    <w:p w14:paraId="6556D5BB" w14:textId="77777777" w:rsidR="004D6611" w:rsidRDefault="004D6611" w:rsidP="004D6611">
      <w:pPr>
        <w:rPr>
          <w:b/>
          <w:bCs/>
          <w:u w:val="single"/>
        </w:rPr>
      </w:pPr>
    </w:p>
    <w:p w14:paraId="4F52639D" w14:textId="77777777" w:rsidR="004D6611" w:rsidRDefault="004D6611" w:rsidP="004D6611">
      <w:r>
        <w:lastRenderedPageBreak/>
        <w:t>I / We ________________________________________ give permission for my child/children (Names and DOB)</w:t>
      </w:r>
    </w:p>
    <w:p w14:paraId="26C46178" w14:textId="77777777" w:rsidR="004D6611" w:rsidRDefault="004D6611" w:rsidP="004D6611">
      <w:pPr>
        <w:pStyle w:val="ListParagraph"/>
        <w:numPr>
          <w:ilvl w:val="0"/>
          <w:numId w:val="10"/>
        </w:numPr>
      </w:pPr>
      <w:r>
        <w:t>_______________________</w:t>
      </w:r>
      <w:r>
        <w:tab/>
      </w:r>
      <w:r>
        <w:tab/>
        <w:t>__/__/__</w:t>
      </w:r>
    </w:p>
    <w:p w14:paraId="56DBED7E" w14:textId="77777777" w:rsidR="004D6611" w:rsidRDefault="004D6611" w:rsidP="004D6611">
      <w:pPr>
        <w:pStyle w:val="ListParagraph"/>
        <w:numPr>
          <w:ilvl w:val="0"/>
          <w:numId w:val="10"/>
        </w:numPr>
      </w:pPr>
      <w:r>
        <w:t>_______________________</w:t>
      </w:r>
      <w:r>
        <w:tab/>
      </w:r>
      <w:r>
        <w:tab/>
        <w:t>__/__/__</w:t>
      </w:r>
    </w:p>
    <w:p w14:paraId="4E32DDC1" w14:textId="77777777" w:rsidR="004D6611" w:rsidRDefault="004D6611" w:rsidP="004D6611">
      <w:pPr>
        <w:pStyle w:val="ListParagraph"/>
        <w:numPr>
          <w:ilvl w:val="0"/>
          <w:numId w:val="10"/>
        </w:numPr>
      </w:pPr>
      <w:r>
        <w:t>_______________________</w:t>
      </w:r>
      <w:r>
        <w:tab/>
      </w:r>
      <w:r>
        <w:tab/>
        <w:t>__/__/__</w:t>
      </w:r>
    </w:p>
    <w:p w14:paraId="10720CEF" w14:textId="77777777" w:rsidR="004D6611" w:rsidRDefault="004D6611" w:rsidP="004D6611">
      <w:pPr>
        <w:jc w:val="both"/>
      </w:pPr>
    </w:p>
    <w:p w14:paraId="0266DBCF" w14:textId="77777777" w:rsidR="004D6611" w:rsidRDefault="004D6611" w:rsidP="004D6611">
      <w:r>
        <w:t>To participle in the research project tilted The Impact of Covid-19 pandemic on young people’s well-being at the Alternative Learning Company (ALC).</w:t>
      </w:r>
    </w:p>
    <w:p w14:paraId="3F0B4368" w14:textId="77777777" w:rsidR="004D6611" w:rsidRDefault="004D6611" w:rsidP="004D6611">
      <w:pPr>
        <w:jc w:val="both"/>
      </w:pPr>
    </w:p>
    <w:p w14:paraId="2E25B0E5" w14:textId="77777777" w:rsidR="004D6611" w:rsidRDefault="004D6611" w:rsidP="004D6611">
      <w:pPr>
        <w:jc w:val="both"/>
      </w:pPr>
      <w:r>
        <w:t>I/WE understand that our selves and/or our child/children can with draw from study at any point and that participation is voluntary</w:t>
      </w:r>
    </w:p>
    <w:p w14:paraId="77000FF0" w14:textId="77777777" w:rsidR="004D6611" w:rsidRDefault="004D6611" w:rsidP="004D6611">
      <w:pPr>
        <w:jc w:val="both"/>
      </w:pPr>
    </w:p>
    <w:p w14:paraId="587066B8" w14:textId="77777777" w:rsidR="004D6611" w:rsidRDefault="004D6611" w:rsidP="004D6611">
      <w:pPr>
        <w:jc w:val="both"/>
      </w:pPr>
    </w:p>
    <w:p w14:paraId="6B21767C" w14:textId="77777777" w:rsidR="004D6611" w:rsidRDefault="004D6611" w:rsidP="004D6611">
      <w:pPr>
        <w:jc w:val="both"/>
      </w:pPr>
      <w:r>
        <w:t>Name print                      ______________________________________</w:t>
      </w:r>
    </w:p>
    <w:p w14:paraId="7DCB647C" w14:textId="77777777" w:rsidR="004D6611" w:rsidRDefault="004D6611" w:rsidP="004D6611">
      <w:pPr>
        <w:jc w:val="both"/>
      </w:pPr>
    </w:p>
    <w:p w14:paraId="7EDAE98C" w14:textId="77777777" w:rsidR="004D6611" w:rsidRDefault="004D6611" w:rsidP="004D6611">
      <w:pPr>
        <w:jc w:val="both"/>
      </w:pPr>
    </w:p>
    <w:p w14:paraId="2F3E8D7B" w14:textId="77777777" w:rsidR="004D6611" w:rsidRDefault="004D6611" w:rsidP="004D6611">
      <w:pPr>
        <w:jc w:val="both"/>
      </w:pPr>
    </w:p>
    <w:p w14:paraId="0DC677A3" w14:textId="77777777" w:rsidR="004D6611" w:rsidRDefault="004D6611" w:rsidP="004D6611">
      <w:pPr>
        <w:jc w:val="both"/>
      </w:pPr>
      <w:r>
        <w:t xml:space="preserve">Signature     </w:t>
      </w:r>
      <w:r>
        <w:tab/>
      </w:r>
      <w:r>
        <w:tab/>
        <w:t>______________________________________</w:t>
      </w:r>
    </w:p>
    <w:p w14:paraId="11E8546D" w14:textId="77777777" w:rsidR="004D6611" w:rsidRDefault="004D6611" w:rsidP="004D6611">
      <w:pPr>
        <w:jc w:val="both"/>
      </w:pPr>
    </w:p>
    <w:p w14:paraId="18FB9385" w14:textId="77777777" w:rsidR="004D6611" w:rsidRDefault="004D6611" w:rsidP="004D6611">
      <w:pPr>
        <w:jc w:val="both"/>
      </w:pPr>
    </w:p>
    <w:p w14:paraId="06571875" w14:textId="77777777" w:rsidR="004D6611" w:rsidRDefault="004D6611" w:rsidP="004D6611">
      <w:pPr>
        <w:jc w:val="both"/>
      </w:pPr>
      <w:r>
        <w:t>Date</w:t>
      </w:r>
      <w:r>
        <w:tab/>
      </w:r>
      <w:r>
        <w:tab/>
      </w:r>
      <w:r>
        <w:tab/>
        <w:t xml:space="preserve">__/__/__           </w:t>
      </w:r>
    </w:p>
    <w:p w14:paraId="5651EA63" w14:textId="77777777" w:rsidR="004D6611" w:rsidRDefault="004D6611" w:rsidP="004D6611"/>
    <w:p w14:paraId="1F99C669" w14:textId="77777777" w:rsidR="004D6611" w:rsidRDefault="004D6611" w:rsidP="004D6611"/>
    <w:p w14:paraId="695D79F1" w14:textId="77777777" w:rsidR="004D6611" w:rsidRDefault="004D6611" w:rsidP="004D6611"/>
    <w:p w14:paraId="421BFD8C" w14:textId="77777777" w:rsidR="004D6611" w:rsidRDefault="004D6611" w:rsidP="004D6611"/>
    <w:p w14:paraId="46DACC62" w14:textId="77777777" w:rsidR="004D6611" w:rsidRDefault="004D6611" w:rsidP="004D6611"/>
    <w:p w14:paraId="52DFB45A" w14:textId="77777777" w:rsidR="004D6611" w:rsidRDefault="004D6611" w:rsidP="004D6611"/>
    <w:p w14:paraId="6B16B7FC" w14:textId="77777777" w:rsidR="004D6611" w:rsidRDefault="004D6611" w:rsidP="004D6611"/>
    <w:p w14:paraId="619D2FD6" w14:textId="77777777" w:rsidR="004D6611" w:rsidRDefault="004D6611" w:rsidP="004D6611"/>
    <w:p w14:paraId="66411728" w14:textId="77777777" w:rsidR="004D6611" w:rsidRDefault="004D6611" w:rsidP="004D6611"/>
    <w:p w14:paraId="6A224161" w14:textId="77777777" w:rsidR="004D6611" w:rsidRDefault="004D6611" w:rsidP="004D6611"/>
    <w:p w14:paraId="3F331D00" w14:textId="77777777" w:rsidR="004D6611" w:rsidRDefault="004D6611" w:rsidP="004D6611"/>
    <w:p w14:paraId="26EC5F05" w14:textId="77777777" w:rsidR="004D6611" w:rsidRDefault="004D6611" w:rsidP="004D6611"/>
    <w:p w14:paraId="55060A5F" w14:textId="77777777" w:rsidR="004D6611" w:rsidRDefault="004D6611" w:rsidP="004D6611"/>
    <w:p w14:paraId="63C8CA42" w14:textId="77777777" w:rsidR="004D6611" w:rsidRDefault="004D6611" w:rsidP="004D6611"/>
    <w:p w14:paraId="29042776" w14:textId="77777777" w:rsidR="004D6611" w:rsidRDefault="004D6611" w:rsidP="004D6611"/>
    <w:p w14:paraId="1F6A9969" w14:textId="77777777" w:rsidR="004D6611" w:rsidRDefault="004D6611" w:rsidP="004D6611"/>
    <w:p w14:paraId="578C05D1" w14:textId="77777777" w:rsidR="004D6611" w:rsidRDefault="004D6611" w:rsidP="004D6611"/>
    <w:p w14:paraId="31C8175E" w14:textId="77777777" w:rsidR="004D6611" w:rsidRDefault="004D6611" w:rsidP="004D6611"/>
    <w:p w14:paraId="64352EF6" w14:textId="77777777" w:rsidR="004D6611" w:rsidRDefault="004D6611" w:rsidP="004D6611"/>
    <w:p w14:paraId="67578DF3" w14:textId="77777777" w:rsidR="004D6611" w:rsidRDefault="004D6611" w:rsidP="004D6611"/>
    <w:p w14:paraId="24ED836A" w14:textId="77777777" w:rsidR="004D6611" w:rsidRDefault="004D6611" w:rsidP="004D6611"/>
    <w:p w14:paraId="46D72EB5" w14:textId="77777777" w:rsidR="004D6611" w:rsidRDefault="004D6611" w:rsidP="004D6611"/>
    <w:p w14:paraId="4827AE3E" w14:textId="77777777" w:rsidR="004D6611" w:rsidRDefault="004D6611" w:rsidP="004D6611">
      <w:pPr>
        <w:jc w:val="center"/>
        <w:rPr>
          <w:b/>
          <w:bCs/>
          <w:u w:val="single"/>
        </w:rPr>
      </w:pPr>
      <w:r>
        <w:rPr>
          <w:b/>
          <w:bCs/>
          <w:u w:val="single"/>
        </w:rPr>
        <w:t>RETURN</w:t>
      </w:r>
    </w:p>
    <w:p w14:paraId="35546E38" w14:textId="77777777" w:rsidR="004D6611" w:rsidRDefault="004D6611" w:rsidP="004D6611">
      <w:pPr>
        <w:jc w:val="right"/>
        <w:rPr>
          <w:b/>
          <w:bCs/>
        </w:rPr>
      </w:pPr>
      <w:r>
        <w:rPr>
          <w:noProof/>
        </w:rPr>
        <w:drawing>
          <wp:anchor distT="0" distB="0" distL="114300" distR="114300" simplePos="0" relativeHeight="251661312" behindDoc="0" locked="0" layoutInCell="1" allowOverlap="1" wp14:anchorId="7283B51A" wp14:editId="41C78DEC">
            <wp:simplePos x="0" y="0"/>
            <wp:positionH relativeFrom="column">
              <wp:posOffset>-898525</wp:posOffset>
            </wp:positionH>
            <wp:positionV relativeFrom="paragraph">
              <wp:posOffset>-919213</wp:posOffset>
            </wp:positionV>
            <wp:extent cx="890270" cy="890270"/>
            <wp:effectExtent l="0" t="0" r="0" b="0"/>
            <wp:wrapNone/>
            <wp:docPr id="3" name="Picture 3"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clipar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90270" cy="890270"/>
                    </a:xfrm>
                    <a:prstGeom prst="rect">
                      <a:avLst/>
                    </a:prstGeom>
                    <a:noFill/>
                  </pic:spPr>
                </pic:pic>
              </a:graphicData>
            </a:graphic>
            <wp14:sizeRelH relativeFrom="page">
              <wp14:pctWidth>0</wp14:pctWidth>
            </wp14:sizeRelH>
            <wp14:sizeRelV relativeFrom="page">
              <wp14:pctHeight>0</wp14:pctHeight>
            </wp14:sizeRelV>
          </wp:anchor>
        </w:drawing>
      </w:r>
      <w:r>
        <w:rPr>
          <w:b/>
          <w:bCs/>
        </w:rPr>
        <w:t>Appendix C</w:t>
      </w:r>
    </w:p>
    <w:p w14:paraId="03153131" w14:textId="77777777" w:rsidR="004D6611" w:rsidRDefault="004D6611" w:rsidP="004D6611">
      <w:pPr>
        <w:jc w:val="center"/>
        <w:rPr>
          <w:b/>
          <w:bCs/>
        </w:rPr>
      </w:pPr>
    </w:p>
    <w:p w14:paraId="5F0CC5EB" w14:textId="77777777" w:rsidR="004D6611" w:rsidRDefault="004D6611" w:rsidP="004D6611">
      <w:pPr>
        <w:jc w:val="center"/>
        <w:rPr>
          <w:b/>
          <w:bCs/>
        </w:rPr>
      </w:pPr>
      <w:r>
        <w:rPr>
          <w:b/>
          <w:bCs/>
        </w:rPr>
        <w:t>Permission Form for Research Involving a Minor</w:t>
      </w:r>
    </w:p>
    <w:p w14:paraId="0811AD28" w14:textId="77777777" w:rsidR="004D6611" w:rsidRDefault="004D6611" w:rsidP="004D6611">
      <w:pPr>
        <w:jc w:val="center"/>
        <w:rPr>
          <w:b/>
          <w:bCs/>
        </w:rPr>
      </w:pPr>
    </w:p>
    <w:p w14:paraId="292C876A" w14:textId="44076218" w:rsidR="004D6611" w:rsidRDefault="004D6611" w:rsidP="004D6611">
      <w:pPr>
        <w:rPr>
          <w:b/>
          <w:bCs/>
        </w:rPr>
      </w:pPr>
      <w:r w:rsidRPr="79818E88">
        <w:rPr>
          <w:b/>
          <w:bCs/>
        </w:rPr>
        <w:t xml:space="preserve">Title of </w:t>
      </w:r>
      <w:r w:rsidR="593B01EA" w:rsidRPr="79818E88">
        <w:rPr>
          <w:b/>
          <w:bCs/>
        </w:rPr>
        <w:t>Research:</w:t>
      </w:r>
      <w:r>
        <w:tab/>
      </w:r>
    </w:p>
    <w:p w14:paraId="2C53A39C" w14:textId="77777777" w:rsidR="004D6611" w:rsidRDefault="004D6611" w:rsidP="004D6611">
      <w:pPr>
        <w:rPr>
          <w:b/>
          <w:bCs/>
        </w:rPr>
      </w:pPr>
      <w:r>
        <w:rPr>
          <w:b/>
          <w:bCs/>
        </w:rPr>
        <w:tab/>
      </w:r>
    </w:p>
    <w:p w14:paraId="1FB850B2" w14:textId="77777777" w:rsidR="004D6611" w:rsidRDefault="004D6611" w:rsidP="004D6611">
      <w:pPr>
        <w:ind w:firstLine="720"/>
      </w:pPr>
      <w:r>
        <w:t>The Impact of Covid-19 pandemic on young people’s well-being at the Alternative Learning Company (ALC).</w:t>
      </w:r>
    </w:p>
    <w:p w14:paraId="7CFC78E7" w14:textId="77777777" w:rsidR="004D6611" w:rsidRDefault="004D6611" w:rsidP="004D6611"/>
    <w:p w14:paraId="7CB7379E" w14:textId="77777777" w:rsidR="004D6611" w:rsidRDefault="004D6611" w:rsidP="004D6611">
      <w:pPr>
        <w:rPr>
          <w:b/>
          <w:bCs/>
        </w:rPr>
      </w:pPr>
      <w:r>
        <w:rPr>
          <w:b/>
          <w:bCs/>
        </w:rPr>
        <w:t>Researcher:</w:t>
      </w:r>
      <w:r>
        <w:rPr>
          <w:b/>
          <w:bCs/>
        </w:rPr>
        <w:tab/>
      </w:r>
      <w:r>
        <w:rPr>
          <w:b/>
          <w:bCs/>
        </w:rPr>
        <w:tab/>
      </w:r>
      <w:r>
        <w:rPr>
          <w:b/>
          <w:bCs/>
        </w:rPr>
        <w:tab/>
      </w:r>
    </w:p>
    <w:p w14:paraId="1BDD926D" w14:textId="77777777" w:rsidR="004D6611" w:rsidRDefault="004D6611" w:rsidP="004D6611">
      <w:pPr>
        <w:ind w:firstLine="720"/>
      </w:pPr>
    </w:p>
    <w:p w14:paraId="1E4713FA" w14:textId="77777777" w:rsidR="004D6611" w:rsidRDefault="004D6611" w:rsidP="004D6611"/>
    <w:p w14:paraId="27D61006" w14:textId="77777777" w:rsidR="004D6611" w:rsidRDefault="004D6611" w:rsidP="004D6611"/>
    <w:p w14:paraId="5A31847A" w14:textId="4A86F84E" w:rsidR="004D6611" w:rsidRDefault="004D6611" w:rsidP="004D6611">
      <w:pPr>
        <w:jc w:val="center"/>
        <w:rPr>
          <w:b/>
          <w:bCs/>
        </w:rPr>
      </w:pPr>
      <w:r w:rsidRPr="79818E88">
        <w:rPr>
          <w:b/>
          <w:bCs/>
        </w:rPr>
        <w:t xml:space="preserve">Your permission is being sought to have YOU </w:t>
      </w:r>
      <w:r w:rsidR="06F91658" w:rsidRPr="79818E88">
        <w:rPr>
          <w:b/>
          <w:bCs/>
        </w:rPr>
        <w:t>to participate</w:t>
      </w:r>
      <w:r w:rsidRPr="79818E88">
        <w:rPr>
          <w:b/>
          <w:bCs/>
        </w:rPr>
        <w:t xml:space="preserve"> in this study. Please read the following information carefully before you decide whether or not </w:t>
      </w:r>
      <w:r w:rsidR="5B245D1E" w:rsidRPr="79818E88">
        <w:rPr>
          <w:b/>
          <w:bCs/>
        </w:rPr>
        <w:t>to give</w:t>
      </w:r>
      <w:r w:rsidRPr="79818E88">
        <w:rPr>
          <w:b/>
          <w:bCs/>
        </w:rPr>
        <w:t xml:space="preserve"> your permission.</w:t>
      </w:r>
    </w:p>
    <w:p w14:paraId="38B43568" w14:textId="77777777" w:rsidR="004D6611" w:rsidRDefault="004D6611" w:rsidP="004D6611"/>
    <w:p w14:paraId="74719EA2" w14:textId="77777777" w:rsidR="004D6611" w:rsidRDefault="004D6611" w:rsidP="004D6611">
      <w:pPr>
        <w:rPr>
          <w:b/>
          <w:bCs/>
        </w:rPr>
      </w:pPr>
      <w:r>
        <w:rPr>
          <w:b/>
          <w:bCs/>
        </w:rPr>
        <w:t>Purpose of the research:</w:t>
      </w:r>
      <w:r>
        <w:rPr>
          <w:b/>
          <w:bCs/>
        </w:rPr>
        <w:tab/>
      </w:r>
    </w:p>
    <w:p w14:paraId="45DFB479" w14:textId="77777777" w:rsidR="004D6611" w:rsidRDefault="004D6611" w:rsidP="004D6611">
      <w:pPr>
        <w:ind w:firstLine="720"/>
      </w:pPr>
    </w:p>
    <w:p w14:paraId="321B571B" w14:textId="77777777" w:rsidR="004D6611" w:rsidRDefault="004D6611" w:rsidP="004D6611">
      <w:pPr>
        <w:ind w:firstLine="720"/>
      </w:pPr>
      <w:r>
        <w:t>The purpose of the study is to develop an understanding of if the impact Covid-19 pandemic has had on the well-being of the young people at the ALC.</w:t>
      </w:r>
    </w:p>
    <w:p w14:paraId="5DE975C8" w14:textId="77777777" w:rsidR="004D6611" w:rsidRDefault="004D6611" w:rsidP="004D6611"/>
    <w:p w14:paraId="605864BA" w14:textId="77777777" w:rsidR="004D6611" w:rsidRDefault="004D6611" w:rsidP="004D6611">
      <w:pPr>
        <w:rPr>
          <w:b/>
          <w:bCs/>
        </w:rPr>
      </w:pPr>
      <w:r>
        <w:rPr>
          <w:b/>
          <w:bCs/>
        </w:rPr>
        <w:t>Procedure to be followed:</w:t>
      </w:r>
      <w:r>
        <w:rPr>
          <w:b/>
          <w:bCs/>
        </w:rPr>
        <w:tab/>
      </w:r>
    </w:p>
    <w:p w14:paraId="3A1D2310" w14:textId="77777777" w:rsidR="004D6611" w:rsidRDefault="004D6611" w:rsidP="004D6611">
      <w:pPr>
        <w:ind w:firstLine="720"/>
      </w:pPr>
    </w:p>
    <w:p w14:paraId="0AD70172" w14:textId="1DB40293" w:rsidR="004D6611" w:rsidRDefault="004D6611" w:rsidP="004D6611">
      <w:pPr>
        <w:ind w:firstLine="720"/>
      </w:pPr>
      <w:r>
        <w:t xml:space="preserve">During the study you will be asked to complete a Likert </w:t>
      </w:r>
      <w:r w:rsidR="52C3AB0E">
        <w:t>survey and</w:t>
      </w:r>
      <w:r>
        <w:t xml:space="preserve"> also participate in small focus groups discussing your views on Impact of Covid-19 pandemic on your well-being. Andrew will be available throughout if you need additional support.</w:t>
      </w:r>
    </w:p>
    <w:p w14:paraId="755F23B7" w14:textId="77777777" w:rsidR="004D6611" w:rsidRDefault="004D6611" w:rsidP="004D6611"/>
    <w:p w14:paraId="5DEA1140" w14:textId="77777777" w:rsidR="004D6611" w:rsidRDefault="004D6611" w:rsidP="004D6611">
      <w:pPr>
        <w:rPr>
          <w:b/>
          <w:bCs/>
        </w:rPr>
      </w:pPr>
      <w:r>
        <w:rPr>
          <w:b/>
          <w:bCs/>
        </w:rPr>
        <w:t>Time Duration of participation:</w:t>
      </w:r>
    </w:p>
    <w:p w14:paraId="77A4A222" w14:textId="77777777" w:rsidR="004D6611" w:rsidRDefault="004D6611" w:rsidP="004D6611">
      <w:pPr>
        <w:rPr>
          <w:b/>
          <w:bCs/>
        </w:rPr>
      </w:pPr>
    </w:p>
    <w:p w14:paraId="01ECE30C" w14:textId="77777777" w:rsidR="004D6611" w:rsidRDefault="004D6611" w:rsidP="004D6611">
      <w:pPr>
        <w:pStyle w:val="ListParagraph"/>
        <w:numPr>
          <w:ilvl w:val="0"/>
          <w:numId w:val="9"/>
        </w:numPr>
      </w:pPr>
      <w:r>
        <w:t>Likert survey will not exceed 15 minutes</w:t>
      </w:r>
    </w:p>
    <w:p w14:paraId="77CEFE06" w14:textId="77777777" w:rsidR="004D6611" w:rsidRDefault="004D6611" w:rsidP="004D6611">
      <w:pPr>
        <w:pStyle w:val="ListParagraph"/>
        <w:numPr>
          <w:ilvl w:val="0"/>
          <w:numId w:val="9"/>
        </w:numPr>
      </w:pPr>
      <w:r>
        <w:t xml:space="preserve">Focus group will not exceed 60 minutes </w:t>
      </w:r>
    </w:p>
    <w:p w14:paraId="5AF43500" w14:textId="77777777" w:rsidR="004D6611" w:rsidRDefault="004D6611" w:rsidP="004D6611"/>
    <w:p w14:paraId="65A2257A" w14:textId="77777777" w:rsidR="004D6611" w:rsidRDefault="004D6611" w:rsidP="004D6611">
      <w:pPr>
        <w:rPr>
          <w:b/>
          <w:bCs/>
        </w:rPr>
      </w:pPr>
      <w:r>
        <w:rPr>
          <w:b/>
          <w:bCs/>
        </w:rPr>
        <w:t>Statement of Confidentiality:</w:t>
      </w:r>
    </w:p>
    <w:p w14:paraId="1884A96A" w14:textId="77777777" w:rsidR="004D6611" w:rsidRDefault="004D6611" w:rsidP="004D6611">
      <w:pPr>
        <w:rPr>
          <w:b/>
          <w:bCs/>
        </w:rPr>
      </w:pPr>
    </w:p>
    <w:p w14:paraId="34641728" w14:textId="550782BB" w:rsidR="004D6611" w:rsidRDefault="004D6611" w:rsidP="004D6611">
      <w:r>
        <w:rPr>
          <w:b/>
          <w:bCs/>
        </w:rPr>
        <w:tab/>
      </w:r>
      <w:r>
        <w:t xml:space="preserve">All records are kept confidential. the data will be presented in a group </w:t>
      </w:r>
      <w:r w:rsidR="6E71FA4A">
        <w:t>form, your</w:t>
      </w:r>
      <w:r>
        <w:t xml:space="preserve"> individual details will not be disclosed. Confidentiality will only be broken if any safeguarding issues arise in this circumstance your data will not be used as part of the research. </w:t>
      </w:r>
    </w:p>
    <w:p w14:paraId="7ED93697" w14:textId="77777777" w:rsidR="004D6611" w:rsidRDefault="004D6611" w:rsidP="004D6611"/>
    <w:p w14:paraId="6E102F9F" w14:textId="77777777" w:rsidR="004D6611" w:rsidRDefault="004D6611" w:rsidP="004D6611">
      <w:pPr>
        <w:rPr>
          <w:b/>
          <w:bCs/>
        </w:rPr>
      </w:pPr>
      <w:r>
        <w:rPr>
          <w:b/>
          <w:bCs/>
        </w:rPr>
        <w:t>Voluntary Participation:</w:t>
      </w:r>
    </w:p>
    <w:p w14:paraId="7DFFCED5" w14:textId="77777777" w:rsidR="004D6611" w:rsidRDefault="004D6611" w:rsidP="004D6611">
      <w:pPr>
        <w:rPr>
          <w:b/>
          <w:bCs/>
        </w:rPr>
      </w:pPr>
    </w:p>
    <w:p w14:paraId="59AECD1E" w14:textId="77777777" w:rsidR="004D6611" w:rsidRDefault="004D6611" w:rsidP="004D6611">
      <w:r>
        <w:tab/>
        <w:t>Your participation is voluntary. Your parent / guardian has also received an information letter explaining this. You will be reminded at all stages of study by the researcher that participation is voluntary.</w:t>
      </w:r>
    </w:p>
    <w:p w14:paraId="21FFEEF6" w14:textId="77777777" w:rsidR="004D6611" w:rsidRDefault="004D6611" w:rsidP="004D6611"/>
    <w:p w14:paraId="727F1EE4" w14:textId="77777777" w:rsidR="004D6611" w:rsidRDefault="004D6611" w:rsidP="004D6611">
      <w:pPr>
        <w:rPr>
          <w:b/>
          <w:bCs/>
        </w:rPr>
      </w:pPr>
    </w:p>
    <w:p w14:paraId="11D114A1" w14:textId="77777777" w:rsidR="004D6611" w:rsidRDefault="004D6611" w:rsidP="004D6611">
      <w:pPr>
        <w:rPr>
          <w:b/>
          <w:bCs/>
        </w:rPr>
      </w:pPr>
      <w:r>
        <w:rPr>
          <w:b/>
          <w:bCs/>
        </w:rPr>
        <w:t>Termination of Participation:</w:t>
      </w:r>
      <w:r>
        <w:rPr>
          <w:b/>
          <w:bCs/>
        </w:rPr>
        <w:tab/>
      </w:r>
    </w:p>
    <w:p w14:paraId="1D112B73" w14:textId="77777777" w:rsidR="004D6611" w:rsidRDefault="004D6611" w:rsidP="004D6611">
      <w:r>
        <w:rPr>
          <w:b/>
          <w:bCs/>
        </w:rPr>
        <w:tab/>
      </w:r>
    </w:p>
    <w:p w14:paraId="36BC8EC7" w14:textId="77777777" w:rsidR="004D6611" w:rsidRDefault="004D6611" w:rsidP="004D6611">
      <w:r>
        <w:t>If at any point during the study you or your parent/ guardian wishes to terminate the session, we will do so.</w:t>
      </w:r>
    </w:p>
    <w:p w14:paraId="7ABE4460" w14:textId="77777777" w:rsidR="004D6611" w:rsidRDefault="004D6611" w:rsidP="004D6611"/>
    <w:p w14:paraId="70522024" w14:textId="1039F49A" w:rsidR="004D6611" w:rsidRDefault="004D6611" w:rsidP="004D6611">
      <w:pPr>
        <w:rPr>
          <w:b/>
          <w:bCs/>
        </w:rPr>
      </w:pPr>
      <w:r w:rsidRPr="79818E88">
        <w:rPr>
          <w:b/>
          <w:bCs/>
        </w:rPr>
        <w:t xml:space="preserve">Questions </w:t>
      </w:r>
      <w:r w:rsidR="6E9FF1D5" w:rsidRPr="79818E88">
        <w:rPr>
          <w:b/>
          <w:bCs/>
        </w:rPr>
        <w:t>regarding the</w:t>
      </w:r>
      <w:r w:rsidRPr="79818E88">
        <w:rPr>
          <w:b/>
          <w:bCs/>
        </w:rPr>
        <w:t xml:space="preserve"> research should be directed to:</w:t>
      </w:r>
    </w:p>
    <w:p w14:paraId="19A7FC4B" w14:textId="77777777" w:rsidR="004D6611" w:rsidRDefault="004D6611" w:rsidP="004D6611">
      <w:pPr>
        <w:rPr>
          <w:b/>
          <w:bCs/>
        </w:rPr>
      </w:pPr>
    </w:p>
    <w:p w14:paraId="5C867C6C" w14:textId="77777777" w:rsidR="004D6611" w:rsidRDefault="004D6611" w:rsidP="004D6611"/>
    <w:p w14:paraId="2E601766" w14:textId="77777777" w:rsidR="004D6611" w:rsidRDefault="004D6611" w:rsidP="004D6611">
      <w:pPr>
        <w:jc w:val="center"/>
        <w:rPr>
          <w:b/>
          <w:bCs/>
        </w:rPr>
      </w:pPr>
      <w:r>
        <w:rPr>
          <w:b/>
          <w:bCs/>
        </w:rPr>
        <w:t>IF AT ANY POINT BEFORE, DURING OR AFTER THE STUDY YOU EXPERIENCES ANY PHYSICAL OR EMOTIONAL DISCOMFORT THAT IS A RESULT OF YOUR PARTICIPATION, OR IF YOU HAVE ANY QUESTIONS ABOUT THE STUDY OR ITS OUTCOMES, PLEASE FEEL FREE TO CONTACT US.</w:t>
      </w:r>
    </w:p>
    <w:p w14:paraId="376E6791" w14:textId="77777777" w:rsidR="004D6611" w:rsidRDefault="004D6611" w:rsidP="004D6611"/>
    <w:p w14:paraId="2187F268" w14:textId="77777777" w:rsidR="004D6611" w:rsidRDefault="004D6611" w:rsidP="004D6611"/>
    <w:p w14:paraId="776B3341" w14:textId="77777777" w:rsidR="004D6611" w:rsidRDefault="004D6611" w:rsidP="004D6611"/>
    <w:p w14:paraId="669A3CA5" w14:textId="77777777" w:rsidR="004D6611" w:rsidRDefault="004D6611" w:rsidP="004D6611"/>
    <w:p w14:paraId="461585D8" w14:textId="77777777" w:rsidR="004D6611" w:rsidRDefault="004D6611" w:rsidP="004D6611"/>
    <w:p w14:paraId="42BC8BA1" w14:textId="77777777" w:rsidR="004D6611" w:rsidRDefault="004D6611" w:rsidP="004D6611"/>
    <w:p w14:paraId="5645895C" w14:textId="77777777" w:rsidR="004D6611" w:rsidRDefault="004D6611" w:rsidP="004D6611"/>
    <w:p w14:paraId="44B38183" w14:textId="77777777" w:rsidR="004D6611" w:rsidRDefault="004D6611" w:rsidP="004D6611"/>
    <w:p w14:paraId="357C586E" w14:textId="77777777" w:rsidR="004D6611" w:rsidRDefault="004D6611" w:rsidP="004D6611"/>
    <w:p w14:paraId="7E5945A1" w14:textId="77777777" w:rsidR="004D6611" w:rsidRDefault="004D6611" w:rsidP="004D6611"/>
    <w:p w14:paraId="41D1313E" w14:textId="77777777" w:rsidR="004D6611" w:rsidRDefault="004D6611" w:rsidP="004D6611"/>
    <w:p w14:paraId="115AE5D4" w14:textId="77777777" w:rsidR="004D6611" w:rsidRDefault="004D6611" w:rsidP="004D6611"/>
    <w:p w14:paraId="672FA25F" w14:textId="77777777" w:rsidR="004D6611" w:rsidRDefault="004D6611" w:rsidP="004D6611"/>
    <w:p w14:paraId="297504BC" w14:textId="77777777" w:rsidR="004D6611" w:rsidRDefault="004D6611" w:rsidP="004D6611"/>
    <w:p w14:paraId="09435B32" w14:textId="77777777" w:rsidR="004D6611" w:rsidRDefault="004D6611" w:rsidP="004D6611"/>
    <w:p w14:paraId="780E37CC" w14:textId="77777777" w:rsidR="004D6611" w:rsidRDefault="004D6611" w:rsidP="004D6611"/>
    <w:p w14:paraId="547F7482" w14:textId="77777777" w:rsidR="004D6611" w:rsidRDefault="004D6611" w:rsidP="004D6611"/>
    <w:p w14:paraId="38A5928B" w14:textId="77777777" w:rsidR="004D6611" w:rsidRDefault="004D6611" w:rsidP="004D6611"/>
    <w:p w14:paraId="42F3A6E1" w14:textId="77777777" w:rsidR="004D6611" w:rsidRDefault="004D6611" w:rsidP="004D6611"/>
    <w:p w14:paraId="1855CB0D" w14:textId="77777777" w:rsidR="004D6611" w:rsidRDefault="004D6611" w:rsidP="004D6611"/>
    <w:p w14:paraId="2E5B65E0" w14:textId="77777777" w:rsidR="004D6611" w:rsidRDefault="004D6611" w:rsidP="004D6611"/>
    <w:p w14:paraId="0360060A" w14:textId="77777777" w:rsidR="004D6611" w:rsidRDefault="004D6611" w:rsidP="004D6611"/>
    <w:p w14:paraId="15D461F0" w14:textId="77777777" w:rsidR="004D6611" w:rsidRDefault="004D6611" w:rsidP="004D6611"/>
    <w:p w14:paraId="0FBDDF6D" w14:textId="77777777" w:rsidR="004D6611" w:rsidRDefault="004D6611" w:rsidP="004D6611"/>
    <w:p w14:paraId="023104A9" w14:textId="77777777" w:rsidR="004D6611" w:rsidRDefault="004D6611" w:rsidP="004D6611"/>
    <w:p w14:paraId="2D8C7361" w14:textId="77777777" w:rsidR="004D6611" w:rsidRDefault="004D6611" w:rsidP="004D6611"/>
    <w:p w14:paraId="00331B9F" w14:textId="77777777" w:rsidR="004D6611" w:rsidRDefault="004D6611" w:rsidP="004D6611"/>
    <w:p w14:paraId="43B762E7" w14:textId="77777777" w:rsidR="004D6611" w:rsidRDefault="004D6611" w:rsidP="004D6611"/>
    <w:p w14:paraId="6D59FDFA" w14:textId="77777777" w:rsidR="004D6611" w:rsidRDefault="004D6611" w:rsidP="004D6611"/>
    <w:p w14:paraId="307141AE" w14:textId="77777777" w:rsidR="004D6611" w:rsidRDefault="004D6611" w:rsidP="004D6611"/>
    <w:p w14:paraId="03F16C62" w14:textId="77777777" w:rsidR="004D6611" w:rsidRDefault="004D6611" w:rsidP="004D6611"/>
    <w:p w14:paraId="5FD7999B" w14:textId="77777777" w:rsidR="004D6611" w:rsidRDefault="004D6611" w:rsidP="004D6611"/>
    <w:p w14:paraId="6D2CBD60" w14:textId="77777777" w:rsidR="004D6611" w:rsidRDefault="004D6611" w:rsidP="004D6611">
      <w:pPr>
        <w:jc w:val="center"/>
        <w:rPr>
          <w:b/>
          <w:bCs/>
          <w:u w:val="single"/>
        </w:rPr>
      </w:pPr>
      <w:r>
        <w:rPr>
          <w:b/>
          <w:bCs/>
          <w:u w:val="single"/>
        </w:rPr>
        <w:t>PLEASE KEEP</w:t>
      </w:r>
    </w:p>
    <w:p w14:paraId="686A058E" w14:textId="77777777" w:rsidR="004D6611" w:rsidRDefault="004D6611" w:rsidP="004D6611">
      <w:pPr>
        <w:jc w:val="center"/>
      </w:pPr>
    </w:p>
    <w:p w14:paraId="46641830" w14:textId="77777777" w:rsidR="004D6611" w:rsidRDefault="004D6611" w:rsidP="004D6611">
      <w:pPr>
        <w:jc w:val="center"/>
        <w:rPr>
          <w:b/>
          <w:bCs/>
          <w:u w:val="single"/>
        </w:rPr>
      </w:pPr>
    </w:p>
    <w:p w14:paraId="0900D018" w14:textId="77777777" w:rsidR="004D6611" w:rsidRDefault="004D6611" w:rsidP="004D6611">
      <w:pPr>
        <w:jc w:val="center"/>
        <w:rPr>
          <w:b/>
          <w:bCs/>
          <w:u w:val="single"/>
        </w:rPr>
      </w:pPr>
      <w:r>
        <w:rPr>
          <w:b/>
          <w:bCs/>
          <w:u w:val="single"/>
        </w:rPr>
        <w:t>Consent Form</w:t>
      </w:r>
    </w:p>
    <w:p w14:paraId="7F3BD659" w14:textId="77777777" w:rsidR="004D6611" w:rsidRDefault="004D6611" w:rsidP="004D6611"/>
    <w:p w14:paraId="359B05ED" w14:textId="77777777" w:rsidR="004D6611" w:rsidRDefault="004D6611" w:rsidP="004D6611">
      <w:r>
        <w:t xml:space="preserve">I ________________________________________ give permission </w:t>
      </w:r>
    </w:p>
    <w:p w14:paraId="173F16AA" w14:textId="77777777" w:rsidR="004D6611" w:rsidRDefault="004D6611" w:rsidP="004D6611">
      <w:pPr>
        <w:jc w:val="both"/>
      </w:pPr>
    </w:p>
    <w:p w14:paraId="6A5528C2" w14:textId="77777777" w:rsidR="004D6611" w:rsidRDefault="004D6611" w:rsidP="004D6611">
      <w:r>
        <w:lastRenderedPageBreak/>
        <w:t>to participle in the research project tilted The Impact of Covid-19 pandemic on young people’s well-being at the Alternative Learning Company (ALC).</w:t>
      </w:r>
    </w:p>
    <w:p w14:paraId="600992BC" w14:textId="77777777" w:rsidR="004D6611" w:rsidRDefault="004D6611" w:rsidP="004D6611">
      <w:pPr>
        <w:jc w:val="both"/>
      </w:pPr>
    </w:p>
    <w:p w14:paraId="6A4F2497" w14:textId="77777777" w:rsidR="004D6611" w:rsidRDefault="004D6611" w:rsidP="004D6611">
      <w:pPr>
        <w:jc w:val="both"/>
      </w:pPr>
      <w:r>
        <w:t>I understand that I or my parent/ guardian can with draw from study at any point and that participation is voluntary</w:t>
      </w:r>
    </w:p>
    <w:p w14:paraId="793B9D14" w14:textId="77777777" w:rsidR="004D6611" w:rsidRDefault="004D6611" w:rsidP="004D6611">
      <w:pPr>
        <w:jc w:val="both"/>
      </w:pPr>
    </w:p>
    <w:p w14:paraId="7F05FB80" w14:textId="77777777" w:rsidR="004D6611" w:rsidRDefault="004D6611" w:rsidP="004D6611">
      <w:pPr>
        <w:jc w:val="both"/>
      </w:pPr>
    </w:p>
    <w:p w14:paraId="238E6BCA" w14:textId="77777777" w:rsidR="004D6611" w:rsidRDefault="004D6611" w:rsidP="004D6611">
      <w:pPr>
        <w:jc w:val="both"/>
      </w:pPr>
      <w:r>
        <w:t>Name print                      ______________________________________</w:t>
      </w:r>
    </w:p>
    <w:p w14:paraId="29C9FBD3" w14:textId="77777777" w:rsidR="004D6611" w:rsidRDefault="004D6611" w:rsidP="004D6611">
      <w:pPr>
        <w:jc w:val="both"/>
      </w:pPr>
    </w:p>
    <w:p w14:paraId="44CEA684" w14:textId="77777777" w:rsidR="004D6611" w:rsidRDefault="004D6611" w:rsidP="004D6611">
      <w:pPr>
        <w:jc w:val="both"/>
      </w:pPr>
    </w:p>
    <w:p w14:paraId="46D70020" w14:textId="77777777" w:rsidR="004D6611" w:rsidRDefault="004D6611" w:rsidP="004D6611">
      <w:pPr>
        <w:jc w:val="both"/>
      </w:pPr>
    </w:p>
    <w:p w14:paraId="412CB43A" w14:textId="77777777" w:rsidR="004D6611" w:rsidRDefault="004D6611" w:rsidP="004D6611">
      <w:pPr>
        <w:jc w:val="both"/>
      </w:pPr>
      <w:r>
        <w:t xml:space="preserve">Signature     </w:t>
      </w:r>
      <w:r>
        <w:tab/>
      </w:r>
      <w:r>
        <w:tab/>
        <w:t>______________________________________</w:t>
      </w:r>
    </w:p>
    <w:p w14:paraId="6B0ADE6C" w14:textId="77777777" w:rsidR="004D6611" w:rsidRDefault="004D6611" w:rsidP="004D6611">
      <w:pPr>
        <w:jc w:val="both"/>
      </w:pPr>
    </w:p>
    <w:p w14:paraId="1B03CEC5" w14:textId="77777777" w:rsidR="004D6611" w:rsidRDefault="004D6611" w:rsidP="004D6611">
      <w:pPr>
        <w:jc w:val="both"/>
      </w:pPr>
    </w:p>
    <w:p w14:paraId="7C202704" w14:textId="77777777" w:rsidR="004D6611" w:rsidRDefault="004D6611" w:rsidP="004D6611">
      <w:pPr>
        <w:jc w:val="both"/>
      </w:pPr>
      <w:r>
        <w:t>Date</w:t>
      </w:r>
      <w:r>
        <w:tab/>
      </w:r>
      <w:r>
        <w:tab/>
      </w:r>
      <w:r>
        <w:tab/>
        <w:t xml:space="preserve">__/__/__           </w:t>
      </w:r>
    </w:p>
    <w:p w14:paraId="7885C148" w14:textId="77777777" w:rsidR="004D6611" w:rsidRDefault="004D6611" w:rsidP="004D6611"/>
    <w:p w14:paraId="3E54D8AC" w14:textId="77777777" w:rsidR="004D6611" w:rsidRDefault="004D6611" w:rsidP="004D6611"/>
    <w:p w14:paraId="58091F84" w14:textId="77777777" w:rsidR="004D6611" w:rsidRDefault="004D6611" w:rsidP="004D6611"/>
    <w:p w14:paraId="710AED68" w14:textId="77777777" w:rsidR="004D6611" w:rsidRDefault="004D6611" w:rsidP="004D6611"/>
    <w:p w14:paraId="4B42A28C" w14:textId="77777777" w:rsidR="004D6611" w:rsidRDefault="004D6611" w:rsidP="004D6611"/>
    <w:p w14:paraId="5662A0C3" w14:textId="77777777" w:rsidR="004D6611" w:rsidRDefault="004D6611" w:rsidP="004D6611"/>
    <w:p w14:paraId="20BE32C2" w14:textId="77777777" w:rsidR="004D6611" w:rsidRDefault="004D6611" w:rsidP="004D6611"/>
    <w:p w14:paraId="3BADEEC1" w14:textId="77777777" w:rsidR="004D6611" w:rsidRDefault="004D6611" w:rsidP="004D6611"/>
    <w:p w14:paraId="1AAD3762" w14:textId="77777777" w:rsidR="004D6611" w:rsidRDefault="004D6611" w:rsidP="004D6611"/>
    <w:p w14:paraId="02327935" w14:textId="77777777" w:rsidR="004D6611" w:rsidRDefault="004D6611" w:rsidP="004D6611"/>
    <w:p w14:paraId="6560881F" w14:textId="77777777" w:rsidR="004D6611" w:rsidRDefault="004D6611" w:rsidP="004D6611"/>
    <w:p w14:paraId="4352EB00" w14:textId="77777777" w:rsidR="004D6611" w:rsidRDefault="004D6611" w:rsidP="004D6611"/>
    <w:p w14:paraId="5F0E3265" w14:textId="77777777" w:rsidR="004D6611" w:rsidRDefault="004D6611" w:rsidP="004D6611"/>
    <w:p w14:paraId="3EB02CE6" w14:textId="77777777" w:rsidR="004D6611" w:rsidRDefault="004D6611" w:rsidP="004D6611"/>
    <w:p w14:paraId="07B75617" w14:textId="77777777" w:rsidR="004D6611" w:rsidRDefault="004D6611" w:rsidP="004D6611"/>
    <w:p w14:paraId="1F6E5E5D" w14:textId="77777777" w:rsidR="004D6611" w:rsidRDefault="004D6611" w:rsidP="004D6611"/>
    <w:p w14:paraId="6826DD7D" w14:textId="77777777" w:rsidR="004D6611" w:rsidRDefault="004D6611" w:rsidP="004D6611"/>
    <w:p w14:paraId="360BFE18" w14:textId="77777777" w:rsidR="004D6611" w:rsidRDefault="004D6611" w:rsidP="004D6611"/>
    <w:p w14:paraId="051FB7F6" w14:textId="77777777" w:rsidR="004D6611" w:rsidRDefault="004D6611" w:rsidP="004D6611"/>
    <w:p w14:paraId="2CE118A8" w14:textId="77777777" w:rsidR="004D6611" w:rsidRDefault="004D6611" w:rsidP="004D6611"/>
    <w:p w14:paraId="527BB906" w14:textId="77777777" w:rsidR="004D6611" w:rsidRDefault="004D6611" w:rsidP="004D6611"/>
    <w:p w14:paraId="6F760CC5" w14:textId="77777777" w:rsidR="004D6611" w:rsidRDefault="004D6611" w:rsidP="004D6611"/>
    <w:p w14:paraId="1ED4C97F" w14:textId="77777777" w:rsidR="004D6611" w:rsidRDefault="004D6611" w:rsidP="004D6611"/>
    <w:p w14:paraId="6442BE36" w14:textId="77777777" w:rsidR="004D6611" w:rsidRDefault="004D6611" w:rsidP="004D6611"/>
    <w:p w14:paraId="6F881CD8" w14:textId="77777777" w:rsidR="004D6611" w:rsidRDefault="004D6611" w:rsidP="004D6611"/>
    <w:p w14:paraId="53C774A4" w14:textId="77777777" w:rsidR="004D6611" w:rsidRDefault="004D6611" w:rsidP="004D6611">
      <w:pPr>
        <w:jc w:val="center"/>
        <w:rPr>
          <w:b/>
          <w:bCs/>
          <w:u w:val="single"/>
        </w:rPr>
      </w:pPr>
      <w:r>
        <w:rPr>
          <w:b/>
          <w:bCs/>
          <w:u w:val="single"/>
        </w:rPr>
        <w:t>RETURN</w:t>
      </w:r>
    </w:p>
    <w:p w14:paraId="25D2A041" w14:textId="77777777" w:rsidR="004D6611" w:rsidRDefault="004D6611" w:rsidP="004D6611"/>
    <w:p w14:paraId="1C5AADF0" w14:textId="77777777" w:rsidR="004D6611" w:rsidRDefault="004D6611" w:rsidP="004D6611"/>
    <w:p w14:paraId="5DCF9F3C" w14:textId="77777777" w:rsidR="004D6611" w:rsidRDefault="004D6611" w:rsidP="004D6611"/>
    <w:p w14:paraId="011CB2D8" w14:textId="77777777" w:rsidR="004D6611" w:rsidRDefault="004D6611" w:rsidP="004D6611">
      <w:pPr>
        <w:jc w:val="right"/>
        <w:rPr>
          <w:sz w:val="52"/>
          <w:szCs w:val="52"/>
        </w:rPr>
      </w:pPr>
      <w:r>
        <w:rPr>
          <w:noProof/>
        </w:rPr>
        <w:drawing>
          <wp:anchor distT="0" distB="0" distL="114300" distR="114300" simplePos="0" relativeHeight="251662336" behindDoc="0" locked="0" layoutInCell="1" allowOverlap="1" wp14:anchorId="1F9C6ABB" wp14:editId="4EB75329">
            <wp:simplePos x="0" y="0"/>
            <wp:positionH relativeFrom="column">
              <wp:posOffset>-881380</wp:posOffset>
            </wp:positionH>
            <wp:positionV relativeFrom="paragraph">
              <wp:posOffset>-1008380</wp:posOffset>
            </wp:positionV>
            <wp:extent cx="1403985" cy="1403985"/>
            <wp:effectExtent l="0" t="0" r="5715" b="5715"/>
            <wp:wrapNone/>
            <wp:docPr id="4" name="Picture 4"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 company name&#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403985" cy="1403985"/>
                    </a:xfrm>
                    <a:prstGeom prst="rect">
                      <a:avLst/>
                    </a:prstGeom>
                    <a:noFill/>
                  </pic:spPr>
                </pic:pic>
              </a:graphicData>
            </a:graphic>
            <wp14:sizeRelH relativeFrom="page">
              <wp14:pctWidth>0</wp14:pctWidth>
            </wp14:sizeRelH>
            <wp14:sizeRelV relativeFrom="page">
              <wp14:pctHeight>0</wp14:pctHeight>
            </wp14:sizeRelV>
          </wp:anchor>
        </w:drawing>
      </w:r>
      <w:r>
        <w:t>Appendix D</w:t>
      </w:r>
    </w:p>
    <w:p w14:paraId="4505A71D" w14:textId="77777777" w:rsidR="004D6611" w:rsidRDefault="004D6611" w:rsidP="004D6611">
      <w:pPr>
        <w:jc w:val="center"/>
        <w:rPr>
          <w:sz w:val="52"/>
          <w:szCs w:val="52"/>
          <w:u w:val="single"/>
        </w:rPr>
      </w:pPr>
    </w:p>
    <w:p w14:paraId="04E8E88B" w14:textId="77777777" w:rsidR="004D6611" w:rsidRDefault="004D6611" w:rsidP="004D6611">
      <w:pPr>
        <w:jc w:val="center"/>
        <w:rPr>
          <w:sz w:val="52"/>
          <w:szCs w:val="52"/>
          <w:u w:val="single"/>
        </w:rPr>
      </w:pPr>
      <w:r>
        <w:rPr>
          <w:sz w:val="52"/>
          <w:szCs w:val="52"/>
          <w:u w:val="single"/>
        </w:rPr>
        <w:lastRenderedPageBreak/>
        <w:t>Covid-19 , well-being and me plan</w:t>
      </w:r>
    </w:p>
    <w:p w14:paraId="762DD5BD" w14:textId="77777777" w:rsidR="004D6611" w:rsidRDefault="004D6611" w:rsidP="004D6611">
      <w:pPr>
        <w:jc w:val="center"/>
        <w:rPr>
          <w:sz w:val="52"/>
          <w:szCs w:val="52"/>
          <w:u w:val="single"/>
        </w:rPr>
      </w:pPr>
    </w:p>
    <w:p w14:paraId="576DAB2B" w14:textId="77777777" w:rsidR="004D6611" w:rsidRDefault="004D6611" w:rsidP="004D6611">
      <w:r>
        <w:t xml:space="preserve">I used Survey plant to produce an online survey young people at ALC could do online </w:t>
      </w:r>
    </w:p>
    <w:p w14:paraId="254C8609" w14:textId="77777777" w:rsidR="004D6611" w:rsidRDefault="004D6611" w:rsidP="004D6611"/>
    <w:p w14:paraId="03BED2F3" w14:textId="77777777" w:rsidR="004D6611" w:rsidRDefault="004D6611" w:rsidP="004D6611">
      <w:r>
        <w:t>Here is a list of question used</w:t>
      </w:r>
    </w:p>
    <w:p w14:paraId="4AAF7949" w14:textId="77777777" w:rsidR="004D6611" w:rsidRDefault="004D6611" w:rsidP="004D6611">
      <w:pPr>
        <w:jc w:val="center"/>
        <w:rPr>
          <w:sz w:val="52"/>
          <w:szCs w:val="52"/>
          <w:u w:val="single"/>
        </w:rPr>
      </w:pPr>
    </w:p>
    <w:p w14:paraId="48CCCA86" w14:textId="77777777" w:rsidR="004D6611" w:rsidRDefault="004D6611" w:rsidP="004D6611">
      <w:pPr>
        <w:jc w:val="center"/>
        <w:rPr>
          <w:sz w:val="52"/>
          <w:szCs w:val="52"/>
          <w:u w:val="single"/>
        </w:rPr>
      </w:pPr>
    </w:p>
    <w:p w14:paraId="73824AD2" w14:textId="77777777" w:rsidR="004D6611" w:rsidRDefault="004D6611" w:rsidP="004D6611">
      <w:r>
        <w:t xml:space="preserve">What is your Age?  </w:t>
      </w:r>
      <w:r>
        <w:tab/>
        <w:t>15/16</w:t>
      </w:r>
    </w:p>
    <w:p w14:paraId="687D59D1" w14:textId="77777777" w:rsidR="004D6611" w:rsidRDefault="004D6611" w:rsidP="004D6611">
      <w:r>
        <w:t>What is your Gender?</w:t>
      </w:r>
      <w:r>
        <w:tab/>
        <w:t xml:space="preserve"> Male/female/non-binary/other/prefer not to say</w:t>
      </w:r>
    </w:p>
    <w:p w14:paraId="2BEB86C3" w14:textId="77777777" w:rsidR="004D6611" w:rsidRDefault="004D6611" w:rsidP="004D6611">
      <w:r>
        <w:t>Do you consider yourself to have a disability? Yes/no/I do not know</w:t>
      </w:r>
    </w:p>
    <w:p w14:paraId="059DA688" w14:textId="77777777" w:rsidR="004D6611" w:rsidRDefault="004D6611" w:rsidP="004D6611">
      <w:r>
        <w:t>How did you feel when the corona virus hit in March 2020?</w:t>
      </w:r>
    </w:p>
    <w:p w14:paraId="0C0A7205" w14:textId="77777777" w:rsidR="004D6611" w:rsidRDefault="004D6611" w:rsidP="004D6611">
      <w:r>
        <w:t xml:space="preserve">What are </w:t>
      </w:r>
      <w:proofErr w:type="spellStart"/>
      <w:r>
        <w:t>your</w:t>
      </w:r>
      <w:proofErr w:type="spellEnd"/>
      <w:r>
        <w:t xml:space="preserve"> feeling about corona virus now?</w:t>
      </w:r>
    </w:p>
    <w:p w14:paraId="07C4EFA7" w14:textId="77777777" w:rsidR="004D6611" w:rsidRDefault="004D6611" w:rsidP="004D6611"/>
    <w:p w14:paraId="292A983C" w14:textId="77777777" w:rsidR="004D6611" w:rsidRDefault="004D6611" w:rsidP="004D6611"/>
    <w:p w14:paraId="621F02F9" w14:textId="77777777" w:rsidR="004D6611" w:rsidRDefault="004D6611" w:rsidP="004D6611">
      <w:r>
        <w:t>Do you feel positive about your future? Yes/Sometimes/Not at all/ Do not know</w:t>
      </w:r>
    </w:p>
    <w:p w14:paraId="5AC1E7BE" w14:textId="77777777" w:rsidR="004D6611" w:rsidRDefault="004D6611" w:rsidP="004D6611">
      <w:r>
        <w:t>Do you think covid- 19 affected this? Yes/No/Do not know</w:t>
      </w:r>
    </w:p>
    <w:p w14:paraId="5BE44355" w14:textId="77777777" w:rsidR="004D6611" w:rsidRDefault="004D6611" w:rsidP="004D6611">
      <w:r>
        <w:t>Do you feel connected to other people? Yes/Sometimes/Not at all/ Do not know</w:t>
      </w:r>
    </w:p>
    <w:p w14:paraId="5EF7EF84" w14:textId="77777777" w:rsidR="004D6611" w:rsidRDefault="004D6611" w:rsidP="004D6611">
      <w:r>
        <w:t>Do you think covid-19 affected this? Yes/No/Do not know</w:t>
      </w:r>
    </w:p>
    <w:p w14:paraId="68AC7A69" w14:textId="77777777" w:rsidR="004D6611" w:rsidRDefault="004D6611" w:rsidP="004D6611">
      <w:r>
        <w:t>Do you feel you deal with problems well? Yes/Sometimes/Not at all/ Do not know</w:t>
      </w:r>
    </w:p>
    <w:p w14:paraId="3BE0F7B8" w14:textId="77777777" w:rsidR="004D6611" w:rsidRDefault="004D6611" w:rsidP="004D6611">
      <w:r>
        <w:t>Do you think covid-19 affected this? Yes/No/Do not know</w:t>
      </w:r>
    </w:p>
    <w:p w14:paraId="408C2510" w14:textId="77777777" w:rsidR="004D6611" w:rsidRDefault="004D6611" w:rsidP="004D6611">
      <w:r>
        <w:t>Have you felt safe during the pandemic? Yes/Sometimes/Not at all/ Do not know</w:t>
      </w:r>
    </w:p>
    <w:p w14:paraId="5B769AC5" w14:textId="77777777" w:rsidR="004D6611" w:rsidRDefault="004D6611" w:rsidP="004D6611">
      <w:r>
        <w:t>Do you feel confused or uncertain? Yes/Sometimes/Not at all/ Do not know</w:t>
      </w:r>
    </w:p>
    <w:p w14:paraId="701C6E1A" w14:textId="77777777" w:rsidR="004D6611" w:rsidRDefault="004D6611" w:rsidP="004D6611">
      <w:r>
        <w:t>Do you think covid-19 affected this? Yes/No/Do not know</w:t>
      </w:r>
    </w:p>
    <w:p w14:paraId="0DB8C2ED" w14:textId="77777777" w:rsidR="004D6611" w:rsidRDefault="004D6611" w:rsidP="004D6611">
      <w:r>
        <w:t>Have you felt lonely? Yes/Sometimes/Not at all/ Do not know</w:t>
      </w:r>
    </w:p>
    <w:p w14:paraId="041AABBC" w14:textId="77777777" w:rsidR="004D6611" w:rsidRDefault="004D6611" w:rsidP="004D6611">
      <w:r>
        <w:t>Do you think covid-19 affected this? Yes/No/Do not know</w:t>
      </w:r>
    </w:p>
    <w:p w14:paraId="0E3AF02A" w14:textId="77777777" w:rsidR="004D6611" w:rsidRDefault="004D6611" w:rsidP="004D6611"/>
    <w:p w14:paraId="061C3CD3" w14:textId="77777777" w:rsidR="004D6611" w:rsidRDefault="004D6611" w:rsidP="004D6611">
      <w:pPr>
        <w:rPr>
          <w:b/>
          <w:bCs/>
        </w:rPr>
      </w:pPr>
      <w:r>
        <w:rPr>
          <w:b/>
          <w:bCs/>
        </w:rPr>
        <w:t>Tick box that best describes your experience since lockdown</w:t>
      </w:r>
    </w:p>
    <w:p w14:paraId="04561BA9" w14:textId="77777777" w:rsidR="004D6611" w:rsidRDefault="004D6611" w:rsidP="004D6611"/>
    <w:p w14:paraId="766FCDED" w14:textId="77777777" w:rsidR="004D6611" w:rsidRDefault="004D6611" w:rsidP="004D6611"/>
    <w:p w14:paraId="3A3BEB65" w14:textId="77777777" w:rsidR="004D6611" w:rsidRDefault="004D6611" w:rsidP="004D6611">
      <w:r>
        <w:t xml:space="preserve">The amount I </w:t>
      </w:r>
      <w:proofErr w:type="gramStart"/>
      <w:r>
        <w:t>sleep?</w:t>
      </w:r>
      <w:proofErr w:type="gramEnd"/>
      <w:r>
        <w:t xml:space="preserve"> No change/ Increased/ Decreased/Do not know</w:t>
      </w:r>
    </w:p>
    <w:p w14:paraId="27C2438E" w14:textId="77777777" w:rsidR="004D6611" w:rsidRDefault="004D6611" w:rsidP="004D6611">
      <w:r>
        <w:t>Sticking to a routine? No change/ Increased/ Decreased/Do not know</w:t>
      </w:r>
    </w:p>
    <w:p w14:paraId="62A66B76" w14:textId="77777777" w:rsidR="004D6611" w:rsidRDefault="004D6611" w:rsidP="004D6611">
      <w:r>
        <w:t>Amount I exercise? No change/ Increased/ Decreased/Do not know</w:t>
      </w:r>
    </w:p>
    <w:p w14:paraId="257575A5" w14:textId="77777777" w:rsidR="004D6611" w:rsidRDefault="004D6611" w:rsidP="004D6611">
      <w:r>
        <w:t>My use of social media? No change/ Increased/ Decreased/Do not know</w:t>
      </w:r>
    </w:p>
    <w:p w14:paraId="262F045F" w14:textId="77777777" w:rsidR="004D6611" w:rsidRDefault="004D6611" w:rsidP="004D6611">
      <w:r>
        <w:t>The amount I gamed/watched TV? No change/ Increased/ Decreased/Do not know</w:t>
      </w:r>
    </w:p>
    <w:p w14:paraId="74C78AA6" w14:textId="77777777" w:rsidR="004D6611" w:rsidRDefault="004D6611" w:rsidP="004D6611"/>
    <w:p w14:paraId="261EEFDA" w14:textId="77777777" w:rsidR="004D6611" w:rsidRDefault="004D6611" w:rsidP="004D6611">
      <w:r>
        <w:t>Do you have any suggests of question you feel will benefit the forces group?</w:t>
      </w:r>
    </w:p>
    <w:p w14:paraId="0BE44741" w14:textId="77777777" w:rsidR="004D6611" w:rsidRDefault="004D6611" w:rsidP="004D6611"/>
    <w:p w14:paraId="4F8E3FE9" w14:textId="77777777" w:rsidR="004D6611" w:rsidRDefault="004D6611" w:rsidP="004D6611">
      <w:r>
        <w:t>How easy did you find this survey to complete? 1-10</w:t>
      </w:r>
    </w:p>
    <w:p w14:paraId="1F36A96F" w14:textId="77777777" w:rsidR="004D6611" w:rsidRDefault="004D6611" w:rsidP="004D6611"/>
    <w:p w14:paraId="0F0ECE5C" w14:textId="77777777" w:rsidR="004D6611" w:rsidRDefault="004D6611" w:rsidP="004D6611">
      <w:r>
        <w:t>NOTES – Focus group Plan</w:t>
      </w:r>
      <w:r>
        <w:tab/>
      </w:r>
      <w:r>
        <w:tab/>
      </w:r>
      <w:r>
        <w:tab/>
      </w:r>
      <w:r>
        <w:tab/>
      </w:r>
      <w:r>
        <w:tab/>
      </w:r>
      <w:r>
        <w:tab/>
      </w:r>
      <w:r>
        <w:tab/>
        <w:t>Appendix E</w:t>
      </w:r>
    </w:p>
    <w:p w14:paraId="460F5A64" w14:textId="77777777" w:rsidR="004D6611" w:rsidRDefault="004D6611" w:rsidP="004D6611"/>
    <w:p w14:paraId="560B864B" w14:textId="77777777" w:rsidR="004D6611" w:rsidRDefault="004D6611" w:rsidP="004D6611"/>
    <w:p w14:paraId="132BCE87" w14:textId="77777777" w:rsidR="004D6611" w:rsidRDefault="004D6611" w:rsidP="004D6611">
      <w:r>
        <w:lastRenderedPageBreak/>
        <w:t>Facilitator- Dana</w:t>
      </w:r>
    </w:p>
    <w:p w14:paraId="129EDE5F" w14:textId="77777777" w:rsidR="004D6611" w:rsidRDefault="004D6611" w:rsidP="004D6611">
      <w:r>
        <w:t>Note taker- Holly</w:t>
      </w:r>
    </w:p>
    <w:p w14:paraId="73C5A75E" w14:textId="77777777" w:rsidR="004D6611" w:rsidRDefault="004D6611" w:rsidP="004D6611">
      <w:r>
        <w:t>Observer- Andrew</w:t>
      </w:r>
    </w:p>
    <w:p w14:paraId="00B2BE95" w14:textId="77777777" w:rsidR="004D6611" w:rsidRDefault="004D6611" w:rsidP="004D6611"/>
    <w:p w14:paraId="6446104D" w14:textId="77777777" w:rsidR="004D6611" w:rsidRDefault="004D6611" w:rsidP="004D6611">
      <w:r>
        <w:t>Size of groups – 3 groups 7 per group</w:t>
      </w:r>
    </w:p>
    <w:p w14:paraId="6EEC4053" w14:textId="77777777" w:rsidR="004D6611" w:rsidRDefault="004D6611" w:rsidP="004D6611">
      <w:r>
        <w:t xml:space="preserve">Date/time </w:t>
      </w:r>
    </w:p>
    <w:p w14:paraId="786C9A19" w14:textId="77777777" w:rsidR="004D6611" w:rsidRDefault="004D6611" w:rsidP="004D6611"/>
    <w:p w14:paraId="7960AB49" w14:textId="77777777" w:rsidR="004D6611" w:rsidRDefault="004D6611" w:rsidP="004D6611">
      <w:r>
        <w:t>Group 1 – 10</w:t>
      </w:r>
      <w:r>
        <w:rPr>
          <w:vertAlign w:val="superscript"/>
        </w:rPr>
        <w:t>th</w:t>
      </w:r>
      <w:r>
        <w:t xml:space="preserve"> May 10-11 am</w:t>
      </w:r>
    </w:p>
    <w:p w14:paraId="0C98199E" w14:textId="77777777" w:rsidR="004D6611" w:rsidRDefault="004D6611" w:rsidP="004D6611">
      <w:r>
        <w:t>Group 2- 11</w:t>
      </w:r>
      <w:r>
        <w:rPr>
          <w:vertAlign w:val="superscript"/>
        </w:rPr>
        <w:t>th</w:t>
      </w:r>
      <w:r>
        <w:t xml:space="preserve"> May 10-11 am</w:t>
      </w:r>
    </w:p>
    <w:p w14:paraId="421B6CE2" w14:textId="77777777" w:rsidR="004D6611" w:rsidRDefault="004D6611" w:rsidP="004D6611">
      <w:r>
        <w:t>Group 3 – 12</w:t>
      </w:r>
      <w:r>
        <w:rPr>
          <w:vertAlign w:val="superscript"/>
        </w:rPr>
        <w:t>th</w:t>
      </w:r>
      <w:r>
        <w:t xml:space="preserve"> May 10-11 am</w:t>
      </w:r>
    </w:p>
    <w:p w14:paraId="312CF391" w14:textId="77777777" w:rsidR="004D6611" w:rsidRDefault="004D6611" w:rsidP="004D6611"/>
    <w:p w14:paraId="2488D6DF" w14:textId="77777777" w:rsidR="004D6611" w:rsidRDefault="004D6611" w:rsidP="004D6611">
      <w:r>
        <w:t>Introduction</w:t>
      </w:r>
    </w:p>
    <w:p w14:paraId="30A7F0A5" w14:textId="77777777" w:rsidR="004D6611" w:rsidRDefault="004D6611" w:rsidP="004D6611"/>
    <w:p w14:paraId="35C7B64B" w14:textId="77777777" w:rsidR="004D6611" w:rsidRDefault="004D6611" w:rsidP="004D6611">
      <w:pPr>
        <w:pStyle w:val="ListParagraph"/>
        <w:numPr>
          <w:ilvl w:val="0"/>
          <w:numId w:val="11"/>
        </w:numPr>
      </w:pPr>
      <w:r>
        <w:t>Thank young people for participating</w:t>
      </w:r>
    </w:p>
    <w:p w14:paraId="49A9389B" w14:textId="77777777" w:rsidR="004D6611" w:rsidRDefault="004D6611" w:rsidP="004D6611">
      <w:pPr>
        <w:pStyle w:val="ListParagraph"/>
        <w:numPr>
          <w:ilvl w:val="0"/>
          <w:numId w:val="11"/>
        </w:numPr>
      </w:pPr>
      <w:r>
        <w:t xml:space="preserve">Explain what mine, Holly and Andrews roles are today </w:t>
      </w:r>
    </w:p>
    <w:p w14:paraId="7BED7895" w14:textId="77777777" w:rsidR="004D6611" w:rsidRDefault="004D6611" w:rsidP="004D6611"/>
    <w:p w14:paraId="6037EA02" w14:textId="44E6A778" w:rsidR="004D6611" w:rsidRDefault="004D6611" w:rsidP="004D6611">
      <w:r>
        <w:t>BEFORE Starting get young people involved in an icebreaker (see app</w:t>
      </w:r>
      <w:r w:rsidR="52071E77">
        <w:t>endix</w:t>
      </w:r>
      <w:r>
        <w:t xml:space="preserve"> ??)</w:t>
      </w:r>
    </w:p>
    <w:p w14:paraId="5C192E8F" w14:textId="77777777" w:rsidR="004D6611" w:rsidRDefault="004D6611" w:rsidP="004D6611"/>
    <w:p w14:paraId="4D1C0A00" w14:textId="77777777" w:rsidR="004D6611" w:rsidRDefault="004D6611" w:rsidP="004D6611"/>
    <w:p w14:paraId="47B88AF9" w14:textId="5E89E52A" w:rsidR="004D6611" w:rsidRDefault="004D6611" w:rsidP="004D6611">
      <w:r>
        <w:t>Explain/</w:t>
      </w:r>
      <w:r w:rsidR="3AC6A85C">
        <w:t>refresh to</w:t>
      </w:r>
      <w:r>
        <w:t xml:space="preserve"> the young people why we are all </w:t>
      </w:r>
      <w:r w:rsidR="7CFEC0E6">
        <w:t>here,</w:t>
      </w:r>
      <w:r>
        <w:t xml:space="preserve"> remind them they can withdraw from research at any time</w:t>
      </w:r>
    </w:p>
    <w:p w14:paraId="0DB85EA8" w14:textId="77777777" w:rsidR="004D6611" w:rsidRDefault="004D6611" w:rsidP="004D6611"/>
    <w:p w14:paraId="75141198" w14:textId="77777777" w:rsidR="004D6611" w:rsidRDefault="004D6611" w:rsidP="004D6611"/>
    <w:p w14:paraId="1DF3E7C3" w14:textId="77777777" w:rsidR="004D6611" w:rsidRDefault="004D6611" w:rsidP="004D6611"/>
    <w:p w14:paraId="310EDAEA" w14:textId="77777777" w:rsidR="004D6611" w:rsidRDefault="004D6611" w:rsidP="004D6611">
      <w:r>
        <w:t>MAKE SURE YOUNG PEOPLE UNDERSTAND THEY ONLY NEED TO SHARE INFORMATION THEY ARE COMFORTABLE WITH</w:t>
      </w:r>
    </w:p>
    <w:p w14:paraId="21F109E4" w14:textId="77777777" w:rsidR="004D6611" w:rsidRDefault="004D6611" w:rsidP="004D6611"/>
    <w:p w14:paraId="37154339" w14:textId="77777777" w:rsidR="004D6611" w:rsidRDefault="004D6611" w:rsidP="004D6611">
      <w:r>
        <w:t xml:space="preserve">Use flip paper and set group rules as a group </w:t>
      </w:r>
    </w:p>
    <w:p w14:paraId="45C0C1EA" w14:textId="77777777" w:rsidR="004D6611" w:rsidRDefault="004D6611" w:rsidP="004D6611">
      <w:r>
        <w:t>ADD THESE</w:t>
      </w:r>
    </w:p>
    <w:p w14:paraId="0EDC108B" w14:textId="77777777" w:rsidR="004D6611" w:rsidRDefault="004D6611" w:rsidP="004D6611">
      <w:pPr>
        <w:pStyle w:val="ListParagraph"/>
        <w:numPr>
          <w:ilvl w:val="0"/>
          <w:numId w:val="12"/>
        </w:numPr>
      </w:pPr>
      <w:r>
        <w:t>Confidentiality (Explain confidentially and safeguarding)</w:t>
      </w:r>
    </w:p>
    <w:p w14:paraId="2B735281" w14:textId="77777777" w:rsidR="004D6611" w:rsidRDefault="004D6611" w:rsidP="004D6611">
      <w:pPr>
        <w:pStyle w:val="ListParagraph"/>
        <w:numPr>
          <w:ilvl w:val="0"/>
          <w:numId w:val="12"/>
        </w:numPr>
      </w:pPr>
      <w:r>
        <w:t>Respect other people’s opinions</w:t>
      </w:r>
    </w:p>
    <w:p w14:paraId="0230E693" w14:textId="77777777" w:rsidR="004D6611" w:rsidRDefault="004D6611" w:rsidP="004D6611">
      <w:pPr>
        <w:pStyle w:val="ListParagraph"/>
        <w:numPr>
          <w:ilvl w:val="0"/>
          <w:numId w:val="12"/>
        </w:numPr>
      </w:pPr>
      <w:r>
        <w:t>No name calling</w:t>
      </w:r>
    </w:p>
    <w:p w14:paraId="290A425C" w14:textId="77777777" w:rsidR="004D6611" w:rsidRDefault="004D6611" w:rsidP="004D6611">
      <w:pPr>
        <w:pStyle w:val="ListParagraph"/>
        <w:numPr>
          <w:ilvl w:val="0"/>
          <w:numId w:val="12"/>
        </w:numPr>
      </w:pPr>
      <w:r>
        <w:t xml:space="preserve">Listen to each other </w:t>
      </w:r>
    </w:p>
    <w:p w14:paraId="09A09CAB" w14:textId="77777777" w:rsidR="004D6611" w:rsidRDefault="004D6611" w:rsidP="004D6611"/>
    <w:p w14:paraId="71A6FD0C" w14:textId="77777777" w:rsidR="004D6611" w:rsidRDefault="004D6611" w:rsidP="004D6611">
      <w:r>
        <w:t xml:space="preserve">Get everyone to sign ground rules </w:t>
      </w:r>
    </w:p>
    <w:p w14:paraId="2E46A6A7" w14:textId="77777777" w:rsidR="004D6611" w:rsidRDefault="004D6611" w:rsidP="004D6611"/>
    <w:p w14:paraId="677420B8" w14:textId="77777777" w:rsidR="004D6611" w:rsidRDefault="004D6611" w:rsidP="004D6611"/>
    <w:p w14:paraId="6D181AB1" w14:textId="77777777" w:rsidR="004D6611" w:rsidRDefault="004D6611" w:rsidP="004D6611">
      <w:r>
        <w:t>Ask if anyone has any question before we begin</w:t>
      </w:r>
    </w:p>
    <w:p w14:paraId="50C4EF10" w14:textId="77777777" w:rsidR="004D6611" w:rsidRDefault="004D6611" w:rsidP="004D6611"/>
    <w:p w14:paraId="2E140EE8" w14:textId="77777777" w:rsidR="004D6611" w:rsidRDefault="004D6611" w:rsidP="004D6611">
      <w:r>
        <w:t>Start with questions (see Appendix ???)</w:t>
      </w:r>
    </w:p>
    <w:p w14:paraId="528CA8CE" w14:textId="77777777" w:rsidR="004D6611" w:rsidRDefault="004D6611" w:rsidP="004D6611"/>
    <w:p w14:paraId="7934CE75" w14:textId="77777777" w:rsidR="004D6611" w:rsidRDefault="004D6611" w:rsidP="004D6611">
      <w:r>
        <w:t xml:space="preserve">Thank young people , ask do they have any questions </w:t>
      </w:r>
    </w:p>
    <w:p w14:paraId="79E166B8" w14:textId="77777777" w:rsidR="004D6611" w:rsidRDefault="004D6611" w:rsidP="004D6611">
      <w:r>
        <w:t>Remind young people me and Andrew are available to speak to them if need be</w:t>
      </w:r>
    </w:p>
    <w:p w14:paraId="572EA9BD" w14:textId="77777777" w:rsidR="004D6611" w:rsidRDefault="004D6611" w:rsidP="004D6611">
      <w:r>
        <w:t xml:space="preserve">Icebreaker </w:t>
      </w:r>
      <w:r>
        <w:tab/>
      </w:r>
      <w:r>
        <w:tab/>
      </w:r>
      <w:r>
        <w:tab/>
      </w:r>
      <w:r>
        <w:tab/>
      </w:r>
      <w:r>
        <w:tab/>
      </w:r>
      <w:r>
        <w:tab/>
      </w:r>
      <w:r>
        <w:tab/>
      </w:r>
      <w:r>
        <w:tab/>
        <w:t>Appendix F</w:t>
      </w:r>
    </w:p>
    <w:p w14:paraId="34328C1B" w14:textId="77777777" w:rsidR="004D6611" w:rsidRDefault="004D6611" w:rsidP="004D6611"/>
    <w:p w14:paraId="1235B67D" w14:textId="77777777" w:rsidR="004D6611" w:rsidRDefault="004D6611" w:rsidP="004D6611">
      <w:r>
        <w:t xml:space="preserve">Red Side / Blue Side of room </w:t>
      </w:r>
    </w:p>
    <w:p w14:paraId="31A6823F" w14:textId="77777777" w:rsidR="004D6611" w:rsidRDefault="004D6611" w:rsidP="004D6611">
      <w:r>
        <w:rPr>
          <w:noProof/>
        </w:rPr>
        <w:drawing>
          <wp:anchor distT="0" distB="0" distL="114300" distR="114300" simplePos="0" relativeHeight="251663360" behindDoc="0" locked="0" layoutInCell="1" allowOverlap="1" wp14:anchorId="69FE33D1" wp14:editId="5816D6A8">
            <wp:simplePos x="0" y="0"/>
            <wp:positionH relativeFrom="column">
              <wp:posOffset>-326390</wp:posOffset>
            </wp:positionH>
            <wp:positionV relativeFrom="paragraph">
              <wp:posOffset>274320</wp:posOffset>
            </wp:positionV>
            <wp:extent cx="5727700" cy="7947660"/>
            <wp:effectExtent l="0" t="0" r="0" b="2540"/>
            <wp:wrapNone/>
            <wp:docPr id="5" name="Picture 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abl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7947660"/>
                    </a:xfrm>
                    <a:prstGeom prst="rect">
                      <a:avLst/>
                    </a:prstGeom>
                    <a:noFill/>
                  </pic:spPr>
                </pic:pic>
              </a:graphicData>
            </a:graphic>
            <wp14:sizeRelH relativeFrom="page">
              <wp14:pctWidth>0</wp14:pctWidth>
            </wp14:sizeRelH>
            <wp14:sizeRelV relativeFrom="page">
              <wp14:pctHeight>0</wp14:pctHeight>
            </wp14:sizeRelV>
          </wp:anchor>
        </w:drawing>
      </w:r>
    </w:p>
    <w:p w14:paraId="5BDF8480" w14:textId="77777777" w:rsidR="004D6611" w:rsidRDefault="004D6611" w:rsidP="004D6611"/>
    <w:p w14:paraId="28EB05A2" w14:textId="77777777" w:rsidR="004D6611" w:rsidRDefault="004D6611" w:rsidP="004D6611"/>
    <w:p w14:paraId="5B43D73D" w14:textId="77777777" w:rsidR="004D6611" w:rsidRDefault="004D6611" w:rsidP="004D6611"/>
    <w:p w14:paraId="54A532A0" w14:textId="77777777" w:rsidR="004D6611" w:rsidRDefault="004D6611" w:rsidP="004D6611"/>
    <w:p w14:paraId="6093FA71" w14:textId="77777777" w:rsidR="004D6611" w:rsidRDefault="004D6611" w:rsidP="004D6611">
      <w:pPr>
        <w:jc w:val="center"/>
        <w:rPr>
          <w:b/>
          <w:bCs/>
          <w:u w:val="single"/>
        </w:rPr>
      </w:pPr>
    </w:p>
    <w:p w14:paraId="27FBA47B" w14:textId="77777777" w:rsidR="004D6611" w:rsidRDefault="004D6611" w:rsidP="004D6611">
      <w:pPr>
        <w:jc w:val="center"/>
        <w:rPr>
          <w:b/>
          <w:bCs/>
          <w:u w:val="single"/>
        </w:rPr>
      </w:pPr>
    </w:p>
    <w:p w14:paraId="7BE1DDF1" w14:textId="77777777" w:rsidR="004D6611" w:rsidRDefault="004D6611" w:rsidP="004D6611">
      <w:pPr>
        <w:jc w:val="center"/>
        <w:rPr>
          <w:b/>
          <w:bCs/>
          <w:u w:val="single"/>
        </w:rPr>
      </w:pPr>
    </w:p>
    <w:p w14:paraId="230C6FE5" w14:textId="77777777" w:rsidR="004D6611" w:rsidRDefault="004D6611" w:rsidP="004D6611">
      <w:pPr>
        <w:jc w:val="center"/>
        <w:rPr>
          <w:b/>
          <w:bCs/>
          <w:u w:val="single"/>
        </w:rPr>
      </w:pPr>
    </w:p>
    <w:p w14:paraId="2F2D7C15" w14:textId="77777777" w:rsidR="004D6611" w:rsidRDefault="004D6611" w:rsidP="004D6611">
      <w:pPr>
        <w:jc w:val="center"/>
        <w:rPr>
          <w:b/>
          <w:bCs/>
          <w:u w:val="single"/>
        </w:rPr>
      </w:pPr>
    </w:p>
    <w:p w14:paraId="7EFE0DF0" w14:textId="77777777" w:rsidR="004D6611" w:rsidRDefault="004D6611" w:rsidP="004D6611">
      <w:pPr>
        <w:jc w:val="center"/>
        <w:rPr>
          <w:b/>
          <w:bCs/>
          <w:u w:val="single"/>
        </w:rPr>
      </w:pPr>
    </w:p>
    <w:p w14:paraId="7369A7FF" w14:textId="77777777" w:rsidR="004D6611" w:rsidRDefault="004D6611" w:rsidP="004D6611">
      <w:pPr>
        <w:jc w:val="center"/>
        <w:rPr>
          <w:b/>
          <w:bCs/>
          <w:u w:val="single"/>
        </w:rPr>
      </w:pPr>
    </w:p>
    <w:p w14:paraId="375ECC8F" w14:textId="77777777" w:rsidR="004D6611" w:rsidRDefault="004D6611" w:rsidP="004D6611">
      <w:pPr>
        <w:jc w:val="center"/>
        <w:rPr>
          <w:b/>
          <w:bCs/>
          <w:u w:val="single"/>
        </w:rPr>
      </w:pPr>
    </w:p>
    <w:p w14:paraId="4ADA6B95" w14:textId="77777777" w:rsidR="004D6611" w:rsidRDefault="004D6611" w:rsidP="004D6611">
      <w:pPr>
        <w:jc w:val="center"/>
        <w:rPr>
          <w:b/>
          <w:bCs/>
          <w:u w:val="single"/>
        </w:rPr>
      </w:pPr>
    </w:p>
    <w:p w14:paraId="385E009B" w14:textId="77777777" w:rsidR="004D6611" w:rsidRDefault="004D6611" w:rsidP="004D6611">
      <w:pPr>
        <w:jc w:val="center"/>
        <w:rPr>
          <w:b/>
          <w:bCs/>
          <w:u w:val="single"/>
        </w:rPr>
      </w:pPr>
    </w:p>
    <w:p w14:paraId="094A0D1C" w14:textId="77777777" w:rsidR="004D6611" w:rsidRDefault="004D6611" w:rsidP="004D6611">
      <w:pPr>
        <w:jc w:val="center"/>
        <w:rPr>
          <w:b/>
          <w:bCs/>
          <w:u w:val="single"/>
        </w:rPr>
      </w:pPr>
    </w:p>
    <w:p w14:paraId="78E593A1" w14:textId="77777777" w:rsidR="004D6611" w:rsidRDefault="004D6611" w:rsidP="004D6611">
      <w:pPr>
        <w:jc w:val="center"/>
        <w:rPr>
          <w:b/>
          <w:bCs/>
          <w:u w:val="single"/>
        </w:rPr>
      </w:pPr>
    </w:p>
    <w:p w14:paraId="1A5D8AFD" w14:textId="77777777" w:rsidR="004D6611" w:rsidRDefault="004D6611" w:rsidP="004D6611">
      <w:pPr>
        <w:jc w:val="center"/>
        <w:rPr>
          <w:b/>
          <w:bCs/>
          <w:u w:val="single"/>
        </w:rPr>
      </w:pPr>
    </w:p>
    <w:p w14:paraId="11A9DD5C" w14:textId="77777777" w:rsidR="004D6611" w:rsidRDefault="004D6611" w:rsidP="004D6611">
      <w:pPr>
        <w:jc w:val="center"/>
        <w:rPr>
          <w:b/>
          <w:bCs/>
          <w:u w:val="single"/>
        </w:rPr>
      </w:pPr>
    </w:p>
    <w:p w14:paraId="3C9DD6E8" w14:textId="77777777" w:rsidR="004D6611" w:rsidRDefault="004D6611" w:rsidP="004D6611">
      <w:pPr>
        <w:jc w:val="center"/>
        <w:rPr>
          <w:b/>
          <w:bCs/>
          <w:u w:val="single"/>
        </w:rPr>
      </w:pPr>
    </w:p>
    <w:p w14:paraId="0E4A5CDF" w14:textId="77777777" w:rsidR="004D6611" w:rsidRDefault="004D6611" w:rsidP="004D6611">
      <w:pPr>
        <w:jc w:val="center"/>
        <w:rPr>
          <w:b/>
          <w:bCs/>
          <w:u w:val="single"/>
        </w:rPr>
      </w:pPr>
    </w:p>
    <w:p w14:paraId="55D9A1A4" w14:textId="77777777" w:rsidR="004D6611" w:rsidRDefault="004D6611" w:rsidP="004D6611">
      <w:pPr>
        <w:jc w:val="center"/>
        <w:rPr>
          <w:b/>
          <w:bCs/>
          <w:u w:val="single"/>
        </w:rPr>
      </w:pPr>
    </w:p>
    <w:p w14:paraId="191AE71F" w14:textId="77777777" w:rsidR="004D6611" w:rsidRDefault="004D6611" w:rsidP="004D6611">
      <w:pPr>
        <w:jc w:val="center"/>
        <w:rPr>
          <w:b/>
          <w:bCs/>
          <w:u w:val="single"/>
        </w:rPr>
      </w:pPr>
    </w:p>
    <w:p w14:paraId="3821623C" w14:textId="77777777" w:rsidR="004D6611" w:rsidRDefault="004D6611" w:rsidP="004D6611">
      <w:pPr>
        <w:jc w:val="center"/>
        <w:rPr>
          <w:b/>
          <w:bCs/>
          <w:u w:val="single"/>
        </w:rPr>
      </w:pPr>
    </w:p>
    <w:p w14:paraId="73C266B2" w14:textId="77777777" w:rsidR="004D6611" w:rsidRDefault="004D6611" w:rsidP="004D6611">
      <w:pPr>
        <w:jc w:val="center"/>
        <w:rPr>
          <w:b/>
          <w:bCs/>
          <w:u w:val="single"/>
        </w:rPr>
      </w:pPr>
    </w:p>
    <w:p w14:paraId="03EA9EC6" w14:textId="77777777" w:rsidR="004D6611" w:rsidRDefault="004D6611" w:rsidP="004D6611">
      <w:pPr>
        <w:jc w:val="center"/>
        <w:rPr>
          <w:b/>
          <w:bCs/>
          <w:u w:val="single"/>
        </w:rPr>
      </w:pPr>
    </w:p>
    <w:p w14:paraId="5AD9B8D1" w14:textId="77777777" w:rsidR="004D6611" w:rsidRDefault="004D6611" w:rsidP="004D6611">
      <w:pPr>
        <w:jc w:val="center"/>
        <w:rPr>
          <w:b/>
          <w:bCs/>
          <w:u w:val="single"/>
        </w:rPr>
      </w:pPr>
    </w:p>
    <w:p w14:paraId="6D940E2D" w14:textId="77777777" w:rsidR="004D6611" w:rsidRDefault="004D6611" w:rsidP="004D6611">
      <w:pPr>
        <w:jc w:val="center"/>
        <w:rPr>
          <w:b/>
          <w:bCs/>
          <w:u w:val="single"/>
        </w:rPr>
      </w:pPr>
    </w:p>
    <w:p w14:paraId="63F0D5E6" w14:textId="77777777" w:rsidR="004D6611" w:rsidRDefault="004D6611" w:rsidP="004D6611">
      <w:pPr>
        <w:jc w:val="center"/>
        <w:rPr>
          <w:b/>
          <w:bCs/>
          <w:u w:val="single"/>
        </w:rPr>
      </w:pPr>
    </w:p>
    <w:p w14:paraId="294AB4A5" w14:textId="77777777" w:rsidR="004D6611" w:rsidRDefault="004D6611" w:rsidP="004D6611">
      <w:pPr>
        <w:jc w:val="center"/>
        <w:rPr>
          <w:b/>
          <w:bCs/>
          <w:u w:val="single"/>
        </w:rPr>
      </w:pPr>
    </w:p>
    <w:p w14:paraId="3200DA7C" w14:textId="77777777" w:rsidR="004D6611" w:rsidRDefault="004D6611" w:rsidP="004D6611">
      <w:pPr>
        <w:jc w:val="center"/>
        <w:rPr>
          <w:b/>
          <w:bCs/>
          <w:u w:val="single"/>
        </w:rPr>
      </w:pPr>
    </w:p>
    <w:p w14:paraId="65CA97E4" w14:textId="77777777" w:rsidR="004D6611" w:rsidRDefault="004D6611" w:rsidP="004D6611">
      <w:pPr>
        <w:jc w:val="center"/>
        <w:rPr>
          <w:b/>
          <w:bCs/>
          <w:u w:val="single"/>
        </w:rPr>
      </w:pPr>
    </w:p>
    <w:p w14:paraId="283205A8" w14:textId="77777777" w:rsidR="004D6611" w:rsidRDefault="004D6611" w:rsidP="004D6611">
      <w:pPr>
        <w:jc w:val="center"/>
        <w:rPr>
          <w:b/>
          <w:bCs/>
          <w:u w:val="single"/>
        </w:rPr>
      </w:pPr>
    </w:p>
    <w:p w14:paraId="220FD33A" w14:textId="77777777" w:rsidR="004D6611" w:rsidRDefault="004D6611" w:rsidP="004D6611">
      <w:pPr>
        <w:jc w:val="center"/>
        <w:rPr>
          <w:b/>
          <w:bCs/>
          <w:u w:val="single"/>
        </w:rPr>
      </w:pPr>
    </w:p>
    <w:p w14:paraId="54271FB3" w14:textId="77777777" w:rsidR="004D6611" w:rsidRDefault="004D6611" w:rsidP="004D6611">
      <w:pPr>
        <w:jc w:val="center"/>
        <w:rPr>
          <w:b/>
          <w:bCs/>
          <w:u w:val="single"/>
        </w:rPr>
      </w:pPr>
    </w:p>
    <w:p w14:paraId="7BF808BD" w14:textId="77777777" w:rsidR="004D6611" w:rsidRDefault="004D6611" w:rsidP="004D6611">
      <w:pPr>
        <w:jc w:val="center"/>
        <w:rPr>
          <w:b/>
          <w:bCs/>
          <w:u w:val="single"/>
        </w:rPr>
      </w:pPr>
    </w:p>
    <w:p w14:paraId="75743E62" w14:textId="77777777" w:rsidR="004D6611" w:rsidRDefault="004D6611" w:rsidP="004D6611">
      <w:pPr>
        <w:jc w:val="center"/>
        <w:rPr>
          <w:b/>
          <w:bCs/>
          <w:u w:val="single"/>
        </w:rPr>
      </w:pPr>
    </w:p>
    <w:p w14:paraId="078A1C08" w14:textId="77777777" w:rsidR="004D6611" w:rsidRDefault="004D6611" w:rsidP="004D6611">
      <w:pPr>
        <w:jc w:val="center"/>
        <w:rPr>
          <w:b/>
          <w:bCs/>
          <w:u w:val="single"/>
        </w:rPr>
      </w:pPr>
    </w:p>
    <w:p w14:paraId="58621E12" w14:textId="77777777" w:rsidR="004D6611" w:rsidRDefault="004D6611" w:rsidP="004D6611">
      <w:pPr>
        <w:jc w:val="center"/>
        <w:rPr>
          <w:b/>
          <w:bCs/>
          <w:u w:val="single"/>
        </w:rPr>
      </w:pPr>
    </w:p>
    <w:p w14:paraId="47287719" w14:textId="77777777" w:rsidR="004D6611" w:rsidRDefault="004D6611" w:rsidP="004D6611">
      <w:pPr>
        <w:jc w:val="center"/>
        <w:rPr>
          <w:b/>
          <w:bCs/>
          <w:u w:val="single"/>
        </w:rPr>
      </w:pPr>
    </w:p>
    <w:p w14:paraId="766DDCC2" w14:textId="77777777" w:rsidR="004D6611" w:rsidRDefault="004D6611" w:rsidP="004D6611">
      <w:pPr>
        <w:jc w:val="center"/>
        <w:rPr>
          <w:b/>
          <w:bCs/>
          <w:u w:val="single"/>
        </w:rPr>
      </w:pPr>
    </w:p>
    <w:p w14:paraId="6FBB0725" w14:textId="77777777" w:rsidR="004D6611" w:rsidRDefault="004D6611" w:rsidP="004D6611">
      <w:pPr>
        <w:jc w:val="center"/>
        <w:rPr>
          <w:b/>
          <w:bCs/>
          <w:u w:val="single"/>
        </w:rPr>
      </w:pPr>
    </w:p>
    <w:p w14:paraId="750DFC44" w14:textId="77777777" w:rsidR="004D6611" w:rsidRDefault="004D6611" w:rsidP="004D6611">
      <w:pPr>
        <w:jc w:val="center"/>
        <w:rPr>
          <w:b/>
          <w:bCs/>
          <w:u w:val="single"/>
        </w:rPr>
      </w:pPr>
    </w:p>
    <w:p w14:paraId="3493B736" w14:textId="77777777" w:rsidR="004D6611" w:rsidRDefault="004D6611" w:rsidP="004D6611">
      <w:pPr>
        <w:jc w:val="center"/>
        <w:rPr>
          <w:b/>
          <w:bCs/>
          <w:u w:val="single"/>
        </w:rPr>
      </w:pPr>
    </w:p>
    <w:p w14:paraId="21E86BDC" w14:textId="77777777" w:rsidR="004D6611" w:rsidRDefault="004D6611" w:rsidP="004D6611">
      <w:pPr>
        <w:jc w:val="right"/>
      </w:pPr>
      <w:r>
        <w:rPr>
          <w:noProof/>
        </w:rPr>
        <w:drawing>
          <wp:anchor distT="0" distB="0" distL="114300" distR="114300" simplePos="0" relativeHeight="251664384" behindDoc="0" locked="0" layoutInCell="1" allowOverlap="1" wp14:anchorId="7F35BCED" wp14:editId="4B9DBE64">
            <wp:simplePos x="0" y="0"/>
            <wp:positionH relativeFrom="column">
              <wp:posOffset>-881380</wp:posOffset>
            </wp:positionH>
            <wp:positionV relativeFrom="paragraph">
              <wp:posOffset>-882650</wp:posOffset>
            </wp:positionV>
            <wp:extent cx="1403985" cy="1403985"/>
            <wp:effectExtent l="0" t="0" r="5715" b="5715"/>
            <wp:wrapNone/>
            <wp:docPr id="7" name="Picture 7"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Logo, company name&#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403985" cy="1403985"/>
                    </a:xfrm>
                    <a:prstGeom prst="rect">
                      <a:avLst/>
                    </a:prstGeom>
                    <a:noFill/>
                  </pic:spPr>
                </pic:pic>
              </a:graphicData>
            </a:graphic>
            <wp14:sizeRelH relativeFrom="page">
              <wp14:pctWidth>0</wp14:pctWidth>
            </wp14:sizeRelH>
            <wp14:sizeRelV relativeFrom="page">
              <wp14:pctHeight>0</wp14:pctHeight>
            </wp14:sizeRelV>
          </wp:anchor>
        </w:drawing>
      </w:r>
      <w:r>
        <w:t>Appendix G</w:t>
      </w:r>
    </w:p>
    <w:p w14:paraId="6C7E9735" w14:textId="77777777" w:rsidR="004D6611" w:rsidRDefault="004D6611" w:rsidP="004D6611">
      <w:pPr>
        <w:jc w:val="center"/>
        <w:rPr>
          <w:sz w:val="36"/>
          <w:szCs w:val="36"/>
        </w:rPr>
      </w:pPr>
    </w:p>
    <w:p w14:paraId="4F7BC69C" w14:textId="77777777" w:rsidR="004D6611" w:rsidRDefault="004D6611" w:rsidP="004D6611">
      <w:pPr>
        <w:jc w:val="center"/>
        <w:rPr>
          <w:sz w:val="36"/>
          <w:szCs w:val="36"/>
        </w:rPr>
      </w:pPr>
      <w:r>
        <w:rPr>
          <w:sz w:val="36"/>
          <w:szCs w:val="36"/>
        </w:rPr>
        <w:t>Focus Group Question</w:t>
      </w:r>
    </w:p>
    <w:p w14:paraId="5A7F4056" w14:textId="77777777" w:rsidR="004D6611" w:rsidRDefault="004D6611" w:rsidP="004D6611">
      <w:pPr>
        <w:jc w:val="center"/>
        <w:rPr>
          <w:sz w:val="36"/>
          <w:szCs w:val="36"/>
        </w:rPr>
      </w:pPr>
    </w:p>
    <w:p w14:paraId="5ED41222" w14:textId="77777777" w:rsidR="004D6611" w:rsidRDefault="004D6611" w:rsidP="004D6611">
      <w:pPr>
        <w:rPr>
          <w:sz w:val="36"/>
          <w:szCs w:val="36"/>
        </w:rPr>
      </w:pPr>
      <w:r>
        <w:rPr>
          <w:sz w:val="36"/>
          <w:szCs w:val="36"/>
        </w:rPr>
        <w:t>Using flip page/taking in turn to write each other thoughts down</w:t>
      </w:r>
    </w:p>
    <w:p w14:paraId="08C89BF7" w14:textId="77777777" w:rsidR="004D6611" w:rsidRDefault="004D6611" w:rsidP="004D6611">
      <w:pPr>
        <w:rPr>
          <w:sz w:val="36"/>
          <w:szCs w:val="36"/>
        </w:rPr>
      </w:pPr>
    </w:p>
    <w:p w14:paraId="1313FEA4" w14:textId="0CF74F58" w:rsidR="004D6611" w:rsidRDefault="004D6611" w:rsidP="004D6611">
      <w:pPr>
        <w:rPr>
          <w:sz w:val="36"/>
          <w:szCs w:val="36"/>
        </w:rPr>
      </w:pPr>
      <w:r w:rsidRPr="79818E88">
        <w:rPr>
          <w:sz w:val="36"/>
          <w:szCs w:val="36"/>
        </w:rPr>
        <w:t xml:space="preserve">What did you miss during </w:t>
      </w:r>
      <w:r w:rsidR="284B4736" w:rsidRPr="79818E88">
        <w:rPr>
          <w:sz w:val="36"/>
          <w:szCs w:val="36"/>
        </w:rPr>
        <w:t>lockdown?</w:t>
      </w:r>
    </w:p>
    <w:p w14:paraId="011C9DFE" w14:textId="77777777" w:rsidR="004D6611" w:rsidRDefault="004D6611" w:rsidP="004D6611">
      <w:pPr>
        <w:rPr>
          <w:sz w:val="36"/>
          <w:szCs w:val="36"/>
        </w:rPr>
      </w:pPr>
    </w:p>
    <w:p w14:paraId="41E5C688" w14:textId="77777777" w:rsidR="004D6611" w:rsidRDefault="004D6611" w:rsidP="004D6611">
      <w:pPr>
        <w:rPr>
          <w:sz w:val="36"/>
          <w:szCs w:val="36"/>
        </w:rPr>
      </w:pPr>
      <w:r>
        <w:rPr>
          <w:sz w:val="36"/>
          <w:szCs w:val="36"/>
        </w:rPr>
        <w:t>Did you learn new skills in lockdown?</w:t>
      </w:r>
    </w:p>
    <w:p w14:paraId="26FE1E29" w14:textId="77777777" w:rsidR="004D6611" w:rsidRDefault="004D6611" w:rsidP="004D6611">
      <w:pPr>
        <w:rPr>
          <w:sz w:val="36"/>
          <w:szCs w:val="36"/>
        </w:rPr>
      </w:pPr>
    </w:p>
    <w:p w14:paraId="7DD7C629" w14:textId="77777777" w:rsidR="004D6611" w:rsidRDefault="004D6611" w:rsidP="004D6611">
      <w:pPr>
        <w:rPr>
          <w:sz w:val="36"/>
          <w:szCs w:val="36"/>
        </w:rPr>
      </w:pPr>
      <w:r>
        <w:rPr>
          <w:sz w:val="36"/>
          <w:szCs w:val="36"/>
        </w:rPr>
        <w:t>How did you keep connected with people during lockdown?</w:t>
      </w:r>
    </w:p>
    <w:p w14:paraId="59DA06BC" w14:textId="77777777" w:rsidR="004D6611" w:rsidRDefault="004D6611" w:rsidP="004D6611">
      <w:pPr>
        <w:rPr>
          <w:sz w:val="36"/>
          <w:szCs w:val="36"/>
        </w:rPr>
      </w:pPr>
    </w:p>
    <w:p w14:paraId="1C412D3F" w14:textId="77777777" w:rsidR="004D6611" w:rsidRDefault="004D6611" w:rsidP="004D6611">
      <w:pPr>
        <w:rPr>
          <w:sz w:val="36"/>
          <w:szCs w:val="36"/>
        </w:rPr>
      </w:pPr>
      <w:r>
        <w:rPr>
          <w:sz w:val="36"/>
          <w:szCs w:val="36"/>
        </w:rPr>
        <w:t xml:space="preserve">Do you feel you were given enough support from staff during the pandemic from staff at the ALC? </w:t>
      </w:r>
    </w:p>
    <w:p w14:paraId="0B71804A" w14:textId="77777777" w:rsidR="004D6611" w:rsidRDefault="004D6611" w:rsidP="004D6611">
      <w:pPr>
        <w:rPr>
          <w:sz w:val="36"/>
          <w:szCs w:val="36"/>
        </w:rPr>
      </w:pPr>
    </w:p>
    <w:p w14:paraId="1C53456A" w14:textId="77777777" w:rsidR="004D6611" w:rsidRDefault="004D6611" w:rsidP="004D6611">
      <w:pPr>
        <w:rPr>
          <w:sz w:val="36"/>
          <w:szCs w:val="36"/>
        </w:rPr>
      </w:pPr>
      <w:r>
        <w:rPr>
          <w:sz w:val="36"/>
          <w:szCs w:val="36"/>
        </w:rPr>
        <w:t>EXPLAIN ANSWER?</w:t>
      </w:r>
    </w:p>
    <w:p w14:paraId="419AC5A1" w14:textId="77777777" w:rsidR="004D6611" w:rsidRDefault="004D6611" w:rsidP="004D6611">
      <w:pPr>
        <w:rPr>
          <w:sz w:val="36"/>
          <w:szCs w:val="36"/>
        </w:rPr>
      </w:pPr>
    </w:p>
    <w:p w14:paraId="699C8E52" w14:textId="77777777" w:rsidR="004D6611" w:rsidRDefault="004D6611" w:rsidP="004D6611">
      <w:pPr>
        <w:rPr>
          <w:sz w:val="36"/>
          <w:szCs w:val="36"/>
        </w:rPr>
      </w:pPr>
      <w:r>
        <w:rPr>
          <w:sz w:val="36"/>
          <w:szCs w:val="36"/>
        </w:rPr>
        <w:t>What was the most negative of Covid-19?</w:t>
      </w:r>
    </w:p>
    <w:p w14:paraId="360CE204" w14:textId="77777777" w:rsidR="004D6611" w:rsidRDefault="004D6611" w:rsidP="004D6611">
      <w:pPr>
        <w:rPr>
          <w:sz w:val="36"/>
          <w:szCs w:val="36"/>
        </w:rPr>
      </w:pPr>
      <w:r>
        <w:rPr>
          <w:sz w:val="36"/>
          <w:szCs w:val="36"/>
        </w:rPr>
        <w:t>What was the most positive part of covid-19?</w:t>
      </w:r>
    </w:p>
    <w:p w14:paraId="27478175" w14:textId="77777777" w:rsidR="004D6611" w:rsidRDefault="004D6611" w:rsidP="004D6611">
      <w:pPr>
        <w:rPr>
          <w:sz w:val="36"/>
          <w:szCs w:val="36"/>
        </w:rPr>
      </w:pPr>
    </w:p>
    <w:p w14:paraId="7D3E1C59" w14:textId="77777777" w:rsidR="004D6611" w:rsidRDefault="004D6611" w:rsidP="004D6611">
      <w:pPr>
        <w:rPr>
          <w:sz w:val="36"/>
          <w:szCs w:val="36"/>
        </w:rPr>
      </w:pPr>
      <w:r>
        <w:rPr>
          <w:noProof/>
        </w:rPr>
        <w:drawing>
          <wp:anchor distT="0" distB="0" distL="114300" distR="114300" simplePos="0" relativeHeight="251665408" behindDoc="0" locked="0" layoutInCell="1" allowOverlap="1" wp14:anchorId="7D9DEA8D" wp14:editId="2E3C1677">
            <wp:simplePos x="0" y="0"/>
            <wp:positionH relativeFrom="column">
              <wp:posOffset>4359275</wp:posOffset>
            </wp:positionH>
            <wp:positionV relativeFrom="paragraph">
              <wp:posOffset>436880</wp:posOffset>
            </wp:positionV>
            <wp:extent cx="1157605" cy="1682115"/>
            <wp:effectExtent l="0" t="0" r="0" b="0"/>
            <wp:wrapNone/>
            <wp:docPr id="6" name="Picture 6" descr="A picture containing text, mi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mirro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57605" cy="1682115"/>
                    </a:xfrm>
                    <a:prstGeom prst="rect">
                      <a:avLst/>
                    </a:prstGeom>
                    <a:noFill/>
                  </pic:spPr>
                </pic:pic>
              </a:graphicData>
            </a:graphic>
            <wp14:sizeRelH relativeFrom="page">
              <wp14:pctWidth>0</wp14:pctWidth>
            </wp14:sizeRelH>
            <wp14:sizeRelV relativeFrom="page">
              <wp14:pctHeight>0</wp14:pctHeight>
            </wp14:sizeRelV>
          </wp:anchor>
        </w:drawing>
      </w:r>
      <w:r>
        <w:rPr>
          <w:sz w:val="36"/>
          <w:szCs w:val="36"/>
        </w:rPr>
        <w:t xml:space="preserve">Did you find the well-being packs </w:t>
      </w:r>
      <w:proofErr w:type="gramStart"/>
      <w:r>
        <w:rPr>
          <w:sz w:val="36"/>
          <w:szCs w:val="36"/>
        </w:rPr>
        <w:t>useful</w:t>
      </w:r>
      <w:proofErr w:type="gramEnd"/>
      <w:r>
        <w:rPr>
          <w:sz w:val="36"/>
          <w:szCs w:val="36"/>
        </w:rPr>
        <w:t xml:space="preserve"> and which was your favourite?</w:t>
      </w:r>
    </w:p>
    <w:p w14:paraId="52D28109" w14:textId="77777777" w:rsidR="004D6611" w:rsidRDefault="004D6611" w:rsidP="004D6611">
      <w:pPr>
        <w:rPr>
          <w:sz w:val="36"/>
          <w:szCs w:val="36"/>
        </w:rPr>
      </w:pPr>
    </w:p>
    <w:p w14:paraId="70AD161A" w14:textId="77777777" w:rsidR="004D6611" w:rsidRDefault="004D6611" w:rsidP="004D6611">
      <w:pPr>
        <w:rPr>
          <w:sz w:val="36"/>
          <w:szCs w:val="36"/>
        </w:rPr>
      </w:pPr>
      <w:r>
        <w:rPr>
          <w:sz w:val="36"/>
          <w:szCs w:val="36"/>
        </w:rPr>
        <w:t>FEELING JAR – A1 Paper</w:t>
      </w:r>
    </w:p>
    <w:p w14:paraId="3B35C980" w14:textId="77777777" w:rsidR="004D6611" w:rsidRDefault="004D6611" w:rsidP="004D6611">
      <w:pPr>
        <w:rPr>
          <w:sz w:val="36"/>
          <w:szCs w:val="36"/>
        </w:rPr>
      </w:pPr>
    </w:p>
    <w:p w14:paraId="197FF644" w14:textId="77777777" w:rsidR="004D6611" w:rsidRDefault="004D6611" w:rsidP="004D6611">
      <w:pPr>
        <w:rPr>
          <w:sz w:val="36"/>
          <w:szCs w:val="36"/>
        </w:rPr>
      </w:pPr>
      <w:r>
        <w:rPr>
          <w:sz w:val="36"/>
          <w:szCs w:val="36"/>
        </w:rPr>
        <w:t xml:space="preserve">Write down any feelings you experience </w:t>
      </w:r>
    </w:p>
    <w:p w14:paraId="5D173C1C" w14:textId="77777777" w:rsidR="004D6611" w:rsidRDefault="004D6611" w:rsidP="004D6611">
      <w:pPr>
        <w:rPr>
          <w:sz w:val="36"/>
          <w:szCs w:val="36"/>
        </w:rPr>
      </w:pPr>
      <w:r>
        <w:rPr>
          <w:sz w:val="36"/>
          <w:szCs w:val="36"/>
        </w:rPr>
        <w:t>during lockdown</w:t>
      </w:r>
    </w:p>
    <w:p w14:paraId="5F69DADB" w14:textId="77777777" w:rsidR="004D6611" w:rsidRDefault="004D6611" w:rsidP="004D6611">
      <w:pPr>
        <w:rPr>
          <w:sz w:val="36"/>
          <w:szCs w:val="36"/>
        </w:rPr>
      </w:pPr>
      <w:r>
        <w:rPr>
          <w:sz w:val="36"/>
          <w:szCs w:val="36"/>
        </w:rPr>
        <w:t>Positive and negative?</w:t>
      </w:r>
    </w:p>
    <w:p w14:paraId="7AFDF7D8" w14:textId="77777777" w:rsidR="004D6611" w:rsidRDefault="004D6611" w:rsidP="004D6611">
      <w:pPr>
        <w:rPr>
          <w:sz w:val="36"/>
          <w:szCs w:val="36"/>
        </w:rPr>
      </w:pPr>
    </w:p>
    <w:p w14:paraId="7C1A1612" w14:textId="77777777" w:rsidR="004D6611" w:rsidRDefault="004D6611" w:rsidP="004D6611">
      <w:pPr>
        <w:rPr>
          <w:sz w:val="36"/>
          <w:szCs w:val="36"/>
        </w:rPr>
      </w:pPr>
      <w:r>
        <w:rPr>
          <w:sz w:val="36"/>
          <w:szCs w:val="36"/>
        </w:rPr>
        <w:t>If we went into lockdown again what could staff at ALC do differently?</w:t>
      </w:r>
    </w:p>
    <w:p w14:paraId="0FCDB371" w14:textId="77777777" w:rsidR="004D6611" w:rsidRDefault="004D6611" w:rsidP="004D6611">
      <w:pPr>
        <w:rPr>
          <w:sz w:val="36"/>
          <w:szCs w:val="36"/>
        </w:rPr>
      </w:pPr>
    </w:p>
    <w:p w14:paraId="1F1CE4F9" w14:textId="77777777" w:rsidR="00D879B4" w:rsidRPr="00B07D43" w:rsidRDefault="00D879B4" w:rsidP="00D879B4">
      <w:pPr>
        <w:jc w:val="both"/>
        <w:rPr>
          <w:rFonts w:ascii="Times New Roman" w:hAnsi="Times New Roman" w:cs="Times New Roman"/>
          <w:sz w:val="20"/>
          <w:szCs w:val="20"/>
        </w:rPr>
      </w:pPr>
      <w:r w:rsidRPr="00B07D43">
        <w:rPr>
          <w:rFonts w:ascii="Times New Roman" w:hAnsi="Times New Roman" w:cs="Times New Roman"/>
          <w:sz w:val="20"/>
          <w:szCs w:val="20"/>
        </w:rPr>
        <w:t>Reference:</w:t>
      </w:r>
    </w:p>
    <w:p w14:paraId="3288D53D" w14:textId="77777777" w:rsidR="00D879B4" w:rsidRPr="00B07D43" w:rsidRDefault="00D879B4" w:rsidP="00D879B4">
      <w:pPr>
        <w:ind w:left="720" w:hanging="720"/>
        <w:jc w:val="both"/>
        <w:rPr>
          <w:rFonts w:ascii="Times New Roman" w:hAnsi="Times New Roman" w:cs="Times New Roman"/>
          <w:sz w:val="20"/>
          <w:szCs w:val="20"/>
        </w:rPr>
      </w:pPr>
      <w:proofErr w:type="spellStart"/>
      <w:r w:rsidRPr="00B07D43">
        <w:rPr>
          <w:rFonts w:ascii="Times New Roman" w:hAnsi="Times New Roman" w:cs="Times New Roman"/>
          <w:sz w:val="20"/>
          <w:szCs w:val="20"/>
        </w:rPr>
        <w:t>Ardaya</w:t>
      </w:r>
      <w:proofErr w:type="spellEnd"/>
      <w:r w:rsidRPr="00B07D43">
        <w:rPr>
          <w:rFonts w:ascii="Times New Roman" w:hAnsi="Times New Roman" w:cs="Times New Roman"/>
          <w:sz w:val="20"/>
          <w:szCs w:val="20"/>
        </w:rPr>
        <w:t xml:space="preserve">, A.B., Evers, M. and </w:t>
      </w:r>
      <w:proofErr w:type="spellStart"/>
      <w:r w:rsidRPr="00B07D43">
        <w:rPr>
          <w:rFonts w:ascii="Times New Roman" w:hAnsi="Times New Roman" w:cs="Times New Roman"/>
          <w:sz w:val="20"/>
          <w:szCs w:val="20"/>
        </w:rPr>
        <w:t>Ribbe</w:t>
      </w:r>
      <w:proofErr w:type="spellEnd"/>
      <w:r w:rsidRPr="00B07D43">
        <w:rPr>
          <w:rFonts w:ascii="Times New Roman" w:hAnsi="Times New Roman" w:cs="Times New Roman"/>
          <w:sz w:val="20"/>
          <w:szCs w:val="20"/>
        </w:rPr>
        <w:t xml:space="preserve">, L., 2019. Participatory approaches for disaster risk governance? Exploring participatory mechanisms and mapping to close the communication gap between population living in </w:t>
      </w:r>
      <w:r w:rsidRPr="00B07D43">
        <w:rPr>
          <w:rFonts w:ascii="Times New Roman" w:hAnsi="Times New Roman" w:cs="Times New Roman"/>
          <w:sz w:val="20"/>
          <w:szCs w:val="20"/>
        </w:rPr>
        <w:lastRenderedPageBreak/>
        <w:t xml:space="preserve">flood risk areas and authorities in Nova </w:t>
      </w:r>
      <w:proofErr w:type="spellStart"/>
      <w:r w:rsidRPr="00B07D43">
        <w:rPr>
          <w:rFonts w:ascii="Times New Roman" w:hAnsi="Times New Roman" w:cs="Times New Roman"/>
          <w:sz w:val="20"/>
          <w:szCs w:val="20"/>
        </w:rPr>
        <w:t>Friburgo</w:t>
      </w:r>
      <w:proofErr w:type="spellEnd"/>
      <w:r w:rsidRPr="00B07D43">
        <w:rPr>
          <w:rFonts w:ascii="Times New Roman" w:hAnsi="Times New Roman" w:cs="Times New Roman"/>
          <w:sz w:val="20"/>
          <w:szCs w:val="20"/>
        </w:rPr>
        <w:t xml:space="preserve"> Municipality, RJ, Brazil. Land Use Policy, 88, p.104103.</w:t>
      </w:r>
    </w:p>
    <w:p w14:paraId="46694227" w14:textId="77777777" w:rsidR="00D879B4" w:rsidRPr="00B07D43" w:rsidRDefault="00D879B4" w:rsidP="00D879B4">
      <w:pPr>
        <w:jc w:val="both"/>
        <w:rPr>
          <w:rFonts w:ascii="Times New Roman" w:hAnsi="Times New Roman" w:cs="Times New Roman"/>
          <w:sz w:val="20"/>
          <w:szCs w:val="20"/>
        </w:rPr>
      </w:pPr>
    </w:p>
    <w:p w14:paraId="4F1BA676" w14:textId="77777777" w:rsidR="00D879B4" w:rsidRPr="00B07D43" w:rsidRDefault="00D879B4" w:rsidP="00D879B4">
      <w:pPr>
        <w:jc w:val="both"/>
        <w:rPr>
          <w:rFonts w:ascii="Times New Roman" w:hAnsi="Times New Roman" w:cs="Times New Roman"/>
          <w:color w:val="000000" w:themeColor="text1"/>
          <w:sz w:val="20"/>
          <w:szCs w:val="20"/>
        </w:rPr>
      </w:pPr>
      <w:r w:rsidRPr="00B07D43">
        <w:rPr>
          <w:rFonts w:ascii="Times New Roman" w:hAnsi="Times New Roman" w:cs="Times New Roman"/>
          <w:color w:val="000000" w:themeColor="text1"/>
          <w:sz w:val="20"/>
          <w:szCs w:val="20"/>
        </w:rPr>
        <w:t>Archard, D., 2014. </w:t>
      </w:r>
      <w:r w:rsidRPr="00B07D43">
        <w:rPr>
          <w:rFonts w:ascii="Times New Roman" w:hAnsi="Times New Roman" w:cs="Times New Roman"/>
          <w:i/>
          <w:iCs/>
          <w:color w:val="000000" w:themeColor="text1"/>
          <w:sz w:val="20"/>
          <w:szCs w:val="20"/>
        </w:rPr>
        <w:t>Children: Rights and childhood</w:t>
      </w:r>
      <w:r w:rsidRPr="00B07D43">
        <w:rPr>
          <w:rFonts w:ascii="Times New Roman" w:hAnsi="Times New Roman" w:cs="Times New Roman"/>
          <w:color w:val="000000" w:themeColor="text1"/>
          <w:sz w:val="20"/>
          <w:szCs w:val="20"/>
        </w:rPr>
        <w:t>. Routledge.</w:t>
      </w:r>
    </w:p>
    <w:p w14:paraId="72CDE3F7" w14:textId="77777777" w:rsidR="00D879B4" w:rsidRPr="00B07D43" w:rsidRDefault="00D879B4" w:rsidP="00D879B4">
      <w:pPr>
        <w:jc w:val="both"/>
        <w:rPr>
          <w:rFonts w:ascii="Times New Roman" w:hAnsi="Times New Roman" w:cs="Times New Roman"/>
          <w:color w:val="000000" w:themeColor="text1"/>
          <w:sz w:val="20"/>
          <w:szCs w:val="20"/>
        </w:rPr>
      </w:pPr>
    </w:p>
    <w:p w14:paraId="5FAF7889" w14:textId="77777777" w:rsidR="00D879B4" w:rsidRPr="00B07D43" w:rsidRDefault="00D879B4" w:rsidP="00D879B4">
      <w:pPr>
        <w:jc w:val="both"/>
        <w:rPr>
          <w:rFonts w:ascii="Times New Roman" w:hAnsi="Times New Roman" w:cs="Times New Roman"/>
          <w:color w:val="000000" w:themeColor="text1"/>
          <w:sz w:val="20"/>
          <w:szCs w:val="20"/>
        </w:rPr>
      </w:pPr>
      <w:r w:rsidRPr="00B07D43">
        <w:rPr>
          <w:rFonts w:ascii="Times New Roman" w:hAnsi="Times New Roman" w:cs="Times New Roman"/>
          <w:color w:val="000000" w:themeColor="text1"/>
          <w:sz w:val="20"/>
          <w:szCs w:val="20"/>
        </w:rPr>
        <w:t xml:space="preserve"> Banks, S, (1999) </w:t>
      </w:r>
      <w:r w:rsidRPr="00B07D43">
        <w:rPr>
          <w:rFonts w:ascii="Times New Roman" w:hAnsi="Times New Roman" w:cs="Times New Roman"/>
          <w:i/>
          <w:iCs/>
          <w:color w:val="000000" w:themeColor="text1"/>
          <w:sz w:val="20"/>
          <w:szCs w:val="20"/>
        </w:rPr>
        <w:t>Ethical Issues in Youth Work</w:t>
      </w:r>
      <w:r w:rsidRPr="00B07D43">
        <w:rPr>
          <w:rFonts w:ascii="Times New Roman" w:hAnsi="Times New Roman" w:cs="Times New Roman"/>
          <w:color w:val="000000" w:themeColor="text1"/>
          <w:sz w:val="20"/>
          <w:szCs w:val="20"/>
        </w:rPr>
        <w:t xml:space="preserve"> . London: Routledge.</w:t>
      </w:r>
    </w:p>
    <w:p w14:paraId="69AFF8B5" w14:textId="77777777" w:rsidR="00D879B4" w:rsidRPr="00B07D43" w:rsidRDefault="00D879B4" w:rsidP="00D879B4">
      <w:pPr>
        <w:ind w:left="720" w:hanging="720"/>
        <w:jc w:val="both"/>
        <w:rPr>
          <w:rFonts w:ascii="Times New Roman" w:hAnsi="Times New Roman" w:cs="Times New Roman"/>
          <w:sz w:val="20"/>
          <w:szCs w:val="20"/>
        </w:rPr>
      </w:pPr>
    </w:p>
    <w:p w14:paraId="1EE528E6"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Baumeister, R.F. and Leary, M.R., 1997. Writing narrative literature reviews. Review of general psychology, 1(3), pp.311-320.</w:t>
      </w:r>
    </w:p>
    <w:p w14:paraId="585EBDAB" w14:textId="77777777" w:rsidR="00D879B4" w:rsidRPr="00B07D43" w:rsidRDefault="00D879B4" w:rsidP="00D879B4">
      <w:pPr>
        <w:jc w:val="both"/>
        <w:rPr>
          <w:rFonts w:ascii="Times New Roman" w:hAnsi="Times New Roman" w:cs="Times New Roman"/>
          <w:color w:val="000000" w:themeColor="text1"/>
          <w:sz w:val="20"/>
          <w:szCs w:val="20"/>
        </w:rPr>
      </w:pPr>
    </w:p>
    <w:p w14:paraId="459F3937" w14:textId="77777777" w:rsidR="00D879B4" w:rsidRPr="00B07D43" w:rsidRDefault="00D879B4" w:rsidP="00D879B4">
      <w:pPr>
        <w:jc w:val="both"/>
        <w:rPr>
          <w:rFonts w:ascii="Times New Roman" w:hAnsi="Times New Roman" w:cs="Times New Roman"/>
          <w:sz w:val="20"/>
          <w:szCs w:val="20"/>
        </w:rPr>
      </w:pPr>
      <w:r w:rsidRPr="00B07D43">
        <w:rPr>
          <w:rFonts w:ascii="Times New Roman" w:hAnsi="Times New Roman" w:cs="Times New Roman"/>
          <w:color w:val="000000" w:themeColor="text1"/>
          <w:sz w:val="20"/>
          <w:szCs w:val="20"/>
        </w:rPr>
        <w:t xml:space="preserve">Burton, N., </w:t>
      </w:r>
      <w:proofErr w:type="spellStart"/>
      <w:r w:rsidRPr="00B07D43">
        <w:rPr>
          <w:rFonts w:ascii="Times New Roman" w:hAnsi="Times New Roman" w:cs="Times New Roman"/>
          <w:color w:val="000000" w:themeColor="text1"/>
          <w:sz w:val="20"/>
          <w:szCs w:val="20"/>
        </w:rPr>
        <w:t>Brundrett</w:t>
      </w:r>
      <w:proofErr w:type="spellEnd"/>
      <w:r w:rsidRPr="00B07D43">
        <w:rPr>
          <w:rFonts w:ascii="Times New Roman" w:hAnsi="Times New Roman" w:cs="Times New Roman"/>
          <w:color w:val="000000" w:themeColor="text1"/>
          <w:sz w:val="20"/>
          <w:szCs w:val="20"/>
        </w:rPr>
        <w:t xml:space="preserve">, M., Jones, M. (2014) </w:t>
      </w:r>
      <w:r w:rsidRPr="00B07D43">
        <w:rPr>
          <w:rFonts w:ascii="Times New Roman" w:hAnsi="Times New Roman" w:cs="Times New Roman"/>
          <w:i/>
          <w:iCs/>
          <w:color w:val="000000" w:themeColor="text1"/>
          <w:sz w:val="20"/>
          <w:szCs w:val="20"/>
        </w:rPr>
        <w:t>Doing Your Education Research Project</w:t>
      </w:r>
      <w:r w:rsidRPr="00B07D43">
        <w:rPr>
          <w:rFonts w:ascii="Times New Roman" w:hAnsi="Times New Roman" w:cs="Times New Roman"/>
          <w:color w:val="000000" w:themeColor="text1"/>
          <w:sz w:val="20"/>
          <w:szCs w:val="20"/>
        </w:rPr>
        <w:t>. 2</w:t>
      </w:r>
      <w:r w:rsidRPr="00B07D43">
        <w:rPr>
          <w:rFonts w:ascii="Times New Roman" w:hAnsi="Times New Roman" w:cs="Times New Roman"/>
          <w:color w:val="000000" w:themeColor="text1"/>
          <w:sz w:val="20"/>
          <w:szCs w:val="20"/>
          <w:vertAlign w:val="superscript"/>
        </w:rPr>
        <w:t>nd</w:t>
      </w:r>
      <w:r w:rsidRPr="00B07D43">
        <w:rPr>
          <w:rFonts w:ascii="Times New Roman" w:hAnsi="Times New Roman" w:cs="Times New Roman"/>
          <w:color w:val="000000" w:themeColor="text1"/>
          <w:sz w:val="20"/>
          <w:szCs w:val="20"/>
        </w:rPr>
        <w:t xml:space="preserve"> Ed. London: SAGA.</w:t>
      </w:r>
    </w:p>
    <w:p w14:paraId="0862C2A2" w14:textId="77777777" w:rsidR="00D879B4" w:rsidRPr="00B07D43" w:rsidRDefault="00D879B4" w:rsidP="00D879B4">
      <w:pPr>
        <w:ind w:left="720" w:hanging="720"/>
        <w:jc w:val="both"/>
        <w:rPr>
          <w:rFonts w:ascii="Times New Roman" w:hAnsi="Times New Roman" w:cs="Times New Roman"/>
          <w:sz w:val="20"/>
          <w:szCs w:val="20"/>
        </w:rPr>
      </w:pPr>
    </w:p>
    <w:p w14:paraId="4FD1778C"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 xml:space="preserve">Chakraborty, I. and </w:t>
      </w:r>
      <w:proofErr w:type="spellStart"/>
      <w:r w:rsidRPr="00B07D43">
        <w:rPr>
          <w:rFonts w:ascii="Times New Roman" w:hAnsi="Times New Roman" w:cs="Times New Roman"/>
          <w:sz w:val="20"/>
          <w:szCs w:val="20"/>
        </w:rPr>
        <w:t>Maity</w:t>
      </w:r>
      <w:proofErr w:type="spellEnd"/>
      <w:r w:rsidRPr="00B07D43">
        <w:rPr>
          <w:rFonts w:ascii="Times New Roman" w:hAnsi="Times New Roman" w:cs="Times New Roman"/>
          <w:sz w:val="20"/>
          <w:szCs w:val="20"/>
        </w:rPr>
        <w:t>, P., 2020. COVID-19 outbreak: Migration, effects on society, global environment and prevention. Science of the Total Environment, 728, p.138882.</w:t>
      </w:r>
    </w:p>
    <w:p w14:paraId="31E426A1" w14:textId="77777777" w:rsidR="00D879B4" w:rsidRPr="00B07D43" w:rsidRDefault="00D879B4" w:rsidP="00D879B4">
      <w:pPr>
        <w:jc w:val="both"/>
        <w:rPr>
          <w:rFonts w:ascii="Times New Roman" w:hAnsi="Times New Roman" w:cs="Times New Roman"/>
          <w:sz w:val="20"/>
          <w:szCs w:val="20"/>
        </w:rPr>
      </w:pPr>
    </w:p>
    <w:p w14:paraId="18AAB021" w14:textId="77777777" w:rsidR="00D879B4" w:rsidRPr="00B07D43" w:rsidRDefault="00D879B4" w:rsidP="00D879B4">
      <w:pPr>
        <w:jc w:val="both"/>
        <w:rPr>
          <w:rFonts w:ascii="Times New Roman" w:hAnsi="Times New Roman" w:cs="Times New Roman"/>
          <w:sz w:val="20"/>
          <w:szCs w:val="20"/>
        </w:rPr>
      </w:pPr>
      <w:r w:rsidRPr="00B07D43">
        <w:rPr>
          <w:rFonts w:ascii="Times New Roman" w:hAnsi="Times New Roman" w:cs="Times New Roman"/>
          <w:sz w:val="20"/>
          <w:szCs w:val="20"/>
        </w:rPr>
        <w:t xml:space="preserve">Cohen, L. Manion, L. and Morrison, K. (2011) </w:t>
      </w:r>
      <w:r w:rsidRPr="00B07D43">
        <w:rPr>
          <w:rFonts w:ascii="Times New Roman" w:hAnsi="Times New Roman" w:cs="Times New Roman"/>
          <w:i/>
          <w:iCs/>
          <w:sz w:val="20"/>
          <w:szCs w:val="20"/>
        </w:rPr>
        <w:t>Research Methods in Education</w:t>
      </w:r>
      <w:r w:rsidRPr="00B07D43">
        <w:rPr>
          <w:rFonts w:ascii="Times New Roman" w:hAnsi="Times New Roman" w:cs="Times New Roman"/>
          <w:sz w:val="20"/>
          <w:szCs w:val="20"/>
        </w:rPr>
        <w:t>. 7</w:t>
      </w:r>
      <w:r w:rsidRPr="00B07D43">
        <w:rPr>
          <w:rFonts w:ascii="Times New Roman" w:hAnsi="Times New Roman" w:cs="Times New Roman"/>
          <w:sz w:val="20"/>
          <w:szCs w:val="20"/>
          <w:vertAlign w:val="superscript"/>
        </w:rPr>
        <w:t>th</w:t>
      </w:r>
      <w:r w:rsidRPr="00B07D43">
        <w:rPr>
          <w:rFonts w:ascii="Times New Roman" w:hAnsi="Times New Roman" w:cs="Times New Roman"/>
          <w:sz w:val="20"/>
          <w:szCs w:val="20"/>
        </w:rPr>
        <w:t xml:space="preserve"> </w:t>
      </w:r>
      <w:proofErr w:type="spellStart"/>
      <w:r w:rsidRPr="00B07D43">
        <w:rPr>
          <w:rFonts w:ascii="Times New Roman" w:hAnsi="Times New Roman" w:cs="Times New Roman"/>
          <w:sz w:val="20"/>
          <w:szCs w:val="20"/>
        </w:rPr>
        <w:t>edn</w:t>
      </w:r>
      <w:proofErr w:type="spellEnd"/>
      <w:r w:rsidRPr="00B07D43">
        <w:rPr>
          <w:rFonts w:ascii="Times New Roman" w:hAnsi="Times New Roman" w:cs="Times New Roman"/>
          <w:sz w:val="20"/>
          <w:szCs w:val="20"/>
        </w:rPr>
        <w:t>. Abingdon: Routledge.</w:t>
      </w:r>
    </w:p>
    <w:p w14:paraId="673399F5" w14:textId="77777777" w:rsidR="00D879B4" w:rsidRPr="00B07D43" w:rsidRDefault="00D879B4" w:rsidP="00D879B4">
      <w:pPr>
        <w:jc w:val="both"/>
        <w:rPr>
          <w:rFonts w:ascii="Times New Roman" w:hAnsi="Times New Roman" w:cs="Times New Roman"/>
          <w:color w:val="000000" w:themeColor="text1"/>
          <w:sz w:val="20"/>
          <w:szCs w:val="20"/>
        </w:rPr>
      </w:pPr>
    </w:p>
    <w:p w14:paraId="41A64025"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 xml:space="preserve">Cook, T., </w:t>
      </w:r>
      <w:proofErr w:type="spellStart"/>
      <w:r w:rsidRPr="00B07D43">
        <w:rPr>
          <w:rFonts w:ascii="Times New Roman" w:hAnsi="Times New Roman" w:cs="Times New Roman"/>
          <w:sz w:val="20"/>
          <w:szCs w:val="20"/>
        </w:rPr>
        <w:t>Boote</w:t>
      </w:r>
      <w:proofErr w:type="spellEnd"/>
      <w:r w:rsidRPr="00B07D43">
        <w:rPr>
          <w:rFonts w:ascii="Times New Roman" w:hAnsi="Times New Roman" w:cs="Times New Roman"/>
          <w:sz w:val="20"/>
          <w:szCs w:val="20"/>
        </w:rPr>
        <w:t xml:space="preserve">, J., Buckley, N., </w:t>
      </w:r>
      <w:proofErr w:type="spellStart"/>
      <w:r w:rsidRPr="00B07D43">
        <w:rPr>
          <w:rFonts w:ascii="Times New Roman" w:hAnsi="Times New Roman" w:cs="Times New Roman"/>
          <w:sz w:val="20"/>
          <w:szCs w:val="20"/>
        </w:rPr>
        <w:t>Vougioukalou</w:t>
      </w:r>
      <w:proofErr w:type="spellEnd"/>
      <w:r w:rsidRPr="00B07D43">
        <w:rPr>
          <w:rFonts w:ascii="Times New Roman" w:hAnsi="Times New Roman" w:cs="Times New Roman"/>
          <w:sz w:val="20"/>
          <w:szCs w:val="20"/>
        </w:rPr>
        <w:t>, S. and Wright, M., 2017. Accessing participatory research impact and legacy: developing the evidence base for participatory approaches in health research. Educational Action Research, 25(4), pp.473-488.</w:t>
      </w:r>
    </w:p>
    <w:p w14:paraId="21F793C0" w14:textId="77777777" w:rsidR="00D879B4" w:rsidRPr="00B07D43" w:rsidRDefault="00D879B4" w:rsidP="00D879B4">
      <w:pPr>
        <w:jc w:val="both"/>
        <w:rPr>
          <w:rFonts w:ascii="Times New Roman" w:hAnsi="Times New Roman" w:cs="Times New Roman"/>
          <w:color w:val="000000" w:themeColor="text1"/>
          <w:sz w:val="20"/>
          <w:szCs w:val="20"/>
        </w:rPr>
      </w:pPr>
    </w:p>
    <w:p w14:paraId="31EBEB17" w14:textId="77777777" w:rsidR="00D879B4" w:rsidRPr="00B07D43" w:rsidRDefault="00D879B4" w:rsidP="00D879B4">
      <w:pPr>
        <w:jc w:val="both"/>
        <w:rPr>
          <w:rFonts w:ascii="Times New Roman" w:hAnsi="Times New Roman" w:cs="Times New Roman"/>
          <w:color w:val="000000" w:themeColor="text1"/>
          <w:sz w:val="20"/>
          <w:szCs w:val="20"/>
        </w:rPr>
      </w:pPr>
      <w:r w:rsidRPr="00B07D43">
        <w:rPr>
          <w:rFonts w:ascii="Times New Roman" w:hAnsi="Times New Roman" w:cs="Times New Roman"/>
          <w:color w:val="000000" w:themeColor="text1"/>
          <w:sz w:val="20"/>
          <w:szCs w:val="20"/>
        </w:rPr>
        <w:t xml:space="preserve">CLD Standards Council Scotland, (2019) </w:t>
      </w:r>
      <w:r w:rsidRPr="00B07D43">
        <w:rPr>
          <w:rFonts w:ascii="Times New Roman" w:hAnsi="Times New Roman" w:cs="Times New Roman"/>
          <w:i/>
          <w:iCs/>
          <w:color w:val="000000" w:themeColor="text1"/>
          <w:sz w:val="20"/>
          <w:szCs w:val="20"/>
        </w:rPr>
        <w:t>Youth Work National Occupational Standards</w:t>
      </w:r>
      <w:r w:rsidRPr="00B07D43">
        <w:rPr>
          <w:rFonts w:ascii="Times New Roman" w:hAnsi="Times New Roman" w:cs="Times New Roman"/>
          <w:color w:val="000000" w:themeColor="text1"/>
          <w:sz w:val="20"/>
          <w:szCs w:val="20"/>
        </w:rPr>
        <w:t>. London: CLD Standards Council Scotland.</w:t>
      </w:r>
    </w:p>
    <w:p w14:paraId="42A6AFFD" w14:textId="77777777" w:rsidR="00D879B4" w:rsidRPr="00B07D43" w:rsidRDefault="00D879B4" w:rsidP="00D879B4">
      <w:pPr>
        <w:jc w:val="both"/>
        <w:rPr>
          <w:rFonts w:ascii="Times New Roman" w:hAnsi="Times New Roman" w:cs="Times New Roman"/>
          <w:color w:val="000000" w:themeColor="text1"/>
          <w:sz w:val="20"/>
          <w:szCs w:val="20"/>
        </w:rPr>
      </w:pPr>
    </w:p>
    <w:p w14:paraId="0FBA6690" w14:textId="77777777" w:rsidR="00D879B4" w:rsidRPr="00B07D43" w:rsidRDefault="00D879B4" w:rsidP="00D879B4">
      <w:pPr>
        <w:jc w:val="both"/>
        <w:rPr>
          <w:rFonts w:ascii="Times New Roman" w:hAnsi="Times New Roman" w:cs="Times New Roman"/>
          <w:color w:val="000000" w:themeColor="text1"/>
          <w:sz w:val="20"/>
          <w:szCs w:val="20"/>
        </w:rPr>
      </w:pPr>
      <w:r w:rsidRPr="00B07D43">
        <w:rPr>
          <w:rFonts w:ascii="Times New Roman" w:hAnsi="Times New Roman" w:cs="Times New Roman"/>
          <w:color w:val="000000" w:themeColor="text1"/>
          <w:sz w:val="20"/>
          <w:szCs w:val="20"/>
        </w:rPr>
        <w:t xml:space="preserve">Creswell, J. (2007) </w:t>
      </w:r>
      <w:r w:rsidRPr="00B07D43">
        <w:rPr>
          <w:rFonts w:ascii="Times New Roman" w:hAnsi="Times New Roman" w:cs="Times New Roman"/>
          <w:i/>
          <w:iCs/>
          <w:color w:val="000000" w:themeColor="text1"/>
          <w:sz w:val="20"/>
          <w:szCs w:val="20"/>
        </w:rPr>
        <w:t>Qualitative Inquiry &amp; Research Design 2</w:t>
      </w:r>
      <w:r w:rsidRPr="00B07D43">
        <w:rPr>
          <w:rFonts w:ascii="Times New Roman" w:hAnsi="Times New Roman" w:cs="Times New Roman"/>
          <w:i/>
          <w:iCs/>
          <w:color w:val="000000" w:themeColor="text1"/>
          <w:sz w:val="20"/>
          <w:szCs w:val="20"/>
          <w:vertAlign w:val="superscript"/>
        </w:rPr>
        <w:t>nd</w:t>
      </w:r>
      <w:r w:rsidRPr="00B07D43">
        <w:rPr>
          <w:rFonts w:ascii="Times New Roman" w:hAnsi="Times New Roman" w:cs="Times New Roman"/>
          <w:i/>
          <w:iCs/>
          <w:color w:val="000000" w:themeColor="text1"/>
          <w:sz w:val="20"/>
          <w:szCs w:val="20"/>
        </w:rPr>
        <w:t xml:space="preserve"> Ed. </w:t>
      </w:r>
      <w:proofErr w:type="spellStart"/>
      <w:r w:rsidRPr="00B07D43">
        <w:rPr>
          <w:rFonts w:ascii="Times New Roman" w:hAnsi="Times New Roman" w:cs="Times New Roman"/>
          <w:color w:val="000000" w:themeColor="text1"/>
          <w:sz w:val="20"/>
          <w:szCs w:val="20"/>
        </w:rPr>
        <w:t>London:SAGA</w:t>
      </w:r>
      <w:proofErr w:type="spellEnd"/>
      <w:r w:rsidRPr="00B07D43">
        <w:rPr>
          <w:rFonts w:ascii="Times New Roman" w:hAnsi="Times New Roman" w:cs="Times New Roman"/>
          <w:color w:val="000000" w:themeColor="text1"/>
          <w:sz w:val="20"/>
          <w:szCs w:val="20"/>
        </w:rPr>
        <w:t>.</w:t>
      </w:r>
    </w:p>
    <w:p w14:paraId="7CFD5A21" w14:textId="77777777" w:rsidR="00D879B4" w:rsidRPr="00B07D43" w:rsidRDefault="00D879B4" w:rsidP="00D879B4">
      <w:pPr>
        <w:jc w:val="both"/>
        <w:rPr>
          <w:rFonts w:ascii="Times New Roman" w:hAnsi="Times New Roman" w:cs="Times New Roman"/>
          <w:color w:val="000000" w:themeColor="text1"/>
          <w:sz w:val="20"/>
          <w:szCs w:val="20"/>
        </w:rPr>
      </w:pPr>
    </w:p>
    <w:p w14:paraId="1E77B08E" w14:textId="77777777" w:rsidR="00D879B4" w:rsidRPr="00B07D43" w:rsidRDefault="00D879B4" w:rsidP="00D879B4">
      <w:pPr>
        <w:jc w:val="both"/>
        <w:rPr>
          <w:rFonts w:ascii="Times New Roman" w:hAnsi="Times New Roman" w:cs="Times New Roman"/>
          <w:color w:val="000000" w:themeColor="text1"/>
          <w:sz w:val="20"/>
          <w:szCs w:val="20"/>
        </w:rPr>
      </w:pPr>
      <w:r w:rsidRPr="00B07D43">
        <w:rPr>
          <w:rFonts w:ascii="Times New Roman" w:hAnsi="Times New Roman" w:cs="Times New Roman"/>
          <w:color w:val="000000" w:themeColor="text1"/>
          <w:sz w:val="20"/>
          <w:szCs w:val="20"/>
        </w:rPr>
        <w:t xml:space="preserve">Creswell, J. &amp; Creswell, D. (2018) </w:t>
      </w:r>
      <w:r w:rsidRPr="00B07D43">
        <w:rPr>
          <w:rFonts w:ascii="Times New Roman" w:hAnsi="Times New Roman" w:cs="Times New Roman"/>
          <w:i/>
          <w:iCs/>
          <w:color w:val="000000" w:themeColor="text1"/>
          <w:sz w:val="20"/>
          <w:szCs w:val="20"/>
        </w:rPr>
        <w:t xml:space="preserve">Research Design: Qualitative, </w:t>
      </w:r>
      <w:proofErr w:type="spellStart"/>
      <w:r w:rsidRPr="00B07D43">
        <w:rPr>
          <w:rFonts w:ascii="Times New Roman" w:hAnsi="Times New Roman" w:cs="Times New Roman"/>
          <w:i/>
          <w:iCs/>
          <w:color w:val="000000" w:themeColor="text1"/>
          <w:sz w:val="20"/>
          <w:szCs w:val="20"/>
        </w:rPr>
        <w:t>Quantitatives</w:t>
      </w:r>
      <w:proofErr w:type="spellEnd"/>
      <w:r w:rsidRPr="00B07D43">
        <w:rPr>
          <w:rFonts w:ascii="Times New Roman" w:hAnsi="Times New Roman" w:cs="Times New Roman"/>
          <w:i/>
          <w:iCs/>
          <w:color w:val="000000" w:themeColor="text1"/>
          <w:sz w:val="20"/>
          <w:szCs w:val="20"/>
        </w:rPr>
        <w:t xml:space="preserve"> &amp;Mixed </w:t>
      </w:r>
      <w:proofErr w:type="spellStart"/>
      <w:r w:rsidRPr="00B07D43">
        <w:rPr>
          <w:rFonts w:ascii="Times New Roman" w:hAnsi="Times New Roman" w:cs="Times New Roman"/>
          <w:i/>
          <w:iCs/>
          <w:color w:val="000000" w:themeColor="text1"/>
          <w:sz w:val="20"/>
          <w:szCs w:val="20"/>
        </w:rPr>
        <w:t>Methiods</w:t>
      </w:r>
      <w:proofErr w:type="spellEnd"/>
      <w:r w:rsidRPr="00B07D43">
        <w:rPr>
          <w:rFonts w:ascii="Times New Roman" w:hAnsi="Times New Roman" w:cs="Times New Roman"/>
          <w:i/>
          <w:iCs/>
          <w:color w:val="000000" w:themeColor="text1"/>
          <w:sz w:val="20"/>
          <w:szCs w:val="20"/>
        </w:rPr>
        <w:t xml:space="preserve"> Approaches </w:t>
      </w:r>
      <w:r w:rsidRPr="00B07D43">
        <w:rPr>
          <w:rFonts w:ascii="Times New Roman" w:hAnsi="Times New Roman" w:cs="Times New Roman"/>
          <w:color w:val="000000" w:themeColor="text1"/>
          <w:sz w:val="20"/>
          <w:szCs w:val="20"/>
        </w:rPr>
        <w:t>5</w:t>
      </w:r>
      <w:r w:rsidRPr="00B07D43">
        <w:rPr>
          <w:rFonts w:ascii="Times New Roman" w:hAnsi="Times New Roman" w:cs="Times New Roman"/>
          <w:color w:val="000000" w:themeColor="text1"/>
          <w:sz w:val="20"/>
          <w:szCs w:val="20"/>
          <w:vertAlign w:val="superscript"/>
        </w:rPr>
        <w:t>th</w:t>
      </w:r>
      <w:r w:rsidRPr="00B07D43">
        <w:rPr>
          <w:rFonts w:ascii="Times New Roman" w:hAnsi="Times New Roman" w:cs="Times New Roman"/>
          <w:color w:val="000000" w:themeColor="text1"/>
          <w:sz w:val="20"/>
          <w:szCs w:val="20"/>
        </w:rPr>
        <w:t xml:space="preserve"> Ed. London: SAGA</w:t>
      </w:r>
    </w:p>
    <w:p w14:paraId="70BD0822" w14:textId="77777777" w:rsidR="00D879B4" w:rsidRPr="00B07D43" w:rsidRDefault="00D879B4" w:rsidP="00D879B4">
      <w:pPr>
        <w:ind w:left="720" w:hanging="720"/>
        <w:jc w:val="both"/>
        <w:rPr>
          <w:rFonts w:ascii="Times New Roman" w:hAnsi="Times New Roman" w:cs="Times New Roman"/>
          <w:sz w:val="20"/>
          <w:szCs w:val="20"/>
        </w:rPr>
      </w:pPr>
    </w:p>
    <w:p w14:paraId="1EEDE44F"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Conway, M., 2021. Online extremism and terrorism research ethics: researcher safety, informed consent, and the need for tailored guidelines. Terrorism and political violence, 33(2), pp.367-380.</w:t>
      </w:r>
    </w:p>
    <w:p w14:paraId="275C6A2A" w14:textId="77777777" w:rsidR="00D879B4" w:rsidRPr="00B07D43" w:rsidRDefault="00D879B4" w:rsidP="00D879B4">
      <w:pPr>
        <w:ind w:left="720" w:hanging="720"/>
        <w:jc w:val="both"/>
        <w:rPr>
          <w:rFonts w:ascii="Times New Roman" w:hAnsi="Times New Roman" w:cs="Times New Roman"/>
          <w:sz w:val="20"/>
          <w:szCs w:val="20"/>
        </w:rPr>
      </w:pPr>
    </w:p>
    <w:p w14:paraId="1F61A154"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Dani, S., 2021. Business Research Methods.</w:t>
      </w:r>
    </w:p>
    <w:p w14:paraId="7F76E5B5" w14:textId="77777777" w:rsidR="00D879B4" w:rsidRPr="00B07D43" w:rsidRDefault="00D879B4" w:rsidP="00D879B4">
      <w:pPr>
        <w:jc w:val="both"/>
        <w:rPr>
          <w:rFonts w:ascii="Times New Roman" w:hAnsi="Times New Roman" w:cs="Times New Roman"/>
          <w:color w:val="000000" w:themeColor="text1"/>
          <w:sz w:val="20"/>
          <w:szCs w:val="20"/>
        </w:rPr>
      </w:pPr>
    </w:p>
    <w:p w14:paraId="0F575AED" w14:textId="77777777" w:rsidR="00D879B4" w:rsidRPr="00B07D43" w:rsidRDefault="00D879B4" w:rsidP="00D879B4">
      <w:pPr>
        <w:jc w:val="both"/>
        <w:rPr>
          <w:rFonts w:ascii="Times New Roman" w:hAnsi="Times New Roman" w:cs="Times New Roman"/>
          <w:color w:val="000000" w:themeColor="text1"/>
          <w:sz w:val="20"/>
          <w:szCs w:val="20"/>
        </w:rPr>
      </w:pPr>
      <w:r w:rsidRPr="00B07D43">
        <w:rPr>
          <w:rFonts w:ascii="Times New Roman" w:hAnsi="Times New Roman" w:cs="Times New Roman"/>
          <w:color w:val="000000" w:themeColor="text1"/>
          <w:sz w:val="20"/>
          <w:szCs w:val="20"/>
        </w:rPr>
        <w:t xml:space="preserve">Denscombe, M. (2007) </w:t>
      </w:r>
      <w:r w:rsidRPr="00B07D43">
        <w:rPr>
          <w:rFonts w:ascii="Times New Roman" w:hAnsi="Times New Roman" w:cs="Times New Roman"/>
          <w:i/>
          <w:iCs/>
          <w:color w:val="000000" w:themeColor="text1"/>
          <w:sz w:val="20"/>
          <w:szCs w:val="20"/>
        </w:rPr>
        <w:t>The Good Research Guide for small-scale social research projects</w:t>
      </w:r>
      <w:r w:rsidRPr="00B07D43">
        <w:rPr>
          <w:rFonts w:ascii="Times New Roman" w:hAnsi="Times New Roman" w:cs="Times New Roman"/>
          <w:color w:val="000000" w:themeColor="text1"/>
          <w:sz w:val="20"/>
          <w:szCs w:val="20"/>
        </w:rPr>
        <w:t xml:space="preserve"> 3</w:t>
      </w:r>
      <w:r w:rsidRPr="00B07D43">
        <w:rPr>
          <w:rFonts w:ascii="Times New Roman" w:hAnsi="Times New Roman" w:cs="Times New Roman"/>
          <w:color w:val="000000" w:themeColor="text1"/>
          <w:sz w:val="20"/>
          <w:szCs w:val="20"/>
          <w:vertAlign w:val="superscript"/>
        </w:rPr>
        <w:t>rd</w:t>
      </w:r>
      <w:r w:rsidRPr="00B07D43">
        <w:rPr>
          <w:rFonts w:ascii="Times New Roman" w:hAnsi="Times New Roman" w:cs="Times New Roman"/>
          <w:color w:val="000000" w:themeColor="text1"/>
          <w:sz w:val="20"/>
          <w:szCs w:val="20"/>
        </w:rPr>
        <w:t xml:space="preserve"> Ed. Berkshire: Open University Press.</w:t>
      </w:r>
    </w:p>
    <w:p w14:paraId="2547E77A" w14:textId="77777777" w:rsidR="00D879B4" w:rsidRPr="00B07D43" w:rsidRDefault="00D879B4" w:rsidP="00D879B4">
      <w:pPr>
        <w:jc w:val="both"/>
        <w:rPr>
          <w:rFonts w:ascii="Times New Roman" w:hAnsi="Times New Roman" w:cs="Times New Roman"/>
          <w:color w:val="000000" w:themeColor="text1"/>
          <w:sz w:val="20"/>
          <w:szCs w:val="20"/>
        </w:rPr>
      </w:pPr>
    </w:p>
    <w:p w14:paraId="528801B2" w14:textId="77777777" w:rsidR="00D879B4" w:rsidRPr="00B07D43" w:rsidRDefault="00D879B4" w:rsidP="00D879B4">
      <w:pPr>
        <w:ind w:left="720" w:hanging="720"/>
        <w:jc w:val="both"/>
        <w:rPr>
          <w:rFonts w:ascii="Times New Roman" w:hAnsi="Times New Roman" w:cs="Times New Roman"/>
          <w:sz w:val="20"/>
          <w:szCs w:val="20"/>
        </w:rPr>
      </w:pPr>
      <w:proofErr w:type="spellStart"/>
      <w:r w:rsidRPr="00B07D43">
        <w:rPr>
          <w:rFonts w:ascii="Times New Roman" w:hAnsi="Times New Roman" w:cs="Times New Roman"/>
          <w:sz w:val="20"/>
          <w:szCs w:val="20"/>
        </w:rPr>
        <w:t>Deterding</w:t>
      </w:r>
      <w:proofErr w:type="spellEnd"/>
      <w:r w:rsidRPr="00B07D43">
        <w:rPr>
          <w:rFonts w:ascii="Times New Roman" w:hAnsi="Times New Roman" w:cs="Times New Roman"/>
          <w:sz w:val="20"/>
          <w:szCs w:val="20"/>
        </w:rPr>
        <w:t>, N.M. and Waters, M.C., 2021. Flexible coding of in-depth interviews: A twenty-first-century approach. Sociological methods &amp; research, 50(2), pp.708-739.</w:t>
      </w:r>
    </w:p>
    <w:p w14:paraId="46B5E35A" w14:textId="77777777" w:rsidR="00D879B4" w:rsidRPr="00B07D43" w:rsidRDefault="00D879B4" w:rsidP="00D879B4">
      <w:pPr>
        <w:jc w:val="both"/>
        <w:rPr>
          <w:rFonts w:ascii="Times New Roman" w:hAnsi="Times New Roman" w:cs="Times New Roman"/>
          <w:color w:val="000000" w:themeColor="text1"/>
          <w:sz w:val="20"/>
          <w:szCs w:val="20"/>
        </w:rPr>
      </w:pPr>
    </w:p>
    <w:p w14:paraId="4ADFDDCB" w14:textId="77777777" w:rsidR="00D879B4" w:rsidRPr="00B07D43" w:rsidRDefault="00D879B4" w:rsidP="00D879B4">
      <w:pPr>
        <w:shd w:val="clear" w:color="auto" w:fill="FFFFFF" w:themeFill="background1"/>
        <w:jc w:val="both"/>
        <w:rPr>
          <w:rFonts w:ascii="Times New Roman" w:hAnsi="Times New Roman" w:cs="Times New Roman"/>
          <w:i/>
          <w:iCs/>
          <w:color w:val="000000" w:themeColor="text1"/>
          <w:sz w:val="20"/>
          <w:szCs w:val="20"/>
        </w:rPr>
      </w:pPr>
      <w:r w:rsidRPr="00B07D43">
        <w:rPr>
          <w:rFonts w:ascii="Times New Roman" w:hAnsi="Times New Roman" w:cs="Times New Roman"/>
          <w:color w:val="000000" w:themeColor="text1"/>
          <w:sz w:val="20"/>
          <w:szCs w:val="20"/>
        </w:rPr>
        <w:t xml:space="preserve"> Education Training Standards. (2012) </w:t>
      </w:r>
      <w:r w:rsidRPr="00B07D43">
        <w:rPr>
          <w:rFonts w:ascii="Times New Roman" w:hAnsi="Times New Roman" w:cs="Times New Roman"/>
          <w:i/>
          <w:iCs/>
          <w:color w:val="000000" w:themeColor="text1"/>
          <w:sz w:val="20"/>
          <w:szCs w:val="20"/>
        </w:rPr>
        <w:t>The Code of Occupational Ethics for the Youth Service in Wales.</w:t>
      </w:r>
    </w:p>
    <w:p w14:paraId="094C9662" w14:textId="77777777" w:rsidR="00D879B4" w:rsidRPr="00B07D43" w:rsidRDefault="00D879B4" w:rsidP="00D879B4">
      <w:pPr>
        <w:pStyle w:val="NoSpacing"/>
        <w:jc w:val="both"/>
        <w:rPr>
          <w:rFonts w:ascii="Times New Roman" w:hAnsi="Times New Roman" w:cs="Times New Roman"/>
          <w:color w:val="000000" w:themeColor="text1"/>
          <w:sz w:val="20"/>
          <w:szCs w:val="20"/>
        </w:rPr>
      </w:pPr>
      <w:r w:rsidRPr="00B07D43">
        <w:rPr>
          <w:rFonts w:ascii="Times New Roman" w:hAnsi="Times New Roman" w:cs="Times New Roman"/>
          <w:color w:val="000000" w:themeColor="text1"/>
          <w:sz w:val="20"/>
          <w:szCs w:val="20"/>
        </w:rPr>
        <w:t>Availableat:</w:t>
      </w:r>
      <w:hyperlink r:id="rId9" w:history="1">
        <w:r w:rsidRPr="00B07D43">
          <w:rPr>
            <w:rStyle w:val="Hyperlink"/>
            <w:rFonts w:ascii="Times New Roman" w:hAnsi="Times New Roman" w:cs="Times New Roman"/>
            <w:color w:val="000000" w:themeColor="text1"/>
            <w:sz w:val="20"/>
            <w:szCs w:val="20"/>
          </w:rPr>
          <w:t>https://www.etswales.org.uk/resource//g_2_Code_of_Occupational_Ethics_Feb_2012_Eng.pdf</w:t>
        </w:r>
      </w:hyperlink>
    </w:p>
    <w:p w14:paraId="5A31D4B6" w14:textId="77777777" w:rsidR="00D879B4" w:rsidRPr="00B07D43" w:rsidRDefault="00D879B4" w:rsidP="00D879B4">
      <w:pPr>
        <w:shd w:val="clear" w:color="auto" w:fill="FFFFFF" w:themeFill="background1"/>
        <w:jc w:val="both"/>
        <w:rPr>
          <w:rFonts w:ascii="Times New Roman" w:hAnsi="Times New Roman" w:cs="Times New Roman"/>
          <w:color w:val="000000" w:themeColor="text1"/>
          <w:sz w:val="20"/>
          <w:szCs w:val="20"/>
        </w:rPr>
      </w:pPr>
      <w:r w:rsidRPr="00B07D43">
        <w:rPr>
          <w:rFonts w:ascii="Times New Roman" w:hAnsi="Times New Roman" w:cs="Times New Roman"/>
          <w:color w:val="000000" w:themeColor="text1"/>
          <w:sz w:val="20"/>
          <w:szCs w:val="20"/>
        </w:rPr>
        <w:t>(Accessed 10</w:t>
      </w:r>
      <w:r w:rsidRPr="00B07D43">
        <w:rPr>
          <w:rFonts w:ascii="Times New Roman" w:hAnsi="Times New Roman" w:cs="Times New Roman"/>
          <w:color w:val="000000" w:themeColor="text1"/>
          <w:sz w:val="20"/>
          <w:szCs w:val="20"/>
          <w:vertAlign w:val="superscript"/>
        </w:rPr>
        <w:t>th</w:t>
      </w:r>
      <w:r w:rsidRPr="00B07D43">
        <w:rPr>
          <w:rFonts w:ascii="Times New Roman" w:hAnsi="Times New Roman" w:cs="Times New Roman"/>
          <w:color w:val="000000" w:themeColor="text1"/>
          <w:sz w:val="20"/>
          <w:szCs w:val="20"/>
        </w:rPr>
        <w:t xml:space="preserve"> March 2020).</w:t>
      </w:r>
    </w:p>
    <w:p w14:paraId="44BA4347" w14:textId="77777777" w:rsidR="00D879B4" w:rsidRPr="00B07D43" w:rsidRDefault="00D879B4" w:rsidP="00D879B4">
      <w:pPr>
        <w:shd w:val="clear" w:color="auto" w:fill="FFFFFF" w:themeFill="background1"/>
        <w:jc w:val="both"/>
        <w:rPr>
          <w:rFonts w:ascii="Times New Roman" w:hAnsi="Times New Roman" w:cs="Times New Roman"/>
          <w:color w:val="000000" w:themeColor="text1"/>
          <w:sz w:val="20"/>
          <w:szCs w:val="20"/>
        </w:rPr>
      </w:pPr>
    </w:p>
    <w:p w14:paraId="38B3C99E" w14:textId="77777777" w:rsidR="00D879B4" w:rsidRPr="00B07D43" w:rsidRDefault="00D879B4" w:rsidP="00D879B4">
      <w:pPr>
        <w:ind w:left="720" w:hanging="720"/>
        <w:jc w:val="both"/>
        <w:rPr>
          <w:rFonts w:ascii="Times New Roman" w:hAnsi="Times New Roman" w:cs="Times New Roman"/>
          <w:sz w:val="20"/>
          <w:szCs w:val="20"/>
        </w:rPr>
      </w:pPr>
      <w:proofErr w:type="spellStart"/>
      <w:r w:rsidRPr="00B07D43">
        <w:rPr>
          <w:rFonts w:ascii="Times New Roman" w:hAnsi="Times New Roman" w:cs="Times New Roman"/>
          <w:sz w:val="20"/>
          <w:szCs w:val="20"/>
        </w:rPr>
        <w:t>Fagerholm</w:t>
      </w:r>
      <w:proofErr w:type="spellEnd"/>
      <w:r w:rsidRPr="00B07D43">
        <w:rPr>
          <w:rFonts w:ascii="Times New Roman" w:hAnsi="Times New Roman" w:cs="Times New Roman"/>
          <w:sz w:val="20"/>
          <w:szCs w:val="20"/>
        </w:rPr>
        <w:t xml:space="preserve">, N., Raymond, C.M., </w:t>
      </w:r>
      <w:proofErr w:type="spellStart"/>
      <w:r w:rsidRPr="00B07D43">
        <w:rPr>
          <w:rFonts w:ascii="Times New Roman" w:hAnsi="Times New Roman" w:cs="Times New Roman"/>
          <w:sz w:val="20"/>
          <w:szCs w:val="20"/>
        </w:rPr>
        <w:t>Olafsson</w:t>
      </w:r>
      <w:proofErr w:type="spellEnd"/>
      <w:r w:rsidRPr="00B07D43">
        <w:rPr>
          <w:rFonts w:ascii="Times New Roman" w:hAnsi="Times New Roman" w:cs="Times New Roman"/>
          <w:sz w:val="20"/>
          <w:szCs w:val="20"/>
        </w:rPr>
        <w:t xml:space="preserve">, A.S., Brown, G., Rinne, T., </w:t>
      </w:r>
      <w:proofErr w:type="spellStart"/>
      <w:r w:rsidRPr="00B07D43">
        <w:rPr>
          <w:rFonts w:ascii="Times New Roman" w:hAnsi="Times New Roman" w:cs="Times New Roman"/>
          <w:sz w:val="20"/>
          <w:szCs w:val="20"/>
        </w:rPr>
        <w:t>Hasanzadeh</w:t>
      </w:r>
      <w:proofErr w:type="spellEnd"/>
      <w:r w:rsidRPr="00B07D43">
        <w:rPr>
          <w:rFonts w:ascii="Times New Roman" w:hAnsi="Times New Roman" w:cs="Times New Roman"/>
          <w:sz w:val="20"/>
          <w:szCs w:val="20"/>
        </w:rPr>
        <w:t xml:space="preserve">, K., </w:t>
      </w:r>
      <w:proofErr w:type="spellStart"/>
      <w:r w:rsidRPr="00B07D43">
        <w:rPr>
          <w:rFonts w:ascii="Times New Roman" w:hAnsi="Times New Roman" w:cs="Times New Roman"/>
          <w:sz w:val="20"/>
          <w:szCs w:val="20"/>
        </w:rPr>
        <w:t>Broberg</w:t>
      </w:r>
      <w:proofErr w:type="spellEnd"/>
      <w:r w:rsidRPr="00B07D43">
        <w:rPr>
          <w:rFonts w:ascii="Times New Roman" w:hAnsi="Times New Roman" w:cs="Times New Roman"/>
          <w:sz w:val="20"/>
          <w:szCs w:val="20"/>
        </w:rPr>
        <w:t xml:space="preserve">, A. and </w:t>
      </w:r>
      <w:proofErr w:type="spellStart"/>
      <w:r w:rsidRPr="00B07D43">
        <w:rPr>
          <w:rFonts w:ascii="Times New Roman" w:hAnsi="Times New Roman" w:cs="Times New Roman"/>
          <w:sz w:val="20"/>
          <w:szCs w:val="20"/>
        </w:rPr>
        <w:t>Kyttä</w:t>
      </w:r>
      <w:proofErr w:type="spellEnd"/>
      <w:r w:rsidRPr="00B07D43">
        <w:rPr>
          <w:rFonts w:ascii="Times New Roman" w:hAnsi="Times New Roman" w:cs="Times New Roman"/>
          <w:sz w:val="20"/>
          <w:szCs w:val="20"/>
        </w:rPr>
        <w:t>, M., 2021. A methodological framework for analysis of participatory mapping data in research, planning, and management. International Journal of Geographical Information Science, pp.1-28.</w:t>
      </w:r>
    </w:p>
    <w:p w14:paraId="644A8F88" w14:textId="77777777" w:rsidR="00D879B4" w:rsidRPr="00B07D43" w:rsidRDefault="00D879B4" w:rsidP="00D879B4">
      <w:pPr>
        <w:shd w:val="clear" w:color="auto" w:fill="FFFFFF" w:themeFill="background1"/>
        <w:jc w:val="both"/>
        <w:rPr>
          <w:rFonts w:ascii="Times New Roman" w:hAnsi="Times New Roman" w:cs="Times New Roman"/>
          <w:color w:val="000000" w:themeColor="text1"/>
          <w:sz w:val="20"/>
          <w:szCs w:val="20"/>
        </w:rPr>
      </w:pPr>
    </w:p>
    <w:p w14:paraId="1B714C25" w14:textId="77777777" w:rsidR="00D879B4" w:rsidRPr="00B07D43" w:rsidRDefault="00D879B4" w:rsidP="00D879B4">
      <w:pPr>
        <w:jc w:val="both"/>
        <w:rPr>
          <w:rFonts w:ascii="Times New Roman" w:hAnsi="Times New Roman" w:cs="Times New Roman"/>
          <w:color w:val="000000" w:themeColor="text1"/>
          <w:sz w:val="20"/>
          <w:szCs w:val="20"/>
        </w:rPr>
      </w:pPr>
    </w:p>
    <w:p w14:paraId="6482E4F5" w14:textId="77777777" w:rsidR="00D879B4" w:rsidRPr="00B07D43" w:rsidRDefault="00D879B4" w:rsidP="00D879B4">
      <w:pPr>
        <w:jc w:val="both"/>
        <w:rPr>
          <w:rFonts w:ascii="Times New Roman" w:hAnsi="Times New Roman" w:cs="Times New Roman"/>
          <w:color w:val="000000" w:themeColor="text1"/>
          <w:sz w:val="20"/>
          <w:szCs w:val="20"/>
        </w:rPr>
      </w:pPr>
      <w:r w:rsidRPr="00B07D43">
        <w:rPr>
          <w:rFonts w:ascii="Times New Roman" w:hAnsi="Times New Roman" w:cs="Times New Roman"/>
          <w:color w:val="000000" w:themeColor="text1"/>
          <w:sz w:val="20"/>
          <w:szCs w:val="20"/>
        </w:rPr>
        <w:t>Farthing, R. (2012), </w:t>
      </w:r>
      <w:hyperlink r:id="rId10" w:history="1">
        <w:r w:rsidRPr="00B07D43">
          <w:rPr>
            <w:rStyle w:val="Hyperlink"/>
            <w:rFonts w:ascii="Times New Roman" w:hAnsi="Times New Roman" w:cs="Times New Roman"/>
            <w:i/>
            <w:iCs/>
            <w:sz w:val="20"/>
            <w:szCs w:val="20"/>
          </w:rPr>
          <w:t>‘Why Youth Participation? Some Justifications and Critiques of Yout</w:t>
        </w:r>
      </w:hyperlink>
      <w:hyperlink r:id="rId11" w:history="1">
        <w:r w:rsidRPr="00B07D43">
          <w:rPr>
            <w:rStyle w:val="Hyperlink"/>
            <w:rFonts w:ascii="Times New Roman" w:hAnsi="Times New Roman" w:cs="Times New Roman"/>
            <w:sz w:val="20"/>
            <w:szCs w:val="20"/>
          </w:rPr>
          <w:t>h Participation Using New Labour’s Youth Policies as a Case Study’</w:t>
        </w:r>
      </w:hyperlink>
      <w:r w:rsidRPr="00B07D43">
        <w:rPr>
          <w:rFonts w:ascii="Times New Roman" w:hAnsi="Times New Roman" w:cs="Times New Roman"/>
          <w:color w:val="000000" w:themeColor="text1"/>
          <w:sz w:val="20"/>
          <w:szCs w:val="20"/>
        </w:rPr>
        <w:t>, </w:t>
      </w:r>
      <w:r w:rsidRPr="00B07D43">
        <w:rPr>
          <w:rFonts w:ascii="Times New Roman" w:hAnsi="Times New Roman" w:cs="Times New Roman"/>
          <w:i/>
          <w:iCs/>
          <w:color w:val="000000" w:themeColor="text1"/>
          <w:sz w:val="20"/>
          <w:szCs w:val="20"/>
        </w:rPr>
        <w:t>Youth &amp; Policy</w:t>
      </w:r>
      <w:r w:rsidRPr="00B07D43">
        <w:rPr>
          <w:rFonts w:ascii="Times New Roman" w:hAnsi="Times New Roman" w:cs="Times New Roman"/>
          <w:color w:val="000000" w:themeColor="text1"/>
          <w:sz w:val="20"/>
          <w:szCs w:val="20"/>
        </w:rPr>
        <w:t>, no. 9, September 2012, pp. 71-97,</w:t>
      </w:r>
    </w:p>
    <w:p w14:paraId="0C9669B7" w14:textId="77777777" w:rsidR="00D879B4" w:rsidRPr="00B07D43" w:rsidRDefault="00D879B4" w:rsidP="00D879B4">
      <w:pPr>
        <w:jc w:val="both"/>
        <w:rPr>
          <w:rFonts w:ascii="Times New Roman" w:hAnsi="Times New Roman" w:cs="Times New Roman"/>
          <w:color w:val="000000" w:themeColor="text1"/>
          <w:sz w:val="20"/>
          <w:szCs w:val="20"/>
        </w:rPr>
      </w:pPr>
    </w:p>
    <w:p w14:paraId="01625BBD" w14:textId="77777777" w:rsidR="00D879B4" w:rsidRPr="00B07D43" w:rsidRDefault="00D879B4" w:rsidP="00D879B4">
      <w:pPr>
        <w:jc w:val="both"/>
        <w:rPr>
          <w:rFonts w:ascii="Times New Roman" w:hAnsi="Times New Roman" w:cs="Times New Roman"/>
          <w:color w:val="000000" w:themeColor="text1"/>
          <w:sz w:val="20"/>
          <w:szCs w:val="20"/>
        </w:rPr>
      </w:pPr>
    </w:p>
    <w:p w14:paraId="3566155D" w14:textId="77777777" w:rsidR="00D879B4" w:rsidRPr="00B07D43" w:rsidRDefault="00D879B4" w:rsidP="00D879B4">
      <w:pPr>
        <w:jc w:val="both"/>
        <w:rPr>
          <w:rFonts w:ascii="Times New Roman" w:hAnsi="Times New Roman" w:cs="Times New Roman"/>
          <w:sz w:val="20"/>
          <w:szCs w:val="20"/>
        </w:rPr>
      </w:pPr>
      <w:r w:rsidRPr="00B07D43">
        <w:rPr>
          <w:rFonts w:ascii="Times New Roman" w:hAnsi="Times New Roman" w:cs="Times New Roman"/>
          <w:sz w:val="20"/>
          <w:szCs w:val="20"/>
        </w:rPr>
        <w:t xml:space="preserve">Hammond, M. (2013) </w:t>
      </w:r>
      <w:r w:rsidRPr="00B07D43">
        <w:rPr>
          <w:rFonts w:ascii="Times New Roman" w:hAnsi="Times New Roman" w:cs="Times New Roman"/>
          <w:i/>
          <w:iCs/>
          <w:sz w:val="20"/>
          <w:szCs w:val="20"/>
        </w:rPr>
        <w:t xml:space="preserve">Research Methods </w:t>
      </w:r>
      <w:proofErr w:type="gramStart"/>
      <w:r w:rsidRPr="00B07D43">
        <w:rPr>
          <w:rFonts w:ascii="Times New Roman" w:hAnsi="Times New Roman" w:cs="Times New Roman"/>
          <w:i/>
          <w:iCs/>
          <w:sz w:val="20"/>
          <w:szCs w:val="20"/>
        </w:rPr>
        <w:t>The</w:t>
      </w:r>
      <w:proofErr w:type="gramEnd"/>
      <w:r w:rsidRPr="00B07D43">
        <w:rPr>
          <w:rFonts w:ascii="Times New Roman" w:hAnsi="Times New Roman" w:cs="Times New Roman"/>
          <w:i/>
          <w:iCs/>
          <w:sz w:val="20"/>
          <w:szCs w:val="20"/>
        </w:rPr>
        <w:t xml:space="preserve"> Key Concepts</w:t>
      </w:r>
      <w:r w:rsidRPr="00B07D43">
        <w:rPr>
          <w:rFonts w:ascii="Times New Roman" w:hAnsi="Times New Roman" w:cs="Times New Roman"/>
          <w:sz w:val="20"/>
          <w:szCs w:val="20"/>
        </w:rPr>
        <w:t xml:space="preserve">. London: </w:t>
      </w:r>
      <w:proofErr w:type="spellStart"/>
      <w:r w:rsidRPr="00B07D43">
        <w:rPr>
          <w:rFonts w:ascii="Times New Roman" w:hAnsi="Times New Roman" w:cs="Times New Roman"/>
          <w:sz w:val="20"/>
          <w:szCs w:val="20"/>
        </w:rPr>
        <w:t>Routlege</w:t>
      </w:r>
      <w:proofErr w:type="spellEnd"/>
      <w:r w:rsidRPr="00B07D43">
        <w:rPr>
          <w:rFonts w:ascii="Times New Roman" w:hAnsi="Times New Roman" w:cs="Times New Roman"/>
          <w:sz w:val="20"/>
          <w:szCs w:val="20"/>
        </w:rPr>
        <w:t>.</w:t>
      </w:r>
    </w:p>
    <w:p w14:paraId="284E5100" w14:textId="77777777" w:rsidR="00D879B4" w:rsidRPr="00B07D43" w:rsidRDefault="00D879B4" w:rsidP="00D879B4">
      <w:pPr>
        <w:ind w:left="720" w:hanging="720"/>
        <w:jc w:val="both"/>
        <w:rPr>
          <w:rFonts w:ascii="Times New Roman" w:hAnsi="Times New Roman" w:cs="Times New Roman"/>
          <w:sz w:val="20"/>
          <w:szCs w:val="20"/>
        </w:rPr>
      </w:pPr>
    </w:p>
    <w:p w14:paraId="5F86457D" w14:textId="77777777" w:rsidR="00D879B4" w:rsidRPr="00B07D43" w:rsidRDefault="00D879B4" w:rsidP="00D879B4">
      <w:pPr>
        <w:ind w:left="720" w:hanging="720"/>
        <w:jc w:val="both"/>
        <w:rPr>
          <w:rFonts w:ascii="Times New Roman" w:hAnsi="Times New Roman" w:cs="Times New Roman"/>
          <w:sz w:val="20"/>
          <w:szCs w:val="20"/>
        </w:rPr>
      </w:pPr>
      <w:proofErr w:type="spellStart"/>
      <w:r w:rsidRPr="00B07D43">
        <w:rPr>
          <w:rFonts w:ascii="Times New Roman" w:hAnsi="Times New Roman" w:cs="Times New Roman"/>
          <w:sz w:val="20"/>
          <w:szCs w:val="20"/>
        </w:rPr>
        <w:t>Koesten</w:t>
      </w:r>
      <w:proofErr w:type="spellEnd"/>
      <w:r w:rsidRPr="00B07D43">
        <w:rPr>
          <w:rFonts w:ascii="Times New Roman" w:hAnsi="Times New Roman" w:cs="Times New Roman"/>
          <w:sz w:val="20"/>
          <w:szCs w:val="20"/>
        </w:rPr>
        <w:t xml:space="preserve">, L.M., </w:t>
      </w:r>
      <w:proofErr w:type="spellStart"/>
      <w:r w:rsidRPr="00B07D43">
        <w:rPr>
          <w:rFonts w:ascii="Times New Roman" w:hAnsi="Times New Roman" w:cs="Times New Roman"/>
          <w:sz w:val="20"/>
          <w:szCs w:val="20"/>
        </w:rPr>
        <w:t>Kacprzak</w:t>
      </w:r>
      <w:proofErr w:type="spellEnd"/>
      <w:r w:rsidRPr="00B07D43">
        <w:rPr>
          <w:rFonts w:ascii="Times New Roman" w:hAnsi="Times New Roman" w:cs="Times New Roman"/>
          <w:sz w:val="20"/>
          <w:szCs w:val="20"/>
        </w:rPr>
        <w:t xml:space="preserve">, E., Tennison, J.F. and </w:t>
      </w:r>
      <w:proofErr w:type="spellStart"/>
      <w:r w:rsidRPr="00B07D43">
        <w:rPr>
          <w:rFonts w:ascii="Times New Roman" w:hAnsi="Times New Roman" w:cs="Times New Roman"/>
          <w:sz w:val="20"/>
          <w:szCs w:val="20"/>
        </w:rPr>
        <w:t>Simperl</w:t>
      </w:r>
      <w:proofErr w:type="spellEnd"/>
      <w:r w:rsidRPr="00B07D43">
        <w:rPr>
          <w:rFonts w:ascii="Times New Roman" w:hAnsi="Times New Roman" w:cs="Times New Roman"/>
          <w:sz w:val="20"/>
          <w:szCs w:val="20"/>
        </w:rPr>
        <w:t>, E., 2017, May. The Trials and Tribulations of Working with Structured Data: -a Study on Information Seeking Behaviour. In Proceedings of the 2017 CHI conference on human factors in computing systems (pp. 1277-1289).</w:t>
      </w:r>
    </w:p>
    <w:p w14:paraId="3D24BA1B" w14:textId="77777777" w:rsidR="00D879B4" w:rsidRPr="00B07D43" w:rsidRDefault="00D879B4" w:rsidP="00D879B4">
      <w:pPr>
        <w:jc w:val="both"/>
        <w:rPr>
          <w:rFonts w:ascii="Times New Roman" w:hAnsi="Times New Roman" w:cs="Times New Roman"/>
          <w:sz w:val="20"/>
          <w:szCs w:val="20"/>
        </w:rPr>
      </w:pPr>
    </w:p>
    <w:p w14:paraId="450474A7" w14:textId="77777777" w:rsidR="00D879B4" w:rsidRPr="00B07D43" w:rsidRDefault="00D879B4" w:rsidP="00D879B4">
      <w:pPr>
        <w:ind w:left="720" w:hanging="720"/>
        <w:jc w:val="both"/>
        <w:rPr>
          <w:rFonts w:ascii="Times New Roman" w:hAnsi="Times New Roman" w:cs="Times New Roman"/>
          <w:sz w:val="20"/>
          <w:szCs w:val="20"/>
        </w:rPr>
      </w:pPr>
    </w:p>
    <w:p w14:paraId="56FBF226"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lastRenderedPageBreak/>
        <w:t xml:space="preserve">Newall, P.W., Russell, A.M., Sharman, S. and </w:t>
      </w:r>
      <w:proofErr w:type="spellStart"/>
      <w:r w:rsidRPr="00B07D43">
        <w:rPr>
          <w:rFonts w:ascii="Times New Roman" w:hAnsi="Times New Roman" w:cs="Times New Roman"/>
          <w:sz w:val="20"/>
          <w:szCs w:val="20"/>
        </w:rPr>
        <w:t>Walasek</w:t>
      </w:r>
      <w:proofErr w:type="spellEnd"/>
      <w:r w:rsidRPr="00B07D43">
        <w:rPr>
          <w:rFonts w:ascii="Times New Roman" w:hAnsi="Times New Roman" w:cs="Times New Roman"/>
          <w:sz w:val="20"/>
          <w:szCs w:val="20"/>
        </w:rPr>
        <w:t xml:space="preserve">, L., 2021. Recollected usage of legal youth gambling products: Comparisons between adult gamblers and non-gamblers in the UK and Australia. Addictive </w:t>
      </w:r>
      <w:proofErr w:type="spellStart"/>
      <w:r w:rsidRPr="00B07D43">
        <w:rPr>
          <w:rFonts w:ascii="Times New Roman" w:hAnsi="Times New Roman" w:cs="Times New Roman"/>
          <w:sz w:val="20"/>
          <w:szCs w:val="20"/>
        </w:rPr>
        <w:t>Behaviors</w:t>
      </w:r>
      <w:proofErr w:type="spellEnd"/>
      <w:r w:rsidRPr="00B07D43">
        <w:rPr>
          <w:rFonts w:ascii="Times New Roman" w:hAnsi="Times New Roman" w:cs="Times New Roman"/>
          <w:sz w:val="20"/>
          <w:szCs w:val="20"/>
        </w:rPr>
        <w:t>, 114, p.106685.</w:t>
      </w:r>
    </w:p>
    <w:p w14:paraId="1A858096" w14:textId="77777777" w:rsidR="00D879B4" w:rsidRPr="00B07D43" w:rsidRDefault="00D879B4" w:rsidP="00D879B4">
      <w:pPr>
        <w:jc w:val="both"/>
        <w:rPr>
          <w:rFonts w:ascii="Times New Roman" w:hAnsi="Times New Roman" w:cs="Times New Roman"/>
          <w:sz w:val="20"/>
          <w:szCs w:val="20"/>
        </w:rPr>
      </w:pPr>
    </w:p>
    <w:p w14:paraId="0EA2B9BC"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Neuman, W.L., 2014. Basics of social research. Pearson/</w:t>
      </w:r>
      <w:proofErr w:type="spellStart"/>
      <w:r w:rsidRPr="00B07D43">
        <w:rPr>
          <w:rFonts w:ascii="Times New Roman" w:hAnsi="Times New Roman" w:cs="Times New Roman"/>
          <w:sz w:val="20"/>
          <w:szCs w:val="20"/>
        </w:rPr>
        <w:t>Allyn</w:t>
      </w:r>
      <w:proofErr w:type="spellEnd"/>
      <w:r w:rsidRPr="00B07D43">
        <w:rPr>
          <w:rFonts w:ascii="Times New Roman" w:hAnsi="Times New Roman" w:cs="Times New Roman"/>
          <w:sz w:val="20"/>
          <w:szCs w:val="20"/>
        </w:rPr>
        <w:t xml:space="preserve"> and Bacon.</w:t>
      </w:r>
    </w:p>
    <w:p w14:paraId="13BC2077" w14:textId="77777777" w:rsidR="00D879B4" w:rsidRPr="00B07D43" w:rsidRDefault="00D879B4" w:rsidP="00D879B4">
      <w:pPr>
        <w:ind w:left="720" w:hanging="720"/>
        <w:jc w:val="both"/>
        <w:rPr>
          <w:rFonts w:ascii="Times New Roman" w:hAnsi="Times New Roman" w:cs="Times New Roman"/>
          <w:sz w:val="20"/>
          <w:szCs w:val="20"/>
        </w:rPr>
      </w:pPr>
    </w:p>
    <w:p w14:paraId="33362D6E"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 xml:space="preserve">Medley, A.M., Marston, B.J., Toda, M., Kobayashi, M., Weinberg, M., Moriarty, L.F., </w:t>
      </w:r>
      <w:proofErr w:type="spellStart"/>
      <w:r w:rsidRPr="00B07D43">
        <w:rPr>
          <w:rFonts w:ascii="Times New Roman" w:hAnsi="Times New Roman" w:cs="Times New Roman"/>
          <w:sz w:val="20"/>
          <w:szCs w:val="20"/>
        </w:rPr>
        <w:t>Jungerman</w:t>
      </w:r>
      <w:proofErr w:type="spellEnd"/>
      <w:r w:rsidRPr="00B07D43">
        <w:rPr>
          <w:rFonts w:ascii="Times New Roman" w:hAnsi="Times New Roman" w:cs="Times New Roman"/>
          <w:sz w:val="20"/>
          <w:szCs w:val="20"/>
        </w:rPr>
        <w:t xml:space="preserve">, M.R., </w:t>
      </w:r>
      <w:proofErr w:type="spellStart"/>
      <w:r w:rsidRPr="00B07D43">
        <w:rPr>
          <w:rFonts w:ascii="Times New Roman" w:hAnsi="Times New Roman" w:cs="Times New Roman"/>
          <w:sz w:val="20"/>
          <w:szCs w:val="20"/>
        </w:rPr>
        <w:t>Surpris</w:t>
      </w:r>
      <w:proofErr w:type="spellEnd"/>
      <w:r w:rsidRPr="00B07D43">
        <w:rPr>
          <w:rFonts w:ascii="Times New Roman" w:hAnsi="Times New Roman" w:cs="Times New Roman"/>
          <w:sz w:val="20"/>
          <w:szCs w:val="20"/>
        </w:rPr>
        <w:t xml:space="preserve">, A.C.A., </w:t>
      </w:r>
      <w:proofErr w:type="spellStart"/>
      <w:r w:rsidRPr="00B07D43">
        <w:rPr>
          <w:rFonts w:ascii="Times New Roman" w:hAnsi="Times New Roman" w:cs="Times New Roman"/>
          <w:sz w:val="20"/>
          <w:szCs w:val="20"/>
        </w:rPr>
        <w:t>Knust</w:t>
      </w:r>
      <w:proofErr w:type="spellEnd"/>
      <w:r w:rsidRPr="00B07D43">
        <w:rPr>
          <w:rFonts w:ascii="Times New Roman" w:hAnsi="Times New Roman" w:cs="Times New Roman"/>
          <w:sz w:val="20"/>
          <w:szCs w:val="20"/>
        </w:rPr>
        <w:t>, B., Acosta, A.M. and Shockey, C.E., 2021. Use of US Public Health Travel Restrictions during COVID-19 Outbreak on Diamond Princess Ship, Japan, February–April 2020. Emerging infectious diseases, 27(3), p.710.</w:t>
      </w:r>
    </w:p>
    <w:p w14:paraId="40799147" w14:textId="77777777" w:rsidR="00D879B4" w:rsidRPr="00B07D43" w:rsidRDefault="00D879B4" w:rsidP="00D879B4">
      <w:pPr>
        <w:ind w:left="720" w:hanging="720"/>
        <w:jc w:val="both"/>
        <w:rPr>
          <w:rFonts w:ascii="Times New Roman" w:hAnsi="Times New Roman" w:cs="Times New Roman"/>
          <w:sz w:val="20"/>
          <w:szCs w:val="20"/>
        </w:rPr>
      </w:pPr>
    </w:p>
    <w:p w14:paraId="12C7331A"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Miller, D., Ode-Sang, Å., Brown, I., Muñoz-Rojas, J., Wang, C. and Donaldson-Selby, G., 2020. Landscape modelling and stakeholder engagement: Participatory approaches and landscape visualisation. Cambridge University Press: Cambridge, UK, pp.19-55.</w:t>
      </w:r>
    </w:p>
    <w:p w14:paraId="7F002BE8" w14:textId="77777777" w:rsidR="00D879B4" w:rsidRPr="00B07D43" w:rsidRDefault="00D879B4" w:rsidP="00D879B4">
      <w:pPr>
        <w:ind w:left="720" w:hanging="720"/>
        <w:jc w:val="both"/>
        <w:rPr>
          <w:rFonts w:ascii="Times New Roman" w:hAnsi="Times New Roman" w:cs="Times New Roman"/>
          <w:sz w:val="20"/>
          <w:szCs w:val="20"/>
        </w:rPr>
      </w:pPr>
    </w:p>
    <w:p w14:paraId="44A15DB7" w14:textId="77777777" w:rsidR="00D879B4" w:rsidRPr="00B07D43" w:rsidRDefault="00D879B4" w:rsidP="00D879B4">
      <w:pPr>
        <w:jc w:val="both"/>
        <w:rPr>
          <w:rFonts w:ascii="Times New Roman" w:hAnsi="Times New Roman" w:cs="Times New Roman"/>
          <w:sz w:val="20"/>
          <w:szCs w:val="20"/>
        </w:rPr>
      </w:pPr>
      <w:r w:rsidRPr="00B07D43">
        <w:rPr>
          <w:rFonts w:ascii="Times New Roman" w:hAnsi="Times New Roman" w:cs="Times New Roman"/>
          <w:sz w:val="20"/>
          <w:szCs w:val="20"/>
        </w:rPr>
        <w:t xml:space="preserve">Oliver, P. (2003) </w:t>
      </w:r>
      <w:r w:rsidRPr="00B07D43">
        <w:rPr>
          <w:rFonts w:ascii="Times New Roman" w:hAnsi="Times New Roman" w:cs="Times New Roman"/>
          <w:i/>
          <w:iCs/>
          <w:sz w:val="20"/>
          <w:szCs w:val="20"/>
        </w:rPr>
        <w:t xml:space="preserve">The Student’s Guide to Research. </w:t>
      </w:r>
      <w:r w:rsidRPr="00B07D43">
        <w:rPr>
          <w:rFonts w:ascii="Times New Roman" w:hAnsi="Times New Roman" w:cs="Times New Roman"/>
          <w:sz w:val="20"/>
          <w:szCs w:val="20"/>
        </w:rPr>
        <w:t>Berkshire:</w:t>
      </w:r>
      <w:r w:rsidRPr="00B07D43">
        <w:rPr>
          <w:rFonts w:ascii="Times New Roman" w:hAnsi="Times New Roman" w:cs="Times New Roman"/>
          <w:i/>
          <w:iCs/>
          <w:sz w:val="20"/>
          <w:szCs w:val="20"/>
        </w:rPr>
        <w:t xml:space="preserve"> </w:t>
      </w:r>
      <w:r w:rsidRPr="00B07D43">
        <w:rPr>
          <w:rFonts w:ascii="Times New Roman" w:hAnsi="Times New Roman" w:cs="Times New Roman"/>
          <w:sz w:val="20"/>
          <w:szCs w:val="20"/>
        </w:rPr>
        <w:t>Open University Press.</w:t>
      </w:r>
    </w:p>
    <w:p w14:paraId="7D9507D3" w14:textId="77777777" w:rsidR="00D879B4" w:rsidRPr="00B07D43" w:rsidRDefault="00D879B4" w:rsidP="00D879B4">
      <w:pPr>
        <w:ind w:left="720" w:hanging="720"/>
        <w:jc w:val="both"/>
        <w:rPr>
          <w:rFonts w:ascii="Times New Roman" w:hAnsi="Times New Roman" w:cs="Times New Roman"/>
          <w:sz w:val="20"/>
          <w:szCs w:val="20"/>
        </w:rPr>
      </w:pPr>
    </w:p>
    <w:p w14:paraId="595A1B64" w14:textId="77777777" w:rsidR="00D879B4" w:rsidRPr="00B07D43" w:rsidRDefault="00D879B4" w:rsidP="00D879B4">
      <w:pPr>
        <w:ind w:left="720" w:hanging="720"/>
        <w:jc w:val="both"/>
        <w:rPr>
          <w:rFonts w:ascii="Times New Roman" w:hAnsi="Times New Roman" w:cs="Times New Roman"/>
          <w:sz w:val="20"/>
          <w:szCs w:val="20"/>
        </w:rPr>
      </w:pPr>
    </w:p>
    <w:p w14:paraId="70D9C156"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 xml:space="preserve">Rasmussen, L.M., 2021. Research Ethics in Citizen Science. In </w:t>
      </w:r>
      <w:proofErr w:type="gramStart"/>
      <w:r w:rsidRPr="00B07D43">
        <w:rPr>
          <w:rFonts w:ascii="Times New Roman" w:hAnsi="Times New Roman" w:cs="Times New Roman"/>
          <w:sz w:val="20"/>
          <w:szCs w:val="20"/>
        </w:rPr>
        <w:t>The</w:t>
      </w:r>
      <w:proofErr w:type="gramEnd"/>
      <w:r w:rsidRPr="00B07D43">
        <w:rPr>
          <w:rFonts w:ascii="Times New Roman" w:hAnsi="Times New Roman" w:cs="Times New Roman"/>
          <w:sz w:val="20"/>
          <w:szCs w:val="20"/>
        </w:rPr>
        <w:t xml:space="preserve"> Oxford Handbook of Research Ethics.</w:t>
      </w:r>
    </w:p>
    <w:p w14:paraId="6CDB03AA" w14:textId="77777777" w:rsidR="00D879B4" w:rsidRPr="00B07D43" w:rsidRDefault="00D879B4" w:rsidP="00D879B4">
      <w:pPr>
        <w:ind w:left="720" w:hanging="720"/>
        <w:jc w:val="both"/>
        <w:rPr>
          <w:rFonts w:ascii="Times New Roman" w:hAnsi="Times New Roman" w:cs="Times New Roman"/>
          <w:sz w:val="20"/>
          <w:szCs w:val="20"/>
        </w:rPr>
      </w:pPr>
    </w:p>
    <w:p w14:paraId="292881AD" w14:textId="77777777" w:rsidR="00D879B4" w:rsidRPr="00B07D43" w:rsidRDefault="00D879B4" w:rsidP="00D879B4">
      <w:pPr>
        <w:ind w:left="720" w:hanging="720"/>
        <w:jc w:val="both"/>
        <w:rPr>
          <w:rFonts w:ascii="Times New Roman" w:hAnsi="Times New Roman" w:cs="Times New Roman"/>
          <w:sz w:val="20"/>
          <w:szCs w:val="20"/>
        </w:rPr>
      </w:pPr>
      <w:proofErr w:type="spellStart"/>
      <w:r w:rsidRPr="00B07D43">
        <w:rPr>
          <w:rFonts w:ascii="Times New Roman" w:hAnsi="Times New Roman" w:cs="Times New Roman"/>
          <w:sz w:val="20"/>
          <w:szCs w:val="20"/>
        </w:rPr>
        <w:t>Radeloff</w:t>
      </w:r>
      <w:proofErr w:type="spellEnd"/>
      <w:r w:rsidRPr="00B07D43">
        <w:rPr>
          <w:rFonts w:ascii="Times New Roman" w:hAnsi="Times New Roman" w:cs="Times New Roman"/>
          <w:sz w:val="20"/>
          <w:szCs w:val="20"/>
        </w:rPr>
        <w:t xml:space="preserve">, D., </w:t>
      </w:r>
      <w:proofErr w:type="spellStart"/>
      <w:r w:rsidRPr="00B07D43">
        <w:rPr>
          <w:rFonts w:ascii="Times New Roman" w:hAnsi="Times New Roman" w:cs="Times New Roman"/>
          <w:sz w:val="20"/>
          <w:szCs w:val="20"/>
        </w:rPr>
        <w:t>Papsdorf</w:t>
      </w:r>
      <w:proofErr w:type="spellEnd"/>
      <w:r w:rsidRPr="00B07D43">
        <w:rPr>
          <w:rFonts w:ascii="Times New Roman" w:hAnsi="Times New Roman" w:cs="Times New Roman"/>
          <w:sz w:val="20"/>
          <w:szCs w:val="20"/>
        </w:rPr>
        <w:t xml:space="preserve">, R., Uhlig, K., </w:t>
      </w:r>
      <w:proofErr w:type="spellStart"/>
      <w:r w:rsidRPr="00B07D43">
        <w:rPr>
          <w:rFonts w:ascii="Times New Roman" w:hAnsi="Times New Roman" w:cs="Times New Roman"/>
          <w:sz w:val="20"/>
          <w:szCs w:val="20"/>
        </w:rPr>
        <w:t>Vasilache</w:t>
      </w:r>
      <w:proofErr w:type="spellEnd"/>
      <w:r w:rsidRPr="00B07D43">
        <w:rPr>
          <w:rFonts w:ascii="Times New Roman" w:hAnsi="Times New Roman" w:cs="Times New Roman"/>
          <w:sz w:val="20"/>
          <w:szCs w:val="20"/>
        </w:rPr>
        <w:t xml:space="preserve">, A., Putnam, K. </w:t>
      </w:r>
    </w:p>
    <w:p w14:paraId="12039980"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and Von Klitzing, K., 2021. Trends in suicide rates during the COVID-19 pandemic restrictions in a major German city. Epidemiology and psychiatric sciences, 30.</w:t>
      </w:r>
    </w:p>
    <w:p w14:paraId="2F247A33" w14:textId="77777777" w:rsidR="00D879B4" w:rsidRPr="00B07D43" w:rsidRDefault="00D879B4" w:rsidP="00D879B4">
      <w:pPr>
        <w:jc w:val="both"/>
        <w:rPr>
          <w:rFonts w:ascii="Times New Roman" w:hAnsi="Times New Roman" w:cs="Times New Roman"/>
          <w:sz w:val="20"/>
          <w:szCs w:val="20"/>
        </w:rPr>
      </w:pPr>
    </w:p>
    <w:p w14:paraId="2570C0EF" w14:textId="77777777" w:rsidR="00D879B4" w:rsidRPr="00B07D43" w:rsidRDefault="00D879B4" w:rsidP="00D879B4">
      <w:pPr>
        <w:ind w:left="720" w:hanging="720"/>
        <w:jc w:val="both"/>
        <w:rPr>
          <w:rFonts w:ascii="Times New Roman" w:hAnsi="Times New Roman" w:cs="Times New Roman"/>
          <w:sz w:val="20"/>
          <w:szCs w:val="20"/>
        </w:rPr>
      </w:pPr>
      <w:proofErr w:type="spellStart"/>
      <w:r w:rsidRPr="00B07D43">
        <w:rPr>
          <w:rFonts w:ascii="Times New Roman" w:hAnsi="Times New Roman" w:cs="Times New Roman"/>
          <w:color w:val="000000" w:themeColor="text1"/>
          <w:sz w:val="20"/>
          <w:szCs w:val="20"/>
        </w:rPr>
        <w:t>Sapin</w:t>
      </w:r>
      <w:proofErr w:type="spellEnd"/>
      <w:r w:rsidRPr="00B07D43">
        <w:rPr>
          <w:rFonts w:ascii="Times New Roman" w:hAnsi="Times New Roman" w:cs="Times New Roman"/>
          <w:color w:val="000000" w:themeColor="text1"/>
          <w:sz w:val="20"/>
          <w:szCs w:val="20"/>
        </w:rPr>
        <w:t xml:space="preserve">, K. (2013) </w:t>
      </w:r>
      <w:r w:rsidRPr="00B07D43">
        <w:rPr>
          <w:rFonts w:ascii="Times New Roman" w:hAnsi="Times New Roman" w:cs="Times New Roman"/>
          <w:i/>
          <w:iCs/>
          <w:color w:val="000000" w:themeColor="text1"/>
          <w:sz w:val="20"/>
          <w:szCs w:val="20"/>
        </w:rPr>
        <w:t xml:space="preserve">Essential Skills for Youth work Practice </w:t>
      </w:r>
      <w:r w:rsidRPr="00B07D43">
        <w:rPr>
          <w:rFonts w:ascii="Times New Roman" w:hAnsi="Times New Roman" w:cs="Times New Roman"/>
          <w:color w:val="000000" w:themeColor="text1"/>
          <w:sz w:val="20"/>
          <w:szCs w:val="20"/>
        </w:rPr>
        <w:t>2</w:t>
      </w:r>
      <w:r w:rsidRPr="00B07D43">
        <w:rPr>
          <w:rFonts w:ascii="Times New Roman" w:hAnsi="Times New Roman" w:cs="Times New Roman"/>
          <w:color w:val="000000" w:themeColor="text1"/>
          <w:sz w:val="20"/>
          <w:szCs w:val="20"/>
          <w:vertAlign w:val="superscript"/>
        </w:rPr>
        <w:t>nd</w:t>
      </w:r>
      <w:r w:rsidRPr="00B07D43">
        <w:rPr>
          <w:rFonts w:ascii="Times New Roman" w:hAnsi="Times New Roman" w:cs="Times New Roman"/>
          <w:color w:val="000000" w:themeColor="text1"/>
          <w:sz w:val="20"/>
          <w:szCs w:val="20"/>
        </w:rPr>
        <w:t xml:space="preserve"> Ed. London: SAGA.</w:t>
      </w:r>
      <w:r w:rsidRPr="00B07D43">
        <w:rPr>
          <w:rFonts w:ascii="Times New Roman" w:hAnsi="Times New Roman" w:cs="Times New Roman"/>
          <w:i/>
          <w:iCs/>
          <w:color w:val="000000" w:themeColor="text1"/>
          <w:sz w:val="20"/>
          <w:szCs w:val="20"/>
        </w:rPr>
        <w:t xml:space="preserve"> </w:t>
      </w:r>
    </w:p>
    <w:p w14:paraId="71A65275" w14:textId="77777777" w:rsidR="00D879B4" w:rsidRPr="00B07D43" w:rsidRDefault="00D879B4" w:rsidP="00D879B4">
      <w:pPr>
        <w:ind w:left="720" w:hanging="720"/>
        <w:jc w:val="both"/>
        <w:rPr>
          <w:rFonts w:ascii="Times New Roman" w:hAnsi="Times New Roman" w:cs="Times New Roman"/>
          <w:sz w:val="20"/>
          <w:szCs w:val="20"/>
        </w:rPr>
      </w:pPr>
    </w:p>
    <w:p w14:paraId="14B65734" w14:textId="77777777" w:rsidR="00D879B4" w:rsidRPr="00B07D43" w:rsidRDefault="00D879B4" w:rsidP="00D879B4">
      <w:pPr>
        <w:ind w:left="720" w:hanging="720"/>
        <w:jc w:val="both"/>
        <w:rPr>
          <w:rFonts w:ascii="Times New Roman" w:hAnsi="Times New Roman" w:cs="Times New Roman"/>
          <w:sz w:val="20"/>
          <w:szCs w:val="20"/>
        </w:rPr>
      </w:pPr>
      <w:proofErr w:type="spellStart"/>
      <w:r w:rsidRPr="00B07D43">
        <w:rPr>
          <w:rFonts w:ascii="Times New Roman" w:hAnsi="Times New Roman" w:cs="Times New Roman"/>
          <w:sz w:val="20"/>
          <w:szCs w:val="20"/>
        </w:rPr>
        <w:t>Smagacz-Poziemska</w:t>
      </w:r>
      <w:proofErr w:type="spellEnd"/>
      <w:r w:rsidRPr="00B07D43">
        <w:rPr>
          <w:rFonts w:ascii="Times New Roman" w:hAnsi="Times New Roman" w:cs="Times New Roman"/>
          <w:sz w:val="20"/>
          <w:szCs w:val="20"/>
        </w:rPr>
        <w:t>, M., Bukowski, A. and Martini, N., 2021. Social practice research in practice. Some methodological challenges in applying practice-based approach to the urban research. International Journal of Social Research Methodology, 24(1), pp.65-78.</w:t>
      </w:r>
    </w:p>
    <w:p w14:paraId="323C33BE" w14:textId="77777777" w:rsidR="00D879B4" w:rsidRPr="00B07D43" w:rsidRDefault="00D879B4" w:rsidP="00D879B4">
      <w:pPr>
        <w:ind w:left="720" w:hanging="720"/>
        <w:jc w:val="both"/>
        <w:rPr>
          <w:rFonts w:ascii="Times New Roman" w:hAnsi="Times New Roman" w:cs="Times New Roman"/>
          <w:sz w:val="20"/>
          <w:szCs w:val="20"/>
        </w:rPr>
      </w:pPr>
    </w:p>
    <w:p w14:paraId="4A99CF4C" w14:textId="77777777" w:rsidR="00D879B4" w:rsidRPr="00B07D43" w:rsidRDefault="00D879B4" w:rsidP="00D879B4">
      <w:pPr>
        <w:ind w:left="720" w:hanging="720"/>
        <w:jc w:val="both"/>
        <w:rPr>
          <w:rFonts w:ascii="Times New Roman" w:hAnsi="Times New Roman" w:cs="Times New Roman"/>
          <w:sz w:val="20"/>
          <w:szCs w:val="20"/>
        </w:rPr>
      </w:pPr>
      <w:proofErr w:type="spellStart"/>
      <w:r w:rsidRPr="00B07D43">
        <w:rPr>
          <w:rFonts w:ascii="Times New Roman" w:hAnsi="Times New Roman" w:cs="Times New Roman"/>
          <w:sz w:val="20"/>
          <w:szCs w:val="20"/>
        </w:rPr>
        <w:t>Trivelli</w:t>
      </w:r>
      <w:proofErr w:type="spellEnd"/>
      <w:r w:rsidRPr="00B07D43">
        <w:rPr>
          <w:rFonts w:ascii="Times New Roman" w:hAnsi="Times New Roman" w:cs="Times New Roman"/>
          <w:sz w:val="20"/>
          <w:szCs w:val="20"/>
        </w:rPr>
        <w:t>, C. and Morel, J., 2020. Rural Youth Inclusion, Empowerment, and Participation. The</w:t>
      </w:r>
    </w:p>
    <w:p w14:paraId="09B27732"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Journal of Development Studies, pp.1-15.</w:t>
      </w:r>
    </w:p>
    <w:p w14:paraId="1E9371D0" w14:textId="77777777" w:rsidR="00D879B4" w:rsidRPr="00B07D43" w:rsidRDefault="00D879B4" w:rsidP="00D879B4">
      <w:pPr>
        <w:jc w:val="both"/>
        <w:rPr>
          <w:rFonts w:ascii="Times New Roman" w:hAnsi="Times New Roman" w:cs="Times New Roman"/>
          <w:sz w:val="20"/>
          <w:szCs w:val="20"/>
        </w:rPr>
      </w:pPr>
    </w:p>
    <w:p w14:paraId="1981F854" w14:textId="77777777" w:rsidR="00D879B4" w:rsidRPr="00B07D43" w:rsidRDefault="00D879B4" w:rsidP="00D879B4">
      <w:pPr>
        <w:jc w:val="both"/>
        <w:rPr>
          <w:rFonts w:ascii="Times New Roman" w:hAnsi="Times New Roman" w:cs="Times New Roman"/>
          <w:color w:val="000000" w:themeColor="text1"/>
          <w:sz w:val="20"/>
          <w:szCs w:val="20"/>
        </w:rPr>
      </w:pPr>
      <w:r w:rsidRPr="00B07D43">
        <w:rPr>
          <w:rFonts w:ascii="Times New Roman" w:hAnsi="Times New Roman" w:cs="Times New Roman"/>
          <w:color w:val="000000" w:themeColor="text1"/>
          <w:sz w:val="20"/>
          <w:szCs w:val="20"/>
        </w:rPr>
        <w:t xml:space="preserve">Young, K. (2006) </w:t>
      </w:r>
      <w:r w:rsidRPr="00B07D43">
        <w:rPr>
          <w:rFonts w:ascii="Times New Roman" w:hAnsi="Times New Roman" w:cs="Times New Roman"/>
          <w:i/>
          <w:iCs/>
          <w:color w:val="000000" w:themeColor="text1"/>
          <w:sz w:val="20"/>
          <w:szCs w:val="20"/>
        </w:rPr>
        <w:t>The Art of Youth Work 2</w:t>
      </w:r>
      <w:r w:rsidRPr="00B07D43">
        <w:rPr>
          <w:rFonts w:ascii="Times New Roman" w:hAnsi="Times New Roman" w:cs="Times New Roman"/>
          <w:i/>
          <w:iCs/>
          <w:color w:val="000000" w:themeColor="text1"/>
          <w:sz w:val="20"/>
          <w:szCs w:val="20"/>
          <w:vertAlign w:val="superscript"/>
        </w:rPr>
        <w:t>nd</w:t>
      </w:r>
      <w:r w:rsidRPr="00B07D43">
        <w:rPr>
          <w:rFonts w:ascii="Times New Roman" w:hAnsi="Times New Roman" w:cs="Times New Roman"/>
          <w:i/>
          <w:iCs/>
          <w:color w:val="000000" w:themeColor="text1"/>
          <w:sz w:val="20"/>
          <w:szCs w:val="20"/>
        </w:rPr>
        <w:t xml:space="preserve"> ed. </w:t>
      </w:r>
      <w:r w:rsidRPr="00B07D43">
        <w:rPr>
          <w:rFonts w:ascii="Times New Roman" w:hAnsi="Times New Roman" w:cs="Times New Roman"/>
          <w:color w:val="000000" w:themeColor="text1"/>
          <w:sz w:val="20"/>
          <w:szCs w:val="20"/>
        </w:rPr>
        <w:t>Dorset: Russell House Publishing.</w:t>
      </w:r>
    </w:p>
    <w:p w14:paraId="2A207819" w14:textId="77777777" w:rsidR="00D879B4" w:rsidRPr="00B07D43" w:rsidRDefault="00D879B4" w:rsidP="00D879B4">
      <w:pPr>
        <w:jc w:val="both"/>
        <w:rPr>
          <w:rFonts w:ascii="Times New Roman" w:hAnsi="Times New Roman" w:cs="Times New Roman"/>
          <w:sz w:val="20"/>
          <w:szCs w:val="20"/>
        </w:rPr>
      </w:pPr>
    </w:p>
    <w:p w14:paraId="3AAC18CB" w14:textId="77777777" w:rsidR="00D879B4" w:rsidRPr="00B07D43" w:rsidRDefault="00D879B4" w:rsidP="00D879B4">
      <w:pPr>
        <w:jc w:val="both"/>
        <w:rPr>
          <w:rFonts w:ascii="Times New Roman" w:hAnsi="Times New Roman" w:cs="Times New Roman"/>
          <w:sz w:val="20"/>
          <w:szCs w:val="20"/>
        </w:rPr>
      </w:pPr>
      <w:r w:rsidRPr="00B07D43">
        <w:rPr>
          <w:rFonts w:ascii="Times New Roman" w:hAnsi="Times New Roman" w:cs="Times New Roman"/>
          <w:sz w:val="20"/>
          <w:szCs w:val="20"/>
        </w:rPr>
        <w:t xml:space="preserve">United Nations Convention on the Rights of the Child. (1989) Convention on the right of the child </w:t>
      </w:r>
    </w:p>
    <w:p w14:paraId="7740090C" w14:textId="77777777" w:rsidR="00D879B4" w:rsidRPr="00B07D43" w:rsidRDefault="00D879B4" w:rsidP="00D879B4">
      <w:pPr>
        <w:jc w:val="both"/>
        <w:rPr>
          <w:rFonts w:ascii="Times New Roman" w:hAnsi="Times New Roman" w:cs="Times New Roman"/>
          <w:sz w:val="20"/>
          <w:szCs w:val="20"/>
        </w:rPr>
      </w:pPr>
      <w:r w:rsidRPr="00B07D43">
        <w:rPr>
          <w:rFonts w:ascii="Times New Roman" w:hAnsi="Times New Roman" w:cs="Times New Roman"/>
          <w:sz w:val="20"/>
          <w:szCs w:val="20"/>
        </w:rPr>
        <w:t xml:space="preserve">Available at: </w:t>
      </w:r>
      <w:hyperlink r:id="rId12" w:history="1">
        <w:r w:rsidRPr="00B07D43">
          <w:rPr>
            <w:rStyle w:val="Hyperlink"/>
            <w:rFonts w:ascii="Times New Roman" w:hAnsi="Times New Roman" w:cs="Times New Roman"/>
            <w:sz w:val="20"/>
            <w:szCs w:val="20"/>
          </w:rPr>
          <w:t>https://downloads.unicef.org.uk/wp-content/uploads/2010/05/UNCRC_united_nations_convention_on_the_rights_of_the_child.pdf?_adal_sd=www.unicef.org.uk.1618249216499&amp;_adal_ca=so%3DGoogle%26me%3Dorganic%26ca%3D(not%2520set)%26co%3D(not%2520set)%26ke%3D(not%2520set).1618249216499&amp;_adal_cw=1618074888473.1618249216499&amp;_adal_id=0f83fb49-f534-4fdf-97e3-a182597b4222.1618074888.3.1618249197.1618074888.e3ce3550-ef33-4aa7-b174-508e2f9f136d.1618249216499&amp;_ga=2.124081218.979519320.1618249197-1525429646.1618074888</w:t>
        </w:r>
      </w:hyperlink>
    </w:p>
    <w:p w14:paraId="6EA80160" w14:textId="77777777" w:rsidR="00D879B4" w:rsidRPr="00B07D43" w:rsidRDefault="00D879B4" w:rsidP="00D879B4">
      <w:pPr>
        <w:jc w:val="both"/>
        <w:rPr>
          <w:rFonts w:ascii="Times New Roman" w:hAnsi="Times New Roman" w:cs="Times New Roman"/>
          <w:sz w:val="20"/>
          <w:szCs w:val="20"/>
        </w:rPr>
      </w:pPr>
      <w:r w:rsidRPr="00B07D43">
        <w:rPr>
          <w:rFonts w:ascii="Times New Roman" w:hAnsi="Times New Roman" w:cs="Times New Roman"/>
          <w:sz w:val="20"/>
          <w:szCs w:val="20"/>
        </w:rPr>
        <w:t>(Accessed: 30</w:t>
      </w:r>
      <w:r w:rsidRPr="00B07D43">
        <w:rPr>
          <w:rFonts w:ascii="Times New Roman" w:hAnsi="Times New Roman" w:cs="Times New Roman"/>
          <w:sz w:val="20"/>
          <w:szCs w:val="20"/>
          <w:vertAlign w:val="superscript"/>
        </w:rPr>
        <w:t>th</w:t>
      </w:r>
      <w:r w:rsidRPr="00B07D43">
        <w:rPr>
          <w:rFonts w:ascii="Times New Roman" w:hAnsi="Times New Roman" w:cs="Times New Roman"/>
          <w:sz w:val="20"/>
          <w:szCs w:val="20"/>
        </w:rPr>
        <w:t xml:space="preserve"> March 2021). </w:t>
      </w:r>
    </w:p>
    <w:p w14:paraId="3E49AEFE" w14:textId="77777777" w:rsidR="00D879B4" w:rsidRPr="00B07D43" w:rsidRDefault="00D879B4" w:rsidP="00D879B4">
      <w:pPr>
        <w:jc w:val="both"/>
        <w:rPr>
          <w:rFonts w:ascii="Times New Roman" w:hAnsi="Times New Roman" w:cs="Times New Roman"/>
          <w:sz w:val="20"/>
          <w:szCs w:val="20"/>
        </w:rPr>
      </w:pPr>
    </w:p>
    <w:p w14:paraId="2BCB2E80" w14:textId="77777777" w:rsidR="00D879B4" w:rsidRPr="00B07D43" w:rsidRDefault="00D879B4" w:rsidP="00D879B4">
      <w:pPr>
        <w:jc w:val="both"/>
        <w:rPr>
          <w:rFonts w:ascii="Times New Roman" w:hAnsi="Times New Roman" w:cs="Times New Roman"/>
          <w:sz w:val="20"/>
          <w:szCs w:val="20"/>
        </w:rPr>
      </w:pPr>
    </w:p>
    <w:p w14:paraId="2CC3B161" w14:textId="77777777" w:rsidR="00D879B4" w:rsidRPr="00B07D43" w:rsidRDefault="00D879B4" w:rsidP="00D879B4">
      <w:pPr>
        <w:jc w:val="both"/>
        <w:rPr>
          <w:rFonts w:ascii="Times New Roman" w:hAnsi="Times New Roman" w:cs="Times New Roman"/>
          <w:i/>
          <w:iCs/>
          <w:sz w:val="20"/>
          <w:szCs w:val="20"/>
        </w:rPr>
      </w:pPr>
      <w:r w:rsidRPr="00B07D43">
        <w:rPr>
          <w:rFonts w:ascii="Times New Roman" w:hAnsi="Times New Roman" w:cs="Times New Roman"/>
          <w:sz w:val="20"/>
          <w:szCs w:val="20"/>
        </w:rPr>
        <w:t xml:space="preserve">UK Youth. (2021) </w:t>
      </w:r>
      <w:r w:rsidRPr="00B07D43">
        <w:rPr>
          <w:rFonts w:ascii="Times New Roman" w:hAnsi="Times New Roman" w:cs="Times New Roman"/>
          <w:i/>
          <w:iCs/>
          <w:sz w:val="20"/>
          <w:szCs w:val="20"/>
        </w:rPr>
        <w:t>The impact of COVID-19 on young people &amp; the youth sector.</w:t>
      </w:r>
    </w:p>
    <w:p w14:paraId="6A7897A6" w14:textId="77777777" w:rsidR="00D879B4" w:rsidRPr="00B07D43" w:rsidRDefault="00D879B4" w:rsidP="00D879B4">
      <w:pPr>
        <w:jc w:val="both"/>
        <w:rPr>
          <w:rFonts w:ascii="Times New Roman" w:hAnsi="Times New Roman" w:cs="Times New Roman"/>
          <w:sz w:val="20"/>
          <w:szCs w:val="20"/>
        </w:rPr>
      </w:pPr>
      <w:r w:rsidRPr="00B07D43">
        <w:rPr>
          <w:rFonts w:ascii="Times New Roman" w:hAnsi="Times New Roman" w:cs="Times New Roman"/>
          <w:sz w:val="20"/>
          <w:szCs w:val="20"/>
        </w:rPr>
        <w:t xml:space="preserve">Available at: </w:t>
      </w:r>
      <w:hyperlink r:id="rId13" w:history="1">
        <w:r w:rsidRPr="00B07D43">
          <w:rPr>
            <w:rStyle w:val="Hyperlink"/>
            <w:rFonts w:ascii="Times New Roman" w:hAnsi="Times New Roman" w:cs="Times New Roman"/>
            <w:sz w:val="20"/>
            <w:szCs w:val="20"/>
          </w:rPr>
          <w:t>https://www.ukyouth.org/wp-content/uploads/2021/01/UK-Youth-Covid-19-Impact-Report-.pdf</w:t>
        </w:r>
      </w:hyperlink>
    </w:p>
    <w:p w14:paraId="2F5EAB19" w14:textId="77777777" w:rsidR="00D879B4" w:rsidRPr="00B07D43" w:rsidRDefault="00D879B4" w:rsidP="00D879B4">
      <w:pPr>
        <w:jc w:val="both"/>
        <w:rPr>
          <w:rFonts w:ascii="Times New Roman" w:hAnsi="Times New Roman" w:cs="Times New Roman"/>
          <w:sz w:val="20"/>
          <w:szCs w:val="20"/>
        </w:rPr>
      </w:pPr>
      <w:r w:rsidRPr="00B07D43">
        <w:rPr>
          <w:rFonts w:ascii="Times New Roman" w:hAnsi="Times New Roman" w:cs="Times New Roman"/>
          <w:sz w:val="20"/>
          <w:szCs w:val="20"/>
        </w:rPr>
        <w:t>(Accessed on 13</w:t>
      </w:r>
      <w:r w:rsidRPr="00B07D43">
        <w:rPr>
          <w:rFonts w:ascii="Times New Roman" w:hAnsi="Times New Roman" w:cs="Times New Roman"/>
          <w:sz w:val="20"/>
          <w:szCs w:val="20"/>
          <w:vertAlign w:val="superscript"/>
        </w:rPr>
        <w:t>th</w:t>
      </w:r>
      <w:r w:rsidRPr="00B07D43">
        <w:rPr>
          <w:rFonts w:ascii="Times New Roman" w:hAnsi="Times New Roman" w:cs="Times New Roman"/>
          <w:sz w:val="20"/>
          <w:szCs w:val="20"/>
        </w:rPr>
        <w:t xml:space="preserve"> May 2012).</w:t>
      </w:r>
    </w:p>
    <w:p w14:paraId="5DD6B838" w14:textId="77777777" w:rsidR="00D879B4" w:rsidRPr="00B07D43" w:rsidRDefault="00D879B4" w:rsidP="00D879B4">
      <w:pPr>
        <w:jc w:val="both"/>
        <w:rPr>
          <w:rFonts w:ascii="Times New Roman" w:hAnsi="Times New Roman" w:cs="Times New Roman"/>
          <w:sz w:val="20"/>
          <w:szCs w:val="20"/>
        </w:rPr>
      </w:pPr>
    </w:p>
    <w:p w14:paraId="116629E4" w14:textId="77777777" w:rsidR="00D879B4" w:rsidRPr="00B07D43" w:rsidRDefault="00D879B4" w:rsidP="00D879B4">
      <w:pPr>
        <w:jc w:val="both"/>
        <w:rPr>
          <w:rFonts w:ascii="Times New Roman" w:hAnsi="Times New Roman" w:cs="Times New Roman"/>
          <w:sz w:val="20"/>
          <w:szCs w:val="20"/>
        </w:rPr>
      </w:pPr>
    </w:p>
    <w:p w14:paraId="1761D8BC"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 xml:space="preserve">Van de </w:t>
      </w:r>
      <w:proofErr w:type="spellStart"/>
      <w:r w:rsidRPr="00B07D43">
        <w:rPr>
          <w:rFonts w:ascii="Times New Roman" w:hAnsi="Times New Roman" w:cs="Times New Roman"/>
          <w:sz w:val="20"/>
          <w:szCs w:val="20"/>
        </w:rPr>
        <w:t>Vijver</w:t>
      </w:r>
      <w:proofErr w:type="spellEnd"/>
      <w:r w:rsidRPr="00B07D43">
        <w:rPr>
          <w:rFonts w:ascii="Times New Roman" w:hAnsi="Times New Roman" w:cs="Times New Roman"/>
          <w:sz w:val="20"/>
          <w:szCs w:val="20"/>
        </w:rPr>
        <w:t>, F.J., 2021. Methods and data analysis for cross-cultural research. Cambridge University Press.</w:t>
      </w:r>
    </w:p>
    <w:p w14:paraId="1FC47406" w14:textId="77777777" w:rsidR="00D879B4" w:rsidRPr="00B07D43" w:rsidRDefault="00D879B4" w:rsidP="00D879B4">
      <w:pPr>
        <w:ind w:left="720" w:hanging="720"/>
        <w:jc w:val="both"/>
        <w:rPr>
          <w:rFonts w:ascii="Times New Roman" w:hAnsi="Times New Roman" w:cs="Times New Roman"/>
          <w:sz w:val="20"/>
          <w:szCs w:val="20"/>
        </w:rPr>
      </w:pPr>
      <w:r w:rsidRPr="00B07D43">
        <w:rPr>
          <w:rFonts w:ascii="Times New Roman" w:hAnsi="Times New Roman" w:cs="Times New Roman"/>
          <w:sz w:val="20"/>
          <w:szCs w:val="20"/>
        </w:rPr>
        <w:t xml:space="preserve">Wilson, D.J., </w:t>
      </w:r>
      <w:proofErr w:type="spellStart"/>
      <w:r w:rsidRPr="00B07D43">
        <w:rPr>
          <w:rFonts w:ascii="Times New Roman" w:hAnsi="Times New Roman" w:cs="Times New Roman"/>
          <w:sz w:val="20"/>
          <w:szCs w:val="20"/>
        </w:rPr>
        <w:t>Pempek</w:t>
      </w:r>
      <w:proofErr w:type="spellEnd"/>
      <w:r w:rsidRPr="00B07D43">
        <w:rPr>
          <w:rFonts w:ascii="Times New Roman" w:hAnsi="Times New Roman" w:cs="Times New Roman"/>
          <w:sz w:val="20"/>
          <w:szCs w:val="20"/>
        </w:rPr>
        <w:t xml:space="preserve">, J.A., Roche, S.M., </w:t>
      </w:r>
      <w:proofErr w:type="spellStart"/>
      <w:r w:rsidRPr="00B07D43">
        <w:rPr>
          <w:rFonts w:ascii="Times New Roman" w:hAnsi="Times New Roman" w:cs="Times New Roman"/>
          <w:sz w:val="20"/>
          <w:szCs w:val="20"/>
        </w:rPr>
        <w:t>Creutzinger</w:t>
      </w:r>
      <w:proofErr w:type="spellEnd"/>
      <w:r w:rsidRPr="00B07D43">
        <w:rPr>
          <w:rFonts w:ascii="Times New Roman" w:hAnsi="Times New Roman" w:cs="Times New Roman"/>
          <w:sz w:val="20"/>
          <w:szCs w:val="20"/>
        </w:rPr>
        <w:t xml:space="preserve">, K.C., Locke, S.R., </w:t>
      </w:r>
      <w:proofErr w:type="spellStart"/>
      <w:r w:rsidRPr="00B07D43">
        <w:rPr>
          <w:rFonts w:ascii="Times New Roman" w:hAnsi="Times New Roman" w:cs="Times New Roman"/>
          <w:sz w:val="20"/>
          <w:szCs w:val="20"/>
        </w:rPr>
        <w:t>Habing</w:t>
      </w:r>
      <w:proofErr w:type="spellEnd"/>
      <w:r w:rsidRPr="00B07D43">
        <w:rPr>
          <w:rFonts w:ascii="Times New Roman" w:hAnsi="Times New Roman" w:cs="Times New Roman"/>
          <w:sz w:val="20"/>
          <w:szCs w:val="20"/>
        </w:rPr>
        <w:t>, G., Proudfoot, K.L., George, K.A. and Renaud, D.L., 2021. A focus group study of Ontario dairy producer perspectives on neonatal care of male and female calves. Journal of Dairy Science, 104(5), pp.6080-6095.</w:t>
      </w:r>
    </w:p>
    <w:p w14:paraId="4EA3C7D8" w14:textId="77777777" w:rsidR="00D879B4" w:rsidRPr="00B07D43" w:rsidRDefault="00D879B4" w:rsidP="00D879B4">
      <w:pPr>
        <w:jc w:val="both"/>
        <w:rPr>
          <w:rFonts w:ascii="Times New Roman" w:hAnsi="Times New Roman" w:cs="Times New Roman"/>
          <w:sz w:val="20"/>
          <w:szCs w:val="20"/>
        </w:rPr>
      </w:pPr>
    </w:p>
    <w:p w14:paraId="7C36961D" w14:textId="77777777" w:rsidR="00D879B4" w:rsidRPr="00B07D43" w:rsidRDefault="00D879B4" w:rsidP="00D879B4">
      <w:pPr>
        <w:jc w:val="both"/>
        <w:rPr>
          <w:rFonts w:ascii="Times New Roman" w:hAnsi="Times New Roman" w:cs="Times New Roman"/>
          <w:i/>
          <w:iCs/>
          <w:sz w:val="20"/>
          <w:szCs w:val="20"/>
        </w:rPr>
      </w:pPr>
      <w:r w:rsidRPr="00B07D43">
        <w:rPr>
          <w:rFonts w:ascii="Times New Roman" w:hAnsi="Times New Roman" w:cs="Times New Roman"/>
          <w:sz w:val="20"/>
          <w:szCs w:val="20"/>
        </w:rPr>
        <w:t xml:space="preserve">World Health </w:t>
      </w:r>
      <w:proofErr w:type="spellStart"/>
      <w:r w:rsidRPr="00B07D43">
        <w:rPr>
          <w:rFonts w:ascii="Times New Roman" w:hAnsi="Times New Roman" w:cs="Times New Roman"/>
          <w:sz w:val="20"/>
          <w:szCs w:val="20"/>
        </w:rPr>
        <w:t>Organzation</w:t>
      </w:r>
      <w:proofErr w:type="spellEnd"/>
      <w:r w:rsidRPr="00B07D43">
        <w:rPr>
          <w:rFonts w:ascii="Times New Roman" w:hAnsi="Times New Roman" w:cs="Times New Roman"/>
          <w:sz w:val="20"/>
          <w:szCs w:val="20"/>
        </w:rPr>
        <w:t xml:space="preserve">, (2020) </w:t>
      </w:r>
      <w:r w:rsidRPr="00B07D43">
        <w:rPr>
          <w:rFonts w:ascii="Times New Roman" w:hAnsi="Times New Roman" w:cs="Times New Roman"/>
          <w:i/>
          <w:iCs/>
          <w:sz w:val="20"/>
          <w:szCs w:val="20"/>
        </w:rPr>
        <w:t>The Impact of Covid-19 of people’s lives.</w:t>
      </w:r>
    </w:p>
    <w:p w14:paraId="5529BEE9" w14:textId="77777777" w:rsidR="00D879B4" w:rsidRPr="00B07D43" w:rsidRDefault="00D879B4" w:rsidP="00D879B4">
      <w:pPr>
        <w:jc w:val="both"/>
        <w:rPr>
          <w:rFonts w:ascii="Times New Roman" w:hAnsi="Times New Roman" w:cs="Times New Roman"/>
          <w:sz w:val="20"/>
          <w:szCs w:val="20"/>
        </w:rPr>
      </w:pPr>
      <w:proofErr w:type="spellStart"/>
      <w:r w:rsidRPr="00B07D43">
        <w:rPr>
          <w:rFonts w:ascii="Times New Roman" w:hAnsi="Times New Roman" w:cs="Times New Roman"/>
          <w:sz w:val="20"/>
          <w:szCs w:val="20"/>
        </w:rPr>
        <w:t>Avaliable</w:t>
      </w:r>
      <w:proofErr w:type="spellEnd"/>
      <w:r w:rsidRPr="00B07D43">
        <w:rPr>
          <w:rFonts w:ascii="Times New Roman" w:hAnsi="Times New Roman" w:cs="Times New Roman"/>
          <w:sz w:val="20"/>
          <w:szCs w:val="20"/>
        </w:rPr>
        <w:t xml:space="preserve"> at: </w:t>
      </w:r>
      <w:hyperlink r:id="rId14" w:history="1">
        <w:r w:rsidRPr="00B07D43">
          <w:rPr>
            <w:rStyle w:val="Hyperlink"/>
            <w:rFonts w:ascii="Times New Roman" w:hAnsi="Times New Roman" w:cs="Times New Roman"/>
            <w:sz w:val="20"/>
            <w:szCs w:val="20"/>
          </w:rPr>
          <w:t>https://www.who.int</w:t>
        </w:r>
      </w:hyperlink>
    </w:p>
    <w:p w14:paraId="3D8DCB88" w14:textId="77777777" w:rsidR="00D879B4" w:rsidRPr="00B07D43" w:rsidRDefault="00D879B4" w:rsidP="00D879B4">
      <w:pPr>
        <w:jc w:val="both"/>
        <w:rPr>
          <w:rFonts w:ascii="Times New Roman" w:hAnsi="Times New Roman" w:cs="Times New Roman"/>
          <w:sz w:val="20"/>
          <w:szCs w:val="20"/>
        </w:rPr>
      </w:pPr>
      <w:r w:rsidRPr="00B07D43">
        <w:rPr>
          <w:rFonts w:ascii="Times New Roman" w:hAnsi="Times New Roman" w:cs="Times New Roman"/>
          <w:sz w:val="20"/>
          <w:szCs w:val="20"/>
        </w:rPr>
        <w:t>(Accessed: 30</w:t>
      </w:r>
      <w:r w:rsidRPr="00B07D43">
        <w:rPr>
          <w:rFonts w:ascii="Times New Roman" w:hAnsi="Times New Roman" w:cs="Times New Roman"/>
          <w:sz w:val="20"/>
          <w:szCs w:val="20"/>
          <w:vertAlign w:val="superscript"/>
        </w:rPr>
        <w:t>th</w:t>
      </w:r>
      <w:r w:rsidRPr="00B07D43">
        <w:rPr>
          <w:rFonts w:ascii="Times New Roman" w:hAnsi="Times New Roman" w:cs="Times New Roman"/>
          <w:sz w:val="20"/>
          <w:szCs w:val="20"/>
        </w:rPr>
        <w:t xml:space="preserve"> March 2021). </w:t>
      </w:r>
    </w:p>
    <w:p w14:paraId="03C606EA" w14:textId="77777777" w:rsidR="00D879B4" w:rsidRDefault="00D879B4" w:rsidP="00D879B4">
      <w:pPr>
        <w:spacing w:line="480" w:lineRule="auto"/>
        <w:jc w:val="both"/>
        <w:rPr>
          <w:rFonts w:ascii="Times New Roman" w:hAnsi="Times New Roman" w:cs="Times New Roman"/>
        </w:rPr>
      </w:pPr>
    </w:p>
    <w:p w14:paraId="5F03DEB3" w14:textId="77777777" w:rsidR="00D879B4" w:rsidRDefault="00D879B4" w:rsidP="00D879B4">
      <w:pPr>
        <w:spacing w:line="480" w:lineRule="auto"/>
        <w:jc w:val="both"/>
        <w:rPr>
          <w:rFonts w:ascii="Times New Roman" w:hAnsi="Times New Roman" w:cs="Times New Roman"/>
        </w:rPr>
      </w:pPr>
    </w:p>
    <w:p w14:paraId="328372DD" w14:textId="77777777" w:rsidR="00D879B4" w:rsidRDefault="00D879B4" w:rsidP="00D879B4">
      <w:pPr>
        <w:spacing w:line="480" w:lineRule="auto"/>
        <w:jc w:val="both"/>
        <w:rPr>
          <w:rFonts w:ascii="Times New Roman" w:hAnsi="Times New Roman" w:cs="Times New Roman"/>
        </w:rPr>
      </w:pPr>
    </w:p>
    <w:p w14:paraId="77DA4918" w14:textId="77777777" w:rsidR="00D879B4" w:rsidRDefault="00D879B4" w:rsidP="00D879B4">
      <w:pPr>
        <w:spacing w:line="480" w:lineRule="auto"/>
        <w:jc w:val="both"/>
        <w:rPr>
          <w:rFonts w:ascii="Times New Roman" w:hAnsi="Times New Roman" w:cs="Times New Roman"/>
        </w:rPr>
      </w:pPr>
    </w:p>
    <w:p w14:paraId="0C33227F" w14:textId="77777777" w:rsidR="00D879B4" w:rsidRDefault="00D879B4" w:rsidP="00D879B4">
      <w:pPr>
        <w:spacing w:line="480" w:lineRule="auto"/>
        <w:jc w:val="both"/>
        <w:rPr>
          <w:rFonts w:ascii="Times New Roman" w:hAnsi="Times New Roman" w:cs="Times New Roman"/>
        </w:rPr>
      </w:pPr>
    </w:p>
    <w:p w14:paraId="20BF1085" w14:textId="77777777" w:rsidR="00D879B4" w:rsidRPr="0031643C" w:rsidRDefault="00D879B4" w:rsidP="00D879B4"/>
    <w:p w14:paraId="6169B61D" w14:textId="77777777" w:rsidR="004D6611" w:rsidRDefault="004D6611" w:rsidP="004D6611">
      <w:pPr>
        <w:rPr>
          <w:sz w:val="36"/>
          <w:szCs w:val="36"/>
        </w:rPr>
      </w:pPr>
    </w:p>
    <w:p w14:paraId="2F7C5BFD" w14:textId="77777777" w:rsidR="004D6611" w:rsidRDefault="004D6611" w:rsidP="004D6611">
      <w:pPr>
        <w:rPr>
          <w:sz w:val="36"/>
          <w:szCs w:val="36"/>
        </w:rPr>
      </w:pPr>
    </w:p>
    <w:p w14:paraId="50E1D080" w14:textId="77777777" w:rsidR="004D6611" w:rsidRDefault="004D6611" w:rsidP="004D6611">
      <w:pPr>
        <w:rPr>
          <w:sz w:val="36"/>
          <w:szCs w:val="36"/>
        </w:rPr>
      </w:pPr>
    </w:p>
    <w:p w14:paraId="0208A54E" w14:textId="77777777" w:rsidR="004D6611" w:rsidRDefault="004D6611" w:rsidP="004D6611">
      <w:pPr>
        <w:jc w:val="center"/>
        <w:rPr>
          <w:b/>
          <w:bCs/>
          <w:u w:val="single"/>
        </w:rPr>
      </w:pPr>
    </w:p>
    <w:p w14:paraId="20BA5CE8" w14:textId="77777777" w:rsidR="004D6611" w:rsidRDefault="004D6611" w:rsidP="004D6611">
      <w:pPr>
        <w:jc w:val="center"/>
        <w:rPr>
          <w:b/>
          <w:bCs/>
          <w:u w:val="single"/>
        </w:rPr>
      </w:pPr>
    </w:p>
    <w:p w14:paraId="288AF345" w14:textId="77777777" w:rsidR="004D6611" w:rsidRDefault="004D6611" w:rsidP="004D6611">
      <w:pPr>
        <w:jc w:val="center"/>
        <w:rPr>
          <w:b/>
          <w:bCs/>
          <w:u w:val="single"/>
        </w:rPr>
      </w:pPr>
    </w:p>
    <w:p w14:paraId="75A37761" w14:textId="77777777" w:rsidR="004D6611" w:rsidRDefault="004D6611" w:rsidP="004D6611">
      <w:pPr>
        <w:jc w:val="center"/>
        <w:rPr>
          <w:b/>
          <w:bCs/>
          <w:u w:val="single"/>
        </w:rPr>
      </w:pPr>
    </w:p>
    <w:p w14:paraId="1B27B1DC" w14:textId="77777777" w:rsidR="004D6611" w:rsidRDefault="004D6611" w:rsidP="004D6611">
      <w:pPr>
        <w:jc w:val="center"/>
        <w:rPr>
          <w:b/>
          <w:bCs/>
          <w:u w:val="single"/>
        </w:rPr>
      </w:pPr>
    </w:p>
    <w:p w14:paraId="5CDF14DE" w14:textId="77777777" w:rsidR="004D6611" w:rsidRDefault="004D6611" w:rsidP="004D6611">
      <w:pPr>
        <w:jc w:val="center"/>
        <w:rPr>
          <w:b/>
          <w:bCs/>
          <w:u w:val="single"/>
        </w:rPr>
      </w:pPr>
    </w:p>
    <w:p w14:paraId="75308194" w14:textId="77777777" w:rsidR="004D6611" w:rsidRDefault="004D6611" w:rsidP="004D6611"/>
    <w:p w14:paraId="7DA9030F" w14:textId="57E743C5" w:rsidR="004D6611" w:rsidRDefault="004D6611" w:rsidP="00AD0D14">
      <w:pPr>
        <w:spacing w:line="480" w:lineRule="auto"/>
        <w:jc w:val="both"/>
      </w:pPr>
    </w:p>
    <w:p w14:paraId="5E1FB701" w14:textId="77777777" w:rsidR="004D6611" w:rsidRPr="00E961E0" w:rsidRDefault="004D6611" w:rsidP="00AD0D14">
      <w:pPr>
        <w:spacing w:line="480" w:lineRule="auto"/>
        <w:jc w:val="both"/>
      </w:pPr>
    </w:p>
    <w:p w14:paraId="67DCA212" w14:textId="77777777" w:rsidR="00AD0D14" w:rsidRDefault="00AD0D14" w:rsidP="001A62B3">
      <w:pPr>
        <w:pStyle w:val="NormalWeb"/>
        <w:spacing w:line="480" w:lineRule="auto"/>
        <w:rPr>
          <w:color w:val="000000" w:themeColor="text1"/>
        </w:rPr>
      </w:pPr>
    </w:p>
    <w:p w14:paraId="552C3D1E" w14:textId="77777777" w:rsidR="00AD0D14" w:rsidRPr="001A62B3" w:rsidRDefault="00AD0D14" w:rsidP="001A62B3">
      <w:pPr>
        <w:pStyle w:val="NormalWeb"/>
        <w:spacing w:line="480" w:lineRule="auto"/>
        <w:rPr>
          <w:color w:val="000000" w:themeColor="text1"/>
        </w:rPr>
      </w:pPr>
    </w:p>
    <w:p w14:paraId="3831522F" w14:textId="370B0E5F" w:rsidR="001A62B3" w:rsidRDefault="001A62B3" w:rsidP="001A62B3">
      <w:pPr>
        <w:pStyle w:val="NormalWeb"/>
        <w:spacing w:line="480" w:lineRule="auto"/>
        <w:jc w:val="both"/>
        <w:rPr>
          <w:color w:val="000000" w:themeColor="text1"/>
        </w:rPr>
      </w:pPr>
    </w:p>
    <w:p w14:paraId="06E6C307" w14:textId="77777777" w:rsidR="001A62B3" w:rsidRPr="001A62B3" w:rsidRDefault="001A62B3" w:rsidP="001A62B3">
      <w:pPr>
        <w:pStyle w:val="NormalWeb"/>
        <w:spacing w:line="480" w:lineRule="auto"/>
        <w:jc w:val="both"/>
        <w:rPr>
          <w:color w:val="000000" w:themeColor="text1"/>
        </w:rPr>
      </w:pPr>
    </w:p>
    <w:p w14:paraId="18FB75E9" w14:textId="77777777" w:rsidR="001A62B3" w:rsidRDefault="001A62B3" w:rsidP="001A62B3">
      <w:pPr>
        <w:pStyle w:val="NormalWeb"/>
        <w:rPr>
          <w:rFonts w:ascii="Avenir" w:hAnsi="Avenir"/>
          <w:color w:val="606360"/>
          <w:sz w:val="22"/>
          <w:szCs w:val="22"/>
        </w:rPr>
      </w:pPr>
    </w:p>
    <w:p w14:paraId="1C28A859" w14:textId="77777777" w:rsidR="001A62B3" w:rsidRDefault="001A62B3" w:rsidP="001A62B3">
      <w:pPr>
        <w:pStyle w:val="NormalWeb"/>
        <w:rPr>
          <w:rFonts w:ascii="Avenir" w:hAnsi="Avenir"/>
          <w:color w:val="606360"/>
          <w:sz w:val="22"/>
          <w:szCs w:val="22"/>
        </w:rPr>
      </w:pPr>
    </w:p>
    <w:p w14:paraId="3F4A7453" w14:textId="77777777" w:rsidR="001A62B3" w:rsidRDefault="001A62B3" w:rsidP="001A62B3">
      <w:pPr>
        <w:rPr>
          <w:rFonts w:ascii="Arial" w:hAnsi="Arial" w:cs="Arial"/>
        </w:rPr>
      </w:pPr>
    </w:p>
    <w:p w14:paraId="3DF2D611" w14:textId="280B16C1" w:rsidR="001A62B3" w:rsidRDefault="001A62B3" w:rsidP="001A62B3">
      <w:pPr>
        <w:rPr>
          <w:rFonts w:ascii="Arial" w:hAnsi="Arial" w:cs="Arial"/>
        </w:rPr>
      </w:pPr>
    </w:p>
    <w:p w14:paraId="4C74B604" w14:textId="77777777" w:rsidR="001A62B3" w:rsidRDefault="001A62B3" w:rsidP="001A62B3">
      <w:pPr>
        <w:rPr>
          <w:rFonts w:ascii="Arial" w:hAnsi="Arial" w:cs="Arial"/>
        </w:rPr>
      </w:pPr>
    </w:p>
    <w:p w14:paraId="12B03654" w14:textId="22ECC1C2" w:rsidR="001A62B3" w:rsidRDefault="001A62B3" w:rsidP="001A62B3">
      <w:pPr>
        <w:pStyle w:val="NormalWeb"/>
      </w:pPr>
    </w:p>
    <w:p w14:paraId="4CF05B62" w14:textId="77777777" w:rsidR="001A62B3" w:rsidRDefault="001A62B3" w:rsidP="001A62B3">
      <w:pPr>
        <w:pStyle w:val="NormalWeb"/>
      </w:pPr>
    </w:p>
    <w:p w14:paraId="4D40C2DE" w14:textId="77777777" w:rsidR="001A62B3" w:rsidRDefault="001A62B3" w:rsidP="001A62B3">
      <w:pPr>
        <w:pStyle w:val="NormalWeb"/>
      </w:pPr>
    </w:p>
    <w:p w14:paraId="232C3621" w14:textId="7225476F" w:rsidR="00FE051D" w:rsidRDefault="00FE051D">
      <w:pPr>
        <w:rPr>
          <w:rFonts w:ascii="Times New Roman" w:hAnsi="Times New Roman" w:cs="Times New Roman"/>
        </w:rPr>
      </w:pPr>
    </w:p>
    <w:p w14:paraId="1B32570D" w14:textId="77777777" w:rsidR="00FE051D" w:rsidRDefault="00FE051D"/>
    <w:sectPr w:rsidR="00FE051D" w:rsidSect="00F703E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venir">
    <w:altName w:val="Avenir"/>
    <w:panose1 w:val="02000503020000020003"/>
    <w:charset w:val="4D"/>
    <w:family w:val="swiss"/>
    <w:pitch w:val="variable"/>
    <w:sig w:usb0="800000AF" w:usb1="5000204A" w:usb2="00000000" w:usb3="00000000" w:csb0="0000009B"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E74049C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00000009"/>
    <w:multiLevelType w:val="hybridMultilevel"/>
    <w:tmpl w:val="B80E9456"/>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2" w15:restartNumberingAfterBreak="0">
    <w:nsid w:val="05A40A65"/>
    <w:multiLevelType w:val="hybridMultilevel"/>
    <w:tmpl w:val="DE7829F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0EF86F32"/>
    <w:multiLevelType w:val="multilevel"/>
    <w:tmpl w:val="3E1C34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424887"/>
    <w:multiLevelType w:val="hybridMultilevel"/>
    <w:tmpl w:val="E74049C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15:restartNumberingAfterBreak="0">
    <w:nsid w:val="24754B66"/>
    <w:multiLevelType w:val="hybridMultilevel"/>
    <w:tmpl w:val="B8D8B796"/>
    <w:lvl w:ilvl="0" w:tplc="79ECB662">
      <w:start w:val="1"/>
      <w:numFmt w:val="bullet"/>
      <w:lvlText w:val=""/>
      <w:lvlJc w:val="left"/>
      <w:pPr>
        <w:tabs>
          <w:tab w:val="num" w:pos="720"/>
        </w:tabs>
        <w:ind w:left="720" w:hanging="360"/>
      </w:pPr>
      <w:rPr>
        <w:rFonts w:ascii="Wingdings" w:hAnsi="Wingdings" w:hint="default"/>
      </w:rPr>
    </w:lvl>
    <w:lvl w:ilvl="1" w:tplc="5AB65C76" w:tentative="1">
      <w:start w:val="1"/>
      <w:numFmt w:val="bullet"/>
      <w:lvlText w:val=""/>
      <w:lvlJc w:val="left"/>
      <w:pPr>
        <w:tabs>
          <w:tab w:val="num" w:pos="1440"/>
        </w:tabs>
        <w:ind w:left="1440" w:hanging="360"/>
      </w:pPr>
      <w:rPr>
        <w:rFonts w:ascii="Wingdings" w:hAnsi="Wingdings" w:hint="default"/>
      </w:rPr>
    </w:lvl>
    <w:lvl w:ilvl="2" w:tplc="B3C073F6" w:tentative="1">
      <w:start w:val="1"/>
      <w:numFmt w:val="bullet"/>
      <w:lvlText w:val=""/>
      <w:lvlJc w:val="left"/>
      <w:pPr>
        <w:tabs>
          <w:tab w:val="num" w:pos="2160"/>
        </w:tabs>
        <w:ind w:left="2160" w:hanging="360"/>
      </w:pPr>
      <w:rPr>
        <w:rFonts w:ascii="Wingdings" w:hAnsi="Wingdings" w:hint="default"/>
      </w:rPr>
    </w:lvl>
    <w:lvl w:ilvl="3" w:tplc="FDA4417A" w:tentative="1">
      <w:start w:val="1"/>
      <w:numFmt w:val="bullet"/>
      <w:lvlText w:val=""/>
      <w:lvlJc w:val="left"/>
      <w:pPr>
        <w:tabs>
          <w:tab w:val="num" w:pos="2880"/>
        </w:tabs>
        <w:ind w:left="2880" w:hanging="360"/>
      </w:pPr>
      <w:rPr>
        <w:rFonts w:ascii="Wingdings" w:hAnsi="Wingdings" w:hint="default"/>
      </w:rPr>
    </w:lvl>
    <w:lvl w:ilvl="4" w:tplc="490A6858" w:tentative="1">
      <w:start w:val="1"/>
      <w:numFmt w:val="bullet"/>
      <w:lvlText w:val=""/>
      <w:lvlJc w:val="left"/>
      <w:pPr>
        <w:tabs>
          <w:tab w:val="num" w:pos="3600"/>
        </w:tabs>
        <w:ind w:left="3600" w:hanging="360"/>
      </w:pPr>
      <w:rPr>
        <w:rFonts w:ascii="Wingdings" w:hAnsi="Wingdings" w:hint="default"/>
      </w:rPr>
    </w:lvl>
    <w:lvl w:ilvl="5" w:tplc="679E8E5E" w:tentative="1">
      <w:start w:val="1"/>
      <w:numFmt w:val="bullet"/>
      <w:lvlText w:val=""/>
      <w:lvlJc w:val="left"/>
      <w:pPr>
        <w:tabs>
          <w:tab w:val="num" w:pos="4320"/>
        </w:tabs>
        <w:ind w:left="4320" w:hanging="360"/>
      </w:pPr>
      <w:rPr>
        <w:rFonts w:ascii="Wingdings" w:hAnsi="Wingdings" w:hint="default"/>
      </w:rPr>
    </w:lvl>
    <w:lvl w:ilvl="6" w:tplc="54E8B000" w:tentative="1">
      <w:start w:val="1"/>
      <w:numFmt w:val="bullet"/>
      <w:lvlText w:val=""/>
      <w:lvlJc w:val="left"/>
      <w:pPr>
        <w:tabs>
          <w:tab w:val="num" w:pos="5040"/>
        </w:tabs>
        <w:ind w:left="5040" w:hanging="360"/>
      </w:pPr>
      <w:rPr>
        <w:rFonts w:ascii="Wingdings" w:hAnsi="Wingdings" w:hint="default"/>
      </w:rPr>
    </w:lvl>
    <w:lvl w:ilvl="7" w:tplc="9C30894E" w:tentative="1">
      <w:start w:val="1"/>
      <w:numFmt w:val="bullet"/>
      <w:lvlText w:val=""/>
      <w:lvlJc w:val="left"/>
      <w:pPr>
        <w:tabs>
          <w:tab w:val="num" w:pos="5760"/>
        </w:tabs>
        <w:ind w:left="5760" w:hanging="360"/>
      </w:pPr>
      <w:rPr>
        <w:rFonts w:ascii="Wingdings" w:hAnsi="Wingdings" w:hint="default"/>
      </w:rPr>
    </w:lvl>
    <w:lvl w:ilvl="8" w:tplc="FB8E0F0C"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A5E0864"/>
    <w:multiLevelType w:val="hybridMultilevel"/>
    <w:tmpl w:val="4DE83AF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4A9C7B52"/>
    <w:multiLevelType w:val="hybridMultilevel"/>
    <w:tmpl w:val="80141F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5B103DF9"/>
    <w:multiLevelType w:val="hybridMultilevel"/>
    <w:tmpl w:val="6280586E"/>
    <w:lvl w:ilvl="0" w:tplc="EAC42A12">
      <w:start w:val="1"/>
      <w:numFmt w:val="bullet"/>
      <w:lvlText w:val=""/>
      <w:lvlJc w:val="left"/>
      <w:pPr>
        <w:tabs>
          <w:tab w:val="num" w:pos="720"/>
        </w:tabs>
        <w:ind w:left="720" w:hanging="360"/>
      </w:pPr>
      <w:rPr>
        <w:rFonts w:ascii="Wingdings" w:hAnsi="Wingdings" w:hint="default"/>
      </w:rPr>
    </w:lvl>
    <w:lvl w:ilvl="1" w:tplc="50765220" w:tentative="1">
      <w:start w:val="1"/>
      <w:numFmt w:val="bullet"/>
      <w:lvlText w:val=""/>
      <w:lvlJc w:val="left"/>
      <w:pPr>
        <w:tabs>
          <w:tab w:val="num" w:pos="1440"/>
        </w:tabs>
        <w:ind w:left="1440" w:hanging="360"/>
      </w:pPr>
      <w:rPr>
        <w:rFonts w:ascii="Wingdings" w:hAnsi="Wingdings" w:hint="default"/>
      </w:rPr>
    </w:lvl>
    <w:lvl w:ilvl="2" w:tplc="F014BDBC" w:tentative="1">
      <w:start w:val="1"/>
      <w:numFmt w:val="bullet"/>
      <w:lvlText w:val=""/>
      <w:lvlJc w:val="left"/>
      <w:pPr>
        <w:tabs>
          <w:tab w:val="num" w:pos="2160"/>
        </w:tabs>
        <w:ind w:left="2160" w:hanging="360"/>
      </w:pPr>
      <w:rPr>
        <w:rFonts w:ascii="Wingdings" w:hAnsi="Wingdings" w:hint="default"/>
      </w:rPr>
    </w:lvl>
    <w:lvl w:ilvl="3" w:tplc="4A3649F0" w:tentative="1">
      <w:start w:val="1"/>
      <w:numFmt w:val="bullet"/>
      <w:lvlText w:val=""/>
      <w:lvlJc w:val="left"/>
      <w:pPr>
        <w:tabs>
          <w:tab w:val="num" w:pos="2880"/>
        </w:tabs>
        <w:ind w:left="2880" w:hanging="360"/>
      </w:pPr>
      <w:rPr>
        <w:rFonts w:ascii="Wingdings" w:hAnsi="Wingdings" w:hint="default"/>
      </w:rPr>
    </w:lvl>
    <w:lvl w:ilvl="4" w:tplc="00980016" w:tentative="1">
      <w:start w:val="1"/>
      <w:numFmt w:val="bullet"/>
      <w:lvlText w:val=""/>
      <w:lvlJc w:val="left"/>
      <w:pPr>
        <w:tabs>
          <w:tab w:val="num" w:pos="3600"/>
        </w:tabs>
        <w:ind w:left="3600" w:hanging="360"/>
      </w:pPr>
      <w:rPr>
        <w:rFonts w:ascii="Wingdings" w:hAnsi="Wingdings" w:hint="default"/>
      </w:rPr>
    </w:lvl>
    <w:lvl w:ilvl="5" w:tplc="B3ECDD28" w:tentative="1">
      <w:start w:val="1"/>
      <w:numFmt w:val="bullet"/>
      <w:lvlText w:val=""/>
      <w:lvlJc w:val="left"/>
      <w:pPr>
        <w:tabs>
          <w:tab w:val="num" w:pos="4320"/>
        </w:tabs>
        <w:ind w:left="4320" w:hanging="360"/>
      </w:pPr>
      <w:rPr>
        <w:rFonts w:ascii="Wingdings" w:hAnsi="Wingdings" w:hint="default"/>
      </w:rPr>
    </w:lvl>
    <w:lvl w:ilvl="6" w:tplc="DFBE0522" w:tentative="1">
      <w:start w:val="1"/>
      <w:numFmt w:val="bullet"/>
      <w:lvlText w:val=""/>
      <w:lvlJc w:val="left"/>
      <w:pPr>
        <w:tabs>
          <w:tab w:val="num" w:pos="5040"/>
        </w:tabs>
        <w:ind w:left="5040" w:hanging="360"/>
      </w:pPr>
      <w:rPr>
        <w:rFonts w:ascii="Wingdings" w:hAnsi="Wingdings" w:hint="default"/>
      </w:rPr>
    </w:lvl>
    <w:lvl w:ilvl="7" w:tplc="4B48865E" w:tentative="1">
      <w:start w:val="1"/>
      <w:numFmt w:val="bullet"/>
      <w:lvlText w:val=""/>
      <w:lvlJc w:val="left"/>
      <w:pPr>
        <w:tabs>
          <w:tab w:val="num" w:pos="5760"/>
        </w:tabs>
        <w:ind w:left="5760" w:hanging="360"/>
      </w:pPr>
      <w:rPr>
        <w:rFonts w:ascii="Wingdings" w:hAnsi="Wingdings" w:hint="default"/>
      </w:rPr>
    </w:lvl>
    <w:lvl w:ilvl="8" w:tplc="2E608084"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DD32446"/>
    <w:multiLevelType w:val="hybridMultilevel"/>
    <w:tmpl w:val="A230B5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7C371821"/>
    <w:multiLevelType w:val="hybridMultilevel"/>
    <w:tmpl w:val="CC4E6C32"/>
    <w:lvl w:ilvl="0" w:tplc="14704C6A">
      <w:start w:val="1"/>
      <w:numFmt w:val="bullet"/>
      <w:lvlText w:val=""/>
      <w:lvlJc w:val="left"/>
      <w:pPr>
        <w:tabs>
          <w:tab w:val="num" w:pos="720"/>
        </w:tabs>
        <w:ind w:left="720" w:hanging="360"/>
      </w:pPr>
      <w:rPr>
        <w:rFonts w:ascii="Wingdings" w:hAnsi="Wingdings" w:hint="default"/>
      </w:rPr>
    </w:lvl>
    <w:lvl w:ilvl="1" w:tplc="176AB3F6" w:tentative="1">
      <w:start w:val="1"/>
      <w:numFmt w:val="bullet"/>
      <w:lvlText w:val=""/>
      <w:lvlJc w:val="left"/>
      <w:pPr>
        <w:tabs>
          <w:tab w:val="num" w:pos="1440"/>
        </w:tabs>
        <w:ind w:left="1440" w:hanging="360"/>
      </w:pPr>
      <w:rPr>
        <w:rFonts w:ascii="Wingdings" w:hAnsi="Wingdings" w:hint="default"/>
      </w:rPr>
    </w:lvl>
    <w:lvl w:ilvl="2" w:tplc="8DBA7E5C" w:tentative="1">
      <w:start w:val="1"/>
      <w:numFmt w:val="bullet"/>
      <w:lvlText w:val=""/>
      <w:lvlJc w:val="left"/>
      <w:pPr>
        <w:tabs>
          <w:tab w:val="num" w:pos="2160"/>
        </w:tabs>
        <w:ind w:left="2160" w:hanging="360"/>
      </w:pPr>
      <w:rPr>
        <w:rFonts w:ascii="Wingdings" w:hAnsi="Wingdings" w:hint="default"/>
      </w:rPr>
    </w:lvl>
    <w:lvl w:ilvl="3" w:tplc="F9C6BD98" w:tentative="1">
      <w:start w:val="1"/>
      <w:numFmt w:val="bullet"/>
      <w:lvlText w:val=""/>
      <w:lvlJc w:val="left"/>
      <w:pPr>
        <w:tabs>
          <w:tab w:val="num" w:pos="2880"/>
        </w:tabs>
        <w:ind w:left="2880" w:hanging="360"/>
      </w:pPr>
      <w:rPr>
        <w:rFonts w:ascii="Wingdings" w:hAnsi="Wingdings" w:hint="default"/>
      </w:rPr>
    </w:lvl>
    <w:lvl w:ilvl="4" w:tplc="0DCEF7AA" w:tentative="1">
      <w:start w:val="1"/>
      <w:numFmt w:val="bullet"/>
      <w:lvlText w:val=""/>
      <w:lvlJc w:val="left"/>
      <w:pPr>
        <w:tabs>
          <w:tab w:val="num" w:pos="3600"/>
        </w:tabs>
        <w:ind w:left="3600" w:hanging="360"/>
      </w:pPr>
      <w:rPr>
        <w:rFonts w:ascii="Wingdings" w:hAnsi="Wingdings" w:hint="default"/>
      </w:rPr>
    </w:lvl>
    <w:lvl w:ilvl="5" w:tplc="C2527E8E" w:tentative="1">
      <w:start w:val="1"/>
      <w:numFmt w:val="bullet"/>
      <w:lvlText w:val=""/>
      <w:lvlJc w:val="left"/>
      <w:pPr>
        <w:tabs>
          <w:tab w:val="num" w:pos="4320"/>
        </w:tabs>
        <w:ind w:left="4320" w:hanging="360"/>
      </w:pPr>
      <w:rPr>
        <w:rFonts w:ascii="Wingdings" w:hAnsi="Wingdings" w:hint="default"/>
      </w:rPr>
    </w:lvl>
    <w:lvl w:ilvl="6" w:tplc="85C0ACC2" w:tentative="1">
      <w:start w:val="1"/>
      <w:numFmt w:val="bullet"/>
      <w:lvlText w:val=""/>
      <w:lvlJc w:val="left"/>
      <w:pPr>
        <w:tabs>
          <w:tab w:val="num" w:pos="5040"/>
        </w:tabs>
        <w:ind w:left="5040" w:hanging="360"/>
      </w:pPr>
      <w:rPr>
        <w:rFonts w:ascii="Wingdings" w:hAnsi="Wingdings" w:hint="default"/>
      </w:rPr>
    </w:lvl>
    <w:lvl w:ilvl="7" w:tplc="2960CCBE" w:tentative="1">
      <w:start w:val="1"/>
      <w:numFmt w:val="bullet"/>
      <w:lvlText w:val=""/>
      <w:lvlJc w:val="left"/>
      <w:pPr>
        <w:tabs>
          <w:tab w:val="num" w:pos="5760"/>
        </w:tabs>
        <w:ind w:left="5760" w:hanging="360"/>
      </w:pPr>
      <w:rPr>
        <w:rFonts w:ascii="Wingdings" w:hAnsi="Wingdings" w:hint="default"/>
      </w:rPr>
    </w:lvl>
    <w:lvl w:ilvl="8" w:tplc="4B92A1FA"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8"/>
  </w:num>
  <w:num w:numId="4">
    <w:abstractNumId w:val="3"/>
  </w:num>
  <w:num w:numId="5">
    <w:abstractNumId w:val="10"/>
  </w:num>
  <w:num w:numId="6">
    <w:abstractNumId w:val="5"/>
  </w:num>
  <w:num w:numId="7">
    <w:abstractNumId w:val="0"/>
  </w:num>
  <w:num w:numId="8">
    <w:abstractNumId w:val="4"/>
  </w:num>
  <w:num w:numId="9">
    <w:abstractNumId w:val="2"/>
  </w:num>
  <w:num w:numId="1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7"/>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51D"/>
    <w:rsid w:val="00102611"/>
    <w:rsid w:val="001A62B3"/>
    <w:rsid w:val="002F6096"/>
    <w:rsid w:val="003226CE"/>
    <w:rsid w:val="003265E0"/>
    <w:rsid w:val="004C6BFD"/>
    <w:rsid w:val="004D6611"/>
    <w:rsid w:val="006B33DE"/>
    <w:rsid w:val="00730DCF"/>
    <w:rsid w:val="0099019D"/>
    <w:rsid w:val="009A7559"/>
    <w:rsid w:val="009D0142"/>
    <w:rsid w:val="00AA6DE7"/>
    <w:rsid w:val="00AD0D14"/>
    <w:rsid w:val="00AE1388"/>
    <w:rsid w:val="00BEDD19"/>
    <w:rsid w:val="00C430EF"/>
    <w:rsid w:val="00C63392"/>
    <w:rsid w:val="00D12FD9"/>
    <w:rsid w:val="00D5304A"/>
    <w:rsid w:val="00D879B4"/>
    <w:rsid w:val="00E42E7C"/>
    <w:rsid w:val="00E601B8"/>
    <w:rsid w:val="00E65631"/>
    <w:rsid w:val="00E961E0"/>
    <w:rsid w:val="00EC61E0"/>
    <w:rsid w:val="00F703E6"/>
    <w:rsid w:val="00FB04BE"/>
    <w:rsid w:val="00FC5F0B"/>
    <w:rsid w:val="00FE051D"/>
    <w:rsid w:val="00FFAEB8"/>
    <w:rsid w:val="013095F5"/>
    <w:rsid w:val="01FB69FE"/>
    <w:rsid w:val="0208CD52"/>
    <w:rsid w:val="023514F9"/>
    <w:rsid w:val="023BC0AC"/>
    <w:rsid w:val="033A2BB1"/>
    <w:rsid w:val="03C24E86"/>
    <w:rsid w:val="04985188"/>
    <w:rsid w:val="058A0523"/>
    <w:rsid w:val="05A72A40"/>
    <w:rsid w:val="05A9A367"/>
    <w:rsid w:val="05FBCC22"/>
    <w:rsid w:val="0671EE78"/>
    <w:rsid w:val="06F91658"/>
    <w:rsid w:val="08DA95C9"/>
    <w:rsid w:val="0923E3B0"/>
    <w:rsid w:val="095E27C9"/>
    <w:rsid w:val="09AB0462"/>
    <w:rsid w:val="09EEDD38"/>
    <w:rsid w:val="0A9CC14C"/>
    <w:rsid w:val="0AA3CA08"/>
    <w:rsid w:val="0AC24C5A"/>
    <w:rsid w:val="0ACD86B8"/>
    <w:rsid w:val="0ADBE572"/>
    <w:rsid w:val="0CB1D595"/>
    <w:rsid w:val="0F1E9FFA"/>
    <w:rsid w:val="0F50EBF4"/>
    <w:rsid w:val="0F847C00"/>
    <w:rsid w:val="10831629"/>
    <w:rsid w:val="10DA9A4E"/>
    <w:rsid w:val="110357B0"/>
    <w:rsid w:val="1128375A"/>
    <w:rsid w:val="11CA9C7D"/>
    <w:rsid w:val="12180E81"/>
    <w:rsid w:val="12A3E1C1"/>
    <w:rsid w:val="12A86412"/>
    <w:rsid w:val="12AC7559"/>
    <w:rsid w:val="12C0A4E8"/>
    <w:rsid w:val="12D6C355"/>
    <w:rsid w:val="13D2D11B"/>
    <w:rsid w:val="1423E0C4"/>
    <w:rsid w:val="14BAE8B6"/>
    <w:rsid w:val="1501043C"/>
    <w:rsid w:val="1513BC35"/>
    <w:rsid w:val="15EB90C8"/>
    <w:rsid w:val="1605A115"/>
    <w:rsid w:val="16521CBC"/>
    <w:rsid w:val="1684FA7A"/>
    <w:rsid w:val="16D23ADE"/>
    <w:rsid w:val="16DEF56E"/>
    <w:rsid w:val="17E04D75"/>
    <w:rsid w:val="182E0EF0"/>
    <w:rsid w:val="187C183A"/>
    <w:rsid w:val="18D1402A"/>
    <w:rsid w:val="19E8B1BF"/>
    <w:rsid w:val="1A18F353"/>
    <w:rsid w:val="1ABAFDDB"/>
    <w:rsid w:val="1BD57B16"/>
    <w:rsid w:val="1C031977"/>
    <w:rsid w:val="1C13063D"/>
    <w:rsid w:val="1C5A956C"/>
    <w:rsid w:val="1CC81616"/>
    <w:rsid w:val="1CD253B3"/>
    <w:rsid w:val="1CE74BA8"/>
    <w:rsid w:val="1E4F26E9"/>
    <w:rsid w:val="1EC26960"/>
    <w:rsid w:val="1EF4FF47"/>
    <w:rsid w:val="1F0F8D27"/>
    <w:rsid w:val="1F6C1DD6"/>
    <w:rsid w:val="1FD7C718"/>
    <w:rsid w:val="2002AF76"/>
    <w:rsid w:val="203D55FE"/>
    <w:rsid w:val="207880FB"/>
    <w:rsid w:val="209D4074"/>
    <w:rsid w:val="212071C3"/>
    <w:rsid w:val="2136DA86"/>
    <w:rsid w:val="21E7E955"/>
    <w:rsid w:val="22374F06"/>
    <w:rsid w:val="241EB192"/>
    <w:rsid w:val="2461E021"/>
    <w:rsid w:val="246C7C28"/>
    <w:rsid w:val="24C05E66"/>
    <w:rsid w:val="2581FCCE"/>
    <w:rsid w:val="26100936"/>
    <w:rsid w:val="261F129D"/>
    <w:rsid w:val="270C7ECB"/>
    <w:rsid w:val="2723F4E4"/>
    <w:rsid w:val="27803AC9"/>
    <w:rsid w:val="284B4736"/>
    <w:rsid w:val="2A36C339"/>
    <w:rsid w:val="2B67F43C"/>
    <w:rsid w:val="2BC047BB"/>
    <w:rsid w:val="2D502826"/>
    <w:rsid w:val="2E3B50E6"/>
    <w:rsid w:val="2FE50A72"/>
    <w:rsid w:val="30548DBC"/>
    <w:rsid w:val="30EBDE5A"/>
    <w:rsid w:val="312B1599"/>
    <w:rsid w:val="31970ED9"/>
    <w:rsid w:val="3279A72F"/>
    <w:rsid w:val="32B57619"/>
    <w:rsid w:val="32DC338A"/>
    <w:rsid w:val="32E42110"/>
    <w:rsid w:val="333E2995"/>
    <w:rsid w:val="33439619"/>
    <w:rsid w:val="33730621"/>
    <w:rsid w:val="349D19C4"/>
    <w:rsid w:val="3506CCA6"/>
    <w:rsid w:val="35674172"/>
    <w:rsid w:val="35FB1191"/>
    <w:rsid w:val="36A18C6F"/>
    <w:rsid w:val="36C3CF40"/>
    <w:rsid w:val="373A83EF"/>
    <w:rsid w:val="37473521"/>
    <w:rsid w:val="381BD98D"/>
    <w:rsid w:val="38467744"/>
    <w:rsid w:val="38EFBDEB"/>
    <w:rsid w:val="394480EF"/>
    <w:rsid w:val="3961E425"/>
    <w:rsid w:val="39FFA6C1"/>
    <w:rsid w:val="3A060B78"/>
    <w:rsid w:val="3A362B41"/>
    <w:rsid w:val="3AC6A85C"/>
    <w:rsid w:val="3BA8EB74"/>
    <w:rsid w:val="3C8B0356"/>
    <w:rsid w:val="3CAAFC36"/>
    <w:rsid w:val="3D78EC10"/>
    <w:rsid w:val="3D890D01"/>
    <w:rsid w:val="3DCFA2BC"/>
    <w:rsid w:val="3F4ED20D"/>
    <w:rsid w:val="3FD16A32"/>
    <w:rsid w:val="3FDEFE3B"/>
    <w:rsid w:val="40192DB7"/>
    <w:rsid w:val="41112029"/>
    <w:rsid w:val="4230C78F"/>
    <w:rsid w:val="424A49E6"/>
    <w:rsid w:val="42A957B0"/>
    <w:rsid w:val="43029354"/>
    <w:rsid w:val="430DD5AC"/>
    <w:rsid w:val="4320F08E"/>
    <w:rsid w:val="43747EFC"/>
    <w:rsid w:val="43C26DC1"/>
    <w:rsid w:val="43CF1A33"/>
    <w:rsid w:val="452C1B0C"/>
    <w:rsid w:val="467A3E45"/>
    <w:rsid w:val="4692799C"/>
    <w:rsid w:val="4720E650"/>
    <w:rsid w:val="47553151"/>
    <w:rsid w:val="47B85CAB"/>
    <w:rsid w:val="47CE30AF"/>
    <w:rsid w:val="48DA30A7"/>
    <w:rsid w:val="49005359"/>
    <w:rsid w:val="49C284FE"/>
    <w:rsid w:val="4A34A149"/>
    <w:rsid w:val="4AD36E49"/>
    <w:rsid w:val="4AEC2E62"/>
    <w:rsid w:val="4B0556BF"/>
    <w:rsid w:val="4BC6682E"/>
    <w:rsid w:val="4C061534"/>
    <w:rsid w:val="4C53F880"/>
    <w:rsid w:val="4C8FEC49"/>
    <w:rsid w:val="4E23CF24"/>
    <w:rsid w:val="50E140C6"/>
    <w:rsid w:val="50FE92ED"/>
    <w:rsid w:val="5153CF1F"/>
    <w:rsid w:val="515BBCA5"/>
    <w:rsid w:val="516DA424"/>
    <w:rsid w:val="51B16C23"/>
    <w:rsid w:val="51DA405C"/>
    <w:rsid w:val="5200AB76"/>
    <w:rsid w:val="52071E77"/>
    <w:rsid w:val="524CD27E"/>
    <w:rsid w:val="525E727E"/>
    <w:rsid w:val="52642E80"/>
    <w:rsid w:val="5265F4E3"/>
    <w:rsid w:val="52C3AB0E"/>
    <w:rsid w:val="52F1F3AF"/>
    <w:rsid w:val="53576269"/>
    <w:rsid w:val="5480A4AF"/>
    <w:rsid w:val="5482B72A"/>
    <w:rsid w:val="54C6030A"/>
    <w:rsid w:val="55107085"/>
    <w:rsid w:val="553E8CEB"/>
    <w:rsid w:val="5549B0CC"/>
    <w:rsid w:val="55FA791B"/>
    <w:rsid w:val="5881BE37"/>
    <w:rsid w:val="58BE35E7"/>
    <w:rsid w:val="59306191"/>
    <w:rsid w:val="5934E0DA"/>
    <w:rsid w:val="593B01EA"/>
    <w:rsid w:val="59A3A38C"/>
    <w:rsid w:val="5B0A16CB"/>
    <w:rsid w:val="5B245D1E"/>
    <w:rsid w:val="5BA5234F"/>
    <w:rsid w:val="5BDCDD5D"/>
    <w:rsid w:val="5EB5CDC1"/>
    <w:rsid w:val="5F14F326"/>
    <w:rsid w:val="5F87488B"/>
    <w:rsid w:val="60AF2076"/>
    <w:rsid w:val="626DA51D"/>
    <w:rsid w:val="63F04D21"/>
    <w:rsid w:val="640CCFA2"/>
    <w:rsid w:val="6476912A"/>
    <w:rsid w:val="656FA266"/>
    <w:rsid w:val="657BEB3A"/>
    <w:rsid w:val="65A6DB1B"/>
    <w:rsid w:val="66774647"/>
    <w:rsid w:val="66C3053F"/>
    <w:rsid w:val="66E563A3"/>
    <w:rsid w:val="67353BF1"/>
    <w:rsid w:val="6894B259"/>
    <w:rsid w:val="68B4E959"/>
    <w:rsid w:val="68E7230D"/>
    <w:rsid w:val="69170B9B"/>
    <w:rsid w:val="692A2D27"/>
    <w:rsid w:val="69FD6CFE"/>
    <w:rsid w:val="6AE95EEF"/>
    <w:rsid w:val="6B603FC2"/>
    <w:rsid w:val="6BBDBE25"/>
    <w:rsid w:val="6C332651"/>
    <w:rsid w:val="6C764C53"/>
    <w:rsid w:val="6C84CC66"/>
    <w:rsid w:val="6CB9D7AB"/>
    <w:rsid w:val="6CD93E6B"/>
    <w:rsid w:val="6D52FBC8"/>
    <w:rsid w:val="6DBD5100"/>
    <w:rsid w:val="6E1CCD8A"/>
    <w:rsid w:val="6E71FA4A"/>
    <w:rsid w:val="6E9FF1D5"/>
    <w:rsid w:val="6F69D838"/>
    <w:rsid w:val="7047698C"/>
    <w:rsid w:val="707E648D"/>
    <w:rsid w:val="70C492F2"/>
    <w:rsid w:val="70C681AF"/>
    <w:rsid w:val="70EC3AF8"/>
    <w:rsid w:val="71BAA110"/>
    <w:rsid w:val="71F7B7A4"/>
    <w:rsid w:val="730AAC3D"/>
    <w:rsid w:val="735BBB46"/>
    <w:rsid w:val="7397E233"/>
    <w:rsid w:val="73E7E5D6"/>
    <w:rsid w:val="7551D5B0"/>
    <w:rsid w:val="761C8717"/>
    <w:rsid w:val="76523C40"/>
    <w:rsid w:val="76F332D0"/>
    <w:rsid w:val="7822DD02"/>
    <w:rsid w:val="7857A3D9"/>
    <w:rsid w:val="78AD145C"/>
    <w:rsid w:val="79818E88"/>
    <w:rsid w:val="7A401B21"/>
    <w:rsid w:val="7A75517B"/>
    <w:rsid w:val="7C19B1D4"/>
    <w:rsid w:val="7C97BC13"/>
    <w:rsid w:val="7C9F12E6"/>
    <w:rsid w:val="7CE72297"/>
    <w:rsid w:val="7CFEC0E6"/>
    <w:rsid w:val="7D2A95F7"/>
    <w:rsid w:val="7DB540B7"/>
    <w:rsid w:val="7DDA722F"/>
    <w:rsid w:val="7F736240"/>
    <w:rsid w:val="7F811142"/>
    <w:rsid w:val="7FCC8E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6B9A21"/>
  <w15:chartTrackingRefBased/>
  <w15:docId w15:val="{AFDC6746-0D87-6C4F-92D3-220B17C95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0DC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30DCF"/>
    <w:pPr>
      <w:keepNext/>
      <w:keepLines/>
      <w:spacing w:before="200"/>
      <w:outlineLvl w:val="1"/>
    </w:pPr>
    <w:rPr>
      <w:rFonts w:ascii="Cambria" w:eastAsia="SimSun" w:hAnsi="Cambria" w:cs="Times New Roman"/>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A62B3"/>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semiHidden/>
    <w:rsid w:val="00730DCF"/>
    <w:rPr>
      <w:rFonts w:ascii="Cambria" w:eastAsia="SimSun" w:hAnsi="Cambria" w:cs="Times New Roman"/>
      <w:b/>
      <w:bCs/>
      <w:color w:val="4F81BD"/>
      <w:sz w:val="26"/>
      <w:szCs w:val="26"/>
    </w:rPr>
  </w:style>
  <w:style w:type="paragraph" w:styleId="ListParagraph">
    <w:name w:val="List Paragraph"/>
    <w:basedOn w:val="Normal"/>
    <w:uiPriority w:val="34"/>
    <w:qFormat/>
    <w:rsid w:val="00730DCF"/>
    <w:pPr>
      <w:ind w:left="720"/>
      <w:contextualSpacing/>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730DC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9019D"/>
    <w:rPr>
      <w:color w:val="0563C1" w:themeColor="hyperlink"/>
      <w:u w:val="single"/>
    </w:rPr>
  </w:style>
  <w:style w:type="character" w:customStyle="1" w:styleId="normaltextrun">
    <w:name w:val="normaltextrun"/>
    <w:basedOn w:val="DefaultParagraphFont"/>
    <w:rsid w:val="003265E0"/>
  </w:style>
  <w:style w:type="character" w:customStyle="1" w:styleId="apple-converted-space">
    <w:name w:val="apple-converted-space"/>
    <w:basedOn w:val="DefaultParagraphFont"/>
    <w:rsid w:val="003265E0"/>
  </w:style>
  <w:style w:type="character" w:customStyle="1" w:styleId="eop">
    <w:name w:val="eop"/>
    <w:basedOn w:val="DefaultParagraphFont"/>
    <w:rsid w:val="003265E0"/>
  </w:style>
  <w:style w:type="paragraph" w:styleId="NoSpacing">
    <w:name w:val="No Spacing"/>
    <w:uiPriority w:val="1"/>
    <w:qFormat/>
    <w:rsid w:val="00D879B4"/>
  </w:style>
  <w:style w:type="character" w:styleId="FollowedHyperlink">
    <w:name w:val="FollowedHyperlink"/>
    <w:basedOn w:val="DefaultParagraphFont"/>
    <w:uiPriority w:val="99"/>
    <w:semiHidden/>
    <w:unhideWhenUsed/>
    <w:rsid w:val="00D879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617914">
      <w:bodyDiv w:val="1"/>
      <w:marLeft w:val="0"/>
      <w:marRight w:val="0"/>
      <w:marTop w:val="0"/>
      <w:marBottom w:val="0"/>
      <w:divBdr>
        <w:top w:val="none" w:sz="0" w:space="0" w:color="auto"/>
        <w:left w:val="none" w:sz="0" w:space="0" w:color="auto"/>
        <w:bottom w:val="none" w:sz="0" w:space="0" w:color="auto"/>
        <w:right w:val="none" w:sz="0" w:space="0" w:color="auto"/>
      </w:divBdr>
    </w:div>
    <w:div w:id="105925179">
      <w:bodyDiv w:val="1"/>
      <w:marLeft w:val="0"/>
      <w:marRight w:val="0"/>
      <w:marTop w:val="0"/>
      <w:marBottom w:val="0"/>
      <w:divBdr>
        <w:top w:val="none" w:sz="0" w:space="0" w:color="auto"/>
        <w:left w:val="none" w:sz="0" w:space="0" w:color="auto"/>
        <w:bottom w:val="none" w:sz="0" w:space="0" w:color="auto"/>
        <w:right w:val="none" w:sz="0" w:space="0" w:color="auto"/>
      </w:divBdr>
      <w:divsChild>
        <w:div w:id="1137575466">
          <w:marLeft w:val="0"/>
          <w:marRight w:val="0"/>
          <w:marTop w:val="0"/>
          <w:marBottom w:val="0"/>
          <w:divBdr>
            <w:top w:val="none" w:sz="0" w:space="0" w:color="auto"/>
            <w:left w:val="none" w:sz="0" w:space="0" w:color="auto"/>
            <w:bottom w:val="none" w:sz="0" w:space="0" w:color="auto"/>
            <w:right w:val="none" w:sz="0" w:space="0" w:color="auto"/>
          </w:divBdr>
          <w:divsChild>
            <w:div w:id="2063139431">
              <w:marLeft w:val="0"/>
              <w:marRight w:val="0"/>
              <w:marTop w:val="0"/>
              <w:marBottom w:val="0"/>
              <w:divBdr>
                <w:top w:val="none" w:sz="0" w:space="0" w:color="auto"/>
                <w:left w:val="none" w:sz="0" w:space="0" w:color="auto"/>
                <w:bottom w:val="none" w:sz="0" w:space="0" w:color="auto"/>
                <w:right w:val="none" w:sz="0" w:space="0" w:color="auto"/>
              </w:divBdr>
              <w:divsChild>
                <w:div w:id="1046177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130326">
      <w:bodyDiv w:val="1"/>
      <w:marLeft w:val="0"/>
      <w:marRight w:val="0"/>
      <w:marTop w:val="0"/>
      <w:marBottom w:val="0"/>
      <w:divBdr>
        <w:top w:val="none" w:sz="0" w:space="0" w:color="auto"/>
        <w:left w:val="none" w:sz="0" w:space="0" w:color="auto"/>
        <w:bottom w:val="none" w:sz="0" w:space="0" w:color="auto"/>
        <w:right w:val="none" w:sz="0" w:space="0" w:color="auto"/>
      </w:divBdr>
      <w:divsChild>
        <w:div w:id="676469932">
          <w:marLeft w:val="0"/>
          <w:marRight w:val="0"/>
          <w:marTop w:val="0"/>
          <w:marBottom w:val="0"/>
          <w:divBdr>
            <w:top w:val="none" w:sz="0" w:space="0" w:color="auto"/>
            <w:left w:val="none" w:sz="0" w:space="0" w:color="auto"/>
            <w:bottom w:val="none" w:sz="0" w:space="0" w:color="auto"/>
            <w:right w:val="none" w:sz="0" w:space="0" w:color="auto"/>
          </w:divBdr>
          <w:divsChild>
            <w:div w:id="1795975280">
              <w:marLeft w:val="0"/>
              <w:marRight w:val="0"/>
              <w:marTop w:val="0"/>
              <w:marBottom w:val="0"/>
              <w:divBdr>
                <w:top w:val="none" w:sz="0" w:space="0" w:color="auto"/>
                <w:left w:val="none" w:sz="0" w:space="0" w:color="auto"/>
                <w:bottom w:val="none" w:sz="0" w:space="0" w:color="auto"/>
                <w:right w:val="none" w:sz="0" w:space="0" w:color="auto"/>
              </w:divBdr>
              <w:divsChild>
                <w:div w:id="44835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723809">
      <w:bodyDiv w:val="1"/>
      <w:marLeft w:val="0"/>
      <w:marRight w:val="0"/>
      <w:marTop w:val="0"/>
      <w:marBottom w:val="0"/>
      <w:divBdr>
        <w:top w:val="none" w:sz="0" w:space="0" w:color="auto"/>
        <w:left w:val="none" w:sz="0" w:space="0" w:color="auto"/>
        <w:bottom w:val="none" w:sz="0" w:space="0" w:color="auto"/>
        <w:right w:val="none" w:sz="0" w:space="0" w:color="auto"/>
      </w:divBdr>
    </w:div>
    <w:div w:id="663167067">
      <w:bodyDiv w:val="1"/>
      <w:marLeft w:val="0"/>
      <w:marRight w:val="0"/>
      <w:marTop w:val="0"/>
      <w:marBottom w:val="0"/>
      <w:divBdr>
        <w:top w:val="none" w:sz="0" w:space="0" w:color="auto"/>
        <w:left w:val="none" w:sz="0" w:space="0" w:color="auto"/>
        <w:bottom w:val="none" w:sz="0" w:space="0" w:color="auto"/>
        <w:right w:val="none" w:sz="0" w:space="0" w:color="auto"/>
      </w:divBdr>
      <w:divsChild>
        <w:div w:id="2128379740">
          <w:marLeft w:val="0"/>
          <w:marRight w:val="0"/>
          <w:marTop w:val="0"/>
          <w:marBottom w:val="0"/>
          <w:divBdr>
            <w:top w:val="none" w:sz="0" w:space="0" w:color="auto"/>
            <w:left w:val="none" w:sz="0" w:space="0" w:color="auto"/>
            <w:bottom w:val="none" w:sz="0" w:space="0" w:color="auto"/>
            <w:right w:val="none" w:sz="0" w:space="0" w:color="auto"/>
          </w:divBdr>
          <w:divsChild>
            <w:div w:id="80835262">
              <w:marLeft w:val="0"/>
              <w:marRight w:val="0"/>
              <w:marTop w:val="0"/>
              <w:marBottom w:val="0"/>
              <w:divBdr>
                <w:top w:val="none" w:sz="0" w:space="0" w:color="auto"/>
                <w:left w:val="none" w:sz="0" w:space="0" w:color="auto"/>
                <w:bottom w:val="none" w:sz="0" w:space="0" w:color="auto"/>
                <w:right w:val="none" w:sz="0" w:space="0" w:color="auto"/>
              </w:divBdr>
              <w:divsChild>
                <w:div w:id="222180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665978">
      <w:bodyDiv w:val="1"/>
      <w:marLeft w:val="0"/>
      <w:marRight w:val="0"/>
      <w:marTop w:val="0"/>
      <w:marBottom w:val="0"/>
      <w:divBdr>
        <w:top w:val="none" w:sz="0" w:space="0" w:color="auto"/>
        <w:left w:val="none" w:sz="0" w:space="0" w:color="auto"/>
        <w:bottom w:val="none" w:sz="0" w:space="0" w:color="auto"/>
        <w:right w:val="none" w:sz="0" w:space="0" w:color="auto"/>
      </w:divBdr>
    </w:div>
    <w:div w:id="849293760">
      <w:bodyDiv w:val="1"/>
      <w:marLeft w:val="0"/>
      <w:marRight w:val="0"/>
      <w:marTop w:val="0"/>
      <w:marBottom w:val="0"/>
      <w:divBdr>
        <w:top w:val="none" w:sz="0" w:space="0" w:color="auto"/>
        <w:left w:val="none" w:sz="0" w:space="0" w:color="auto"/>
        <w:bottom w:val="none" w:sz="0" w:space="0" w:color="auto"/>
        <w:right w:val="none" w:sz="0" w:space="0" w:color="auto"/>
      </w:divBdr>
    </w:div>
    <w:div w:id="855576777">
      <w:bodyDiv w:val="1"/>
      <w:marLeft w:val="0"/>
      <w:marRight w:val="0"/>
      <w:marTop w:val="0"/>
      <w:marBottom w:val="0"/>
      <w:divBdr>
        <w:top w:val="none" w:sz="0" w:space="0" w:color="auto"/>
        <w:left w:val="none" w:sz="0" w:space="0" w:color="auto"/>
        <w:bottom w:val="none" w:sz="0" w:space="0" w:color="auto"/>
        <w:right w:val="none" w:sz="0" w:space="0" w:color="auto"/>
      </w:divBdr>
    </w:div>
    <w:div w:id="879787110">
      <w:bodyDiv w:val="1"/>
      <w:marLeft w:val="0"/>
      <w:marRight w:val="0"/>
      <w:marTop w:val="0"/>
      <w:marBottom w:val="0"/>
      <w:divBdr>
        <w:top w:val="none" w:sz="0" w:space="0" w:color="auto"/>
        <w:left w:val="none" w:sz="0" w:space="0" w:color="auto"/>
        <w:bottom w:val="none" w:sz="0" w:space="0" w:color="auto"/>
        <w:right w:val="none" w:sz="0" w:space="0" w:color="auto"/>
      </w:divBdr>
      <w:divsChild>
        <w:div w:id="88890593">
          <w:marLeft w:val="0"/>
          <w:marRight w:val="0"/>
          <w:marTop w:val="0"/>
          <w:marBottom w:val="0"/>
          <w:divBdr>
            <w:top w:val="none" w:sz="0" w:space="0" w:color="auto"/>
            <w:left w:val="none" w:sz="0" w:space="0" w:color="auto"/>
            <w:bottom w:val="none" w:sz="0" w:space="0" w:color="auto"/>
            <w:right w:val="none" w:sz="0" w:space="0" w:color="auto"/>
          </w:divBdr>
          <w:divsChild>
            <w:div w:id="824318734">
              <w:marLeft w:val="0"/>
              <w:marRight w:val="0"/>
              <w:marTop w:val="0"/>
              <w:marBottom w:val="0"/>
              <w:divBdr>
                <w:top w:val="none" w:sz="0" w:space="0" w:color="auto"/>
                <w:left w:val="none" w:sz="0" w:space="0" w:color="auto"/>
                <w:bottom w:val="none" w:sz="0" w:space="0" w:color="auto"/>
                <w:right w:val="none" w:sz="0" w:space="0" w:color="auto"/>
              </w:divBdr>
              <w:divsChild>
                <w:div w:id="1461649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321591">
      <w:bodyDiv w:val="1"/>
      <w:marLeft w:val="0"/>
      <w:marRight w:val="0"/>
      <w:marTop w:val="0"/>
      <w:marBottom w:val="0"/>
      <w:divBdr>
        <w:top w:val="none" w:sz="0" w:space="0" w:color="auto"/>
        <w:left w:val="none" w:sz="0" w:space="0" w:color="auto"/>
        <w:bottom w:val="none" w:sz="0" w:space="0" w:color="auto"/>
        <w:right w:val="none" w:sz="0" w:space="0" w:color="auto"/>
      </w:divBdr>
    </w:div>
    <w:div w:id="1063914528">
      <w:bodyDiv w:val="1"/>
      <w:marLeft w:val="0"/>
      <w:marRight w:val="0"/>
      <w:marTop w:val="0"/>
      <w:marBottom w:val="0"/>
      <w:divBdr>
        <w:top w:val="none" w:sz="0" w:space="0" w:color="auto"/>
        <w:left w:val="none" w:sz="0" w:space="0" w:color="auto"/>
        <w:bottom w:val="none" w:sz="0" w:space="0" w:color="auto"/>
        <w:right w:val="none" w:sz="0" w:space="0" w:color="auto"/>
      </w:divBdr>
    </w:div>
    <w:div w:id="1082292022">
      <w:bodyDiv w:val="1"/>
      <w:marLeft w:val="0"/>
      <w:marRight w:val="0"/>
      <w:marTop w:val="0"/>
      <w:marBottom w:val="0"/>
      <w:divBdr>
        <w:top w:val="none" w:sz="0" w:space="0" w:color="auto"/>
        <w:left w:val="none" w:sz="0" w:space="0" w:color="auto"/>
        <w:bottom w:val="none" w:sz="0" w:space="0" w:color="auto"/>
        <w:right w:val="none" w:sz="0" w:space="0" w:color="auto"/>
      </w:divBdr>
    </w:div>
    <w:div w:id="1093013377">
      <w:bodyDiv w:val="1"/>
      <w:marLeft w:val="0"/>
      <w:marRight w:val="0"/>
      <w:marTop w:val="0"/>
      <w:marBottom w:val="0"/>
      <w:divBdr>
        <w:top w:val="none" w:sz="0" w:space="0" w:color="auto"/>
        <w:left w:val="none" w:sz="0" w:space="0" w:color="auto"/>
        <w:bottom w:val="none" w:sz="0" w:space="0" w:color="auto"/>
        <w:right w:val="none" w:sz="0" w:space="0" w:color="auto"/>
      </w:divBdr>
    </w:div>
    <w:div w:id="1309087613">
      <w:bodyDiv w:val="1"/>
      <w:marLeft w:val="0"/>
      <w:marRight w:val="0"/>
      <w:marTop w:val="0"/>
      <w:marBottom w:val="0"/>
      <w:divBdr>
        <w:top w:val="none" w:sz="0" w:space="0" w:color="auto"/>
        <w:left w:val="none" w:sz="0" w:space="0" w:color="auto"/>
        <w:bottom w:val="none" w:sz="0" w:space="0" w:color="auto"/>
        <w:right w:val="none" w:sz="0" w:space="0" w:color="auto"/>
      </w:divBdr>
    </w:div>
    <w:div w:id="1413551455">
      <w:bodyDiv w:val="1"/>
      <w:marLeft w:val="0"/>
      <w:marRight w:val="0"/>
      <w:marTop w:val="0"/>
      <w:marBottom w:val="0"/>
      <w:divBdr>
        <w:top w:val="none" w:sz="0" w:space="0" w:color="auto"/>
        <w:left w:val="none" w:sz="0" w:space="0" w:color="auto"/>
        <w:bottom w:val="none" w:sz="0" w:space="0" w:color="auto"/>
        <w:right w:val="none" w:sz="0" w:space="0" w:color="auto"/>
      </w:divBdr>
    </w:div>
    <w:div w:id="1441754726">
      <w:bodyDiv w:val="1"/>
      <w:marLeft w:val="0"/>
      <w:marRight w:val="0"/>
      <w:marTop w:val="0"/>
      <w:marBottom w:val="0"/>
      <w:divBdr>
        <w:top w:val="none" w:sz="0" w:space="0" w:color="auto"/>
        <w:left w:val="none" w:sz="0" w:space="0" w:color="auto"/>
        <w:bottom w:val="none" w:sz="0" w:space="0" w:color="auto"/>
        <w:right w:val="none" w:sz="0" w:space="0" w:color="auto"/>
      </w:divBdr>
      <w:divsChild>
        <w:div w:id="1616904755">
          <w:marLeft w:val="0"/>
          <w:marRight w:val="0"/>
          <w:marTop w:val="0"/>
          <w:marBottom w:val="0"/>
          <w:divBdr>
            <w:top w:val="none" w:sz="0" w:space="0" w:color="auto"/>
            <w:left w:val="none" w:sz="0" w:space="0" w:color="auto"/>
            <w:bottom w:val="none" w:sz="0" w:space="0" w:color="auto"/>
            <w:right w:val="none" w:sz="0" w:space="0" w:color="auto"/>
          </w:divBdr>
          <w:divsChild>
            <w:div w:id="1782994752">
              <w:marLeft w:val="0"/>
              <w:marRight w:val="0"/>
              <w:marTop w:val="0"/>
              <w:marBottom w:val="0"/>
              <w:divBdr>
                <w:top w:val="none" w:sz="0" w:space="0" w:color="auto"/>
                <w:left w:val="none" w:sz="0" w:space="0" w:color="auto"/>
                <w:bottom w:val="none" w:sz="0" w:space="0" w:color="auto"/>
                <w:right w:val="none" w:sz="0" w:space="0" w:color="auto"/>
              </w:divBdr>
              <w:divsChild>
                <w:div w:id="1900707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041860">
      <w:bodyDiv w:val="1"/>
      <w:marLeft w:val="0"/>
      <w:marRight w:val="0"/>
      <w:marTop w:val="0"/>
      <w:marBottom w:val="0"/>
      <w:divBdr>
        <w:top w:val="none" w:sz="0" w:space="0" w:color="auto"/>
        <w:left w:val="none" w:sz="0" w:space="0" w:color="auto"/>
        <w:bottom w:val="none" w:sz="0" w:space="0" w:color="auto"/>
        <w:right w:val="none" w:sz="0" w:space="0" w:color="auto"/>
      </w:divBdr>
      <w:divsChild>
        <w:div w:id="273220664">
          <w:marLeft w:val="0"/>
          <w:marRight w:val="0"/>
          <w:marTop w:val="0"/>
          <w:marBottom w:val="0"/>
          <w:divBdr>
            <w:top w:val="none" w:sz="0" w:space="0" w:color="auto"/>
            <w:left w:val="none" w:sz="0" w:space="0" w:color="auto"/>
            <w:bottom w:val="none" w:sz="0" w:space="0" w:color="auto"/>
            <w:right w:val="none" w:sz="0" w:space="0" w:color="auto"/>
          </w:divBdr>
          <w:divsChild>
            <w:div w:id="652415655">
              <w:marLeft w:val="0"/>
              <w:marRight w:val="0"/>
              <w:marTop w:val="0"/>
              <w:marBottom w:val="0"/>
              <w:divBdr>
                <w:top w:val="none" w:sz="0" w:space="0" w:color="auto"/>
                <w:left w:val="none" w:sz="0" w:space="0" w:color="auto"/>
                <w:bottom w:val="none" w:sz="0" w:space="0" w:color="auto"/>
                <w:right w:val="none" w:sz="0" w:space="0" w:color="auto"/>
              </w:divBdr>
              <w:divsChild>
                <w:div w:id="1537548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830058">
      <w:bodyDiv w:val="1"/>
      <w:marLeft w:val="0"/>
      <w:marRight w:val="0"/>
      <w:marTop w:val="0"/>
      <w:marBottom w:val="0"/>
      <w:divBdr>
        <w:top w:val="none" w:sz="0" w:space="0" w:color="auto"/>
        <w:left w:val="none" w:sz="0" w:space="0" w:color="auto"/>
        <w:bottom w:val="none" w:sz="0" w:space="0" w:color="auto"/>
        <w:right w:val="none" w:sz="0" w:space="0" w:color="auto"/>
      </w:divBdr>
    </w:div>
    <w:div w:id="1522937283">
      <w:bodyDiv w:val="1"/>
      <w:marLeft w:val="0"/>
      <w:marRight w:val="0"/>
      <w:marTop w:val="0"/>
      <w:marBottom w:val="0"/>
      <w:divBdr>
        <w:top w:val="none" w:sz="0" w:space="0" w:color="auto"/>
        <w:left w:val="none" w:sz="0" w:space="0" w:color="auto"/>
        <w:bottom w:val="none" w:sz="0" w:space="0" w:color="auto"/>
        <w:right w:val="none" w:sz="0" w:space="0" w:color="auto"/>
      </w:divBdr>
    </w:div>
    <w:div w:id="1549880034">
      <w:bodyDiv w:val="1"/>
      <w:marLeft w:val="0"/>
      <w:marRight w:val="0"/>
      <w:marTop w:val="0"/>
      <w:marBottom w:val="0"/>
      <w:divBdr>
        <w:top w:val="none" w:sz="0" w:space="0" w:color="auto"/>
        <w:left w:val="none" w:sz="0" w:space="0" w:color="auto"/>
        <w:bottom w:val="none" w:sz="0" w:space="0" w:color="auto"/>
        <w:right w:val="none" w:sz="0" w:space="0" w:color="auto"/>
      </w:divBdr>
    </w:div>
    <w:div w:id="1585340454">
      <w:bodyDiv w:val="1"/>
      <w:marLeft w:val="0"/>
      <w:marRight w:val="0"/>
      <w:marTop w:val="0"/>
      <w:marBottom w:val="0"/>
      <w:divBdr>
        <w:top w:val="none" w:sz="0" w:space="0" w:color="auto"/>
        <w:left w:val="none" w:sz="0" w:space="0" w:color="auto"/>
        <w:bottom w:val="none" w:sz="0" w:space="0" w:color="auto"/>
        <w:right w:val="none" w:sz="0" w:space="0" w:color="auto"/>
      </w:divBdr>
    </w:div>
    <w:div w:id="1765414402">
      <w:bodyDiv w:val="1"/>
      <w:marLeft w:val="0"/>
      <w:marRight w:val="0"/>
      <w:marTop w:val="0"/>
      <w:marBottom w:val="0"/>
      <w:divBdr>
        <w:top w:val="none" w:sz="0" w:space="0" w:color="auto"/>
        <w:left w:val="none" w:sz="0" w:space="0" w:color="auto"/>
        <w:bottom w:val="none" w:sz="0" w:space="0" w:color="auto"/>
        <w:right w:val="none" w:sz="0" w:space="0" w:color="auto"/>
      </w:divBdr>
      <w:divsChild>
        <w:div w:id="1343899702">
          <w:marLeft w:val="0"/>
          <w:marRight w:val="0"/>
          <w:marTop w:val="0"/>
          <w:marBottom w:val="0"/>
          <w:divBdr>
            <w:top w:val="none" w:sz="0" w:space="0" w:color="auto"/>
            <w:left w:val="none" w:sz="0" w:space="0" w:color="auto"/>
            <w:bottom w:val="none" w:sz="0" w:space="0" w:color="auto"/>
            <w:right w:val="none" w:sz="0" w:space="0" w:color="auto"/>
          </w:divBdr>
          <w:divsChild>
            <w:div w:id="1900436008">
              <w:marLeft w:val="0"/>
              <w:marRight w:val="0"/>
              <w:marTop w:val="0"/>
              <w:marBottom w:val="0"/>
              <w:divBdr>
                <w:top w:val="none" w:sz="0" w:space="0" w:color="auto"/>
                <w:left w:val="none" w:sz="0" w:space="0" w:color="auto"/>
                <w:bottom w:val="none" w:sz="0" w:space="0" w:color="auto"/>
                <w:right w:val="none" w:sz="0" w:space="0" w:color="auto"/>
              </w:divBdr>
              <w:divsChild>
                <w:div w:id="371851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357601">
      <w:bodyDiv w:val="1"/>
      <w:marLeft w:val="0"/>
      <w:marRight w:val="0"/>
      <w:marTop w:val="0"/>
      <w:marBottom w:val="0"/>
      <w:divBdr>
        <w:top w:val="none" w:sz="0" w:space="0" w:color="auto"/>
        <w:left w:val="none" w:sz="0" w:space="0" w:color="auto"/>
        <w:bottom w:val="none" w:sz="0" w:space="0" w:color="auto"/>
        <w:right w:val="none" w:sz="0" w:space="0" w:color="auto"/>
      </w:divBdr>
    </w:div>
    <w:div w:id="1863088116">
      <w:bodyDiv w:val="1"/>
      <w:marLeft w:val="0"/>
      <w:marRight w:val="0"/>
      <w:marTop w:val="0"/>
      <w:marBottom w:val="0"/>
      <w:divBdr>
        <w:top w:val="none" w:sz="0" w:space="0" w:color="auto"/>
        <w:left w:val="none" w:sz="0" w:space="0" w:color="auto"/>
        <w:bottom w:val="none" w:sz="0" w:space="0" w:color="auto"/>
        <w:right w:val="none" w:sz="0" w:space="0" w:color="auto"/>
      </w:divBdr>
      <w:divsChild>
        <w:div w:id="417143105">
          <w:marLeft w:val="288"/>
          <w:marRight w:val="0"/>
          <w:marTop w:val="240"/>
          <w:marBottom w:val="0"/>
          <w:divBdr>
            <w:top w:val="none" w:sz="0" w:space="0" w:color="auto"/>
            <w:left w:val="none" w:sz="0" w:space="0" w:color="auto"/>
            <w:bottom w:val="none" w:sz="0" w:space="0" w:color="auto"/>
            <w:right w:val="none" w:sz="0" w:space="0" w:color="auto"/>
          </w:divBdr>
        </w:div>
      </w:divsChild>
    </w:div>
    <w:div w:id="1954093638">
      <w:bodyDiv w:val="1"/>
      <w:marLeft w:val="0"/>
      <w:marRight w:val="0"/>
      <w:marTop w:val="0"/>
      <w:marBottom w:val="0"/>
      <w:divBdr>
        <w:top w:val="none" w:sz="0" w:space="0" w:color="auto"/>
        <w:left w:val="none" w:sz="0" w:space="0" w:color="auto"/>
        <w:bottom w:val="none" w:sz="0" w:space="0" w:color="auto"/>
        <w:right w:val="none" w:sz="0" w:space="0" w:color="auto"/>
      </w:divBdr>
      <w:divsChild>
        <w:div w:id="706222778">
          <w:marLeft w:val="0"/>
          <w:marRight w:val="0"/>
          <w:marTop w:val="0"/>
          <w:marBottom w:val="0"/>
          <w:divBdr>
            <w:top w:val="none" w:sz="0" w:space="0" w:color="auto"/>
            <w:left w:val="none" w:sz="0" w:space="0" w:color="auto"/>
            <w:bottom w:val="none" w:sz="0" w:space="0" w:color="auto"/>
            <w:right w:val="none" w:sz="0" w:space="0" w:color="auto"/>
          </w:divBdr>
          <w:divsChild>
            <w:div w:id="1282298974">
              <w:marLeft w:val="0"/>
              <w:marRight w:val="0"/>
              <w:marTop w:val="0"/>
              <w:marBottom w:val="0"/>
              <w:divBdr>
                <w:top w:val="none" w:sz="0" w:space="0" w:color="auto"/>
                <w:left w:val="none" w:sz="0" w:space="0" w:color="auto"/>
                <w:bottom w:val="none" w:sz="0" w:space="0" w:color="auto"/>
                <w:right w:val="none" w:sz="0" w:space="0" w:color="auto"/>
              </w:divBdr>
              <w:divsChild>
                <w:div w:id="1643776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017351">
      <w:bodyDiv w:val="1"/>
      <w:marLeft w:val="0"/>
      <w:marRight w:val="0"/>
      <w:marTop w:val="0"/>
      <w:marBottom w:val="0"/>
      <w:divBdr>
        <w:top w:val="none" w:sz="0" w:space="0" w:color="auto"/>
        <w:left w:val="none" w:sz="0" w:space="0" w:color="auto"/>
        <w:bottom w:val="none" w:sz="0" w:space="0" w:color="auto"/>
        <w:right w:val="none" w:sz="0" w:space="0" w:color="auto"/>
      </w:divBdr>
    </w:div>
    <w:div w:id="2034378055">
      <w:bodyDiv w:val="1"/>
      <w:marLeft w:val="0"/>
      <w:marRight w:val="0"/>
      <w:marTop w:val="0"/>
      <w:marBottom w:val="0"/>
      <w:divBdr>
        <w:top w:val="none" w:sz="0" w:space="0" w:color="auto"/>
        <w:left w:val="none" w:sz="0" w:space="0" w:color="auto"/>
        <w:bottom w:val="none" w:sz="0" w:space="0" w:color="auto"/>
        <w:right w:val="none" w:sz="0" w:space="0" w:color="auto"/>
      </w:divBdr>
      <w:divsChild>
        <w:div w:id="873007301">
          <w:marLeft w:val="0"/>
          <w:marRight w:val="0"/>
          <w:marTop w:val="0"/>
          <w:marBottom w:val="0"/>
          <w:divBdr>
            <w:top w:val="none" w:sz="0" w:space="0" w:color="auto"/>
            <w:left w:val="none" w:sz="0" w:space="0" w:color="auto"/>
            <w:bottom w:val="none" w:sz="0" w:space="0" w:color="auto"/>
            <w:right w:val="none" w:sz="0" w:space="0" w:color="auto"/>
          </w:divBdr>
          <w:divsChild>
            <w:div w:id="1161698661">
              <w:marLeft w:val="0"/>
              <w:marRight w:val="0"/>
              <w:marTop w:val="0"/>
              <w:marBottom w:val="0"/>
              <w:divBdr>
                <w:top w:val="none" w:sz="0" w:space="0" w:color="auto"/>
                <w:left w:val="none" w:sz="0" w:space="0" w:color="auto"/>
                <w:bottom w:val="none" w:sz="0" w:space="0" w:color="auto"/>
                <w:right w:val="none" w:sz="0" w:space="0" w:color="auto"/>
              </w:divBdr>
              <w:divsChild>
                <w:div w:id="16798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713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ukyouth.org/wp-content/uploads/2021/01/UK-Youth-Covid-19-Impact-Report-.pdf"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downloads.unicef.org.uk/wp-content/uploads/2010/05/UNCRC_united_nations_convention_on_the_rights_of_the_child.pdf?_adal_sd=www.unicef.org.uk.1618249216499&amp;_adal_ca=so%3DGoogle%26me%3Dorganic%26ca%3D(not%2520set)%26co%3D(not%2520set)%26ke%3D(not%2520set).1618249216499&amp;_adal_cw=1618074888473.1618249216499&amp;_adal_id=0f83fb49-f534-4fdf-97e3-a182597b4222.1618074888.3.1618249197.1618074888.e3ce3550-ef33-4aa7-b174-508e2f9f136d.1618249216499&amp;_ga=2.124081218.979519320.1618249197-1525429646.1618074888"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youthandpolicy.org/wp-content/uploads/2017/06/farthing_why_youth_participation.pdf"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www.youthandpolicy.org/wp-content/uploads/2017/06/farthing_why_youth_participation.pdf" TargetMode="External"/><Relationship Id="rId4" Type="http://schemas.openxmlformats.org/officeDocument/2006/relationships/webSettings" Target="webSettings.xml"/><Relationship Id="rId9" Type="http://schemas.openxmlformats.org/officeDocument/2006/relationships/hyperlink" Target="https://www.etswales.org.uk/resource//g_2_Code_of_Occupational_Ethics_Feb_2012_Eng.pdf" TargetMode="External"/><Relationship Id="rId14"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32</Pages>
  <Words>6908</Words>
  <Characters>39380</Characters>
  <Application>Microsoft Office Word</Application>
  <DocSecurity>0</DocSecurity>
  <Lines>328</Lines>
  <Paragraphs>92</Paragraphs>
  <ScaleCrop>false</ScaleCrop>
  <Company/>
  <LinksUpToDate>false</LinksUpToDate>
  <CharactersWithSpaces>46196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Dana-louise Jones (1908102)</dc:creator>
  <cp:keywords/>
  <dc:description/>
  <cp:lastModifiedBy>Dana-louise Jones (1908102)</cp:lastModifiedBy>
  <cp:revision>4</cp:revision>
  <dcterms:created xsi:type="dcterms:W3CDTF">2021-05-19T16:02:00Z</dcterms:created>
  <dcterms:modified xsi:type="dcterms:W3CDTF">2021-05-20T10:31:00Z</dcterms:modified>
</cp:coreProperties>
</file>