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0436" w:rsidRPr="00927FCA" w:rsidRDefault="00927FCA">
      <w:pPr>
        <w:rPr>
          <w:b/>
          <w:sz w:val="24"/>
          <w:szCs w:val="24"/>
          <w:u w:val="single"/>
        </w:rPr>
      </w:pPr>
      <w:r w:rsidRPr="00927FCA">
        <w:rPr>
          <w:b/>
          <w:sz w:val="24"/>
          <w:szCs w:val="24"/>
          <w:u w:val="single"/>
        </w:rPr>
        <w:t>Research Proposal for Dissertation</w:t>
      </w:r>
    </w:p>
    <w:p w:rsidR="00927FCA" w:rsidRPr="00927FCA" w:rsidRDefault="00927FCA">
      <w:pPr>
        <w:rPr>
          <w:b/>
          <w:sz w:val="24"/>
          <w:szCs w:val="24"/>
          <w:u w:val="single"/>
        </w:rPr>
      </w:pPr>
    </w:p>
    <w:p w:rsidR="00927FCA" w:rsidRPr="00927FCA" w:rsidRDefault="00927FCA">
      <w:pPr>
        <w:rPr>
          <w:b/>
          <w:sz w:val="24"/>
          <w:szCs w:val="24"/>
          <w:u w:val="single"/>
        </w:rPr>
      </w:pPr>
      <w:r w:rsidRPr="00927FCA">
        <w:rPr>
          <w:b/>
          <w:sz w:val="24"/>
          <w:szCs w:val="24"/>
          <w:u w:val="single"/>
        </w:rPr>
        <w:t>Behaviour Disorders: Nature or Nurture?</w:t>
      </w:r>
    </w:p>
    <w:p w:rsidR="00927FCA" w:rsidRPr="00927FCA" w:rsidRDefault="00927FCA">
      <w:pPr>
        <w:rPr>
          <w:b/>
          <w:sz w:val="24"/>
          <w:szCs w:val="24"/>
          <w:u w:val="single"/>
        </w:rPr>
      </w:pPr>
      <w:r w:rsidRPr="00927FCA">
        <w:rPr>
          <w:b/>
          <w:sz w:val="24"/>
          <w:szCs w:val="24"/>
          <w:u w:val="single"/>
        </w:rPr>
        <w:t>Belinda Thomas</w:t>
      </w:r>
      <w:r>
        <w:rPr>
          <w:b/>
          <w:sz w:val="24"/>
          <w:szCs w:val="24"/>
          <w:u w:val="single"/>
        </w:rPr>
        <w:t xml:space="preserve"> p148333/1551360</w:t>
      </w:r>
    </w:p>
    <w:p w:rsidR="00927FCA" w:rsidRPr="00927FCA" w:rsidRDefault="00927FCA">
      <w:pPr>
        <w:rPr>
          <w:b/>
          <w:sz w:val="24"/>
          <w:szCs w:val="24"/>
          <w:u w:val="single"/>
        </w:rPr>
      </w:pPr>
      <w:r w:rsidRPr="00927FCA">
        <w:rPr>
          <w:b/>
          <w:sz w:val="24"/>
          <w:szCs w:val="24"/>
          <w:u w:val="single"/>
        </w:rPr>
        <w:t>September 2017</w:t>
      </w:r>
    </w:p>
    <w:p w:rsidR="00927FCA" w:rsidRPr="00927FCA" w:rsidRDefault="00927FCA">
      <w:pPr>
        <w:rPr>
          <w:b/>
          <w:sz w:val="24"/>
          <w:szCs w:val="24"/>
          <w:u w:val="single"/>
        </w:rPr>
      </w:pPr>
      <w:r w:rsidRPr="00927FCA">
        <w:rPr>
          <w:b/>
          <w:sz w:val="24"/>
          <w:szCs w:val="24"/>
          <w:u w:val="single"/>
        </w:rPr>
        <w:t>Tutor: Tania Davies</w:t>
      </w:r>
    </w:p>
    <w:p w:rsidR="00927FCA" w:rsidRPr="00927FCA" w:rsidRDefault="00927FCA">
      <w:pPr>
        <w:rPr>
          <w:b/>
          <w:sz w:val="24"/>
          <w:szCs w:val="24"/>
          <w:u w:val="single"/>
        </w:rPr>
      </w:pPr>
    </w:p>
    <w:p w:rsidR="00927FCA" w:rsidRPr="00927FCA" w:rsidRDefault="00927FCA" w:rsidP="00927FCA">
      <w:pPr>
        <w:jc w:val="left"/>
        <w:rPr>
          <w:b/>
          <w:sz w:val="24"/>
          <w:szCs w:val="24"/>
          <w:u w:val="single"/>
        </w:rPr>
      </w:pPr>
      <w:r w:rsidRPr="00927FCA">
        <w:rPr>
          <w:b/>
          <w:sz w:val="24"/>
          <w:szCs w:val="24"/>
          <w:u w:val="single"/>
        </w:rPr>
        <w:t>Section1 Chapter one</w:t>
      </w:r>
    </w:p>
    <w:p w:rsidR="00927FCA" w:rsidRPr="00927FCA" w:rsidRDefault="00927FCA" w:rsidP="00927FCA">
      <w:pPr>
        <w:jc w:val="left"/>
        <w:rPr>
          <w:b/>
          <w:sz w:val="24"/>
          <w:szCs w:val="24"/>
          <w:u w:val="single"/>
        </w:rPr>
      </w:pPr>
      <w:r w:rsidRPr="00927FCA">
        <w:rPr>
          <w:b/>
          <w:sz w:val="24"/>
          <w:szCs w:val="24"/>
          <w:u w:val="single"/>
        </w:rPr>
        <w:t>Behaviour Disorders: Nature or Nurture?</w:t>
      </w:r>
    </w:p>
    <w:p w:rsidR="00927FCA" w:rsidRPr="00927FCA" w:rsidRDefault="00927FCA" w:rsidP="00927FCA">
      <w:pPr>
        <w:jc w:val="left"/>
        <w:rPr>
          <w:b/>
          <w:sz w:val="24"/>
          <w:szCs w:val="24"/>
          <w:u w:val="single"/>
        </w:rPr>
      </w:pPr>
      <w:r w:rsidRPr="00927FCA">
        <w:rPr>
          <w:b/>
          <w:sz w:val="24"/>
          <w:szCs w:val="24"/>
          <w:u w:val="single"/>
        </w:rPr>
        <w:t>Introduction</w:t>
      </w:r>
    </w:p>
    <w:p w:rsidR="00927FCA" w:rsidRPr="00C262BE" w:rsidRDefault="00927FCA" w:rsidP="00927FCA">
      <w:pPr>
        <w:jc w:val="left"/>
        <w:rPr>
          <w:sz w:val="24"/>
          <w:szCs w:val="24"/>
          <w:u w:val="single"/>
        </w:rPr>
      </w:pPr>
      <w:r w:rsidRPr="00C262BE">
        <w:rPr>
          <w:sz w:val="24"/>
          <w:szCs w:val="24"/>
          <w:u w:val="single"/>
        </w:rPr>
        <w:t>Background</w:t>
      </w:r>
    </w:p>
    <w:p w:rsidR="00D60C2F" w:rsidRDefault="005930C8" w:rsidP="00927FCA">
      <w:pPr>
        <w:jc w:val="left"/>
        <w:rPr>
          <w:sz w:val="24"/>
          <w:szCs w:val="24"/>
        </w:rPr>
      </w:pPr>
      <w:r>
        <w:rPr>
          <w:sz w:val="24"/>
          <w:szCs w:val="24"/>
        </w:rPr>
        <w:t xml:space="preserve">This research proposal will outline </w:t>
      </w:r>
      <w:r w:rsidR="00147161">
        <w:rPr>
          <w:sz w:val="24"/>
          <w:szCs w:val="24"/>
        </w:rPr>
        <w:t>the basis of my dissertation which intends to explore the question</w:t>
      </w:r>
      <w:r w:rsidR="00F864A1">
        <w:rPr>
          <w:sz w:val="24"/>
          <w:szCs w:val="24"/>
        </w:rPr>
        <w:t>,</w:t>
      </w:r>
      <w:r w:rsidR="00147161">
        <w:rPr>
          <w:sz w:val="24"/>
          <w:szCs w:val="24"/>
        </w:rPr>
        <w:t xml:space="preserve"> </w:t>
      </w:r>
      <w:r w:rsidR="00D60C2F">
        <w:rPr>
          <w:sz w:val="24"/>
          <w:szCs w:val="24"/>
        </w:rPr>
        <w:t>do</w:t>
      </w:r>
      <w:r w:rsidR="00147161">
        <w:rPr>
          <w:sz w:val="24"/>
          <w:szCs w:val="24"/>
        </w:rPr>
        <w:t xml:space="preserve"> the origins of behaviour disorders</w:t>
      </w:r>
      <w:r w:rsidR="00D60C2F">
        <w:rPr>
          <w:sz w:val="24"/>
          <w:szCs w:val="24"/>
        </w:rPr>
        <w:t xml:space="preserve"> stem from </w:t>
      </w:r>
      <w:r w:rsidR="00FB07D9">
        <w:rPr>
          <w:sz w:val="24"/>
          <w:szCs w:val="24"/>
        </w:rPr>
        <w:t xml:space="preserve">causes associated with </w:t>
      </w:r>
      <w:r w:rsidR="00147161">
        <w:rPr>
          <w:sz w:val="24"/>
          <w:szCs w:val="24"/>
        </w:rPr>
        <w:t xml:space="preserve">nature or nurture? </w:t>
      </w:r>
      <w:r w:rsidR="00FB07D9">
        <w:rPr>
          <w:sz w:val="24"/>
          <w:szCs w:val="24"/>
        </w:rPr>
        <w:t xml:space="preserve">The study will focus on the research and findings for the United Kingdom (UK). </w:t>
      </w:r>
      <w:r w:rsidR="00147161">
        <w:rPr>
          <w:sz w:val="24"/>
          <w:szCs w:val="24"/>
        </w:rPr>
        <w:t xml:space="preserve">According to </w:t>
      </w:r>
      <w:r w:rsidR="002D49EF">
        <w:rPr>
          <w:sz w:val="24"/>
          <w:szCs w:val="24"/>
        </w:rPr>
        <w:t>Tarver, Daley and Sayal (2014)</w:t>
      </w:r>
      <w:r w:rsidR="00027B30">
        <w:rPr>
          <w:sz w:val="24"/>
          <w:szCs w:val="24"/>
        </w:rPr>
        <w:t xml:space="preserve"> behaviour disorders, also known as disruptive behaviour disorders (DBD), </w:t>
      </w:r>
      <w:r w:rsidR="00147161">
        <w:rPr>
          <w:sz w:val="24"/>
          <w:szCs w:val="24"/>
        </w:rPr>
        <w:t xml:space="preserve">can be defined as </w:t>
      </w:r>
      <w:r w:rsidR="00027B30">
        <w:rPr>
          <w:sz w:val="24"/>
          <w:szCs w:val="24"/>
        </w:rPr>
        <w:t>inappropriate types of behaviour such as extreme anger, an inability to maintain relationships and impulsivity.</w:t>
      </w:r>
      <w:r w:rsidR="00147161">
        <w:rPr>
          <w:sz w:val="24"/>
          <w:szCs w:val="24"/>
        </w:rPr>
        <w:t xml:space="preserve"> </w:t>
      </w:r>
      <w:r w:rsidR="00027B30">
        <w:rPr>
          <w:sz w:val="24"/>
          <w:szCs w:val="24"/>
        </w:rPr>
        <w:t>Such behaviour must be present over long periods of time</w:t>
      </w:r>
      <w:r w:rsidR="00B9378A">
        <w:rPr>
          <w:sz w:val="24"/>
          <w:szCs w:val="24"/>
        </w:rPr>
        <w:t>, be evident</w:t>
      </w:r>
      <w:r w:rsidR="00027B30">
        <w:rPr>
          <w:sz w:val="24"/>
          <w:szCs w:val="24"/>
        </w:rPr>
        <w:t xml:space="preserve"> in different environments and have an adverse effect on a person’s well-being (Thapar, Cooper and Eyre 2013). </w:t>
      </w:r>
      <w:r w:rsidR="00147161">
        <w:rPr>
          <w:sz w:val="24"/>
          <w:szCs w:val="24"/>
        </w:rPr>
        <w:t>There are several reco</w:t>
      </w:r>
      <w:r w:rsidR="0040746C">
        <w:rPr>
          <w:sz w:val="24"/>
          <w:szCs w:val="24"/>
        </w:rPr>
        <w:t xml:space="preserve">gnised conditions related </w:t>
      </w:r>
      <w:r w:rsidR="00147161">
        <w:rPr>
          <w:sz w:val="24"/>
          <w:szCs w:val="24"/>
        </w:rPr>
        <w:t>to behaviour and emotions. The most commonly known behaviour disorder</w:t>
      </w:r>
      <w:r w:rsidR="0040746C">
        <w:rPr>
          <w:sz w:val="24"/>
          <w:szCs w:val="24"/>
        </w:rPr>
        <w:t xml:space="preserve"> diagnosed amongst children and young people</w:t>
      </w:r>
      <w:r w:rsidR="00147161">
        <w:rPr>
          <w:sz w:val="24"/>
          <w:szCs w:val="24"/>
        </w:rPr>
        <w:t xml:space="preserve"> is attention deficit/ hyperactivity disorder (ADHD). </w:t>
      </w:r>
      <w:r w:rsidR="00027B30">
        <w:rPr>
          <w:sz w:val="24"/>
          <w:szCs w:val="24"/>
        </w:rPr>
        <w:t>Polanczyk, Willcut and Salum (2014)</w:t>
      </w:r>
      <w:r w:rsidR="00147161">
        <w:rPr>
          <w:sz w:val="24"/>
          <w:szCs w:val="24"/>
        </w:rPr>
        <w:t xml:space="preserve"> suggests that boys are more </w:t>
      </w:r>
      <w:r w:rsidR="00F864A1">
        <w:rPr>
          <w:sz w:val="24"/>
          <w:szCs w:val="24"/>
        </w:rPr>
        <w:t xml:space="preserve">predisposed to ADHD than girls. The symptoms range from outbursts of anger </w:t>
      </w:r>
      <w:r w:rsidR="006345E4">
        <w:rPr>
          <w:sz w:val="24"/>
          <w:szCs w:val="24"/>
        </w:rPr>
        <w:t xml:space="preserve">and an inability to concentrate, </w:t>
      </w:r>
      <w:r w:rsidR="00F864A1">
        <w:rPr>
          <w:sz w:val="24"/>
          <w:szCs w:val="24"/>
        </w:rPr>
        <w:t>to impulsivity and a lack of awareness of danger.</w:t>
      </w:r>
      <w:r w:rsidR="00147161">
        <w:rPr>
          <w:sz w:val="24"/>
          <w:szCs w:val="24"/>
        </w:rPr>
        <w:t xml:space="preserve"> </w:t>
      </w:r>
      <w:r w:rsidR="00027B30">
        <w:rPr>
          <w:sz w:val="24"/>
          <w:szCs w:val="24"/>
        </w:rPr>
        <w:t xml:space="preserve">Latimer, Wilson and Kemp state </w:t>
      </w:r>
      <w:r w:rsidR="00F864A1">
        <w:rPr>
          <w:sz w:val="24"/>
          <w:szCs w:val="24"/>
        </w:rPr>
        <w:t>that o</w:t>
      </w:r>
      <w:r w:rsidR="00147161">
        <w:rPr>
          <w:sz w:val="24"/>
          <w:szCs w:val="24"/>
        </w:rPr>
        <w:t>ppositional defiant disorder</w:t>
      </w:r>
      <w:r w:rsidR="00F864A1">
        <w:rPr>
          <w:sz w:val="24"/>
          <w:szCs w:val="24"/>
        </w:rPr>
        <w:t xml:space="preserve"> (ODD) also effects more boys than girls and can be defined as children acting in a hostile manner, becoming uncooperative and irritable to persons in authority such as teachers</w:t>
      </w:r>
      <w:r w:rsidR="00027B30">
        <w:rPr>
          <w:sz w:val="24"/>
          <w:szCs w:val="24"/>
        </w:rPr>
        <w:t xml:space="preserve"> (2012)</w:t>
      </w:r>
      <w:r w:rsidR="00F864A1">
        <w:rPr>
          <w:sz w:val="24"/>
          <w:szCs w:val="24"/>
        </w:rPr>
        <w:t xml:space="preserve">. </w:t>
      </w:r>
      <w:r w:rsidR="00D60C2F">
        <w:rPr>
          <w:sz w:val="24"/>
          <w:szCs w:val="24"/>
        </w:rPr>
        <w:t xml:space="preserve">Obsessive compulsive disorder (OCD) </w:t>
      </w:r>
      <w:r w:rsidR="0040746C">
        <w:rPr>
          <w:sz w:val="24"/>
          <w:szCs w:val="24"/>
        </w:rPr>
        <w:t xml:space="preserve">and </w:t>
      </w:r>
      <w:r w:rsidR="00D60C2F">
        <w:rPr>
          <w:sz w:val="24"/>
          <w:szCs w:val="24"/>
        </w:rPr>
        <w:t xml:space="preserve">anxiety disorders can negatively impact on a child’s life, effecting </w:t>
      </w:r>
      <w:r w:rsidR="0040746C">
        <w:rPr>
          <w:sz w:val="24"/>
          <w:szCs w:val="24"/>
        </w:rPr>
        <w:t xml:space="preserve">many areas </w:t>
      </w:r>
      <w:r w:rsidR="0040746C">
        <w:rPr>
          <w:sz w:val="24"/>
          <w:szCs w:val="24"/>
        </w:rPr>
        <w:lastRenderedPageBreak/>
        <w:t xml:space="preserve">including </w:t>
      </w:r>
      <w:r w:rsidR="00D60C2F">
        <w:rPr>
          <w:sz w:val="24"/>
          <w:szCs w:val="24"/>
        </w:rPr>
        <w:t>relationship</w:t>
      </w:r>
      <w:r w:rsidR="005744FE">
        <w:rPr>
          <w:sz w:val="24"/>
          <w:szCs w:val="24"/>
        </w:rPr>
        <w:t xml:space="preserve">s and educational achievements, therefore </w:t>
      </w:r>
      <w:r w:rsidR="00977D88">
        <w:rPr>
          <w:sz w:val="24"/>
          <w:szCs w:val="24"/>
        </w:rPr>
        <w:t>a child’s future can be potentially limited</w:t>
      </w:r>
      <w:r w:rsidR="00027B30">
        <w:rPr>
          <w:sz w:val="24"/>
          <w:szCs w:val="24"/>
        </w:rPr>
        <w:t xml:space="preserve"> (Latimer, Wilson and Kemp 2012)</w:t>
      </w:r>
      <w:r w:rsidR="00977D88">
        <w:rPr>
          <w:sz w:val="24"/>
          <w:szCs w:val="24"/>
        </w:rPr>
        <w:t xml:space="preserve">. </w:t>
      </w:r>
    </w:p>
    <w:p w:rsidR="007D23F6" w:rsidRDefault="00A8460A" w:rsidP="00927FCA">
      <w:pPr>
        <w:jc w:val="left"/>
        <w:rPr>
          <w:sz w:val="24"/>
          <w:szCs w:val="24"/>
        </w:rPr>
      </w:pPr>
      <w:r w:rsidRPr="00A8460A">
        <w:rPr>
          <w:sz w:val="24"/>
          <w:szCs w:val="24"/>
        </w:rPr>
        <w:t>The research proposa</w:t>
      </w:r>
      <w:r>
        <w:rPr>
          <w:sz w:val="24"/>
          <w:szCs w:val="24"/>
        </w:rPr>
        <w:t xml:space="preserve">l is of particular interest to me as I work alongside children who are considered to have various behaviour disorders. I am </w:t>
      </w:r>
      <w:r w:rsidR="00573E5D">
        <w:rPr>
          <w:sz w:val="24"/>
          <w:szCs w:val="24"/>
        </w:rPr>
        <w:t xml:space="preserve">employed as a </w:t>
      </w:r>
      <w:r>
        <w:rPr>
          <w:sz w:val="24"/>
          <w:szCs w:val="24"/>
        </w:rPr>
        <w:t xml:space="preserve">learning coach in a pupil referral unit and have worked with children with emotional, behavioural disorders (EBD) for the last thirteen years. </w:t>
      </w:r>
      <w:r w:rsidR="00B22951">
        <w:rPr>
          <w:sz w:val="24"/>
          <w:szCs w:val="24"/>
        </w:rPr>
        <w:t xml:space="preserve">During this time, I have witnessed the impact that disorders such as Attention Deficit Hyperactivity Disorder (ADHD) and Oppositional Defiance Disorder (ODD) have on a child’s life. The disruption caused to a child’s family, their education and </w:t>
      </w:r>
      <w:r w:rsidR="005930C8">
        <w:rPr>
          <w:sz w:val="24"/>
          <w:szCs w:val="24"/>
        </w:rPr>
        <w:t xml:space="preserve">general </w:t>
      </w:r>
      <w:r w:rsidR="00B22951">
        <w:rPr>
          <w:sz w:val="24"/>
          <w:szCs w:val="24"/>
        </w:rPr>
        <w:t>well-being is significant and can be long lasting</w:t>
      </w:r>
      <w:r w:rsidR="00027B30">
        <w:rPr>
          <w:sz w:val="24"/>
          <w:szCs w:val="24"/>
        </w:rPr>
        <w:t xml:space="preserve"> (Riosa, MCArthur and Preyede 2012)</w:t>
      </w:r>
      <w:r w:rsidR="00B22951">
        <w:rPr>
          <w:sz w:val="24"/>
          <w:szCs w:val="24"/>
        </w:rPr>
        <w:t>. There are</w:t>
      </w:r>
      <w:r w:rsidR="00573E5D">
        <w:rPr>
          <w:sz w:val="24"/>
          <w:szCs w:val="24"/>
        </w:rPr>
        <w:t xml:space="preserve"> negative implications for </w:t>
      </w:r>
      <w:r w:rsidR="00B22951">
        <w:rPr>
          <w:sz w:val="24"/>
          <w:szCs w:val="24"/>
        </w:rPr>
        <w:t xml:space="preserve">communities and society as a whole. </w:t>
      </w:r>
      <w:r w:rsidR="00E71D98">
        <w:rPr>
          <w:sz w:val="24"/>
          <w:szCs w:val="24"/>
        </w:rPr>
        <w:t>Young, Adamou and Bolea indicate that t</w:t>
      </w:r>
      <w:r w:rsidR="00B22951">
        <w:rPr>
          <w:sz w:val="24"/>
          <w:szCs w:val="24"/>
        </w:rPr>
        <w:t xml:space="preserve">here are often adverse ramifications for the children effected by these disorders resulting in </w:t>
      </w:r>
      <w:r w:rsidR="00D505CA">
        <w:rPr>
          <w:sz w:val="24"/>
          <w:szCs w:val="24"/>
        </w:rPr>
        <w:t xml:space="preserve">low educational attainment </w:t>
      </w:r>
      <w:r w:rsidR="005930C8">
        <w:rPr>
          <w:sz w:val="24"/>
          <w:szCs w:val="24"/>
        </w:rPr>
        <w:t xml:space="preserve">which effects </w:t>
      </w:r>
      <w:r w:rsidR="0040746C">
        <w:rPr>
          <w:sz w:val="24"/>
          <w:szCs w:val="24"/>
        </w:rPr>
        <w:t xml:space="preserve">their </w:t>
      </w:r>
      <w:r w:rsidR="005930C8">
        <w:rPr>
          <w:sz w:val="24"/>
          <w:szCs w:val="24"/>
        </w:rPr>
        <w:t>employment prospects</w:t>
      </w:r>
      <w:r w:rsidR="00E71D98">
        <w:rPr>
          <w:sz w:val="24"/>
          <w:szCs w:val="24"/>
        </w:rPr>
        <w:t xml:space="preserve"> (2012)</w:t>
      </w:r>
      <w:r w:rsidR="005930C8">
        <w:rPr>
          <w:sz w:val="24"/>
          <w:szCs w:val="24"/>
        </w:rPr>
        <w:t>. Incidents involving anti-social behaviour</w:t>
      </w:r>
      <w:r w:rsidR="00D505CA">
        <w:rPr>
          <w:sz w:val="24"/>
          <w:szCs w:val="24"/>
        </w:rPr>
        <w:t xml:space="preserve"> </w:t>
      </w:r>
      <w:r w:rsidR="005930C8">
        <w:rPr>
          <w:sz w:val="24"/>
          <w:szCs w:val="24"/>
        </w:rPr>
        <w:t xml:space="preserve">can lead to </w:t>
      </w:r>
      <w:r w:rsidR="00D505CA">
        <w:rPr>
          <w:sz w:val="24"/>
          <w:szCs w:val="24"/>
        </w:rPr>
        <w:t xml:space="preserve">acts of criminal activity </w:t>
      </w:r>
      <w:r w:rsidR="0040746C">
        <w:rPr>
          <w:sz w:val="24"/>
          <w:szCs w:val="24"/>
        </w:rPr>
        <w:t xml:space="preserve">also </w:t>
      </w:r>
      <w:r w:rsidR="00D505CA">
        <w:rPr>
          <w:sz w:val="24"/>
          <w:szCs w:val="24"/>
        </w:rPr>
        <w:t>involving alcohol intake and drug abuse</w:t>
      </w:r>
      <w:r w:rsidR="00E71D98">
        <w:rPr>
          <w:sz w:val="24"/>
          <w:szCs w:val="24"/>
        </w:rPr>
        <w:t xml:space="preserve"> (Young, Adamou and Bolea 2012)</w:t>
      </w:r>
      <w:r w:rsidR="00D505CA">
        <w:rPr>
          <w:sz w:val="24"/>
          <w:szCs w:val="24"/>
        </w:rPr>
        <w:t xml:space="preserve">. </w:t>
      </w:r>
      <w:r w:rsidR="00E71D98">
        <w:rPr>
          <w:sz w:val="24"/>
          <w:szCs w:val="24"/>
        </w:rPr>
        <w:t>Hanwella, Senanayake and De Siva state that c</w:t>
      </w:r>
      <w:r w:rsidR="00D505CA">
        <w:rPr>
          <w:sz w:val="24"/>
          <w:szCs w:val="24"/>
        </w:rPr>
        <w:t xml:space="preserve">hildren’s physical and mental health can often </w:t>
      </w:r>
      <w:r w:rsidR="0040746C">
        <w:rPr>
          <w:sz w:val="24"/>
          <w:szCs w:val="24"/>
        </w:rPr>
        <w:t xml:space="preserve">be negatively </w:t>
      </w:r>
      <w:r w:rsidR="005F45F3">
        <w:rPr>
          <w:sz w:val="24"/>
          <w:szCs w:val="24"/>
        </w:rPr>
        <w:t>affected</w:t>
      </w:r>
      <w:r w:rsidR="005930C8">
        <w:rPr>
          <w:sz w:val="24"/>
          <w:szCs w:val="24"/>
        </w:rPr>
        <w:t xml:space="preserve"> by behaviour disorders, sometimes as a direct result of the medication prescribed to manage ADHD</w:t>
      </w:r>
      <w:r w:rsidR="00E71D98">
        <w:rPr>
          <w:sz w:val="24"/>
          <w:szCs w:val="24"/>
        </w:rPr>
        <w:t xml:space="preserve"> (2012)</w:t>
      </w:r>
      <w:r w:rsidR="005930C8">
        <w:rPr>
          <w:sz w:val="24"/>
          <w:szCs w:val="24"/>
        </w:rPr>
        <w:t>. Drugs such as Ritalin can have harmful side effects such a</w:t>
      </w:r>
      <w:r w:rsidR="00977D88">
        <w:rPr>
          <w:sz w:val="24"/>
          <w:szCs w:val="24"/>
        </w:rPr>
        <w:t xml:space="preserve">s weight loss, </w:t>
      </w:r>
      <w:r w:rsidR="0040746C">
        <w:rPr>
          <w:sz w:val="24"/>
          <w:szCs w:val="24"/>
        </w:rPr>
        <w:t>insomnia and loss of appetite (</w:t>
      </w:r>
      <w:r w:rsidR="00977D88">
        <w:rPr>
          <w:sz w:val="24"/>
          <w:szCs w:val="24"/>
        </w:rPr>
        <w:t>NHS 2013</w:t>
      </w:r>
      <w:r w:rsidR="005930C8">
        <w:rPr>
          <w:sz w:val="24"/>
          <w:szCs w:val="24"/>
        </w:rPr>
        <w:t>)</w:t>
      </w:r>
      <w:r w:rsidR="0040746C">
        <w:rPr>
          <w:sz w:val="24"/>
          <w:szCs w:val="24"/>
        </w:rPr>
        <w:t xml:space="preserve">. </w:t>
      </w:r>
      <w:r w:rsidR="00D505CA">
        <w:rPr>
          <w:sz w:val="24"/>
          <w:szCs w:val="24"/>
        </w:rPr>
        <w:t>The current education system in the United Kingdom (UK) does not cater for the needs of children with behavioural disorde</w:t>
      </w:r>
      <w:r w:rsidR="005F45F3">
        <w:rPr>
          <w:sz w:val="24"/>
          <w:szCs w:val="24"/>
        </w:rPr>
        <w:t xml:space="preserve">rs due to </w:t>
      </w:r>
      <w:r w:rsidR="00317511">
        <w:rPr>
          <w:sz w:val="24"/>
          <w:szCs w:val="24"/>
        </w:rPr>
        <w:t xml:space="preserve">structure of schools </w:t>
      </w:r>
      <w:r w:rsidR="00DF778A">
        <w:rPr>
          <w:sz w:val="24"/>
          <w:szCs w:val="24"/>
        </w:rPr>
        <w:t xml:space="preserve">and their </w:t>
      </w:r>
      <w:r w:rsidR="00E71D98">
        <w:rPr>
          <w:sz w:val="24"/>
          <w:szCs w:val="24"/>
        </w:rPr>
        <w:t>large classes.</w:t>
      </w:r>
      <w:r w:rsidR="00317511">
        <w:rPr>
          <w:sz w:val="24"/>
          <w:szCs w:val="24"/>
        </w:rPr>
        <w:t xml:space="preserve"> T</w:t>
      </w:r>
      <w:r w:rsidR="0040746C">
        <w:rPr>
          <w:sz w:val="24"/>
          <w:szCs w:val="24"/>
        </w:rPr>
        <w:t xml:space="preserve">here is also </w:t>
      </w:r>
      <w:r w:rsidR="00D505CA">
        <w:rPr>
          <w:sz w:val="24"/>
          <w:szCs w:val="24"/>
        </w:rPr>
        <w:t>a l</w:t>
      </w:r>
      <w:r w:rsidR="0040746C">
        <w:rPr>
          <w:sz w:val="24"/>
          <w:szCs w:val="24"/>
        </w:rPr>
        <w:t xml:space="preserve">ack of </w:t>
      </w:r>
      <w:r w:rsidR="00B218D4">
        <w:rPr>
          <w:sz w:val="24"/>
          <w:szCs w:val="24"/>
        </w:rPr>
        <w:t xml:space="preserve">specialist </w:t>
      </w:r>
      <w:r w:rsidR="0040746C">
        <w:rPr>
          <w:sz w:val="24"/>
          <w:szCs w:val="24"/>
        </w:rPr>
        <w:t>teacher</w:t>
      </w:r>
      <w:r w:rsidR="00317511">
        <w:rPr>
          <w:sz w:val="24"/>
          <w:szCs w:val="24"/>
        </w:rPr>
        <w:t xml:space="preserve"> training </w:t>
      </w:r>
      <w:r w:rsidR="006345E4">
        <w:rPr>
          <w:sz w:val="24"/>
          <w:szCs w:val="24"/>
        </w:rPr>
        <w:t xml:space="preserve">which focuses on behaviour disorders </w:t>
      </w:r>
      <w:r w:rsidR="00B218D4">
        <w:rPr>
          <w:sz w:val="24"/>
          <w:szCs w:val="24"/>
        </w:rPr>
        <w:t xml:space="preserve">and </w:t>
      </w:r>
      <w:r w:rsidR="00317511">
        <w:rPr>
          <w:sz w:val="24"/>
          <w:szCs w:val="24"/>
        </w:rPr>
        <w:t>in</w:t>
      </w:r>
      <w:r w:rsidR="006345E4">
        <w:rPr>
          <w:sz w:val="24"/>
          <w:szCs w:val="24"/>
        </w:rPr>
        <w:t xml:space="preserve"> </w:t>
      </w:r>
      <w:r w:rsidR="00317511">
        <w:rPr>
          <w:sz w:val="24"/>
          <w:szCs w:val="24"/>
        </w:rPr>
        <w:t xml:space="preserve">areas including </w:t>
      </w:r>
      <w:r w:rsidR="005F45F3">
        <w:rPr>
          <w:sz w:val="24"/>
          <w:szCs w:val="24"/>
        </w:rPr>
        <w:t>special educational needs (SEN)</w:t>
      </w:r>
      <w:r w:rsidR="00E71D98">
        <w:rPr>
          <w:sz w:val="24"/>
          <w:szCs w:val="24"/>
        </w:rPr>
        <w:t xml:space="preserve"> (Tarver, Daley and Sayal 2014)</w:t>
      </w:r>
      <w:r w:rsidR="00317511">
        <w:rPr>
          <w:sz w:val="24"/>
          <w:szCs w:val="24"/>
        </w:rPr>
        <w:t xml:space="preserve">. </w:t>
      </w:r>
    </w:p>
    <w:p w:rsidR="007D23F6" w:rsidRPr="00C262BE" w:rsidRDefault="007D23F6" w:rsidP="00927FCA">
      <w:pPr>
        <w:jc w:val="left"/>
        <w:rPr>
          <w:sz w:val="24"/>
          <w:szCs w:val="24"/>
          <w:u w:val="single"/>
        </w:rPr>
      </w:pPr>
      <w:r w:rsidRPr="00C262BE">
        <w:rPr>
          <w:sz w:val="24"/>
          <w:szCs w:val="24"/>
          <w:u w:val="single"/>
        </w:rPr>
        <w:t>Justification</w:t>
      </w:r>
    </w:p>
    <w:p w:rsidR="007D23F6" w:rsidRPr="00CA0EEF" w:rsidRDefault="00CA0EEF" w:rsidP="00927FCA">
      <w:pPr>
        <w:jc w:val="left"/>
        <w:rPr>
          <w:sz w:val="24"/>
          <w:szCs w:val="24"/>
        </w:rPr>
      </w:pPr>
      <w:r>
        <w:rPr>
          <w:sz w:val="24"/>
          <w:szCs w:val="24"/>
        </w:rPr>
        <w:t xml:space="preserve">The impact of behaviour disorders on children and young people’s lives can </w:t>
      </w:r>
      <w:r w:rsidR="00B218D4">
        <w:rPr>
          <w:sz w:val="24"/>
          <w:szCs w:val="24"/>
        </w:rPr>
        <w:t>have a detrimental effect, not only on their own life’s but that of their family and the wider society.</w:t>
      </w:r>
      <w:r>
        <w:rPr>
          <w:sz w:val="24"/>
          <w:szCs w:val="24"/>
        </w:rPr>
        <w:t xml:space="preserve"> There is a great need for further research to ascertain whether such disorders</w:t>
      </w:r>
      <w:r w:rsidR="00737C51">
        <w:rPr>
          <w:sz w:val="24"/>
          <w:szCs w:val="24"/>
        </w:rPr>
        <w:t xml:space="preserve"> stem from biological or psycho</w:t>
      </w:r>
      <w:r>
        <w:rPr>
          <w:sz w:val="24"/>
          <w:szCs w:val="24"/>
        </w:rPr>
        <w:t xml:space="preserve">social causes </w:t>
      </w:r>
      <w:r w:rsidR="00B218D4">
        <w:rPr>
          <w:sz w:val="24"/>
          <w:szCs w:val="24"/>
        </w:rPr>
        <w:t xml:space="preserve">to enable </w:t>
      </w:r>
      <w:r w:rsidR="00737C51">
        <w:rPr>
          <w:sz w:val="24"/>
          <w:szCs w:val="24"/>
        </w:rPr>
        <w:t xml:space="preserve">possible prevention in the future and </w:t>
      </w:r>
      <w:r w:rsidR="00B218D4">
        <w:rPr>
          <w:sz w:val="24"/>
          <w:szCs w:val="24"/>
        </w:rPr>
        <w:t xml:space="preserve">effective </w:t>
      </w:r>
      <w:r>
        <w:rPr>
          <w:sz w:val="24"/>
          <w:szCs w:val="24"/>
        </w:rPr>
        <w:t>treat</w:t>
      </w:r>
      <w:r w:rsidR="00B218D4">
        <w:rPr>
          <w:sz w:val="24"/>
          <w:szCs w:val="24"/>
        </w:rPr>
        <w:t xml:space="preserve">ment and interventions. </w:t>
      </w:r>
    </w:p>
    <w:p w:rsidR="00ED1DC2" w:rsidRDefault="00573E5D" w:rsidP="00927FCA">
      <w:pPr>
        <w:jc w:val="left"/>
        <w:rPr>
          <w:sz w:val="24"/>
          <w:szCs w:val="24"/>
        </w:rPr>
      </w:pPr>
      <w:r>
        <w:rPr>
          <w:sz w:val="24"/>
          <w:szCs w:val="24"/>
        </w:rPr>
        <w:t xml:space="preserve"> Historically, behaviour disorders are </w:t>
      </w:r>
      <w:r w:rsidR="00D52D7F">
        <w:rPr>
          <w:sz w:val="24"/>
          <w:szCs w:val="24"/>
        </w:rPr>
        <w:t>a relatively modern phenomenon</w:t>
      </w:r>
      <w:r w:rsidR="00C14D4A">
        <w:rPr>
          <w:sz w:val="24"/>
          <w:szCs w:val="24"/>
        </w:rPr>
        <w:t xml:space="preserve"> in the UK</w:t>
      </w:r>
      <w:r>
        <w:rPr>
          <w:sz w:val="24"/>
          <w:szCs w:val="24"/>
        </w:rPr>
        <w:t xml:space="preserve">. </w:t>
      </w:r>
      <w:r w:rsidR="00D52D7F">
        <w:rPr>
          <w:sz w:val="24"/>
          <w:szCs w:val="24"/>
        </w:rPr>
        <w:t>ADHD was only recognised as a valid medical condi</w:t>
      </w:r>
      <w:r w:rsidR="00977D88">
        <w:rPr>
          <w:sz w:val="24"/>
          <w:szCs w:val="24"/>
        </w:rPr>
        <w:t>tion in the UK in the 1970s</w:t>
      </w:r>
      <w:r w:rsidR="00D52D7F">
        <w:rPr>
          <w:sz w:val="24"/>
          <w:szCs w:val="24"/>
        </w:rPr>
        <w:t xml:space="preserve"> by the National Institute of Clinical Excellence (NICE). According to research carried out by NICE, in 1990, only forty </w:t>
      </w:r>
      <w:r w:rsidR="00D52D7F">
        <w:rPr>
          <w:sz w:val="24"/>
          <w:szCs w:val="24"/>
        </w:rPr>
        <w:lastRenderedPageBreak/>
        <w:t xml:space="preserve">children were medicated for the condition (nice.org.uk). </w:t>
      </w:r>
      <w:r w:rsidR="00C14D4A">
        <w:rPr>
          <w:sz w:val="24"/>
          <w:szCs w:val="24"/>
        </w:rPr>
        <w:t xml:space="preserve">According to recent research reported in The Guardian newspaper, nearly one million prescriptions for ADHD medication </w:t>
      </w:r>
      <w:r w:rsidR="00B65559">
        <w:rPr>
          <w:sz w:val="24"/>
          <w:szCs w:val="24"/>
        </w:rPr>
        <w:t xml:space="preserve">were dispensed </w:t>
      </w:r>
      <w:r w:rsidR="00C14D4A">
        <w:rPr>
          <w:sz w:val="24"/>
          <w:szCs w:val="24"/>
        </w:rPr>
        <w:t xml:space="preserve">in 2015 (Boffey 2015). </w:t>
      </w:r>
      <w:r w:rsidR="007D23F6">
        <w:rPr>
          <w:sz w:val="24"/>
          <w:szCs w:val="24"/>
        </w:rPr>
        <w:t xml:space="preserve">This sharp rise in children being prescribed medication provides justification for more thorough research to be carried out in to </w:t>
      </w:r>
      <w:r w:rsidR="006345E4">
        <w:rPr>
          <w:sz w:val="24"/>
          <w:szCs w:val="24"/>
        </w:rPr>
        <w:t xml:space="preserve">the </w:t>
      </w:r>
      <w:r w:rsidR="007D23F6">
        <w:rPr>
          <w:sz w:val="24"/>
          <w:szCs w:val="24"/>
        </w:rPr>
        <w:t xml:space="preserve">harmful side effects of prescribed medication and its </w:t>
      </w:r>
      <w:r w:rsidR="00360906">
        <w:rPr>
          <w:sz w:val="24"/>
          <w:szCs w:val="24"/>
        </w:rPr>
        <w:t>links to further substance mis</w:t>
      </w:r>
      <w:r w:rsidR="007D23F6">
        <w:rPr>
          <w:sz w:val="24"/>
          <w:szCs w:val="24"/>
        </w:rPr>
        <w:t>use (</w:t>
      </w:r>
      <w:r w:rsidR="00E71D98">
        <w:rPr>
          <w:sz w:val="24"/>
          <w:szCs w:val="24"/>
        </w:rPr>
        <w:t>Rubia, Alegra and Cubillo 2013).</w:t>
      </w:r>
      <w:r w:rsidR="007D23F6">
        <w:rPr>
          <w:sz w:val="24"/>
          <w:szCs w:val="24"/>
        </w:rPr>
        <w:t xml:space="preserve"> Continued research is needed to aid </w:t>
      </w:r>
      <w:r w:rsidR="00FB666D">
        <w:rPr>
          <w:sz w:val="24"/>
          <w:szCs w:val="24"/>
        </w:rPr>
        <w:t>the</w:t>
      </w:r>
      <w:r w:rsidR="007D23F6">
        <w:rPr>
          <w:sz w:val="24"/>
          <w:szCs w:val="24"/>
        </w:rPr>
        <w:t xml:space="preserve"> development of </w:t>
      </w:r>
      <w:r w:rsidR="00FB666D">
        <w:rPr>
          <w:sz w:val="24"/>
          <w:szCs w:val="24"/>
        </w:rPr>
        <w:t xml:space="preserve">current </w:t>
      </w:r>
      <w:r w:rsidR="007D23F6">
        <w:rPr>
          <w:sz w:val="24"/>
          <w:szCs w:val="24"/>
        </w:rPr>
        <w:t xml:space="preserve">knowledge </w:t>
      </w:r>
      <w:r w:rsidR="006345E4">
        <w:rPr>
          <w:sz w:val="24"/>
          <w:szCs w:val="24"/>
        </w:rPr>
        <w:t xml:space="preserve">of behaviour disorders </w:t>
      </w:r>
      <w:r w:rsidR="007D23F6">
        <w:rPr>
          <w:sz w:val="24"/>
          <w:szCs w:val="24"/>
        </w:rPr>
        <w:t xml:space="preserve">to provide specialist </w:t>
      </w:r>
      <w:r w:rsidR="00A925C0">
        <w:rPr>
          <w:sz w:val="24"/>
          <w:szCs w:val="24"/>
        </w:rPr>
        <w:t>help and to further develop theo</w:t>
      </w:r>
      <w:r w:rsidR="00CA0EEF">
        <w:rPr>
          <w:sz w:val="24"/>
          <w:szCs w:val="24"/>
        </w:rPr>
        <w:t>ries on the subject.</w:t>
      </w:r>
      <w:r w:rsidR="00FB666D">
        <w:rPr>
          <w:sz w:val="24"/>
          <w:szCs w:val="24"/>
        </w:rPr>
        <w:t xml:space="preserve"> The data and statistics</w:t>
      </w:r>
      <w:r w:rsidR="00737C51">
        <w:rPr>
          <w:sz w:val="24"/>
          <w:szCs w:val="24"/>
        </w:rPr>
        <w:t xml:space="preserve"> gathered</w:t>
      </w:r>
      <w:r w:rsidR="00FB666D">
        <w:rPr>
          <w:sz w:val="24"/>
          <w:szCs w:val="24"/>
        </w:rPr>
        <w:t xml:space="preserve"> as a result of the evidence gained can expand on the </w:t>
      </w:r>
      <w:r w:rsidR="00737C51">
        <w:rPr>
          <w:sz w:val="24"/>
          <w:szCs w:val="24"/>
        </w:rPr>
        <w:t xml:space="preserve">information professionals collate. Gaps found in research can be highlighted and dictate whether additional exploratory research is required. </w:t>
      </w:r>
      <w:r w:rsidR="00925591">
        <w:rPr>
          <w:sz w:val="24"/>
          <w:szCs w:val="24"/>
        </w:rPr>
        <w:t xml:space="preserve">Current research into the origins </w:t>
      </w:r>
      <w:r w:rsidR="00FB07D9">
        <w:rPr>
          <w:sz w:val="24"/>
          <w:szCs w:val="24"/>
        </w:rPr>
        <w:t xml:space="preserve">of </w:t>
      </w:r>
      <w:r w:rsidR="00925591">
        <w:rPr>
          <w:sz w:val="24"/>
          <w:szCs w:val="24"/>
        </w:rPr>
        <w:t xml:space="preserve">behaviour disorders </w:t>
      </w:r>
      <w:r w:rsidR="00FB07D9">
        <w:rPr>
          <w:sz w:val="24"/>
          <w:szCs w:val="24"/>
        </w:rPr>
        <w:t>such as attention deficit hyperactivity disorder (ADHD) appear to have been widely researched. However, on initial searches for supporting evidence, conditions such as oppositional defiant disorder (ODD) ar</w:t>
      </w:r>
      <w:r w:rsidR="00E71D98">
        <w:rPr>
          <w:sz w:val="24"/>
          <w:szCs w:val="24"/>
        </w:rPr>
        <w:t>e not as widely researched</w:t>
      </w:r>
      <w:r w:rsidR="00FB07D9">
        <w:rPr>
          <w:sz w:val="24"/>
          <w:szCs w:val="24"/>
        </w:rPr>
        <w:t xml:space="preserve">. </w:t>
      </w:r>
      <w:r w:rsidR="00E16FAB">
        <w:rPr>
          <w:sz w:val="24"/>
          <w:szCs w:val="24"/>
        </w:rPr>
        <w:t>Research carried out by Sarojini, Sengupta and Fortier</w:t>
      </w:r>
      <w:r w:rsidR="006345E4">
        <w:rPr>
          <w:sz w:val="24"/>
          <w:szCs w:val="24"/>
        </w:rPr>
        <w:t xml:space="preserve"> suggests that the comorbidity</w:t>
      </w:r>
      <w:r w:rsidR="00E16FAB">
        <w:rPr>
          <w:sz w:val="24"/>
          <w:szCs w:val="24"/>
        </w:rPr>
        <w:t>,</w:t>
      </w:r>
      <w:r w:rsidR="006345E4">
        <w:rPr>
          <w:sz w:val="24"/>
          <w:szCs w:val="24"/>
        </w:rPr>
        <w:t xml:space="preserve"> of behaviour disorders</w:t>
      </w:r>
      <w:r w:rsidR="00E16FAB">
        <w:rPr>
          <w:sz w:val="24"/>
          <w:szCs w:val="24"/>
        </w:rPr>
        <w:t xml:space="preserve"> such as ODD and ADHD</w:t>
      </w:r>
      <w:r w:rsidR="006345E4">
        <w:rPr>
          <w:sz w:val="24"/>
          <w:szCs w:val="24"/>
        </w:rPr>
        <w:t xml:space="preserve"> is extremely detrimental for children and young people’s mental health(201</w:t>
      </w:r>
      <w:r w:rsidR="00E16FAB">
        <w:rPr>
          <w:sz w:val="24"/>
          <w:szCs w:val="24"/>
        </w:rPr>
        <w:t>5).</w:t>
      </w:r>
    </w:p>
    <w:p w:rsidR="00CA0EEF" w:rsidRDefault="00CA0EEF" w:rsidP="00927FCA">
      <w:pPr>
        <w:jc w:val="left"/>
        <w:rPr>
          <w:sz w:val="24"/>
          <w:szCs w:val="24"/>
        </w:rPr>
      </w:pPr>
      <w:r>
        <w:rPr>
          <w:sz w:val="24"/>
          <w:szCs w:val="24"/>
        </w:rPr>
        <w:t>F</w:t>
      </w:r>
      <w:r w:rsidR="00360906">
        <w:rPr>
          <w:sz w:val="24"/>
          <w:szCs w:val="24"/>
        </w:rPr>
        <w:t>u</w:t>
      </w:r>
      <w:r>
        <w:rPr>
          <w:sz w:val="24"/>
          <w:szCs w:val="24"/>
        </w:rPr>
        <w:t>rther research</w:t>
      </w:r>
      <w:r w:rsidR="00E71D98">
        <w:rPr>
          <w:sz w:val="24"/>
          <w:szCs w:val="24"/>
        </w:rPr>
        <w:t xml:space="preserve"> and government funding must be invested</w:t>
      </w:r>
      <w:r w:rsidR="00360906">
        <w:rPr>
          <w:sz w:val="24"/>
          <w:szCs w:val="24"/>
        </w:rPr>
        <w:t xml:space="preserve"> teacher training to create</w:t>
      </w:r>
      <w:r>
        <w:rPr>
          <w:sz w:val="24"/>
          <w:szCs w:val="24"/>
        </w:rPr>
        <w:t xml:space="preserve"> awareness</w:t>
      </w:r>
      <w:r w:rsidR="00360906">
        <w:rPr>
          <w:sz w:val="24"/>
          <w:szCs w:val="24"/>
        </w:rPr>
        <w:t xml:space="preserve"> and </w:t>
      </w:r>
      <w:r w:rsidR="00737C51">
        <w:rPr>
          <w:sz w:val="24"/>
          <w:szCs w:val="24"/>
        </w:rPr>
        <w:t xml:space="preserve">to </w:t>
      </w:r>
      <w:r w:rsidR="00360906">
        <w:rPr>
          <w:sz w:val="24"/>
          <w:szCs w:val="24"/>
        </w:rPr>
        <w:t xml:space="preserve">enable the </w:t>
      </w:r>
      <w:r w:rsidR="00737C51">
        <w:rPr>
          <w:sz w:val="24"/>
          <w:szCs w:val="24"/>
        </w:rPr>
        <w:t xml:space="preserve">correct diagnosis </w:t>
      </w:r>
      <w:r w:rsidR="00360906">
        <w:rPr>
          <w:sz w:val="24"/>
          <w:szCs w:val="24"/>
        </w:rPr>
        <w:t>of behaviour conditions</w:t>
      </w:r>
      <w:r w:rsidR="00E71D98">
        <w:rPr>
          <w:sz w:val="24"/>
          <w:szCs w:val="24"/>
        </w:rPr>
        <w:t xml:space="preserve"> (Baker, Copeland and Maughan 2012)</w:t>
      </w:r>
      <w:r w:rsidR="002F42B6">
        <w:rPr>
          <w:sz w:val="24"/>
          <w:szCs w:val="24"/>
        </w:rPr>
        <w:t>. According to Thorne and Ehlis et al,</w:t>
      </w:r>
      <w:r w:rsidR="00E16FAB">
        <w:rPr>
          <w:sz w:val="24"/>
          <w:szCs w:val="24"/>
        </w:rPr>
        <w:t xml:space="preserve"> early recognition of the condition and the opportunity of </w:t>
      </w:r>
      <w:r w:rsidR="00737C51">
        <w:rPr>
          <w:sz w:val="24"/>
          <w:szCs w:val="24"/>
        </w:rPr>
        <w:t xml:space="preserve">suitable </w:t>
      </w:r>
      <w:r w:rsidR="00360906">
        <w:rPr>
          <w:sz w:val="24"/>
          <w:szCs w:val="24"/>
        </w:rPr>
        <w:t>treatment and interventions is necessary to limit the detrimental effect disorders can have on a young person’s life</w:t>
      </w:r>
      <w:r w:rsidR="002F42B6">
        <w:rPr>
          <w:sz w:val="24"/>
          <w:szCs w:val="24"/>
        </w:rPr>
        <w:t xml:space="preserve"> (2012)</w:t>
      </w:r>
      <w:r w:rsidR="00360906">
        <w:rPr>
          <w:sz w:val="24"/>
          <w:szCs w:val="24"/>
        </w:rPr>
        <w:t xml:space="preserve">. </w:t>
      </w:r>
      <w:r w:rsidR="00FB666D">
        <w:rPr>
          <w:sz w:val="24"/>
          <w:szCs w:val="24"/>
        </w:rPr>
        <w:t>Although i</w:t>
      </w:r>
      <w:r w:rsidR="00360906">
        <w:rPr>
          <w:sz w:val="24"/>
          <w:szCs w:val="24"/>
        </w:rPr>
        <w:t>t can be difficult to identify</w:t>
      </w:r>
      <w:r>
        <w:rPr>
          <w:sz w:val="24"/>
          <w:szCs w:val="24"/>
        </w:rPr>
        <w:t xml:space="preserve"> the signs</w:t>
      </w:r>
      <w:r w:rsidR="00360906">
        <w:rPr>
          <w:sz w:val="24"/>
          <w:szCs w:val="24"/>
        </w:rPr>
        <w:t xml:space="preserve"> and traits of</w:t>
      </w:r>
      <w:r>
        <w:rPr>
          <w:sz w:val="24"/>
          <w:szCs w:val="24"/>
        </w:rPr>
        <w:t xml:space="preserve"> behaviour disorder</w:t>
      </w:r>
      <w:r w:rsidR="00FB666D">
        <w:rPr>
          <w:sz w:val="24"/>
          <w:szCs w:val="24"/>
        </w:rPr>
        <w:t>s</w:t>
      </w:r>
      <w:r w:rsidR="00360906">
        <w:rPr>
          <w:sz w:val="24"/>
          <w:szCs w:val="24"/>
        </w:rPr>
        <w:t xml:space="preserve"> as they often re</w:t>
      </w:r>
      <w:r>
        <w:rPr>
          <w:sz w:val="24"/>
          <w:szCs w:val="24"/>
        </w:rPr>
        <w:t>semble ty</w:t>
      </w:r>
      <w:r w:rsidR="00FB666D">
        <w:rPr>
          <w:sz w:val="24"/>
          <w:szCs w:val="24"/>
        </w:rPr>
        <w:t>pical</w:t>
      </w:r>
      <w:r>
        <w:rPr>
          <w:sz w:val="24"/>
          <w:szCs w:val="24"/>
        </w:rPr>
        <w:t xml:space="preserve"> behaviour </w:t>
      </w:r>
      <w:r w:rsidR="00FB666D">
        <w:rPr>
          <w:sz w:val="24"/>
          <w:szCs w:val="24"/>
        </w:rPr>
        <w:t xml:space="preserve">associated with children and young people </w:t>
      </w:r>
      <w:r>
        <w:rPr>
          <w:sz w:val="24"/>
          <w:szCs w:val="24"/>
        </w:rPr>
        <w:t>such as angry outburst and impulsivity</w:t>
      </w:r>
      <w:r w:rsidR="00FB666D">
        <w:rPr>
          <w:sz w:val="24"/>
          <w:szCs w:val="24"/>
        </w:rPr>
        <w:t>, correct diagnosis is essential</w:t>
      </w:r>
      <w:r>
        <w:rPr>
          <w:sz w:val="24"/>
          <w:szCs w:val="24"/>
        </w:rPr>
        <w:t>. More</w:t>
      </w:r>
      <w:r w:rsidR="00FB666D">
        <w:rPr>
          <w:sz w:val="24"/>
          <w:szCs w:val="24"/>
        </w:rPr>
        <w:t xml:space="preserve"> government funding for further research into whether the causes of behaviour disorders stem from biological or psychosocial roots is crucial. </w:t>
      </w:r>
    </w:p>
    <w:p w:rsidR="00927FCA" w:rsidRPr="00927FCA" w:rsidRDefault="00FB07D9" w:rsidP="00927FCA">
      <w:pPr>
        <w:jc w:val="left"/>
        <w:rPr>
          <w:b/>
          <w:sz w:val="24"/>
          <w:szCs w:val="24"/>
          <w:u w:val="single"/>
        </w:rPr>
      </w:pPr>
      <w:r>
        <w:rPr>
          <w:sz w:val="24"/>
          <w:szCs w:val="24"/>
        </w:rPr>
        <w:t xml:space="preserve">The limitations of the study appear to be namely that the requirements state that only secondary data may be used. The </w:t>
      </w:r>
      <w:r w:rsidR="00C262BE">
        <w:rPr>
          <w:sz w:val="24"/>
          <w:szCs w:val="24"/>
        </w:rPr>
        <w:t>c</w:t>
      </w:r>
      <w:r>
        <w:rPr>
          <w:sz w:val="24"/>
          <w:szCs w:val="24"/>
        </w:rPr>
        <w:t>onducting of empirica</w:t>
      </w:r>
      <w:r w:rsidR="00C262BE">
        <w:rPr>
          <w:sz w:val="24"/>
          <w:szCs w:val="24"/>
        </w:rPr>
        <w:t>l</w:t>
      </w:r>
      <w:r>
        <w:rPr>
          <w:sz w:val="24"/>
          <w:szCs w:val="24"/>
        </w:rPr>
        <w:t xml:space="preserve"> research is not permitted, although reviewing the data is within </w:t>
      </w:r>
      <w:r w:rsidR="00C262BE">
        <w:rPr>
          <w:sz w:val="24"/>
          <w:szCs w:val="24"/>
        </w:rPr>
        <w:t>t</w:t>
      </w:r>
      <w:r>
        <w:rPr>
          <w:sz w:val="24"/>
          <w:szCs w:val="24"/>
        </w:rPr>
        <w:t>he parameters of the study</w:t>
      </w:r>
      <w:r w:rsidR="00C262BE">
        <w:rPr>
          <w:sz w:val="24"/>
          <w:szCs w:val="24"/>
        </w:rPr>
        <w:t xml:space="preserve">. There was a wide area of secondary research available to review including systematic reviews and meta-analysis research. </w:t>
      </w:r>
    </w:p>
    <w:p w:rsidR="005B41E7" w:rsidRDefault="005B41E7" w:rsidP="00927FCA">
      <w:pPr>
        <w:jc w:val="left"/>
        <w:rPr>
          <w:sz w:val="24"/>
          <w:szCs w:val="24"/>
          <w:u w:val="single"/>
        </w:rPr>
      </w:pPr>
    </w:p>
    <w:p w:rsidR="005B41E7" w:rsidRDefault="005B41E7" w:rsidP="00927FCA">
      <w:pPr>
        <w:jc w:val="left"/>
        <w:rPr>
          <w:sz w:val="24"/>
          <w:szCs w:val="24"/>
          <w:u w:val="single"/>
        </w:rPr>
      </w:pPr>
    </w:p>
    <w:p w:rsidR="005B41E7" w:rsidRDefault="00927FCA" w:rsidP="00927FCA">
      <w:pPr>
        <w:jc w:val="left"/>
        <w:rPr>
          <w:sz w:val="24"/>
          <w:szCs w:val="24"/>
          <w:u w:val="single"/>
        </w:rPr>
      </w:pPr>
      <w:r w:rsidRPr="00C262BE">
        <w:rPr>
          <w:sz w:val="24"/>
          <w:szCs w:val="24"/>
          <w:u w:val="single"/>
        </w:rPr>
        <w:t>Aim</w:t>
      </w:r>
    </w:p>
    <w:p w:rsidR="00927FCA" w:rsidRDefault="00927FCA" w:rsidP="00927FCA">
      <w:pPr>
        <w:jc w:val="left"/>
        <w:rPr>
          <w:sz w:val="24"/>
          <w:szCs w:val="24"/>
        </w:rPr>
      </w:pPr>
      <w:r>
        <w:rPr>
          <w:sz w:val="24"/>
          <w:szCs w:val="24"/>
        </w:rPr>
        <w:t>To investigate the origins of behaviour disorders, considering the possibility of both biological and psychosocial causes.</w:t>
      </w:r>
    </w:p>
    <w:p w:rsidR="00927FCA" w:rsidRPr="00C262BE" w:rsidRDefault="00927FCA" w:rsidP="00927FCA">
      <w:pPr>
        <w:jc w:val="left"/>
        <w:rPr>
          <w:sz w:val="24"/>
          <w:szCs w:val="24"/>
          <w:u w:val="single"/>
        </w:rPr>
      </w:pPr>
      <w:r w:rsidRPr="00C262BE">
        <w:rPr>
          <w:sz w:val="24"/>
          <w:szCs w:val="24"/>
          <w:u w:val="single"/>
        </w:rPr>
        <w:t>Objectives</w:t>
      </w:r>
    </w:p>
    <w:p w:rsidR="00FF1D95" w:rsidRPr="00FF1D95" w:rsidRDefault="00B349C9" w:rsidP="00FF1D95">
      <w:pPr>
        <w:pStyle w:val="ListParagraph"/>
        <w:numPr>
          <w:ilvl w:val="0"/>
          <w:numId w:val="1"/>
        </w:numPr>
        <w:jc w:val="left"/>
        <w:rPr>
          <w:b/>
          <w:sz w:val="24"/>
          <w:szCs w:val="24"/>
          <w:u w:val="single"/>
        </w:rPr>
      </w:pPr>
      <w:r>
        <w:rPr>
          <w:sz w:val="24"/>
          <w:szCs w:val="24"/>
        </w:rPr>
        <w:t>To carry out a systematic</w:t>
      </w:r>
      <w:r w:rsidR="00FF1D95">
        <w:rPr>
          <w:sz w:val="24"/>
          <w:szCs w:val="24"/>
        </w:rPr>
        <w:t xml:space="preserve"> review of current literature available regarding the causes of behaviour disorders</w:t>
      </w:r>
    </w:p>
    <w:p w:rsidR="00927FCA" w:rsidRDefault="00927FCA" w:rsidP="00927FCA">
      <w:pPr>
        <w:pStyle w:val="ListParagraph"/>
        <w:numPr>
          <w:ilvl w:val="0"/>
          <w:numId w:val="1"/>
        </w:numPr>
        <w:jc w:val="left"/>
        <w:rPr>
          <w:sz w:val="24"/>
          <w:szCs w:val="24"/>
        </w:rPr>
      </w:pPr>
      <w:r w:rsidRPr="00927FCA">
        <w:rPr>
          <w:sz w:val="24"/>
          <w:szCs w:val="24"/>
        </w:rPr>
        <w:t>To desc</w:t>
      </w:r>
      <w:r>
        <w:rPr>
          <w:sz w:val="24"/>
          <w:szCs w:val="24"/>
        </w:rPr>
        <w:t>ribe</w:t>
      </w:r>
      <w:r w:rsidR="00BC4A0E">
        <w:rPr>
          <w:sz w:val="24"/>
          <w:szCs w:val="24"/>
        </w:rPr>
        <w:t xml:space="preserve"> the causes of behavioural disorders</w:t>
      </w:r>
    </w:p>
    <w:p w:rsidR="00BC4A0E" w:rsidRDefault="00BC4A0E" w:rsidP="00927FCA">
      <w:pPr>
        <w:pStyle w:val="ListParagraph"/>
        <w:numPr>
          <w:ilvl w:val="0"/>
          <w:numId w:val="1"/>
        </w:numPr>
        <w:jc w:val="left"/>
        <w:rPr>
          <w:sz w:val="24"/>
          <w:szCs w:val="24"/>
        </w:rPr>
      </w:pPr>
      <w:r>
        <w:rPr>
          <w:sz w:val="24"/>
          <w:szCs w:val="24"/>
        </w:rPr>
        <w:t xml:space="preserve">To analyse evidence </w:t>
      </w:r>
      <w:r w:rsidR="00061787">
        <w:rPr>
          <w:sz w:val="24"/>
          <w:szCs w:val="24"/>
        </w:rPr>
        <w:t xml:space="preserve">to support the theory </w:t>
      </w:r>
      <w:r>
        <w:rPr>
          <w:sz w:val="24"/>
          <w:szCs w:val="24"/>
        </w:rPr>
        <w:t xml:space="preserve">for biological </w:t>
      </w:r>
      <w:r w:rsidR="00061787">
        <w:rPr>
          <w:sz w:val="24"/>
          <w:szCs w:val="24"/>
        </w:rPr>
        <w:t xml:space="preserve">origins and psychosocial </w:t>
      </w:r>
    </w:p>
    <w:p w:rsidR="00FF1D95" w:rsidRPr="00061787" w:rsidRDefault="00061787" w:rsidP="00FF1D95">
      <w:pPr>
        <w:pStyle w:val="ListParagraph"/>
        <w:numPr>
          <w:ilvl w:val="0"/>
          <w:numId w:val="1"/>
        </w:numPr>
        <w:ind w:left="360"/>
        <w:jc w:val="left"/>
        <w:rPr>
          <w:sz w:val="24"/>
          <w:szCs w:val="24"/>
        </w:rPr>
      </w:pPr>
      <w:r>
        <w:rPr>
          <w:sz w:val="24"/>
          <w:szCs w:val="24"/>
        </w:rPr>
        <w:t>T</w:t>
      </w:r>
      <w:r w:rsidR="00FF1D95" w:rsidRPr="00061787">
        <w:rPr>
          <w:sz w:val="24"/>
          <w:szCs w:val="24"/>
        </w:rPr>
        <w:t xml:space="preserve">o answer the question, does nature or nurture seem to have more of an impact on behaviour disorders? </w:t>
      </w:r>
    </w:p>
    <w:p w:rsidR="00BC4A0E" w:rsidRDefault="00BC4A0E" w:rsidP="00927FCA">
      <w:pPr>
        <w:pStyle w:val="ListParagraph"/>
        <w:numPr>
          <w:ilvl w:val="0"/>
          <w:numId w:val="1"/>
        </w:numPr>
        <w:jc w:val="left"/>
        <w:rPr>
          <w:sz w:val="24"/>
          <w:szCs w:val="24"/>
        </w:rPr>
      </w:pPr>
      <w:r>
        <w:rPr>
          <w:sz w:val="24"/>
          <w:szCs w:val="24"/>
        </w:rPr>
        <w:t>To give recommendations for improvements in the following areas: professionally; for those living with behavioural disorders; policy makers; the wider public; financial implications</w:t>
      </w:r>
    </w:p>
    <w:p w:rsidR="00694773" w:rsidRDefault="00694773" w:rsidP="00694773">
      <w:pPr>
        <w:jc w:val="left"/>
        <w:rPr>
          <w:sz w:val="24"/>
          <w:szCs w:val="24"/>
        </w:rPr>
      </w:pPr>
    </w:p>
    <w:p w:rsidR="005B41E7" w:rsidRDefault="005B41E7" w:rsidP="00694773">
      <w:pPr>
        <w:jc w:val="left"/>
        <w:rPr>
          <w:sz w:val="24"/>
          <w:szCs w:val="24"/>
        </w:rPr>
      </w:pPr>
    </w:p>
    <w:p w:rsidR="005B41E7" w:rsidRDefault="005B41E7" w:rsidP="00694773">
      <w:pPr>
        <w:jc w:val="left"/>
        <w:rPr>
          <w:sz w:val="24"/>
          <w:szCs w:val="24"/>
        </w:rPr>
      </w:pPr>
    </w:p>
    <w:p w:rsidR="005B41E7" w:rsidRDefault="005B41E7" w:rsidP="00694773">
      <w:pPr>
        <w:jc w:val="left"/>
        <w:rPr>
          <w:sz w:val="24"/>
          <w:szCs w:val="24"/>
        </w:rPr>
      </w:pPr>
    </w:p>
    <w:p w:rsidR="005B41E7" w:rsidRDefault="005B41E7" w:rsidP="00694773">
      <w:pPr>
        <w:jc w:val="left"/>
        <w:rPr>
          <w:sz w:val="24"/>
          <w:szCs w:val="24"/>
        </w:rPr>
      </w:pPr>
    </w:p>
    <w:p w:rsidR="005B41E7" w:rsidRDefault="005B41E7" w:rsidP="00694773">
      <w:pPr>
        <w:jc w:val="left"/>
        <w:rPr>
          <w:sz w:val="24"/>
          <w:szCs w:val="24"/>
        </w:rPr>
      </w:pPr>
    </w:p>
    <w:p w:rsidR="005B41E7" w:rsidRDefault="005B41E7" w:rsidP="00694773">
      <w:pPr>
        <w:jc w:val="left"/>
        <w:rPr>
          <w:sz w:val="24"/>
          <w:szCs w:val="24"/>
        </w:rPr>
      </w:pPr>
    </w:p>
    <w:p w:rsidR="005B41E7" w:rsidRDefault="005B41E7" w:rsidP="00694773">
      <w:pPr>
        <w:jc w:val="left"/>
        <w:rPr>
          <w:sz w:val="24"/>
          <w:szCs w:val="24"/>
        </w:rPr>
      </w:pPr>
    </w:p>
    <w:p w:rsidR="005B41E7" w:rsidRDefault="005B41E7" w:rsidP="00694773">
      <w:pPr>
        <w:jc w:val="left"/>
        <w:rPr>
          <w:sz w:val="24"/>
          <w:szCs w:val="24"/>
        </w:rPr>
      </w:pPr>
    </w:p>
    <w:p w:rsidR="005B41E7" w:rsidRDefault="005B41E7" w:rsidP="00694773">
      <w:pPr>
        <w:jc w:val="left"/>
        <w:rPr>
          <w:sz w:val="24"/>
          <w:szCs w:val="24"/>
        </w:rPr>
      </w:pPr>
    </w:p>
    <w:p w:rsidR="00694773" w:rsidRDefault="00694773" w:rsidP="00694773">
      <w:pPr>
        <w:jc w:val="left"/>
        <w:rPr>
          <w:sz w:val="24"/>
          <w:szCs w:val="24"/>
        </w:rPr>
      </w:pPr>
    </w:p>
    <w:p w:rsidR="005B41E7" w:rsidRDefault="005B41E7" w:rsidP="00694773">
      <w:pPr>
        <w:jc w:val="left"/>
        <w:rPr>
          <w:b/>
          <w:sz w:val="24"/>
          <w:szCs w:val="24"/>
          <w:u w:val="single"/>
        </w:rPr>
      </w:pPr>
    </w:p>
    <w:p w:rsidR="005B41E7" w:rsidRDefault="005B41E7" w:rsidP="00694773">
      <w:pPr>
        <w:jc w:val="left"/>
        <w:rPr>
          <w:b/>
          <w:sz w:val="24"/>
          <w:szCs w:val="24"/>
          <w:u w:val="single"/>
        </w:rPr>
      </w:pPr>
    </w:p>
    <w:p w:rsidR="005B41E7" w:rsidRDefault="005B41E7" w:rsidP="00694773">
      <w:pPr>
        <w:jc w:val="left"/>
        <w:rPr>
          <w:b/>
          <w:sz w:val="24"/>
          <w:szCs w:val="24"/>
          <w:u w:val="single"/>
        </w:rPr>
      </w:pPr>
    </w:p>
    <w:p w:rsidR="00694773" w:rsidRPr="00C262BE" w:rsidRDefault="00C262BE" w:rsidP="00694773">
      <w:pPr>
        <w:jc w:val="left"/>
        <w:rPr>
          <w:b/>
          <w:sz w:val="24"/>
          <w:szCs w:val="24"/>
          <w:u w:val="single"/>
        </w:rPr>
      </w:pPr>
      <w:r w:rsidRPr="00C262BE">
        <w:rPr>
          <w:b/>
          <w:sz w:val="24"/>
          <w:szCs w:val="24"/>
          <w:u w:val="single"/>
        </w:rPr>
        <w:t>Section 2 Chapter Two</w:t>
      </w:r>
    </w:p>
    <w:p w:rsidR="00694773" w:rsidRDefault="00C262BE" w:rsidP="00694773">
      <w:pPr>
        <w:jc w:val="left"/>
        <w:rPr>
          <w:sz w:val="24"/>
          <w:szCs w:val="24"/>
          <w:u w:val="single"/>
        </w:rPr>
      </w:pPr>
      <w:r w:rsidRPr="00C262BE">
        <w:rPr>
          <w:sz w:val="24"/>
          <w:szCs w:val="24"/>
          <w:u w:val="single"/>
        </w:rPr>
        <w:t>Systematic Review</w:t>
      </w:r>
    </w:p>
    <w:p w:rsidR="00FC07DA" w:rsidRDefault="0064455C" w:rsidP="00694773">
      <w:pPr>
        <w:jc w:val="left"/>
        <w:rPr>
          <w:sz w:val="24"/>
          <w:szCs w:val="24"/>
          <w:u w:val="single"/>
        </w:rPr>
      </w:pPr>
      <w:r w:rsidRPr="00CA322B">
        <w:rPr>
          <w:sz w:val="24"/>
          <w:szCs w:val="24"/>
        </w:rPr>
        <w:t>A systematic review</w:t>
      </w:r>
      <w:r w:rsidR="00CA322B">
        <w:rPr>
          <w:sz w:val="24"/>
          <w:szCs w:val="24"/>
        </w:rPr>
        <w:t xml:space="preserve"> is the collection of several studies on a particular subject. The cumulative evidence is analysed and conclusions are formed from the collated results. Scientific principles are applied to the systematic review using the same methods applied to each original study. This involves initially identifying the sources, then organising and analysing the studies that are relevant to the </w:t>
      </w:r>
      <w:r w:rsidR="008D3D3A">
        <w:rPr>
          <w:sz w:val="24"/>
          <w:szCs w:val="24"/>
        </w:rPr>
        <w:t>specific</w:t>
      </w:r>
      <w:r w:rsidR="00CA322B">
        <w:rPr>
          <w:sz w:val="24"/>
          <w:szCs w:val="24"/>
        </w:rPr>
        <w:t xml:space="preserve"> subject matter. Meta-analysis is the statistical process of gathering results from </w:t>
      </w:r>
      <w:r w:rsidR="008D3D3A">
        <w:rPr>
          <w:sz w:val="24"/>
          <w:szCs w:val="24"/>
        </w:rPr>
        <w:t>all</w:t>
      </w:r>
      <w:r w:rsidR="00CA322B">
        <w:rPr>
          <w:sz w:val="24"/>
          <w:szCs w:val="24"/>
        </w:rPr>
        <w:t xml:space="preserve"> the studies (CASP,2017). </w:t>
      </w:r>
    </w:p>
    <w:p w:rsidR="006E3845" w:rsidRDefault="00FC07DA" w:rsidP="00694773">
      <w:pPr>
        <w:jc w:val="left"/>
        <w:rPr>
          <w:sz w:val="24"/>
          <w:szCs w:val="24"/>
          <w:u w:val="single"/>
        </w:rPr>
      </w:pPr>
      <w:r>
        <w:rPr>
          <w:sz w:val="24"/>
          <w:szCs w:val="24"/>
          <w:u w:val="single"/>
        </w:rPr>
        <w:t>Methodology and Justification</w:t>
      </w:r>
    </w:p>
    <w:p w:rsidR="008D3D3A" w:rsidRDefault="008D3D3A" w:rsidP="00694773">
      <w:pPr>
        <w:jc w:val="left"/>
        <w:rPr>
          <w:sz w:val="24"/>
          <w:szCs w:val="24"/>
        </w:rPr>
      </w:pPr>
      <w:r>
        <w:rPr>
          <w:sz w:val="24"/>
          <w:szCs w:val="24"/>
        </w:rPr>
        <w:t>An electronic version</w:t>
      </w:r>
      <w:r w:rsidR="00E50799" w:rsidRPr="00E50799">
        <w:rPr>
          <w:sz w:val="24"/>
          <w:szCs w:val="24"/>
        </w:rPr>
        <w:t xml:space="preserve"> of Critical App</w:t>
      </w:r>
      <w:r>
        <w:rPr>
          <w:sz w:val="24"/>
          <w:szCs w:val="24"/>
        </w:rPr>
        <w:t>raisal Skill Programme (CASP) was used to</w:t>
      </w:r>
      <w:r w:rsidR="00E50799" w:rsidRPr="00E50799">
        <w:rPr>
          <w:sz w:val="24"/>
          <w:szCs w:val="24"/>
        </w:rPr>
        <w:t xml:space="preserve"> analyse the research and decide the ‘trustworthiness, and r</w:t>
      </w:r>
      <w:r>
        <w:rPr>
          <w:sz w:val="24"/>
          <w:szCs w:val="24"/>
        </w:rPr>
        <w:t>elevance’ of the data (CASP 2017</w:t>
      </w:r>
      <w:r w:rsidR="00E50799" w:rsidRPr="00E50799">
        <w:rPr>
          <w:sz w:val="24"/>
          <w:szCs w:val="24"/>
        </w:rPr>
        <w:t>).</w:t>
      </w:r>
      <w:r w:rsidR="00590DBB">
        <w:rPr>
          <w:sz w:val="24"/>
          <w:szCs w:val="24"/>
        </w:rPr>
        <w:t xml:space="preserve"> </w:t>
      </w:r>
      <w:r w:rsidR="00E50799" w:rsidRPr="00E50799">
        <w:rPr>
          <w:sz w:val="24"/>
          <w:szCs w:val="24"/>
        </w:rPr>
        <w:t xml:space="preserve"> </w:t>
      </w:r>
      <w:r>
        <w:rPr>
          <w:sz w:val="24"/>
          <w:szCs w:val="24"/>
        </w:rPr>
        <w:t>There are eight critical appraisal tools available to use for analysing research; Systematic Reviews, Randomized Controlled Trials (RCTs), Cohort Studies, Case Control Studies, Economic Evaluation, Diagnostic studies, Qualitative Studies and Clinical Predictio</w:t>
      </w:r>
      <w:r w:rsidR="003C0316">
        <w:rPr>
          <w:sz w:val="24"/>
          <w:szCs w:val="24"/>
        </w:rPr>
        <w:t xml:space="preserve">n Rule.  There are three main issues that must be considered when using the Systematic Review </w:t>
      </w:r>
      <w:r w:rsidR="002F42B6">
        <w:rPr>
          <w:sz w:val="24"/>
          <w:szCs w:val="24"/>
        </w:rPr>
        <w:t>checklist; are</w:t>
      </w:r>
      <w:r w:rsidR="003C0316">
        <w:rPr>
          <w:sz w:val="24"/>
          <w:szCs w:val="24"/>
        </w:rPr>
        <w:t xml:space="preserve"> the results va</w:t>
      </w:r>
      <w:r w:rsidR="002F42B6">
        <w:rPr>
          <w:sz w:val="24"/>
          <w:szCs w:val="24"/>
        </w:rPr>
        <w:t>lid? What are the results? D</w:t>
      </w:r>
      <w:r w:rsidR="003C0316">
        <w:rPr>
          <w:sz w:val="24"/>
          <w:szCs w:val="24"/>
        </w:rPr>
        <w:t>o they link directly to the question or investigation? There are a series of ten questions, the initial two are for general screening purposes. The remaining questions require simple answers, yes, no or can’t tell. The Critical Appraisal Skills Programme was originally designed in 1994 but a recent survey carrie</w:t>
      </w:r>
      <w:r w:rsidR="00B349C9">
        <w:rPr>
          <w:sz w:val="24"/>
          <w:szCs w:val="24"/>
        </w:rPr>
        <w:t xml:space="preserve">d </w:t>
      </w:r>
      <w:r w:rsidR="003C0316">
        <w:rPr>
          <w:sz w:val="24"/>
          <w:szCs w:val="24"/>
        </w:rPr>
        <w:t xml:space="preserve">out has found </w:t>
      </w:r>
      <w:r w:rsidR="00B349C9">
        <w:rPr>
          <w:sz w:val="24"/>
          <w:szCs w:val="24"/>
        </w:rPr>
        <w:t xml:space="preserve">the tool to still be ‘useful and appropriate’ (CASP 2017). </w:t>
      </w:r>
      <w:r w:rsidR="003C0316">
        <w:rPr>
          <w:sz w:val="24"/>
          <w:szCs w:val="24"/>
        </w:rPr>
        <w:t xml:space="preserve"> </w:t>
      </w:r>
    </w:p>
    <w:p w:rsidR="00590DBB" w:rsidRDefault="00590DBB" w:rsidP="00694773">
      <w:pPr>
        <w:jc w:val="left"/>
        <w:rPr>
          <w:sz w:val="24"/>
          <w:szCs w:val="24"/>
        </w:rPr>
      </w:pPr>
      <w:r>
        <w:rPr>
          <w:sz w:val="24"/>
          <w:szCs w:val="24"/>
        </w:rPr>
        <w:t xml:space="preserve">CASP was chosen as a suitable methodology for the Research Proposal as the checklist is succinct and enables the detection of relevant and reliable research. </w:t>
      </w:r>
      <w:bookmarkStart w:id="0" w:name="_GoBack"/>
      <w:bookmarkEnd w:id="0"/>
    </w:p>
    <w:p w:rsidR="00FC07DA" w:rsidRPr="00B349C9" w:rsidRDefault="00FC07DA" w:rsidP="00B349C9">
      <w:pPr>
        <w:jc w:val="left"/>
        <w:rPr>
          <w:sz w:val="24"/>
          <w:szCs w:val="24"/>
          <w:u w:val="single"/>
        </w:rPr>
      </w:pPr>
      <w:r w:rsidRPr="00B349C9">
        <w:rPr>
          <w:sz w:val="24"/>
          <w:szCs w:val="24"/>
          <w:u w:val="single"/>
        </w:rPr>
        <w:t>Methods and Justification</w:t>
      </w:r>
    </w:p>
    <w:p w:rsidR="00E50799" w:rsidRPr="00B349C9" w:rsidRDefault="00FC07DA" w:rsidP="00B349C9">
      <w:pPr>
        <w:jc w:val="left"/>
        <w:rPr>
          <w:sz w:val="24"/>
          <w:szCs w:val="24"/>
        </w:rPr>
      </w:pPr>
      <w:r w:rsidRPr="00B349C9">
        <w:rPr>
          <w:sz w:val="24"/>
          <w:szCs w:val="24"/>
        </w:rPr>
        <w:t>To meet the main aim and objectives of the study, various methods were deployed using a theoretical approach as opposed to a practi</w:t>
      </w:r>
      <w:r w:rsidR="00E50799" w:rsidRPr="00B349C9">
        <w:rPr>
          <w:sz w:val="24"/>
          <w:szCs w:val="24"/>
        </w:rPr>
        <w:t>cal one as this was not acceptable in the criteria</w:t>
      </w:r>
      <w:r w:rsidR="002F42B6">
        <w:rPr>
          <w:sz w:val="24"/>
          <w:szCs w:val="24"/>
        </w:rPr>
        <w:t xml:space="preserve"> of the research proposal.</w:t>
      </w:r>
      <w:r w:rsidRPr="00B349C9">
        <w:rPr>
          <w:sz w:val="24"/>
          <w:szCs w:val="24"/>
        </w:rPr>
        <w:t xml:space="preserve"> Both empirical and non-empirical research was used to enable access to a wider scope of literature. Relevant systematic reviews, meta-analysis studies, </w:t>
      </w:r>
      <w:r w:rsidR="002F42B6">
        <w:rPr>
          <w:sz w:val="24"/>
          <w:szCs w:val="24"/>
        </w:rPr>
        <w:lastRenderedPageBreak/>
        <w:t xml:space="preserve">journals, government statistics </w:t>
      </w:r>
      <w:r w:rsidR="00425361" w:rsidRPr="00B349C9">
        <w:rPr>
          <w:sz w:val="24"/>
          <w:szCs w:val="24"/>
        </w:rPr>
        <w:t>were viewed. All research collated was considered to be relevant and current as it was conducted within the last five years, however, any seminal work</w:t>
      </w:r>
      <w:r w:rsidR="00E50799" w:rsidRPr="00B349C9">
        <w:rPr>
          <w:sz w:val="24"/>
          <w:szCs w:val="24"/>
        </w:rPr>
        <w:t xml:space="preserve"> included</w:t>
      </w:r>
      <w:r w:rsidR="00425361" w:rsidRPr="00B349C9">
        <w:rPr>
          <w:sz w:val="24"/>
          <w:szCs w:val="24"/>
        </w:rPr>
        <w:t xml:space="preserve"> may be older. </w:t>
      </w:r>
      <w:r w:rsidRPr="00B349C9">
        <w:rPr>
          <w:sz w:val="24"/>
          <w:szCs w:val="24"/>
        </w:rPr>
        <w:t xml:space="preserve"> </w:t>
      </w:r>
      <w:r w:rsidR="00425361" w:rsidRPr="00B349C9">
        <w:rPr>
          <w:sz w:val="24"/>
          <w:szCs w:val="24"/>
        </w:rPr>
        <w:t xml:space="preserve">Both manual and electronic searches were carried out to obtain as much information as possible. Systematic reviews and journals conducted on the subject matter were researched, taking care to only consider information relevant to the UK. Electronic databases searched included </w:t>
      </w:r>
      <w:r w:rsidR="002F42B6">
        <w:rPr>
          <w:sz w:val="24"/>
          <w:szCs w:val="24"/>
        </w:rPr>
        <w:t>Google scholar, EBSCO,</w:t>
      </w:r>
      <w:r w:rsidR="00E16FAB">
        <w:rPr>
          <w:sz w:val="24"/>
          <w:szCs w:val="24"/>
        </w:rPr>
        <w:t xml:space="preserve"> </w:t>
      </w:r>
      <w:r w:rsidR="002F42B6">
        <w:rPr>
          <w:sz w:val="24"/>
          <w:szCs w:val="24"/>
        </w:rPr>
        <w:t>Springer and Wiley Online Library</w:t>
      </w:r>
      <w:r w:rsidR="00425361" w:rsidRPr="00B349C9">
        <w:rPr>
          <w:sz w:val="24"/>
          <w:szCs w:val="24"/>
        </w:rPr>
        <w:t xml:space="preserve">. Several words and phrases were used </w:t>
      </w:r>
      <w:r w:rsidR="00B90C7F" w:rsidRPr="00B349C9">
        <w:rPr>
          <w:sz w:val="24"/>
          <w:szCs w:val="24"/>
        </w:rPr>
        <w:t>interchangeably</w:t>
      </w:r>
      <w:r w:rsidR="00425361" w:rsidRPr="00B349C9">
        <w:rPr>
          <w:sz w:val="24"/>
          <w:szCs w:val="24"/>
        </w:rPr>
        <w:t xml:space="preserve"> in order to</w:t>
      </w:r>
      <w:r w:rsidR="00B90C7F" w:rsidRPr="00B349C9">
        <w:rPr>
          <w:sz w:val="24"/>
          <w:szCs w:val="24"/>
        </w:rPr>
        <w:t xml:space="preserve"> gain as much relevant information as possible. Terms such as ‘causes of behaviour disorders UK’, ‘origins of conduct disorders</w:t>
      </w:r>
      <w:r w:rsidR="00E50799" w:rsidRPr="00B349C9">
        <w:rPr>
          <w:sz w:val="24"/>
          <w:szCs w:val="24"/>
        </w:rPr>
        <w:t xml:space="preserve"> UK</w:t>
      </w:r>
      <w:r w:rsidR="00B90C7F" w:rsidRPr="00B349C9">
        <w:rPr>
          <w:sz w:val="24"/>
          <w:szCs w:val="24"/>
        </w:rPr>
        <w:t>’, ‘behaviour disorders; nature or nurture</w:t>
      </w:r>
      <w:r w:rsidR="00E50799" w:rsidRPr="00B349C9">
        <w:rPr>
          <w:sz w:val="24"/>
          <w:szCs w:val="24"/>
        </w:rPr>
        <w:t xml:space="preserve"> in UK</w:t>
      </w:r>
      <w:r w:rsidR="00B90C7F" w:rsidRPr="00B349C9">
        <w:rPr>
          <w:sz w:val="24"/>
          <w:szCs w:val="24"/>
        </w:rPr>
        <w:t>?’, ‘Behaviour disorders: biological or psychosocial</w:t>
      </w:r>
      <w:r w:rsidR="00E50799" w:rsidRPr="00B349C9">
        <w:rPr>
          <w:sz w:val="24"/>
          <w:szCs w:val="24"/>
        </w:rPr>
        <w:t xml:space="preserve"> UK</w:t>
      </w:r>
      <w:r w:rsidR="00B90C7F" w:rsidRPr="00B349C9">
        <w:rPr>
          <w:sz w:val="24"/>
          <w:szCs w:val="24"/>
        </w:rPr>
        <w:t xml:space="preserve">?’ were used to </w:t>
      </w:r>
      <w:r w:rsidR="002F42B6">
        <w:rPr>
          <w:sz w:val="24"/>
          <w:szCs w:val="24"/>
        </w:rPr>
        <w:t>ascertain the amount of specific information and data</w:t>
      </w:r>
      <w:r w:rsidR="00B90C7F" w:rsidRPr="00B349C9">
        <w:rPr>
          <w:sz w:val="24"/>
          <w:szCs w:val="24"/>
        </w:rPr>
        <w:t xml:space="preserve"> available for research and to find out if the subject m</w:t>
      </w:r>
      <w:r w:rsidR="007A4B6B">
        <w:rPr>
          <w:sz w:val="24"/>
          <w:szCs w:val="24"/>
        </w:rPr>
        <w:t xml:space="preserve">atter was a viable option. The </w:t>
      </w:r>
      <w:r w:rsidR="00B90C7F" w:rsidRPr="00B349C9">
        <w:rPr>
          <w:sz w:val="24"/>
          <w:szCs w:val="24"/>
        </w:rPr>
        <w:t>snowball technique was a beneficial strategy to use a</w:t>
      </w:r>
      <w:r w:rsidR="00E50799" w:rsidRPr="00B349C9">
        <w:rPr>
          <w:sz w:val="24"/>
          <w:szCs w:val="24"/>
        </w:rPr>
        <w:t>s an initial search often led</w:t>
      </w:r>
      <w:r w:rsidR="00B90C7F" w:rsidRPr="00B349C9">
        <w:rPr>
          <w:sz w:val="24"/>
          <w:szCs w:val="24"/>
        </w:rPr>
        <w:t xml:space="preserve"> to further relevant information. </w:t>
      </w:r>
      <w:r w:rsidR="00E50799" w:rsidRPr="00B349C9">
        <w:rPr>
          <w:sz w:val="24"/>
          <w:szCs w:val="24"/>
        </w:rPr>
        <w:t>General themes emerged as a result of the research carried out:</w:t>
      </w:r>
    </w:p>
    <w:p w:rsidR="00E50799" w:rsidRDefault="00624122" w:rsidP="00E50799">
      <w:pPr>
        <w:pStyle w:val="ListParagraph"/>
        <w:numPr>
          <w:ilvl w:val="0"/>
          <w:numId w:val="4"/>
        </w:numPr>
        <w:jc w:val="left"/>
        <w:rPr>
          <w:sz w:val="24"/>
          <w:szCs w:val="24"/>
        </w:rPr>
      </w:pPr>
      <w:r w:rsidRPr="00E50799">
        <w:rPr>
          <w:sz w:val="24"/>
          <w:szCs w:val="24"/>
        </w:rPr>
        <w:t>Nature and nurture are interlinked.</w:t>
      </w:r>
    </w:p>
    <w:p w:rsidR="00FC07DA" w:rsidRPr="00E50799" w:rsidRDefault="00624122" w:rsidP="00E50799">
      <w:pPr>
        <w:pStyle w:val="ListParagraph"/>
        <w:numPr>
          <w:ilvl w:val="0"/>
          <w:numId w:val="4"/>
        </w:numPr>
        <w:jc w:val="left"/>
        <w:rPr>
          <w:sz w:val="24"/>
          <w:szCs w:val="24"/>
        </w:rPr>
      </w:pPr>
      <w:r w:rsidRPr="00E50799">
        <w:rPr>
          <w:sz w:val="24"/>
          <w:szCs w:val="24"/>
        </w:rPr>
        <w:t xml:space="preserve"> Environmental factors can influence biological factors</w:t>
      </w:r>
    </w:p>
    <w:p w:rsidR="00624122" w:rsidRDefault="00E50799" w:rsidP="00624122">
      <w:pPr>
        <w:pStyle w:val="ListParagraph"/>
        <w:numPr>
          <w:ilvl w:val="0"/>
          <w:numId w:val="3"/>
        </w:numPr>
        <w:jc w:val="left"/>
        <w:rPr>
          <w:sz w:val="24"/>
          <w:szCs w:val="24"/>
        </w:rPr>
      </w:pPr>
      <w:r>
        <w:rPr>
          <w:sz w:val="24"/>
          <w:szCs w:val="24"/>
        </w:rPr>
        <w:t xml:space="preserve">Teachers lack </w:t>
      </w:r>
      <w:r w:rsidR="00624122">
        <w:rPr>
          <w:sz w:val="24"/>
          <w:szCs w:val="24"/>
        </w:rPr>
        <w:t>trai</w:t>
      </w:r>
      <w:r>
        <w:rPr>
          <w:sz w:val="24"/>
          <w:szCs w:val="24"/>
        </w:rPr>
        <w:t>ning and knowledge</w:t>
      </w:r>
      <w:r w:rsidR="00624122">
        <w:rPr>
          <w:sz w:val="24"/>
          <w:szCs w:val="24"/>
        </w:rPr>
        <w:t xml:space="preserve"> regarding behaviour disorders</w:t>
      </w:r>
    </w:p>
    <w:p w:rsidR="00624122" w:rsidRDefault="00624122" w:rsidP="00624122">
      <w:pPr>
        <w:pStyle w:val="ListParagraph"/>
        <w:numPr>
          <w:ilvl w:val="0"/>
          <w:numId w:val="3"/>
        </w:numPr>
        <w:jc w:val="left"/>
        <w:rPr>
          <w:sz w:val="24"/>
          <w:szCs w:val="24"/>
        </w:rPr>
      </w:pPr>
      <w:r>
        <w:rPr>
          <w:sz w:val="24"/>
          <w:szCs w:val="24"/>
        </w:rPr>
        <w:t>The importance of correct diagnosis</w:t>
      </w:r>
    </w:p>
    <w:p w:rsidR="00624122" w:rsidRDefault="00624122" w:rsidP="00624122">
      <w:pPr>
        <w:pStyle w:val="ListParagraph"/>
        <w:numPr>
          <w:ilvl w:val="0"/>
          <w:numId w:val="3"/>
        </w:numPr>
        <w:jc w:val="left"/>
        <w:rPr>
          <w:sz w:val="24"/>
          <w:szCs w:val="24"/>
        </w:rPr>
      </w:pPr>
      <w:r>
        <w:rPr>
          <w:sz w:val="24"/>
          <w:szCs w:val="24"/>
        </w:rPr>
        <w:t>The importance of early diagnosis</w:t>
      </w:r>
    </w:p>
    <w:p w:rsidR="00624122" w:rsidRDefault="00624122" w:rsidP="00624122">
      <w:pPr>
        <w:pStyle w:val="ListParagraph"/>
        <w:numPr>
          <w:ilvl w:val="0"/>
          <w:numId w:val="3"/>
        </w:numPr>
        <w:jc w:val="left"/>
        <w:rPr>
          <w:sz w:val="24"/>
          <w:szCs w:val="24"/>
        </w:rPr>
      </w:pPr>
      <w:r>
        <w:rPr>
          <w:sz w:val="24"/>
          <w:szCs w:val="24"/>
        </w:rPr>
        <w:t>The detrimental impact on a child’s life, that of their family, the general public and wider society</w:t>
      </w:r>
    </w:p>
    <w:p w:rsidR="00624122" w:rsidRDefault="00624122" w:rsidP="00624122">
      <w:pPr>
        <w:pStyle w:val="ListParagraph"/>
        <w:numPr>
          <w:ilvl w:val="0"/>
          <w:numId w:val="3"/>
        </w:numPr>
        <w:jc w:val="left"/>
        <w:rPr>
          <w:sz w:val="24"/>
          <w:szCs w:val="24"/>
        </w:rPr>
      </w:pPr>
      <w:r>
        <w:rPr>
          <w:sz w:val="24"/>
          <w:szCs w:val="24"/>
        </w:rPr>
        <w:t xml:space="preserve">The relevance of the amount of time a child spends using social media </w:t>
      </w:r>
    </w:p>
    <w:p w:rsidR="00B349C9" w:rsidRDefault="00B349C9" w:rsidP="00B349C9">
      <w:pPr>
        <w:ind w:left="420"/>
        <w:jc w:val="left"/>
        <w:rPr>
          <w:sz w:val="24"/>
          <w:szCs w:val="24"/>
          <w:u w:val="single"/>
        </w:rPr>
      </w:pPr>
      <w:r w:rsidRPr="00B349C9">
        <w:rPr>
          <w:sz w:val="24"/>
          <w:szCs w:val="24"/>
          <w:u w:val="single"/>
        </w:rPr>
        <w:t>Ethics</w:t>
      </w:r>
    </w:p>
    <w:p w:rsidR="005D150B" w:rsidRDefault="005D150B" w:rsidP="00B349C9">
      <w:pPr>
        <w:ind w:left="420"/>
        <w:jc w:val="left"/>
        <w:rPr>
          <w:sz w:val="24"/>
          <w:szCs w:val="24"/>
        </w:rPr>
      </w:pPr>
      <w:r>
        <w:rPr>
          <w:sz w:val="24"/>
          <w:szCs w:val="24"/>
        </w:rPr>
        <w:t xml:space="preserve">Ethical consideration was given to the research carried </w:t>
      </w:r>
      <w:r w:rsidR="00AA7D42">
        <w:rPr>
          <w:sz w:val="24"/>
          <w:szCs w:val="24"/>
        </w:rPr>
        <w:t xml:space="preserve">out </w:t>
      </w:r>
      <w:r>
        <w:rPr>
          <w:sz w:val="24"/>
          <w:szCs w:val="24"/>
        </w:rPr>
        <w:t>although only secondary data has been analysed. However,</w:t>
      </w:r>
      <w:r w:rsidR="00AA7D42">
        <w:rPr>
          <w:sz w:val="24"/>
          <w:szCs w:val="24"/>
        </w:rPr>
        <w:t xml:space="preserve"> when conducting research,</w:t>
      </w:r>
      <w:r>
        <w:rPr>
          <w:sz w:val="24"/>
          <w:szCs w:val="24"/>
        </w:rPr>
        <w:t xml:space="preserve"> it is crucial that confidentiality is ensured at all time</w:t>
      </w:r>
      <w:r w:rsidR="00F55E48">
        <w:rPr>
          <w:sz w:val="24"/>
          <w:szCs w:val="24"/>
        </w:rPr>
        <w:t>s</w:t>
      </w:r>
      <w:r>
        <w:rPr>
          <w:sz w:val="24"/>
          <w:szCs w:val="24"/>
        </w:rPr>
        <w:t xml:space="preserve">. </w:t>
      </w:r>
      <w:r w:rsidR="00F55E48">
        <w:rPr>
          <w:sz w:val="24"/>
          <w:szCs w:val="24"/>
        </w:rPr>
        <w:t>Participants</w:t>
      </w:r>
      <w:r>
        <w:rPr>
          <w:sz w:val="24"/>
          <w:szCs w:val="24"/>
        </w:rPr>
        <w:t xml:space="preserve"> </w:t>
      </w:r>
      <w:r w:rsidR="00F55E48">
        <w:rPr>
          <w:sz w:val="24"/>
          <w:szCs w:val="24"/>
        </w:rPr>
        <w:t>involved in research must give their consent voluntarily</w:t>
      </w:r>
      <w:r w:rsidR="009E6F01">
        <w:rPr>
          <w:sz w:val="24"/>
          <w:szCs w:val="24"/>
        </w:rPr>
        <w:t xml:space="preserve"> and </w:t>
      </w:r>
      <w:r w:rsidR="00F55E48">
        <w:rPr>
          <w:sz w:val="24"/>
          <w:szCs w:val="24"/>
        </w:rPr>
        <w:t xml:space="preserve">their vulnerability must be </w:t>
      </w:r>
      <w:r w:rsidR="009E6F01">
        <w:rPr>
          <w:sz w:val="24"/>
          <w:szCs w:val="24"/>
        </w:rPr>
        <w:t>considered, particularly c</w:t>
      </w:r>
      <w:r>
        <w:rPr>
          <w:sz w:val="24"/>
          <w:szCs w:val="24"/>
        </w:rPr>
        <w:t xml:space="preserve">hildren and young people </w:t>
      </w:r>
      <w:r w:rsidR="00F55E48">
        <w:rPr>
          <w:sz w:val="24"/>
          <w:szCs w:val="24"/>
        </w:rPr>
        <w:t xml:space="preserve">are </w:t>
      </w:r>
      <w:r>
        <w:rPr>
          <w:sz w:val="24"/>
          <w:szCs w:val="24"/>
        </w:rPr>
        <w:t>under 18 yea</w:t>
      </w:r>
      <w:r w:rsidR="009E6F01">
        <w:rPr>
          <w:sz w:val="24"/>
          <w:szCs w:val="24"/>
        </w:rPr>
        <w:t xml:space="preserve">rs. </w:t>
      </w:r>
      <w:r>
        <w:rPr>
          <w:sz w:val="24"/>
          <w:szCs w:val="24"/>
        </w:rPr>
        <w:t>It is important to consider whether there is a conflict of interest for the researcher and that the body fu</w:t>
      </w:r>
      <w:r w:rsidR="00F55E48">
        <w:rPr>
          <w:sz w:val="24"/>
          <w:szCs w:val="24"/>
        </w:rPr>
        <w:t xml:space="preserve">nding the project are impartial. Security of personal data must be ensured </w:t>
      </w:r>
      <w:r w:rsidR="009E6F01">
        <w:rPr>
          <w:sz w:val="24"/>
          <w:szCs w:val="24"/>
        </w:rPr>
        <w:t>during the study and appropriately disposed of when the research is complete (The Ethics Research Guidebook).</w:t>
      </w:r>
    </w:p>
    <w:p w:rsidR="005B41E7" w:rsidRDefault="005B41E7" w:rsidP="00B349C9">
      <w:pPr>
        <w:ind w:left="420"/>
        <w:jc w:val="left"/>
        <w:rPr>
          <w:sz w:val="24"/>
          <w:szCs w:val="24"/>
        </w:rPr>
      </w:pPr>
    </w:p>
    <w:p w:rsidR="005B41E7" w:rsidRDefault="005B41E7" w:rsidP="00B349C9">
      <w:pPr>
        <w:ind w:left="420"/>
        <w:jc w:val="left"/>
        <w:rPr>
          <w:b/>
          <w:sz w:val="24"/>
          <w:szCs w:val="24"/>
          <w:u w:val="single"/>
        </w:rPr>
      </w:pPr>
      <w:r w:rsidRPr="005B41E7">
        <w:rPr>
          <w:b/>
          <w:sz w:val="24"/>
          <w:szCs w:val="24"/>
          <w:u w:val="single"/>
        </w:rPr>
        <w:t>Chapter Three</w:t>
      </w:r>
    </w:p>
    <w:p w:rsidR="00E764E7" w:rsidRDefault="00E764E7" w:rsidP="00B349C9">
      <w:pPr>
        <w:ind w:left="420"/>
        <w:jc w:val="left"/>
        <w:rPr>
          <w:b/>
          <w:sz w:val="24"/>
          <w:szCs w:val="24"/>
          <w:u w:val="single"/>
        </w:rPr>
      </w:pPr>
      <w:r>
        <w:rPr>
          <w:b/>
          <w:sz w:val="24"/>
          <w:szCs w:val="24"/>
          <w:u w:val="single"/>
        </w:rPr>
        <w:t>Gantt Chart</w:t>
      </w:r>
    </w:p>
    <w:tbl>
      <w:tblPr>
        <w:tblStyle w:val="TableGrid"/>
        <w:tblW w:w="9245" w:type="dxa"/>
        <w:tblInd w:w="420" w:type="dxa"/>
        <w:tblLook w:val="04A0" w:firstRow="1" w:lastRow="0" w:firstColumn="1" w:lastColumn="0" w:noHBand="0" w:noVBand="1"/>
      </w:tblPr>
      <w:tblGrid>
        <w:gridCol w:w="1243"/>
        <w:gridCol w:w="5311"/>
        <w:gridCol w:w="1280"/>
        <w:gridCol w:w="1411"/>
      </w:tblGrid>
      <w:tr w:rsidR="00DD4763" w:rsidTr="00E16FAB">
        <w:trPr>
          <w:trHeight w:val="399"/>
        </w:trPr>
        <w:tc>
          <w:tcPr>
            <w:tcW w:w="1243" w:type="dxa"/>
          </w:tcPr>
          <w:p w:rsidR="005D4D01" w:rsidRPr="00B9378A" w:rsidRDefault="00DD4763" w:rsidP="00B349C9">
            <w:pPr>
              <w:jc w:val="left"/>
              <w:rPr>
                <w:b/>
                <w:sz w:val="24"/>
                <w:szCs w:val="24"/>
                <w:u w:val="single"/>
              </w:rPr>
            </w:pPr>
            <w:r w:rsidRPr="00B9378A">
              <w:rPr>
                <w:b/>
                <w:sz w:val="24"/>
                <w:szCs w:val="24"/>
                <w:u w:val="single"/>
              </w:rPr>
              <w:t>Date</w:t>
            </w:r>
          </w:p>
        </w:tc>
        <w:tc>
          <w:tcPr>
            <w:tcW w:w="5311" w:type="dxa"/>
          </w:tcPr>
          <w:p w:rsidR="005D4D01" w:rsidRPr="00B9378A" w:rsidRDefault="00DD4763" w:rsidP="00B349C9">
            <w:pPr>
              <w:jc w:val="left"/>
              <w:rPr>
                <w:b/>
                <w:sz w:val="24"/>
                <w:szCs w:val="24"/>
                <w:u w:val="single"/>
              </w:rPr>
            </w:pPr>
            <w:r w:rsidRPr="00B9378A">
              <w:rPr>
                <w:b/>
                <w:sz w:val="24"/>
                <w:szCs w:val="24"/>
                <w:u w:val="single"/>
              </w:rPr>
              <w:t>Task</w:t>
            </w:r>
          </w:p>
        </w:tc>
        <w:tc>
          <w:tcPr>
            <w:tcW w:w="1280" w:type="dxa"/>
          </w:tcPr>
          <w:p w:rsidR="005D4D01" w:rsidRPr="00B9378A" w:rsidRDefault="00E764E7" w:rsidP="00B349C9">
            <w:pPr>
              <w:jc w:val="left"/>
              <w:rPr>
                <w:b/>
                <w:sz w:val="24"/>
                <w:szCs w:val="24"/>
                <w:u w:val="single"/>
              </w:rPr>
            </w:pPr>
            <w:r w:rsidRPr="00B9378A">
              <w:rPr>
                <w:b/>
                <w:sz w:val="24"/>
                <w:szCs w:val="24"/>
                <w:u w:val="single"/>
              </w:rPr>
              <w:t>Du</w:t>
            </w:r>
            <w:r w:rsidR="00DD4763" w:rsidRPr="00B9378A">
              <w:rPr>
                <w:b/>
                <w:sz w:val="24"/>
                <w:szCs w:val="24"/>
                <w:u w:val="single"/>
              </w:rPr>
              <w:t>r</w:t>
            </w:r>
            <w:r w:rsidRPr="00B9378A">
              <w:rPr>
                <w:b/>
                <w:sz w:val="24"/>
                <w:szCs w:val="24"/>
                <w:u w:val="single"/>
              </w:rPr>
              <w:t>a</w:t>
            </w:r>
            <w:r w:rsidR="00DD4763" w:rsidRPr="00B9378A">
              <w:rPr>
                <w:b/>
                <w:sz w:val="24"/>
                <w:szCs w:val="24"/>
                <w:u w:val="single"/>
              </w:rPr>
              <w:t>tion</w:t>
            </w:r>
          </w:p>
        </w:tc>
        <w:tc>
          <w:tcPr>
            <w:tcW w:w="1411" w:type="dxa"/>
          </w:tcPr>
          <w:p w:rsidR="005D4D01" w:rsidRPr="00B9378A" w:rsidRDefault="00DD4763" w:rsidP="00B349C9">
            <w:pPr>
              <w:jc w:val="left"/>
              <w:rPr>
                <w:b/>
                <w:sz w:val="24"/>
                <w:szCs w:val="24"/>
                <w:u w:val="single"/>
              </w:rPr>
            </w:pPr>
            <w:r w:rsidRPr="00B9378A">
              <w:rPr>
                <w:b/>
                <w:sz w:val="24"/>
                <w:szCs w:val="24"/>
                <w:u w:val="single"/>
              </w:rPr>
              <w:t>Completed</w:t>
            </w:r>
          </w:p>
        </w:tc>
      </w:tr>
      <w:tr w:rsidR="00DD4763" w:rsidTr="00E16FAB">
        <w:trPr>
          <w:trHeight w:val="399"/>
        </w:trPr>
        <w:tc>
          <w:tcPr>
            <w:tcW w:w="1243" w:type="dxa"/>
          </w:tcPr>
          <w:p w:rsidR="005D4D01" w:rsidRPr="00B9378A" w:rsidRDefault="00DD4763" w:rsidP="00B349C9">
            <w:pPr>
              <w:jc w:val="left"/>
              <w:rPr>
                <w:b/>
                <w:color w:val="FF0000"/>
                <w:sz w:val="24"/>
                <w:szCs w:val="24"/>
                <w:u w:val="single"/>
              </w:rPr>
            </w:pPr>
            <w:r w:rsidRPr="00B9378A">
              <w:rPr>
                <w:b/>
                <w:color w:val="FF0000"/>
                <w:sz w:val="24"/>
                <w:szCs w:val="24"/>
                <w:u w:val="single"/>
              </w:rPr>
              <w:t>2/10/17</w:t>
            </w:r>
          </w:p>
        </w:tc>
        <w:tc>
          <w:tcPr>
            <w:tcW w:w="5311" w:type="dxa"/>
          </w:tcPr>
          <w:p w:rsidR="005D4D01" w:rsidRPr="00B9378A" w:rsidRDefault="00DD4763" w:rsidP="00B349C9">
            <w:pPr>
              <w:jc w:val="left"/>
              <w:rPr>
                <w:b/>
                <w:color w:val="FF0000"/>
                <w:sz w:val="24"/>
                <w:szCs w:val="24"/>
              </w:rPr>
            </w:pPr>
            <w:r w:rsidRPr="00B9378A">
              <w:rPr>
                <w:b/>
                <w:color w:val="FF0000"/>
                <w:sz w:val="24"/>
                <w:szCs w:val="24"/>
              </w:rPr>
              <w:t>Decide on dissertation title</w:t>
            </w:r>
          </w:p>
        </w:tc>
        <w:tc>
          <w:tcPr>
            <w:tcW w:w="1280" w:type="dxa"/>
          </w:tcPr>
          <w:p w:rsidR="005D4D01" w:rsidRPr="00B9378A" w:rsidRDefault="00DD4763" w:rsidP="00B349C9">
            <w:pPr>
              <w:jc w:val="left"/>
              <w:rPr>
                <w:b/>
                <w:color w:val="FF0000"/>
                <w:sz w:val="24"/>
                <w:szCs w:val="24"/>
                <w:u w:val="single"/>
              </w:rPr>
            </w:pPr>
            <w:r w:rsidRPr="00B9378A">
              <w:rPr>
                <w:b/>
                <w:color w:val="FF0000"/>
                <w:sz w:val="24"/>
                <w:szCs w:val="24"/>
                <w:u w:val="single"/>
              </w:rPr>
              <w:t>1 week</w:t>
            </w:r>
          </w:p>
        </w:tc>
        <w:tc>
          <w:tcPr>
            <w:tcW w:w="1411" w:type="dxa"/>
          </w:tcPr>
          <w:p w:rsidR="005D4D01" w:rsidRPr="00B9378A" w:rsidRDefault="00DD4763" w:rsidP="00B349C9">
            <w:pPr>
              <w:jc w:val="left"/>
              <w:rPr>
                <w:b/>
                <w:color w:val="FF0000"/>
                <w:sz w:val="24"/>
                <w:szCs w:val="24"/>
                <w:u w:val="single"/>
              </w:rPr>
            </w:pPr>
            <w:r w:rsidRPr="00B9378A">
              <w:rPr>
                <w:b/>
                <w:color w:val="FF0000"/>
                <w:sz w:val="24"/>
                <w:szCs w:val="24"/>
                <w:u w:val="single"/>
              </w:rPr>
              <w:t>9/10/17</w:t>
            </w:r>
          </w:p>
        </w:tc>
      </w:tr>
      <w:tr w:rsidR="00DD4763" w:rsidTr="00E16FAB">
        <w:trPr>
          <w:trHeight w:val="421"/>
        </w:trPr>
        <w:tc>
          <w:tcPr>
            <w:tcW w:w="1243" w:type="dxa"/>
          </w:tcPr>
          <w:p w:rsidR="005D4D01" w:rsidRPr="00B9378A" w:rsidRDefault="00DD4763" w:rsidP="00B349C9">
            <w:pPr>
              <w:jc w:val="left"/>
              <w:rPr>
                <w:b/>
                <w:color w:val="FF0000"/>
                <w:sz w:val="24"/>
                <w:szCs w:val="24"/>
                <w:u w:val="single"/>
              </w:rPr>
            </w:pPr>
            <w:r w:rsidRPr="00B9378A">
              <w:rPr>
                <w:b/>
                <w:color w:val="FF0000"/>
                <w:sz w:val="24"/>
                <w:szCs w:val="24"/>
                <w:u w:val="single"/>
              </w:rPr>
              <w:t>9/10/17</w:t>
            </w:r>
          </w:p>
        </w:tc>
        <w:tc>
          <w:tcPr>
            <w:tcW w:w="5311" w:type="dxa"/>
          </w:tcPr>
          <w:p w:rsidR="005D4D01" w:rsidRPr="00B9378A" w:rsidRDefault="00DD4763" w:rsidP="00B349C9">
            <w:pPr>
              <w:jc w:val="left"/>
              <w:rPr>
                <w:b/>
                <w:color w:val="FF0000"/>
                <w:sz w:val="24"/>
                <w:szCs w:val="24"/>
                <w:u w:val="single"/>
              </w:rPr>
            </w:pPr>
            <w:r w:rsidRPr="00B9378A">
              <w:rPr>
                <w:b/>
                <w:color w:val="FF0000"/>
                <w:sz w:val="24"/>
                <w:szCs w:val="24"/>
                <w:u w:val="single"/>
              </w:rPr>
              <w:t>Confirm title. Consider aim/objectives</w:t>
            </w:r>
          </w:p>
        </w:tc>
        <w:tc>
          <w:tcPr>
            <w:tcW w:w="1280" w:type="dxa"/>
          </w:tcPr>
          <w:p w:rsidR="005D4D01" w:rsidRPr="00B9378A" w:rsidRDefault="00DD4763" w:rsidP="00B349C9">
            <w:pPr>
              <w:jc w:val="left"/>
              <w:rPr>
                <w:b/>
                <w:color w:val="FF0000"/>
                <w:sz w:val="24"/>
                <w:szCs w:val="24"/>
                <w:u w:val="single"/>
              </w:rPr>
            </w:pPr>
            <w:r w:rsidRPr="00B9378A">
              <w:rPr>
                <w:b/>
                <w:color w:val="FF0000"/>
                <w:sz w:val="24"/>
                <w:szCs w:val="24"/>
                <w:u w:val="single"/>
              </w:rPr>
              <w:t>1 week</w:t>
            </w:r>
          </w:p>
        </w:tc>
        <w:tc>
          <w:tcPr>
            <w:tcW w:w="1411" w:type="dxa"/>
          </w:tcPr>
          <w:p w:rsidR="005D4D01" w:rsidRPr="00B9378A" w:rsidRDefault="00DD4763" w:rsidP="00B349C9">
            <w:pPr>
              <w:jc w:val="left"/>
              <w:rPr>
                <w:b/>
                <w:color w:val="FF0000"/>
                <w:sz w:val="24"/>
                <w:szCs w:val="24"/>
                <w:u w:val="single"/>
              </w:rPr>
            </w:pPr>
            <w:r w:rsidRPr="00B9378A">
              <w:rPr>
                <w:b/>
                <w:color w:val="FF0000"/>
                <w:sz w:val="24"/>
                <w:szCs w:val="24"/>
                <w:u w:val="single"/>
              </w:rPr>
              <w:t>16/10/17</w:t>
            </w:r>
          </w:p>
        </w:tc>
      </w:tr>
      <w:tr w:rsidR="00DD4763" w:rsidTr="00E16FAB">
        <w:trPr>
          <w:trHeight w:val="399"/>
        </w:trPr>
        <w:tc>
          <w:tcPr>
            <w:tcW w:w="1243" w:type="dxa"/>
          </w:tcPr>
          <w:p w:rsidR="005D4D01" w:rsidRPr="00B9378A" w:rsidRDefault="00DD4763" w:rsidP="00B349C9">
            <w:pPr>
              <w:jc w:val="left"/>
              <w:rPr>
                <w:b/>
                <w:color w:val="FF0000"/>
                <w:sz w:val="24"/>
                <w:szCs w:val="24"/>
                <w:u w:val="single"/>
              </w:rPr>
            </w:pPr>
            <w:r w:rsidRPr="00B9378A">
              <w:rPr>
                <w:b/>
                <w:color w:val="FF0000"/>
                <w:sz w:val="24"/>
                <w:szCs w:val="24"/>
                <w:u w:val="single"/>
              </w:rPr>
              <w:t>16/10/17</w:t>
            </w:r>
          </w:p>
        </w:tc>
        <w:tc>
          <w:tcPr>
            <w:tcW w:w="5311" w:type="dxa"/>
          </w:tcPr>
          <w:p w:rsidR="005D4D01" w:rsidRPr="00B9378A" w:rsidRDefault="00DD4763" w:rsidP="00B349C9">
            <w:pPr>
              <w:jc w:val="left"/>
              <w:rPr>
                <w:b/>
                <w:color w:val="FF0000"/>
                <w:sz w:val="24"/>
                <w:szCs w:val="24"/>
                <w:u w:val="single"/>
              </w:rPr>
            </w:pPr>
            <w:r w:rsidRPr="00B9378A">
              <w:rPr>
                <w:b/>
                <w:color w:val="FF0000"/>
                <w:sz w:val="24"/>
                <w:szCs w:val="24"/>
                <w:u w:val="single"/>
              </w:rPr>
              <w:t>Finalise title, aim and objectives</w:t>
            </w:r>
          </w:p>
        </w:tc>
        <w:tc>
          <w:tcPr>
            <w:tcW w:w="1280" w:type="dxa"/>
          </w:tcPr>
          <w:p w:rsidR="005D4D01" w:rsidRPr="00B9378A" w:rsidRDefault="005D4D01" w:rsidP="00B349C9">
            <w:pPr>
              <w:jc w:val="left"/>
              <w:rPr>
                <w:b/>
                <w:color w:val="FF0000"/>
                <w:sz w:val="24"/>
                <w:szCs w:val="24"/>
                <w:u w:val="single"/>
              </w:rPr>
            </w:pPr>
          </w:p>
        </w:tc>
        <w:tc>
          <w:tcPr>
            <w:tcW w:w="1411" w:type="dxa"/>
          </w:tcPr>
          <w:p w:rsidR="005D4D01" w:rsidRPr="00B9378A" w:rsidRDefault="00DD4763" w:rsidP="00B349C9">
            <w:pPr>
              <w:jc w:val="left"/>
              <w:rPr>
                <w:b/>
                <w:color w:val="FF0000"/>
                <w:sz w:val="24"/>
                <w:szCs w:val="24"/>
                <w:u w:val="single"/>
              </w:rPr>
            </w:pPr>
            <w:r w:rsidRPr="00B9378A">
              <w:rPr>
                <w:b/>
                <w:color w:val="FF0000"/>
                <w:sz w:val="24"/>
                <w:szCs w:val="24"/>
                <w:u w:val="single"/>
              </w:rPr>
              <w:t>16/10/17</w:t>
            </w:r>
          </w:p>
        </w:tc>
      </w:tr>
      <w:tr w:rsidR="00DD4763" w:rsidTr="00E16FAB">
        <w:trPr>
          <w:trHeight w:val="399"/>
        </w:trPr>
        <w:tc>
          <w:tcPr>
            <w:tcW w:w="1243" w:type="dxa"/>
          </w:tcPr>
          <w:p w:rsidR="005D4D01" w:rsidRPr="00B9378A" w:rsidRDefault="00DD4763" w:rsidP="00B349C9">
            <w:pPr>
              <w:jc w:val="left"/>
              <w:rPr>
                <w:b/>
                <w:color w:val="FF0000"/>
                <w:sz w:val="24"/>
                <w:szCs w:val="24"/>
                <w:u w:val="single"/>
              </w:rPr>
            </w:pPr>
            <w:r w:rsidRPr="00B9378A">
              <w:rPr>
                <w:b/>
                <w:color w:val="FF0000"/>
                <w:sz w:val="24"/>
                <w:szCs w:val="24"/>
                <w:u w:val="single"/>
              </w:rPr>
              <w:t>23/10/17</w:t>
            </w:r>
          </w:p>
        </w:tc>
        <w:tc>
          <w:tcPr>
            <w:tcW w:w="5311" w:type="dxa"/>
          </w:tcPr>
          <w:p w:rsidR="005D4D01" w:rsidRPr="00B9378A" w:rsidRDefault="00DD4763" w:rsidP="00B349C9">
            <w:pPr>
              <w:jc w:val="left"/>
              <w:rPr>
                <w:b/>
                <w:color w:val="FF0000"/>
                <w:sz w:val="24"/>
                <w:szCs w:val="24"/>
                <w:u w:val="single"/>
              </w:rPr>
            </w:pPr>
            <w:r w:rsidRPr="00B9378A">
              <w:rPr>
                <w:b/>
                <w:color w:val="FF0000"/>
                <w:sz w:val="24"/>
                <w:szCs w:val="24"/>
                <w:u w:val="single"/>
              </w:rPr>
              <w:t>Begin research. Choose 10 Systematic Reviews</w:t>
            </w:r>
          </w:p>
        </w:tc>
        <w:tc>
          <w:tcPr>
            <w:tcW w:w="1280" w:type="dxa"/>
          </w:tcPr>
          <w:p w:rsidR="005D4D01" w:rsidRPr="00B9378A" w:rsidRDefault="00DD4763" w:rsidP="00B349C9">
            <w:pPr>
              <w:jc w:val="left"/>
              <w:rPr>
                <w:b/>
                <w:color w:val="FF0000"/>
                <w:sz w:val="24"/>
                <w:szCs w:val="24"/>
                <w:u w:val="single"/>
              </w:rPr>
            </w:pPr>
            <w:r w:rsidRPr="00B9378A">
              <w:rPr>
                <w:b/>
                <w:color w:val="FF0000"/>
                <w:sz w:val="24"/>
                <w:szCs w:val="24"/>
                <w:u w:val="single"/>
              </w:rPr>
              <w:t>ongoing</w:t>
            </w:r>
          </w:p>
        </w:tc>
        <w:tc>
          <w:tcPr>
            <w:tcW w:w="1411" w:type="dxa"/>
          </w:tcPr>
          <w:p w:rsidR="005D4D01" w:rsidRPr="00B9378A" w:rsidRDefault="00F64AAA" w:rsidP="00B349C9">
            <w:pPr>
              <w:jc w:val="left"/>
              <w:rPr>
                <w:b/>
                <w:color w:val="FF0000"/>
                <w:sz w:val="24"/>
                <w:szCs w:val="24"/>
                <w:u w:val="single"/>
              </w:rPr>
            </w:pPr>
            <w:r w:rsidRPr="00B9378A">
              <w:rPr>
                <w:b/>
                <w:color w:val="FF0000"/>
                <w:sz w:val="24"/>
                <w:szCs w:val="24"/>
                <w:u w:val="single"/>
              </w:rPr>
              <w:t>30/10/17</w:t>
            </w:r>
          </w:p>
        </w:tc>
      </w:tr>
      <w:tr w:rsidR="00DD4763" w:rsidTr="00E16FAB">
        <w:trPr>
          <w:trHeight w:val="399"/>
        </w:trPr>
        <w:tc>
          <w:tcPr>
            <w:tcW w:w="1243" w:type="dxa"/>
          </w:tcPr>
          <w:p w:rsidR="005D4D01" w:rsidRPr="00B9378A" w:rsidRDefault="00DD4763" w:rsidP="00B349C9">
            <w:pPr>
              <w:jc w:val="left"/>
              <w:rPr>
                <w:b/>
                <w:color w:val="FF0000"/>
                <w:sz w:val="24"/>
                <w:szCs w:val="24"/>
                <w:u w:val="single"/>
              </w:rPr>
            </w:pPr>
            <w:r w:rsidRPr="00B9378A">
              <w:rPr>
                <w:b/>
                <w:color w:val="FF0000"/>
                <w:sz w:val="24"/>
                <w:szCs w:val="24"/>
                <w:u w:val="single"/>
              </w:rPr>
              <w:t>30/10/17</w:t>
            </w:r>
          </w:p>
        </w:tc>
        <w:tc>
          <w:tcPr>
            <w:tcW w:w="5311" w:type="dxa"/>
          </w:tcPr>
          <w:p w:rsidR="005D4D01" w:rsidRPr="00B9378A" w:rsidRDefault="00DD4763" w:rsidP="00B349C9">
            <w:pPr>
              <w:jc w:val="left"/>
              <w:rPr>
                <w:b/>
                <w:color w:val="00B050"/>
                <w:sz w:val="24"/>
                <w:szCs w:val="24"/>
                <w:u w:val="single"/>
              </w:rPr>
            </w:pPr>
            <w:r w:rsidRPr="00B9378A">
              <w:rPr>
                <w:b/>
                <w:color w:val="00B050"/>
                <w:sz w:val="24"/>
                <w:szCs w:val="24"/>
                <w:u w:val="single"/>
              </w:rPr>
              <w:t>Contact supervisor arrange a meeting</w:t>
            </w:r>
          </w:p>
        </w:tc>
        <w:tc>
          <w:tcPr>
            <w:tcW w:w="1280" w:type="dxa"/>
          </w:tcPr>
          <w:p w:rsidR="005D4D01" w:rsidRPr="00B9378A" w:rsidRDefault="00DD4763" w:rsidP="00B349C9">
            <w:pPr>
              <w:jc w:val="left"/>
              <w:rPr>
                <w:b/>
                <w:color w:val="FF0000"/>
                <w:sz w:val="24"/>
                <w:szCs w:val="24"/>
                <w:u w:val="single"/>
              </w:rPr>
            </w:pPr>
            <w:r w:rsidRPr="00B9378A">
              <w:rPr>
                <w:b/>
                <w:color w:val="FF0000"/>
                <w:sz w:val="24"/>
                <w:szCs w:val="24"/>
                <w:u w:val="single"/>
              </w:rPr>
              <w:t>1 week</w:t>
            </w:r>
          </w:p>
        </w:tc>
        <w:tc>
          <w:tcPr>
            <w:tcW w:w="1411" w:type="dxa"/>
          </w:tcPr>
          <w:p w:rsidR="005D4D01" w:rsidRPr="00B9378A" w:rsidRDefault="00DD4763" w:rsidP="00B349C9">
            <w:pPr>
              <w:jc w:val="left"/>
              <w:rPr>
                <w:b/>
                <w:color w:val="FF0000"/>
                <w:sz w:val="24"/>
                <w:szCs w:val="24"/>
                <w:u w:val="single"/>
              </w:rPr>
            </w:pPr>
            <w:r w:rsidRPr="00B9378A">
              <w:rPr>
                <w:b/>
                <w:color w:val="FF0000"/>
                <w:sz w:val="24"/>
                <w:szCs w:val="24"/>
                <w:u w:val="single"/>
              </w:rPr>
              <w:t>6/11/17</w:t>
            </w:r>
          </w:p>
        </w:tc>
      </w:tr>
      <w:tr w:rsidR="00DD4763" w:rsidTr="00E16FAB">
        <w:trPr>
          <w:trHeight w:val="821"/>
        </w:trPr>
        <w:tc>
          <w:tcPr>
            <w:tcW w:w="1243" w:type="dxa"/>
          </w:tcPr>
          <w:p w:rsidR="005D4D01" w:rsidRPr="00B9378A" w:rsidRDefault="00DD4763" w:rsidP="00B349C9">
            <w:pPr>
              <w:jc w:val="left"/>
              <w:rPr>
                <w:b/>
                <w:color w:val="4472C4" w:themeColor="accent1"/>
                <w:sz w:val="24"/>
                <w:szCs w:val="24"/>
                <w:u w:val="single"/>
              </w:rPr>
            </w:pPr>
            <w:r w:rsidRPr="00B9378A">
              <w:rPr>
                <w:b/>
                <w:color w:val="4472C4" w:themeColor="accent1"/>
                <w:sz w:val="24"/>
                <w:szCs w:val="24"/>
                <w:u w:val="single"/>
              </w:rPr>
              <w:t>6/11/17</w:t>
            </w:r>
          </w:p>
        </w:tc>
        <w:tc>
          <w:tcPr>
            <w:tcW w:w="5311" w:type="dxa"/>
          </w:tcPr>
          <w:p w:rsidR="005D4D01" w:rsidRPr="00B9378A" w:rsidRDefault="00DD4763" w:rsidP="00B349C9">
            <w:pPr>
              <w:jc w:val="left"/>
              <w:rPr>
                <w:b/>
                <w:color w:val="4472C4" w:themeColor="accent1"/>
                <w:sz w:val="24"/>
                <w:szCs w:val="24"/>
                <w:u w:val="single"/>
              </w:rPr>
            </w:pPr>
            <w:r w:rsidRPr="00B9378A">
              <w:rPr>
                <w:b/>
                <w:color w:val="4472C4" w:themeColor="accent1"/>
                <w:sz w:val="24"/>
                <w:szCs w:val="24"/>
                <w:u w:val="single"/>
              </w:rPr>
              <w:t>Complete chapters 1 and 3</w:t>
            </w:r>
            <w:r w:rsidR="00F64AAA" w:rsidRPr="00B9378A">
              <w:rPr>
                <w:b/>
                <w:color w:val="4472C4" w:themeColor="accent1"/>
                <w:sz w:val="24"/>
                <w:szCs w:val="24"/>
                <w:u w:val="single"/>
              </w:rPr>
              <w:t xml:space="preserve">. Choose </w:t>
            </w:r>
            <w:r w:rsidR="00E16FAB">
              <w:rPr>
                <w:b/>
                <w:color w:val="4472C4" w:themeColor="accent1"/>
                <w:sz w:val="24"/>
                <w:szCs w:val="24"/>
                <w:u w:val="single"/>
              </w:rPr>
              <w:t xml:space="preserve">suitable </w:t>
            </w:r>
            <w:r w:rsidR="00F64AAA" w:rsidRPr="00B9378A">
              <w:rPr>
                <w:b/>
                <w:color w:val="4472C4" w:themeColor="accent1"/>
                <w:sz w:val="24"/>
                <w:szCs w:val="24"/>
                <w:u w:val="single"/>
              </w:rPr>
              <w:t>methodology</w:t>
            </w:r>
          </w:p>
        </w:tc>
        <w:tc>
          <w:tcPr>
            <w:tcW w:w="1280" w:type="dxa"/>
          </w:tcPr>
          <w:p w:rsidR="005D4D01" w:rsidRPr="00B9378A" w:rsidRDefault="00DD4763" w:rsidP="00B349C9">
            <w:pPr>
              <w:jc w:val="left"/>
              <w:rPr>
                <w:b/>
                <w:color w:val="4472C4" w:themeColor="accent1"/>
                <w:sz w:val="24"/>
                <w:szCs w:val="24"/>
                <w:u w:val="single"/>
              </w:rPr>
            </w:pPr>
            <w:r w:rsidRPr="00B9378A">
              <w:rPr>
                <w:b/>
                <w:color w:val="4472C4" w:themeColor="accent1"/>
                <w:sz w:val="24"/>
                <w:szCs w:val="24"/>
                <w:u w:val="single"/>
              </w:rPr>
              <w:t>1 week</w:t>
            </w:r>
          </w:p>
        </w:tc>
        <w:tc>
          <w:tcPr>
            <w:tcW w:w="1411" w:type="dxa"/>
          </w:tcPr>
          <w:p w:rsidR="005D4D01" w:rsidRPr="00B9378A" w:rsidRDefault="00DD4763" w:rsidP="00B349C9">
            <w:pPr>
              <w:jc w:val="left"/>
              <w:rPr>
                <w:b/>
                <w:color w:val="4472C4" w:themeColor="accent1"/>
                <w:sz w:val="24"/>
                <w:szCs w:val="24"/>
                <w:u w:val="single"/>
              </w:rPr>
            </w:pPr>
            <w:r w:rsidRPr="00B9378A">
              <w:rPr>
                <w:b/>
                <w:color w:val="4472C4" w:themeColor="accent1"/>
                <w:sz w:val="24"/>
                <w:szCs w:val="24"/>
                <w:u w:val="single"/>
              </w:rPr>
              <w:t>13/11/17</w:t>
            </w:r>
          </w:p>
        </w:tc>
      </w:tr>
      <w:tr w:rsidR="00DD4763" w:rsidTr="00E16FAB">
        <w:trPr>
          <w:trHeight w:val="399"/>
        </w:trPr>
        <w:tc>
          <w:tcPr>
            <w:tcW w:w="1243" w:type="dxa"/>
          </w:tcPr>
          <w:p w:rsidR="005D4D01" w:rsidRPr="00B9378A" w:rsidRDefault="00DD4763" w:rsidP="00B349C9">
            <w:pPr>
              <w:jc w:val="left"/>
              <w:rPr>
                <w:b/>
                <w:color w:val="4472C4" w:themeColor="accent1"/>
                <w:sz w:val="24"/>
                <w:szCs w:val="24"/>
                <w:u w:val="single"/>
              </w:rPr>
            </w:pPr>
            <w:r w:rsidRPr="00B9378A">
              <w:rPr>
                <w:b/>
                <w:color w:val="4472C4" w:themeColor="accent1"/>
                <w:sz w:val="24"/>
                <w:szCs w:val="24"/>
                <w:u w:val="single"/>
              </w:rPr>
              <w:t>13/11/17</w:t>
            </w:r>
          </w:p>
        </w:tc>
        <w:tc>
          <w:tcPr>
            <w:tcW w:w="5311" w:type="dxa"/>
          </w:tcPr>
          <w:p w:rsidR="005D4D01" w:rsidRPr="00B9378A" w:rsidRDefault="00F64AAA" w:rsidP="00B349C9">
            <w:pPr>
              <w:jc w:val="left"/>
              <w:rPr>
                <w:b/>
                <w:color w:val="4472C4" w:themeColor="accent1"/>
                <w:sz w:val="24"/>
                <w:szCs w:val="24"/>
                <w:u w:val="single"/>
              </w:rPr>
            </w:pPr>
            <w:r w:rsidRPr="00B9378A">
              <w:rPr>
                <w:b/>
                <w:color w:val="4472C4" w:themeColor="accent1"/>
                <w:sz w:val="24"/>
                <w:szCs w:val="24"/>
                <w:u w:val="single"/>
              </w:rPr>
              <w:t>Continue research. Begin chapter 2</w:t>
            </w:r>
          </w:p>
        </w:tc>
        <w:tc>
          <w:tcPr>
            <w:tcW w:w="1280" w:type="dxa"/>
          </w:tcPr>
          <w:p w:rsidR="005D4D01" w:rsidRPr="00B9378A" w:rsidRDefault="00F64AAA" w:rsidP="00B349C9">
            <w:pPr>
              <w:jc w:val="left"/>
              <w:rPr>
                <w:b/>
                <w:color w:val="4472C4" w:themeColor="accent1"/>
                <w:sz w:val="24"/>
                <w:szCs w:val="24"/>
                <w:u w:val="single"/>
              </w:rPr>
            </w:pPr>
            <w:r w:rsidRPr="00B9378A">
              <w:rPr>
                <w:b/>
                <w:color w:val="4472C4" w:themeColor="accent1"/>
                <w:sz w:val="24"/>
                <w:szCs w:val="24"/>
                <w:u w:val="single"/>
              </w:rPr>
              <w:t>1 week</w:t>
            </w:r>
          </w:p>
        </w:tc>
        <w:tc>
          <w:tcPr>
            <w:tcW w:w="1411" w:type="dxa"/>
          </w:tcPr>
          <w:p w:rsidR="005D4D01" w:rsidRPr="00B9378A" w:rsidRDefault="00F64AAA" w:rsidP="00B349C9">
            <w:pPr>
              <w:jc w:val="left"/>
              <w:rPr>
                <w:b/>
                <w:color w:val="4472C4" w:themeColor="accent1"/>
                <w:sz w:val="24"/>
                <w:szCs w:val="24"/>
                <w:u w:val="single"/>
              </w:rPr>
            </w:pPr>
            <w:r w:rsidRPr="00B9378A">
              <w:rPr>
                <w:b/>
                <w:color w:val="4472C4" w:themeColor="accent1"/>
                <w:sz w:val="24"/>
                <w:szCs w:val="24"/>
                <w:u w:val="single"/>
              </w:rPr>
              <w:t>20/11/17</w:t>
            </w:r>
          </w:p>
        </w:tc>
      </w:tr>
      <w:tr w:rsidR="00DD4763" w:rsidTr="00E16FAB">
        <w:trPr>
          <w:trHeight w:val="399"/>
        </w:trPr>
        <w:tc>
          <w:tcPr>
            <w:tcW w:w="1243" w:type="dxa"/>
          </w:tcPr>
          <w:p w:rsidR="005D4D01" w:rsidRPr="00B9378A" w:rsidRDefault="00F64AAA" w:rsidP="00B349C9">
            <w:pPr>
              <w:jc w:val="left"/>
              <w:rPr>
                <w:b/>
                <w:color w:val="4472C4" w:themeColor="accent1"/>
                <w:sz w:val="24"/>
                <w:szCs w:val="24"/>
                <w:u w:val="single"/>
              </w:rPr>
            </w:pPr>
            <w:r w:rsidRPr="00B9378A">
              <w:rPr>
                <w:b/>
                <w:color w:val="4472C4" w:themeColor="accent1"/>
                <w:sz w:val="24"/>
                <w:szCs w:val="24"/>
                <w:u w:val="single"/>
              </w:rPr>
              <w:t>20/11/17</w:t>
            </w:r>
          </w:p>
        </w:tc>
        <w:tc>
          <w:tcPr>
            <w:tcW w:w="5311" w:type="dxa"/>
          </w:tcPr>
          <w:p w:rsidR="005D4D01" w:rsidRPr="00B9378A" w:rsidRDefault="00F64AAA" w:rsidP="00B349C9">
            <w:pPr>
              <w:jc w:val="left"/>
              <w:rPr>
                <w:b/>
                <w:color w:val="4472C4" w:themeColor="accent1"/>
                <w:sz w:val="24"/>
                <w:szCs w:val="24"/>
                <w:u w:val="single"/>
              </w:rPr>
            </w:pPr>
            <w:r w:rsidRPr="00B9378A">
              <w:rPr>
                <w:b/>
                <w:color w:val="4472C4" w:themeColor="accent1"/>
                <w:sz w:val="24"/>
                <w:szCs w:val="24"/>
                <w:u w:val="single"/>
              </w:rPr>
              <w:t>Finalise Research Proposal. Submission week</w:t>
            </w:r>
          </w:p>
        </w:tc>
        <w:tc>
          <w:tcPr>
            <w:tcW w:w="1280" w:type="dxa"/>
          </w:tcPr>
          <w:p w:rsidR="005D4D01" w:rsidRPr="00B9378A" w:rsidRDefault="00F64AAA" w:rsidP="00B349C9">
            <w:pPr>
              <w:jc w:val="left"/>
              <w:rPr>
                <w:b/>
                <w:color w:val="4472C4" w:themeColor="accent1"/>
                <w:sz w:val="24"/>
                <w:szCs w:val="24"/>
                <w:u w:val="single"/>
              </w:rPr>
            </w:pPr>
            <w:r w:rsidRPr="00B9378A">
              <w:rPr>
                <w:b/>
                <w:color w:val="4472C4" w:themeColor="accent1"/>
                <w:sz w:val="24"/>
                <w:szCs w:val="24"/>
                <w:u w:val="single"/>
              </w:rPr>
              <w:t>5 days</w:t>
            </w:r>
          </w:p>
        </w:tc>
        <w:tc>
          <w:tcPr>
            <w:tcW w:w="1411" w:type="dxa"/>
          </w:tcPr>
          <w:p w:rsidR="005D4D01" w:rsidRPr="00B9378A" w:rsidRDefault="00F64AAA" w:rsidP="00B349C9">
            <w:pPr>
              <w:jc w:val="left"/>
              <w:rPr>
                <w:b/>
                <w:color w:val="4472C4" w:themeColor="accent1"/>
                <w:sz w:val="24"/>
                <w:szCs w:val="24"/>
                <w:u w:val="single"/>
              </w:rPr>
            </w:pPr>
            <w:r w:rsidRPr="00B9378A">
              <w:rPr>
                <w:b/>
                <w:color w:val="4472C4" w:themeColor="accent1"/>
                <w:sz w:val="24"/>
                <w:szCs w:val="24"/>
                <w:u w:val="single"/>
              </w:rPr>
              <w:t>24/11/17</w:t>
            </w:r>
          </w:p>
        </w:tc>
      </w:tr>
      <w:tr w:rsidR="00DD4763" w:rsidTr="00E16FAB">
        <w:trPr>
          <w:trHeight w:val="421"/>
        </w:trPr>
        <w:tc>
          <w:tcPr>
            <w:tcW w:w="1243" w:type="dxa"/>
          </w:tcPr>
          <w:p w:rsidR="005D4D01" w:rsidRPr="00B9378A" w:rsidRDefault="00F64AAA" w:rsidP="00B349C9">
            <w:pPr>
              <w:jc w:val="left"/>
              <w:rPr>
                <w:b/>
                <w:color w:val="4472C4" w:themeColor="accent1"/>
                <w:sz w:val="24"/>
                <w:szCs w:val="24"/>
                <w:u w:val="single"/>
              </w:rPr>
            </w:pPr>
            <w:r w:rsidRPr="00B9378A">
              <w:rPr>
                <w:b/>
                <w:color w:val="4472C4" w:themeColor="accent1"/>
                <w:sz w:val="24"/>
                <w:szCs w:val="24"/>
                <w:u w:val="single"/>
              </w:rPr>
              <w:t>27/11/17</w:t>
            </w:r>
          </w:p>
        </w:tc>
        <w:tc>
          <w:tcPr>
            <w:tcW w:w="5311" w:type="dxa"/>
          </w:tcPr>
          <w:p w:rsidR="005D4D01" w:rsidRPr="00B9378A" w:rsidRDefault="00F64AAA" w:rsidP="00B349C9">
            <w:pPr>
              <w:jc w:val="left"/>
              <w:rPr>
                <w:b/>
                <w:color w:val="4472C4" w:themeColor="accent1"/>
                <w:sz w:val="24"/>
                <w:szCs w:val="24"/>
                <w:u w:val="single"/>
              </w:rPr>
            </w:pPr>
            <w:r w:rsidRPr="00B9378A">
              <w:rPr>
                <w:b/>
                <w:color w:val="4472C4" w:themeColor="accent1"/>
                <w:sz w:val="24"/>
                <w:szCs w:val="24"/>
                <w:u w:val="single"/>
              </w:rPr>
              <w:t>Continue research. Arrange supervisor meeting</w:t>
            </w:r>
          </w:p>
        </w:tc>
        <w:tc>
          <w:tcPr>
            <w:tcW w:w="1280" w:type="dxa"/>
          </w:tcPr>
          <w:p w:rsidR="005D4D01" w:rsidRPr="00B9378A" w:rsidRDefault="005D4D01" w:rsidP="00B349C9">
            <w:pPr>
              <w:jc w:val="left"/>
              <w:rPr>
                <w:b/>
                <w:color w:val="4472C4" w:themeColor="accent1"/>
                <w:sz w:val="24"/>
                <w:szCs w:val="24"/>
                <w:u w:val="single"/>
              </w:rPr>
            </w:pPr>
          </w:p>
        </w:tc>
        <w:tc>
          <w:tcPr>
            <w:tcW w:w="1411" w:type="dxa"/>
          </w:tcPr>
          <w:p w:rsidR="005D4D01" w:rsidRPr="00B9378A" w:rsidRDefault="00F64AAA" w:rsidP="00B349C9">
            <w:pPr>
              <w:jc w:val="left"/>
              <w:rPr>
                <w:b/>
                <w:color w:val="4472C4" w:themeColor="accent1"/>
                <w:sz w:val="24"/>
                <w:szCs w:val="24"/>
                <w:u w:val="single"/>
              </w:rPr>
            </w:pPr>
            <w:r w:rsidRPr="00B9378A">
              <w:rPr>
                <w:b/>
                <w:color w:val="4472C4" w:themeColor="accent1"/>
                <w:sz w:val="24"/>
                <w:szCs w:val="24"/>
                <w:u w:val="single"/>
              </w:rPr>
              <w:t>4/12/17</w:t>
            </w:r>
          </w:p>
        </w:tc>
      </w:tr>
      <w:tr w:rsidR="00DD4763" w:rsidTr="00E16FAB">
        <w:trPr>
          <w:trHeight w:val="399"/>
        </w:trPr>
        <w:tc>
          <w:tcPr>
            <w:tcW w:w="1243" w:type="dxa"/>
          </w:tcPr>
          <w:p w:rsidR="005D4D01" w:rsidRPr="00B9378A" w:rsidRDefault="00F64AAA" w:rsidP="00B349C9">
            <w:pPr>
              <w:jc w:val="left"/>
              <w:rPr>
                <w:b/>
                <w:color w:val="FF0000"/>
                <w:sz w:val="24"/>
                <w:szCs w:val="24"/>
                <w:u w:val="single"/>
              </w:rPr>
            </w:pPr>
            <w:r w:rsidRPr="00B9378A">
              <w:rPr>
                <w:b/>
                <w:color w:val="FF0000"/>
                <w:sz w:val="24"/>
                <w:szCs w:val="24"/>
                <w:u w:val="single"/>
              </w:rPr>
              <w:t>4/12/17</w:t>
            </w:r>
          </w:p>
        </w:tc>
        <w:tc>
          <w:tcPr>
            <w:tcW w:w="5311" w:type="dxa"/>
          </w:tcPr>
          <w:p w:rsidR="005D4D01" w:rsidRPr="00B9378A" w:rsidRDefault="00266753" w:rsidP="00B349C9">
            <w:pPr>
              <w:jc w:val="left"/>
              <w:rPr>
                <w:b/>
                <w:color w:val="FF0000"/>
                <w:sz w:val="24"/>
                <w:szCs w:val="24"/>
                <w:u w:val="single"/>
              </w:rPr>
            </w:pPr>
            <w:r w:rsidRPr="00B9378A">
              <w:rPr>
                <w:b/>
                <w:color w:val="FF0000"/>
                <w:sz w:val="24"/>
                <w:szCs w:val="24"/>
                <w:u w:val="single"/>
              </w:rPr>
              <w:t xml:space="preserve">Confirm </w:t>
            </w:r>
            <w:r w:rsidR="00657979" w:rsidRPr="00B9378A">
              <w:rPr>
                <w:b/>
                <w:color w:val="FF0000"/>
                <w:sz w:val="24"/>
                <w:szCs w:val="24"/>
                <w:u w:val="single"/>
              </w:rPr>
              <w:t>dissertation timetable with Tania</w:t>
            </w:r>
          </w:p>
        </w:tc>
        <w:tc>
          <w:tcPr>
            <w:tcW w:w="1280" w:type="dxa"/>
          </w:tcPr>
          <w:p w:rsidR="005D4D01" w:rsidRPr="00B9378A" w:rsidRDefault="00F64AAA" w:rsidP="00B349C9">
            <w:pPr>
              <w:jc w:val="left"/>
              <w:rPr>
                <w:b/>
                <w:color w:val="FF0000"/>
                <w:sz w:val="24"/>
                <w:szCs w:val="24"/>
                <w:u w:val="single"/>
              </w:rPr>
            </w:pPr>
            <w:r w:rsidRPr="00B9378A">
              <w:rPr>
                <w:b/>
                <w:color w:val="FF0000"/>
                <w:sz w:val="24"/>
                <w:szCs w:val="24"/>
                <w:u w:val="single"/>
              </w:rPr>
              <w:t>1 week</w:t>
            </w:r>
          </w:p>
        </w:tc>
        <w:tc>
          <w:tcPr>
            <w:tcW w:w="1411" w:type="dxa"/>
          </w:tcPr>
          <w:p w:rsidR="005D4D01" w:rsidRPr="00B9378A" w:rsidRDefault="00F64AAA" w:rsidP="00B349C9">
            <w:pPr>
              <w:jc w:val="left"/>
              <w:rPr>
                <w:b/>
                <w:color w:val="FF0000"/>
                <w:sz w:val="24"/>
                <w:szCs w:val="24"/>
                <w:u w:val="single"/>
              </w:rPr>
            </w:pPr>
            <w:r w:rsidRPr="00B9378A">
              <w:rPr>
                <w:b/>
                <w:color w:val="FF0000"/>
                <w:sz w:val="24"/>
                <w:szCs w:val="24"/>
                <w:u w:val="single"/>
              </w:rPr>
              <w:t>8/12/17</w:t>
            </w:r>
          </w:p>
        </w:tc>
      </w:tr>
      <w:tr w:rsidR="00DD4763" w:rsidTr="00E16FAB">
        <w:trPr>
          <w:trHeight w:val="399"/>
        </w:trPr>
        <w:tc>
          <w:tcPr>
            <w:tcW w:w="1243" w:type="dxa"/>
          </w:tcPr>
          <w:p w:rsidR="005D4D01" w:rsidRPr="00B9378A" w:rsidRDefault="00F64AAA" w:rsidP="00B349C9">
            <w:pPr>
              <w:jc w:val="left"/>
              <w:rPr>
                <w:b/>
                <w:color w:val="FF0000"/>
                <w:sz w:val="24"/>
                <w:szCs w:val="24"/>
                <w:u w:val="single"/>
              </w:rPr>
            </w:pPr>
            <w:r w:rsidRPr="00B9378A">
              <w:rPr>
                <w:b/>
                <w:color w:val="FF0000"/>
                <w:sz w:val="24"/>
                <w:szCs w:val="24"/>
                <w:u w:val="single"/>
              </w:rPr>
              <w:t>11/12/17</w:t>
            </w:r>
          </w:p>
        </w:tc>
        <w:tc>
          <w:tcPr>
            <w:tcW w:w="5311" w:type="dxa"/>
          </w:tcPr>
          <w:p w:rsidR="005D4D01" w:rsidRPr="00B9378A" w:rsidRDefault="00F64AAA" w:rsidP="00B349C9">
            <w:pPr>
              <w:jc w:val="left"/>
              <w:rPr>
                <w:b/>
                <w:color w:val="FF0000"/>
                <w:sz w:val="24"/>
                <w:szCs w:val="24"/>
                <w:u w:val="single"/>
              </w:rPr>
            </w:pPr>
            <w:r w:rsidRPr="00B9378A">
              <w:rPr>
                <w:b/>
                <w:color w:val="FF0000"/>
                <w:sz w:val="24"/>
                <w:szCs w:val="24"/>
                <w:u w:val="single"/>
              </w:rPr>
              <w:t>No Lecture. Continue with research</w:t>
            </w:r>
          </w:p>
        </w:tc>
        <w:tc>
          <w:tcPr>
            <w:tcW w:w="1280" w:type="dxa"/>
          </w:tcPr>
          <w:p w:rsidR="005D4D01" w:rsidRPr="00B9378A" w:rsidRDefault="005D4D01" w:rsidP="00B349C9">
            <w:pPr>
              <w:jc w:val="left"/>
              <w:rPr>
                <w:b/>
                <w:color w:val="FF0000"/>
                <w:sz w:val="24"/>
                <w:szCs w:val="24"/>
                <w:u w:val="single"/>
              </w:rPr>
            </w:pPr>
          </w:p>
        </w:tc>
        <w:tc>
          <w:tcPr>
            <w:tcW w:w="1411" w:type="dxa"/>
          </w:tcPr>
          <w:p w:rsidR="005D4D01" w:rsidRPr="00B9378A" w:rsidRDefault="00657979" w:rsidP="00B349C9">
            <w:pPr>
              <w:jc w:val="left"/>
              <w:rPr>
                <w:b/>
                <w:color w:val="FF0000"/>
                <w:sz w:val="24"/>
                <w:szCs w:val="24"/>
                <w:u w:val="single"/>
              </w:rPr>
            </w:pPr>
            <w:r w:rsidRPr="00B9378A">
              <w:rPr>
                <w:b/>
                <w:color w:val="FF0000"/>
                <w:sz w:val="24"/>
                <w:szCs w:val="24"/>
                <w:u w:val="single"/>
              </w:rPr>
              <w:t>Ongoing</w:t>
            </w:r>
          </w:p>
        </w:tc>
      </w:tr>
      <w:tr w:rsidR="00DD4763" w:rsidTr="00E16FAB">
        <w:trPr>
          <w:trHeight w:val="821"/>
        </w:trPr>
        <w:tc>
          <w:tcPr>
            <w:tcW w:w="1243" w:type="dxa"/>
          </w:tcPr>
          <w:p w:rsidR="005D4D01" w:rsidRPr="00B9378A" w:rsidRDefault="00F64AAA" w:rsidP="00B349C9">
            <w:pPr>
              <w:jc w:val="left"/>
              <w:rPr>
                <w:b/>
                <w:color w:val="FF0000"/>
                <w:sz w:val="24"/>
                <w:szCs w:val="24"/>
                <w:u w:val="single"/>
              </w:rPr>
            </w:pPr>
            <w:r w:rsidRPr="00B9378A">
              <w:rPr>
                <w:b/>
                <w:color w:val="FF0000"/>
                <w:sz w:val="24"/>
                <w:szCs w:val="24"/>
                <w:u w:val="single"/>
              </w:rPr>
              <w:t>18/12/17 1/1/18</w:t>
            </w:r>
          </w:p>
        </w:tc>
        <w:tc>
          <w:tcPr>
            <w:tcW w:w="5311" w:type="dxa"/>
          </w:tcPr>
          <w:p w:rsidR="005D4D01" w:rsidRPr="00B9378A" w:rsidRDefault="00F64AAA" w:rsidP="00B349C9">
            <w:pPr>
              <w:jc w:val="left"/>
              <w:rPr>
                <w:b/>
                <w:sz w:val="24"/>
                <w:szCs w:val="24"/>
                <w:u w:val="single"/>
              </w:rPr>
            </w:pPr>
            <w:r w:rsidRPr="00B9378A">
              <w:rPr>
                <w:b/>
                <w:sz w:val="24"/>
                <w:szCs w:val="24"/>
                <w:u w:val="single"/>
              </w:rPr>
              <w:t>Christmas Break.</w:t>
            </w:r>
          </w:p>
          <w:p w:rsidR="00F64AAA" w:rsidRPr="00B9378A" w:rsidRDefault="00F64AAA" w:rsidP="00B349C9">
            <w:pPr>
              <w:jc w:val="left"/>
              <w:rPr>
                <w:b/>
                <w:color w:val="FF0000"/>
                <w:sz w:val="24"/>
                <w:szCs w:val="24"/>
                <w:u w:val="single"/>
              </w:rPr>
            </w:pPr>
            <w:r w:rsidRPr="00B9378A">
              <w:rPr>
                <w:b/>
                <w:color w:val="FF0000"/>
                <w:sz w:val="24"/>
                <w:szCs w:val="24"/>
                <w:u w:val="single"/>
              </w:rPr>
              <w:t>Continue research</w:t>
            </w:r>
          </w:p>
        </w:tc>
        <w:tc>
          <w:tcPr>
            <w:tcW w:w="1280" w:type="dxa"/>
          </w:tcPr>
          <w:p w:rsidR="005D4D01" w:rsidRPr="00B9378A" w:rsidRDefault="00E764E7" w:rsidP="00B349C9">
            <w:pPr>
              <w:jc w:val="left"/>
              <w:rPr>
                <w:b/>
                <w:color w:val="FF0000"/>
                <w:sz w:val="24"/>
                <w:szCs w:val="24"/>
                <w:u w:val="single"/>
              </w:rPr>
            </w:pPr>
            <w:r w:rsidRPr="00B9378A">
              <w:rPr>
                <w:b/>
                <w:color w:val="FF0000"/>
                <w:sz w:val="24"/>
                <w:szCs w:val="24"/>
                <w:u w:val="single"/>
              </w:rPr>
              <w:t>2 weeks</w:t>
            </w:r>
          </w:p>
        </w:tc>
        <w:tc>
          <w:tcPr>
            <w:tcW w:w="1411" w:type="dxa"/>
          </w:tcPr>
          <w:p w:rsidR="005D4D01" w:rsidRPr="00B9378A" w:rsidRDefault="005D4D01" w:rsidP="00B349C9">
            <w:pPr>
              <w:jc w:val="left"/>
              <w:rPr>
                <w:b/>
                <w:color w:val="FF0000"/>
                <w:sz w:val="24"/>
                <w:szCs w:val="24"/>
                <w:u w:val="single"/>
              </w:rPr>
            </w:pPr>
          </w:p>
        </w:tc>
      </w:tr>
      <w:tr w:rsidR="00DD4763" w:rsidTr="00E16FAB">
        <w:trPr>
          <w:trHeight w:val="399"/>
        </w:trPr>
        <w:tc>
          <w:tcPr>
            <w:tcW w:w="1243"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8/1/18</w:t>
            </w:r>
          </w:p>
        </w:tc>
        <w:tc>
          <w:tcPr>
            <w:tcW w:w="5311" w:type="dxa"/>
          </w:tcPr>
          <w:p w:rsidR="005D4D01" w:rsidRPr="00B9378A" w:rsidRDefault="00657979" w:rsidP="00B349C9">
            <w:pPr>
              <w:jc w:val="left"/>
              <w:rPr>
                <w:b/>
                <w:color w:val="4472C4" w:themeColor="accent1"/>
                <w:sz w:val="24"/>
                <w:szCs w:val="24"/>
                <w:u w:val="single"/>
              </w:rPr>
            </w:pPr>
            <w:r w:rsidRPr="00B9378A">
              <w:rPr>
                <w:b/>
                <w:color w:val="00B050"/>
                <w:sz w:val="24"/>
                <w:szCs w:val="24"/>
                <w:u w:val="single"/>
              </w:rPr>
              <w:t>Arrange supervisor meeting</w:t>
            </w:r>
          </w:p>
        </w:tc>
        <w:tc>
          <w:tcPr>
            <w:tcW w:w="1280" w:type="dxa"/>
          </w:tcPr>
          <w:p w:rsidR="005D4D01" w:rsidRPr="00B9378A" w:rsidRDefault="00657979" w:rsidP="00B349C9">
            <w:pPr>
              <w:jc w:val="left"/>
              <w:rPr>
                <w:b/>
                <w:color w:val="4472C4" w:themeColor="accent1"/>
                <w:sz w:val="24"/>
                <w:szCs w:val="24"/>
                <w:u w:val="single"/>
              </w:rPr>
            </w:pPr>
            <w:r w:rsidRPr="00B9378A">
              <w:rPr>
                <w:b/>
                <w:color w:val="4472C4" w:themeColor="accent1"/>
                <w:sz w:val="24"/>
                <w:szCs w:val="24"/>
                <w:u w:val="single"/>
              </w:rPr>
              <w:t>1 week</w:t>
            </w:r>
          </w:p>
        </w:tc>
        <w:tc>
          <w:tcPr>
            <w:tcW w:w="1411" w:type="dxa"/>
          </w:tcPr>
          <w:p w:rsidR="005D4D01" w:rsidRPr="00B9378A" w:rsidRDefault="00657979" w:rsidP="00B349C9">
            <w:pPr>
              <w:jc w:val="left"/>
              <w:rPr>
                <w:b/>
                <w:color w:val="4472C4" w:themeColor="accent1"/>
                <w:sz w:val="24"/>
                <w:szCs w:val="24"/>
                <w:u w:val="single"/>
              </w:rPr>
            </w:pPr>
            <w:r w:rsidRPr="00B9378A">
              <w:rPr>
                <w:b/>
                <w:color w:val="4472C4" w:themeColor="accent1"/>
                <w:sz w:val="24"/>
                <w:szCs w:val="24"/>
                <w:u w:val="single"/>
              </w:rPr>
              <w:t>15/1/18</w:t>
            </w:r>
          </w:p>
        </w:tc>
      </w:tr>
      <w:tr w:rsidR="00DD4763" w:rsidTr="00E16FAB">
        <w:trPr>
          <w:trHeight w:val="399"/>
        </w:trPr>
        <w:tc>
          <w:tcPr>
            <w:tcW w:w="1243"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15/1/18</w:t>
            </w:r>
          </w:p>
        </w:tc>
        <w:tc>
          <w:tcPr>
            <w:tcW w:w="5311"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Referencing refresher lecture</w:t>
            </w:r>
            <w:r w:rsidR="00657979" w:rsidRPr="00B9378A">
              <w:rPr>
                <w:b/>
                <w:color w:val="4472C4" w:themeColor="accent1"/>
                <w:sz w:val="24"/>
                <w:szCs w:val="24"/>
                <w:u w:val="single"/>
              </w:rPr>
              <w:t>.         Research</w:t>
            </w:r>
          </w:p>
        </w:tc>
        <w:tc>
          <w:tcPr>
            <w:tcW w:w="1280" w:type="dxa"/>
          </w:tcPr>
          <w:p w:rsidR="005D4D01" w:rsidRPr="00B9378A" w:rsidRDefault="005D4D01" w:rsidP="00B349C9">
            <w:pPr>
              <w:jc w:val="left"/>
              <w:rPr>
                <w:b/>
                <w:color w:val="4472C4" w:themeColor="accent1"/>
                <w:sz w:val="24"/>
                <w:szCs w:val="24"/>
                <w:u w:val="single"/>
              </w:rPr>
            </w:pPr>
          </w:p>
        </w:tc>
        <w:tc>
          <w:tcPr>
            <w:tcW w:w="1411" w:type="dxa"/>
          </w:tcPr>
          <w:p w:rsidR="005D4D01" w:rsidRPr="00B9378A" w:rsidRDefault="00657979" w:rsidP="00B349C9">
            <w:pPr>
              <w:jc w:val="left"/>
              <w:rPr>
                <w:b/>
                <w:color w:val="4472C4" w:themeColor="accent1"/>
                <w:sz w:val="24"/>
                <w:szCs w:val="24"/>
                <w:u w:val="single"/>
              </w:rPr>
            </w:pPr>
            <w:r w:rsidRPr="00B9378A">
              <w:rPr>
                <w:b/>
                <w:color w:val="4472C4" w:themeColor="accent1"/>
                <w:sz w:val="24"/>
                <w:szCs w:val="24"/>
                <w:u w:val="single"/>
              </w:rPr>
              <w:t>Ongoing</w:t>
            </w:r>
          </w:p>
        </w:tc>
      </w:tr>
      <w:tr w:rsidR="00DD4763" w:rsidTr="00E16FAB">
        <w:trPr>
          <w:trHeight w:val="399"/>
        </w:trPr>
        <w:tc>
          <w:tcPr>
            <w:tcW w:w="1243"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22/1/18</w:t>
            </w:r>
          </w:p>
        </w:tc>
        <w:tc>
          <w:tcPr>
            <w:tcW w:w="5311"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 xml:space="preserve">No Lecture. </w:t>
            </w:r>
            <w:r w:rsidRPr="00B9378A">
              <w:rPr>
                <w:b/>
                <w:color w:val="00B050"/>
                <w:sz w:val="24"/>
                <w:szCs w:val="24"/>
                <w:u w:val="single"/>
              </w:rPr>
              <w:t>Meet with supervisor</w:t>
            </w:r>
            <w:r w:rsidR="00657979" w:rsidRPr="00B9378A">
              <w:rPr>
                <w:b/>
                <w:color w:val="00B050"/>
                <w:sz w:val="24"/>
                <w:szCs w:val="24"/>
                <w:u w:val="single"/>
              </w:rPr>
              <w:t xml:space="preserve">   </w:t>
            </w:r>
            <w:r w:rsidR="00657979" w:rsidRPr="00B9378A">
              <w:rPr>
                <w:b/>
                <w:color w:val="4472C4" w:themeColor="accent1"/>
                <w:sz w:val="24"/>
                <w:szCs w:val="24"/>
                <w:u w:val="single"/>
              </w:rPr>
              <w:t>Research</w:t>
            </w:r>
          </w:p>
        </w:tc>
        <w:tc>
          <w:tcPr>
            <w:tcW w:w="1280" w:type="dxa"/>
          </w:tcPr>
          <w:p w:rsidR="005D4D01" w:rsidRPr="00B9378A" w:rsidRDefault="005D4D01" w:rsidP="00B349C9">
            <w:pPr>
              <w:jc w:val="left"/>
              <w:rPr>
                <w:b/>
                <w:color w:val="4472C4" w:themeColor="accent1"/>
                <w:sz w:val="24"/>
                <w:szCs w:val="24"/>
                <w:u w:val="single"/>
              </w:rPr>
            </w:pPr>
          </w:p>
        </w:tc>
        <w:tc>
          <w:tcPr>
            <w:tcW w:w="1411" w:type="dxa"/>
          </w:tcPr>
          <w:p w:rsidR="005D4D01" w:rsidRPr="00B9378A" w:rsidRDefault="00657979" w:rsidP="00B349C9">
            <w:pPr>
              <w:jc w:val="left"/>
              <w:rPr>
                <w:b/>
                <w:color w:val="4472C4" w:themeColor="accent1"/>
                <w:sz w:val="24"/>
                <w:szCs w:val="24"/>
                <w:u w:val="single"/>
              </w:rPr>
            </w:pPr>
            <w:r w:rsidRPr="00B9378A">
              <w:rPr>
                <w:b/>
                <w:color w:val="4472C4" w:themeColor="accent1"/>
                <w:sz w:val="24"/>
                <w:szCs w:val="24"/>
                <w:u w:val="single"/>
              </w:rPr>
              <w:t>Ongoing</w:t>
            </w:r>
          </w:p>
        </w:tc>
      </w:tr>
      <w:tr w:rsidR="00DD4763" w:rsidTr="00E16FAB">
        <w:trPr>
          <w:trHeight w:val="399"/>
        </w:trPr>
        <w:tc>
          <w:tcPr>
            <w:tcW w:w="1243"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29/1/18</w:t>
            </w:r>
          </w:p>
        </w:tc>
        <w:tc>
          <w:tcPr>
            <w:tcW w:w="5311"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Supervision with Tania</w:t>
            </w:r>
            <w:r w:rsidR="00657979" w:rsidRPr="00B9378A">
              <w:rPr>
                <w:b/>
                <w:color w:val="4472C4" w:themeColor="accent1"/>
                <w:sz w:val="24"/>
                <w:szCs w:val="24"/>
                <w:u w:val="single"/>
              </w:rPr>
              <w:t>. Begin formatting</w:t>
            </w:r>
          </w:p>
        </w:tc>
        <w:tc>
          <w:tcPr>
            <w:tcW w:w="1280" w:type="dxa"/>
          </w:tcPr>
          <w:p w:rsidR="005D4D01" w:rsidRPr="00B9378A" w:rsidRDefault="00657979" w:rsidP="00B349C9">
            <w:pPr>
              <w:jc w:val="left"/>
              <w:rPr>
                <w:b/>
                <w:color w:val="4472C4" w:themeColor="accent1"/>
                <w:sz w:val="24"/>
                <w:szCs w:val="24"/>
                <w:u w:val="single"/>
              </w:rPr>
            </w:pPr>
            <w:r w:rsidRPr="00B9378A">
              <w:rPr>
                <w:b/>
                <w:color w:val="4472C4" w:themeColor="accent1"/>
                <w:sz w:val="24"/>
                <w:szCs w:val="24"/>
                <w:u w:val="single"/>
              </w:rPr>
              <w:t>1 week</w:t>
            </w:r>
          </w:p>
        </w:tc>
        <w:tc>
          <w:tcPr>
            <w:tcW w:w="1411" w:type="dxa"/>
          </w:tcPr>
          <w:p w:rsidR="005D4D01" w:rsidRPr="00B9378A" w:rsidRDefault="00657979" w:rsidP="00B349C9">
            <w:pPr>
              <w:jc w:val="left"/>
              <w:rPr>
                <w:b/>
                <w:color w:val="4472C4" w:themeColor="accent1"/>
                <w:sz w:val="24"/>
                <w:szCs w:val="24"/>
                <w:u w:val="single"/>
              </w:rPr>
            </w:pPr>
            <w:r w:rsidRPr="00B9378A">
              <w:rPr>
                <w:b/>
                <w:color w:val="4472C4" w:themeColor="accent1"/>
                <w:sz w:val="24"/>
                <w:szCs w:val="24"/>
                <w:u w:val="single"/>
              </w:rPr>
              <w:t>5/2/18</w:t>
            </w:r>
          </w:p>
        </w:tc>
      </w:tr>
      <w:tr w:rsidR="00DD4763" w:rsidTr="00E16FAB">
        <w:trPr>
          <w:trHeight w:val="421"/>
        </w:trPr>
        <w:tc>
          <w:tcPr>
            <w:tcW w:w="1243" w:type="dxa"/>
          </w:tcPr>
          <w:p w:rsidR="005D4D01" w:rsidRPr="00B9378A" w:rsidRDefault="00E764E7" w:rsidP="00B349C9">
            <w:pPr>
              <w:jc w:val="left"/>
              <w:rPr>
                <w:b/>
                <w:color w:val="FF0000"/>
                <w:sz w:val="24"/>
                <w:szCs w:val="24"/>
                <w:u w:val="single"/>
              </w:rPr>
            </w:pPr>
            <w:r w:rsidRPr="00B9378A">
              <w:rPr>
                <w:b/>
                <w:color w:val="FF0000"/>
                <w:sz w:val="24"/>
                <w:szCs w:val="24"/>
                <w:u w:val="single"/>
              </w:rPr>
              <w:t>5/2/18</w:t>
            </w:r>
          </w:p>
        </w:tc>
        <w:tc>
          <w:tcPr>
            <w:tcW w:w="5311" w:type="dxa"/>
          </w:tcPr>
          <w:p w:rsidR="005D4D01" w:rsidRPr="00B9378A" w:rsidRDefault="00E764E7" w:rsidP="00B349C9">
            <w:pPr>
              <w:jc w:val="left"/>
              <w:rPr>
                <w:b/>
                <w:color w:val="FF0000"/>
                <w:sz w:val="24"/>
                <w:szCs w:val="24"/>
                <w:u w:val="single"/>
              </w:rPr>
            </w:pPr>
            <w:r w:rsidRPr="00B9378A">
              <w:rPr>
                <w:b/>
                <w:color w:val="FF0000"/>
                <w:sz w:val="24"/>
                <w:szCs w:val="24"/>
                <w:u w:val="single"/>
              </w:rPr>
              <w:t>Supervision with Tania</w:t>
            </w:r>
            <w:r w:rsidR="00657979" w:rsidRPr="00B9378A">
              <w:rPr>
                <w:b/>
                <w:color w:val="FF0000"/>
                <w:sz w:val="24"/>
                <w:szCs w:val="24"/>
                <w:u w:val="single"/>
              </w:rPr>
              <w:t>. Begin typing</w:t>
            </w:r>
          </w:p>
        </w:tc>
        <w:tc>
          <w:tcPr>
            <w:tcW w:w="1280" w:type="dxa"/>
          </w:tcPr>
          <w:p w:rsidR="005D4D01" w:rsidRPr="00B9378A" w:rsidRDefault="005D4D01" w:rsidP="00B349C9">
            <w:pPr>
              <w:jc w:val="left"/>
              <w:rPr>
                <w:b/>
                <w:color w:val="FF0000"/>
                <w:sz w:val="24"/>
                <w:szCs w:val="24"/>
                <w:u w:val="single"/>
              </w:rPr>
            </w:pPr>
          </w:p>
        </w:tc>
        <w:tc>
          <w:tcPr>
            <w:tcW w:w="1411" w:type="dxa"/>
          </w:tcPr>
          <w:p w:rsidR="005D4D01" w:rsidRPr="00B9378A" w:rsidRDefault="00657979" w:rsidP="00B349C9">
            <w:pPr>
              <w:jc w:val="left"/>
              <w:rPr>
                <w:b/>
                <w:color w:val="FF0000"/>
                <w:sz w:val="24"/>
                <w:szCs w:val="24"/>
                <w:u w:val="single"/>
              </w:rPr>
            </w:pPr>
            <w:r w:rsidRPr="00B9378A">
              <w:rPr>
                <w:b/>
                <w:color w:val="FF0000"/>
                <w:sz w:val="24"/>
                <w:szCs w:val="24"/>
                <w:u w:val="single"/>
              </w:rPr>
              <w:t>Ongoing</w:t>
            </w:r>
          </w:p>
        </w:tc>
      </w:tr>
      <w:tr w:rsidR="00DD4763" w:rsidTr="00E16FAB">
        <w:trPr>
          <w:trHeight w:val="399"/>
        </w:trPr>
        <w:tc>
          <w:tcPr>
            <w:tcW w:w="1243" w:type="dxa"/>
          </w:tcPr>
          <w:p w:rsidR="005D4D01" w:rsidRPr="00B9378A" w:rsidRDefault="00E764E7" w:rsidP="00B349C9">
            <w:pPr>
              <w:jc w:val="left"/>
              <w:rPr>
                <w:b/>
                <w:color w:val="FF0000"/>
                <w:sz w:val="24"/>
                <w:szCs w:val="24"/>
                <w:u w:val="single"/>
              </w:rPr>
            </w:pPr>
            <w:r w:rsidRPr="00B9378A">
              <w:rPr>
                <w:b/>
                <w:color w:val="FF0000"/>
                <w:sz w:val="24"/>
                <w:szCs w:val="24"/>
                <w:u w:val="single"/>
              </w:rPr>
              <w:t>12/2/18</w:t>
            </w:r>
          </w:p>
        </w:tc>
        <w:tc>
          <w:tcPr>
            <w:tcW w:w="5311" w:type="dxa"/>
          </w:tcPr>
          <w:p w:rsidR="005D4D01" w:rsidRPr="00B9378A" w:rsidRDefault="00657979" w:rsidP="00B349C9">
            <w:pPr>
              <w:jc w:val="left"/>
              <w:rPr>
                <w:b/>
                <w:color w:val="FF0000"/>
                <w:sz w:val="24"/>
                <w:szCs w:val="24"/>
                <w:u w:val="single"/>
              </w:rPr>
            </w:pPr>
            <w:r w:rsidRPr="00B9378A">
              <w:rPr>
                <w:b/>
                <w:color w:val="FF0000"/>
                <w:sz w:val="24"/>
                <w:szCs w:val="24"/>
                <w:u w:val="single"/>
              </w:rPr>
              <w:t>Research/Organise/Typing/Proof reading</w:t>
            </w:r>
          </w:p>
        </w:tc>
        <w:tc>
          <w:tcPr>
            <w:tcW w:w="1280" w:type="dxa"/>
          </w:tcPr>
          <w:p w:rsidR="005D4D01" w:rsidRPr="00B9378A" w:rsidRDefault="005D4D01" w:rsidP="00B349C9">
            <w:pPr>
              <w:jc w:val="left"/>
              <w:rPr>
                <w:b/>
                <w:color w:val="FF0000"/>
                <w:sz w:val="24"/>
                <w:szCs w:val="24"/>
                <w:u w:val="single"/>
              </w:rPr>
            </w:pPr>
          </w:p>
        </w:tc>
        <w:tc>
          <w:tcPr>
            <w:tcW w:w="1411" w:type="dxa"/>
          </w:tcPr>
          <w:p w:rsidR="005D4D01" w:rsidRPr="00B9378A" w:rsidRDefault="00657979" w:rsidP="00B349C9">
            <w:pPr>
              <w:jc w:val="left"/>
              <w:rPr>
                <w:b/>
                <w:color w:val="FF0000"/>
                <w:sz w:val="24"/>
                <w:szCs w:val="24"/>
                <w:u w:val="single"/>
              </w:rPr>
            </w:pPr>
            <w:r w:rsidRPr="00B9378A">
              <w:rPr>
                <w:b/>
                <w:color w:val="FF0000"/>
                <w:sz w:val="24"/>
                <w:szCs w:val="24"/>
                <w:u w:val="single"/>
              </w:rPr>
              <w:t>Ongoing</w:t>
            </w:r>
          </w:p>
        </w:tc>
      </w:tr>
      <w:tr w:rsidR="00DD4763" w:rsidTr="00E16FAB">
        <w:trPr>
          <w:trHeight w:val="399"/>
        </w:trPr>
        <w:tc>
          <w:tcPr>
            <w:tcW w:w="1243" w:type="dxa"/>
          </w:tcPr>
          <w:p w:rsidR="005D4D01" w:rsidRPr="00B9378A" w:rsidRDefault="00E764E7" w:rsidP="00B349C9">
            <w:pPr>
              <w:jc w:val="left"/>
              <w:rPr>
                <w:b/>
                <w:color w:val="FF0000"/>
                <w:sz w:val="24"/>
                <w:szCs w:val="24"/>
                <w:u w:val="single"/>
              </w:rPr>
            </w:pPr>
            <w:r w:rsidRPr="00B9378A">
              <w:rPr>
                <w:b/>
                <w:color w:val="FF0000"/>
                <w:sz w:val="24"/>
                <w:szCs w:val="24"/>
                <w:u w:val="single"/>
              </w:rPr>
              <w:t>19/2/18</w:t>
            </w:r>
          </w:p>
        </w:tc>
        <w:tc>
          <w:tcPr>
            <w:tcW w:w="5311" w:type="dxa"/>
          </w:tcPr>
          <w:p w:rsidR="005D4D01" w:rsidRPr="00B9378A" w:rsidRDefault="00657979" w:rsidP="00B349C9">
            <w:pPr>
              <w:jc w:val="left"/>
              <w:rPr>
                <w:b/>
                <w:color w:val="FF0000"/>
                <w:sz w:val="24"/>
                <w:szCs w:val="24"/>
                <w:u w:val="single"/>
              </w:rPr>
            </w:pPr>
            <w:r w:rsidRPr="00B9378A">
              <w:rPr>
                <w:b/>
                <w:color w:val="FF0000"/>
                <w:sz w:val="24"/>
                <w:szCs w:val="24"/>
                <w:u w:val="single"/>
              </w:rPr>
              <w:t>Research/Organise/Typing/Proof reading</w:t>
            </w:r>
          </w:p>
        </w:tc>
        <w:tc>
          <w:tcPr>
            <w:tcW w:w="1280" w:type="dxa"/>
          </w:tcPr>
          <w:p w:rsidR="005D4D01" w:rsidRPr="00B9378A" w:rsidRDefault="005D4D01" w:rsidP="00B349C9">
            <w:pPr>
              <w:jc w:val="left"/>
              <w:rPr>
                <w:b/>
                <w:color w:val="FF0000"/>
                <w:sz w:val="24"/>
                <w:szCs w:val="24"/>
                <w:u w:val="single"/>
              </w:rPr>
            </w:pPr>
          </w:p>
        </w:tc>
        <w:tc>
          <w:tcPr>
            <w:tcW w:w="1411" w:type="dxa"/>
          </w:tcPr>
          <w:p w:rsidR="005D4D01" w:rsidRPr="00B9378A" w:rsidRDefault="00657979" w:rsidP="00B349C9">
            <w:pPr>
              <w:jc w:val="left"/>
              <w:rPr>
                <w:b/>
                <w:color w:val="FF0000"/>
                <w:sz w:val="24"/>
                <w:szCs w:val="24"/>
                <w:u w:val="single"/>
              </w:rPr>
            </w:pPr>
            <w:r w:rsidRPr="00B9378A">
              <w:rPr>
                <w:b/>
                <w:color w:val="FF0000"/>
                <w:sz w:val="24"/>
                <w:szCs w:val="24"/>
                <w:u w:val="single"/>
              </w:rPr>
              <w:t>Ongoing</w:t>
            </w:r>
          </w:p>
        </w:tc>
      </w:tr>
      <w:tr w:rsidR="00DD4763" w:rsidTr="00E16FAB">
        <w:trPr>
          <w:trHeight w:val="399"/>
        </w:trPr>
        <w:tc>
          <w:tcPr>
            <w:tcW w:w="1243" w:type="dxa"/>
          </w:tcPr>
          <w:p w:rsidR="005D4D01" w:rsidRPr="00B9378A" w:rsidRDefault="00E764E7" w:rsidP="00B349C9">
            <w:pPr>
              <w:jc w:val="left"/>
              <w:rPr>
                <w:b/>
                <w:color w:val="FF0000"/>
                <w:sz w:val="24"/>
                <w:szCs w:val="24"/>
                <w:u w:val="single"/>
              </w:rPr>
            </w:pPr>
            <w:r w:rsidRPr="00B9378A">
              <w:rPr>
                <w:b/>
                <w:color w:val="FF0000"/>
                <w:sz w:val="24"/>
                <w:szCs w:val="24"/>
                <w:u w:val="single"/>
              </w:rPr>
              <w:t>26/2/18</w:t>
            </w:r>
          </w:p>
        </w:tc>
        <w:tc>
          <w:tcPr>
            <w:tcW w:w="5311" w:type="dxa"/>
          </w:tcPr>
          <w:p w:rsidR="005D4D01" w:rsidRPr="00B9378A" w:rsidRDefault="00657979" w:rsidP="00B349C9">
            <w:pPr>
              <w:jc w:val="left"/>
              <w:rPr>
                <w:b/>
                <w:color w:val="FF0000"/>
                <w:sz w:val="24"/>
                <w:szCs w:val="24"/>
                <w:u w:val="single"/>
              </w:rPr>
            </w:pPr>
            <w:r w:rsidRPr="00B9378A">
              <w:rPr>
                <w:b/>
                <w:color w:val="00B050"/>
                <w:sz w:val="24"/>
                <w:szCs w:val="24"/>
                <w:u w:val="single"/>
              </w:rPr>
              <w:t>Meet supervisor</w:t>
            </w:r>
            <w:r w:rsidRPr="00B9378A">
              <w:rPr>
                <w:b/>
                <w:color w:val="FF0000"/>
                <w:sz w:val="24"/>
                <w:szCs w:val="24"/>
                <w:u w:val="single"/>
              </w:rPr>
              <w:t xml:space="preserve">. </w:t>
            </w:r>
            <w:r w:rsidR="00B9378A" w:rsidRPr="00B9378A">
              <w:rPr>
                <w:b/>
                <w:color w:val="FF0000"/>
                <w:sz w:val="24"/>
                <w:szCs w:val="24"/>
                <w:u w:val="single"/>
              </w:rPr>
              <w:t xml:space="preserve">   </w:t>
            </w:r>
            <w:r w:rsidRPr="00B9378A">
              <w:rPr>
                <w:b/>
                <w:color w:val="FF0000"/>
                <w:sz w:val="24"/>
                <w:szCs w:val="24"/>
                <w:u w:val="single"/>
              </w:rPr>
              <w:t>Continue</w:t>
            </w:r>
            <w:r w:rsidR="00B9378A" w:rsidRPr="00B9378A">
              <w:rPr>
                <w:b/>
                <w:color w:val="FF0000"/>
                <w:sz w:val="24"/>
                <w:szCs w:val="24"/>
                <w:u w:val="single"/>
              </w:rPr>
              <w:t>.</w:t>
            </w:r>
            <w:r w:rsidRPr="00B9378A">
              <w:rPr>
                <w:b/>
                <w:color w:val="FF0000"/>
                <w:sz w:val="24"/>
                <w:szCs w:val="24"/>
                <w:u w:val="single"/>
              </w:rPr>
              <w:t xml:space="preserve"> </w:t>
            </w:r>
            <w:r w:rsidR="00B9378A" w:rsidRPr="00B9378A">
              <w:rPr>
                <w:b/>
                <w:color w:val="FF0000"/>
                <w:sz w:val="24"/>
                <w:szCs w:val="24"/>
                <w:u w:val="single"/>
              </w:rPr>
              <w:t xml:space="preserve">  </w:t>
            </w:r>
            <w:r w:rsidRPr="00B9378A">
              <w:rPr>
                <w:b/>
                <w:color w:val="FF0000"/>
                <w:sz w:val="24"/>
                <w:szCs w:val="24"/>
                <w:u w:val="single"/>
              </w:rPr>
              <w:t xml:space="preserve"> </w:t>
            </w:r>
            <w:r w:rsidR="00B9378A" w:rsidRPr="00B9378A">
              <w:rPr>
                <w:b/>
                <w:color w:val="FF0000"/>
                <w:sz w:val="24"/>
                <w:szCs w:val="24"/>
                <w:u w:val="single"/>
              </w:rPr>
              <w:t>4 weeks left</w:t>
            </w:r>
          </w:p>
        </w:tc>
        <w:tc>
          <w:tcPr>
            <w:tcW w:w="1280" w:type="dxa"/>
          </w:tcPr>
          <w:p w:rsidR="005D4D01" w:rsidRPr="00B9378A" w:rsidRDefault="00B9378A" w:rsidP="00B349C9">
            <w:pPr>
              <w:jc w:val="left"/>
              <w:rPr>
                <w:b/>
                <w:color w:val="FF0000"/>
                <w:sz w:val="24"/>
                <w:szCs w:val="24"/>
                <w:u w:val="single"/>
              </w:rPr>
            </w:pPr>
            <w:r w:rsidRPr="00B9378A">
              <w:rPr>
                <w:b/>
                <w:color w:val="FF0000"/>
                <w:sz w:val="24"/>
                <w:szCs w:val="24"/>
                <w:u w:val="single"/>
              </w:rPr>
              <w:t>1 week</w:t>
            </w:r>
          </w:p>
        </w:tc>
        <w:tc>
          <w:tcPr>
            <w:tcW w:w="1411" w:type="dxa"/>
          </w:tcPr>
          <w:p w:rsidR="005D4D01" w:rsidRPr="00B9378A" w:rsidRDefault="00B9378A" w:rsidP="00B349C9">
            <w:pPr>
              <w:jc w:val="left"/>
              <w:rPr>
                <w:b/>
                <w:color w:val="FF0000"/>
                <w:sz w:val="24"/>
                <w:szCs w:val="24"/>
                <w:u w:val="single"/>
              </w:rPr>
            </w:pPr>
            <w:r w:rsidRPr="00B9378A">
              <w:rPr>
                <w:b/>
                <w:color w:val="FF0000"/>
                <w:sz w:val="24"/>
                <w:szCs w:val="24"/>
                <w:u w:val="single"/>
              </w:rPr>
              <w:t>Ongoing</w:t>
            </w:r>
          </w:p>
        </w:tc>
      </w:tr>
      <w:tr w:rsidR="00DD4763" w:rsidTr="00E16FAB">
        <w:trPr>
          <w:trHeight w:val="399"/>
        </w:trPr>
        <w:tc>
          <w:tcPr>
            <w:tcW w:w="1243"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5/3/18</w:t>
            </w:r>
          </w:p>
        </w:tc>
        <w:tc>
          <w:tcPr>
            <w:tcW w:w="5311" w:type="dxa"/>
          </w:tcPr>
          <w:p w:rsidR="005D4D01" w:rsidRPr="00B9378A" w:rsidRDefault="00657979" w:rsidP="00B349C9">
            <w:pPr>
              <w:jc w:val="left"/>
              <w:rPr>
                <w:b/>
                <w:color w:val="4472C4" w:themeColor="accent1"/>
                <w:sz w:val="24"/>
                <w:szCs w:val="24"/>
                <w:u w:val="single"/>
              </w:rPr>
            </w:pPr>
            <w:r w:rsidRPr="00B9378A">
              <w:rPr>
                <w:b/>
                <w:color w:val="4472C4" w:themeColor="accent1"/>
                <w:sz w:val="24"/>
                <w:szCs w:val="24"/>
                <w:u w:val="single"/>
              </w:rPr>
              <w:t>Typing/ Editing</w:t>
            </w:r>
          </w:p>
        </w:tc>
        <w:tc>
          <w:tcPr>
            <w:tcW w:w="1280" w:type="dxa"/>
          </w:tcPr>
          <w:p w:rsidR="005D4D01" w:rsidRPr="00B9378A" w:rsidRDefault="00B9378A" w:rsidP="00B349C9">
            <w:pPr>
              <w:jc w:val="left"/>
              <w:rPr>
                <w:b/>
                <w:color w:val="4472C4" w:themeColor="accent1"/>
                <w:sz w:val="24"/>
                <w:szCs w:val="24"/>
                <w:u w:val="single"/>
              </w:rPr>
            </w:pPr>
            <w:r w:rsidRPr="00B9378A">
              <w:rPr>
                <w:b/>
                <w:color w:val="4472C4" w:themeColor="accent1"/>
                <w:sz w:val="24"/>
                <w:szCs w:val="24"/>
                <w:u w:val="single"/>
              </w:rPr>
              <w:t>2 weeks</w:t>
            </w:r>
          </w:p>
        </w:tc>
        <w:tc>
          <w:tcPr>
            <w:tcW w:w="1411" w:type="dxa"/>
          </w:tcPr>
          <w:p w:rsidR="005D4D01" w:rsidRPr="00B9378A" w:rsidRDefault="00B9378A" w:rsidP="00B349C9">
            <w:pPr>
              <w:jc w:val="left"/>
              <w:rPr>
                <w:b/>
                <w:color w:val="4472C4" w:themeColor="accent1"/>
                <w:sz w:val="24"/>
                <w:szCs w:val="24"/>
                <w:u w:val="single"/>
              </w:rPr>
            </w:pPr>
            <w:r w:rsidRPr="00B9378A">
              <w:rPr>
                <w:b/>
                <w:color w:val="4472C4" w:themeColor="accent1"/>
                <w:sz w:val="24"/>
                <w:szCs w:val="24"/>
                <w:u w:val="single"/>
              </w:rPr>
              <w:t>16/3/18</w:t>
            </w:r>
          </w:p>
        </w:tc>
      </w:tr>
      <w:tr w:rsidR="00DD4763" w:rsidTr="00E16FAB">
        <w:trPr>
          <w:trHeight w:val="421"/>
        </w:trPr>
        <w:tc>
          <w:tcPr>
            <w:tcW w:w="1243"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12/3/18</w:t>
            </w:r>
          </w:p>
        </w:tc>
        <w:tc>
          <w:tcPr>
            <w:tcW w:w="5311" w:type="dxa"/>
          </w:tcPr>
          <w:p w:rsidR="005D4D01" w:rsidRPr="00B9378A" w:rsidRDefault="00B9378A" w:rsidP="00B349C9">
            <w:pPr>
              <w:jc w:val="left"/>
              <w:rPr>
                <w:b/>
                <w:color w:val="4472C4" w:themeColor="accent1"/>
                <w:sz w:val="24"/>
                <w:szCs w:val="24"/>
                <w:u w:val="single"/>
              </w:rPr>
            </w:pPr>
            <w:r w:rsidRPr="00B9378A">
              <w:rPr>
                <w:b/>
                <w:color w:val="00B050"/>
                <w:sz w:val="24"/>
                <w:szCs w:val="24"/>
                <w:u w:val="single"/>
              </w:rPr>
              <w:t>Meet supervisor</w:t>
            </w:r>
            <w:r w:rsidRPr="00B9378A">
              <w:rPr>
                <w:b/>
                <w:color w:val="4472C4" w:themeColor="accent1"/>
                <w:sz w:val="24"/>
                <w:szCs w:val="24"/>
                <w:u w:val="single"/>
              </w:rPr>
              <w:t xml:space="preserve">.      </w:t>
            </w:r>
            <w:r w:rsidR="00657979" w:rsidRPr="00B9378A">
              <w:rPr>
                <w:b/>
                <w:color w:val="4472C4" w:themeColor="accent1"/>
                <w:sz w:val="24"/>
                <w:szCs w:val="24"/>
                <w:u w:val="single"/>
              </w:rPr>
              <w:t>Editing</w:t>
            </w:r>
          </w:p>
        </w:tc>
        <w:tc>
          <w:tcPr>
            <w:tcW w:w="1280" w:type="dxa"/>
          </w:tcPr>
          <w:p w:rsidR="005D4D01" w:rsidRPr="00B9378A" w:rsidRDefault="00657979" w:rsidP="00B349C9">
            <w:pPr>
              <w:jc w:val="left"/>
              <w:rPr>
                <w:b/>
                <w:color w:val="4472C4" w:themeColor="accent1"/>
                <w:sz w:val="24"/>
                <w:szCs w:val="24"/>
                <w:u w:val="single"/>
              </w:rPr>
            </w:pPr>
            <w:r w:rsidRPr="00B9378A">
              <w:rPr>
                <w:b/>
                <w:color w:val="4472C4" w:themeColor="accent1"/>
                <w:sz w:val="24"/>
                <w:szCs w:val="24"/>
                <w:u w:val="single"/>
              </w:rPr>
              <w:t>1 week</w:t>
            </w:r>
          </w:p>
        </w:tc>
        <w:tc>
          <w:tcPr>
            <w:tcW w:w="1411" w:type="dxa"/>
          </w:tcPr>
          <w:p w:rsidR="005D4D01" w:rsidRPr="00B9378A" w:rsidRDefault="00657979" w:rsidP="00B349C9">
            <w:pPr>
              <w:jc w:val="left"/>
              <w:rPr>
                <w:b/>
                <w:color w:val="4472C4" w:themeColor="accent1"/>
                <w:sz w:val="24"/>
                <w:szCs w:val="24"/>
                <w:u w:val="single"/>
              </w:rPr>
            </w:pPr>
            <w:r w:rsidRPr="00B9378A">
              <w:rPr>
                <w:b/>
                <w:color w:val="4472C4" w:themeColor="accent1"/>
                <w:sz w:val="24"/>
                <w:szCs w:val="24"/>
                <w:u w:val="single"/>
              </w:rPr>
              <w:t>16/3/18</w:t>
            </w:r>
          </w:p>
        </w:tc>
      </w:tr>
      <w:tr w:rsidR="00DD4763" w:rsidTr="00E16FAB">
        <w:trPr>
          <w:trHeight w:val="399"/>
        </w:trPr>
        <w:tc>
          <w:tcPr>
            <w:tcW w:w="1243"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19/3/18</w:t>
            </w:r>
          </w:p>
        </w:tc>
        <w:tc>
          <w:tcPr>
            <w:tcW w:w="5311"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Dissertation Deadline</w:t>
            </w:r>
          </w:p>
        </w:tc>
        <w:tc>
          <w:tcPr>
            <w:tcW w:w="1280" w:type="dxa"/>
          </w:tcPr>
          <w:p w:rsidR="005D4D01" w:rsidRPr="00B9378A" w:rsidRDefault="005D4D01" w:rsidP="00B349C9">
            <w:pPr>
              <w:jc w:val="left"/>
              <w:rPr>
                <w:b/>
                <w:color w:val="4472C4" w:themeColor="accent1"/>
                <w:sz w:val="24"/>
                <w:szCs w:val="24"/>
                <w:u w:val="single"/>
              </w:rPr>
            </w:pPr>
          </w:p>
        </w:tc>
        <w:tc>
          <w:tcPr>
            <w:tcW w:w="1411"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23/3/18</w:t>
            </w:r>
          </w:p>
        </w:tc>
      </w:tr>
      <w:tr w:rsidR="00DD4763" w:rsidTr="00E16FAB">
        <w:trPr>
          <w:trHeight w:val="399"/>
        </w:trPr>
        <w:tc>
          <w:tcPr>
            <w:tcW w:w="1243"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26/3/18</w:t>
            </w:r>
          </w:p>
        </w:tc>
        <w:tc>
          <w:tcPr>
            <w:tcW w:w="5311"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Bound Hard copies due by 5pm</w:t>
            </w:r>
          </w:p>
        </w:tc>
        <w:tc>
          <w:tcPr>
            <w:tcW w:w="1280" w:type="dxa"/>
          </w:tcPr>
          <w:p w:rsidR="005D4D01" w:rsidRPr="00B9378A" w:rsidRDefault="005D4D01" w:rsidP="00B349C9">
            <w:pPr>
              <w:jc w:val="left"/>
              <w:rPr>
                <w:b/>
                <w:color w:val="4472C4" w:themeColor="accent1"/>
                <w:sz w:val="24"/>
                <w:szCs w:val="24"/>
                <w:u w:val="single"/>
              </w:rPr>
            </w:pPr>
          </w:p>
        </w:tc>
        <w:tc>
          <w:tcPr>
            <w:tcW w:w="1411" w:type="dxa"/>
          </w:tcPr>
          <w:p w:rsidR="005D4D01" w:rsidRPr="00B9378A" w:rsidRDefault="00E764E7" w:rsidP="00B349C9">
            <w:pPr>
              <w:jc w:val="left"/>
              <w:rPr>
                <w:b/>
                <w:color w:val="4472C4" w:themeColor="accent1"/>
                <w:sz w:val="24"/>
                <w:szCs w:val="24"/>
                <w:u w:val="single"/>
              </w:rPr>
            </w:pPr>
            <w:r w:rsidRPr="00B9378A">
              <w:rPr>
                <w:b/>
                <w:color w:val="4472C4" w:themeColor="accent1"/>
                <w:sz w:val="24"/>
                <w:szCs w:val="24"/>
                <w:u w:val="single"/>
              </w:rPr>
              <w:t>26/3/17</w:t>
            </w:r>
          </w:p>
        </w:tc>
      </w:tr>
      <w:tr w:rsidR="00DD4763" w:rsidTr="00E16FAB">
        <w:trPr>
          <w:trHeight w:val="821"/>
        </w:trPr>
        <w:tc>
          <w:tcPr>
            <w:tcW w:w="1243" w:type="dxa"/>
          </w:tcPr>
          <w:p w:rsidR="005D4D01" w:rsidRPr="00B9378A" w:rsidRDefault="00E764E7" w:rsidP="00B349C9">
            <w:pPr>
              <w:jc w:val="left"/>
              <w:rPr>
                <w:b/>
                <w:color w:val="FF0000"/>
                <w:sz w:val="24"/>
                <w:szCs w:val="24"/>
                <w:u w:val="single"/>
              </w:rPr>
            </w:pPr>
            <w:r w:rsidRPr="00B9378A">
              <w:rPr>
                <w:b/>
                <w:color w:val="FF0000"/>
                <w:sz w:val="24"/>
                <w:szCs w:val="24"/>
                <w:u w:val="single"/>
              </w:rPr>
              <w:t>2-16/4/18</w:t>
            </w:r>
          </w:p>
        </w:tc>
        <w:tc>
          <w:tcPr>
            <w:tcW w:w="5311" w:type="dxa"/>
          </w:tcPr>
          <w:p w:rsidR="005D4D01" w:rsidRPr="00B9378A" w:rsidRDefault="00E764E7" w:rsidP="00B349C9">
            <w:pPr>
              <w:jc w:val="left"/>
              <w:rPr>
                <w:b/>
                <w:sz w:val="24"/>
                <w:szCs w:val="24"/>
                <w:u w:val="single"/>
              </w:rPr>
            </w:pPr>
            <w:r w:rsidRPr="00B9378A">
              <w:rPr>
                <w:b/>
                <w:sz w:val="24"/>
                <w:szCs w:val="24"/>
                <w:u w:val="single"/>
              </w:rPr>
              <w:t>Easter Break</w:t>
            </w:r>
          </w:p>
          <w:p w:rsidR="00E764E7" w:rsidRPr="00B9378A" w:rsidRDefault="00E764E7" w:rsidP="00B349C9">
            <w:pPr>
              <w:jc w:val="left"/>
              <w:rPr>
                <w:b/>
                <w:color w:val="FF0000"/>
                <w:sz w:val="24"/>
                <w:szCs w:val="24"/>
                <w:u w:val="single"/>
              </w:rPr>
            </w:pPr>
            <w:r w:rsidRPr="00B9378A">
              <w:rPr>
                <w:b/>
                <w:color w:val="FF0000"/>
                <w:sz w:val="24"/>
                <w:szCs w:val="24"/>
                <w:u w:val="single"/>
              </w:rPr>
              <w:t>Prepare for VIVA</w:t>
            </w:r>
          </w:p>
        </w:tc>
        <w:tc>
          <w:tcPr>
            <w:tcW w:w="1280" w:type="dxa"/>
          </w:tcPr>
          <w:p w:rsidR="005D4D01" w:rsidRPr="00B9378A" w:rsidRDefault="00E764E7" w:rsidP="00B349C9">
            <w:pPr>
              <w:jc w:val="left"/>
              <w:rPr>
                <w:b/>
                <w:color w:val="FF0000"/>
                <w:sz w:val="24"/>
                <w:szCs w:val="24"/>
                <w:u w:val="single"/>
              </w:rPr>
            </w:pPr>
            <w:r w:rsidRPr="00B9378A">
              <w:rPr>
                <w:b/>
                <w:color w:val="FF0000"/>
                <w:sz w:val="24"/>
                <w:szCs w:val="24"/>
                <w:u w:val="single"/>
              </w:rPr>
              <w:t>2 weeks</w:t>
            </w:r>
          </w:p>
        </w:tc>
        <w:tc>
          <w:tcPr>
            <w:tcW w:w="1411" w:type="dxa"/>
          </w:tcPr>
          <w:p w:rsidR="005D4D01" w:rsidRPr="00B9378A" w:rsidRDefault="00E764E7" w:rsidP="00B349C9">
            <w:pPr>
              <w:jc w:val="left"/>
              <w:rPr>
                <w:b/>
                <w:color w:val="FF0000"/>
                <w:sz w:val="24"/>
                <w:szCs w:val="24"/>
                <w:u w:val="single"/>
              </w:rPr>
            </w:pPr>
            <w:r w:rsidRPr="00B9378A">
              <w:rPr>
                <w:b/>
                <w:color w:val="FF0000"/>
                <w:sz w:val="24"/>
                <w:szCs w:val="24"/>
                <w:u w:val="single"/>
              </w:rPr>
              <w:t>23/4/18</w:t>
            </w:r>
          </w:p>
        </w:tc>
      </w:tr>
      <w:tr w:rsidR="00DD4763" w:rsidTr="00E16FAB">
        <w:trPr>
          <w:trHeight w:val="399"/>
        </w:trPr>
        <w:tc>
          <w:tcPr>
            <w:tcW w:w="1243" w:type="dxa"/>
          </w:tcPr>
          <w:p w:rsidR="005D4D01" w:rsidRPr="00B9378A" w:rsidRDefault="00E764E7" w:rsidP="00B349C9">
            <w:pPr>
              <w:jc w:val="left"/>
              <w:rPr>
                <w:b/>
                <w:color w:val="FF0000"/>
                <w:sz w:val="24"/>
                <w:szCs w:val="24"/>
                <w:u w:val="single"/>
              </w:rPr>
            </w:pPr>
            <w:r w:rsidRPr="00B9378A">
              <w:rPr>
                <w:b/>
                <w:color w:val="FF0000"/>
                <w:sz w:val="24"/>
                <w:szCs w:val="24"/>
                <w:u w:val="single"/>
              </w:rPr>
              <w:lastRenderedPageBreak/>
              <w:t>23/4/18</w:t>
            </w:r>
          </w:p>
        </w:tc>
        <w:tc>
          <w:tcPr>
            <w:tcW w:w="5311" w:type="dxa"/>
          </w:tcPr>
          <w:p w:rsidR="005D4D01" w:rsidRPr="00B9378A" w:rsidRDefault="00E764E7" w:rsidP="00B349C9">
            <w:pPr>
              <w:jc w:val="left"/>
              <w:rPr>
                <w:b/>
                <w:color w:val="FF0000"/>
                <w:sz w:val="24"/>
                <w:szCs w:val="24"/>
                <w:u w:val="single"/>
              </w:rPr>
            </w:pPr>
            <w:r w:rsidRPr="00B9378A">
              <w:rPr>
                <w:b/>
                <w:color w:val="FF0000"/>
                <w:sz w:val="24"/>
                <w:szCs w:val="24"/>
                <w:u w:val="single"/>
              </w:rPr>
              <w:t>VIVA</w:t>
            </w:r>
          </w:p>
        </w:tc>
        <w:tc>
          <w:tcPr>
            <w:tcW w:w="1280" w:type="dxa"/>
          </w:tcPr>
          <w:p w:rsidR="005D4D01" w:rsidRPr="00B9378A" w:rsidRDefault="005D4D01" w:rsidP="00B349C9">
            <w:pPr>
              <w:jc w:val="left"/>
              <w:rPr>
                <w:b/>
                <w:color w:val="FF0000"/>
                <w:sz w:val="24"/>
                <w:szCs w:val="24"/>
                <w:u w:val="single"/>
              </w:rPr>
            </w:pPr>
          </w:p>
        </w:tc>
        <w:tc>
          <w:tcPr>
            <w:tcW w:w="1411" w:type="dxa"/>
          </w:tcPr>
          <w:p w:rsidR="005D4D01" w:rsidRPr="00B9378A" w:rsidRDefault="005D4D01" w:rsidP="00B349C9">
            <w:pPr>
              <w:jc w:val="left"/>
              <w:rPr>
                <w:b/>
                <w:color w:val="FF0000"/>
                <w:sz w:val="24"/>
                <w:szCs w:val="24"/>
                <w:u w:val="single"/>
              </w:rPr>
            </w:pPr>
          </w:p>
        </w:tc>
      </w:tr>
      <w:tr w:rsidR="00DD4763" w:rsidTr="00E16FAB">
        <w:trPr>
          <w:trHeight w:val="399"/>
        </w:trPr>
        <w:tc>
          <w:tcPr>
            <w:tcW w:w="1243" w:type="dxa"/>
          </w:tcPr>
          <w:p w:rsidR="005D4D01" w:rsidRPr="00B9378A" w:rsidRDefault="00E764E7" w:rsidP="00B349C9">
            <w:pPr>
              <w:jc w:val="left"/>
              <w:rPr>
                <w:b/>
                <w:color w:val="FF0000"/>
                <w:sz w:val="24"/>
                <w:szCs w:val="24"/>
                <w:u w:val="single"/>
              </w:rPr>
            </w:pPr>
            <w:r w:rsidRPr="00B9378A">
              <w:rPr>
                <w:b/>
                <w:color w:val="FF0000"/>
                <w:sz w:val="24"/>
                <w:szCs w:val="24"/>
                <w:u w:val="single"/>
              </w:rPr>
              <w:t>30/4/18</w:t>
            </w:r>
          </w:p>
        </w:tc>
        <w:tc>
          <w:tcPr>
            <w:tcW w:w="5311" w:type="dxa"/>
          </w:tcPr>
          <w:p w:rsidR="005D4D01" w:rsidRPr="00B9378A" w:rsidRDefault="00E764E7" w:rsidP="00B349C9">
            <w:pPr>
              <w:jc w:val="left"/>
              <w:rPr>
                <w:b/>
                <w:color w:val="FF0000"/>
                <w:sz w:val="24"/>
                <w:szCs w:val="24"/>
                <w:u w:val="single"/>
              </w:rPr>
            </w:pPr>
            <w:r w:rsidRPr="00B9378A">
              <w:rPr>
                <w:b/>
                <w:color w:val="FF0000"/>
                <w:sz w:val="24"/>
                <w:szCs w:val="24"/>
                <w:u w:val="single"/>
              </w:rPr>
              <w:t>VIVA</w:t>
            </w:r>
          </w:p>
        </w:tc>
        <w:tc>
          <w:tcPr>
            <w:tcW w:w="1280" w:type="dxa"/>
          </w:tcPr>
          <w:p w:rsidR="005D4D01" w:rsidRPr="00B9378A" w:rsidRDefault="005D4D01" w:rsidP="00B349C9">
            <w:pPr>
              <w:jc w:val="left"/>
              <w:rPr>
                <w:b/>
                <w:color w:val="FF0000"/>
                <w:sz w:val="24"/>
                <w:szCs w:val="24"/>
                <w:u w:val="single"/>
              </w:rPr>
            </w:pPr>
          </w:p>
        </w:tc>
        <w:tc>
          <w:tcPr>
            <w:tcW w:w="1411" w:type="dxa"/>
          </w:tcPr>
          <w:p w:rsidR="005D4D01" w:rsidRPr="00B9378A" w:rsidRDefault="005D4D01" w:rsidP="00B349C9">
            <w:pPr>
              <w:jc w:val="left"/>
              <w:rPr>
                <w:b/>
                <w:color w:val="FF0000"/>
                <w:sz w:val="24"/>
                <w:szCs w:val="24"/>
                <w:u w:val="single"/>
              </w:rPr>
            </w:pPr>
          </w:p>
        </w:tc>
      </w:tr>
    </w:tbl>
    <w:p w:rsidR="003A61F2" w:rsidRDefault="003A61F2" w:rsidP="003A61F2">
      <w:pPr>
        <w:jc w:val="left"/>
        <w:rPr>
          <w:b/>
          <w:sz w:val="24"/>
          <w:szCs w:val="24"/>
          <w:u w:val="single"/>
        </w:rPr>
      </w:pPr>
      <w:r w:rsidRPr="003A61F2">
        <w:rPr>
          <w:b/>
          <w:sz w:val="24"/>
          <w:szCs w:val="24"/>
          <w:u w:val="single"/>
        </w:rPr>
        <w:t>References</w:t>
      </w:r>
    </w:p>
    <w:p w:rsidR="00F16FF3" w:rsidRPr="007A4B6B" w:rsidRDefault="00F16FF3" w:rsidP="003A61F2">
      <w:pPr>
        <w:jc w:val="left"/>
        <w:rPr>
          <w:sz w:val="24"/>
          <w:szCs w:val="24"/>
        </w:rPr>
      </w:pPr>
      <w:r w:rsidRPr="007A4B6B">
        <w:rPr>
          <w:sz w:val="24"/>
          <w:szCs w:val="24"/>
        </w:rPr>
        <w:t>Bak</w:t>
      </w:r>
      <w:r w:rsidR="00A400B3" w:rsidRPr="007A4B6B">
        <w:rPr>
          <w:sz w:val="24"/>
          <w:szCs w:val="24"/>
        </w:rPr>
        <w:t xml:space="preserve">er. E, Copeland. W, Maughan. B. (2012) </w:t>
      </w:r>
      <w:r w:rsidRPr="007A4B6B">
        <w:rPr>
          <w:sz w:val="24"/>
          <w:szCs w:val="24"/>
        </w:rPr>
        <w:t>Relative impact of maternal depression and associated risk factors on offspring psychopathology</w:t>
      </w:r>
      <w:r w:rsidR="0074322A" w:rsidRPr="007A4B6B">
        <w:rPr>
          <w:sz w:val="24"/>
          <w:szCs w:val="24"/>
        </w:rPr>
        <w:t xml:space="preserve">. </w:t>
      </w:r>
      <w:r w:rsidR="0074322A" w:rsidRPr="007A4B6B">
        <w:rPr>
          <w:sz w:val="24"/>
          <w:szCs w:val="24"/>
          <w:u w:val="single"/>
        </w:rPr>
        <w:t>The British Journal of Psychiatry</w:t>
      </w:r>
      <w:r w:rsidR="0074322A" w:rsidRPr="007A4B6B">
        <w:rPr>
          <w:sz w:val="24"/>
          <w:szCs w:val="24"/>
        </w:rPr>
        <w:t xml:space="preserve"> [Online] Wiley online library 200 (2) p124. Available at: </w:t>
      </w:r>
      <w:r w:rsidR="003E0D95" w:rsidRPr="007A4B6B">
        <w:rPr>
          <w:sz w:val="24"/>
          <w:szCs w:val="24"/>
        </w:rPr>
        <w:t>http://bjp.rcpsych.org/content/200/2/124.short</w:t>
      </w:r>
      <w:r w:rsidRPr="007A4B6B">
        <w:rPr>
          <w:sz w:val="24"/>
          <w:szCs w:val="24"/>
        </w:rPr>
        <w:t xml:space="preserve"> </w:t>
      </w:r>
      <w:r w:rsidR="0074322A" w:rsidRPr="007A4B6B">
        <w:rPr>
          <w:sz w:val="24"/>
          <w:szCs w:val="24"/>
        </w:rPr>
        <w:t>[Accessed 23 October 2017]</w:t>
      </w:r>
    </w:p>
    <w:p w:rsidR="00C14D4A" w:rsidRPr="007A4B6B" w:rsidRDefault="00C14D4A" w:rsidP="003A61F2">
      <w:pPr>
        <w:jc w:val="left"/>
        <w:rPr>
          <w:sz w:val="24"/>
          <w:szCs w:val="24"/>
        </w:rPr>
      </w:pPr>
      <w:r w:rsidRPr="007A4B6B">
        <w:rPr>
          <w:sz w:val="24"/>
          <w:szCs w:val="24"/>
        </w:rPr>
        <w:t>Boffey. D, (2015), Prescription for Ritalin and other ADHD drugs double in a decade</w:t>
      </w:r>
      <w:r w:rsidR="009E6F01" w:rsidRPr="007A4B6B">
        <w:rPr>
          <w:sz w:val="24"/>
          <w:szCs w:val="24"/>
        </w:rPr>
        <w:t>.</w:t>
      </w:r>
      <w:r w:rsidRPr="007A4B6B">
        <w:rPr>
          <w:sz w:val="24"/>
          <w:szCs w:val="24"/>
        </w:rPr>
        <w:t xml:space="preserve">  </w:t>
      </w:r>
      <w:r w:rsidR="009E6F01" w:rsidRPr="007A4B6B">
        <w:rPr>
          <w:sz w:val="24"/>
          <w:szCs w:val="24"/>
          <w:u w:val="single"/>
        </w:rPr>
        <w:t xml:space="preserve">The Guardian </w:t>
      </w:r>
      <w:r w:rsidR="009E6F01" w:rsidRPr="007A4B6B">
        <w:rPr>
          <w:sz w:val="24"/>
          <w:szCs w:val="24"/>
        </w:rPr>
        <w:t>[Online]</w:t>
      </w:r>
      <w:r w:rsidR="00A400B3" w:rsidRPr="007A4B6B">
        <w:rPr>
          <w:sz w:val="24"/>
          <w:szCs w:val="24"/>
        </w:rPr>
        <w:t xml:space="preserve"> 15 August 2015. Available from: https://www.theguardian.com/society/2015/aug/15/ritalin-prescriptions-double-decade-adhd-mental-health [Accessed: 10 November 2017]</w:t>
      </w:r>
    </w:p>
    <w:p w:rsidR="003E0D95" w:rsidRPr="007A4B6B" w:rsidRDefault="0074322A" w:rsidP="003A61F2">
      <w:pPr>
        <w:jc w:val="left"/>
        <w:rPr>
          <w:sz w:val="24"/>
          <w:szCs w:val="24"/>
        </w:rPr>
      </w:pPr>
      <w:r w:rsidRPr="007A4B6B">
        <w:rPr>
          <w:sz w:val="24"/>
          <w:szCs w:val="24"/>
        </w:rPr>
        <w:t>Coll. C.G, Bearer. E. Lerner. R. (2012)</w:t>
      </w:r>
      <w:r w:rsidR="003E0D95" w:rsidRPr="007A4B6B">
        <w:rPr>
          <w:sz w:val="24"/>
          <w:szCs w:val="24"/>
        </w:rPr>
        <w:t xml:space="preserve"> </w:t>
      </w:r>
      <w:r w:rsidR="003E0D95" w:rsidRPr="007A4B6B">
        <w:rPr>
          <w:sz w:val="24"/>
          <w:szCs w:val="24"/>
          <w:u w:val="single"/>
        </w:rPr>
        <w:t>Nature and nurture; the complex interplay of genetic</w:t>
      </w:r>
      <w:r w:rsidR="003E0D95" w:rsidRPr="007A4B6B">
        <w:rPr>
          <w:sz w:val="24"/>
          <w:szCs w:val="24"/>
        </w:rPr>
        <w:t xml:space="preserve"> </w:t>
      </w:r>
      <w:r w:rsidR="003E0D95" w:rsidRPr="007A4B6B">
        <w:rPr>
          <w:sz w:val="24"/>
          <w:szCs w:val="24"/>
          <w:u w:val="single"/>
        </w:rPr>
        <w:t>environmental influences on human behaviour and development</w:t>
      </w:r>
      <w:r w:rsidRPr="007A4B6B">
        <w:rPr>
          <w:sz w:val="24"/>
          <w:szCs w:val="24"/>
          <w:u w:val="single"/>
        </w:rPr>
        <w:t>.</w:t>
      </w:r>
      <w:r w:rsidR="003E0D95" w:rsidRPr="007A4B6B">
        <w:rPr>
          <w:sz w:val="24"/>
          <w:szCs w:val="24"/>
        </w:rPr>
        <w:t xml:space="preserve"> London: Psychology Press Taylor Francis Group</w:t>
      </w:r>
    </w:p>
    <w:p w:rsidR="00B349C9" w:rsidRPr="007A4B6B" w:rsidRDefault="00B349C9" w:rsidP="003A61F2">
      <w:pPr>
        <w:jc w:val="left"/>
        <w:rPr>
          <w:sz w:val="24"/>
          <w:szCs w:val="24"/>
        </w:rPr>
      </w:pPr>
      <w:r w:rsidRPr="007A4B6B">
        <w:rPr>
          <w:sz w:val="24"/>
          <w:szCs w:val="24"/>
        </w:rPr>
        <w:t>Critical appraisal Skills Programme (2017). CAS</w:t>
      </w:r>
      <w:r w:rsidR="0074322A" w:rsidRPr="007A4B6B">
        <w:rPr>
          <w:sz w:val="24"/>
          <w:szCs w:val="24"/>
        </w:rPr>
        <w:t>P Systematic Review Checklist [O</w:t>
      </w:r>
      <w:r w:rsidRPr="007A4B6B">
        <w:rPr>
          <w:sz w:val="24"/>
          <w:szCs w:val="24"/>
        </w:rPr>
        <w:t>nline] available at http://www.casp-uk.net/casp-tools-checklists [Accessed 1 November 2017]</w:t>
      </w:r>
    </w:p>
    <w:p w:rsidR="00526767" w:rsidRPr="007A4B6B" w:rsidRDefault="00B363B0" w:rsidP="003A61F2">
      <w:pPr>
        <w:jc w:val="left"/>
        <w:rPr>
          <w:sz w:val="24"/>
          <w:szCs w:val="24"/>
        </w:rPr>
      </w:pPr>
      <w:r w:rsidRPr="007A4B6B">
        <w:rPr>
          <w:sz w:val="24"/>
          <w:szCs w:val="24"/>
        </w:rPr>
        <w:t>Hanwella. R, Senanayake. M, De</w:t>
      </w:r>
      <w:r w:rsidR="00D04745" w:rsidRPr="007A4B6B">
        <w:rPr>
          <w:sz w:val="24"/>
          <w:szCs w:val="24"/>
        </w:rPr>
        <w:t xml:space="preserve"> Silva. V</w:t>
      </w:r>
      <w:r w:rsidR="0074322A" w:rsidRPr="007A4B6B">
        <w:rPr>
          <w:sz w:val="24"/>
          <w:szCs w:val="24"/>
        </w:rPr>
        <w:t>.</w:t>
      </w:r>
      <w:r w:rsidR="000001E4" w:rsidRPr="007A4B6B">
        <w:rPr>
          <w:sz w:val="24"/>
          <w:szCs w:val="24"/>
        </w:rPr>
        <w:t xml:space="preserve"> </w:t>
      </w:r>
      <w:r w:rsidR="0074322A" w:rsidRPr="007A4B6B">
        <w:rPr>
          <w:sz w:val="24"/>
          <w:szCs w:val="24"/>
        </w:rPr>
        <w:t>(2012)</w:t>
      </w:r>
      <w:r w:rsidR="00D04745" w:rsidRPr="007A4B6B">
        <w:rPr>
          <w:sz w:val="24"/>
          <w:szCs w:val="24"/>
        </w:rPr>
        <w:t xml:space="preserve"> Comparative efficacy and acceptability of methylphenidate and atomoxetine in treatment of attention deficit hyperactivity disorder in children and adol</w:t>
      </w:r>
      <w:r w:rsidR="00526767" w:rsidRPr="007A4B6B">
        <w:rPr>
          <w:sz w:val="24"/>
          <w:szCs w:val="24"/>
        </w:rPr>
        <w:t>e</w:t>
      </w:r>
      <w:r w:rsidR="00D04745" w:rsidRPr="007A4B6B">
        <w:rPr>
          <w:sz w:val="24"/>
          <w:szCs w:val="24"/>
        </w:rPr>
        <w:t>scents: a meta-analysis</w:t>
      </w:r>
      <w:r w:rsidR="000001E4" w:rsidRPr="007A4B6B">
        <w:rPr>
          <w:sz w:val="24"/>
          <w:szCs w:val="24"/>
        </w:rPr>
        <w:t xml:space="preserve">. </w:t>
      </w:r>
      <w:r w:rsidR="000001E4" w:rsidRPr="007A4B6B">
        <w:rPr>
          <w:sz w:val="24"/>
          <w:szCs w:val="24"/>
          <w:u w:val="single"/>
        </w:rPr>
        <w:t>University of York Centre for reviews and</w:t>
      </w:r>
      <w:r w:rsidR="000001E4" w:rsidRPr="007A4B6B">
        <w:rPr>
          <w:sz w:val="24"/>
          <w:szCs w:val="24"/>
        </w:rPr>
        <w:t xml:space="preserve"> </w:t>
      </w:r>
      <w:r w:rsidR="000001E4" w:rsidRPr="007A4B6B">
        <w:rPr>
          <w:sz w:val="24"/>
          <w:szCs w:val="24"/>
          <w:u w:val="single"/>
        </w:rPr>
        <w:t>dissemination.</w:t>
      </w:r>
      <w:r w:rsidR="000001E4" w:rsidRPr="007A4B6B">
        <w:rPr>
          <w:sz w:val="24"/>
          <w:szCs w:val="24"/>
        </w:rPr>
        <w:t xml:space="preserve"> [Online] Available from: </w:t>
      </w:r>
    </w:p>
    <w:p w:rsidR="00D04745" w:rsidRPr="007A4B6B" w:rsidRDefault="00201ABD" w:rsidP="003A61F2">
      <w:pPr>
        <w:jc w:val="left"/>
        <w:rPr>
          <w:sz w:val="24"/>
          <w:szCs w:val="24"/>
        </w:rPr>
      </w:pPr>
      <w:r w:rsidRPr="007A4B6B">
        <w:rPr>
          <w:sz w:val="24"/>
          <w:szCs w:val="24"/>
        </w:rPr>
        <w:t>http://www.crd.york.ac.uk/crdweb/ShowRecord.asp?LinkFrom=OAI&amp;ID=12012000045</w:t>
      </w:r>
      <w:r w:rsidR="00B363B0" w:rsidRPr="007A4B6B">
        <w:rPr>
          <w:sz w:val="24"/>
          <w:szCs w:val="24"/>
        </w:rPr>
        <w:t xml:space="preserve"> </w:t>
      </w:r>
      <w:r w:rsidR="000001E4" w:rsidRPr="007A4B6B">
        <w:rPr>
          <w:sz w:val="24"/>
          <w:szCs w:val="24"/>
        </w:rPr>
        <w:t>[accessed 23 October 2017]</w:t>
      </w:r>
    </w:p>
    <w:p w:rsidR="00201ABD" w:rsidRPr="007A4B6B" w:rsidRDefault="00201ABD" w:rsidP="003A61F2">
      <w:pPr>
        <w:jc w:val="left"/>
        <w:rPr>
          <w:sz w:val="24"/>
          <w:szCs w:val="24"/>
        </w:rPr>
      </w:pPr>
      <w:r w:rsidRPr="007A4B6B">
        <w:rPr>
          <w:sz w:val="24"/>
          <w:szCs w:val="24"/>
        </w:rPr>
        <w:t>Harold. G, Leve. L, Barrett. K</w:t>
      </w:r>
      <w:r w:rsidR="000001E4" w:rsidRPr="007A4B6B">
        <w:rPr>
          <w:sz w:val="24"/>
          <w:szCs w:val="24"/>
        </w:rPr>
        <w:t>. (2013)</w:t>
      </w:r>
      <w:r w:rsidRPr="007A4B6B">
        <w:rPr>
          <w:sz w:val="24"/>
          <w:szCs w:val="24"/>
        </w:rPr>
        <w:t xml:space="preserve"> Biological and rearing mother influences on child ADHD symptoms</w:t>
      </w:r>
      <w:r w:rsidR="00B363B0" w:rsidRPr="007A4B6B">
        <w:rPr>
          <w:sz w:val="24"/>
          <w:szCs w:val="24"/>
        </w:rPr>
        <w:t>: revisiting the development interface between nature and nurture</w:t>
      </w:r>
      <w:r w:rsidR="000001E4" w:rsidRPr="007A4B6B">
        <w:rPr>
          <w:sz w:val="24"/>
          <w:szCs w:val="24"/>
        </w:rPr>
        <w:t xml:space="preserve">. </w:t>
      </w:r>
      <w:r w:rsidR="000001E4" w:rsidRPr="007A4B6B">
        <w:rPr>
          <w:sz w:val="24"/>
          <w:szCs w:val="24"/>
          <w:u w:val="single"/>
        </w:rPr>
        <w:t>Journal of</w:t>
      </w:r>
      <w:r w:rsidR="000001E4" w:rsidRPr="007A4B6B">
        <w:rPr>
          <w:sz w:val="24"/>
          <w:szCs w:val="24"/>
        </w:rPr>
        <w:t xml:space="preserve"> </w:t>
      </w:r>
      <w:r w:rsidR="000001E4" w:rsidRPr="007A4B6B">
        <w:rPr>
          <w:sz w:val="24"/>
          <w:szCs w:val="24"/>
          <w:u w:val="single"/>
        </w:rPr>
        <w:t>child psychology and psychiatry.</w:t>
      </w:r>
      <w:r w:rsidR="000001E4" w:rsidRPr="007A4B6B">
        <w:rPr>
          <w:sz w:val="24"/>
          <w:szCs w:val="24"/>
        </w:rPr>
        <w:t xml:space="preserve"> </w:t>
      </w:r>
      <w:r w:rsidR="000001E4" w:rsidRPr="007A4B6B">
        <w:t xml:space="preserve">[Online] </w:t>
      </w:r>
      <w:r w:rsidR="00323BC5" w:rsidRPr="007A4B6B">
        <w:t xml:space="preserve">Wiley online library Available at: </w:t>
      </w:r>
      <w:r w:rsidR="00B363B0" w:rsidRPr="007A4B6B">
        <w:rPr>
          <w:sz w:val="24"/>
          <w:szCs w:val="24"/>
        </w:rPr>
        <w:t xml:space="preserve">http://onlinelibrary.wiley.com/doi/10.1111/jcpp.12100/full </w:t>
      </w:r>
      <w:r w:rsidR="00323BC5" w:rsidRPr="007A4B6B">
        <w:rPr>
          <w:sz w:val="24"/>
          <w:szCs w:val="24"/>
        </w:rPr>
        <w:t>[Accessed 2 November 2017]</w:t>
      </w:r>
    </w:p>
    <w:p w:rsidR="00526767" w:rsidRPr="007A4B6B" w:rsidRDefault="00526767" w:rsidP="003A61F2">
      <w:pPr>
        <w:jc w:val="left"/>
        <w:rPr>
          <w:sz w:val="24"/>
          <w:szCs w:val="24"/>
        </w:rPr>
      </w:pPr>
      <w:r w:rsidRPr="007A4B6B">
        <w:rPr>
          <w:sz w:val="24"/>
          <w:szCs w:val="24"/>
        </w:rPr>
        <w:t>Horton-Salway.</w:t>
      </w:r>
      <w:r w:rsidR="00B363B0" w:rsidRPr="007A4B6B">
        <w:rPr>
          <w:sz w:val="24"/>
          <w:szCs w:val="24"/>
        </w:rPr>
        <w:t xml:space="preserve"> </w:t>
      </w:r>
      <w:r w:rsidRPr="007A4B6B">
        <w:rPr>
          <w:sz w:val="24"/>
          <w:szCs w:val="24"/>
        </w:rPr>
        <w:t>M</w:t>
      </w:r>
      <w:r w:rsidR="00323BC5" w:rsidRPr="007A4B6B">
        <w:rPr>
          <w:sz w:val="24"/>
          <w:szCs w:val="24"/>
        </w:rPr>
        <w:t xml:space="preserve">. (2012) </w:t>
      </w:r>
      <w:r w:rsidRPr="007A4B6B">
        <w:rPr>
          <w:sz w:val="24"/>
          <w:szCs w:val="24"/>
        </w:rPr>
        <w:t xml:space="preserve">Repertoires of ADHD in UK </w:t>
      </w:r>
      <w:r w:rsidR="00707437" w:rsidRPr="007A4B6B">
        <w:rPr>
          <w:sz w:val="24"/>
          <w:szCs w:val="24"/>
        </w:rPr>
        <w:t>newspaper</w:t>
      </w:r>
      <w:r w:rsidRPr="007A4B6B">
        <w:rPr>
          <w:sz w:val="24"/>
          <w:szCs w:val="24"/>
        </w:rPr>
        <w:t xml:space="preserve"> media</w:t>
      </w:r>
      <w:r w:rsidR="00323BC5" w:rsidRPr="007A4B6B">
        <w:rPr>
          <w:sz w:val="24"/>
          <w:szCs w:val="24"/>
        </w:rPr>
        <w:t xml:space="preserve"> </w:t>
      </w:r>
      <w:r w:rsidR="00323BC5" w:rsidRPr="007A4B6B">
        <w:rPr>
          <w:sz w:val="24"/>
          <w:szCs w:val="24"/>
          <w:u w:val="single"/>
        </w:rPr>
        <w:t>Sage Journals</w:t>
      </w:r>
      <w:r w:rsidR="00323BC5" w:rsidRPr="007A4B6B">
        <w:rPr>
          <w:sz w:val="24"/>
          <w:szCs w:val="24"/>
        </w:rPr>
        <w:t xml:space="preserve"> [Online] Available at: </w:t>
      </w:r>
      <w:r w:rsidR="00323BC5" w:rsidRPr="007A4B6B">
        <w:t>http://journals.sagepub.com/doi/abs/10.1177/1363459310389626 [Accessed 23 October 2017]</w:t>
      </w:r>
    </w:p>
    <w:p w:rsidR="00707437" w:rsidRPr="007A4B6B" w:rsidRDefault="00323BC5" w:rsidP="003A61F2">
      <w:pPr>
        <w:jc w:val="left"/>
        <w:rPr>
          <w:sz w:val="24"/>
          <w:szCs w:val="24"/>
        </w:rPr>
      </w:pPr>
      <w:r w:rsidRPr="007A4B6B">
        <w:rPr>
          <w:sz w:val="24"/>
          <w:szCs w:val="24"/>
        </w:rPr>
        <w:lastRenderedPageBreak/>
        <w:t xml:space="preserve">Latimer. K, Wilson. P, Kemp. J. (2012) </w:t>
      </w:r>
      <w:r w:rsidR="00707437" w:rsidRPr="007A4B6B">
        <w:rPr>
          <w:sz w:val="24"/>
          <w:szCs w:val="24"/>
        </w:rPr>
        <w:t>Disruptive behaviour disorders: a systematic review of environmental antenatal and early years risk factors</w:t>
      </w:r>
      <w:r w:rsidRPr="007A4B6B">
        <w:rPr>
          <w:sz w:val="24"/>
          <w:szCs w:val="24"/>
        </w:rPr>
        <w:t xml:space="preserve">. </w:t>
      </w:r>
      <w:r w:rsidRPr="007A4B6B">
        <w:rPr>
          <w:sz w:val="24"/>
          <w:szCs w:val="24"/>
          <w:u w:val="single"/>
        </w:rPr>
        <w:t>Child: care, health and development</w:t>
      </w:r>
      <w:r w:rsidRPr="007A4B6B">
        <w:rPr>
          <w:sz w:val="24"/>
          <w:szCs w:val="24"/>
        </w:rPr>
        <w:t xml:space="preserve"> [Online] Wiley online library Available at: http://onlinelibrary.wiley.com/doi/10.1111/j.1365-2214.2012.01366.x/full [Accessed 28 October 2017]</w:t>
      </w:r>
    </w:p>
    <w:p w:rsidR="00432BFC" w:rsidRPr="007A4B6B" w:rsidRDefault="00323BC5" w:rsidP="003A61F2">
      <w:pPr>
        <w:jc w:val="left"/>
        <w:rPr>
          <w:sz w:val="24"/>
          <w:szCs w:val="24"/>
        </w:rPr>
      </w:pPr>
      <w:r w:rsidRPr="007A4B6B">
        <w:rPr>
          <w:sz w:val="24"/>
          <w:szCs w:val="24"/>
        </w:rPr>
        <w:t>Monzo. M.P. (2012)</w:t>
      </w:r>
      <w:r w:rsidR="00432BFC" w:rsidRPr="007A4B6B">
        <w:rPr>
          <w:sz w:val="24"/>
          <w:szCs w:val="24"/>
        </w:rPr>
        <w:t xml:space="preserve"> Ritalin for whom? Revisited: further thinking on ADHD</w:t>
      </w:r>
      <w:r w:rsidRPr="007A4B6B">
        <w:rPr>
          <w:sz w:val="24"/>
          <w:szCs w:val="24"/>
        </w:rPr>
        <w:t>.</w:t>
      </w:r>
      <w:r w:rsidR="00432BFC" w:rsidRPr="007A4B6B">
        <w:rPr>
          <w:sz w:val="24"/>
          <w:szCs w:val="24"/>
        </w:rPr>
        <w:t xml:space="preserve"> </w:t>
      </w:r>
      <w:r w:rsidR="00432BFC" w:rsidRPr="007A4B6B">
        <w:rPr>
          <w:sz w:val="24"/>
          <w:szCs w:val="24"/>
          <w:u w:val="single"/>
        </w:rPr>
        <w:t>Journal of child</w:t>
      </w:r>
      <w:r w:rsidR="00432BFC" w:rsidRPr="007A4B6B">
        <w:rPr>
          <w:sz w:val="24"/>
          <w:szCs w:val="24"/>
        </w:rPr>
        <w:t xml:space="preserve"> </w:t>
      </w:r>
      <w:r w:rsidR="00432BFC" w:rsidRPr="007A4B6B">
        <w:rPr>
          <w:sz w:val="24"/>
          <w:szCs w:val="24"/>
          <w:u w:val="single"/>
        </w:rPr>
        <w:t xml:space="preserve">psychotherapy </w:t>
      </w:r>
      <w:r w:rsidRPr="007A4B6B">
        <w:rPr>
          <w:sz w:val="24"/>
          <w:szCs w:val="24"/>
        </w:rPr>
        <w:t>38 (</w:t>
      </w:r>
      <w:r w:rsidR="00432BFC" w:rsidRPr="007A4B6B">
        <w:rPr>
          <w:sz w:val="24"/>
          <w:szCs w:val="24"/>
        </w:rPr>
        <w:t>1</w:t>
      </w:r>
      <w:r w:rsidRPr="007A4B6B">
        <w:rPr>
          <w:sz w:val="24"/>
          <w:szCs w:val="24"/>
        </w:rPr>
        <w:t>)</w:t>
      </w:r>
      <w:r w:rsidR="0096034E" w:rsidRPr="007A4B6B">
        <w:rPr>
          <w:sz w:val="24"/>
          <w:szCs w:val="24"/>
        </w:rPr>
        <w:t xml:space="preserve"> p49-60</w:t>
      </w:r>
      <w:r w:rsidRPr="007A4B6B">
        <w:rPr>
          <w:sz w:val="24"/>
          <w:szCs w:val="24"/>
        </w:rPr>
        <w:t xml:space="preserve"> </w:t>
      </w:r>
      <w:r w:rsidR="0096034E" w:rsidRPr="007A4B6B">
        <w:rPr>
          <w:sz w:val="24"/>
          <w:szCs w:val="24"/>
        </w:rPr>
        <w:t>[Online] Taylor a</w:t>
      </w:r>
      <w:r w:rsidR="006345E4">
        <w:rPr>
          <w:sz w:val="24"/>
          <w:szCs w:val="24"/>
        </w:rPr>
        <w:t xml:space="preserve">nd Francis Online Available at: </w:t>
      </w:r>
      <w:r w:rsidR="0096034E" w:rsidRPr="007A4B6B">
        <w:rPr>
          <w:sz w:val="24"/>
          <w:szCs w:val="24"/>
        </w:rPr>
        <w:t xml:space="preserve">http://www.tandfonline.com/doi/abs/10.1080/0075417X.2011.651845?src=recsys&amp;journalCode=rjcp20 [Accessed 2 November 2017] </w:t>
      </w:r>
    </w:p>
    <w:p w:rsidR="00CB5C81" w:rsidRPr="007A4B6B" w:rsidRDefault="00CB5C81" w:rsidP="003A61F2">
      <w:pPr>
        <w:jc w:val="left"/>
        <w:rPr>
          <w:sz w:val="24"/>
          <w:szCs w:val="24"/>
        </w:rPr>
      </w:pPr>
      <w:r w:rsidRPr="007A4B6B">
        <w:rPr>
          <w:sz w:val="24"/>
          <w:szCs w:val="24"/>
        </w:rPr>
        <w:t xml:space="preserve">NHS Choices </w:t>
      </w:r>
      <w:r w:rsidR="0096034E" w:rsidRPr="007A4B6B">
        <w:rPr>
          <w:sz w:val="24"/>
          <w:szCs w:val="24"/>
        </w:rPr>
        <w:t xml:space="preserve">(2013) </w:t>
      </w:r>
      <w:r w:rsidRPr="007A4B6B">
        <w:rPr>
          <w:sz w:val="24"/>
          <w:szCs w:val="24"/>
          <w:u w:val="single"/>
        </w:rPr>
        <w:t>New guidelines on child antisocial behaviour</w:t>
      </w:r>
      <w:r w:rsidR="0096034E" w:rsidRPr="007A4B6B">
        <w:rPr>
          <w:sz w:val="24"/>
          <w:szCs w:val="24"/>
          <w:u w:val="single"/>
        </w:rPr>
        <w:t>.</w:t>
      </w:r>
      <w:r w:rsidR="0096034E" w:rsidRPr="007A4B6B">
        <w:rPr>
          <w:sz w:val="24"/>
          <w:szCs w:val="24"/>
        </w:rPr>
        <w:t xml:space="preserve"> </w:t>
      </w:r>
      <w:r w:rsidRPr="007A4B6B">
        <w:rPr>
          <w:sz w:val="24"/>
          <w:szCs w:val="24"/>
        </w:rPr>
        <w:t xml:space="preserve"> </w:t>
      </w:r>
      <w:r w:rsidR="0096034E" w:rsidRPr="007A4B6B">
        <w:rPr>
          <w:sz w:val="24"/>
          <w:szCs w:val="24"/>
        </w:rPr>
        <w:t>[Online] Available at: https://www.nhs.uk/news/pregnancy-and-child/new-guidelines-on-child-antisocial-behaviour/ [Accessed 2 November 2017]</w:t>
      </w:r>
    </w:p>
    <w:p w:rsidR="009F6963" w:rsidRPr="007A4B6B" w:rsidRDefault="009F6963" w:rsidP="003A61F2">
      <w:pPr>
        <w:jc w:val="left"/>
        <w:rPr>
          <w:sz w:val="24"/>
          <w:szCs w:val="24"/>
        </w:rPr>
      </w:pPr>
      <w:r w:rsidRPr="007A4B6B">
        <w:rPr>
          <w:sz w:val="24"/>
          <w:szCs w:val="24"/>
        </w:rPr>
        <w:t xml:space="preserve">NICE </w:t>
      </w:r>
      <w:r w:rsidR="00F036E2" w:rsidRPr="007A4B6B">
        <w:rPr>
          <w:sz w:val="24"/>
          <w:szCs w:val="24"/>
        </w:rPr>
        <w:t xml:space="preserve">National Institute for Health and Care Excellence </w:t>
      </w:r>
      <w:r w:rsidR="0096034E" w:rsidRPr="007A4B6B">
        <w:rPr>
          <w:sz w:val="24"/>
          <w:szCs w:val="24"/>
        </w:rPr>
        <w:t xml:space="preserve">(2017) </w:t>
      </w:r>
      <w:r w:rsidRPr="007A4B6B">
        <w:rPr>
          <w:sz w:val="24"/>
          <w:szCs w:val="24"/>
          <w:u w:val="single"/>
        </w:rPr>
        <w:t>Antisocial behaviour and conduct disorders in children and young people: recognition and management</w:t>
      </w:r>
      <w:r w:rsidR="0096034E" w:rsidRPr="007A4B6B">
        <w:rPr>
          <w:sz w:val="24"/>
          <w:szCs w:val="24"/>
          <w:u w:val="single"/>
        </w:rPr>
        <w:t>.</w:t>
      </w:r>
      <w:r w:rsidRPr="007A4B6B">
        <w:rPr>
          <w:sz w:val="24"/>
          <w:szCs w:val="24"/>
          <w:u w:val="single"/>
        </w:rPr>
        <w:t xml:space="preserve"> </w:t>
      </w:r>
      <w:r w:rsidR="0096034E" w:rsidRPr="007A4B6B">
        <w:rPr>
          <w:sz w:val="24"/>
          <w:szCs w:val="24"/>
        </w:rPr>
        <w:t>[Online]</w:t>
      </w:r>
      <w:r w:rsidRPr="007A4B6B">
        <w:t xml:space="preserve"> </w:t>
      </w:r>
      <w:r w:rsidR="0096034E" w:rsidRPr="007A4B6B">
        <w:t xml:space="preserve">Available at: </w:t>
      </w:r>
      <w:r w:rsidRPr="007A4B6B">
        <w:rPr>
          <w:sz w:val="24"/>
          <w:szCs w:val="24"/>
        </w:rPr>
        <w:t xml:space="preserve">https://www.nice.org.uk/guidance/cg158/chapter/introduction </w:t>
      </w:r>
      <w:r w:rsidR="0096034E" w:rsidRPr="007A4B6B">
        <w:rPr>
          <w:sz w:val="24"/>
          <w:szCs w:val="24"/>
        </w:rPr>
        <w:t>[Accessed 10 November 2017]</w:t>
      </w:r>
    </w:p>
    <w:p w:rsidR="00977D88" w:rsidRPr="007A4B6B" w:rsidRDefault="00977D88" w:rsidP="003A61F2">
      <w:pPr>
        <w:jc w:val="left"/>
        <w:rPr>
          <w:sz w:val="24"/>
          <w:szCs w:val="24"/>
        </w:rPr>
      </w:pPr>
      <w:r w:rsidRPr="007A4B6B">
        <w:rPr>
          <w:sz w:val="24"/>
          <w:szCs w:val="24"/>
        </w:rPr>
        <w:t xml:space="preserve">NICE National Institute for Health and Care Excellence (2016) </w:t>
      </w:r>
      <w:r w:rsidRPr="007A4B6B">
        <w:rPr>
          <w:sz w:val="24"/>
          <w:szCs w:val="24"/>
          <w:u w:val="single"/>
        </w:rPr>
        <w:t>Attention deficit hyperactivity</w:t>
      </w:r>
      <w:r w:rsidRPr="007A4B6B">
        <w:rPr>
          <w:sz w:val="24"/>
          <w:szCs w:val="24"/>
        </w:rPr>
        <w:t xml:space="preserve"> </w:t>
      </w:r>
      <w:r w:rsidRPr="007A4B6B">
        <w:rPr>
          <w:sz w:val="24"/>
          <w:szCs w:val="24"/>
          <w:u w:val="single"/>
        </w:rPr>
        <w:t>disorder: diagnosis and management</w:t>
      </w:r>
      <w:r w:rsidRPr="007A4B6B">
        <w:rPr>
          <w:sz w:val="24"/>
          <w:szCs w:val="24"/>
        </w:rPr>
        <w:t xml:space="preserve"> </w:t>
      </w:r>
      <w:r w:rsidR="0096034E" w:rsidRPr="007A4B6B">
        <w:rPr>
          <w:sz w:val="24"/>
          <w:szCs w:val="24"/>
        </w:rPr>
        <w:t>[Online] Available at https://www.nice.org.uk/guidance/cg72 [Accessed 24 October 2017]</w:t>
      </w:r>
    </w:p>
    <w:p w:rsidR="001C3857" w:rsidRPr="007A4B6B" w:rsidRDefault="001C3857" w:rsidP="003A61F2">
      <w:pPr>
        <w:jc w:val="left"/>
        <w:rPr>
          <w:sz w:val="24"/>
          <w:szCs w:val="24"/>
        </w:rPr>
      </w:pPr>
      <w:r w:rsidRPr="007A4B6B">
        <w:rPr>
          <w:sz w:val="24"/>
          <w:szCs w:val="24"/>
        </w:rPr>
        <w:t>Office for National Statistics</w:t>
      </w:r>
      <w:r w:rsidR="0096034E" w:rsidRPr="007A4B6B">
        <w:rPr>
          <w:sz w:val="24"/>
          <w:szCs w:val="24"/>
        </w:rPr>
        <w:t xml:space="preserve"> (2016)</w:t>
      </w:r>
      <w:r w:rsidRPr="007A4B6B">
        <w:rPr>
          <w:sz w:val="24"/>
          <w:szCs w:val="24"/>
        </w:rPr>
        <w:t xml:space="preserve"> </w:t>
      </w:r>
      <w:r w:rsidRPr="007A4B6B">
        <w:rPr>
          <w:sz w:val="24"/>
          <w:szCs w:val="24"/>
          <w:u w:val="single"/>
        </w:rPr>
        <w:t>Insights in to children’s mental health and well-being</w:t>
      </w:r>
      <w:r w:rsidR="0096034E" w:rsidRPr="007A4B6B">
        <w:rPr>
          <w:sz w:val="24"/>
          <w:szCs w:val="24"/>
        </w:rPr>
        <w:t xml:space="preserve"> [Online] Available at: http://webarchive.nationalarchives.gov.uk/20160106025030/http://www.ons.gov.uk/ons/dcp171766_420239.pdf [Accessed 17 October 2017] </w:t>
      </w:r>
    </w:p>
    <w:p w:rsidR="008D3231" w:rsidRPr="007A4B6B" w:rsidRDefault="008D3231" w:rsidP="003A61F2">
      <w:pPr>
        <w:jc w:val="left"/>
        <w:rPr>
          <w:sz w:val="24"/>
          <w:szCs w:val="24"/>
        </w:rPr>
      </w:pPr>
      <w:r w:rsidRPr="007A4B6B">
        <w:rPr>
          <w:sz w:val="24"/>
          <w:szCs w:val="24"/>
        </w:rPr>
        <w:t xml:space="preserve">Office for National Statistics </w:t>
      </w:r>
      <w:r w:rsidR="000F43B5" w:rsidRPr="007A4B6B">
        <w:rPr>
          <w:sz w:val="24"/>
          <w:szCs w:val="24"/>
        </w:rPr>
        <w:t xml:space="preserve">(2015) </w:t>
      </w:r>
      <w:r w:rsidRPr="007A4B6B">
        <w:rPr>
          <w:sz w:val="24"/>
          <w:szCs w:val="24"/>
          <w:u w:val="single"/>
        </w:rPr>
        <w:t>More children using social media report ill-health symptoms</w:t>
      </w:r>
      <w:r w:rsidR="000F43B5" w:rsidRPr="007A4B6B">
        <w:rPr>
          <w:sz w:val="24"/>
          <w:szCs w:val="24"/>
        </w:rPr>
        <w:t xml:space="preserve"> [Online] Available at:</w:t>
      </w:r>
      <w:r w:rsidRPr="007A4B6B">
        <w:rPr>
          <w:sz w:val="24"/>
          <w:szCs w:val="24"/>
        </w:rPr>
        <w:t xml:space="preserve"> </w:t>
      </w:r>
      <w:r w:rsidR="000F43B5" w:rsidRPr="007A4B6B">
        <w:rPr>
          <w:sz w:val="24"/>
          <w:szCs w:val="24"/>
        </w:rPr>
        <w:t xml:space="preserve">https://visual.ons.gov.uk/more-than-a-quarter-of-children-who-spend-longer-on-social-networking-websites-report-mental-ill-health-symptoms-2/ [Accessed 27 October 2017] </w:t>
      </w:r>
    </w:p>
    <w:p w:rsidR="00CC0DEC" w:rsidRPr="007A4B6B" w:rsidRDefault="00CC0DEC" w:rsidP="003A61F2">
      <w:pPr>
        <w:jc w:val="left"/>
        <w:rPr>
          <w:sz w:val="24"/>
          <w:szCs w:val="24"/>
        </w:rPr>
      </w:pPr>
      <w:r w:rsidRPr="007A4B6B">
        <w:rPr>
          <w:sz w:val="24"/>
          <w:szCs w:val="24"/>
        </w:rPr>
        <w:t xml:space="preserve">Office for National Statistics </w:t>
      </w:r>
      <w:r w:rsidR="000F43B5" w:rsidRPr="007A4B6B">
        <w:rPr>
          <w:sz w:val="24"/>
          <w:szCs w:val="24"/>
        </w:rPr>
        <w:t xml:space="preserve">(2017) </w:t>
      </w:r>
      <w:r w:rsidRPr="007A4B6B">
        <w:rPr>
          <w:sz w:val="24"/>
          <w:szCs w:val="24"/>
          <w:u w:val="single"/>
        </w:rPr>
        <w:t>Statistics on childhood and adolescent’s mental health</w:t>
      </w:r>
      <w:r w:rsidR="000F43B5" w:rsidRPr="007A4B6B">
        <w:rPr>
          <w:sz w:val="24"/>
          <w:szCs w:val="24"/>
        </w:rPr>
        <w:t xml:space="preserve"> [Online] Available at: </w:t>
      </w:r>
      <w:r w:rsidR="000F43B5" w:rsidRPr="007A4B6B">
        <w:rPr>
          <w:sz w:val="24"/>
          <w:szCs w:val="24"/>
        </w:rPr>
        <w:lastRenderedPageBreak/>
        <w:t xml:space="preserve">https://www.ons.gov.uk/aboutus/transparencyandgovernance/freedomofinformationfoi/statisticsonchildhoodandadolescentmentalhealth [Accessed 24 October 2017] </w:t>
      </w:r>
    </w:p>
    <w:p w:rsidR="00A77869" w:rsidRPr="007A4B6B" w:rsidRDefault="000F43B5" w:rsidP="003A61F2">
      <w:pPr>
        <w:jc w:val="left"/>
        <w:rPr>
          <w:sz w:val="24"/>
          <w:szCs w:val="24"/>
        </w:rPr>
      </w:pPr>
      <w:r w:rsidRPr="007A4B6B">
        <w:rPr>
          <w:sz w:val="24"/>
          <w:szCs w:val="24"/>
        </w:rPr>
        <w:t>Polanczyk, G.V, Willcutt, E.G, Salum, G.A. (2014)</w:t>
      </w:r>
      <w:r w:rsidR="00A77869" w:rsidRPr="007A4B6B">
        <w:rPr>
          <w:sz w:val="24"/>
          <w:szCs w:val="24"/>
        </w:rPr>
        <w:t xml:space="preserve"> </w:t>
      </w:r>
      <w:r w:rsidR="003E0D95" w:rsidRPr="007A4B6B">
        <w:rPr>
          <w:sz w:val="24"/>
          <w:szCs w:val="24"/>
        </w:rPr>
        <w:t>ADHD prevalence estimates across three decades: an updated systematic review and meta-regression analysis</w:t>
      </w:r>
      <w:r w:rsidRPr="007A4B6B">
        <w:rPr>
          <w:sz w:val="24"/>
          <w:szCs w:val="24"/>
        </w:rPr>
        <w:t xml:space="preserve">. </w:t>
      </w:r>
      <w:r w:rsidRPr="007A4B6B">
        <w:rPr>
          <w:sz w:val="24"/>
          <w:szCs w:val="24"/>
          <w:u w:val="single"/>
        </w:rPr>
        <w:t xml:space="preserve">International Journal of Epidemiology </w:t>
      </w:r>
      <w:r w:rsidRPr="007A4B6B">
        <w:rPr>
          <w:sz w:val="24"/>
          <w:szCs w:val="24"/>
        </w:rPr>
        <w:t>[Online] Oxford Academic. 43 (2) p434-442</w:t>
      </w:r>
      <w:r w:rsidR="00DA074E" w:rsidRPr="007A4B6B">
        <w:rPr>
          <w:sz w:val="24"/>
          <w:szCs w:val="24"/>
        </w:rPr>
        <w:t xml:space="preserve"> Available at: </w:t>
      </w:r>
      <w:r w:rsidR="003E0D95" w:rsidRPr="007A4B6B">
        <w:rPr>
          <w:sz w:val="24"/>
          <w:szCs w:val="24"/>
        </w:rPr>
        <w:t xml:space="preserve"> </w:t>
      </w:r>
      <w:r w:rsidR="00DA074E" w:rsidRPr="007A4B6B">
        <w:rPr>
          <w:sz w:val="24"/>
          <w:szCs w:val="24"/>
        </w:rPr>
        <w:t>https://academic.oup.com/ije/article/43/2/434/679550 [Accessed 2 November 2017]</w:t>
      </w:r>
    </w:p>
    <w:p w:rsidR="003A61F2" w:rsidRPr="007A4B6B" w:rsidRDefault="003A61F2" w:rsidP="003A61F2">
      <w:pPr>
        <w:jc w:val="left"/>
        <w:rPr>
          <w:sz w:val="24"/>
          <w:szCs w:val="24"/>
        </w:rPr>
      </w:pPr>
      <w:r w:rsidRPr="007A4B6B">
        <w:rPr>
          <w:sz w:val="24"/>
          <w:szCs w:val="24"/>
        </w:rPr>
        <w:t>Riosa</w:t>
      </w:r>
      <w:r w:rsidR="00DA074E" w:rsidRPr="007A4B6B">
        <w:rPr>
          <w:sz w:val="24"/>
          <w:szCs w:val="24"/>
        </w:rPr>
        <w:t>,</w:t>
      </w:r>
      <w:r w:rsidR="00D04745" w:rsidRPr="007A4B6B">
        <w:rPr>
          <w:sz w:val="24"/>
          <w:szCs w:val="24"/>
        </w:rPr>
        <w:t xml:space="preserve"> P</w:t>
      </w:r>
      <w:r w:rsidR="00DA074E" w:rsidRPr="007A4B6B">
        <w:rPr>
          <w:sz w:val="24"/>
          <w:szCs w:val="24"/>
        </w:rPr>
        <w:t>.</w:t>
      </w:r>
      <w:r w:rsidR="00D04745" w:rsidRPr="007A4B6B">
        <w:rPr>
          <w:sz w:val="24"/>
          <w:szCs w:val="24"/>
        </w:rPr>
        <w:t xml:space="preserve">B, </w:t>
      </w:r>
      <w:r w:rsidRPr="007A4B6B">
        <w:rPr>
          <w:sz w:val="24"/>
          <w:szCs w:val="24"/>
        </w:rPr>
        <w:t>MCArthur,</w:t>
      </w:r>
      <w:r w:rsidR="00DA074E" w:rsidRPr="007A4B6B">
        <w:rPr>
          <w:sz w:val="24"/>
          <w:szCs w:val="24"/>
        </w:rPr>
        <w:t xml:space="preserve"> </w:t>
      </w:r>
      <w:r w:rsidR="00D04745" w:rsidRPr="007A4B6B">
        <w:rPr>
          <w:sz w:val="24"/>
          <w:szCs w:val="24"/>
        </w:rPr>
        <w:t>B</w:t>
      </w:r>
      <w:r w:rsidR="00DA074E" w:rsidRPr="007A4B6B">
        <w:rPr>
          <w:sz w:val="24"/>
          <w:szCs w:val="24"/>
        </w:rPr>
        <w:t>.</w:t>
      </w:r>
      <w:r w:rsidR="00D04745" w:rsidRPr="007A4B6B">
        <w:rPr>
          <w:sz w:val="24"/>
          <w:szCs w:val="24"/>
        </w:rPr>
        <w:t>A,</w:t>
      </w:r>
      <w:r w:rsidRPr="007A4B6B">
        <w:rPr>
          <w:sz w:val="24"/>
          <w:szCs w:val="24"/>
        </w:rPr>
        <w:t xml:space="preserve"> Preyede</w:t>
      </w:r>
      <w:r w:rsidR="00DA074E" w:rsidRPr="007A4B6B">
        <w:rPr>
          <w:sz w:val="24"/>
          <w:szCs w:val="24"/>
        </w:rPr>
        <w:t>, M. (2012)</w:t>
      </w:r>
      <w:r w:rsidRPr="007A4B6B">
        <w:rPr>
          <w:sz w:val="24"/>
          <w:szCs w:val="24"/>
        </w:rPr>
        <w:t xml:space="preserve"> Effectiveness of psychosocial interventions for children and adolescents with comorbid problems: a systematic review </w:t>
      </w:r>
      <w:r w:rsidR="00DA074E" w:rsidRPr="007A4B6B">
        <w:rPr>
          <w:sz w:val="24"/>
          <w:szCs w:val="24"/>
          <w:u w:val="single"/>
        </w:rPr>
        <w:t>Child adolescent</w:t>
      </w:r>
      <w:r w:rsidR="00DA074E" w:rsidRPr="007A4B6B">
        <w:rPr>
          <w:sz w:val="24"/>
          <w:szCs w:val="24"/>
        </w:rPr>
        <w:t xml:space="preserve"> </w:t>
      </w:r>
      <w:r w:rsidR="00DA074E" w:rsidRPr="007A4B6B">
        <w:rPr>
          <w:sz w:val="24"/>
          <w:szCs w:val="24"/>
          <w:u w:val="single"/>
        </w:rPr>
        <w:t>mental health</w:t>
      </w:r>
      <w:r w:rsidR="00DA074E" w:rsidRPr="007A4B6B">
        <w:rPr>
          <w:sz w:val="24"/>
          <w:szCs w:val="24"/>
        </w:rPr>
        <w:t xml:space="preserve"> [Online] Wiley Online Library Available at: http://www.crd.york.ac.uk/crdweb/ShowRecord.asp?LinkFrom=OAI&amp;ID=12011006578 [accessed 12 November 2017] </w:t>
      </w:r>
    </w:p>
    <w:p w:rsidR="00265215" w:rsidRPr="007A4B6B" w:rsidRDefault="000F21F5" w:rsidP="003A61F2">
      <w:pPr>
        <w:jc w:val="left"/>
        <w:rPr>
          <w:sz w:val="24"/>
          <w:szCs w:val="24"/>
        </w:rPr>
      </w:pPr>
      <w:r w:rsidRPr="007A4B6B">
        <w:rPr>
          <w:sz w:val="24"/>
          <w:szCs w:val="24"/>
        </w:rPr>
        <w:t xml:space="preserve"> </w:t>
      </w:r>
      <w:r w:rsidR="00DA074E" w:rsidRPr="007A4B6B">
        <w:rPr>
          <w:sz w:val="24"/>
          <w:szCs w:val="24"/>
        </w:rPr>
        <w:t>Rubia, K, Alegra,</w:t>
      </w:r>
      <w:r w:rsidR="00743430" w:rsidRPr="007A4B6B">
        <w:rPr>
          <w:sz w:val="24"/>
          <w:szCs w:val="24"/>
        </w:rPr>
        <w:t xml:space="preserve"> A,Cubillo, A.(2013)</w:t>
      </w:r>
      <w:r w:rsidR="00265215" w:rsidRPr="007A4B6B">
        <w:rPr>
          <w:sz w:val="24"/>
          <w:szCs w:val="24"/>
        </w:rPr>
        <w:t xml:space="preserve"> Effects of stimulants on brain function in attention deficit hyperactivity disorder: a systematic review</w:t>
      </w:r>
      <w:r w:rsidR="00DA074E" w:rsidRPr="007A4B6B">
        <w:rPr>
          <w:sz w:val="24"/>
          <w:szCs w:val="24"/>
        </w:rPr>
        <w:t xml:space="preserve"> </w:t>
      </w:r>
      <w:r w:rsidR="00DA074E" w:rsidRPr="007A4B6B">
        <w:rPr>
          <w:sz w:val="24"/>
          <w:szCs w:val="24"/>
          <w:u w:val="single"/>
        </w:rPr>
        <w:t xml:space="preserve">Society of </w:t>
      </w:r>
      <w:r w:rsidR="00743430" w:rsidRPr="007A4B6B">
        <w:rPr>
          <w:sz w:val="24"/>
          <w:szCs w:val="24"/>
          <w:u w:val="single"/>
        </w:rPr>
        <w:t>B</w:t>
      </w:r>
      <w:r w:rsidR="00DA074E" w:rsidRPr="007A4B6B">
        <w:rPr>
          <w:sz w:val="24"/>
          <w:szCs w:val="24"/>
          <w:u w:val="single"/>
        </w:rPr>
        <w:t xml:space="preserve">iological </w:t>
      </w:r>
      <w:r w:rsidR="00743430" w:rsidRPr="007A4B6B">
        <w:rPr>
          <w:sz w:val="24"/>
          <w:szCs w:val="24"/>
          <w:u w:val="single"/>
        </w:rPr>
        <w:t>P</w:t>
      </w:r>
      <w:r w:rsidR="00DA074E" w:rsidRPr="007A4B6B">
        <w:rPr>
          <w:sz w:val="24"/>
          <w:szCs w:val="24"/>
          <w:u w:val="single"/>
        </w:rPr>
        <w:t>sychiatry</w:t>
      </w:r>
      <w:r w:rsidR="00265215" w:rsidRPr="007A4B6B">
        <w:rPr>
          <w:sz w:val="24"/>
          <w:szCs w:val="24"/>
        </w:rPr>
        <w:t xml:space="preserve"> </w:t>
      </w:r>
      <w:r w:rsidR="00743430" w:rsidRPr="007A4B6B">
        <w:rPr>
          <w:sz w:val="24"/>
          <w:szCs w:val="24"/>
        </w:rPr>
        <w:t>[Online] Available at:</w:t>
      </w:r>
    </w:p>
    <w:p w:rsidR="000F21F5" w:rsidRPr="007A4B6B" w:rsidRDefault="00743430" w:rsidP="003A61F2">
      <w:pPr>
        <w:jc w:val="left"/>
        <w:rPr>
          <w:sz w:val="24"/>
          <w:szCs w:val="24"/>
        </w:rPr>
      </w:pPr>
      <w:r w:rsidRPr="007A4B6B">
        <w:rPr>
          <w:sz w:val="24"/>
          <w:szCs w:val="24"/>
        </w:rPr>
        <w:t xml:space="preserve">http://www.sciencedirect.com/science/article/pii/S0006322313009529 [Accessed 2 November 2017] </w:t>
      </w:r>
    </w:p>
    <w:p w:rsidR="00743430" w:rsidRPr="007A4B6B" w:rsidRDefault="00743430" w:rsidP="003A61F2">
      <w:pPr>
        <w:jc w:val="left"/>
        <w:rPr>
          <w:sz w:val="24"/>
          <w:szCs w:val="24"/>
        </w:rPr>
      </w:pPr>
      <w:r w:rsidRPr="007A4B6B">
        <w:rPr>
          <w:sz w:val="24"/>
          <w:szCs w:val="24"/>
        </w:rPr>
        <w:t xml:space="preserve">Rout, </w:t>
      </w:r>
      <w:r w:rsidR="00F5530E" w:rsidRPr="007A4B6B">
        <w:rPr>
          <w:sz w:val="24"/>
          <w:szCs w:val="24"/>
        </w:rPr>
        <w:t>U</w:t>
      </w:r>
      <w:r w:rsidRPr="007A4B6B">
        <w:rPr>
          <w:sz w:val="24"/>
          <w:szCs w:val="24"/>
        </w:rPr>
        <w:t>.K, Mungan,</w:t>
      </w:r>
      <w:r w:rsidR="00F5530E" w:rsidRPr="007A4B6B">
        <w:rPr>
          <w:sz w:val="24"/>
          <w:szCs w:val="24"/>
        </w:rPr>
        <w:t xml:space="preserve"> N</w:t>
      </w:r>
      <w:r w:rsidRPr="007A4B6B">
        <w:rPr>
          <w:sz w:val="24"/>
          <w:szCs w:val="24"/>
        </w:rPr>
        <w:t xml:space="preserve">.K, Dhossche, </w:t>
      </w:r>
      <w:r w:rsidR="00F5530E" w:rsidRPr="007A4B6B">
        <w:rPr>
          <w:sz w:val="24"/>
          <w:szCs w:val="24"/>
        </w:rPr>
        <w:t>D</w:t>
      </w:r>
      <w:r w:rsidRPr="007A4B6B">
        <w:rPr>
          <w:sz w:val="24"/>
          <w:szCs w:val="24"/>
        </w:rPr>
        <w:t>. M. (2012)</w:t>
      </w:r>
      <w:r w:rsidR="00F5530E" w:rsidRPr="007A4B6B">
        <w:rPr>
          <w:sz w:val="24"/>
          <w:szCs w:val="24"/>
        </w:rPr>
        <w:t xml:space="preserve"> Presence of GAD65 autoantibodies in the</w:t>
      </w:r>
      <w:r w:rsidR="00F5530E" w:rsidRPr="007A4B6B">
        <w:rPr>
          <w:sz w:val="24"/>
          <w:szCs w:val="24"/>
          <w:u w:val="single"/>
        </w:rPr>
        <w:t xml:space="preserve"> </w:t>
      </w:r>
      <w:r w:rsidR="00F5530E" w:rsidRPr="007A4B6B">
        <w:rPr>
          <w:sz w:val="24"/>
          <w:szCs w:val="24"/>
        </w:rPr>
        <w:t>serum of children with autism and ADHD</w:t>
      </w:r>
      <w:r w:rsidRPr="007A4B6B">
        <w:rPr>
          <w:sz w:val="24"/>
          <w:szCs w:val="24"/>
        </w:rPr>
        <w:t xml:space="preserve"> </w:t>
      </w:r>
      <w:r w:rsidRPr="007A4B6B">
        <w:rPr>
          <w:sz w:val="24"/>
          <w:szCs w:val="24"/>
          <w:u w:val="single"/>
        </w:rPr>
        <w:t xml:space="preserve">European child and adolescent psychiatry </w:t>
      </w:r>
      <w:r w:rsidRPr="007A4B6B">
        <w:rPr>
          <w:sz w:val="24"/>
          <w:szCs w:val="24"/>
        </w:rPr>
        <w:t xml:space="preserve">[Online] Springer Link 21 (3) p141-147 Available at: </w:t>
      </w:r>
    </w:p>
    <w:p w:rsidR="00F5530E" w:rsidRPr="007A4B6B" w:rsidRDefault="00F5530E" w:rsidP="003A61F2">
      <w:pPr>
        <w:jc w:val="left"/>
        <w:rPr>
          <w:sz w:val="24"/>
          <w:szCs w:val="24"/>
        </w:rPr>
      </w:pPr>
      <w:r w:rsidRPr="007A4B6B">
        <w:rPr>
          <w:sz w:val="24"/>
          <w:szCs w:val="24"/>
        </w:rPr>
        <w:t xml:space="preserve">https://link.springer.com/article/10.1007/s00787-012-0245-1 </w:t>
      </w:r>
      <w:r w:rsidR="00743430" w:rsidRPr="007A4B6B">
        <w:rPr>
          <w:sz w:val="24"/>
          <w:szCs w:val="24"/>
        </w:rPr>
        <w:t>[Accessed 10 November 2017]</w:t>
      </w:r>
    </w:p>
    <w:p w:rsidR="007F0AB8" w:rsidRPr="007A4B6B" w:rsidRDefault="00743430" w:rsidP="003A61F2">
      <w:pPr>
        <w:jc w:val="left"/>
        <w:rPr>
          <w:sz w:val="24"/>
          <w:szCs w:val="24"/>
        </w:rPr>
      </w:pPr>
      <w:r w:rsidRPr="007A4B6B">
        <w:rPr>
          <w:sz w:val="24"/>
          <w:szCs w:val="24"/>
        </w:rPr>
        <w:t>Sarojini, M, Sengupta, A, Fortier,</w:t>
      </w:r>
      <w:r w:rsidR="007F0AB8" w:rsidRPr="007A4B6B">
        <w:rPr>
          <w:sz w:val="24"/>
          <w:szCs w:val="24"/>
        </w:rPr>
        <w:t xml:space="preserve"> M</w:t>
      </w:r>
      <w:r w:rsidRPr="007A4B6B">
        <w:rPr>
          <w:sz w:val="24"/>
          <w:szCs w:val="24"/>
        </w:rPr>
        <w:t>.</w:t>
      </w:r>
      <w:r w:rsidR="007F0AB8" w:rsidRPr="007A4B6B">
        <w:rPr>
          <w:sz w:val="24"/>
          <w:szCs w:val="24"/>
        </w:rPr>
        <w:t>E,</w:t>
      </w:r>
      <w:r w:rsidRPr="007A4B6B">
        <w:rPr>
          <w:sz w:val="24"/>
          <w:szCs w:val="24"/>
        </w:rPr>
        <w:t xml:space="preserve"> (201</w:t>
      </w:r>
      <w:r w:rsidR="00E476A9" w:rsidRPr="007A4B6B">
        <w:rPr>
          <w:sz w:val="24"/>
          <w:szCs w:val="24"/>
        </w:rPr>
        <w:t>5</w:t>
      </w:r>
      <w:r w:rsidRPr="007A4B6B">
        <w:rPr>
          <w:sz w:val="24"/>
          <w:szCs w:val="24"/>
        </w:rPr>
        <w:t>)</w:t>
      </w:r>
      <w:r w:rsidR="007F0AB8" w:rsidRPr="007A4B6B">
        <w:rPr>
          <w:sz w:val="24"/>
          <w:szCs w:val="24"/>
        </w:rPr>
        <w:t xml:space="preserve"> Parental psychopathology in families of</w:t>
      </w:r>
      <w:r w:rsidR="007F0AB8" w:rsidRPr="007A4B6B">
        <w:rPr>
          <w:sz w:val="24"/>
          <w:szCs w:val="24"/>
          <w:u w:val="single"/>
        </w:rPr>
        <w:t xml:space="preserve"> </w:t>
      </w:r>
      <w:r w:rsidR="007F0AB8" w:rsidRPr="007A4B6B">
        <w:rPr>
          <w:sz w:val="24"/>
          <w:szCs w:val="24"/>
        </w:rPr>
        <w:t>children with attention deficit/hyperactivity disorder and exposed to maternal smoking during pregnancy</w:t>
      </w:r>
      <w:r w:rsidRPr="007A4B6B">
        <w:rPr>
          <w:sz w:val="24"/>
          <w:szCs w:val="24"/>
        </w:rPr>
        <w:t xml:space="preserve">. </w:t>
      </w:r>
      <w:r w:rsidR="007F0AB8" w:rsidRPr="007A4B6B">
        <w:rPr>
          <w:sz w:val="24"/>
          <w:szCs w:val="24"/>
        </w:rPr>
        <w:t xml:space="preserve"> </w:t>
      </w:r>
      <w:r w:rsidR="00E476A9" w:rsidRPr="005B41E7">
        <w:rPr>
          <w:sz w:val="24"/>
          <w:szCs w:val="24"/>
          <w:u w:val="single"/>
        </w:rPr>
        <w:t>Journal of child psychology and psychiatry</w:t>
      </w:r>
      <w:r w:rsidR="00E476A9" w:rsidRPr="007A4B6B">
        <w:rPr>
          <w:sz w:val="24"/>
          <w:szCs w:val="24"/>
        </w:rPr>
        <w:t xml:space="preserve"> [Online] 56 (2) p122-129 Available at: http://onlinelibrary.wiley.com/doi/10.1111/jcpp.12286/full [Accessed 6 November 2017] </w:t>
      </w:r>
    </w:p>
    <w:p w:rsidR="000F21F5" w:rsidRPr="007A4B6B" w:rsidRDefault="00E476A9" w:rsidP="003A61F2">
      <w:pPr>
        <w:jc w:val="left"/>
        <w:rPr>
          <w:sz w:val="24"/>
          <w:szCs w:val="24"/>
        </w:rPr>
      </w:pPr>
      <w:r w:rsidRPr="007A4B6B">
        <w:rPr>
          <w:sz w:val="24"/>
          <w:szCs w:val="24"/>
        </w:rPr>
        <w:t xml:space="preserve">Scassellati, C, Bonvicini, C, Farone, </w:t>
      </w:r>
      <w:r w:rsidR="000F21F5" w:rsidRPr="007A4B6B">
        <w:rPr>
          <w:sz w:val="24"/>
          <w:szCs w:val="24"/>
        </w:rPr>
        <w:t xml:space="preserve">S.V, </w:t>
      </w:r>
      <w:r w:rsidRPr="007A4B6B">
        <w:rPr>
          <w:sz w:val="24"/>
          <w:szCs w:val="24"/>
        </w:rPr>
        <w:t xml:space="preserve">(2012) </w:t>
      </w:r>
      <w:r w:rsidR="000F21F5" w:rsidRPr="007A4B6B">
        <w:rPr>
          <w:sz w:val="24"/>
          <w:szCs w:val="24"/>
        </w:rPr>
        <w:t>Biomarkers and attention deficit hyperactivity disorder: a systematic review and meta-analysis</w:t>
      </w:r>
      <w:r w:rsidRPr="007A4B6B">
        <w:rPr>
          <w:sz w:val="24"/>
          <w:szCs w:val="24"/>
        </w:rPr>
        <w:t xml:space="preserve">. </w:t>
      </w:r>
      <w:r w:rsidRPr="005B41E7">
        <w:rPr>
          <w:sz w:val="24"/>
          <w:szCs w:val="24"/>
          <w:u w:val="single"/>
        </w:rPr>
        <w:t>Journal of Child and Adolescent Psychiatry</w:t>
      </w:r>
      <w:r w:rsidRPr="007A4B6B">
        <w:rPr>
          <w:sz w:val="24"/>
          <w:szCs w:val="24"/>
        </w:rPr>
        <w:t xml:space="preserve"> [Online] 51 (10) p1003-1019 Available at: </w:t>
      </w:r>
      <w:r w:rsidRPr="007A4B6B">
        <w:rPr>
          <w:sz w:val="24"/>
          <w:szCs w:val="24"/>
        </w:rPr>
        <w:lastRenderedPageBreak/>
        <w:t>http://www.sciencedirect.com/science/article/pii/S0890856712006053 [Accessed 16 November 2017]</w:t>
      </w:r>
    </w:p>
    <w:p w:rsidR="00694773" w:rsidRPr="007A4B6B" w:rsidRDefault="004733B9" w:rsidP="003A61F2">
      <w:pPr>
        <w:jc w:val="left"/>
        <w:rPr>
          <w:sz w:val="24"/>
          <w:szCs w:val="24"/>
        </w:rPr>
      </w:pPr>
      <w:r w:rsidRPr="007A4B6B">
        <w:rPr>
          <w:sz w:val="24"/>
          <w:szCs w:val="24"/>
        </w:rPr>
        <w:t>Singh,</w:t>
      </w:r>
      <w:r w:rsidR="00694773" w:rsidRPr="007A4B6B">
        <w:rPr>
          <w:sz w:val="24"/>
          <w:szCs w:val="24"/>
        </w:rPr>
        <w:t>I,</w:t>
      </w:r>
      <w:r w:rsidRPr="007A4B6B">
        <w:rPr>
          <w:sz w:val="24"/>
          <w:szCs w:val="24"/>
        </w:rPr>
        <w:t>(2012)</w:t>
      </w:r>
      <w:r w:rsidR="00694773" w:rsidRPr="007A4B6B">
        <w:rPr>
          <w:sz w:val="24"/>
          <w:szCs w:val="24"/>
        </w:rPr>
        <w:t xml:space="preserve"> A disorder of anger and aggression: children’s perspectives on ADHD in the UK</w:t>
      </w:r>
      <w:r w:rsidRPr="007A4B6B">
        <w:rPr>
          <w:sz w:val="24"/>
          <w:szCs w:val="24"/>
        </w:rPr>
        <w:t xml:space="preserve">  </w:t>
      </w:r>
      <w:r w:rsidRPr="007A4B6B">
        <w:rPr>
          <w:sz w:val="24"/>
          <w:szCs w:val="24"/>
          <w:u w:val="single"/>
        </w:rPr>
        <w:t>Social Science and Medicine</w:t>
      </w:r>
      <w:r w:rsidRPr="007A4B6B">
        <w:rPr>
          <w:sz w:val="24"/>
          <w:szCs w:val="24"/>
        </w:rPr>
        <w:t xml:space="preserve"> [Online] 73 (6) p889-896 Available at: http://www.sciencedirect.com/science/article/pii/S0277953611002589 [Accessed 12 October 2017] </w:t>
      </w:r>
    </w:p>
    <w:p w:rsidR="00432BFC" w:rsidRPr="007A4B6B" w:rsidRDefault="004733B9" w:rsidP="003A61F2">
      <w:pPr>
        <w:jc w:val="left"/>
        <w:rPr>
          <w:sz w:val="24"/>
          <w:szCs w:val="24"/>
        </w:rPr>
      </w:pPr>
      <w:r w:rsidRPr="007A4B6B">
        <w:rPr>
          <w:sz w:val="24"/>
          <w:szCs w:val="24"/>
        </w:rPr>
        <w:t xml:space="preserve">Shulman, </w:t>
      </w:r>
      <w:r w:rsidR="00432BFC" w:rsidRPr="007A4B6B">
        <w:rPr>
          <w:sz w:val="24"/>
          <w:szCs w:val="24"/>
        </w:rPr>
        <w:t xml:space="preserve">C, </w:t>
      </w:r>
      <w:r w:rsidRPr="007A4B6B">
        <w:rPr>
          <w:sz w:val="24"/>
          <w:szCs w:val="24"/>
        </w:rPr>
        <w:t xml:space="preserve">(2016) </w:t>
      </w:r>
      <w:r w:rsidR="00432BFC" w:rsidRPr="007A4B6B">
        <w:rPr>
          <w:sz w:val="24"/>
          <w:szCs w:val="24"/>
        </w:rPr>
        <w:t xml:space="preserve">The nature-versus-nurture controversy and its implications for infant and early </w:t>
      </w:r>
      <w:r w:rsidRPr="007A4B6B">
        <w:rPr>
          <w:sz w:val="24"/>
          <w:szCs w:val="24"/>
        </w:rPr>
        <w:t xml:space="preserve">childhood mental health </w:t>
      </w:r>
      <w:r w:rsidR="00E20765" w:rsidRPr="007A4B6B">
        <w:rPr>
          <w:sz w:val="24"/>
          <w:szCs w:val="24"/>
          <w:u w:val="single"/>
        </w:rPr>
        <w:t>Wiley</w:t>
      </w:r>
      <w:r w:rsidR="00432BFC" w:rsidRPr="007A4B6B">
        <w:t xml:space="preserve"> </w:t>
      </w:r>
      <w:r w:rsidRPr="007A4B6B">
        <w:rPr>
          <w:sz w:val="24"/>
          <w:szCs w:val="24"/>
        </w:rPr>
        <w:t xml:space="preserve">[Online] available at: </w:t>
      </w:r>
      <w:r w:rsidR="00432BFC" w:rsidRPr="007A4B6B">
        <w:rPr>
          <w:sz w:val="24"/>
          <w:szCs w:val="24"/>
        </w:rPr>
        <w:t xml:space="preserve">https://link.springer.com/chapter/10.1007/978-3-319-31181-4_4 </w:t>
      </w:r>
      <w:r w:rsidRPr="007A4B6B">
        <w:rPr>
          <w:sz w:val="24"/>
          <w:szCs w:val="24"/>
        </w:rPr>
        <w:t>[Accessed 12 November 2017]</w:t>
      </w:r>
    </w:p>
    <w:p w:rsidR="00EC70A2" w:rsidRPr="007A4B6B" w:rsidRDefault="004733B9" w:rsidP="003A61F2">
      <w:pPr>
        <w:jc w:val="left"/>
        <w:rPr>
          <w:sz w:val="24"/>
          <w:szCs w:val="24"/>
        </w:rPr>
      </w:pPr>
      <w:r w:rsidRPr="007A4B6B">
        <w:rPr>
          <w:sz w:val="24"/>
          <w:szCs w:val="24"/>
        </w:rPr>
        <w:t xml:space="preserve">Songua-Barke, </w:t>
      </w:r>
      <w:r w:rsidR="00EC70A2" w:rsidRPr="007A4B6B">
        <w:rPr>
          <w:sz w:val="24"/>
          <w:szCs w:val="24"/>
        </w:rPr>
        <w:t>E, Brandeis</w:t>
      </w:r>
      <w:r w:rsidRPr="007A4B6B">
        <w:rPr>
          <w:sz w:val="24"/>
          <w:szCs w:val="24"/>
        </w:rPr>
        <w:t>, D, Cortese,</w:t>
      </w:r>
      <w:r w:rsidR="00EC70A2" w:rsidRPr="007A4B6B">
        <w:rPr>
          <w:sz w:val="24"/>
          <w:szCs w:val="24"/>
        </w:rPr>
        <w:t xml:space="preserve">S, </w:t>
      </w:r>
      <w:r w:rsidRPr="007A4B6B">
        <w:rPr>
          <w:sz w:val="24"/>
          <w:szCs w:val="24"/>
        </w:rPr>
        <w:t xml:space="preserve">(2013) </w:t>
      </w:r>
      <w:r w:rsidR="00EC70A2" w:rsidRPr="007A4B6B">
        <w:rPr>
          <w:sz w:val="24"/>
          <w:szCs w:val="24"/>
        </w:rPr>
        <w:t>Nonpharmacological interventions for ADHD: a systematic review and meta-analysis of randomized controlled trials of diet</w:t>
      </w:r>
      <w:r w:rsidR="000F21F5" w:rsidRPr="007A4B6B">
        <w:rPr>
          <w:sz w:val="24"/>
          <w:szCs w:val="24"/>
        </w:rPr>
        <w:t>a</w:t>
      </w:r>
      <w:r w:rsidR="00EC70A2" w:rsidRPr="007A4B6B">
        <w:rPr>
          <w:sz w:val="24"/>
          <w:szCs w:val="24"/>
        </w:rPr>
        <w:t>ry and psyc</w:t>
      </w:r>
      <w:r w:rsidR="000F21F5" w:rsidRPr="007A4B6B">
        <w:rPr>
          <w:sz w:val="24"/>
          <w:szCs w:val="24"/>
        </w:rPr>
        <w:t>hological treatments</w:t>
      </w:r>
      <w:r w:rsidRPr="007A4B6B">
        <w:rPr>
          <w:sz w:val="24"/>
          <w:szCs w:val="24"/>
        </w:rPr>
        <w:t xml:space="preserve"> </w:t>
      </w:r>
      <w:r w:rsidR="00E20765" w:rsidRPr="007A4B6B">
        <w:rPr>
          <w:sz w:val="24"/>
          <w:szCs w:val="24"/>
          <w:u w:val="single"/>
        </w:rPr>
        <w:t>The</w:t>
      </w:r>
      <w:r w:rsidR="00F25B8C" w:rsidRPr="007A4B6B">
        <w:rPr>
          <w:sz w:val="24"/>
          <w:szCs w:val="24"/>
          <w:u w:val="single"/>
        </w:rPr>
        <w:t xml:space="preserve"> Journal of Psychiatry</w:t>
      </w:r>
      <w:r w:rsidR="00F25B8C" w:rsidRPr="007A4B6B">
        <w:rPr>
          <w:sz w:val="24"/>
          <w:szCs w:val="24"/>
        </w:rPr>
        <w:t xml:space="preserve"> [Online] 170 (3) p275-289 Available at: http://ajp.psychiatryonline.org/doi/abs/10.1176/appi.ajp.2012.12070991[Accessed 24 November 2017] </w:t>
      </w:r>
      <w:r w:rsidR="000F21F5" w:rsidRPr="007A4B6B">
        <w:rPr>
          <w:sz w:val="24"/>
          <w:szCs w:val="24"/>
        </w:rPr>
        <w:t xml:space="preserve"> </w:t>
      </w:r>
    </w:p>
    <w:p w:rsidR="006366E2" w:rsidRPr="007A4B6B" w:rsidRDefault="00F25B8C" w:rsidP="003A61F2">
      <w:pPr>
        <w:jc w:val="left"/>
        <w:rPr>
          <w:sz w:val="24"/>
          <w:szCs w:val="24"/>
        </w:rPr>
      </w:pPr>
      <w:r w:rsidRPr="007A4B6B">
        <w:rPr>
          <w:sz w:val="24"/>
          <w:szCs w:val="24"/>
        </w:rPr>
        <w:t>Sycamore Trust UK (2015)</w:t>
      </w:r>
      <w:r w:rsidR="00FB1531" w:rsidRPr="007A4B6B">
        <w:rPr>
          <w:sz w:val="24"/>
          <w:szCs w:val="24"/>
        </w:rPr>
        <w:t xml:space="preserve"> </w:t>
      </w:r>
      <w:r w:rsidR="006366E2" w:rsidRPr="007A4B6B">
        <w:rPr>
          <w:sz w:val="24"/>
          <w:szCs w:val="24"/>
          <w:u w:val="single"/>
        </w:rPr>
        <w:t>Autism (Autistic Spectrum Disorder</w:t>
      </w:r>
      <w:r w:rsidR="00377B63" w:rsidRPr="007A4B6B">
        <w:rPr>
          <w:sz w:val="24"/>
          <w:szCs w:val="24"/>
          <w:u w:val="single"/>
        </w:rPr>
        <w:t>/ Conduct/ASD/ASC)</w:t>
      </w:r>
      <w:r w:rsidR="00377B63" w:rsidRPr="007A4B6B">
        <w:rPr>
          <w:sz w:val="24"/>
          <w:szCs w:val="24"/>
        </w:rPr>
        <w:t xml:space="preserve"> </w:t>
      </w:r>
      <w:r w:rsidRPr="007A4B6B">
        <w:rPr>
          <w:sz w:val="24"/>
          <w:szCs w:val="24"/>
        </w:rPr>
        <w:t xml:space="preserve">[Online] Available at: https://www.lbbd.gov.uk/wp-content/uploads/2015/01/Autism.pdf [Accessed 15 November 2017] </w:t>
      </w:r>
    </w:p>
    <w:p w:rsidR="00503CCE" w:rsidRPr="007A4B6B" w:rsidRDefault="00F25B8C" w:rsidP="003A61F2">
      <w:pPr>
        <w:jc w:val="left"/>
        <w:rPr>
          <w:sz w:val="24"/>
          <w:szCs w:val="24"/>
        </w:rPr>
      </w:pPr>
      <w:r w:rsidRPr="007A4B6B">
        <w:rPr>
          <w:sz w:val="24"/>
          <w:szCs w:val="24"/>
        </w:rPr>
        <w:t>Tarver,J, Daley, D, Sayal,</w:t>
      </w:r>
      <w:r w:rsidR="00707437" w:rsidRPr="007A4B6B">
        <w:rPr>
          <w:sz w:val="24"/>
          <w:szCs w:val="24"/>
        </w:rPr>
        <w:t xml:space="preserve"> </w:t>
      </w:r>
      <w:r w:rsidRPr="007A4B6B">
        <w:rPr>
          <w:sz w:val="24"/>
          <w:szCs w:val="24"/>
        </w:rPr>
        <w:t>K. (2014)</w:t>
      </w:r>
      <w:r w:rsidR="00503CCE" w:rsidRPr="007A4B6B">
        <w:rPr>
          <w:sz w:val="24"/>
          <w:szCs w:val="24"/>
        </w:rPr>
        <w:t xml:space="preserve"> </w:t>
      </w:r>
      <w:r w:rsidR="00503CCE" w:rsidRPr="005B41E7">
        <w:rPr>
          <w:sz w:val="24"/>
          <w:szCs w:val="24"/>
        </w:rPr>
        <w:t>Attention Deficit H</w:t>
      </w:r>
      <w:r w:rsidR="00707437" w:rsidRPr="005B41E7">
        <w:rPr>
          <w:sz w:val="24"/>
          <w:szCs w:val="24"/>
        </w:rPr>
        <w:t>y</w:t>
      </w:r>
      <w:r w:rsidR="00503CCE" w:rsidRPr="005B41E7">
        <w:rPr>
          <w:sz w:val="24"/>
          <w:szCs w:val="24"/>
        </w:rPr>
        <w:t>peractivity Disorder (ADHD): an</w:t>
      </w:r>
      <w:r w:rsidR="00503CCE" w:rsidRPr="007A4B6B">
        <w:rPr>
          <w:sz w:val="24"/>
          <w:szCs w:val="24"/>
          <w:u w:val="single"/>
        </w:rPr>
        <w:t xml:space="preserve"> </w:t>
      </w:r>
      <w:r w:rsidR="00503CCE" w:rsidRPr="005B41E7">
        <w:rPr>
          <w:sz w:val="24"/>
          <w:szCs w:val="24"/>
        </w:rPr>
        <w:t>updated review</w:t>
      </w:r>
      <w:r w:rsidR="00707437" w:rsidRPr="005B41E7">
        <w:rPr>
          <w:sz w:val="24"/>
          <w:szCs w:val="24"/>
        </w:rPr>
        <w:t xml:space="preserve"> of the essential facts</w:t>
      </w:r>
      <w:r w:rsidRPr="007A4B6B">
        <w:rPr>
          <w:sz w:val="24"/>
          <w:szCs w:val="24"/>
        </w:rPr>
        <w:t xml:space="preserve"> </w:t>
      </w:r>
      <w:r w:rsidRPr="005B41E7">
        <w:rPr>
          <w:sz w:val="24"/>
          <w:szCs w:val="24"/>
          <w:u w:val="single"/>
        </w:rPr>
        <w:t>Child: care, health and development</w:t>
      </w:r>
      <w:r w:rsidR="00707437" w:rsidRPr="007A4B6B">
        <w:rPr>
          <w:sz w:val="24"/>
          <w:szCs w:val="24"/>
        </w:rPr>
        <w:t xml:space="preserve"> </w:t>
      </w:r>
      <w:r w:rsidRPr="007A4B6B">
        <w:rPr>
          <w:sz w:val="24"/>
          <w:szCs w:val="24"/>
        </w:rPr>
        <w:t xml:space="preserve">[Online] 40 (6) p762-774 Available at: http://onlinelibrary.wiley.com/doi/10.1111/cch.12139/full [Accessed 10 November 2017] </w:t>
      </w:r>
    </w:p>
    <w:p w:rsidR="00526767" w:rsidRPr="007A4B6B" w:rsidRDefault="00526767" w:rsidP="003A61F2">
      <w:pPr>
        <w:jc w:val="left"/>
        <w:rPr>
          <w:sz w:val="24"/>
          <w:szCs w:val="24"/>
        </w:rPr>
      </w:pPr>
      <w:r w:rsidRPr="007A4B6B">
        <w:rPr>
          <w:sz w:val="24"/>
          <w:szCs w:val="24"/>
        </w:rPr>
        <w:t>Thapar. A, Cooper. M, Je</w:t>
      </w:r>
      <w:r w:rsidR="004D621C" w:rsidRPr="007A4B6B">
        <w:rPr>
          <w:sz w:val="24"/>
          <w:szCs w:val="24"/>
        </w:rPr>
        <w:t xml:space="preserve">fferies.R. (2012) </w:t>
      </w:r>
      <w:r w:rsidR="00707437" w:rsidRPr="007A4B6B">
        <w:rPr>
          <w:sz w:val="24"/>
          <w:szCs w:val="24"/>
          <w:u w:val="single"/>
        </w:rPr>
        <w:t>What</w:t>
      </w:r>
      <w:r w:rsidRPr="007A4B6B">
        <w:rPr>
          <w:sz w:val="24"/>
          <w:szCs w:val="24"/>
          <w:u w:val="single"/>
        </w:rPr>
        <w:t xml:space="preserve"> causes attention deficit hyperactivity disorder?</w:t>
      </w:r>
      <w:r w:rsidRPr="007A4B6B">
        <w:t xml:space="preserve">  </w:t>
      </w:r>
      <w:r w:rsidR="00503CCE" w:rsidRPr="007A4B6B">
        <w:rPr>
          <w:sz w:val="24"/>
          <w:szCs w:val="24"/>
        </w:rPr>
        <w:t>http://adc.bmj.com/content/early/2011/09/07/archdischild-2011-300482.short</w:t>
      </w:r>
      <w:r w:rsidRPr="007A4B6B">
        <w:rPr>
          <w:sz w:val="24"/>
          <w:szCs w:val="24"/>
        </w:rPr>
        <w:t xml:space="preserve"> </w:t>
      </w:r>
    </w:p>
    <w:p w:rsidR="00503CCE" w:rsidRPr="007A4B6B" w:rsidRDefault="00503CCE" w:rsidP="003A61F2">
      <w:pPr>
        <w:jc w:val="left"/>
        <w:rPr>
          <w:sz w:val="24"/>
          <w:szCs w:val="24"/>
        </w:rPr>
      </w:pPr>
      <w:r w:rsidRPr="007A4B6B">
        <w:rPr>
          <w:sz w:val="24"/>
          <w:szCs w:val="24"/>
        </w:rPr>
        <w:t xml:space="preserve">Thapar. A, Cooper. M, Eyre. O, </w:t>
      </w:r>
      <w:r w:rsidR="004D621C" w:rsidRPr="007A4B6B">
        <w:rPr>
          <w:sz w:val="24"/>
          <w:szCs w:val="24"/>
        </w:rPr>
        <w:t xml:space="preserve">(2013) </w:t>
      </w:r>
      <w:r w:rsidRPr="007A4B6B">
        <w:rPr>
          <w:sz w:val="24"/>
          <w:szCs w:val="24"/>
        </w:rPr>
        <w:t xml:space="preserve">Practitioner review: what have we learnt about the causes of ADHD? </w:t>
      </w:r>
      <w:r w:rsidR="004D621C" w:rsidRPr="007A4B6B">
        <w:rPr>
          <w:sz w:val="24"/>
          <w:szCs w:val="24"/>
          <w:u w:val="single"/>
        </w:rPr>
        <w:t>Journal of Child Psychiatry</w:t>
      </w:r>
      <w:r w:rsidR="004D621C" w:rsidRPr="007A4B6B">
        <w:rPr>
          <w:sz w:val="24"/>
          <w:szCs w:val="24"/>
        </w:rPr>
        <w:t xml:space="preserve"> [Online] 54 (1) p3-16 Available at: http://onlinelibrary.wiley.com/doi/10.1111/j.1469-7610.2012.02611.x/full [Accessed 12 October 2017] </w:t>
      </w:r>
    </w:p>
    <w:p w:rsidR="005D150B" w:rsidRPr="007A4B6B" w:rsidRDefault="005D150B" w:rsidP="003A61F2">
      <w:pPr>
        <w:jc w:val="left"/>
        <w:rPr>
          <w:sz w:val="24"/>
          <w:szCs w:val="24"/>
        </w:rPr>
      </w:pPr>
      <w:r w:rsidRPr="007A4B6B">
        <w:rPr>
          <w:sz w:val="24"/>
          <w:szCs w:val="24"/>
        </w:rPr>
        <w:lastRenderedPageBreak/>
        <w:t xml:space="preserve">The Research Ethics Guidebook </w:t>
      </w:r>
      <w:r w:rsidR="004D621C" w:rsidRPr="007A4B6B">
        <w:rPr>
          <w:sz w:val="24"/>
          <w:szCs w:val="24"/>
        </w:rPr>
        <w:t>(2012)</w:t>
      </w:r>
      <w:r w:rsidRPr="007A4B6B">
        <w:rPr>
          <w:sz w:val="24"/>
          <w:szCs w:val="24"/>
        </w:rPr>
        <w:t xml:space="preserve"> [online] available at http://www.ethicsguidebook.ac.uk/ [Accessed 1 November 2017]</w:t>
      </w:r>
    </w:p>
    <w:p w:rsidR="00F5530E" w:rsidRPr="007A4B6B" w:rsidRDefault="004D621C" w:rsidP="003A61F2">
      <w:pPr>
        <w:jc w:val="left"/>
        <w:rPr>
          <w:sz w:val="24"/>
          <w:szCs w:val="24"/>
        </w:rPr>
      </w:pPr>
      <w:r w:rsidRPr="007A4B6B">
        <w:rPr>
          <w:sz w:val="24"/>
          <w:szCs w:val="24"/>
        </w:rPr>
        <w:t>Thorne,J, Ehlis,</w:t>
      </w:r>
      <w:r w:rsidR="00F5530E" w:rsidRPr="007A4B6B">
        <w:rPr>
          <w:sz w:val="24"/>
          <w:szCs w:val="24"/>
        </w:rPr>
        <w:t xml:space="preserve"> A</w:t>
      </w:r>
      <w:r w:rsidRPr="007A4B6B">
        <w:rPr>
          <w:sz w:val="24"/>
          <w:szCs w:val="24"/>
        </w:rPr>
        <w:t>.</w:t>
      </w:r>
      <w:r w:rsidR="00F5530E" w:rsidRPr="007A4B6B">
        <w:rPr>
          <w:sz w:val="24"/>
          <w:szCs w:val="24"/>
        </w:rPr>
        <w:t xml:space="preserve">C, Fallgatter, </w:t>
      </w:r>
      <w:r w:rsidRPr="007A4B6B">
        <w:rPr>
          <w:sz w:val="24"/>
          <w:szCs w:val="24"/>
        </w:rPr>
        <w:t xml:space="preserve">A.J, Krauel,K. (2012) </w:t>
      </w:r>
      <w:r w:rsidR="00F5530E" w:rsidRPr="007A4B6B">
        <w:rPr>
          <w:sz w:val="24"/>
          <w:szCs w:val="24"/>
        </w:rPr>
        <w:t>Biomarkers for AD/HD. A consensus report of the WFSBP task force on biological; markers and the World Federation of ADHD</w:t>
      </w:r>
      <w:r w:rsidR="00F5530E" w:rsidRPr="007A4B6B">
        <w:rPr>
          <w:sz w:val="24"/>
          <w:szCs w:val="24"/>
          <w:u w:val="single"/>
        </w:rPr>
        <w:t xml:space="preserve"> </w:t>
      </w:r>
      <w:r w:rsidRPr="007A4B6B">
        <w:rPr>
          <w:sz w:val="24"/>
          <w:szCs w:val="24"/>
          <w:u w:val="single"/>
        </w:rPr>
        <w:t>The World Journal of Biological Psychiatry</w:t>
      </w:r>
      <w:r w:rsidRPr="007A4B6B">
        <w:rPr>
          <w:sz w:val="24"/>
          <w:szCs w:val="24"/>
        </w:rPr>
        <w:t xml:space="preserve"> [Online]</w:t>
      </w:r>
      <w:r w:rsidR="00520D9F" w:rsidRPr="007A4B6B">
        <w:rPr>
          <w:sz w:val="24"/>
          <w:szCs w:val="24"/>
        </w:rPr>
        <w:t xml:space="preserve"> Taylor and Francis Online </w:t>
      </w:r>
      <w:r w:rsidRPr="007A4B6B">
        <w:rPr>
          <w:sz w:val="24"/>
          <w:szCs w:val="24"/>
        </w:rPr>
        <w:t xml:space="preserve">13 (5) p378-400 Available at: http://www.tandfonline.com/doi/abs/10.3109/15622975.2012.690535 [Accessed 4 November 2017] </w:t>
      </w:r>
    </w:p>
    <w:p w:rsidR="00F5530E" w:rsidRDefault="00520D9F" w:rsidP="003A61F2">
      <w:pPr>
        <w:jc w:val="left"/>
        <w:rPr>
          <w:sz w:val="24"/>
          <w:szCs w:val="24"/>
        </w:rPr>
      </w:pPr>
      <w:r w:rsidRPr="007A4B6B">
        <w:rPr>
          <w:sz w:val="24"/>
          <w:szCs w:val="24"/>
        </w:rPr>
        <w:t xml:space="preserve">Young, </w:t>
      </w:r>
      <w:r w:rsidR="00F5530E" w:rsidRPr="007A4B6B">
        <w:rPr>
          <w:sz w:val="24"/>
          <w:szCs w:val="24"/>
        </w:rPr>
        <w:t>S</w:t>
      </w:r>
      <w:r w:rsidRPr="007A4B6B">
        <w:rPr>
          <w:sz w:val="24"/>
          <w:szCs w:val="24"/>
        </w:rPr>
        <w:t>.J, Adamou,</w:t>
      </w:r>
      <w:r w:rsidR="00F5530E" w:rsidRPr="007A4B6B">
        <w:rPr>
          <w:sz w:val="24"/>
          <w:szCs w:val="24"/>
        </w:rPr>
        <w:t xml:space="preserve"> M</w:t>
      </w:r>
      <w:r w:rsidRPr="007A4B6B">
        <w:rPr>
          <w:sz w:val="24"/>
          <w:szCs w:val="24"/>
        </w:rPr>
        <w:t>, Bolea, B. (2012)</w:t>
      </w:r>
      <w:r w:rsidR="00F5530E" w:rsidRPr="007A4B6B">
        <w:rPr>
          <w:sz w:val="24"/>
          <w:szCs w:val="24"/>
        </w:rPr>
        <w:t xml:space="preserve"> Identification and management of ADHD offenders within the criminal justice system: a consensus statement from the UK </w:t>
      </w:r>
      <w:r w:rsidR="00694773" w:rsidRPr="007A4B6B">
        <w:rPr>
          <w:sz w:val="24"/>
          <w:szCs w:val="24"/>
        </w:rPr>
        <w:t>A</w:t>
      </w:r>
      <w:r w:rsidR="00F03CBB" w:rsidRPr="007A4B6B">
        <w:rPr>
          <w:sz w:val="24"/>
          <w:szCs w:val="24"/>
        </w:rPr>
        <w:t xml:space="preserve">dult </w:t>
      </w:r>
      <w:r w:rsidR="00F5530E" w:rsidRPr="007A4B6B">
        <w:rPr>
          <w:sz w:val="24"/>
          <w:szCs w:val="24"/>
        </w:rPr>
        <w:t xml:space="preserve">ADHD Network </w:t>
      </w:r>
      <w:r w:rsidR="00F03CBB" w:rsidRPr="007A4B6B">
        <w:rPr>
          <w:sz w:val="24"/>
          <w:szCs w:val="24"/>
        </w:rPr>
        <w:t>and criminal justice agencies</w:t>
      </w:r>
      <w:r w:rsidRPr="007A4B6B">
        <w:rPr>
          <w:sz w:val="24"/>
          <w:szCs w:val="24"/>
        </w:rPr>
        <w:t xml:space="preserve"> </w:t>
      </w:r>
      <w:r w:rsidRPr="007A4B6B">
        <w:rPr>
          <w:sz w:val="24"/>
          <w:szCs w:val="24"/>
          <w:u w:val="single"/>
        </w:rPr>
        <w:t>BMC Psychiatry</w:t>
      </w:r>
      <w:r w:rsidRPr="007A4B6B">
        <w:rPr>
          <w:sz w:val="24"/>
          <w:szCs w:val="24"/>
        </w:rPr>
        <w:t xml:space="preserve"> [Online] Available at: https://bmcpsychiatry.biomedcentral.com/articles/10.1186/1471-244X-11-32 [Accessed 4 November 2017]</w:t>
      </w:r>
      <w:r>
        <w:rPr>
          <w:sz w:val="24"/>
          <w:szCs w:val="24"/>
        </w:rPr>
        <w:t xml:space="preserve"> </w:t>
      </w:r>
    </w:p>
    <w:p w:rsidR="00F5530E" w:rsidRPr="003A61F2" w:rsidRDefault="00F5530E" w:rsidP="003A61F2">
      <w:pPr>
        <w:jc w:val="left"/>
        <w:rPr>
          <w:sz w:val="24"/>
          <w:szCs w:val="24"/>
        </w:rPr>
      </w:pPr>
    </w:p>
    <w:p w:rsidR="00927FCA" w:rsidRDefault="00927FCA" w:rsidP="00927FCA">
      <w:pPr>
        <w:jc w:val="left"/>
        <w:rPr>
          <w:b/>
          <w:sz w:val="32"/>
          <w:szCs w:val="32"/>
          <w:u w:val="single"/>
        </w:rPr>
      </w:pPr>
    </w:p>
    <w:p w:rsidR="00E16FAB" w:rsidRDefault="00E16FAB" w:rsidP="00927FCA">
      <w:pPr>
        <w:jc w:val="left"/>
        <w:rPr>
          <w:b/>
          <w:sz w:val="32"/>
          <w:szCs w:val="32"/>
          <w:u w:val="single"/>
        </w:rPr>
      </w:pPr>
    </w:p>
    <w:p w:rsidR="00E16FAB" w:rsidRDefault="00E16FAB" w:rsidP="00927FCA">
      <w:pPr>
        <w:jc w:val="left"/>
        <w:rPr>
          <w:b/>
          <w:sz w:val="32"/>
          <w:szCs w:val="32"/>
          <w:u w:val="single"/>
        </w:rPr>
      </w:pPr>
    </w:p>
    <w:p w:rsidR="00E16FAB" w:rsidRDefault="00E16FAB" w:rsidP="00927FCA">
      <w:pPr>
        <w:jc w:val="left"/>
        <w:rPr>
          <w:b/>
          <w:sz w:val="32"/>
          <w:szCs w:val="32"/>
          <w:u w:val="single"/>
        </w:rPr>
      </w:pPr>
    </w:p>
    <w:p w:rsidR="00E16FAB" w:rsidRDefault="00E16FAB" w:rsidP="00927FCA">
      <w:pPr>
        <w:jc w:val="left"/>
        <w:rPr>
          <w:b/>
          <w:sz w:val="32"/>
          <w:szCs w:val="32"/>
          <w:u w:val="single"/>
        </w:rPr>
      </w:pPr>
    </w:p>
    <w:p w:rsidR="00E16FAB" w:rsidRDefault="00E16FAB" w:rsidP="00927FCA">
      <w:pPr>
        <w:jc w:val="left"/>
        <w:rPr>
          <w:b/>
          <w:sz w:val="32"/>
          <w:szCs w:val="32"/>
          <w:u w:val="single"/>
        </w:rPr>
      </w:pPr>
    </w:p>
    <w:p w:rsidR="00E16FAB" w:rsidRDefault="00E16FAB" w:rsidP="00927FCA">
      <w:pPr>
        <w:jc w:val="left"/>
        <w:rPr>
          <w:b/>
          <w:sz w:val="32"/>
          <w:szCs w:val="32"/>
          <w:u w:val="single"/>
        </w:rPr>
      </w:pPr>
    </w:p>
    <w:p w:rsidR="00E16FAB" w:rsidRDefault="00E16FAB" w:rsidP="00927FCA">
      <w:pPr>
        <w:jc w:val="left"/>
        <w:rPr>
          <w:b/>
          <w:sz w:val="32"/>
          <w:szCs w:val="32"/>
          <w:u w:val="single"/>
        </w:rPr>
      </w:pPr>
    </w:p>
    <w:p w:rsidR="00E16FAB" w:rsidRDefault="00E16FAB" w:rsidP="00927FCA">
      <w:pPr>
        <w:jc w:val="left"/>
        <w:rPr>
          <w:b/>
          <w:sz w:val="32"/>
          <w:szCs w:val="32"/>
          <w:u w:val="single"/>
        </w:rPr>
      </w:pPr>
    </w:p>
    <w:p w:rsidR="00E16FAB" w:rsidRDefault="00E16FAB" w:rsidP="00927FCA">
      <w:pPr>
        <w:jc w:val="left"/>
        <w:rPr>
          <w:b/>
          <w:sz w:val="32"/>
          <w:szCs w:val="32"/>
          <w:u w:val="single"/>
        </w:rPr>
      </w:pPr>
    </w:p>
    <w:p w:rsidR="00E16FAB" w:rsidRDefault="00E16FAB" w:rsidP="00927FCA">
      <w:pPr>
        <w:jc w:val="left"/>
        <w:rPr>
          <w:b/>
          <w:sz w:val="32"/>
          <w:szCs w:val="32"/>
          <w:u w:val="single"/>
        </w:rPr>
      </w:pPr>
    </w:p>
    <w:p w:rsidR="00910E99" w:rsidRDefault="00910E99" w:rsidP="00910E99">
      <w:pPr>
        <w:jc w:val="left"/>
        <w:rPr>
          <w:b/>
          <w:sz w:val="32"/>
          <w:szCs w:val="32"/>
          <w:u w:val="single"/>
        </w:rPr>
      </w:pPr>
    </w:p>
    <w:p w:rsidR="00E16FAB" w:rsidRDefault="00E16FAB" w:rsidP="00910E99">
      <w:pPr>
        <w:jc w:val="left"/>
        <w:rPr>
          <w:b/>
          <w:sz w:val="24"/>
          <w:szCs w:val="24"/>
          <w:u w:val="single"/>
        </w:rPr>
      </w:pPr>
      <w:r>
        <w:rPr>
          <w:b/>
          <w:sz w:val="24"/>
          <w:szCs w:val="24"/>
          <w:u w:val="single"/>
        </w:rPr>
        <w:t>Appendix</w:t>
      </w:r>
    </w:p>
    <w:p w:rsidR="00927FCA" w:rsidRDefault="00910E99" w:rsidP="00910E99">
      <w:pPr>
        <w:jc w:val="left"/>
        <w:rPr>
          <w:b/>
          <w:sz w:val="24"/>
          <w:szCs w:val="24"/>
          <w:u w:val="single"/>
        </w:rPr>
      </w:pPr>
      <w:r w:rsidRPr="00910E99">
        <w:rPr>
          <w:b/>
          <w:sz w:val="24"/>
          <w:szCs w:val="24"/>
          <w:u w:val="single"/>
        </w:rPr>
        <w:t xml:space="preserve">Dissertation Search Strategy </w:t>
      </w:r>
    </w:p>
    <w:p w:rsidR="00C9015E" w:rsidRPr="00910E99" w:rsidRDefault="00C9015E" w:rsidP="00C9015E">
      <w:pPr>
        <w:jc w:val="left"/>
        <w:rPr>
          <w:sz w:val="24"/>
          <w:szCs w:val="24"/>
          <w:u w:val="single"/>
        </w:rPr>
      </w:pPr>
      <w:r w:rsidRPr="00910E99">
        <w:rPr>
          <w:b/>
          <w:sz w:val="24"/>
          <w:szCs w:val="24"/>
          <w:u w:val="single"/>
        </w:rPr>
        <w:t xml:space="preserve">My research question: </w:t>
      </w:r>
      <w:r w:rsidRPr="00910E99">
        <w:rPr>
          <w:sz w:val="24"/>
          <w:szCs w:val="24"/>
          <w:u w:val="single"/>
        </w:rPr>
        <w:t>Behaviour Disorders: Nature or Nurture?</w:t>
      </w:r>
    </w:p>
    <w:p w:rsidR="00C9015E" w:rsidRPr="00910E99" w:rsidRDefault="00910E99" w:rsidP="00C9015E">
      <w:pPr>
        <w:jc w:val="left"/>
        <w:rPr>
          <w:sz w:val="24"/>
          <w:szCs w:val="24"/>
          <w:u w:val="single"/>
        </w:rPr>
      </w:pPr>
      <w:r w:rsidRPr="00910E99">
        <w:rPr>
          <w:b/>
          <w:sz w:val="24"/>
          <w:szCs w:val="24"/>
          <w:u w:val="single"/>
        </w:rPr>
        <w:t>Aim</w:t>
      </w:r>
      <w:r w:rsidRPr="00910E99">
        <w:rPr>
          <w:sz w:val="24"/>
          <w:szCs w:val="24"/>
          <w:u w:val="single"/>
        </w:rPr>
        <w:t>: To investigate the origins of behaviour disorders, considering the possibility of both biological and psychosocial causes.</w:t>
      </w:r>
    </w:p>
    <w:p w:rsidR="00910E99" w:rsidRPr="00910E99" w:rsidRDefault="00910E99" w:rsidP="00C9015E">
      <w:pPr>
        <w:jc w:val="left"/>
        <w:rPr>
          <w:sz w:val="24"/>
          <w:szCs w:val="24"/>
        </w:rPr>
      </w:pPr>
      <w:r w:rsidRPr="00910E99">
        <w:rPr>
          <w:b/>
          <w:sz w:val="24"/>
          <w:szCs w:val="24"/>
          <w:u w:val="single"/>
        </w:rPr>
        <w:t>Objectives:</w:t>
      </w:r>
      <w:r w:rsidRPr="00910E99">
        <w:rPr>
          <w:sz w:val="24"/>
          <w:szCs w:val="24"/>
          <w:u w:val="single"/>
        </w:rPr>
        <w:t xml:space="preserve"> to describe the causes of behaviour disorders; to analyse evidence to support the theory for biological and psychosocial causes; to answer </w:t>
      </w:r>
      <w:r>
        <w:rPr>
          <w:sz w:val="24"/>
          <w:szCs w:val="24"/>
          <w:u w:val="single"/>
        </w:rPr>
        <w:t>the</w:t>
      </w:r>
      <w:r w:rsidRPr="00910E99">
        <w:rPr>
          <w:sz w:val="24"/>
          <w:szCs w:val="24"/>
          <w:u w:val="single"/>
        </w:rPr>
        <w:t xml:space="preserve"> question, does nature or nurture seem to have more of an impact on behaviour disorders?</w:t>
      </w:r>
    </w:p>
    <w:p w:rsidR="00C9015E" w:rsidRDefault="00C9015E">
      <w:pPr>
        <w:rPr>
          <w:b/>
          <w:sz w:val="32"/>
          <w:szCs w:val="32"/>
          <w:u w:val="single"/>
        </w:rPr>
      </w:pPr>
    </w:p>
    <w:tbl>
      <w:tblPr>
        <w:tblStyle w:val="TableGrid"/>
        <w:tblW w:w="9948" w:type="dxa"/>
        <w:tblLook w:val="04A0" w:firstRow="1" w:lastRow="0" w:firstColumn="1" w:lastColumn="0" w:noHBand="0" w:noVBand="1"/>
      </w:tblPr>
      <w:tblGrid>
        <w:gridCol w:w="1233"/>
        <w:gridCol w:w="1759"/>
        <w:gridCol w:w="2909"/>
        <w:gridCol w:w="1049"/>
        <w:gridCol w:w="2998"/>
      </w:tblGrid>
      <w:tr w:rsidR="000F551E" w:rsidRPr="00910E99" w:rsidTr="005E7486">
        <w:trPr>
          <w:trHeight w:val="621"/>
        </w:trPr>
        <w:tc>
          <w:tcPr>
            <w:tcW w:w="1245" w:type="dxa"/>
          </w:tcPr>
          <w:p w:rsidR="00C9015E" w:rsidRPr="00910E99" w:rsidRDefault="00910E99">
            <w:pPr>
              <w:rPr>
                <w:b/>
                <w:sz w:val="24"/>
                <w:szCs w:val="24"/>
                <w:u w:val="single"/>
              </w:rPr>
            </w:pPr>
            <w:r w:rsidRPr="00910E99">
              <w:rPr>
                <w:b/>
                <w:sz w:val="24"/>
                <w:szCs w:val="24"/>
                <w:u w:val="single"/>
              </w:rPr>
              <w:t>Date</w:t>
            </w:r>
          </w:p>
        </w:tc>
        <w:tc>
          <w:tcPr>
            <w:tcW w:w="1777" w:type="dxa"/>
          </w:tcPr>
          <w:p w:rsidR="00C9015E" w:rsidRPr="00910E99" w:rsidRDefault="00910E99">
            <w:pPr>
              <w:rPr>
                <w:b/>
                <w:sz w:val="24"/>
                <w:szCs w:val="24"/>
                <w:u w:val="single"/>
              </w:rPr>
            </w:pPr>
            <w:r w:rsidRPr="00910E99">
              <w:rPr>
                <w:b/>
                <w:sz w:val="24"/>
                <w:szCs w:val="24"/>
                <w:u w:val="single"/>
              </w:rPr>
              <w:t>Database name</w:t>
            </w:r>
          </w:p>
        </w:tc>
        <w:tc>
          <w:tcPr>
            <w:tcW w:w="2948" w:type="dxa"/>
          </w:tcPr>
          <w:p w:rsidR="00C9015E" w:rsidRPr="00910E99" w:rsidRDefault="00910E99">
            <w:pPr>
              <w:rPr>
                <w:b/>
                <w:sz w:val="24"/>
                <w:szCs w:val="24"/>
                <w:u w:val="single"/>
              </w:rPr>
            </w:pPr>
            <w:r w:rsidRPr="00910E99">
              <w:rPr>
                <w:b/>
                <w:sz w:val="24"/>
                <w:szCs w:val="24"/>
                <w:u w:val="single"/>
              </w:rPr>
              <w:t>Search Terms</w:t>
            </w:r>
          </w:p>
        </w:tc>
        <w:tc>
          <w:tcPr>
            <w:tcW w:w="1063" w:type="dxa"/>
          </w:tcPr>
          <w:p w:rsidR="00C9015E" w:rsidRPr="00910E99" w:rsidRDefault="00910E99">
            <w:pPr>
              <w:rPr>
                <w:b/>
                <w:sz w:val="24"/>
                <w:szCs w:val="24"/>
                <w:u w:val="single"/>
              </w:rPr>
            </w:pPr>
            <w:r w:rsidRPr="00910E99">
              <w:rPr>
                <w:b/>
                <w:sz w:val="24"/>
                <w:szCs w:val="24"/>
                <w:u w:val="single"/>
              </w:rPr>
              <w:t>No. of Results</w:t>
            </w:r>
          </w:p>
        </w:tc>
        <w:tc>
          <w:tcPr>
            <w:tcW w:w="2915" w:type="dxa"/>
          </w:tcPr>
          <w:p w:rsidR="00C9015E" w:rsidRPr="00910E99" w:rsidRDefault="00910E99">
            <w:pPr>
              <w:rPr>
                <w:b/>
                <w:sz w:val="24"/>
                <w:szCs w:val="24"/>
                <w:u w:val="single"/>
              </w:rPr>
            </w:pPr>
            <w:r w:rsidRPr="00910E99">
              <w:rPr>
                <w:b/>
                <w:sz w:val="24"/>
                <w:szCs w:val="24"/>
                <w:u w:val="single"/>
              </w:rPr>
              <w:t>Comments</w:t>
            </w:r>
          </w:p>
        </w:tc>
      </w:tr>
      <w:tr w:rsidR="000F551E" w:rsidRPr="00910E99" w:rsidTr="005E7486">
        <w:trPr>
          <w:trHeight w:val="301"/>
        </w:trPr>
        <w:tc>
          <w:tcPr>
            <w:tcW w:w="1245" w:type="dxa"/>
          </w:tcPr>
          <w:p w:rsidR="00C9015E" w:rsidRPr="006B28B8" w:rsidRDefault="00910E99" w:rsidP="00834536">
            <w:pPr>
              <w:rPr>
                <w:sz w:val="24"/>
                <w:szCs w:val="24"/>
              </w:rPr>
            </w:pPr>
            <w:r w:rsidRPr="006B28B8">
              <w:rPr>
                <w:sz w:val="24"/>
                <w:szCs w:val="24"/>
              </w:rPr>
              <w:t>1</w:t>
            </w:r>
            <w:r w:rsidR="0060524B">
              <w:rPr>
                <w:sz w:val="24"/>
                <w:szCs w:val="24"/>
              </w:rPr>
              <w:t>2</w:t>
            </w:r>
            <w:r w:rsidRPr="006B28B8">
              <w:rPr>
                <w:sz w:val="24"/>
                <w:szCs w:val="24"/>
              </w:rPr>
              <w:t>/1</w:t>
            </w:r>
            <w:r w:rsidR="00497386">
              <w:rPr>
                <w:sz w:val="24"/>
                <w:szCs w:val="24"/>
              </w:rPr>
              <w:t>0</w:t>
            </w:r>
            <w:r w:rsidRPr="006B28B8">
              <w:rPr>
                <w:sz w:val="24"/>
                <w:szCs w:val="24"/>
              </w:rPr>
              <w:t>/17</w:t>
            </w:r>
          </w:p>
        </w:tc>
        <w:tc>
          <w:tcPr>
            <w:tcW w:w="1777" w:type="dxa"/>
          </w:tcPr>
          <w:p w:rsidR="00C9015E" w:rsidRPr="006B28B8" w:rsidRDefault="006B28B8" w:rsidP="00834536">
            <w:pPr>
              <w:rPr>
                <w:sz w:val="24"/>
                <w:szCs w:val="24"/>
              </w:rPr>
            </w:pPr>
            <w:r w:rsidRPr="006B28B8">
              <w:rPr>
                <w:sz w:val="24"/>
                <w:szCs w:val="24"/>
              </w:rPr>
              <w:t>Googlescholar</w:t>
            </w:r>
          </w:p>
        </w:tc>
        <w:tc>
          <w:tcPr>
            <w:tcW w:w="2948" w:type="dxa"/>
          </w:tcPr>
          <w:p w:rsidR="00C9015E" w:rsidRPr="006B28B8" w:rsidRDefault="00FB0A45" w:rsidP="00834536">
            <w:pPr>
              <w:rPr>
                <w:sz w:val="24"/>
                <w:szCs w:val="24"/>
              </w:rPr>
            </w:pPr>
            <w:r>
              <w:rPr>
                <w:sz w:val="24"/>
                <w:szCs w:val="24"/>
              </w:rPr>
              <w:t>‘</w:t>
            </w:r>
            <w:r w:rsidR="006B28B8" w:rsidRPr="006B28B8">
              <w:rPr>
                <w:sz w:val="24"/>
                <w:szCs w:val="24"/>
              </w:rPr>
              <w:t>Behaviour diso</w:t>
            </w:r>
            <w:r w:rsidR="006B28B8">
              <w:rPr>
                <w:sz w:val="24"/>
                <w:szCs w:val="24"/>
              </w:rPr>
              <w:t>rder</w:t>
            </w:r>
            <w:r>
              <w:rPr>
                <w:sz w:val="24"/>
                <w:szCs w:val="24"/>
              </w:rPr>
              <w:t>s+nature or nu</w:t>
            </w:r>
            <w:r w:rsidR="00903874">
              <w:rPr>
                <w:sz w:val="24"/>
                <w:szCs w:val="24"/>
              </w:rPr>
              <w:t>r</w:t>
            </w:r>
            <w:r>
              <w:rPr>
                <w:sz w:val="24"/>
                <w:szCs w:val="24"/>
              </w:rPr>
              <w:t>ture</w:t>
            </w:r>
            <w:r w:rsidR="00A65A7C">
              <w:rPr>
                <w:sz w:val="24"/>
                <w:szCs w:val="24"/>
              </w:rPr>
              <w:t xml:space="preserve"> UK</w:t>
            </w:r>
            <w:r>
              <w:rPr>
                <w:sz w:val="24"/>
                <w:szCs w:val="24"/>
              </w:rPr>
              <w:t>’</w:t>
            </w:r>
          </w:p>
        </w:tc>
        <w:tc>
          <w:tcPr>
            <w:tcW w:w="1063" w:type="dxa"/>
          </w:tcPr>
          <w:p w:rsidR="00C9015E" w:rsidRPr="00497386" w:rsidRDefault="00497386" w:rsidP="00834536">
            <w:pPr>
              <w:rPr>
                <w:sz w:val="24"/>
                <w:szCs w:val="24"/>
              </w:rPr>
            </w:pPr>
            <w:r w:rsidRPr="00497386">
              <w:rPr>
                <w:sz w:val="24"/>
                <w:szCs w:val="24"/>
              </w:rPr>
              <w:t>17,500</w:t>
            </w:r>
          </w:p>
        </w:tc>
        <w:tc>
          <w:tcPr>
            <w:tcW w:w="2915" w:type="dxa"/>
          </w:tcPr>
          <w:p w:rsidR="00C9015E" w:rsidRPr="005E7486" w:rsidRDefault="005E7486" w:rsidP="00834536">
            <w:pPr>
              <w:rPr>
                <w:sz w:val="24"/>
                <w:szCs w:val="24"/>
              </w:rPr>
            </w:pPr>
            <w:r>
              <w:rPr>
                <w:sz w:val="24"/>
                <w:szCs w:val="24"/>
              </w:rPr>
              <w:t>Relevant articles, general information</w:t>
            </w:r>
          </w:p>
        </w:tc>
      </w:tr>
      <w:tr w:rsidR="000F551E" w:rsidRPr="00910E99" w:rsidTr="005E7486">
        <w:trPr>
          <w:trHeight w:val="301"/>
        </w:trPr>
        <w:tc>
          <w:tcPr>
            <w:tcW w:w="1245" w:type="dxa"/>
          </w:tcPr>
          <w:p w:rsidR="00C9015E" w:rsidRPr="0060524B" w:rsidRDefault="0060524B" w:rsidP="00834536">
            <w:pPr>
              <w:rPr>
                <w:sz w:val="24"/>
                <w:szCs w:val="24"/>
              </w:rPr>
            </w:pPr>
            <w:r w:rsidRPr="0060524B">
              <w:rPr>
                <w:sz w:val="24"/>
                <w:szCs w:val="24"/>
              </w:rPr>
              <w:t>12/10/17</w:t>
            </w:r>
          </w:p>
        </w:tc>
        <w:tc>
          <w:tcPr>
            <w:tcW w:w="1777" w:type="dxa"/>
          </w:tcPr>
          <w:p w:rsidR="00C9015E" w:rsidRPr="00497386" w:rsidRDefault="00834536" w:rsidP="00834536">
            <w:pPr>
              <w:rPr>
                <w:sz w:val="24"/>
                <w:szCs w:val="24"/>
              </w:rPr>
            </w:pPr>
            <w:r>
              <w:rPr>
                <w:sz w:val="24"/>
                <w:szCs w:val="24"/>
              </w:rPr>
              <w:t>G</w:t>
            </w:r>
            <w:r w:rsidR="00497386" w:rsidRPr="00497386">
              <w:rPr>
                <w:sz w:val="24"/>
                <w:szCs w:val="24"/>
              </w:rPr>
              <w:t>ooglescholar</w:t>
            </w:r>
          </w:p>
        </w:tc>
        <w:tc>
          <w:tcPr>
            <w:tcW w:w="2948" w:type="dxa"/>
          </w:tcPr>
          <w:p w:rsidR="00C9015E" w:rsidRPr="00497386" w:rsidRDefault="00497386" w:rsidP="00834536">
            <w:pPr>
              <w:rPr>
                <w:sz w:val="24"/>
                <w:szCs w:val="24"/>
              </w:rPr>
            </w:pPr>
            <w:r>
              <w:rPr>
                <w:sz w:val="24"/>
                <w:szCs w:val="24"/>
              </w:rPr>
              <w:t>‘</w:t>
            </w:r>
            <w:r w:rsidRPr="00497386">
              <w:rPr>
                <w:sz w:val="24"/>
                <w:szCs w:val="24"/>
              </w:rPr>
              <w:t>Behaviour disorders uk</w:t>
            </w:r>
            <w:r>
              <w:rPr>
                <w:sz w:val="24"/>
                <w:szCs w:val="24"/>
              </w:rPr>
              <w:t>’</w:t>
            </w:r>
          </w:p>
        </w:tc>
        <w:tc>
          <w:tcPr>
            <w:tcW w:w="1063" w:type="dxa"/>
          </w:tcPr>
          <w:p w:rsidR="00C9015E" w:rsidRPr="00497386" w:rsidRDefault="00497386" w:rsidP="00834536">
            <w:pPr>
              <w:rPr>
                <w:sz w:val="24"/>
                <w:szCs w:val="24"/>
              </w:rPr>
            </w:pPr>
            <w:r w:rsidRPr="00497386">
              <w:rPr>
                <w:sz w:val="24"/>
                <w:szCs w:val="24"/>
              </w:rPr>
              <w:t>15,500</w:t>
            </w:r>
          </w:p>
        </w:tc>
        <w:tc>
          <w:tcPr>
            <w:tcW w:w="2915" w:type="dxa"/>
          </w:tcPr>
          <w:p w:rsidR="00C9015E" w:rsidRPr="005E7486" w:rsidRDefault="005E7486" w:rsidP="00834536">
            <w:pPr>
              <w:rPr>
                <w:sz w:val="24"/>
                <w:szCs w:val="24"/>
              </w:rPr>
            </w:pPr>
            <w:r w:rsidRPr="005E7486">
              <w:rPr>
                <w:sz w:val="24"/>
                <w:szCs w:val="24"/>
              </w:rPr>
              <w:t>Relevant articles</w:t>
            </w:r>
          </w:p>
        </w:tc>
      </w:tr>
      <w:tr w:rsidR="000F551E" w:rsidRPr="00910E99" w:rsidTr="005E7486">
        <w:trPr>
          <w:trHeight w:val="301"/>
        </w:trPr>
        <w:tc>
          <w:tcPr>
            <w:tcW w:w="1245" w:type="dxa"/>
          </w:tcPr>
          <w:p w:rsidR="00C9015E" w:rsidRPr="006133DC" w:rsidRDefault="006133DC" w:rsidP="00834536">
            <w:pPr>
              <w:rPr>
                <w:sz w:val="24"/>
                <w:szCs w:val="24"/>
              </w:rPr>
            </w:pPr>
            <w:r>
              <w:rPr>
                <w:sz w:val="24"/>
                <w:szCs w:val="24"/>
              </w:rPr>
              <w:t>12/10/17</w:t>
            </w:r>
          </w:p>
        </w:tc>
        <w:tc>
          <w:tcPr>
            <w:tcW w:w="1777" w:type="dxa"/>
          </w:tcPr>
          <w:p w:rsidR="00C9015E" w:rsidRPr="00903874" w:rsidRDefault="00834536" w:rsidP="00834536">
            <w:pPr>
              <w:rPr>
                <w:sz w:val="24"/>
                <w:szCs w:val="24"/>
              </w:rPr>
            </w:pPr>
            <w:r>
              <w:rPr>
                <w:sz w:val="24"/>
                <w:szCs w:val="24"/>
              </w:rPr>
              <w:t>G</w:t>
            </w:r>
            <w:r w:rsidR="00903874">
              <w:rPr>
                <w:sz w:val="24"/>
                <w:szCs w:val="24"/>
              </w:rPr>
              <w:t>ooglescholar</w:t>
            </w:r>
          </w:p>
        </w:tc>
        <w:tc>
          <w:tcPr>
            <w:tcW w:w="2948" w:type="dxa"/>
          </w:tcPr>
          <w:p w:rsidR="00C9015E" w:rsidRPr="00497386" w:rsidRDefault="00302EA1" w:rsidP="00834536">
            <w:pPr>
              <w:rPr>
                <w:sz w:val="24"/>
                <w:szCs w:val="24"/>
              </w:rPr>
            </w:pPr>
            <w:r>
              <w:rPr>
                <w:sz w:val="24"/>
                <w:szCs w:val="24"/>
              </w:rPr>
              <w:t>‘causes of behaviour disorders uk’</w:t>
            </w:r>
          </w:p>
        </w:tc>
        <w:tc>
          <w:tcPr>
            <w:tcW w:w="1063" w:type="dxa"/>
          </w:tcPr>
          <w:p w:rsidR="00C9015E" w:rsidRPr="00302EA1" w:rsidRDefault="00302EA1" w:rsidP="00834536">
            <w:pPr>
              <w:rPr>
                <w:sz w:val="24"/>
                <w:szCs w:val="24"/>
              </w:rPr>
            </w:pPr>
            <w:r w:rsidRPr="00302EA1">
              <w:rPr>
                <w:sz w:val="24"/>
                <w:szCs w:val="24"/>
              </w:rPr>
              <w:t>16,300</w:t>
            </w:r>
          </w:p>
        </w:tc>
        <w:tc>
          <w:tcPr>
            <w:tcW w:w="2915" w:type="dxa"/>
          </w:tcPr>
          <w:p w:rsidR="00C9015E" w:rsidRPr="005E7486" w:rsidRDefault="005E7486" w:rsidP="00834536">
            <w:pPr>
              <w:rPr>
                <w:sz w:val="24"/>
                <w:szCs w:val="24"/>
              </w:rPr>
            </w:pPr>
            <w:r>
              <w:rPr>
                <w:sz w:val="24"/>
                <w:szCs w:val="24"/>
              </w:rPr>
              <w:t>Link</w:t>
            </w:r>
            <w:r w:rsidR="00927072">
              <w:rPr>
                <w:sz w:val="24"/>
                <w:szCs w:val="24"/>
              </w:rPr>
              <w:t>s</w:t>
            </w:r>
            <w:r>
              <w:rPr>
                <w:sz w:val="24"/>
                <w:szCs w:val="24"/>
              </w:rPr>
              <w:t xml:space="preserve"> to biological</w:t>
            </w:r>
            <w:r w:rsidR="00927072">
              <w:rPr>
                <w:sz w:val="24"/>
                <w:szCs w:val="24"/>
              </w:rPr>
              <w:t>/psychosocial</w:t>
            </w:r>
          </w:p>
        </w:tc>
      </w:tr>
      <w:tr w:rsidR="000F551E" w:rsidRPr="00910E99" w:rsidTr="005E7486">
        <w:trPr>
          <w:trHeight w:val="316"/>
        </w:trPr>
        <w:tc>
          <w:tcPr>
            <w:tcW w:w="1245" w:type="dxa"/>
          </w:tcPr>
          <w:p w:rsidR="00C9015E" w:rsidRPr="006133DC" w:rsidRDefault="006133DC" w:rsidP="00834536">
            <w:pPr>
              <w:rPr>
                <w:sz w:val="24"/>
                <w:szCs w:val="24"/>
              </w:rPr>
            </w:pPr>
            <w:r>
              <w:rPr>
                <w:sz w:val="24"/>
                <w:szCs w:val="24"/>
              </w:rPr>
              <w:t>13/10/17</w:t>
            </w:r>
          </w:p>
        </w:tc>
        <w:tc>
          <w:tcPr>
            <w:tcW w:w="1777" w:type="dxa"/>
          </w:tcPr>
          <w:p w:rsidR="00C9015E" w:rsidRPr="00903874" w:rsidRDefault="00386EDC" w:rsidP="00834536">
            <w:pPr>
              <w:rPr>
                <w:sz w:val="24"/>
                <w:szCs w:val="24"/>
              </w:rPr>
            </w:pPr>
            <w:r>
              <w:rPr>
                <w:sz w:val="24"/>
                <w:szCs w:val="24"/>
              </w:rPr>
              <w:t>Wiley</w:t>
            </w:r>
          </w:p>
        </w:tc>
        <w:tc>
          <w:tcPr>
            <w:tcW w:w="2948" w:type="dxa"/>
          </w:tcPr>
          <w:p w:rsidR="00C9015E" w:rsidRPr="00302EA1" w:rsidRDefault="00302EA1" w:rsidP="00834536">
            <w:pPr>
              <w:rPr>
                <w:sz w:val="24"/>
                <w:szCs w:val="24"/>
              </w:rPr>
            </w:pPr>
            <w:r>
              <w:rPr>
                <w:sz w:val="24"/>
                <w:szCs w:val="24"/>
              </w:rPr>
              <w:t>‘Origins of behaviour disorders uk’</w:t>
            </w:r>
          </w:p>
        </w:tc>
        <w:tc>
          <w:tcPr>
            <w:tcW w:w="1063" w:type="dxa"/>
          </w:tcPr>
          <w:p w:rsidR="00C9015E" w:rsidRPr="00302EA1" w:rsidRDefault="00302EA1" w:rsidP="00834536">
            <w:pPr>
              <w:rPr>
                <w:sz w:val="24"/>
                <w:szCs w:val="24"/>
              </w:rPr>
            </w:pPr>
            <w:r w:rsidRPr="00302EA1">
              <w:rPr>
                <w:sz w:val="24"/>
                <w:szCs w:val="24"/>
              </w:rPr>
              <w:t>16,500</w:t>
            </w:r>
          </w:p>
        </w:tc>
        <w:tc>
          <w:tcPr>
            <w:tcW w:w="2915" w:type="dxa"/>
          </w:tcPr>
          <w:p w:rsidR="00C9015E" w:rsidRPr="00927072" w:rsidRDefault="00927072" w:rsidP="00834536">
            <w:pPr>
              <w:rPr>
                <w:sz w:val="24"/>
                <w:szCs w:val="24"/>
              </w:rPr>
            </w:pPr>
            <w:r>
              <w:rPr>
                <w:sz w:val="24"/>
                <w:szCs w:val="24"/>
              </w:rPr>
              <w:t>Links to biological and psychosocial</w:t>
            </w:r>
          </w:p>
        </w:tc>
      </w:tr>
      <w:tr w:rsidR="000F551E" w:rsidRPr="00910E99" w:rsidTr="005E7486">
        <w:trPr>
          <w:trHeight w:val="301"/>
        </w:trPr>
        <w:tc>
          <w:tcPr>
            <w:tcW w:w="1245" w:type="dxa"/>
          </w:tcPr>
          <w:p w:rsidR="00C9015E" w:rsidRPr="006133DC" w:rsidRDefault="006133DC" w:rsidP="00834536">
            <w:pPr>
              <w:rPr>
                <w:sz w:val="24"/>
                <w:szCs w:val="24"/>
              </w:rPr>
            </w:pPr>
            <w:r>
              <w:rPr>
                <w:sz w:val="24"/>
                <w:szCs w:val="24"/>
              </w:rPr>
              <w:t>13/10/17</w:t>
            </w:r>
          </w:p>
        </w:tc>
        <w:tc>
          <w:tcPr>
            <w:tcW w:w="1777" w:type="dxa"/>
          </w:tcPr>
          <w:p w:rsidR="00C9015E" w:rsidRPr="00386EDC" w:rsidRDefault="00386EDC" w:rsidP="00834536">
            <w:pPr>
              <w:rPr>
                <w:sz w:val="24"/>
                <w:szCs w:val="24"/>
              </w:rPr>
            </w:pPr>
            <w:r>
              <w:rPr>
                <w:sz w:val="24"/>
                <w:szCs w:val="24"/>
              </w:rPr>
              <w:t>EBSCO</w:t>
            </w:r>
          </w:p>
        </w:tc>
        <w:tc>
          <w:tcPr>
            <w:tcW w:w="2948" w:type="dxa"/>
          </w:tcPr>
          <w:p w:rsidR="00C9015E" w:rsidRPr="00302EA1" w:rsidRDefault="00302EA1" w:rsidP="00834536">
            <w:pPr>
              <w:rPr>
                <w:sz w:val="24"/>
                <w:szCs w:val="24"/>
              </w:rPr>
            </w:pPr>
            <w:r w:rsidRPr="00302EA1">
              <w:rPr>
                <w:sz w:val="24"/>
                <w:szCs w:val="24"/>
              </w:rPr>
              <w:t>‘Child behaviour disorders biological or psychosocial uk’</w:t>
            </w:r>
          </w:p>
        </w:tc>
        <w:tc>
          <w:tcPr>
            <w:tcW w:w="1063" w:type="dxa"/>
          </w:tcPr>
          <w:p w:rsidR="00C9015E" w:rsidRPr="00302EA1" w:rsidRDefault="00302EA1" w:rsidP="00834536">
            <w:pPr>
              <w:rPr>
                <w:sz w:val="24"/>
                <w:szCs w:val="24"/>
              </w:rPr>
            </w:pPr>
            <w:r w:rsidRPr="00302EA1">
              <w:rPr>
                <w:sz w:val="24"/>
                <w:szCs w:val="24"/>
              </w:rPr>
              <w:t>18,300</w:t>
            </w:r>
          </w:p>
        </w:tc>
        <w:tc>
          <w:tcPr>
            <w:tcW w:w="2915" w:type="dxa"/>
          </w:tcPr>
          <w:p w:rsidR="00C9015E" w:rsidRPr="00927072" w:rsidRDefault="00927072" w:rsidP="00834536">
            <w:pPr>
              <w:rPr>
                <w:sz w:val="24"/>
                <w:szCs w:val="24"/>
              </w:rPr>
            </w:pPr>
            <w:r>
              <w:rPr>
                <w:sz w:val="24"/>
                <w:szCs w:val="24"/>
              </w:rPr>
              <w:t>Articles re: interlink</w:t>
            </w:r>
          </w:p>
        </w:tc>
      </w:tr>
      <w:tr w:rsidR="000F551E" w:rsidTr="005E7486">
        <w:trPr>
          <w:trHeight w:val="398"/>
        </w:trPr>
        <w:tc>
          <w:tcPr>
            <w:tcW w:w="1245" w:type="dxa"/>
          </w:tcPr>
          <w:p w:rsidR="00C9015E" w:rsidRPr="006133DC" w:rsidRDefault="006133DC" w:rsidP="00834536">
            <w:pPr>
              <w:rPr>
                <w:sz w:val="24"/>
                <w:szCs w:val="24"/>
              </w:rPr>
            </w:pPr>
            <w:r w:rsidRPr="006133DC">
              <w:rPr>
                <w:sz w:val="24"/>
                <w:szCs w:val="24"/>
              </w:rPr>
              <w:t>13/10/17</w:t>
            </w:r>
          </w:p>
        </w:tc>
        <w:tc>
          <w:tcPr>
            <w:tcW w:w="1777" w:type="dxa"/>
          </w:tcPr>
          <w:p w:rsidR="00C9015E" w:rsidRPr="00386EDC" w:rsidRDefault="00386EDC" w:rsidP="00834536">
            <w:pPr>
              <w:rPr>
                <w:sz w:val="24"/>
                <w:szCs w:val="24"/>
              </w:rPr>
            </w:pPr>
            <w:r>
              <w:rPr>
                <w:sz w:val="24"/>
                <w:szCs w:val="24"/>
              </w:rPr>
              <w:t>Wiley</w:t>
            </w:r>
          </w:p>
        </w:tc>
        <w:tc>
          <w:tcPr>
            <w:tcW w:w="2948" w:type="dxa"/>
          </w:tcPr>
          <w:p w:rsidR="00C9015E" w:rsidRPr="00302EA1" w:rsidRDefault="00302EA1" w:rsidP="00834536">
            <w:pPr>
              <w:rPr>
                <w:sz w:val="24"/>
                <w:szCs w:val="24"/>
              </w:rPr>
            </w:pPr>
            <w:r>
              <w:rPr>
                <w:sz w:val="24"/>
                <w:szCs w:val="24"/>
              </w:rPr>
              <w:t>‘</w:t>
            </w:r>
            <w:r w:rsidRPr="00302EA1">
              <w:rPr>
                <w:sz w:val="24"/>
                <w:szCs w:val="24"/>
              </w:rPr>
              <w:t>Child behaviour disorder</w:t>
            </w:r>
            <w:r>
              <w:rPr>
                <w:sz w:val="24"/>
                <w:szCs w:val="24"/>
              </w:rPr>
              <w:t>s nature or nurture uk’</w:t>
            </w:r>
          </w:p>
        </w:tc>
        <w:tc>
          <w:tcPr>
            <w:tcW w:w="1063" w:type="dxa"/>
          </w:tcPr>
          <w:p w:rsidR="00C9015E" w:rsidRPr="00302EA1" w:rsidRDefault="00302EA1" w:rsidP="00834536">
            <w:pPr>
              <w:rPr>
                <w:sz w:val="24"/>
                <w:szCs w:val="24"/>
              </w:rPr>
            </w:pPr>
            <w:r w:rsidRPr="00302EA1">
              <w:rPr>
                <w:sz w:val="24"/>
                <w:szCs w:val="24"/>
              </w:rPr>
              <w:t>17,400</w:t>
            </w:r>
          </w:p>
        </w:tc>
        <w:tc>
          <w:tcPr>
            <w:tcW w:w="2915" w:type="dxa"/>
          </w:tcPr>
          <w:p w:rsidR="00C9015E" w:rsidRPr="00927072" w:rsidRDefault="00927072" w:rsidP="00834536">
            <w:pPr>
              <w:rPr>
                <w:sz w:val="24"/>
                <w:szCs w:val="24"/>
              </w:rPr>
            </w:pPr>
            <w:r>
              <w:rPr>
                <w:sz w:val="24"/>
                <w:szCs w:val="24"/>
              </w:rPr>
              <w:t>General/ relevant</w:t>
            </w:r>
          </w:p>
        </w:tc>
      </w:tr>
      <w:tr w:rsidR="000F551E" w:rsidTr="005E7486">
        <w:trPr>
          <w:trHeight w:val="413"/>
        </w:trPr>
        <w:tc>
          <w:tcPr>
            <w:tcW w:w="1245" w:type="dxa"/>
          </w:tcPr>
          <w:p w:rsidR="00C9015E" w:rsidRPr="006133DC" w:rsidRDefault="006133DC" w:rsidP="00834536">
            <w:pPr>
              <w:rPr>
                <w:sz w:val="24"/>
                <w:szCs w:val="24"/>
              </w:rPr>
            </w:pPr>
            <w:r>
              <w:rPr>
                <w:sz w:val="24"/>
                <w:szCs w:val="24"/>
              </w:rPr>
              <w:t>19/10/17</w:t>
            </w:r>
          </w:p>
        </w:tc>
        <w:tc>
          <w:tcPr>
            <w:tcW w:w="1777" w:type="dxa"/>
          </w:tcPr>
          <w:p w:rsidR="00C9015E" w:rsidRPr="00386EDC" w:rsidRDefault="00386EDC" w:rsidP="00834536">
            <w:pPr>
              <w:rPr>
                <w:sz w:val="24"/>
                <w:szCs w:val="24"/>
              </w:rPr>
            </w:pPr>
            <w:r>
              <w:rPr>
                <w:sz w:val="24"/>
                <w:szCs w:val="24"/>
              </w:rPr>
              <w:t>Wiley</w:t>
            </w:r>
          </w:p>
        </w:tc>
        <w:tc>
          <w:tcPr>
            <w:tcW w:w="2948" w:type="dxa"/>
          </w:tcPr>
          <w:p w:rsidR="00C9015E" w:rsidRPr="00302EA1" w:rsidRDefault="00302EA1" w:rsidP="00834536">
            <w:pPr>
              <w:rPr>
                <w:sz w:val="24"/>
                <w:szCs w:val="24"/>
              </w:rPr>
            </w:pPr>
            <w:r>
              <w:rPr>
                <w:sz w:val="24"/>
                <w:szCs w:val="24"/>
              </w:rPr>
              <w:t>‘Child and adolescent behaviour disorders nature or nurture uk’</w:t>
            </w:r>
          </w:p>
        </w:tc>
        <w:tc>
          <w:tcPr>
            <w:tcW w:w="1063" w:type="dxa"/>
          </w:tcPr>
          <w:p w:rsidR="00C9015E" w:rsidRPr="00302EA1" w:rsidRDefault="00302EA1" w:rsidP="00834536">
            <w:r w:rsidRPr="00302EA1">
              <w:t>17,600</w:t>
            </w:r>
          </w:p>
        </w:tc>
        <w:tc>
          <w:tcPr>
            <w:tcW w:w="2915" w:type="dxa"/>
          </w:tcPr>
          <w:p w:rsidR="00C9015E" w:rsidRPr="00927072" w:rsidRDefault="00927072" w:rsidP="00834536">
            <w:pPr>
              <w:rPr>
                <w:sz w:val="24"/>
                <w:szCs w:val="24"/>
              </w:rPr>
            </w:pPr>
            <w:r>
              <w:rPr>
                <w:sz w:val="24"/>
                <w:szCs w:val="24"/>
              </w:rPr>
              <w:t>General / relevant</w:t>
            </w:r>
          </w:p>
        </w:tc>
      </w:tr>
      <w:tr w:rsidR="000F551E" w:rsidTr="005E7486">
        <w:trPr>
          <w:trHeight w:val="419"/>
        </w:trPr>
        <w:tc>
          <w:tcPr>
            <w:tcW w:w="1245" w:type="dxa"/>
          </w:tcPr>
          <w:p w:rsidR="006B28B8" w:rsidRPr="006133DC" w:rsidRDefault="006133DC" w:rsidP="00834536">
            <w:pPr>
              <w:rPr>
                <w:sz w:val="24"/>
                <w:szCs w:val="24"/>
              </w:rPr>
            </w:pPr>
            <w:r>
              <w:rPr>
                <w:sz w:val="24"/>
                <w:szCs w:val="24"/>
              </w:rPr>
              <w:t>19/10/17</w:t>
            </w:r>
          </w:p>
        </w:tc>
        <w:tc>
          <w:tcPr>
            <w:tcW w:w="1777" w:type="dxa"/>
          </w:tcPr>
          <w:p w:rsidR="006B28B8" w:rsidRPr="00386EDC" w:rsidRDefault="00386EDC" w:rsidP="00834536">
            <w:pPr>
              <w:rPr>
                <w:sz w:val="24"/>
                <w:szCs w:val="24"/>
              </w:rPr>
            </w:pPr>
            <w:r>
              <w:rPr>
                <w:sz w:val="24"/>
                <w:szCs w:val="24"/>
              </w:rPr>
              <w:t>Googlescholar</w:t>
            </w:r>
          </w:p>
        </w:tc>
        <w:tc>
          <w:tcPr>
            <w:tcW w:w="2948" w:type="dxa"/>
          </w:tcPr>
          <w:p w:rsidR="006B28B8" w:rsidRPr="00302EA1" w:rsidRDefault="00302EA1" w:rsidP="00834536">
            <w:pPr>
              <w:rPr>
                <w:sz w:val="24"/>
                <w:szCs w:val="24"/>
              </w:rPr>
            </w:pPr>
            <w:r>
              <w:rPr>
                <w:sz w:val="24"/>
                <w:szCs w:val="24"/>
              </w:rPr>
              <w:t>‘</w:t>
            </w:r>
            <w:r w:rsidRPr="00302EA1">
              <w:rPr>
                <w:sz w:val="24"/>
                <w:szCs w:val="24"/>
              </w:rPr>
              <w:t xml:space="preserve">Child and adolescent </w:t>
            </w:r>
            <w:r>
              <w:rPr>
                <w:sz w:val="24"/>
                <w:szCs w:val="24"/>
              </w:rPr>
              <w:t>behaviour disorders biological or psychosocial uk’</w:t>
            </w:r>
          </w:p>
        </w:tc>
        <w:tc>
          <w:tcPr>
            <w:tcW w:w="1063" w:type="dxa"/>
          </w:tcPr>
          <w:p w:rsidR="006B28B8" w:rsidRPr="00302EA1" w:rsidRDefault="00302EA1" w:rsidP="00834536">
            <w:pPr>
              <w:rPr>
                <w:sz w:val="24"/>
                <w:szCs w:val="24"/>
              </w:rPr>
            </w:pPr>
            <w:r>
              <w:rPr>
                <w:sz w:val="24"/>
                <w:szCs w:val="24"/>
              </w:rPr>
              <w:t>17,800</w:t>
            </w:r>
          </w:p>
        </w:tc>
        <w:tc>
          <w:tcPr>
            <w:tcW w:w="2915" w:type="dxa"/>
          </w:tcPr>
          <w:p w:rsidR="006B28B8" w:rsidRPr="00927072" w:rsidRDefault="00927072" w:rsidP="00834536">
            <w:pPr>
              <w:rPr>
                <w:sz w:val="24"/>
                <w:szCs w:val="24"/>
              </w:rPr>
            </w:pPr>
            <w:r w:rsidRPr="00927072">
              <w:rPr>
                <w:sz w:val="24"/>
                <w:szCs w:val="24"/>
              </w:rPr>
              <w:t>Links to medication</w:t>
            </w:r>
            <w:r>
              <w:rPr>
                <w:sz w:val="24"/>
                <w:szCs w:val="24"/>
              </w:rPr>
              <w:t>/ harmful side effects</w:t>
            </w:r>
          </w:p>
        </w:tc>
      </w:tr>
      <w:tr w:rsidR="000F551E" w:rsidTr="005E7486">
        <w:trPr>
          <w:trHeight w:val="419"/>
        </w:trPr>
        <w:tc>
          <w:tcPr>
            <w:tcW w:w="1245" w:type="dxa"/>
          </w:tcPr>
          <w:p w:rsidR="006B28B8" w:rsidRPr="006133DC" w:rsidRDefault="006133DC" w:rsidP="00834536">
            <w:pPr>
              <w:rPr>
                <w:sz w:val="24"/>
                <w:szCs w:val="24"/>
              </w:rPr>
            </w:pPr>
            <w:r>
              <w:rPr>
                <w:sz w:val="24"/>
                <w:szCs w:val="24"/>
              </w:rPr>
              <w:t>19/10/17</w:t>
            </w:r>
          </w:p>
        </w:tc>
        <w:tc>
          <w:tcPr>
            <w:tcW w:w="1777" w:type="dxa"/>
          </w:tcPr>
          <w:p w:rsidR="006B28B8" w:rsidRPr="00386EDC" w:rsidRDefault="00386EDC" w:rsidP="00834536">
            <w:pPr>
              <w:rPr>
                <w:sz w:val="24"/>
                <w:szCs w:val="24"/>
              </w:rPr>
            </w:pPr>
            <w:r>
              <w:rPr>
                <w:sz w:val="24"/>
                <w:szCs w:val="24"/>
              </w:rPr>
              <w:t>EBSCO</w:t>
            </w:r>
          </w:p>
        </w:tc>
        <w:tc>
          <w:tcPr>
            <w:tcW w:w="2948" w:type="dxa"/>
          </w:tcPr>
          <w:p w:rsidR="006B28B8" w:rsidRPr="00302EA1" w:rsidRDefault="00B20714" w:rsidP="00834536">
            <w:pPr>
              <w:rPr>
                <w:sz w:val="24"/>
                <w:szCs w:val="24"/>
              </w:rPr>
            </w:pPr>
            <w:r>
              <w:rPr>
                <w:sz w:val="24"/>
                <w:szCs w:val="24"/>
              </w:rPr>
              <w:t>Child and adolescent behaviour disorders+implications uk’</w:t>
            </w:r>
          </w:p>
        </w:tc>
        <w:tc>
          <w:tcPr>
            <w:tcW w:w="1063" w:type="dxa"/>
          </w:tcPr>
          <w:p w:rsidR="006B28B8" w:rsidRPr="00302EA1" w:rsidRDefault="00B20714" w:rsidP="00834536">
            <w:pPr>
              <w:rPr>
                <w:sz w:val="24"/>
                <w:szCs w:val="24"/>
              </w:rPr>
            </w:pPr>
            <w:r>
              <w:rPr>
                <w:sz w:val="24"/>
                <w:szCs w:val="24"/>
              </w:rPr>
              <w:t>17,500</w:t>
            </w:r>
          </w:p>
        </w:tc>
        <w:tc>
          <w:tcPr>
            <w:tcW w:w="2915" w:type="dxa"/>
          </w:tcPr>
          <w:p w:rsidR="006B28B8" w:rsidRPr="00927072" w:rsidRDefault="00927072" w:rsidP="00834536">
            <w:pPr>
              <w:rPr>
                <w:sz w:val="24"/>
                <w:szCs w:val="24"/>
              </w:rPr>
            </w:pPr>
            <w:r>
              <w:rPr>
                <w:sz w:val="24"/>
                <w:szCs w:val="24"/>
              </w:rPr>
              <w:t>Links to poor education/antisocial/crime</w:t>
            </w:r>
          </w:p>
        </w:tc>
      </w:tr>
      <w:tr w:rsidR="000F551E" w:rsidTr="005E7486">
        <w:trPr>
          <w:trHeight w:val="403"/>
        </w:trPr>
        <w:tc>
          <w:tcPr>
            <w:tcW w:w="1245" w:type="dxa"/>
          </w:tcPr>
          <w:p w:rsidR="006B28B8" w:rsidRPr="006133DC" w:rsidRDefault="006133DC" w:rsidP="00834536">
            <w:pPr>
              <w:rPr>
                <w:sz w:val="24"/>
                <w:szCs w:val="24"/>
              </w:rPr>
            </w:pPr>
            <w:r>
              <w:rPr>
                <w:sz w:val="24"/>
                <w:szCs w:val="24"/>
              </w:rPr>
              <w:t>19/10/17</w:t>
            </w:r>
          </w:p>
        </w:tc>
        <w:tc>
          <w:tcPr>
            <w:tcW w:w="1777" w:type="dxa"/>
          </w:tcPr>
          <w:p w:rsidR="006B28B8" w:rsidRPr="00386EDC" w:rsidRDefault="00386EDC" w:rsidP="00834536">
            <w:pPr>
              <w:rPr>
                <w:sz w:val="24"/>
                <w:szCs w:val="24"/>
              </w:rPr>
            </w:pPr>
            <w:r>
              <w:rPr>
                <w:sz w:val="24"/>
                <w:szCs w:val="24"/>
              </w:rPr>
              <w:t>EBSCO</w:t>
            </w:r>
          </w:p>
        </w:tc>
        <w:tc>
          <w:tcPr>
            <w:tcW w:w="2948" w:type="dxa"/>
          </w:tcPr>
          <w:p w:rsidR="006B28B8" w:rsidRPr="00B20714" w:rsidRDefault="00B20714" w:rsidP="00834536">
            <w:pPr>
              <w:rPr>
                <w:sz w:val="24"/>
                <w:szCs w:val="24"/>
              </w:rPr>
            </w:pPr>
            <w:r>
              <w:rPr>
                <w:sz w:val="24"/>
                <w:szCs w:val="24"/>
              </w:rPr>
              <w:t>‘Child and adolescent behaviour disorders+impact uk’</w:t>
            </w:r>
          </w:p>
        </w:tc>
        <w:tc>
          <w:tcPr>
            <w:tcW w:w="1063" w:type="dxa"/>
          </w:tcPr>
          <w:p w:rsidR="006B28B8" w:rsidRPr="00B20714" w:rsidRDefault="00B20714" w:rsidP="00834536">
            <w:pPr>
              <w:rPr>
                <w:sz w:val="24"/>
                <w:szCs w:val="24"/>
              </w:rPr>
            </w:pPr>
            <w:r w:rsidRPr="00B20714">
              <w:rPr>
                <w:sz w:val="24"/>
                <w:szCs w:val="24"/>
              </w:rPr>
              <w:t>16,800</w:t>
            </w:r>
          </w:p>
        </w:tc>
        <w:tc>
          <w:tcPr>
            <w:tcW w:w="2915" w:type="dxa"/>
          </w:tcPr>
          <w:p w:rsidR="006B28B8" w:rsidRPr="00927072" w:rsidRDefault="00927072" w:rsidP="00834536">
            <w:pPr>
              <w:rPr>
                <w:sz w:val="24"/>
                <w:szCs w:val="24"/>
              </w:rPr>
            </w:pPr>
            <w:r>
              <w:rPr>
                <w:sz w:val="24"/>
                <w:szCs w:val="24"/>
              </w:rPr>
              <w:t>Links to family breakdown/crime/offenders</w:t>
            </w:r>
          </w:p>
        </w:tc>
      </w:tr>
      <w:tr w:rsidR="000F551E" w:rsidTr="005E7486">
        <w:trPr>
          <w:trHeight w:val="419"/>
        </w:trPr>
        <w:tc>
          <w:tcPr>
            <w:tcW w:w="1245" w:type="dxa"/>
          </w:tcPr>
          <w:p w:rsidR="006B28B8" w:rsidRPr="006133DC" w:rsidRDefault="006133DC" w:rsidP="00834536">
            <w:pPr>
              <w:rPr>
                <w:sz w:val="24"/>
                <w:szCs w:val="24"/>
              </w:rPr>
            </w:pPr>
            <w:r>
              <w:rPr>
                <w:sz w:val="24"/>
                <w:szCs w:val="24"/>
              </w:rPr>
              <w:lastRenderedPageBreak/>
              <w:t>22/10/17</w:t>
            </w:r>
          </w:p>
        </w:tc>
        <w:tc>
          <w:tcPr>
            <w:tcW w:w="1777" w:type="dxa"/>
          </w:tcPr>
          <w:p w:rsidR="006B28B8" w:rsidRPr="00386EDC" w:rsidRDefault="00386EDC" w:rsidP="00834536">
            <w:pPr>
              <w:rPr>
                <w:sz w:val="24"/>
                <w:szCs w:val="24"/>
              </w:rPr>
            </w:pPr>
            <w:r>
              <w:rPr>
                <w:sz w:val="24"/>
                <w:szCs w:val="24"/>
              </w:rPr>
              <w:t>Googlescholar</w:t>
            </w:r>
          </w:p>
        </w:tc>
        <w:tc>
          <w:tcPr>
            <w:tcW w:w="2948" w:type="dxa"/>
          </w:tcPr>
          <w:p w:rsidR="006B28B8" w:rsidRPr="00B20714" w:rsidRDefault="00B20714" w:rsidP="00834536">
            <w:pPr>
              <w:rPr>
                <w:sz w:val="24"/>
                <w:szCs w:val="24"/>
              </w:rPr>
            </w:pPr>
            <w:r>
              <w:rPr>
                <w:sz w:val="24"/>
                <w:szCs w:val="24"/>
              </w:rPr>
              <w:t>‘Child and adolescent behaviour disorders+systematic review uk’</w:t>
            </w:r>
          </w:p>
        </w:tc>
        <w:tc>
          <w:tcPr>
            <w:tcW w:w="1063" w:type="dxa"/>
          </w:tcPr>
          <w:p w:rsidR="006B28B8" w:rsidRPr="00B20714" w:rsidRDefault="00B20714" w:rsidP="00834536">
            <w:pPr>
              <w:rPr>
                <w:sz w:val="24"/>
                <w:szCs w:val="24"/>
              </w:rPr>
            </w:pPr>
            <w:r w:rsidRPr="00B20714">
              <w:rPr>
                <w:sz w:val="24"/>
                <w:szCs w:val="24"/>
              </w:rPr>
              <w:t>17,300</w:t>
            </w:r>
          </w:p>
        </w:tc>
        <w:tc>
          <w:tcPr>
            <w:tcW w:w="2915" w:type="dxa"/>
          </w:tcPr>
          <w:p w:rsidR="006B28B8" w:rsidRPr="00927072" w:rsidRDefault="00927072" w:rsidP="00834536">
            <w:pPr>
              <w:rPr>
                <w:sz w:val="24"/>
                <w:szCs w:val="24"/>
              </w:rPr>
            </w:pPr>
            <w:r w:rsidRPr="00927072">
              <w:rPr>
                <w:sz w:val="24"/>
                <w:szCs w:val="24"/>
              </w:rPr>
              <w:t>Relevant</w:t>
            </w:r>
            <w:r>
              <w:rPr>
                <w:sz w:val="24"/>
                <w:szCs w:val="24"/>
              </w:rPr>
              <w:t xml:space="preserve"> Systematic reviews</w:t>
            </w:r>
          </w:p>
        </w:tc>
      </w:tr>
      <w:tr w:rsidR="000F551E" w:rsidTr="005E7486">
        <w:trPr>
          <w:trHeight w:val="419"/>
        </w:trPr>
        <w:tc>
          <w:tcPr>
            <w:tcW w:w="1245" w:type="dxa"/>
          </w:tcPr>
          <w:p w:rsidR="006B28B8" w:rsidRPr="006133DC" w:rsidRDefault="006133DC" w:rsidP="00834536">
            <w:pPr>
              <w:rPr>
                <w:sz w:val="24"/>
                <w:szCs w:val="24"/>
              </w:rPr>
            </w:pPr>
            <w:r>
              <w:rPr>
                <w:sz w:val="24"/>
                <w:szCs w:val="24"/>
              </w:rPr>
              <w:t>22/10/17</w:t>
            </w:r>
          </w:p>
        </w:tc>
        <w:tc>
          <w:tcPr>
            <w:tcW w:w="1777" w:type="dxa"/>
          </w:tcPr>
          <w:p w:rsidR="006B28B8" w:rsidRPr="00386EDC" w:rsidRDefault="00386EDC" w:rsidP="00834536">
            <w:pPr>
              <w:rPr>
                <w:sz w:val="24"/>
                <w:szCs w:val="24"/>
              </w:rPr>
            </w:pPr>
            <w:r w:rsidRPr="00386EDC">
              <w:rPr>
                <w:sz w:val="24"/>
                <w:szCs w:val="24"/>
              </w:rPr>
              <w:t>EBSCO</w:t>
            </w:r>
          </w:p>
        </w:tc>
        <w:tc>
          <w:tcPr>
            <w:tcW w:w="2948" w:type="dxa"/>
          </w:tcPr>
          <w:p w:rsidR="006B28B8" w:rsidRPr="00B20714" w:rsidRDefault="00B20714" w:rsidP="00834536">
            <w:pPr>
              <w:rPr>
                <w:sz w:val="24"/>
                <w:szCs w:val="24"/>
              </w:rPr>
            </w:pPr>
            <w:r>
              <w:rPr>
                <w:sz w:val="24"/>
                <w:szCs w:val="24"/>
              </w:rPr>
              <w:t>‘Child and adolescent behaviour disorders uk’</w:t>
            </w:r>
          </w:p>
        </w:tc>
        <w:tc>
          <w:tcPr>
            <w:tcW w:w="1063" w:type="dxa"/>
          </w:tcPr>
          <w:p w:rsidR="006B28B8" w:rsidRPr="00B20714" w:rsidRDefault="00B20714" w:rsidP="00834536">
            <w:pPr>
              <w:rPr>
                <w:sz w:val="24"/>
                <w:szCs w:val="24"/>
              </w:rPr>
            </w:pPr>
            <w:r>
              <w:rPr>
                <w:sz w:val="24"/>
                <w:szCs w:val="24"/>
              </w:rPr>
              <w:t>17,300</w:t>
            </w:r>
          </w:p>
        </w:tc>
        <w:tc>
          <w:tcPr>
            <w:tcW w:w="2915" w:type="dxa"/>
          </w:tcPr>
          <w:p w:rsidR="006B28B8" w:rsidRPr="00927072" w:rsidRDefault="00927072" w:rsidP="00834536">
            <w:pPr>
              <w:rPr>
                <w:sz w:val="24"/>
                <w:szCs w:val="24"/>
              </w:rPr>
            </w:pPr>
            <w:r>
              <w:rPr>
                <w:sz w:val="24"/>
                <w:szCs w:val="24"/>
              </w:rPr>
              <w:t>Increase in diagnosis</w:t>
            </w:r>
          </w:p>
        </w:tc>
      </w:tr>
      <w:tr w:rsidR="000F551E" w:rsidTr="005E7486">
        <w:trPr>
          <w:trHeight w:val="419"/>
        </w:trPr>
        <w:tc>
          <w:tcPr>
            <w:tcW w:w="1245" w:type="dxa"/>
          </w:tcPr>
          <w:p w:rsidR="006B28B8" w:rsidRPr="006133DC" w:rsidRDefault="006133DC" w:rsidP="00834536">
            <w:pPr>
              <w:rPr>
                <w:sz w:val="24"/>
                <w:szCs w:val="24"/>
              </w:rPr>
            </w:pPr>
            <w:r>
              <w:rPr>
                <w:sz w:val="24"/>
                <w:szCs w:val="24"/>
              </w:rPr>
              <w:t>22/10/17</w:t>
            </w:r>
          </w:p>
        </w:tc>
        <w:tc>
          <w:tcPr>
            <w:tcW w:w="1777" w:type="dxa"/>
          </w:tcPr>
          <w:p w:rsidR="006B28B8" w:rsidRPr="00386EDC" w:rsidRDefault="00386EDC" w:rsidP="00834536">
            <w:pPr>
              <w:rPr>
                <w:sz w:val="24"/>
                <w:szCs w:val="24"/>
              </w:rPr>
            </w:pPr>
            <w:r>
              <w:rPr>
                <w:sz w:val="24"/>
                <w:szCs w:val="24"/>
              </w:rPr>
              <w:t>Googlescholar</w:t>
            </w:r>
          </w:p>
        </w:tc>
        <w:tc>
          <w:tcPr>
            <w:tcW w:w="2948" w:type="dxa"/>
          </w:tcPr>
          <w:p w:rsidR="006B28B8" w:rsidRPr="0096588C" w:rsidRDefault="0096588C" w:rsidP="00834536">
            <w:pPr>
              <w:rPr>
                <w:sz w:val="24"/>
                <w:szCs w:val="24"/>
              </w:rPr>
            </w:pPr>
            <w:r>
              <w:rPr>
                <w:sz w:val="24"/>
                <w:szCs w:val="24"/>
              </w:rPr>
              <w:t>‘Child and adolescent behaviour disorders+</w:t>
            </w:r>
            <w:r w:rsidR="000F551E">
              <w:rPr>
                <w:sz w:val="24"/>
                <w:szCs w:val="24"/>
              </w:rPr>
              <w:t>meta-analysis</w:t>
            </w:r>
            <w:r>
              <w:rPr>
                <w:sz w:val="24"/>
                <w:szCs w:val="24"/>
              </w:rPr>
              <w:t xml:space="preserve"> uk’</w:t>
            </w:r>
          </w:p>
        </w:tc>
        <w:tc>
          <w:tcPr>
            <w:tcW w:w="1063" w:type="dxa"/>
          </w:tcPr>
          <w:p w:rsidR="006B28B8" w:rsidRPr="0096588C" w:rsidRDefault="0096588C" w:rsidP="00834536">
            <w:pPr>
              <w:rPr>
                <w:sz w:val="24"/>
                <w:szCs w:val="24"/>
              </w:rPr>
            </w:pPr>
            <w:r>
              <w:rPr>
                <w:sz w:val="24"/>
                <w:szCs w:val="24"/>
              </w:rPr>
              <w:t>17,000</w:t>
            </w:r>
          </w:p>
        </w:tc>
        <w:tc>
          <w:tcPr>
            <w:tcW w:w="2915" w:type="dxa"/>
          </w:tcPr>
          <w:p w:rsidR="006B28B8" w:rsidRPr="001C6917" w:rsidRDefault="001C6917" w:rsidP="00834536">
            <w:pPr>
              <w:rPr>
                <w:sz w:val="24"/>
                <w:szCs w:val="24"/>
              </w:rPr>
            </w:pPr>
            <w:r>
              <w:rPr>
                <w:sz w:val="24"/>
                <w:szCs w:val="24"/>
              </w:rPr>
              <w:t>Biomarkers/ disruptive behaviour</w:t>
            </w:r>
          </w:p>
        </w:tc>
      </w:tr>
      <w:tr w:rsidR="000F551E" w:rsidTr="005E7486">
        <w:trPr>
          <w:trHeight w:val="403"/>
        </w:trPr>
        <w:tc>
          <w:tcPr>
            <w:tcW w:w="1245" w:type="dxa"/>
          </w:tcPr>
          <w:p w:rsidR="006B28B8" w:rsidRPr="006133DC" w:rsidRDefault="006133DC" w:rsidP="00834536">
            <w:pPr>
              <w:rPr>
                <w:sz w:val="24"/>
                <w:szCs w:val="24"/>
              </w:rPr>
            </w:pPr>
            <w:r>
              <w:rPr>
                <w:sz w:val="24"/>
                <w:szCs w:val="24"/>
              </w:rPr>
              <w:t>22/10/17</w:t>
            </w:r>
          </w:p>
        </w:tc>
        <w:tc>
          <w:tcPr>
            <w:tcW w:w="1777" w:type="dxa"/>
          </w:tcPr>
          <w:p w:rsidR="006B28B8" w:rsidRPr="00386EDC" w:rsidRDefault="00386EDC" w:rsidP="00834536">
            <w:pPr>
              <w:rPr>
                <w:sz w:val="24"/>
                <w:szCs w:val="24"/>
              </w:rPr>
            </w:pPr>
            <w:r>
              <w:rPr>
                <w:sz w:val="24"/>
                <w:szCs w:val="24"/>
              </w:rPr>
              <w:t>Springer</w:t>
            </w:r>
          </w:p>
        </w:tc>
        <w:tc>
          <w:tcPr>
            <w:tcW w:w="2948" w:type="dxa"/>
          </w:tcPr>
          <w:p w:rsidR="006B28B8" w:rsidRPr="0096588C" w:rsidRDefault="0096588C" w:rsidP="00834536">
            <w:pPr>
              <w:rPr>
                <w:sz w:val="24"/>
                <w:szCs w:val="24"/>
              </w:rPr>
            </w:pPr>
            <w:r>
              <w:rPr>
                <w:sz w:val="24"/>
                <w:szCs w:val="24"/>
              </w:rPr>
              <w:t>Child and adolescent adhd+ causes uk</w:t>
            </w:r>
          </w:p>
        </w:tc>
        <w:tc>
          <w:tcPr>
            <w:tcW w:w="1063" w:type="dxa"/>
          </w:tcPr>
          <w:p w:rsidR="006B28B8" w:rsidRPr="000F551E" w:rsidRDefault="0096588C" w:rsidP="00834536">
            <w:pPr>
              <w:rPr>
                <w:sz w:val="24"/>
                <w:szCs w:val="24"/>
              </w:rPr>
            </w:pPr>
            <w:r w:rsidRPr="000F551E">
              <w:rPr>
                <w:sz w:val="24"/>
                <w:szCs w:val="24"/>
              </w:rPr>
              <w:t>17,300</w:t>
            </w:r>
          </w:p>
        </w:tc>
        <w:tc>
          <w:tcPr>
            <w:tcW w:w="2915" w:type="dxa"/>
          </w:tcPr>
          <w:p w:rsidR="006B28B8" w:rsidRPr="001C6917" w:rsidRDefault="001C6917" w:rsidP="00834536">
            <w:pPr>
              <w:rPr>
                <w:sz w:val="24"/>
                <w:szCs w:val="24"/>
              </w:rPr>
            </w:pPr>
            <w:r>
              <w:rPr>
                <w:sz w:val="24"/>
                <w:szCs w:val="24"/>
              </w:rPr>
              <w:t>Link to smoking/parenting</w:t>
            </w:r>
          </w:p>
        </w:tc>
      </w:tr>
      <w:tr w:rsidR="000F551E" w:rsidTr="005E7486">
        <w:trPr>
          <w:trHeight w:val="419"/>
        </w:trPr>
        <w:tc>
          <w:tcPr>
            <w:tcW w:w="1245" w:type="dxa"/>
          </w:tcPr>
          <w:p w:rsidR="006B28B8" w:rsidRPr="006133DC" w:rsidRDefault="006133DC" w:rsidP="00834536">
            <w:pPr>
              <w:rPr>
                <w:sz w:val="24"/>
                <w:szCs w:val="24"/>
              </w:rPr>
            </w:pPr>
            <w:r w:rsidRPr="006133DC">
              <w:rPr>
                <w:sz w:val="24"/>
                <w:szCs w:val="24"/>
              </w:rPr>
              <w:t>22/10/17</w:t>
            </w:r>
          </w:p>
        </w:tc>
        <w:tc>
          <w:tcPr>
            <w:tcW w:w="1777" w:type="dxa"/>
          </w:tcPr>
          <w:p w:rsidR="006B28B8" w:rsidRPr="00386EDC" w:rsidRDefault="00386EDC" w:rsidP="00834536">
            <w:pPr>
              <w:rPr>
                <w:sz w:val="24"/>
                <w:szCs w:val="24"/>
              </w:rPr>
            </w:pPr>
            <w:r>
              <w:rPr>
                <w:sz w:val="24"/>
                <w:szCs w:val="24"/>
              </w:rPr>
              <w:t>Taylor and Francis Online</w:t>
            </w:r>
          </w:p>
        </w:tc>
        <w:tc>
          <w:tcPr>
            <w:tcW w:w="2948" w:type="dxa"/>
          </w:tcPr>
          <w:p w:rsidR="006B28B8" w:rsidRPr="000F551E" w:rsidRDefault="0096588C" w:rsidP="00834536">
            <w:pPr>
              <w:rPr>
                <w:sz w:val="24"/>
                <w:szCs w:val="24"/>
              </w:rPr>
            </w:pPr>
            <w:r w:rsidRPr="000F551E">
              <w:rPr>
                <w:sz w:val="24"/>
                <w:szCs w:val="24"/>
              </w:rPr>
              <w:t>Child adhd symptoms+nature nurture uk</w:t>
            </w:r>
          </w:p>
        </w:tc>
        <w:tc>
          <w:tcPr>
            <w:tcW w:w="1063" w:type="dxa"/>
          </w:tcPr>
          <w:p w:rsidR="006B28B8" w:rsidRPr="000F551E" w:rsidRDefault="0096588C" w:rsidP="00834536">
            <w:pPr>
              <w:rPr>
                <w:sz w:val="24"/>
                <w:szCs w:val="24"/>
              </w:rPr>
            </w:pPr>
            <w:r w:rsidRPr="000F551E">
              <w:rPr>
                <w:sz w:val="24"/>
                <w:szCs w:val="24"/>
              </w:rPr>
              <w:t>9,800</w:t>
            </w:r>
          </w:p>
        </w:tc>
        <w:tc>
          <w:tcPr>
            <w:tcW w:w="2915" w:type="dxa"/>
          </w:tcPr>
          <w:p w:rsidR="006B28B8" w:rsidRPr="001C6917" w:rsidRDefault="001C6917" w:rsidP="00834536">
            <w:pPr>
              <w:rPr>
                <w:sz w:val="24"/>
                <w:szCs w:val="24"/>
              </w:rPr>
            </w:pPr>
            <w:r>
              <w:rPr>
                <w:sz w:val="24"/>
                <w:szCs w:val="24"/>
              </w:rPr>
              <w:t>Impulsivity/risks/anger</w:t>
            </w:r>
          </w:p>
        </w:tc>
      </w:tr>
      <w:tr w:rsidR="000F551E" w:rsidTr="005E7486">
        <w:trPr>
          <w:trHeight w:val="419"/>
        </w:trPr>
        <w:tc>
          <w:tcPr>
            <w:tcW w:w="1245" w:type="dxa"/>
          </w:tcPr>
          <w:p w:rsidR="000F551E" w:rsidRPr="006133DC" w:rsidRDefault="006133DC" w:rsidP="00834536">
            <w:pPr>
              <w:rPr>
                <w:sz w:val="24"/>
                <w:szCs w:val="24"/>
              </w:rPr>
            </w:pPr>
            <w:r>
              <w:rPr>
                <w:sz w:val="24"/>
                <w:szCs w:val="24"/>
              </w:rPr>
              <w:t>27/10/17</w:t>
            </w:r>
          </w:p>
        </w:tc>
        <w:tc>
          <w:tcPr>
            <w:tcW w:w="1777" w:type="dxa"/>
          </w:tcPr>
          <w:p w:rsidR="000F551E" w:rsidRDefault="00386EDC" w:rsidP="00834536">
            <w:pPr>
              <w:rPr>
                <w:b/>
                <w:sz w:val="32"/>
                <w:szCs w:val="32"/>
                <w:u w:val="single"/>
              </w:rPr>
            </w:pPr>
            <w:r>
              <w:rPr>
                <w:sz w:val="24"/>
                <w:szCs w:val="24"/>
              </w:rPr>
              <w:t>Taylor and Francis Online</w:t>
            </w:r>
          </w:p>
        </w:tc>
        <w:tc>
          <w:tcPr>
            <w:tcW w:w="2948" w:type="dxa"/>
          </w:tcPr>
          <w:p w:rsidR="000F551E" w:rsidRPr="000F551E" w:rsidRDefault="005C4C21" w:rsidP="00834536">
            <w:pPr>
              <w:rPr>
                <w:sz w:val="24"/>
                <w:szCs w:val="24"/>
              </w:rPr>
            </w:pPr>
            <w:r>
              <w:rPr>
                <w:sz w:val="24"/>
                <w:szCs w:val="24"/>
              </w:rPr>
              <w:t>Child behaviour disorders+ mental health uk</w:t>
            </w:r>
          </w:p>
        </w:tc>
        <w:tc>
          <w:tcPr>
            <w:tcW w:w="1063" w:type="dxa"/>
          </w:tcPr>
          <w:p w:rsidR="000F551E" w:rsidRPr="000F551E" w:rsidRDefault="005C4C21" w:rsidP="00834536">
            <w:pPr>
              <w:rPr>
                <w:sz w:val="24"/>
                <w:szCs w:val="24"/>
              </w:rPr>
            </w:pPr>
            <w:r>
              <w:rPr>
                <w:sz w:val="24"/>
                <w:szCs w:val="24"/>
              </w:rPr>
              <w:t>17,000</w:t>
            </w:r>
          </w:p>
        </w:tc>
        <w:tc>
          <w:tcPr>
            <w:tcW w:w="2915" w:type="dxa"/>
          </w:tcPr>
          <w:p w:rsidR="000F551E" w:rsidRPr="005C4C21" w:rsidRDefault="005C4C21" w:rsidP="00834536">
            <w:pPr>
              <w:rPr>
                <w:sz w:val="24"/>
                <w:szCs w:val="24"/>
              </w:rPr>
            </w:pPr>
            <w:r w:rsidRPr="005C4C21">
              <w:rPr>
                <w:sz w:val="24"/>
                <w:szCs w:val="24"/>
              </w:rPr>
              <w:t>Cause</w:t>
            </w:r>
            <w:r>
              <w:rPr>
                <w:sz w:val="24"/>
                <w:szCs w:val="24"/>
              </w:rPr>
              <w:t xml:space="preserve"> and effect</w:t>
            </w:r>
          </w:p>
        </w:tc>
      </w:tr>
      <w:tr w:rsidR="000F551E" w:rsidTr="005E7486">
        <w:trPr>
          <w:trHeight w:val="419"/>
        </w:trPr>
        <w:tc>
          <w:tcPr>
            <w:tcW w:w="1245" w:type="dxa"/>
          </w:tcPr>
          <w:p w:rsidR="006B28B8" w:rsidRPr="006133DC" w:rsidRDefault="006133DC" w:rsidP="00834536">
            <w:pPr>
              <w:rPr>
                <w:sz w:val="24"/>
                <w:szCs w:val="24"/>
              </w:rPr>
            </w:pPr>
            <w:r>
              <w:rPr>
                <w:sz w:val="24"/>
                <w:szCs w:val="24"/>
              </w:rPr>
              <w:t>27/10/17</w:t>
            </w:r>
          </w:p>
        </w:tc>
        <w:tc>
          <w:tcPr>
            <w:tcW w:w="1777" w:type="dxa"/>
          </w:tcPr>
          <w:p w:rsidR="006B28B8" w:rsidRDefault="00386EDC" w:rsidP="00834536">
            <w:pPr>
              <w:rPr>
                <w:b/>
                <w:sz w:val="32"/>
                <w:szCs w:val="32"/>
                <w:u w:val="single"/>
              </w:rPr>
            </w:pPr>
            <w:r>
              <w:rPr>
                <w:sz w:val="24"/>
                <w:szCs w:val="24"/>
              </w:rPr>
              <w:t>Taylor and Francis Online</w:t>
            </w:r>
          </w:p>
        </w:tc>
        <w:tc>
          <w:tcPr>
            <w:tcW w:w="2948" w:type="dxa"/>
          </w:tcPr>
          <w:p w:rsidR="006B28B8" w:rsidRPr="0096588C" w:rsidRDefault="0096588C" w:rsidP="00834536">
            <w:pPr>
              <w:rPr>
                <w:sz w:val="24"/>
                <w:szCs w:val="24"/>
              </w:rPr>
            </w:pPr>
            <w:r w:rsidRPr="0096588C">
              <w:rPr>
                <w:sz w:val="24"/>
                <w:szCs w:val="24"/>
              </w:rPr>
              <w:t>Child and a</w:t>
            </w:r>
            <w:r>
              <w:rPr>
                <w:sz w:val="24"/>
                <w:szCs w:val="24"/>
              </w:rPr>
              <w:t>dolescent ODD+nature nurture uk</w:t>
            </w:r>
          </w:p>
        </w:tc>
        <w:tc>
          <w:tcPr>
            <w:tcW w:w="1063" w:type="dxa"/>
          </w:tcPr>
          <w:p w:rsidR="006B28B8" w:rsidRPr="000F551E" w:rsidRDefault="0096588C" w:rsidP="00834536">
            <w:pPr>
              <w:rPr>
                <w:sz w:val="24"/>
                <w:szCs w:val="24"/>
              </w:rPr>
            </w:pPr>
            <w:r w:rsidRPr="000F551E">
              <w:rPr>
                <w:sz w:val="24"/>
                <w:szCs w:val="24"/>
              </w:rPr>
              <w:t>17,500</w:t>
            </w:r>
          </w:p>
        </w:tc>
        <w:tc>
          <w:tcPr>
            <w:tcW w:w="2915" w:type="dxa"/>
          </w:tcPr>
          <w:p w:rsidR="006B28B8" w:rsidRPr="001C6917" w:rsidRDefault="001C6917" w:rsidP="00834536">
            <w:pPr>
              <w:rPr>
                <w:sz w:val="24"/>
                <w:szCs w:val="24"/>
              </w:rPr>
            </w:pPr>
            <w:r>
              <w:rPr>
                <w:sz w:val="24"/>
                <w:szCs w:val="24"/>
              </w:rPr>
              <w:t>Difficulty with diagnosis</w:t>
            </w:r>
          </w:p>
        </w:tc>
      </w:tr>
      <w:tr w:rsidR="000F551E" w:rsidTr="005E7486">
        <w:trPr>
          <w:trHeight w:val="403"/>
        </w:trPr>
        <w:tc>
          <w:tcPr>
            <w:tcW w:w="1245" w:type="dxa"/>
          </w:tcPr>
          <w:p w:rsidR="006B28B8" w:rsidRPr="006133DC" w:rsidRDefault="006133DC" w:rsidP="00834536">
            <w:pPr>
              <w:rPr>
                <w:sz w:val="24"/>
                <w:szCs w:val="24"/>
              </w:rPr>
            </w:pPr>
            <w:r>
              <w:rPr>
                <w:sz w:val="24"/>
                <w:szCs w:val="24"/>
              </w:rPr>
              <w:t>27/10/17</w:t>
            </w:r>
          </w:p>
        </w:tc>
        <w:tc>
          <w:tcPr>
            <w:tcW w:w="1777" w:type="dxa"/>
          </w:tcPr>
          <w:p w:rsidR="006B28B8" w:rsidRDefault="00386EDC" w:rsidP="00834536">
            <w:pPr>
              <w:rPr>
                <w:b/>
                <w:sz w:val="32"/>
                <w:szCs w:val="32"/>
                <w:u w:val="single"/>
              </w:rPr>
            </w:pPr>
            <w:r>
              <w:rPr>
                <w:sz w:val="24"/>
                <w:szCs w:val="24"/>
              </w:rPr>
              <w:t>Taylor and Francis Online</w:t>
            </w:r>
          </w:p>
        </w:tc>
        <w:tc>
          <w:tcPr>
            <w:tcW w:w="2948" w:type="dxa"/>
          </w:tcPr>
          <w:p w:rsidR="006B28B8" w:rsidRPr="0096588C" w:rsidRDefault="0096588C" w:rsidP="00834536">
            <w:pPr>
              <w:rPr>
                <w:sz w:val="24"/>
                <w:szCs w:val="24"/>
              </w:rPr>
            </w:pPr>
            <w:r>
              <w:rPr>
                <w:sz w:val="24"/>
                <w:szCs w:val="24"/>
              </w:rPr>
              <w:t>Child and adolescent ODD+symptoms nature nurture uk</w:t>
            </w:r>
          </w:p>
        </w:tc>
        <w:tc>
          <w:tcPr>
            <w:tcW w:w="1063" w:type="dxa"/>
          </w:tcPr>
          <w:p w:rsidR="006B28B8" w:rsidRPr="000F551E" w:rsidRDefault="0096588C" w:rsidP="00834536">
            <w:pPr>
              <w:rPr>
                <w:sz w:val="24"/>
                <w:szCs w:val="24"/>
              </w:rPr>
            </w:pPr>
            <w:r w:rsidRPr="000F551E">
              <w:rPr>
                <w:sz w:val="24"/>
                <w:szCs w:val="24"/>
              </w:rPr>
              <w:t>17,200</w:t>
            </w:r>
          </w:p>
        </w:tc>
        <w:tc>
          <w:tcPr>
            <w:tcW w:w="2915" w:type="dxa"/>
          </w:tcPr>
          <w:p w:rsidR="006B28B8" w:rsidRPr="001C6917" w:rsidRDefault="001C6917" w:rsidP="00834536">
            <w:pPr>
              <w:rPr>
                <w:sz w:val="24"/>
                <w:szCs w:val="24"/>
              </w:rPr>
            </w:pPr>
            <w:r>
              <w:rPr>
                <w:sz w:val="24"/>
                <w:szCs w:val="24"/>
              </w:rPr>
              <w:t>Comorbid/adhd</w:t>
            </w:r>
          </w:p>
        </w:tc>
      </w:tr>
      <w:tr w:rsidR="000F551E" w:rsidTr="005E7486">
        <w:trPr>
          <w:trHeight w:val="419"/>
        </w:trPr>
        <w:tc>
          <w:tcPr>
            <w:tcW w:w="1245" w:type="dxa"/>
          </w:tcPr>
          <w:p w:rsidR="006B28B8" w:rsidRPr="006133DC" w:rsidRDefault="006133DC" w:rsidP="00834536">
            <w:pPr>
              <w:rPr>
                <w:sz w:val="24"/>
                <w:szCs w:val="24"/>
              </w:rPr>
            </w:pPr>
            <w:r>
              <w:rPr>
                <w:sz w:val="24"/>
                <w:szCs w:val="24"/>
              </w:rPr>
              <w:t>2/11/17</w:t>
            </w:r>
          </w:p>
        </w:tc>
        <w:tc>
          <w:tcPr>
            <w:tcW w:w="1777" w:type="dxa"/>
          </w:tcPr>
          <w:p w:rsidR="006B28B8" w:rsidRDefault="00386EDC" w:rsidP="00834536">
            <w:pPr>
              <w:rPr>
                <w:b/>
                <w:sz w:val="32"/>
                <w:szCs w:val="32"/>
                <w:u w:val="single"/>
              </w:rPr>
            </w:pPr>
            <w:r>
              <w:rPr>
                <w:sz w:val="24"/>
                <w:szCs w:val="24"/>
              </w:rPr>
              <w:t>Wiley</w:t>
            </w:r>
          </w:p>
        </w:tc>
        <w:tc>
          <w:tcPr>
            <w:tcW w:w="2948" w:type="dxa"/>
          </w:tcPr>
          <w:p w:rsidR="006B28B8" w:rsidRPr="0096588C" w:rsidRDefault="0096588C" w:rsidP="00834536">
            <w:pPr>
              <w:rPr>
                <w:sz w:val="24"/>
                <w:szCs w:val="24"/>
              </w:rPr>
            </w:pPr>
            <w:r>
              <w:rPr>
                <w:sz w:val="24"/>
                <w:szCs w:val="24"/>
              </w:rPr>
              <w:t>Child and adolescent conduct disorder+causes uk</w:t>
            </w:r>
          </w:p>
        </w:tc>
        <w:tc>
          <w:tcPr>
            <w:tcW w:w="1063" w:type="dxa"/>
          </w:tcPr>
          <w:p w:rsidR="006B28B8" w:rsidRPr="000F551E" w:rsidRDefault="000F551E" w:rsidP="00834536">
            <w:pPr>
              <w:rPr>
                <w:sz w:val="24"/>
                <w:szCs w:val="24"/>
              </w:rPr>
            </w:pPr>
            <w:r>
              <w:rPr>
                <w:sz w:val="24"/>
                <w:szCs w:val="24"/>
              </w:rPr>
              <w:t>17,700</w:t>
            </w:r>
          </w:p>
        </w:tc>
        <w:tc>
          <w:tcPr>
            <w:tcW w:w="2915" w:type="dxa"/>
          </w:tcPr>
          <w:p w:rsidR="006B28B8" w:rsidRPr="001C6917" w:rsidRDefault="001C6917" w:rsidP="00834536">
            <w:pPr>
              <w:rPr>
                <w:sz w:val="24"/>
                <w:szCs w:val="24"/>
              </w:rPr>
            </w:pPr>
            <w:r>
              <w:rPr>
                <w:sz w:val="24"/>
                <w:szCs w:val="24"/>
              </w:rPr>
              <w:t>Environmental influences</w:t>
            </w:r>
          </w:p>
        </w:tc>
      </w:tr>
      <w:tr w:rsidR="000F551E" w:rsidTr="005E7486">
        <w:trPr>
          <w:trHeight w:val="419"/>
        </w:trPr>
        <w:tc>
          <w:tcPr>
            <w:tcW w:w="1245" w:type="dxa"/>
          </w:tcPr>
          <w:p w:rsidR="006B28B8" w:rsidRPr="006133DC" w:rsidRDefault="006133DC" w:rsidP="00834536">
            <w:pPr>
              <w:rPr>
                <w:sz w:val="24"/>
                <w:szCs w:val="24"/>
              </w:rPr>
            </w:pPr>
            <w:r>
              <w:rPr>
                <w:sz w:val="24"/>
                <w:szCs w:val="24"/>
              </w:rPr>
              <w:t>2/11/17</w:t>
            </w:r>
          </w:p>
        </w:tc>
        <w:tc>
          <w:tcPr>
            <w:tcW w:w="1777" w:type="dxa"/>
          </w:tcPr>
          <w:p w:rsidR="006B28B8" w:rsidRDefault="00386EDC" w:rsidP="00834536">
            <w:pPr>
              <w:rPr>
                <w:b/>
                <w:sz w:val="32"/>
                <w:szCs w:val="32"/>
                <w:u w:val="single"/>
              </w:rPr>
            </w:pPr>
            <w:r>
              <w:rPr>
                <w:sz w:val="24"/>
                <w:szCs w:val="24"/>
              </w:rPr>
              <w:t>Wiley</w:t>
            </w:r>
          </w:p>
        </w:tc>
        <w:tc>
          <w:tcPr>
            <w:tcW w:w="2948" w:type="dxa"/>
          </w:tcPr>
          <w:p w:rsidR="006B28B8" w:rsidRPr="000F551E" w:rsidRDefault="000F551E" w:rsidP="00834536">
            <w:pPr>
              <w:rPr>
                <w:sz w:val="24"/>
                <w:szCs w:val="24"/>
              </w:rPr>
            </w:pPr>
            <w:r>
              <w:rPr>
                <w:sz w:val="24"/>
                <w:szCs w:val="24"/>
              </w:rPr>
              <w:t>Child and adolescent behaviour disorder+environment uk</w:t>
            </w:r>
          </w:p>
        </w:tc>
        <w:tc>
          <w:tcPr>
            <w:tcW w:w="1063" w:type="dxa"/>
          </w:tcPr>
          <w:p w:rsidR="006B28B8" w:rsidRPr="000F551E" w:rsidRDefault="000F551E" w:rsidP="00834536">
            <w:pPr>
              <w:rPr>
                <w:sz w:val="24"/>
                <w:szCs w:val="24"/>
              </w:rPr>
            </w:pPr>
            <w:r>
              <w:rPr>
                <w:sz w:val="24"/>
                <w:szCs w:val="24"/>
              </w:rPr>
              <w:t>16,800</w:t>
            </w:r>
          </w:p>
        </w:tc>
        <w:tc>
          <w:tcPr>
            <w:tcW w:w="2915" w:type="dxa"/>
          </w:tcPr>
          <w:p w:rsidR="006B28B8" w:rsidRPr="001C6917" w:rsidRDefault="001C6917" w:rsidP="00834536">
            <w:pPr>
              <w:rPr>
                <w:sz w:val="24"/>
                <w:szCs w:val="24"/>
              </w:rPr>
            </w:pPr>
            <w:r>
              <w:rPr>
                <w:sz w:val="24"/>
                <w:szCs w:val="24"/>
              </w:rPr>
              <w:t>Links with family/school/funding</w:t>
            </w:r>
          </w:p>
        </w:tc>
      </w:tr>
      <w:tr w:rsidR="000F551E" w:rsidTr="005E7486">
        <w:trPr>
          <w:trHeight w:val="403"/>
        </w:trPr>
        <w:tc>
          <w:tcPr>
            <w:tcW w:w="1245" w:type="dxa"/>
          </w:tcPr>
          <w:p w:rsidR="006B28B8" w:rsidRPr="006133DC" w:rsidRDefault="006133DC" w:rsidP="00834536">
            <w:pPr>
              <w:rPr>
                <w:sz w:val="24"/>
                <w:szCs w:val="24"/>
              </w:rPr>
            </w:pPr>
            <w:r>
              <w:rPr>
                <w:sz w:val="24"/>
                <w:szCs w:val="24"/>
              </w:rPr>
              <w:t>2/11/17</w:t>
            </w:r>
          </w:p>
        </w:tc>
        <w:tc>
          <w:tcPr>
            <w:tcW w:w="1777" w:type="dxa"/>
          </w:tcPr>
          <w:p w:rsidR="006B28B8" w:rsidRDefault="00386EDC" w:rsidP="00834536">
            <w:pPr>
              <w:rPr>
                <w:b/>
                <w:sz w:val="32"/>
                <w:szCs w:val="32"/>
                <w:u w:val="single"/>
              </w:rPr>
            </w:pPr>
            <w:r>
              <w:rPr>
                <w:sz w:val="24"/>
                <w:szCs w:val="24"/>
              </w:rPr>
              <w:t>Wiley</w:t>
            </w:r>
          </w:p>
        </w:tc>
        <w:tc>
          <w:tcPr>
            <w:tcW w:w="2948" w:type="dxa"/>
          </w:tcPr>
          <w:p w:rsidR="006B28B8" w:rsidRPr="000F551E" w:rsidRDefault="000F551E" w:rsidP="00834536">
            <w:pPr>
              <w:rPr>
                <w:sz w:val="24"/>
                <w:szCs w:val="24"/>
              </w:rPr>
            </w:pPr>
            <w:r>
              <w:rPr>
                <w:sz w:val="24"/>
                <w:szCs w:val="24"/>
              </w:rPr>
              <w:t>Child and adolescent behaviour disorder+environmental influences uk</w:t>
            </w:r>
          </w:p>
        </w:tc>
        <w:tc>
          <w:tcPr>
            <w:tcW w:w="1063" w:type="dxa"/>
          </w:tcPr>
          <w:p w:rsidR="006B28B8" w:rsidRPr="000F551E" w:rsidRDefault="000F551E" w:rsidP="00834536">
            <w:pPr>
              <w:rPr>
                <w:sz w:val="24"/>
                <w:szCs w:val="24"/>
              </w:rPr>
            </w:pPr>
            <w:r w:rsidRPr="000F551E">
              <w:rPr>
                <w:sz w:val="24"/>
                <w:szCs w:val="24"/>
              </w:rPr>
              <w:t>17,500</w:t>
            </w:r>
          </w:p>
        </w:tc>
        <w:tc>
          <w:tcPr>
            <w:tcW w:w="2915" w:type="dxa"/>
          </w:tcPr>
          <w:p w:rsidR="006B28B8" w:rsidRPr="000F551E" w:rsidRDefault="001C6917" w:rsidP="00834536">
            <w:pPr>
              <w:rPr>
                <w:sz w:val="24"/>
                <w:szCs w:val="24"/>
              </w:rPr>
            </w:pPr>
            <w:r>
              <w:rPr>
                <w:sz w:val="24"/>
                <w:szCs w:val="24"/>
              </w:rPr>
              <w:t>Links with parenting/education system</w:t>
            </w:r>
          </w:p>
        </w:tc>
      </w:tr>
    </w:tbl>
    <w:p w:rsidR="00C9015E" w:rsidRDefault="00C9015E" w:rsidP="00834536">
      <w:pPr>
        <w:rPr>
          <w:b/>
          <w:sz w:val="32"/>
          <w:szCs w:val="32"/>
          <w:u w:val="single"/>
        </w:rPr>
      </w:pPr>
    </w:p>
    <w:sectPr w:rsidR="00C9015E" w:rsidSect="006B28B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015C" w:rsidRDefault="00E3015C" w:rsidP="00061787">
      <w:pPr>
        <w:spacing w:after="0" w:line="240" w:lineRule="auto"/>
      </w:pPr>
      <w:r>
        <w:separator/>
      </w:r>
    </w:p>
  </w:endnote>
  <w:endnote w:type="continuationSeparator" w:id="0">
    <w:p w:rsidR="00E3015C" w:rsidRDefault="00E3015C" w:rsidP="00061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015C" w:rsidRDefault="00E3015C" w:rsidP="00061787">
      <w:pPr>
        <w:spacing w:after="0" w:line="240" w:lineRule="auto"/>
      </w:pPr>
      <w:r>
        <w:separator/>
      </w:r>
    </w:p>
  </w:footnote>
  <w:footnote w:type="continuationSeparator" w:id="0">
    <w:p w:rsidR="00E3015C" w:rsidRDefault="00E3015C" w:rsidP="000617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7591221"/>
      <w:docPartObj>
        <w:docPartGallery w:val="Page Numbers (Top of Page)"/>
        <w:docPartUnique/>
      </w:docPartObj>
    </w:sdtPr>
    <w:sdtEndPr>
      <w:rPr>
        <w:noProof/>
      </w:rPr>
    </w:sdtEndPr>
    <w:sdtContent>
      <w:p w:rsidR="006345E4" w:rsidRDefault="006345E4">
        <w:pPr>
          <w:pStyle w:val="Header"/>
          <w:jc w:val="right"/>
        </w:pPr>
        <w:r>
          <w:fldChar w:fldCharType="begin"/>
        </w:r>
        <w:r>
          <w:instrText xml:space="preserve"> PAGE   \* MERGEFORMAT </w:instrText>
        </w:r>
        <w:r>
          <w:fldChar w:fldCharType="separate"/>
        </w:r>
        <w:r w:rsidR="00590DBB">
          <w:rPr>
            <w:noProof/>
          </w:rPr>
          <w:t>6</w:t>
        </w:r>
        <w:r>
          <w:rPr>
            <w:noProof/>
          </w:rPr>
          <w:fldChar w:fldCharType="end"/>
        </w:r>
      </w:p>
    </w:sdtContent>
  </w:sdt>
  <w:p w:rsidR="006345E4" w:rsidRDefault="006345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9196A"/>
    <w:multiLevelType w:val="hybridMultilevel"/>
    <w:tmpl w:val="8078E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141F3"/>
    <w:multiLevelType w:val="hybridMultilevel"/>
    <w:tmpl w:val="AA9EE83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4F22168"/>
    <w:multiLevelType w:val="hybridMultilevel"/>
    <w:tmpl w:val="46E40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800075"/>
    <w:multiLevelType w:val="hybridMultilevel"/>
    <w:tmpl w:val="4DECB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DC3190"/>
    <w:multiLevelType w:val="hybridMultilevel"/>
    <w:tmpl w:val="224AC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FCA"/>
    <w:rsid w:val="000001E4"/>
    <w:rsid w:val="00027B30"/>
    <w:rsid w:val="00061787"/>
    <w:rsid w:val="000D0654"/>
    <w:rsid w:val="000F21F5"/>
    <w:rsid w:val="000F43B5"/>
    <w:rsid w:val="000F551E"/>
    <w:rsid w:val="00147161"/>
    <w:rsid w:val="001C3857"/>
    <w:rsid w:val="001C6917"/>
    <w:rsid w:val="001F3F22"/>
    <w:rsid w:val="00201ABD"/>
    <w:rsid w:val="00220436"/>
    <w:rsid w:val="00265215"/>
    <w:rsid w:val="00266753"/>
    <w:rsid w:val="002A45FE"/>
    <w:rsid w:val="002D49EF"/>
    <w:rsid w:val="002F42B6"/>
    <w:rsid w:val="00302EA1"/>
    <w:rsid w:val="00317511"/>
    <w:rsid w:val="00323BC5"/>
    <w:rsid w:val="00360906"/>
    <w:rsid w:val="00361EC4"/>
    <w:rsid w:val="00377B63"/>
    <w:rsid w:val="00386EDC"/>
    <w:rsid w:val="003A61F2"/>
    <w:rsid w:val="003C0316"/>
    <w:rsid w:val="003E0D95"/>
    <w:rsid w:val="0040746C"/>
    <w:rsid w:val="00425361"/>
    <w:rsid w:val="00432BFC"/>
    <w:rsid w:val="004733B9"/>
    <w:rsid w:val="00497386"/>
    <w:rsid w:val="004A72BA"/>
    <w:rsid w:val="004D621C"/>
    <w:rsid w:val="00503CCE"/>
    <w:rsid w:val="00520D9F"/>
    <w:rsid w:val="00526767"/>
    <w:rsid w:val="00532EC0"/>
    <w:rsid w:val="005469B9"/>
    <w:rsid w:val="00573E5D"/>
    <w:rsid w:val="005744FE"/>
    <w:rsid w:val="00590DBB"/>
    <w:rsid w:val="005930C8"/>
    <w:rsid w:val="005B30F0"/>
    <w:rsid w:val="005B41E7"/>
    <w:rsid w:val="005C4C21"/>
    <w:rsid w:val="005D150B"/>
    <w:rsid w:val="005D4D01"/>
    <w:rsid w:val="005E7486"/>
    <w:rsid w:val="005F45F3"/>
    <w:rsid w:val="0060524B"/>
    <w:rsid w:val="006133DC"/>
    <w:rsid w:val="00624122"/>
    <w:rsid w:val="006345E4"/>
    <w:rsid w:val="006366E2"/>
    <w:rsid w:val="0064455C"/>
    <w:rsid w:val="00657979"/>
    <w:rsid w:val="00694773"/>
    <w:rsid w:val="006B28B8"/>
    <w:rsid w:val="006E3845"/>
    <w:rsid w:val="00707437"/>
    <w:rsid w:val="00737C51"/>
    <w:rsid w:val="0074322A"/>
    <w:rsid w:val="00743430"/>
    <w:rsid w:val="007A4B6B"/>
    <w:rsid w:val="007D23F6"/>
    <w:rsid w:val="007F0AB8"/>
    <w:rsid w:val="00834536"/>
    <w:rsid w:val="008D3231"/>
    <w:rsid w:val="008D3D3A"/>
    <w:rsid w:val="00903874"/>
    <w:rsid w:val="00910E99"/>
    <w:rsid w:val="00925591"/>
    <w:rsid w:val="00927072"/>
    <w:rsid w:val="00927FCA"/>
    <w:rsid w:val="0096034E"/>
    <w:rsid w:val="0096588C"/>
    <w:rsid w:val="00977D88"/>
    <w:rsid w:val="009E6F01"/>
    <w:rsid w:val="009F6963"/>
    <w:rsid w:val="00A400B3"/>
    <w:rsid w:val="00A65A7C"/>
    <w:rsid w:val="00A77869"/>
    <w:rsid w:val="00A8460A"/>
    <w:rsid w:val="00A925C0"/>
    <w:rsid w:val="00AA7D42"/>
    <w:rsid w:val="00AC1AC9"/>
    <w:rsid w:val="00B20714"/>
    <w:rsid w:val="00B218D4"/>
    <w:rsid w:val="00B22951"/>
    <w:rsid w:val="00B349C9"/>
    <w:rsid w:val="00B363B0"/>
    <w:rsid w:val="00B65559"/>
    <w:rsid w:val="00B90C7F"/>
    <w:rsid w:val="00B9378A"/>
    <w:rsid w:val="00BC4A0E"/>
    <w:rsid w:val="00C14D4A"/>
    <w:rsid w:val="00C155A7"/>
    <w:rsid w:val="00C262BE"/>
    <w:rsid w:val="00C9015E"/>
    <w:rsid w:val="00CA0105"/>
    <w:rsid w:val="00CA0EEF"/>
    <w:rsid w:val="00CA322B"/>
    <w:rsid w:val="00CB5C81"/>
    <w:rsid w:val="00CC0DEC"/>
    <w:rsid w:val="00D04745"/>
    <w:rsid w:val="00D505CA"/>
    <w:rsid w:val="00D52D7F"/>
    <w:rsid w:val="00D60C2F"/>
    <w:rsid w:val="00DA074E"/>
    <w:rsid w:val="00DD4763"/>
    <w:rsid w:val="00DF778A"/>
    <w:rsid w:val="00E0028F"/>
    <w:rsid w:val="00E16FAB"/>
    <w:rsid w:val="00E20765"/>
    <w:rsid w:val="00E3015C"/>
    <w:rsid w:val="00E476A9"/>
    <w:rsid w:val="00E50799"/>
    <w:rsid w:val="00E71D98"/>
    <w:rsid w:val="00E764E7"/>
    <w:rsid w:val="00EC70A2"/>
    <w:rsid w:val="00ED1DC2"/>
    <w:rsid w:val="00F036E2"/>
    <w:rsid w:val="00F03CBB"/>
    <w:rsid w:val="00F16FF3"/>
    <w:rsid w:val="00F25B8C"/>
    <w:rsid w:val="00F5530E"/>
    <w:rsid w:val="00F55E48"/>
    <w:rsid w:val="00F64AAA"/>
    <w:rsid w:val="00F81F11"/>
    <w:rsid w:val="00F864A1"/>
    <w:rsid w:val="00FB07D9"/>
    <w:rsid w:val="00FB0A45"/>
    <w:rsid w:val="00FB1531"/>
    <w:rsid w:val="00FB666D"/>
    <w:rsid w:val="00FC07DA"/>
    <w:rsid w:val="00FF1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16B75"/>
  <w15:chartTrackingRefBased/>
  <w15:docId w15:val="{0097992E-9E40-43E2-A443-53F307929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7FCA"/>
    <w:pPr>
      <w:ind w:left="720"/>
      <w:contextualSpacing/>
    </w:pPr>
  </w:style>
  <w:style w:type="character" w:styleId="Hyperlink">
    <w:name w:val="Hyperlink"/>
    <w:basedOn w:val="DefaultParagraphFont"/>
    <w:uiPriority w:val="99"/>
    <w:unhideWhenUsed/>
    <w:rsid w:val="00CB5C81"/>
    <w:rPr>
      <w:color w:val="0563C1" w:themeColor="hyperlink"/>
      <w:u w:val="single"/>
    </w:rPr>
  </w:style>
  <w:style w:type="character" w:styleId="UnresolvedMention">
    <w:name w:val="Unresolved Mention"/>
    <w:basedOn w:val="DefaultParagraphFont"/>
    <w:uiPriority w:val="99"/>
    <w:semiHidden/>
    <w:unhideWhenUsed/>
    <w:rsid w:val="00CB5C81"/>
    <w:rPr>
      <w:color w:val="808080"/>
      <w:shd w:val="clear" w:color="auto" w:fill="E6E6E6"/>
    </w:rPr>
  </w:style>
  <w:style w:type="paragraph" w:styleId="Header">
    <w:name w:val="header"/>
    <w:basedOn w:val="Normal"/>
    <w:link w:val="HeaderChar"/>
    <w:uiPriority w:val="99"/>
    <w:unhideWhenUsed/>
    <w:rsid w:val="00061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787"/>
  </w:style>
  <w:style w:type="paragraph" w:styleId="Footer">
    <w:name w:val="footer"/>
    <w:basedOn w:val="Normal"/>
    <w:link w:val="FooterChar"/>
    <w:uiPriority w:val="99"/>
    <w:unhideWhenUsed/>
    <w:rsid w:val="00061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787"/>
  </w:style>
  <w:style w:type="table" w:styleId="TableGrid">
    <w:name w:val="Table Grid"/>
    <w:basedOn w:val="TableNormal"/>
    <w:uiPriority w:val="39"/>
    <w:rsid w:val="00C901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44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6A3B6D-03AE-43BE-81EA-9041D0DB3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1180</TotalTime>
  <Pages>14</Pages>
  <Words>3716</Words>
  <Characters>21187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Thomas (P148333)</dc:creator>
  <cp:keywords/>
  <dc:description/>
  <cp:lastModifiedBy>Belinda Thomas (P148333)</cp:lastModifiedBy>
  <cp:revision>36</cp:revision>
  <dcterms:created xsi:type="dcterms:W3CDTF">2017-11-07T21:24:00Z</dcterms:created>
  <dcterms:modified xsi:type="dcterms:W3CDTF">2017-11-23T23:28:00Z</dcterms:modified>
</cp:coreProperties>
</file>