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797092" w14:textId="77777777" w:rsidR="00574C91" w:rsidRDefault="00574C91" w:rsidP="19AE39B5">
      <w:pPr>
        <w:jc w:val="center"/>
        <w:rPr>
          <w:rFonts w:ascii="Arial" w:eastAsia="Arial" w:hAnsi="Arial" w:cs="Arial"/>
          <w:color w:val="000000" w:themeColor="text1"/>
          <w:sz w:val="28"/>
          <w:szCs w:val="28"/>
        </w:rPr>
      </w:pPr>
    </w:p>
    <w:p w14:paraId="23E06616" w14:textId="77777777" w:rsidR="00574C91" w:rsidRDefault="00574C91" w:rsidP="19AE39B5">
      <w:pPr>
        <w:jc w:val="center"/>
        <w:rPr>
          <w:rFonts w:ascii="Arial" w:eastAsia="Arial" w:hAnsi="Arial" w:cs="Arial"/>
          <w:color w:val="000000" w:themeColor="text1"/>
          <w:sz w:val="28"/>
          <w:szCs w:val="28"/>
        </w:rPr>
      </w:pPr>
    </w:p>
    <w:p w14:paraId="72B913AF" w14:textId="77777777" w:rsidR="00574C91" w:rsidRDefault="00574C91" w:rsidP="19AE39B5">
      <w:pPr>
        <w:jc w:val="center"/>
        <w:rPr>
          <w:rFonts w:ascii="Arial" w:eastAsia="Arial" w:hAnsi="Arial" w:cs="Arial"/>
          <w:color w:val="000000" w:themeColor="text1"/>
          <w:sz w:val="28"/>
          <w:szCs w:val="28"/>
        </w:rPr>
      </w:pPr>
    </w:p>
    <w:p w14:paraId="41351B88" w14:textId="77777777" w:rsidR="00574C91" w:rsidRDefault="00574C91" w:rsidP="19AE39B5">
      <w:pPr>
        <w:jc w:val="center"/>
        <w:rPr>
          <w:rFonts w:ascii="Arial" w:eastAsia="Arial" w:hAnsi="Arial" w:cs="Arial"/>
          <w:color w:val="000000" w:themeColor="text1"/>
          <w:sz w:val="28"/>
          <w:szCs w:val="28"/>
        </w:rPr>
      </w:pPr>
    </w:p>
    <w:p w14:paraId="2D6E0D18" w14:textId="77777777" w:rsidR="00574C91" w:rsidRDefault="00574C91" w:rsidP="19AE39B5">
      <w:pPr>
        <w:jc w:val="center"/>
        <w:rPr>
          <w:rFonts w:ascii="Arial" w:eastAsia="Arial" w:hAnsi="Arial" w:cs="Arial"/>
          <w:color w:val="000000" w:themeColor="text1"/>
          <w:sz w:val="28"/>
          <w:szCs w:val="28"/>
        </w:rPr>
      </w:pPr>
    </w:p>
    <w:p w14:paraId="71F91FA4" w14:textId="77777777" w:rsidR="00574C91" w:rsidRDefault="00574C91" w:rsidP="19AE39B5">
      <w:pPr>
        <w:jc w:val="center"/>
        <w:rPr>
          <w:rFonts w:ascii="Arial" w:eastAsia="Arial" w:hAnsi="Arial" w:cs="Arial"/>
          <w:color w:val="000000" w:themeColor="text1"/>
          <w:sz w:val="28"/>
          <w:szCs w:val="28"/>
        </w:rPr>
      </w:pPr>
    </w:p>
    <w:p w14:paraId="7D3FD32E" w14:textId="77777777" w:rsidR="00574C91" w:rsidRDefault="00574C91" w:rsidP="19AE39B5">
      <w:pPr>
        <w:jc w:val="center"/>
        <w:rPr>
          <w:rFonts w:ascii="Arial" w:eastAsia="Arial" w:hAnsi="Arial" w:cs="Arial"/>
          <w:color w:val="000000" w:themeColor="text1"/>
          <w:sz w:val="28"/>
          <w:szCs w:val="28"/>
        </w:rPr>
      </w:pPr>
    </w:p>
    <w:p w14:paraId="14958E9D" w14:textId="77777777" w:rsidR="00574C91" w:rsidRDefault="00574C91" w:rsidP="19AE39B5">
      <w:pPr>
        <w:jc w:val="center"/>
        <w:rPr>
          <w:rFonts w:ascii="Arial" w:eastAsia="Arial" w:hAnsi="Arial" w:cs="Arial"/>
          <w:color w:val="000000" w:themeColor="text1"/>
          <w:sz w:val="28"/>
          <w:szCs w:val="28"/>
        </w:rPr>
      </w:pPr>
    </w:p>
    <w:p w14:paraId="488CDD19" w14:textId="77777777" w:rsidR="00574C91" w:rsidRDefault="00574C91" w:rsidP="19AE39B5">
      <w:pPr>
        <w:jc w:val="center"/>
        <w:rPr>
          <w:rFonts w:ascii="Arial" w:eastAsia="Arial" w:hAnsi="Arial" w:cs="Arial"/>
          <w:color w:val="000000" w:themeColor="text1"/>
          <w:sz w:val="28"/>
          <w:szCs w:val="28"/>
        </w:rPr>
      </w:pPr>
    </w:p>
    <w:p w14:paraId="5F0AED89" w14:textId="77777777" w:rsidR="00574C91" w:rsidRDefault="00574C91" w:rsidP="19AE39B5">
      <w:pPr>
        <w:jc w:val="center"/>
        <w:rPr>
          <w:rFonts w:ascii="Arial" w:eastAsia="Arial" w:hAnsi="Arial" w:cs="Arial"/>
          <w:color w:val="000000" w:themeColor="text1"/>
          <w:sz w:val="28"/>
          <w:szCs w:val="28"/>
        </w:rPr>
      </w:pPr>
    </w:p>
    <w:p w14:paraId="4147785C" w14:textId="77777777" w:rsidR="00574C91" w:rsidRDefault="00574C91" w:rsidP="19AE39B5">
      <w:pPr>
        <w:jc w:val="center"/>
        <w:rPr>
          <w:rFonts w:ascii="Arial" w:eastAsia="Arial" w:hAnsi="Arial" w:cs="Arial"/>
          <w:color w:val="000000" w:themeColor="text1"/>
          <w:sz w:val="28"/>
          <w:szCs w:val="28"/>
        </w:rPr>
      </w:pPr>
    </w:p>
    <w:p w14:paraId="6DE14839" w14:textId="77777777" w:rsidR="00574C91" w:rsidRDefault="15E41E0F" w:rsidP="19AE39B5">
      <w:pPr>
        <w:jc w:val="center"/>
        <w:rPr>
          <w:rFonts w:ascii="Arial" w:eastAsia="Arial" w:hAnsi="Arial" w:cs="Arial"/>
          <w:color w:val="000000" w:themeColor="text1"/>
          <w:sz w:val="32"/>
          <w:szCs w:val="32"/>
        </w:rPr>
      </w:pPr>
      <w:r w:rsidRPr="19AE39B5">
        <w:rPr>
          <w:rFonts w:ascii="Arial" w:eastAsia="Arial" w:hAnsi="Arial" w:cs="Arial"/>
          <w:color w:val="000000" w:themeColor="text1"/>
          <w:sz w:val="32"/>
          <w:szCs w:val="32"/>
        </w:rPr>
        <w:t>A critical evaluation of the role of digital innovation in professional practice</w:t>
      </w:r>
    </w:p>
    <w:p w14:paraId="769C94A3" w14:textId="77777777" w:rsidR="19AE39B5" w:rsidRDefault="19AE39B5" w:rsidP="19AE39B5">
      <w:pPr>
        <w:jc w:val="center"/>
        <w:rPr>
          <w:rFonts w:ascii="Arial" w:eastAsia="Arial" w:hAnsi="Arial" w:cs="Arial"/>
          <w:color w:val="000000" w:themeColor="text1"/>
          <w:sz w:val="32"/>
          <w:szCs w:val="32"/>
        </w:rPr>
      </w:pPr>
    </w:p>
    <w:p w14:paraId="6FFF1AA3" w14:textId="77777777" w:rsidR="77953B85" w:rsidRDefault="77953B85" w:rsidP="19AE39B5">
      <w:pPr>
        <w:jc w:val="center"/>
        <w:rPr>
          <w:rFonts w:ascii="Arial" w:eastAsia="Arial" w:hAnsi="Arial" w:cs="Arial"/>
          <w:b/>
          <w:bCs/>
          <w:color w:val="000000" w:themeColor="text1"/>
          <w:sz w:val="32"/>
          <w:szCs w:val="32"/>
        </w:rPr>
      </w:pPr>
      <w:r w:rsidRPr="19AE39B5">
        <w:rPr>
          <w:rFonts w:ascii="Arial" w:eastAsia="Arial" w:hAnsi="Arial" w:cs="Arial"/>
          <w:b/>
          <w:bCs/>
          <w:color w:val="000000" w:themeColor="text1"/>
          <w:sz w:val="32"/>
          <w:szCs w:val="32"/>
        </w:rPr>
        <w:t>ECPT6006</w:t>
      </w:r>
    </w:p>
    <w:p w14:paraId="28ADCEEF" w14:textId="77777777" w:rsidR="19AE39B5" w:rsidRDefault="19AE39B5" w:rsidP="19AE39B5">
      <w:pPr>
        <w:rPr>
          <w:rFonts w:ascii="Arial" w:eastAsia="Arial" w:hAnsi="Arial" w:cs="Arial"/>
          <w:color w:val="000000" w:themeColor="text1"/>
          <w:sz w:val="32"/>
          <w:szCs w:val="32"/>
        </w:rPr>
      </w:pPr>
    </w:p>
    <w:p w14:paraId="2EE87A12" w14:textId="77777777" w:rsidR="77953B85" w:rsidRDefault="77953B85" w:rsidP="19AE39B5">
      <w:pPr>
        <w:jc w:val="center"/>
        <w:rPr>
          <w:rFonts w:ascii="Arial" w:eastAsia="Arial" w:hAnsi="Arial" w:cs="Arial"/>
          <w:color w:val="000000" w:themeColor="text1"/>
          <w:sz w:val="32"/>
          <w:szCs w:val="32"/>
        </w:rPr>
      </w:pPr>
      <w:r w:rsidRPr="19AE39B5">
        <w:rPr>
          <w:rFonts w:ascii="Arial" w:eastAsia="Arial" w:hAnsi="Arial" w:cs="Arial"/>
          <w:color w:val="000000" w:themeColor="text1"/>
          <w:sz w:val="32"/>
          <w:szCs w:val="32"/>
        </w:rPr>
        <w:t>Sadie France (1805131)</w:t>
      </w:r>
    </w:p>
    <w:p w14:paraId="279FD6D0" w14:textId="77777777" w:rsidR="19AE39B5" w:rsidRDefault="19AE39B5" w:rsidP="19AE39B5">
      <w:pPr>
        <w:rPr>
          <w:rFonts w:ascii="Arial" w:eastAsia="Arial" w:hAnsi="Arial" w:cs="Arial"/>
          <w:color w:val="000000" w:themeColor="text1"/>
          <w:sz w:val="32"/>
          <w:szCs w:val="32"/>
        </w:rPr>
      </w:pPr>
    </w:p>
    <w:p w14:paraId="3A00ADF9" w14:textId="77777777" w:rsidR="0EE13F3D" w:rsidRDefault="0EE13F3D" w:rsidP="19AE39B5">
      <w:pPr>
        <w:rPr>
          <w:rFonts w:ascii="Arial" w:eastAsia="Arial" w:hAnsi="Arial" w:cs="Arial"/>
          <w:color w:val="000000" w:themeColor="text1"/>
          <w:sz w:val="28"/>
          <w:szCs w:val="28"/>
        </w:rPr>
      </w:pPr>
    </w:p>
    <w:p w14:paraId="471EFD14" w14:textId="77777777" w:rsidR="0EE13F3D" w:rsidRDefault="0EE13F3D" w:rsidP="0EE13F3D">
      <w:pPr>
        <w:rPr>
          <w:rFonts w:ascii="Arial" w:eastAsia="Arial" w:hAnsi="Arial" w:cs="Arial"/>
          <w:sz w:val="28"/>
          <w:szCs w:val="28"/>
        </w:rPr>
      </w:pPr>
    </w:p>
    <w:p w14:paraId="0ADFB705" w14:textId="77777777" w:rsidR="0EE13F3D" w:rsidRDefault="0EE13F3D" w:rsidP="0EE13F3D">
      <w:pPr>
        <w:rPr>
          <w:rFonts w:ascii="Arial" w:eastAsia="Arial" w:hAnsi="Arial" w:cs="Arial"/>
          <w:sz w:val="28"/>
          <w:szCs w:val="28"/>
        </w:rPr>
      </w:pPr>
    </w:p>
    <w:p w14:paraId="437CEA9F" w14:textId="77777777" w:rsidR="494A3E8E" w:rsidRDefault="494A3E8E" w:rsidP="19AE39B5">
      <w:pPr>
        <w:rPr>
          <w:rFonts w:ascii="Arial" w:eastAsia="Arial" w:hAnsi="Arial" w:cs="Arial"/>
          <w:sz w:val="28"/>
          <w:szCs w:val="28"/>
        </w:rPr>
      </w:pPr>
    </w:p>
    <w:p w14:paraId="2A41AB42" w14:textId="77777777" w:rsidR="494A3E8E" w:rsidRDefault="494A3E8E" w:rsidP="19AE39B5">
      <w:pPr>
        <w:rPr>
          <w:rFonts w:ascii="Arial" w:eastAsia="Arial" w:hAnsi="Arial" w:cs="Arial"/>
          <w:sz w:val="28"/>
          <w:szCs w:val="28"/>
        </w:rPr>
      </w:pPr>
    </w:p>
    <w:p w14:paraId="3453C01E" w14:textId="77777777" w:rsidR="494A3E8E" w:rsidRDefault="494A3E8E" w:rsidP="19AE39B5">
      <w:pPr>
        <w:rPr>
          <w:rFonts w:ascii="Arial" w:eastAsia="Arial" w:hAnsi="Arial" w:cs="Arial"/>
          <w:sz w:val="28"/>
          <w:szCs w:val="28"/>
        </w:rPr>
      </w:pPr>
    </w:p>
    <w:p w14:paraId="0BFE2122" w14:textId="77777777" w:rsidR="494A3E8E" w:rsidRDefault="494A3E8E" w:rsidP="19AE39B5">
      <w:pPr>
        <w:rPr>
          <w:rFonts w:ascii="Arial" w:eastAsia="Arial" w:hAnsi="Arial" w:cs="Arial"/>
          <w:sz w:val="28"/>
          <w:szCs w:val="28"/>
        </w:rPr>
      </w:pPr>
    </w:p>
    <w:p w14:paraId="2F49CDD9" w14:textId="77777777" w:rsidR="494A3E8E" w:rsidRDefault="494A3E8E" w:rsidP="19AE39B5">
      <w:pPr>
        <w:rPr>
          <w:rFonts w:ascii="Arial" w:eastAsia="Arial" w:hAnsi="Arial" w:cs="Arial"/>
          <w:sz w:val="28"/>
          <w:szCs w:val="28"/>
        </w:rPr>
      </w:pPr>
    </w:p>
    <w:p w14:paraId="3D6AD606" w14:textId="77777777" w:rsidR="494A3E8E" w:rsidRDefault="494A3E8E" w:rsidP="19AE39B5">
      <w:pPr>
        <w:rPr>
          <w:rFonts w:ascii="Arial" w:eastAsia="Arial" w:hAnsi="Arial" w:cs="Arial"/>
          <w:sz w:val="28"/>
          <w:szCs w:val="28"/>
        </w:rPr>
      </w:pPr>
    </w:p>
    <w:p w14:paraId="46A17600" w14:textId="77777777" w:rsidR="494A3E8E" w:rsidRDefault="494A3E8E" w:rsidP="19AE39B5">
      <w:pPr>
        <w:rPr>
          <w:rFonts w:ascii="Arial" w:eastAsia="Arial" w:hAnsi="Arial" w:cs="Arial"/>
          <w:b/>
          <w:bCs/>
          <w:sz w:val="28"/>
          <w:szCs w:val="28"/>
          <w:u w:val="single"/>
        </w:rPr>
      </w:pPr>
      <w:r w:rsidRPr="19AE39B5">
        <w:rPr>
          <w:rFonts w:ascii="Arial" w:eastAsia="Arial" w:hAnsi="Arial" w:cs="Arial"/>
          <w:b/>
          <w:bCs/>
          <w:sz w:val="28"/>
          <w:szCs w:val="28"/>
          <w:u w:val="single"/>
        </w:rPr>
        <w:lastRenderedPageBreak/>
        <w:t>Introduction</w:t>
      </w:r>
    </w:p>
    <w:p w14:paraId="3B38C554" w14:textId="77777777" w:rsidR="494A3E8E" w:rsidRDefault="494A3E8E" w:rsidP="0EE13F3D">
      <w:pPr>
        <w:rPr>
          <w:rFonts w:ascii="Arial" w:eastAsia="Arial" w:hAnsi="Arial" w:cs="Arial"/>
          <w:color w:val="000000" w:themeColor="text1"/>
          <w:sz w:val="28"/>
          <w:szCs w:val="28"/>
        </w:rPr>
      </w:pPr>
      <w:r w:rsidRPr="0EE13F3D">
        <w:rPr>
          <w:rFonts w:ascii="Arial" w:eastAsia="Arial" w:hAnsi="Arial" w:cs="Arial"/>
          <w:sz w:val="28"/>
          <w:szCs w:val="28"/>
        </w:rPr>
        <w:t>The aim of this assignment is to evaluate the effectiveness of digital innovation within higher education. The assignment will explore the key theories surrounding digital</w:t>
      </w:r>
      <w:r w:rsidR="6AEAC6C1" w:rsidRPr="0EE13F3D">
        <w:rPr>
          <w:rFonts w:ascii="Arial" w:eastAsia="Arial" w:hAnsi="Arial" w:cs="Arial"/>
          <w:sz w:val="28"/>
          <w:szCs w:val="28"/>
        </w:rPr>
        <w:t xml:space="preserve"> innovation </w:t>
      </w:r>
      <w:r w:rsidR="7EC1539C" w:rsidRPr="0EE13F3D">
        <w:rPr>
          <w:rFonts w:ascii="Arial" w:eastAsia="Arial" w:hAnsi="Arial" w:cs="Arial"/>
          <w:sz w:val="28"/>
          <w:szCs w:val="28"/>
        </w:rPr>
        <w:t xml:space="preserve">and how this relates to learning, </w:t>
      </w:r>
      <w:r w:rsidR="7EC1539C" w:rsidRPr="0EE13F3D">
        <w:rPr>
          <w:rFonts w:ascii="Arial" w:eastAsia="Arial" w:hAnsi="Arial" w:cs="Arial"/>
          <w:color w:val="000000" w:themeColor="text1"/>
          <w:sz w:val="28"/>
          <w:szCs w:val="28"/>
        </w:rPr>
        <w:t>pedagogy</w:t>
      </w:r>
      <w:r w:rsidR="2C3C0DCC" w:rsidRPr="0EE13F3D">
        <w:rPr>
          <w:rFonts w:ascii="Arial" w:eastAsia="Arial" w:hAnsi="Arial" w:cs="Arial"/>
          <w:color w:val="000000" w:themeColor="text1"/>
          <w:sz w:val="28"/>
          <w:szCs w:val="28"/>
        </w:rPr>
        <w:t>, learner experience and any ethical considerations that need to be addressed.</w:t>
      </w:r>
    </w:p>
    <w:p w14:paraId="0BF6ED81" w14:textId="77777777" w:rsidR="2C3C0DCC" w:rsidRDefault="2C3C0DCC" w:rsidP="19AE39B5">
      <w:pPr>
        <w:rPr>
          <w:rFonts w:ascii="Arial" w:eastAsia="Arial" w:hAnsi="Arial" w:cs="Arial"/>
          <w:color w:val="000000" w:themeColor="text1"/>
          <w:sz w:val="28"/>
          <w:szCs w:val="28"/>
        </w:rPr>
      </w:pPr>
      <w:r w:rsidRPr="19AE39B5">
        <w:rPr>
          <w:rFonts w:ascii="Arial" w:eastAsia="Arial" w:hAnsi="Arial" w:cs="Arial"/>
          <w:color w:val="000000" w:themeColor="text1"/>
          <w:sz w:val="28"/>
          <w:szCs w:val="28"/>
        </w:rPr>
        <w:t>The assignment will also shine light on the implementation of digital innovation within learning, from a t</w:t>
      </w:r>
      <w:r w:rsidR="5E97F857" w:rsidRPr="19AE39B5">
        <w:rPr>
          <w:rFonts w:ascii="Arial" w:eastAsia="Arial" w:hAnsi="Arial" w:cs="Arial"/>
          <w:color w:val="000000" w:themeColor="text1"/>
          <w:sz w:val="28"/>
          <w:szCs w:val="28"/>
        </w:rPr>
        <w:t xml:space="preserve">eaching </w:t>
      </w:r>
      <w:r w:rsidR="14A5844F" w:rsidRPr="19AE39B5">
        <w:rPr>
          <w:rFonts w:ascii="Arial" w:eastAsia="Arial" w:hAnsi="Arial" w:cs="Arial"/>
          <w:color w:val="000000" w:themeColor="text1"/>
          <w:sz w:val="28"/>
          <w:szCs w:val="28"/>
        </w:rPr>
        <w:t>practitioners'</w:t>
      </w:r>
      <w:r w:rsidR="5E97F857" w:rsidRPr="19AE39B5">
        <w:rPr>
          <w:rFonts w:ascii="Arial" w:eastAsia="Arial" w:hAnsi="Arial" w:cs="Arial"/>
          <w:color w:val="000000" w:themeColor="text1"/>
          <w:sz w:val="28"/>
          <w:szCs w:val="28"/>
        </w:rPr>
        <w:t xml:space="preserve"> </w:t>
      </w:r>
      <w:r w:rsidR="1A86A7EC" w:rsidRPr="19AE39B5">
        <w:rPr>
          <w:rFonts w:ascii="Arial" w:eastAsia="Arial" w:hAnsi="Arial" w:cs="Arial"/>
          <w:color w:val="000000" w:themeColor="text1"/>
          <w:sz w:val="28"/>
          <w:szCs w:val="28"/>
        </w:rPr>
        <w:t>perspective</w:t>
      </w:r>
      <w:r w:rsidR="5E97F857" w:rsidRPr="19AE39B5">
        <w:rPr>
          <w:rFonts w:ascii="Arial" w:eastAsia="Arial" w:hAnsi="Arial" w:cs="Arial"/>
          <w:color w:val="000000" w:themeColor="text1"/>
          <w:sz w:val="28"/>
          <w:szCs w:val="28"/>
        </w:rPr>
        <w:t xml:space="preserve">. This will </w:t>
      </w:r>
      <w:r w:rsidR="1BFB8D1A" w:rsidRPr="19AE39B5">
        <w:rPr>
          <w:rFonts w:ascii="Arial" w:eastAsia="Arial" w:hAnsi="Arial" w:cs="Arial"/>
          <w:color w:val="000000" w:themeColor="text1"/>
          <w:sz w:val="28"/>
          <w:szCs w:val="28"/>
        </w:rPr>
        <w:t>encompass</w:t>
      </w:r>
      <w:r w:rsidR="5E97F857" w:rsidRPr="19AE39B5">
        <w:rPr>
          <w:rFonts w:ascii="Arial" w:eastAsia="Arial" w:hAnsi="Arial" w:cs="Arial"/>
          <w:color w:val="000000" w:themeColor="text1"/>
          <w:sz w:val="28"/>
          <w:szCs w:val="28"/>
        </w:rPr>
        <w:t xml:space="preserve"> the justification for </w:t>
      </w:r>
      <w:r w:rsidR="557B2C56" w:rsidRPr="19AE39B5">
        <w:rPr>
          <w:rFonts w:ascii="Arial" w:eastAsia="Arial" w:hAnsi="Arial" w:cs="Arial"/>
          <w:color w:val="000000" w:themeColor="text1"/>
          <w:sz w:val="28"/>
          <w:szCs w:val="28"/>
        </w:rPr>
        <w:t>its</w:t>
      </w:r>
      <w:r w:rsidR="5E97F857" w:rsidRPr="19AE39B5">
        <w:rPr>
          <w:rFonts w:ascii="Arial" w:eastAsia="Arial" w:hAnsi="Arial" w:cs="Arial"/>
          <w:color w:val="000000" w:themeColor="text1"/>
          <w:sz w:val="28"/>
          <w:szCs w:val="28"/>
        </w:rPr>
        <w:t xml:space="preserve"> use along with any barriers met during the </w:t>
      </w:r>
      <w:r w:rsidR="6A6B6E9D" w:rsidRPr="19AE39B5">
        <w:rPr>
          <w:rFonts w:ascii="Arial" w:eastAsia="Arial" w:hAnsi="Arial" w:cs="Arial"/>
          <w:color w:val="000000" w:themeColor="text1"/>
          <w:sz w:val="28"/>
          <w:szCs w:val="28"/>
        </w:rPr>
        <w:t>process</w:t>
      </w:r>
      <w:r w:rsidR="5E97F857" w:rsidRPr="19AE39B5">
        <w:rPr>
          <w:rFonts w:ascii="Arial" w:eastAsia="Arial" w:hAnsi="Arial" w:cs="Arial"/>
          <w:color w:val="000000" w:themeColor="text1"/>
          <w:sz w:val="28"/>
          <w:szCs w:val="28"/>
        </w:rPr>
        <w:t>.</w:t>
      </w:r>
      <w:r w:rsidR="34CD9EEF" w:rsidRPr="19AE39B5">
        <w:rPr>
          <w:rFonts w:ascii="Arial" w:eastAsia="Arial" w:hAnsi="Arial" w:cs="Arial"/>
          <w:color w:val="000000" w:themeColor="text1"/>
          <w:sz w:val="28"/>
          <w:szCs w:val="28"/>
        </w:rPr>
        <w:t xml:space="preserve"> </w:t>
      </w:r>
      <w:r w:rsidR="20A2AA27" w:rsidRPr="19AE39B5">
        <w:rPr>
          <w:rFonts w:ascii="Arial" w:eastAsia="Arial" w:hAnsi="Arial" w:cs="Arial"/>
          <w:color w:val="000000" w:themeColor="text1"/>
          <w:sz w:val="28"/>
          <w:szCs w:val="28"/>
        </w:rPr>
        <w:t>The appropriate theory will also be enshrined in the justification.</w:t>
      </w:r>
    </w:p>
    <w:p w14:paraId="1B021401" w14:textId="77777777" w:rsidR="17D0724F" w:rsidRDefault="17D0724F" w:rsidP="19AE39B5">
      <w:pPr>
        <w:rPr>
          <w:rFonts w:ascii="Arial" w:eastAsia="Arial" w:hAnsi="Arial" w:cs="Arial"/>
          <w:color w:val="000000" w:themeColor="text1"/>
          <w:sz w:val="28"/>
          <w:szCs w:val="28"/>
        </w:rPr>
      </w:pPr>
      <w:r w:rsidRPr="19AE39B5">
        <w:rPr>
          <w:rFonts w:ascii="Arial" w:eastAsia="Arial" w:hAnsi="Arial" w:cs="Arial"/>
          <w:color w:val="000000" w:themeColor="text1"/>
          <w:sz w:val="28"/>
          <w:szCs w:val="28"/>
        </w:rPr>
        <w:t xml:space="preserve">A lesson plan of the session where the digital innovation was </w:t>
      </w:r>
      <w:r w:rsidR="55AE0374" w:rsidRPr="19AE39B5">
        <w:rPr>
          <w:rFonts w:ascii="Arial" w:eastAsia="Arial" w:hAnsi="Arial" w:cs="Arial"/>
          <w:color w:val="000000" w:themeColor="text1"/>
          <w:sz w:val="28"/>
          <w:szCs w:val="28"/>
        </w:rPr>
        <w:t>implemented</w:t>
      </w:r>
      <w:r w:rsidRPr="19AE39B5">
        <w:rPr>
          <w:rFonts w:ascii="Arial" w:eastAsia="Arial" w:hAnsi="Arial" w:cs="Arial"/>
          <w:color w:val="000000" w:themeColor="text1"/>
          <w:sz w:val="28"/>
          <w:szCs w:val="28"/>
        </w:rPr>
        <w:t xml:space="preserve"> will be included to justify </w:t>
      </w:r>
      <w:r w:rsidR="047F8E24" w:rsidRPr="19AE39B5">
        <w:rPr>
          <w:rFonts w:ascii="Arial" w:eastAsia="Arial" w:hAnsi="Arial" w:cs="Arial"/>
          <w:color w:val="000000" w:themeColor="text1"/>
          <w:sz w:val="28"/>
          <w:szCs w:val="28"/>
        </w:rPr>
        <w:t>its</w:t>
      </w:r>
      <w:r w:rsidRPr="19AE39B5">
        <w:rPr>
          <w:rFonts w:ascii="Arial" w:eastAsia="Arial" w:hAnsi="Arial" w:cs="Arial"/>
          <w:color w:val="000000" w:themeColor="text1"/>
          <w:sz w:val="28"/>
          <w:szCs w:val="28"/>
        </w:rPr>
        <w:t xml:space="preserve"> use and the appropriateness of </w:t>
      </w:r>
      <w:r w:rsidR="1D294F8C" w:rsidRPr="19AE39B5">
        <w:rPr>
          <w:rFonts w:ascii="Arial" w:eastAsia="Arial" w:hAnsi="Arial" w:cs="Arial"/>
          <w:color w:val="000000" w:themeColor="text1"/>
          <w:sz w:val="28"/>
          <w:szCs w:val="28"/>
        </w:rPr>
        <w:t>its</w:t>
      </w:r>
      <w:r w:rsidRPr="19AE39B5">
        <w:rPr>
          <w:rFonts w:ascii="Arial" w:eastAsia="Arial" w:hAnsi="Arial" w:cs="Arial"/>
          <w:color w:val="000000" w:themeColor="text1"/>
          <w:sz w:val="28"/>
          <w:szCs w:val="28"/>
        </w:rPr>
        <w:t xml:space="preserve"> function within the session, linking to the </w:t>
      </w:r>
      <w:r w:rsidR="43FFA650" w:rsidRPr="19AE39B5">
        <w:rPr>
          <w:rFonts w:ascii="Arial" w:eastAsia="Arial" w:hAnsi="Arial" w:cs="Arial"/>
          <w:color w:val="000000" w:themeColor="text1"/>
          <w:sz w:val="28"/>
          <w:szCs w:val="28"/>
        </w:rPr>
        <w:t>Professional Standards Framework (Advance HE, 2023).</w:t>
      </w:r>
    </w:p>
    <w:p w14:paraId="39C62F4C" w14:textId="77777777" w:rsidR="20A2AA27" w:rsidRDefault="20A2AA27" w:rsidP="19AE39B5">
      <w:pPr>
        <w:rPr>
          <w:rFonts w:ascii="Arial" w:eastAsia="Arial" w:hAnsi="Arial" w:cs="Arial"/>
          <w:color w:val="000000" w:themeColor="text1"/>
          <w:sz w:val="28"/>
          <w:szCs w:val="28"/>
          <w:highlight w:val="yellow"/>
        </w:rPr>
      </w:pPr>
      <w:r w:rsidRPr="19AE39B5">
        <w:rPr>
          <w:rFonts w:ascii="Arial" w:eastAsia="Arial" w:hAnsi="Arial" w:cs="Arial"/>
          <w:color w:val="000000" w:themeColor="text1"/>
          <w:sz w:val="28"/>
          <w:szCs w:val="28"/>
        </w:rPr>
        <w:t xml:space="preserve">A reflective account will conclude the assignment to highlight what the </w:t>
      </w:r>
      <w:r w:rsidR="2AAE2E05" w:rsidRPr="19AE39B5">
        <w:rPr>
          <w:rFonts w:ascii="Arial" w:eastAsia="Arial" w:hAnsi="Arial" w:cs="Arial"/>
          <w:color w:val="000000" w:themeColor="text1"/>
          <w:sz w:val="28"/>
          <w:szCs w:val="28"/>
        </w:rPr>
        <w:t>practitioner</w:t>
      </w:r>
      <w:r w:rsidRPr="19AE39B5">
        <w:rPr>
          <w:rFonts w:ascii="Arial" w:eastAsia="Arial" w:hAnsi="Arial" w:cs="Arial"/>
          <w:color w:val="000000" w:themeColor="text1"/>
          <w:sz w:val="28"/>
          <w:szCs w:val="28"/>
        </w:rPr>
        <w:t xml:space="preserve"> learnt from the experience, the </w:t>
      </w:r>
      <w:r w:rsidR="62C0D4E1" w:rsidRPr="19AE39B5">
        <w:rPr>
          <w:rFonts w:ascii="Arial" w:eastAsia="Arial" w:hAnsi="Arial" w:cs="Arial"/>
          <w:color w:val="000000" w:themeColor="text1"/>
          <w:sz w:val="28"/>
          <w:szCs w:val="28"/>
        </w:rPr>
        <w:t>advantages,</w:t>
      </w:r>
      <w:r w:rsidRPr="19AE39B5">
        <w:rPr>
          <w:rFonts w:ascii="Arial" w:eastAsia="Arial" w:hAnsi="Arial" w:cs="Arial"/>
          <w:color w:val="000000" w:themeColor="text1"/>
          <w:sz w:val="28"/>
          <w:szCs w:val="28"/>
        </w:rPr>
        <w:t xml:space="preserve"> and disadvantages from the chosen </w:t>
      </w:r>
      <w:r w:rsidR="7FB2510E" w:rsidRPr="19AE39B5">
        <w:rPr>
          <w:rFonts w:ascii="Arial" w:eastAsia="Arial" w:hAnsi="Arial" w:cs="Arial"/>
          <w:color w:val="000000" w:themeColor="text1"/>
          <w:sz w:val="28"/>
          <w:szCs w:val="28"/>
        </w:rPr>
        <w:t>innovation and what they would do differently next time.</w:t>
      </w:r>
      <w:r w:rsidR="6412EBEF" w:rsidRPr="19AE39B5">
        <w:rPr>
          <w:rFonts w:ascii="Arial" w:eastAsia="Arial" w:hAnsi="Arial" w:cs="Arial"/>
          <w:color w:val="000000" w:themeColor="text1"/>
          <w:sz w:val="28"/>
          <w:szCs w:val="28"/>
        </w:rPr>
        <w:t xml:space="preserve"> </w:t>
      </w:r>
    </w:p>
    <w:p w14:paraId="031154A6" w14:textId="77777777" w:rsidR="0EE13F3D" w:rsidRDefault="0EE13F3D" w:rsidP="0EE13F3D">
      <w:pPr>
        <w:rPr>
          <w:rFonts w:ascii="Arial" w:eastAsia="Arial" w:hAnsi="Arial" w:cs="Arial"/>
          <w:color w:val="000000" w:themeColor="text1"/>
          <w:sz w:val="28"/>
          <w:szCs w:val="28"/>
          <w:highlight w:val="yellow"/>
        </w:rPr>
      </w:pPr>
    </w:p>
    <w:p w14:paraId="4AE91635" w14:textId="77777777" w:rsidR="7375A4C1" w:rsidRDefault="7F24E2FE" w:rsidP="19AE39B5">
      <w:pPr>
        <w:rPr>
          <w:rFonts w:ascii="Arial" w:eastAsia="Arial" w:hAnsi="Arial" w:cs="Arial"/>
          <w:b/>
          <w:bCs/>
          <w:sz w:val="28"/>
          <w:szCs w:val="28"/>
          <w:u w:val="single"/>
        </w:rPr>
      </w:pPr>
      <w:r w:rsidRPr="19AE39B5">
        <w:rPr>
          <w:rFonts w:ascii="Arial" w:eastAsia="Arial" w:hAnsi="Arial" w:cs="Arial"/>
          <w:b/>
          <w:bCs/>
          <w:sz w:val="28"/>
          <w:szCs w:val="28"/>
          <w:u w:val="single"/>
        </w:rPr>
        <w:t xml:space="preserve">Outline the use of Digital Innovation in the context of professional practice. The role of creativity and Digital Innovation </w:t>
      </w:r>
    </w:p>
    <w:p w14:paraId="6B05C80B" w14:textId="77777777" w:rsidR="7375A4C1" w:rsidRDefault="7375A4C1" w:rsidP="1838E9F8">
      <w:pPr>
        <w:rPr>
          <w:rFonts w:ascii="Arial" w:eastAsia="Arial" w:hAnsi="Arial" w:cs="Arial"/>
          <w:color w:val="000000" w:themeColor="text1"/>
          <w:sz w:val="28"/>
          <w:szCs w:val="28"/>
        </w:rPr>
      </w:pPr>
      <w:r w:rsidRPr="1838E9F8">
        <w:rPr>
          <w:rFonts w:ascii="Arial" w:eastAsia="Arial" w:hAnsi="Arial" w:cs="Arial"/>
          <w:color w:val="000000" w:themeColor="text1"/>
          <w:sz w:val="28"/>
          <w:szCs w:val="28"/>
        </w:rPr>
        <w:t>Digital technologies have brought about tremendous change on a worldwide scale which has impacted on both the nature and scope of e</w:t>
      </w:r>
      <w:r w:rsidR="79DC3B25" w:rsidRPr="1838E9F8">
        <w:rPr>
          <w:rFonts w:ascii="Arial" w:eastAsia="Arial" w:hAnsi="Arial" w:cs="Arial"/>
          <w:color w:val="000000" w:themeColor="text1"/>
          <w:sz w:val="28"/>
          <w:szCs w:val="28"/>
        </w:rPr>
        <w:t xml:space="preserve">ducation. </w:t>
      </w:r>
      <w:r w:rsidR="544BDC41" w:rsidRPr="1838E9F8">
        <w:rPr>
          <w:rFonts w:ascii="Arial" w:eastAsia="Arial" w:hAnsi="Arial" w:cs="Arial"/>
          <w:color w:val="000000" w:themeColor="text1"/>
          <w:sz w:val="28"/>
          <w:szCs w:val="28"/>
        </w:rPr>
        <w:t xml:space="preserve">According to </w:t>
      </w:r>
      <w:r w:rsidR="7E8C2EB1" w:rsidRPr="1838E9F8">
        <w:rPr>
          <w:rFonts w:ascii="Arial" w:eastAsia="Arial" w:hAnsi="Arial" w:cs="Arial"/>
          <w:color w:val="000000" w:themeColor="text1"/>
          <w:sz w:val="28"/>
          <w:szCs w:val="28"/>
        </w:rPr>
        <w:t>Cha</w:t>
      </w:r>
      <w:r w:rsidR="6926680A" w:rsidRPr="1838E9F8">
        <w:rPr>
          <w:rFonts w:ascii="Arial" w:eastAsia="Arial" w:hAnsi="Arial" w:cs="Arial"/>
          <w:color w:val="000000" w:themeColor="text1"/>
          <w:sz w:val="28"/>
          <w:szCs w:val="28"/>
        </w:rPr>
        <w:t xml:space="preserve">llenor </w:t>
      </w:r>
      <w:r w:rsidR="7E8C2EB1" w:rsidRPr="1838E9F8">
        <w:rPr>
          <w:rFonts w:ascii="Arial" w:eastAsia="Arial" w:hAnsi="Arial" w:cs="Arial"/>
          <w:color w:val="000000" w:themeColor="text1"/>
          <w:sz w:val="28"/>
          <w:szCs w:val="28"/>
        </w:rPr>
        <w:t>and Ma (2019),</w:t>
      </w:r>
      <w:r w:rsidR="544BDC41" w:rsidRPr="1838E9F8">
        <w:rPr>
          <w:rFonts w:ascii="Arial" w:eastAsia="Arial" w:hAnsi="Arial" w:cs="Arial"/>
          <w:color w:val="000000" w:themeColor="text1"/>
          <w:sz w:val="28"/>
          <w:szCs w:val="28"/>
        </w:rPr>
        <w:t xml:space="preserve"> virtual and augmented reality has been i</w:t>
      </w:r>
      <w:r w:rsidR="3C4FCD32" w:rsidRPr="1838E9F8">
        <w:rPr>
          <w:rFonts w:ascii="Arial" w:eastAsia="Arial" w:hAnsi="Arial" w:cs="Arial"/>
          <w:color w:val="000000" w:themeColor="text1"/>
          <w:sz w:val="28"/>
          <w:szCs w:val="28"/>
        </w:rPr>
        <w:t>m</w:t>
      </w:r>
      <w:r w:rsidR="544BDC41" w:rsidRPr="1838E9F8">
        <w:rPr>
          <w:rFonts w:ascii="Arial" w:eastAsia="Arial" w:hAnsi="Arial" w:cs="Arial"/>
          <w:color w:val="000000" w:themeColor="text1"/>
          <w:sz w:val="28"/>
          <w:szCs w:val="28"/>
        </w:rPr>
        <w:t xml:space="preserve">bedded within education over the last decade which has included the use of smartphones, tablets, </w:t>
      </w:r>
      <w:r w:rsidR="1F39BC19" w:rsidRPr="1838E9F8">
        <w:rPr>
          <w:rFonts w:ascii="Arial" w:eastAsia="Arial" w:hAnsi="Arial" w:cs="Arial"/>
          <w:color w:val="000000" w:themeColor="text1"/>
          <w:sz w:val="28"/>
          <w:szCs w:val="28"/>
        </w:rPr>
        <w:t>portable gaming consoles and head mounted displays (HMD).</w:t>
      </w:r>
    </w:p>
    <w:p w14:paraId="57D84834" w14:textId="77777777" w:rsidR="4F94DBD6" w:rsidRDefault="4F94DBD6" w:rsidP="1838E9F8">
      <w:pPr>
        <w:rPr>
          <w:rFonts w:ascii="Arial" w:eastAsia="Arial" w:hAnsi="Arial" w:cs="Arial"/>
          <w:color w:val="000000" w:themeColor="text1"/>
          <w:sz w:val="28"/>
          <w:szCs w:val="28"/>
        </w:rPr>
      </w:pPr>
      <w:r w:rsidRPr="1838E9F8">
        <w:rPr>
          <w:rFonts w:ascii="Arial" w:eastAsia="Arial" w:hAnsi="Arial" w:cs="Arial"/>
          <w:color w:val="000000" w:themeColor="text1"/>
          <w:sz w:val="28"/>
          <w:szCs w:val="28"/>
        </w:rPr>
        <w:t xml:space="preserve">Selwyn (2017) explains how digital technologies are </w:t>
      </w:r>
      <w:r w:rsidR="6D08017E" w:rsidRPr="1838E9F8">
        <w:rPr>
          <w:rFonts w:ascii="Arial" w:eastAsia="Arial" w:hAnsi="Arial" w:cs="Arial"/>
          <w:color w:val="000000" w:themeColor="text1"/>
          <w:sz w:val="28"/>
          <w:szCs w:val="28"/>
        </w:rPr>
        <w:t xml:space="preserve">now </w:t>
      </w:r>
      <w:r w:rsidRPr="1838E9F8">
        <w:rPr>
          <w:rFonts w:ascii="Arial" w:eastAsia="Arial" w:hAnsi="Arial" w:cs="Arial"/>
          <w:color w:val="000000" w:themeColor="text1"/>
          <w:sz w:val="28"/>
          <w:szCs w:val="28"/>
        </w:rPr>
        <w:t xml:space="preserve">associated with larger advantages </w:t>
      </w:r>
      <w:r w:rsidR="0841F34E" w:rsidRPr="1838E9F8">
        <w:rPr>
          <w:rFonts w:ascii="Arial" w:eastAsia="Arial" w:hAnsi="Arial" w:cs="Arial"/>
          <w:color w:val="000000" w:themeColor="text1"/>
          <w:sz w:val="28"/>
          <w:szCs w:val="28"/>
        </w:rPr>
        <w:t>such as digital practices</w:t>
      </w:r>
      <w:r w:rsidR="67CA1667" w:rsidRPr="1838E9F8">
        <w:rPr>
          <w:rFonts w:ascii="Arial" w:eastAsia="Arial" w:hAnsi="Arial" w:cs="Arial"/>
          <w:color w:val="000000" w:themeColor="text1"/>
          <w:sz w:val="28"/>
          <w:szCs w:val="28"/>
        </w:rPr>
        <w:t>,</w:t>
      </w:r>
      <w:r w:rsidR="0841F34E" w:rsidRPr="1838E9F8">
        <w:rPr>
          <w:rFonts w:ascii="Arial" w:eastAsia="Arial" w:hAnsi="Arial" w:cs="Arial"/>
          <w:color w:val="000000" w:themeColor="text1"/>
          <w:sz w:val="28"/>
          <w:szCs w:val="28"/>
        </w:rPr>
        <w:t xml:space="preserve"> providing better accuracy and efficiency along with control and flex</w:t>
      </w:r>
      <w:r w:rsidR="2BACE6B0" w:rsidRPr="1838E9F8">
        <w:rPr>
          <w:rFonts w:ascii="Arial" w:eastAsia="Arial" w:hAnsi="Arial" w:cs="Arial"/>
          <w:color w:val="000000" w:themeColor="text1"/>
          <w:sz w:val="28"/>
          <w:szCs w:val="28"/>
        </w:rPr>
        <w:t xml:space="preserve">ibility for those who command </w:t>
      </w:r>
      <w:r w:rsidR="1F58893B" w:rsidRPr="1838E9F8">
        <w:rPr>
          <w:rFonts w:ascii="Arial" w:eastAsia="Arial" w:hAnsi="Arial" w:cs="Arial"/>
          <w:color w:val="000000" w:themeColor="text1"/>
          <w:sz w:val="28"/>
          <w:szCs w:val="28"/>
        </w:rPr>
        <w:t>it</w:t>
      </w:r>
      <w:r w:rsidR="2BACE6B0" w:rsidRPr="1838E9F8">
        <w:rPr>
          <w:rFonts w:ascii="Arial" w:eastAsia="Arial" w:hAnsi="Arial" w:cs="Arial"/>
          <w:color w:val="000000" w:themeColor="text1"/>
          <w:sz w:val="28"/>
          <w:szCs w:val="28"/>
        </w:rPr>
        <w:t>. It is therefore appropriate to suggest that digital technologie</w:t>
      </w:r>
      <w:r w:rsidR="17B71C99" w:rsidRPr="1838E9F8">
        <w:rPr>
          <w:rFonts w:ascii="Arial" w:eastAsia="Arial" w:hAnsi="Arial" w:cs="Arial"/>
          <w:color w:val="000000" w:themeColor="text1"/>
          <w:sz w:val="28"/>
          <w:szCs w:val="28"/>
        </w:rPr>
        <w:t>s provide a new and more enhanced way of doing things, such as teaching and learning.</w:t>
      </w:r>
    </w:p>
    <w:p w14:paraId="1F56D69F" w14:textId="77777777" w:rsidR="6E903D84" w:rsidRDefault="6E903D84" w:rsidP="1838E9F8">
      <w:pPr>
        <w:rPr>
          <w:rFonts w:ascii="Arial" w:eastAsia="Arial" w:hAnsi="Arial" w:cs="Arial"/>
          <w:color w:val="000000" w:themeColor="text1"/>
          <w:sz w:val="28"/>
          <w:szCs w:val="28"/>
        </w:rPr>
      </w:pPr>
      <w:r w:rsidRPr="1838E9F8">
        <w:rPr>
          <w:rFonts w:ascii="Arial" w:eastAsia="Arial" w:hAnsi="Arial" w:cs="Arial"/>
          <w:color w:val="000000" w:themeColor="text1"/>
          <w:sz w:val="28"/>
          <w:szCs w:val="28"/>
        </w:rPr>
        <w:t xml:space="preserve">According to </w:t>
      </w:r>
      <w:proofErr w:type="spellStart"/>
      <w:r w:rsidRPr="1838E9F8">
        <w:rPr>
          <w:rFonts w:ascii="Arial" w:eastAsia="Arial" w:hAnsi="Arial" w:cs="Arial"/>
          <w:color w:val="000000" w:themeColor="text1"/>
          <w:sz w:val="28"/>
          <w:szCs w:val="28"/>
        </w:rPr>
        <w:t>Kaputa</w:t>
      </w:r>
      <w:proofErr w:type="spellEnd"/>
      <w:r w:rsidRPr="1838E9F8">
        <w:rPr>
          <w:rFonts w:ascii="Arial" w:eastAsia="Arial" w:hAnsi="Arial" w:cs="Arial"/>
          <w:i/>
          <w:iCs/>
          <w:color w:val="000000" w:themeColor="text1"/>
          <w:sz w:val="28"/>
          <w:szCs w:val="28"/>
        </w:rPr>
        <w:t xml:space="preserve"> et al., </w:t>
      </w:r>
      <w:r w:rsidRPr="1838E9F8">
        <w:rPr>
          <w:rFonts w:ascii="Arial" w:eastAsia="Arial" w:hAnsi="Arial" w:cs="Arial"/>
          <w:color w:val="000000" w:themeColor="text1"/>
          <w:sz w:val="28"/>
          <w:szCs w:val="28"/>
        </w:rPr>
        <w:t xml:space="preserve">(2022), digital innovation </w:t>
      </w:r>
      <w:r w:rsidR="136424BB" w:rsidRPr="1838E9F8">
        <w:rPr>
          <w:rFonts w:ascii="Arial" w:eastAsia="Arial" w:hAnsi="Arial" w:cs="Arial"/>
          <w:color w:val="000000" w:themeColor="text1"/>
          <w:sz w:val="28"/>
          <w:szCs w:val="28"/>
        </w:rPr>
        <w:t xml:space="preserve">(DI) </w:t>
      </w:r>
      <w:r w:rsidRPr="1838E9F8">
        <w:rPr>
          <w:rFonts w:ascii="Arial" w:eastAsia="Arial" w:hAnsi="Arial" w:cs="Arial"/>
          <w:color w:val="000000" w:themeColor="text1"/>
          <w:sz w:val="28"/>
          <w:szCs w:val="28"/>
        </w:rPr>
        <w:t>has grown signi</w:t>
      </w:r>
      <w:r w:rsidR="036AC94E" w:rsidRPr="1838E9F8">
        <w:rPr>
          <w:rFonts w:ascii="Arial" w:eastAsia="Arial" w:hAnsi="Arial" w:cs="Arial"/>
          <w:color w:val="000000" w:themeColor="text1"/>
          <w:sz w:val="28"/>
          <w:szCs w:val="28"/>
        </w:rPr>
        <w:t>ficantly</w:t>
      </w:r>
      <w:r w:rsidRPr="1838E9F8">
        <w:rPr>
          <w:rFonts w:ascii="Arial" w:eastAsia="Arial" w:hAnsi="Arial" w:cs="Arial"/>
          <w:color w:val="000000" w:themeColor="text1"/>
          <w:sz w:val="28"/>
          <w:szCs w:val="28"/>
        </w:rPr>
        <w:t xml:space="preserve"> within educational settings since the pandemic</w:t>
      </w:r>
      <w:r w:rsidR="20565F39" w:rsidRPr="1838E9F8">
        <w:rPr>
          <w:rFonts w:ascii="Arial" w:eastAsia="Arial" w:hAnsi="Arial" w:cs="Arial"/>
          <w:color w:val="000000" w:themeColor="text1"/>
          <w:sz w:val="28"/>
          <w:szCs w:val="28"/>
        </w:rPr>
        <w:t xml:space="preserve"> in 2019. This </w:t>
      </w:r>
      <w:r w:rsidR="20565F39" w:rsidRPr="1838E9F8">
        <w:rPr>
          <w:rFonts w:ascii="Arial" w:eastAsia="Arial" w:hAnsi="Arial" w:cs="Arial"/>
          <w:color w:val="000000" w:themeColor="text1"/>
          <w:sz w:val="28"/>
          <w:szCs w:val="28"/>
        </w:rPr>
        <w:lastRenderedPageBreak/>
        <w:t xml:space="preserve">growth of digital innovation has opened many doors to education which were once closed, meaning that people from </w:t>
      </w:r>
      <w:r w:rsidR="61C41EDC" w:rsidRPr="1838E9F8">
        <w:rPr>
          <w:rFonts w:ascii="Arial" w:eastAsia="Arial" w:hAnsi="Arial" w:cs="Arial"/>
          <w:color w:val="000000" w:themeColor="text1"/>
          <w:sz w:val="28"/>
          <w:szCs w:val="28"/>
        </w:rPr>
        <w:t xml:space="preserve">different demographics </w:t>
      </w:r>
      <w:r w:rsidR="20565F39" w:rsidRPr="1838E9F8">
        <w:rPr>
          <w:rFonts w:ascii="Arial" w:eastAsia="Arial" w:hAnsi="Arial" w:cs="Arial"/>
          <w:color w:val="000000" w:themeColor="text1"/>
          <w:sz w:val="28"/>
          <w:szCs w:val="28"/>
        </w:rPr>
        <w:t xml:space="preserve">can now access </w:t>
      </w:r>
      <w:r w:rsidR="0F2F91D2" w:rsidRPr="1838E9F8">
        <w:rPr>
          <w:rFonts w:ascii="Arial" w:eastAsia="Arial" w:hAnsi="Arial" w:cs="Arial"/>
          <w:color w:val="000000" w:themeColor="text1"/>
          <w:sz w:val="28"/>
          <w:szCs w:val="28"/>
        </w:rPr>
        <w:t xml:space="preserve">higher education which will </w:t>
      </w:r>
      <w:r w:rsidR="241856B5" w:rsidRPr="1838E9F8">
        <w:rPr>
          <w:rFonts w:ascii="Arial" w:eastAsia="Arial" w:hAnsi="Arial" w:cs="Arial"/>
          <w:color w:val="000000" w:themeColor="text1"/>
          <w:sz w:val="28"/>
          <w:szCs w:val="28"/>
        </w:rPr>
        <w:t>in turn</w:t>
      </w:r>
      <w:r w:rsidR="0F2F91D2" w:rsidRPr="1838E9F8">
        <w:rPr>
          <w:rFonts w:ascii="Arial" w:eastAsia="Arial" w:hAnsi="Arial" w:cs="Arial"/>
          <w:color w:val="000000" w:themeColor="text1"/>
          <w:sz w:val="28"/>
          <w:szCs w:val="28"/>
        </w:rPr>
        <w:t xml:space="preserve">, provide them with the desired skills to face global problems such as poverty, </w:t>
      </w:r>
      <w:r w:rsidR="6C534F55" w:rsidRPr="1838E9F8">
        <w:rPr>
          <w:rFonts w:ascii="Arial" w:eastAsia="Arial" w:hAnsi="Arial" w:cs="Arial"/>
          <w:color w:val="000000" w:themeColor="text1"/>
          <w:sz w:val="28"/>
          <w:szCs w:val="28"/>
        </w:rPr>
        <w:t>economic</w:t>
      </w:r>
      <w:r w:rsidR="0F2F91D2" w:rsidRPr="1838E9F8">
        <w:rPr>
          <w:rFonts w:ascii="Arial" w:eastAsia="Arial" w:hAnsi="Arial" w:cs="Arial"/>
          <w:color w:val="000000" w:themeColor="text1"/>
          <w:sz w:val="28"/>
          <w:szCs w:val="28"/>
        </w:rPr>
        <w:t xml:space="preserve"> </w:t>
      </w:r>
      <w:proofErr w:type="gramStart"/>
      <w:r w:rsidR="0F2F91D2" w:rsidRPr="1838E9F8">
        <w:rPr>
          <w:rFonts w:ascii="Arial" w:eastAsia="Arial" w:hAnsi="Arial" w:cs="Arial"/>
          <w:color w:val="000000" w:themeColor="text1"/>
          <w:sz w:val="28"/>
          <w:szCs w:val="28"/>
        </w:rPr>
        <w:t>crises</w:t>
      </w:r>
      <w:proofErr w:type="gramEnd"/>
      <w:r w:rsidR="0F2F91D2" w:rsidRPr="1838E9F8">
        <w:rPr>
          <w:rFonts w:ascii="Arial" w:eastAsia="Arial" w:hAnsi="Arial" w:cs="Arial"/>
          <w:color w:val="000000" w:themeColor="text1"/>
          <w:sz w:val="28"/>
          <w:szCs w:val="28"/>
        </w:rPr>
        <w:t xml:space="preserve"> and income disparities.</w:t>
      </w:r>
    </w:p>
    <w:p w14:paraId="61746288" w14:textId="77777777" w:rsidR="0481FE61" w:rsidRDefault="0481FE61" w:rsidP="1838E9F8">
      <w:pPr>
        <w:rPr>
          <w:rFonts w:ascii="Arial" w:eastAsia="Arial" w:hAnsi="Arial" w:cs="Arial"/>
          <w:color w:val="000000" w:themeColor="text1"/>
          <w:sz w:val="28"/>
          <w:szCs w:val="28"/>
        </w:rPr>
      </w:pPr>
      <w:r w:rsidRPr="1838E9F8">
        <w:rPr>
          <w:rFonts w:ascii="Arial" w:eastAsia="Arial" w:hAnsi="Arial" w:cs="Arial"/>
          <w:color w:val="000000" w:themeColor="text1"/>
          <w:sz w:val="28"/>
          <w:szCs w:val="28"/>
        </w:rPr>
        <w:t xml:space="preserve">As a practitioner it is fundamental to ensure that </w:t>
      </w:r>
      <w:r w:rsidR="6208C7E8" w:rsidRPr="1838E9F8">
        <w:rPr>
          <w:rFonts w:ascii="Arial" w:eastAsia="Arial" w:hAnsi="Arial" w:cs="Arial"/>
          <w:color w:val="000000" w:themeColor="text1"/>
          <w:sz w:val="28"/>
          <w:szCs w:val="28"/>
        </w:rPr>
        <w:t xml:space="preserve">the implementation of DI is considered as a route to enhance the </w:t>
      </w:r>
      <w:r w:rsidR="70CA7F7D" w:rsidRPr="1838E9F8">
        <w:rPr>
          <w:rFonts w:ascii="Arial" w:eastAsia="Arial" w:hAnsi="Arial" w:cs="Arial"/>
          <w:color w:val="000000" w:themeColor="text1"/>
          <w:sz w:val="28"/>
          <w:szCs w:val="28"/>
        </w:rPr>
        <w:t>learner's</w:t>
      </w:r>
      <w:r w:rsidR="6208C7E8" w:rsidRPr="1838E9F8">
        <w:rPr>
          <w:rFonts w:ascii="Arial" w:eastAsia="Arial" w:hAnsi="Arial" w:cs="Arial"/>
          <w:color w:val="000000" w:themeColor="text1"/>
          <w:sz w:val="28"/>
          <w:szCs w:val="28"/>
        </w:rPr>
        <w:t xml:space="preserve"> experience. There are many frameworks that are designed to provide practitioners with </w:t>
      </w:r>
      <w:r w:rsidR="0F838218" w:rsidRPr="1838E9F8">
        <w:rPr>
          <w:rFonts w:ascii="Arial" w:eastAsia="Arial" w:hAnsi="Arial" w:cs="Arial"/>
          <w:color w:val="000000" w:themeColor="text1"/>
          <w:sz w:val="28"/>
          <w:szCs w:val="28"/>
        </w:rPr>
        <w:t xml:space="preserve">guidelines and particulars on what to consider and how to use such technologies to promote student engagement, enhance the learning environment and ensure accessibility. </w:t>
      </w:r>
    </w:p>
    <w:p w14:paraId="48F4F444" w14:textId="77777777" w:rsidR="0F838218" w:rsidRDefault="0F838218" w:rsidP="19AE39B5">
      <w:pPr>
        <w:rPr>
          <w:rFonts w:ascii="Arial" w:eastAsia="Arial" w:hAnsi="Arial" w:cs="Arial"/>
          <w:color w:val="000000" w:themeColor="text1"/>
          <w:sz w:val="28"/>
          <w:szCs w:val="28"/>
        </w:rPr>
      </w:pPr>
      <w:r w:rsidRPr="19AE39B5">
        <w:rPr>
          <w:rFonts w:ascii="Arial" w:eastAsia="Arial" w:hAnsi="Arial" w:cs="Arial"/>
          <w:color w:val="000000" w:themeColor="text1"/>
          <w:sz w:val="28"/>
          <w:szCs w:val="28"/>
        </w:rPr>
        <w:t xml:space="preserve">One of </w:t>
      </w:r>
      <w:r w:rsidR="09DF9C0D" w:rsidRPr="19AE39B5">
        <w:rPr>
          <w:rFonts w:ascii="Arial" w:eastAsia="Arial" w:hAnsi="Arial" w:cs="Arial"/>
          <w:color w:val="000000" w:themeColor="text1"/>
          <w:sz w:val="28"/>
          <w:szCs w:val="28"/>
        </w:rPr>
        <w:t>such</w:t>
      </w:r>
      <w:r w:rsidRPr="19AE39B5">
        <w:rPr>
          <w:rFonts w:ascii="Arial" w:eastAsia="Arial" w:hAnsi="Arial" w:cs="Arial"/>
          <w:color w:val="000000" w:themeColor="text1"/>
          <w:sz w:val="28"/>
          <w:szCs w:val="28"/>
        </w:rPr>
        <w:t xml:space="preserve"> frameworks is known as the TPACK model. According to </w:t>
      </w:r>
      <w:proofErr w:type="spellStart"/>
      <w:r w:rsidRPr="19AE39B5">
        <w:rPr>
          <w:rFonts w:ascii="Arial" w:eastAsia="Arial" w:hAnsi="Arial" w:cs="Arial"/>
          <w:color w:val="000000" w:themeColor="text1"/>
          <w:sz w:val="28"/>
          <w:szCs w:val="28"/>
        </w:rPr>
        <w:t>Taop</w:t>
      </w:r>
      <w:r w:rsidR="0666B617" w:rsidRPr="19AE39B5">
        <w:rPr>
          <w:rFonts w:ascii="Arial" w:eastAsia="Arial" w:hAnsi="Arial" w:cs="Arial"/>
          <w:color w:val="000000" w:themeColor="text1"/>
          <w:sz w:val="28"/>
          <w:szCs w:val="28"/>
        </w:rPr>
        <w:t>an</w:t>
      </w:r>
      <w:proofErr w:type="spellEnd"/>
      <w:r w:rsidR="0666B617" w:rsidRPr="19AE39B5">
        <w:rPr>
          <w:rFonts w:ascii="Arial" w:eastAsia="Arial" w:hAnsi="Arial" w:cs="Arial"/>
          <w:color w:val="000000" w:themeColor="text1"/>
          <w:sz w:val="28"/>
          <w:szCs w:val="28"/>
        </w:rPr>
        <w:t xml:space="preserve"> et al</w:t>
      </w:r>
      <w:r w:rsidR="68E55754" w:rsidRPr="19AE39B5">
        <w:rPr>
          <w:rFonts w:ascii="Arial" w:eastAsia="Arial" w:hAnsi="Arial" w:cs="Arial"/>
          <w:color w:val="000000" w:themeColor="text1"/>
          <w:sz w:val="28"/>
          <w:szCs w:val="28"/>
        </w:rPr>
        <w:t>.,</w:t>
      </w:r>
      <w:r w:rsidR="0666B617" w:rsidRPr="19AE39B5">
        <w:rPr>
          <w:rFonts w:ascii="Arial" w:eastAsia="Arial" w:hAnsi="Arial" w:cs="Arial"/>
          <w:color w:val="000000" w:themeColor="text1"/>
          <w:sz w:val="28"/>
          <w:szCs w:val="28"/>
        </w:rPr>
        <w:t xml:space="preserve"> (2020) TPACK</w:t>
      </w:r>
      <w:r w:rsidR="74EAC494" w:rsidRPr="19AE39B5">
        <w:rPr>
          <w:rFonts w:ascii="Arial" w:eastAsia="Arial" w:hAnsi="Arial" w:cs="Arial"/>
          <w:color w:val="000000" w:themeColor="text1"/>
          <w:sz w:val="28"/>
          <w:szCs w:val="28"/>
        </w:rPr>
        <w:t xml:space="preserve"> (technological </w:t>
      </w:r>
      <w:r w:rsidR="338FA9C6" w:rsidRPr="19AE39B5">
        <w:rPr>
          <w:rFonts w:ascii="Arial" w:eastAsia="Arial" w:hAnsi="Arial" w:cs="Arial"/>
          <w:color w:val="000000" w:themeColor="text1"/>
          <w:sz w:val="28"/>
          <w:szCs w:val="28"/>
        </w:rPr>
        <w:t xml:space="preserve">pedagogical </w:t>
      </w:r>
      <w:r w:rsidR="74EAC494" w:rsidRPr="19AE39B5">
        <w:rPr>
          <w:rFonts w:ascii="Arial" w:eastAsia="Arial" w:hAnsi="Arial" w:cs="Arial"/>
          <w:color w:val="000000" w:themeColor="text1"/>
          <w:sz w:val="28"/>
          <w:szCs w:val="28"/>
        </w:rPr>
        <w:t xml:space="preserve">content knowledge) </w:t>
      </w:r>
      <w:r w:rsidR="543D372D" w:rsidRPr="19AE39B5">
        <w:rPr>
          <w:rFonts w:ascii="Arial" w:eastAsia="Arial" w:hAnsi="Arial" w:cs="Arial"/>
          <w:color w:val="000000" w:themeColor="text1"/>
          <w:sz w:val="28"/>
          <w:szCs w:val="28"/>
        </w:rPr>
        <w:t>has</w:t>
      </w:r>
      <w:r w:rsidR="0666B617" w:rsidRPr="19AE39B5">
        <w:rPr>
          <w:rFonts w:ascii="Arial" w:eastAsia="Arial" w:hAnsi="Arial" w:cs="Arial"/>
          <w:color w:val="000000" w:themeColor="text1"/>
          <w:sz w:val="28"/>
          <w:szCs w:val="28"/>
        </w:rPr>
        <w:t xml:space="preserve"> 3 </w:t>
      </w:r>
      <w:r w:rsidR="7D49EA15" w:rsidRPr="19AE39B5">
        <w:rPr>
          <w:rFonts w:ascii="Arial" w:eastAsia="Arial" w:hAnsi="Arial" w:cs="Arial"/>
          <w:color w:val="000000" w:themeColor="text1"/>
          <w:sz w:val="28"/>
          <w:szCs w:val="28"/>
        </w:rPr>
        <w:t>strands</w:t>
      </w:r>
      <w:r w:rsidR="0666B617" w:rsidRPr="19AE39B5">
        <w:rPr>
          <w:rFonts w:ascii="Arial" w:eastAsia="Arial" w:hAnsi="Arial" w:cs="Arial"/>
          <w:color w:val="000000" w:themeColor="text1"/>
          <w:sz w:val="28"/>
          <w:szCs w:val="28"/>
        </w:rPr>
        <w:t xml:space="preserve"> of </w:t>
      </w:r>
      <w:r w:rsidR="29150A29" w:rsidRPr="19AE39B5">
        <w:rPr>
          <w:rFonts w:ascii="Arial" w:eastAsia="Arial" w:hAnsi="Arial" w:cs="Arial"/>
          <w:color w:val="000000" w:themeColor="text1"/>
          <w:sz w:val="28"/>
          <w:szCs w:val="28"/>
        </w:rPr>
        <w:t xml:space="preserve">considerations: The content knowledge, the </w:t>
      </w:r>
      <w:r w:rsidR="322CE165" w:rsidRPr="19AE39B5">
        <w:rPr>
          <w:rFonts w:ascii="Arial" w:eastAsia="Arial" w:hAnsi="Arial" w:cs="Arial"/>
          <w:color w:val="000000" w:themeColor="text1"/>
          <w:sz w:val="28"/>
          <w:szCs w:val="28"/>
        </w:rPr>
        <w:t xml:space="preserve">technological </w:t>
      </w:r>
      <w:r w:rsidR="16E9AB41" w:rsidRPr="19AE39B5">
        <w:rPr>
          <w:rFonts w:ascii="Arial" w:eastAsia="Arial" w:hAnsi="Arial" w:cs="Arial"/>
          <w:color w:val="000000" w:themeColor="text1"/>
          <w:sz w:val="28"/>
          <w:szCs w:val="28"/>
        </w:rPr>
        <w:t>pedagogical</w:t>
      </w:r>
      <w:r w:rsidR="29150A29" w:rsidRPr="19AE39B5">
        <w:rPr>
          <w:rFonts w:ascii="Arial" w:eastAsia="Arial" w:hAnsi="Arial" w:cs="Arial"/>
          <w:color w:val="000000" w:themeColor="text1"/>
          <w:sz w:val="28"/>
          <w:szCs w:val="28"/>
        </w:rPr>
        <w:t xml:space="preserve"> </w:t>
      </w:r>
      <w:r w:rsidR="52BD76FC" w:rsidRPr="19AE39B5">
        <w:rPr>
          <w:rFonts w:ascii="Arial" w:eastAsia="Arial" w:hAnsi="Arial" w:cs="Arial"/>
          <w:color w:val="000000" w:themeColor="text1"/>
          <w:sz w:val="28"/>
          <w:szCs w:val="28"/>
        </w:rPr>
        <w:t>knowledge</w:t>
      </w:r>
      <w:r w:rsidR="29150A29" w:rsidRPr="19AE39B5">
        <w:rPr>
          <w:rFonts w:ascii="Arial" w:eastAsia="Arial" w:hAnsi="Arial" w:cs="Arial"/>
          <w:color w:val="000000" w:themeColor="text1"/>
          <w:sz w:val="28"/>
          <w:szCs w:val="28"/>
        </w:rPr>
        <w:t xml:space="preserve"> and the techn</w:t>
      </w:r>
      <w:r w:rsidR="52E203AF" w:rsidRPr="19AE39B5">
        <w:rPr>
          <w:rFonts w:ascii="Arial" w:eastAsia="Arial" w:hAnsi="Arial" w:cs="Arial"/>
          <w:color w:val="000000" w:themeColor="text1"/>
          <w:sz w:val="28"/>
          <w:szCs w:val="28"/>
        </w:rPr>
        <w:t>ical knowledge</w:t>
      </w:r>
      <w:r w:rsidR="4F27FA0E" w:rsidRPr="19AE39B5">
        <w:rPr>
          <w:rFonts w:ascii="Arial" w:eastAsia="Arial" w:hAnsi="Arial" w:cs="Arial"/>
          <w:color w:val="000000" w:themeColor="text1"/>
          <w:sz w:val="28"/>
          <w:szCs w:val="28"/>
        </w:rPr>
        <w:t xml:space="preserve"> which aims for the effective implementation of technology within education.</w:t>
      </w:r>
      <w:r w:rsidR="67A0CEEC" w:rsidRPr="19AE39B5">
        <w:rPr>
          <w:rFonts w:ascii="Arial" w:eastAsia="Arial" w:hAnsi="Arial" w:cs="Arial"/>
          <w:color w:val="000000" w:themeColor="text1"/>
          <w:sz w:val="28"/>
          <w:szCs w:val="28"/>
        </w:rPr>
        <w:t xml:space="preserve"> TPACK </w:t>
      </w:r>
      <w:r w:rsidR="39A3AB5E" w:rsidRPr="19AE39B5">
        <w:rPr>
          <w:rFonts w:ascii="Arial" w:eastAsia="Arial" w:hAnsi="Arial" w:cs="Arial"/>
          <w:color w:val="000000" w:themeColor="text1"/>
          <w:sz w:val="28"/>
          <w:szCs w:val="28"/>
        </w:rPr>
        <w:t xml:space="preserve">is a model that explains how practitioners entwine technology into their teaching </w:t>
      </w:r>
      <w:r w:rsidR="6F2BC48E" w:rsidRPr="19AE39B5">
        <w:rPr>
          <w:rFonts w:ascii="Arial" w:eastAsia="Arial" w:hAnsi="Arial" w:cs="Arial"/>
          <w:color w:val="000000" w:themeColor="text1"/>
          <w:sz w:val="28"/>
          <w:szCs w:val="28"/>
        </w:rPr>
        <w:t>that “</w:t>
      </w:r>
      <w:r w:rsidR="6F2BC48E" w:rsidRPr="19AE39B5">
        <w:rPr>
          <w:rFonts w:ascii="Arial" w:eastAsia="Arial" w:hAnsi="Arial" w:cs="Arial"/>
          <w:i/>
          <w:iCs/>
          <w:color w:val="000000" w:themeColor="text1"/>
          <w:sz w:val="28"/>
          <w:szCs w:val="28"/>
        </w:rPr>
        <w:t>makes sense</w:t>
      </w:r>
      <w:r w:rsidR="71E1FA2B" w:rsidRPr="19AE39B5">
        <w:rPr>
          <w:rFonts w:ascii="Arial" w:eastAsia="Arial" w:hAnsi="Arial" w:cs="Arial"/>
          <w:i/>
          <w:iCs/>
          <w:color w:val="000000" w:themeColor="text1"/>
          <w:sz w:val="28"/>
          <w:szCs w:val="28"/>
        </w:rPr>
        <w:t xml:space="preserve"> the different </w:t>
      </w:r>
      <w:r w:rsidR="579B0328" w:rsidRPr="19AE39B5">
        <w:rPr>
          <w:rFonts w:ascii="Arial" w:eastAsia="Arial" w:hAnsi="Arial" w:cs="Arial"/>
          <w:i/>
          <w:iCs/>
          <w:color w:val="000000" w:themeColor="text1"/>
          <w:sz w:val="28"/>
          <w:szCs w:val="28"/>
        </w:rPr>
        <w:t xml:space="preserve">forms of </w:t>
      </w:r>
      <w:r w:rsidR="2C7297CB" w:rsidRPr="19AE39B5">
        <w:rPr>
          <w:rFonts w:ascii="Arial" w:eastAsia="Arial" w:hAnsi="Arial" w:cs="Arial"/>
          <w:i/>
          <w:iCs/>
          <w:color w:val="000000" w:themeColor="text1"/>
          <w:sz w:val="28"/>
          <w:szCs w:val="28"/>
        </w:rPr>
        <w:t>knowledge</w:t>
      </w:r>
      <w:r w:rsidR="579B0328" w:rsidRPr="19AE39B5">
        <w:rPr>
          <w:rFonts w:ascii="Arial" w:eastAsia="Arial" w:hAnsi="Arial" w:cs="Arial"/>
          <w:i/>
          <w:iCs/>
          <w:color w:val="000000" w:themeColor="text1"/>
          <w:sz w:val="28"/>
          <w:szCs w:val="28"/>
        </w:rPr>
        <w:t xml:space="preserve"> that teachers draw on when they integrate technology into their classroom”</w:t>
      </w:r>
      <w:r w:rsidR="579B0328" w:rsidRPr="19AE39B5">
        <w:rPr>
          <w:rFonts w:ascii="Arial" w:eastAsia="Arial" w:hAnsi="Arial" w:cs="Arial"/>
          <w:color w:val="000000" w:themeColor="text1"/>
          <w:sz w:val="28"/>
          <w:szCs w:val="28"/>
        </w:rPr>
        <w:t xml:space="preserve"> (Selwyn, 2017).</w:t>
      </w:r>
    </w:p>
    <w:p w14:paraId="784BAE04" w14:textId="77777777" w:rsidR="46208CA2" w:rsidRDefault="46208CA2" w:rsidP="19AE39B5">
      <w:pPr>
        <w:rPr>
          <w:rFonts w:ascii="Arial" w:eastAsia="Arial" w:hAnsi="Arial" w:cs="Arial"/>
          <w:color w:val="000000" w:themeColor="text1"/>
          <w:sz w:val="28"/>
          <w:szCs w:val="28"/>
        </w:rPr>
      </w:pPr>
      <w:r w:rsidRPr="19AE39B5">
        <w:rPr>
          <w:rFonts w:ascii="Arial" w:eastAsia="Arial" w:hAnsi="Arial" w:cs="Arial"/>
          <w:color w:val="000000" w:themeColor="text1"/>
          <w:sz w:val="28"/>
          <w:szCs w:val="28"/>
        </w:rPr>
        <w:t>To explain further, the content knowledge (CK) rel</w:t>
      </w:r>
      <w:r w:rsidR="5513A2A5" w:rsidRPr="19AE39B5">
        <w:rPr>
          <w:rFonts w:ascii="Arial" w:eastAsia="Arial" w:hAnsi="Arial" w:cs="Arial"/>
          <w:color w:val="000000" w:themeColor="text1"/>
          <w:sz w:val="28"/>
          <w:szCs w:val="28"/>
        </w:rPr>
        <w:t xml:space="preserve">ates to the </w:t>
      </w:r>
      <w:r w:rsidR="03FD37CB" w:rsidRPr="19AE39B5">
        <w:rPr>
          <w:rFonts w:ascii="Arial" w:eastAsia="Arial" w:hAnsi="Arial" w:cs="Arial"/>
          <w:color w:val="000000" w:themeColor="text1"/>
          <w:sz w:val="28"/>
          <w:szCs w:val="28"/>
        </w:rPr>
        <w:t>practitioner</w:t>
      </w:r>
      <w:r w:rsidR="1043FAFC" w:rsidRPr="19AE39B5">
        <w:rPr>
          <w:rFonts w:ascii="Arial" w:eastAsia="Arial" w:hAnsi="Arial" w:cs="Arial"/>
          <w:color w:val="000000" w:themeColor="text1"/>
          <w:sz w:val="28"/>
          <w:szCs w:val="28"/>
        </w:rPr>
        <w:t>’s</w:t>
      </w:r>
      <w:r w:rsidR="5513A2A5" w:rsidRPr="19AE39B5">
        <w:rPr>
          <w:rFonts w:ascii="Arial" w:eastAsia="Arial" w:hAnsi="Arial" w:cs="Arial"/>
          <w:color w:val="000000" w:themeColor="text1"/>
          <w:sz w:val="28"/>
          <w:szCs w:val="28"/>
        </w:rPr>
        <w:t xml:space="preserve"> skills and knowledge of the topic in question. The </w:t>
      </w:r>
      <w:r w:rsidR="3ACCABA2" w:rsidRPr="19AE39B5">
        <w:rPr>
          <w:rFonts w:ascii="Arial" w:eastAsia="Arial" w:hAnsi="Arial" w:cs="Arial"/>
          <w:color w:val="000000" w:themeColor="text1"/>
          <w:sz w:val="28"/>
          <w:szCs w:val="28"/>
        </w:rPr>
        <w:t xml:space="preserve">technological pedagogical knowledge </w:t>
      </w:r>
      <w:r w:rsidR="525D6D08" w:rsidRPr="19AE39B5">
        <w:rPr>
          <w:rFonts w:ascii="Arial" w:eastAsia="Arial" w:hAnsi="Arial" w:cs="Arial"/>
          <w:color w:val="000000" w:themeColor="text1"/>
          <w:sz w:val="28"/>
          <w:szCs w:val="28"/>
        </w:rPr>
        <w:t xml:space="preserve">(TPK) </w:t>
      </w:r>
      <w:r w:rsidR="3ACCABA2" w:rsidRPr="19AE39B5">
        <w:rPr>
          <w:rFonts w:ascii="Arial" w:eastAsia="Arial" w:hAnsi="Arial" w:cs="Arial"/>
          <w:color w:val="000000" w:themeColor="text1"/>
          <w:sz w:val="28"/>
          <w:szCs w:val="28"/>
        </w:rPr>
        <w:t xml:space="preserve">regards the ability of the practitioner to use teaching strategies that can be supported by technologies and the </w:t>
      </w:r>
      <w:r w:rsidR="59F58C57" w:rsidRPr="19AE39B5">
        <w:rPr>
          <w:rFonts w:ascii="Arial" w:eastAsia="Arial" w:hAnsi="Arial" w:cs="Arial"/>
          <w:color w:val="000000" w:themeColor="text1"/>
          <w:sz w:val="28"/>
          <w:szCs w:val="28"/>
        </w:rPr>
        <w:t xml:space="preserve">technical knowledge is the </w:t>
      </w:r>
      <w:r w:rsidR="01FFA9FC" w:rsidRPr="19AE39B5">
        <w:rPr>
          <w:rFonts w:ascii="Arial" w:eastAsia="Arial" w:hAnsi="Arial" w:cs="Arial"/>
          <w:color w:val="000000" w:themeColor="text1"/>
          <w:sz w:val="28"/>
          <w:szCs w:val="28"/>
        </w:rPr>
        <w:t>practitioner's</w:t>
      </w:r>
      <w:r w:rsidR="5C53CF84" w:rsidRPr="19AE39B5">
        <w:rPr>
          <w:rFonts w:ascii="Arial" w:eastAsia="Arial" w:hAnsi="Arial" w:cs="Arial"/>
          <w:color w:val="000000" w:themeColor="text1"/>
          <w:sz w:val="28"/>
          <w:szCs w:val="28"/>
        </w:rPr>
        <w:t xml:space="preserve"> </w:t>
      </w:r>
      <w:r w:rsidR="59F58C57" w:rsidRPr="19AE39B5">
        <w:rPr>
          <w:rFonts w:ascii="Arial" w:eastAsia="Arial" w:hAnsi="Arial" w:cs="Arial"/>
          <w:color w:val="000000" w:themeColor="text1"/>
          <w:sz w:val="28"/>
          <w:szCs w:val="28"/>
        </w:rPr>
        <w:t>ability to employ a range of technologies for instructional purposes</w:t>
      </w:r>
      <w:r w:rsidR="6ACCC506" w:rsidRPr="19AE39B5">
        <w:rPr>
          <w:rFonts w:ascii="Arial" w:eastAsia="Arial" w:hAnsi="Arial" w:cs="Arial"/>
          <w:color w:val="000000" w:themeColor="text1"/>
          <w:sz w:val="28"/>
          <w:szCs w:val="28"/>
        </w:rPr>
        <w:t xml:space="preserve"> (</w:t>
      </w:r>
      <w:proofErr w:type="spellStart"/>
      <w:r w:rsidR="6ACCC506" w:rsidRPr="19AE39B5">
        <w:rPr>
          <w:rFonts w:ascii="Arial" w:eastAsia="Arial" w:hAnsi="Arial" w:cs="Arial"/>
          <w:color w:val="000000" w:themeColor="text1"/>
          <w:sz w:val="28"/>
          <w:szCs w:val="28"/>
        </w:rPr>
        <w:t>Taopan</w:t>
      </w:r>
      <w:proofErr w:type="spellEnd"/>
      <w:r w:rsidR="6ACCC506" w:rsidRPr="19AE39B5">
        <w:rPr>
          <w:rFonts w:ascii="Arial" w:eastAsia="Arial" w:hAnsi="Arial" w:cs="Arial"/>
          <w:color w:val="000000" w:themeColor="text1"/>
          <w:sz w:val="28"/>
          <w:szCs w:val="28"/>
        </w:rPr>
        <w:t xml:space="preserve"> </w:t>
      </w:r>
      <w:r w:rsidR="6ACCC506" w:rsidRPr="19AE39B5">
        <w:rPr>
          <w:rFonts w:ascii="Arial" w:eastAsia="Arial" w:hAnsi="Arial" w:cs="Arial"/>
          <w:i/>
          <w:iCs/>
          <w:color w:val="000000" w:themeColor="text1"/>
          <w:sz w:val="28"/>
          <w:szCs w:val="28"/>
        </w:rPr>
        <w:t>et al</w:t>
      </w:r>
      <w:r w:rsidR="6ACCC506" w:rsidRPr="19AE39B5">
        <w:rPr>
          <w:rFonts w:ascii="Arial" w:eastAsia="Arial" w:hAnsi="Arial" w:cs="Arial"/>
          <w:color w:val="000000" w:themeColor="text1"/>
          <w:sz w:val="28"/>
          <w:szCs w:val="28"/>
        </w:rPr>
        <w:t>., 2020)</w:t>
      </w:r>
      <w:r w:rsidR="59F58C57" w:rsidRPr="19AE39B5">
        <w:rPr>
          <w:rFonts w:ascii="Arial" w:eastAsia="Arial" w:hAnsi="Arial" w:cs="Arial"/>
          <w:color w:val="000000" w:themeColor="text1"/>
          <w:sz w:val="28"/>
          <w:szCs w:val="28"/>
        </w:rPr>
        <w:t xml:space="preserve">. </w:t>
      </w:r>
    </w:p>
    <w:p w14:paraId="0A5FBD14" w14:textId="77777777" w:rsidR="1C412D01" w:rsidRDefault="1C412D01" w:rsidP="19AE39B5">
      <w:pPr>
        <w:rPr>
          <w:rFonts w:ascii="Arial" w:eastAsia="Arial" w:hAnsi="Arial" w:cs="Arial"/>
          <w:color w:val="000000" w:themeColor="text1"/>
          <w:sz w:val="28"/>
          <w:szCs w:val="28"/>
        </w:rPr>
      </w:pPr>
      <w:r w:rsidRPr="19AE39B5">
        <w:rPr>
          <w:rFonts w:ascii="Arial" w:eastAsia="Arial" w:hAnsi="Arial" w:cs="Arial"/>
          <w:color w:val="000000" w:themeColor="text1"/>
          <w:sz w:val="28"/>
          <w:szCs w:val="28"/>
        </w:rPr>
        <w:t xml:space="preserve">According to </w:t>
      </w:r>
      <w:proofErr w:type="spellStart"/>
      <w:r w:rsidRPr="19AE39B5">
        <w:rPr>
          <w:rFonts w:ascii="Arial" w:eastAsia="Arial" w:hAnsi="Arial" w:cs="Arial"/>
          <w:color w:val="000000" w:themeColor="text1"/>
          <w:sz w:val="28"/>
          <w:szCs w:val="28"/>
        </w:rPr>
        <w:t>Bugueno</w:t>
      </w:r>
      <w:proofErr w:type="spellEnd"/>
      <w:r w:rsidRPr="19AE39B5">
        <w:rPr>
          <w:rFonts w:ascii="Arial" w:eastAsia="Arial" w:hAnsi="Arial" w:cs="Arial"/>
          <w:color w:val="000000" w:themeColor="text1"/>
          <w:sz w:val="28"/>
          <w:szCs w:val="28"/>
        </w:rPr>
        <w:t xml:space="preserve"> (2013)</w:t>
      </w:r>
      <w:r w:rsidR="6BA25CC0" w:rsidRPr="19AE39B5">
        <w:rPr>
          <w:rFonts w:ascii="Arial" w:eastAsia="Arial" w:hAnsi="Arial" w:cs="Arial"/>
          <w:color w:val="000000" w:themeColor="text1"/>
          <w:sz w:val="28"/>
          <w:szCs w:val="28"/>
        </w:rPr>
        <w:t xml:space="preserve">, </w:t>
      </w:r>
      <w:r w:rsidRPr="19AE39B5">
        <w:rPr>
          <w:rFonts w:ascii="Arial" w:eastAsia="Arial" w:hAnsi="Arial" w:cs="Arial"/>
          <w:color w:val="000000" w:themeColor="text1"/>
          <w:sz w:val="28"/>
          <w:szCs w:val="28"/>
        </w:rPr>
        <w:t>the TPACK framework provides much more opportunit</w:t>
      </w:r>
      <w:r w:rsidR="7B939F99" w:rsidRPr="19AE39B5">
        <w:rPr>
          <w:rFonts w:ascii="Arial" w:eastAsia="Arial" w:hAnsi="Arial" w:cs="Arial"/>
          <w:color w:val="000000" w:themeColor="text1"/>
          <w:sz w:val="28"/>
          <w:szCs w:val="28"/>
        </w:rPr>
        <w:t xml:space="preserve">y within teaching. It is through the </w:t>
      </w:r>
      <w:r w:rsidR="1463DFEE" w:rsidRPr="19AE39B5">
        <w:rPr>
          <w:rFonts w:ascii="Arial" w:eastAsia="Arial" w:hAnsi="Arial" w:cs="Arial"/>
          <w:color w:val="000000" w:themeColor="text1"/>
          <w:sz w:val="28"/>
          <w:szCs w:val="28"/>
        </w:rPr>
        <w:t>practitioner's</w:t>
      </w:r>
      <w:r w:rsidR="7276D398" w:rsidRPr="19AE39B5">
        <w:rPr>
          <w:rFonts w:ascii="Arial" w:eastAsia="Arial" w:hAnsi="Arial" w:cs="Arial"/>
          <w:color w:val="000000" w:themeColor="text1"/>
          <w:sz w:val="28"/>
          <w:szCs w:val="28"/>
        </w:rPr>
        <w:t xml:space="preserve"> </w:t>
      </w:r>
      <w:r w:rsidR="7B939F99" w:rsidRPr="19AE39B5">
        <w:rPr>
          <w:rFonts w:ascii="Arial" w:eastAsia="Arial" w:hAnsi="Arial" w:cs="Arial"/>
          <w:color w:val="000000" w:themeColor="text1"/>
          <w:sz w:val="28"/>
          <w:szCs w:val="28"/>
        </w:rPr>
        <w:t xml:space="preserve">appreciation of the use of technology and </w:t>
      </w:r>
      <w:r w:rsidR="114E4115" w:rsidRPr="19AE39B5">
        <w:rPr>
          <w:rFonts w:ascii="Arial" w:eastAsia="Arial" w:hAnsi="Arial" w:cs="Arial"/>
          <w:color w:val="000000" w:themeColor="text1"/>
          <w:sz w:val="28"/>
          <w:szCs w:val="28"/>
        </w:rPr>
        <w:t>knowledge on how</w:t>
      </w:r>
      <w:r w:rsidR="7B939F99" w:rsidRPr="19AE39B5">
        <w:rPr>
          <w:rFonts w:ascii="Arial" w:eastAsia="Arial" w:hAnsi="Arial" w:cs="Arial"/>
          <w:color w:val="000000" w:themeColor="text1"/>
          <w:sz w:val="28"/>
          <w:szCs w:val="28"/>
        </w:rPr>
        <w:t xml:space="preserve"> to effectively insert this into teaching</w:t>
      </w:r>
      <w:r w:rsidR="6A5F289A" w:rsidRPr="19AE39B5">
        <w:rPr>
          <w:rFonts w:ascii="Arial" w:eastAsia="Arial" w:hAnsi="Arial" w:cs="Arial"/>
          <w:color w:val="000000" w:themeColor="text1"/>
          <w:sz w:val="28"/>
          <w:szCs w:val="28"/>
        </w:rPr>
        <w:t xml:space="preserve">, </w:t>
      </w:r>
      <w:r w:rsidR="7B939F99" w:rsidRPr="19AE39B5">
        <w:rPr>
          <w:rFonts w:ascii="Arial" w:eastAsia="Arial" w:hAnsi="Arial" w:cs="Arial"/>
          <w:color w:val="000000" w:themeColor="text1"/>
          <w:sz w:val="28"/>
          <w:szCs w:val="28"/>
        </w:rPr>
        <w:t xml:space="preserve">that </w:t>
      </w:r>
      <w:r w:rsidR="3A3884CB" w:rsidRPr="19AE39B5">
        <w:rPr>
          <w:rFonts w:ascii="Arial" w:eastAsia="Arial" w:hAnsi="Arial" w:cs="Arial"/>
          <w:color w:val="000000" w:themeColor="text1"/>
          <w:sz w:val="28"/>
          <w:szCs w:val="28"/>
        </w:rPr>
        <w:t>digital innovation can be fully executed as a teaching tool.</w:t>
      </w:r>
    </w:p>
    <w:p w14:paraId="15E551DB" w14:textId="77777777" w:rsidR="0EE13F3D" w:rsidRDefault="75FA0F13" w:rsidP="5986BFB4">
      <w:pPr>
        <w:rPr>
          <w:rFonts w:ascii="Arial" w:eastAsia="Arial" w:hAnsi="Arial" w:cs="Arial"/>
          <w:color w:val="000000" w:themeColor="text1"/>
          <w:sz w:val="28"/>
          <w:szCs w:val="28"/>
        </w:rPr>
      </w:pPr>
      <w:r w:rsidRPr="5986BFB4">
        <w:rPr>
          <w:rFonts w:ascii="Arial" w:eastAsia="Arial" w:hAnsi="Arial" w:cs="Arial"/>
          <w:color w:val="000000" w:themeColor="text1"/>
          <w:sz w:val="28"/>
          <w:szCs w:val="28"/>
        </w:rPr>
        <w:t>Koehler and M</w:t>
      </w:r>
      <w:r w:rsidR="79AA6FDA" w:rsidRPr="5986BFB4">
        <w:rPr>
          <w:rFonts w:ascii="Arial" w:eastAsia="Arial" w:hAnsi="Arial" w:cs="Arial"/>
          <w:color w:val="000000" w:themeColor="text1"/>
          <w:sz w:val="28"/>
          <w:szCs w:val="28"/>
        </w:rPr>
        <w:t>i</w:t>
      </w:r>
      <w:r w:rsidRPr="5986BFB4">
        <w:rPr>
          <w:rFonts w:ascii="Arial" w:eastAsia="Arial" w:hAnsi="Arial" w:cs="Arial"/>
          <w:color w:val="000000" w:themeColor="text1"/>
          <w:sz w:val="28"/>
          <w:szCs w:val="28"/>
        </w:rPr>
        <w:t>sh</w:t>
      </w:r>
      <w:r w:rsidR="03782A23" w:rsidRPr="5986BFB4">
        <w:rPr>
          <w:rFonts w:ascii="Arial" w:eastAsia="Arial" w:hAnsi="Arial" w:cs="Arial"/>
          <w:color w:val="000000" w:themeColor="text1"/>
          <w:sz w:val="28"/>
          <w:szCs w:val="28"/>
        </w:rPr>
        <w:t>ra</w:t>
      </w:r>
      <w:r w:rsidRPr="5986BFB4">
        <w:rPr>
          <w:rFonts w:ascii="Arial" w:eastAsia="Arial" w:hAnsi="Arial" w:cs="Arial"/>
          <w:color w:val="000000" w:themeColor="text1"/>
          <w:sz w:val="28"/>
          <w:szCs w:val="28"/>
        </w:rPr>
        <w:t xml:space="preserve"> (2009) explain that a </w:t>
      </w:r>
      <w:r w:rsidR="40E7EEEB" w:rsidRPr="5986BFB4">
        <w:rPr>
          <w:rFonts w:ascii="Arial" w:eastAsia="Arial" w:hAnsi="Arial" w:cs="Arial"/>
          <w:color w:val="000000" w:themeColor="text1"/>
          <w:sz w:val="28"/>
          <w:szCs w:val="28"/>
        </w:rPr>
        <w:t>practitioner</w:t>
      </w:r>
      <w:r w:rsidRPr="5986BFB4">
        <w:rPr>
          <w:rFonts w:ascii="Arial" w:eastAsia="Arial" w:hAnsi="Arial" w:cs="Arial"/>
          <w:color w:val="000000" w:themeColor="text1"/>
          <w:sz w:val="28"/>
          <w:szCs w:val="28"/>
        </w:rPr>
        <w:t xml:space="preserve"> who possesses TPACK</w:t>
      </w:r>
      <w:r w:rsidR="290C22F4" w:rsidRPr="5986BFB4">
        <w:rPr>
          <w:rFonts w:ascii="Arial" w:eastAsia="Arial" w:hAnsi="Arial" w:cs="Arial"/>
          <w:color w:val="000000" w:themeColor="text1"/>
          <w:sz w:val="28"/>
          <w:szCs w:val="28"/>
        </w:rPr>
        <w:t xml:space="preserve"> can manipulate technology to provide deeper understanding, enhance teaching strategies and transform the </w:t>
      </w:r>
      <w:r w:rsidR="7343D976" w:rsidRPr="5986BFB4">
        <w:rPr>
          <w:rFonts w:ascii="Arial" w:eastAsia="Arial" w:hAnsi="Arial" w:cs="Arial"/>
          <w:color w:val="000000" w:themeColor="text1"/>
          <w:sz w:val="28"/>
          <w:szCs w:val="28"/>
        </w:rPr>
        <w:t>students learning experience.</w:t>
      </w:r>
      <w:r w:rsidR="708DA3D9" w:rsidRPr="5986BFB4">
        <w:rPr>
          <w:rFonts w:ascii="Arial" w:eastAsia="Arial" w:hAnsi="Arial" w:cs="Arial"/>
          <w:color w:val="000000" w:themeColor="text1"/>
          <w:sz w:val="28"/>
          <w:szCs w:val="28"/>
        </w:rPr>
        <w:t xml:space="preserve"> It is fundamental to the effectiveness of the relationship between teaching and technology.</w:t>
      </w:r>
    </w:p>
    <w:p w14:paraId="1981EAC5" w14:textId="77777777" w:rsidR="0EE13F3D" w:rsidRDefault="14921E52" w:rsidP="1838E9F8">
      <w:pPr>
        <w:rPr>
          <w:rFonts w:ascii="Arial" w:eastAsia="Arial" w:hAnsi="Arial" w:cs="Arial"/>
          <w:color w:val="000000" w:themeColor="text1"/>
          <w:sz w:val="28"/>
          <w:szCs w:val="28"/>
        </w:rPr>
      </w:pPr>
      <w:r w:rsidRPr="1838E9F8">
        <w:rPr>
          <w:rFonts w:ascii="Arial" w:eastAsia="Arial" w:hAnsi="Arial" w:cs="Arial"/>
          <w:color w:val="000000" w:themeColor="text1"/>
          <w:sz w:val="28"/>
          <w:szCs w:val="28"/>
        </w:rPr>
        <w:lastRenderedPageBreak/>
        <w:t xml:space="preserve">The pandemic served as an effective tool for highlighting how educational institutions lacked digital competency and an understanding of how DI can be integrated </w:t>
      </w:r>
      <w:r w:rsidR="74B406C8" w:rsidRPr="1838E9F8">
        <w:rPr>
          <w:rFonts w:ascii="Arial" w:eastAsia="Arial" w:hAnsi="Arial" w:cs="Arial"/>
          <w:color w:val="000000" w:themeColor="text1"/>
          <w:sz w:val="28"/>
          <w:szCs w:val="28"/>
        </w:rPr>
        <w:t xml:space="preserve">effectively </w:t>
      </w:r>
      <w:r w:rsidRPr="1838E9F8">
        <w:rPr>
          <w:rFonts w:ascii="Arial" w:eastAsia="Arial" w:hAnsi="Arial" w:cs="Arial"/>
          <w:color w:val="000000" w:themeColor="text1"/>
          <w:sz w:val="28"/>
          <w:szCs w:val="28"/>
        </w:rPr>
        <w:t>within learning. This has since improved due to the nature of which educational institutions had to adapt the delivery of course content and have now become more open to the insertion of DI within education (</w:t>
      </w:r>
      <w:proofErr w:type="spellStart"/>
      <w:r w:rsidRPr="1838E9F8">
        <w:rPr>
          <w:rFonts w:ascii="Arial" w:eastAsia="Arial" w:hAnsi="Arial" w:cs="Arial"/>
          <w:color w:val="000000" w:themeColor="text1"/>
          <w:sz w:val="28"/>
          <w:szCs w:val="28"/>
        </w:rPr>
        <w:t>Timotheou</w:t>
      </w:r>
      <w:proofErr w:type="spellEnd"/>
      <w:r w:rsidRPr="1838E9F8">
        <w:rPr>
          <w:rFonts w:ascii="Arial" w:eastAsia="Arial" w:hAnsi="Arial" w:cs="Arial"/>
          <w:color w:val="000000" w:themeColor="text1"/>
          <w:sz w:val="28"/>
          <w:szCs w:val="28"/>
        </w:rPr>
        <w:t xml:space="preserve">, 2023). It is clear </w:t>
      </w:r>
      <w:r w:rsidR="563FAD3A" w:rsidRPr="1838E9F8">
        <w:rPr>
          <w:rFonts w:ascii="Arial" w:eastAsia="Arial" w:hAnsi="Arial" w:cs="Arial"/>
          <w:color w:val="000000" w:themeColor="text1"/>
          <w:sz w:val="28"/>
          <w:szCs w:val="28"/>
        </w:rPr>
        <w:t>from the event of the pandemic, the</w:t>
      </w:r>
      <w:r w:rsidR="6562626B" w:rsidRPr="1838E9F8">
        <w:rPr>
          <w:rFonts w:ascii="Arial" w:eastAsia="Arial" w:hAnsi="Arial" w:cs="Arial"/>
          <w:color w:val="000000" w:themeColor="text1"/>
          <w:sz w:val="28"/>
          <w:szCs w:val="28"/>
        </w:rPr>
        <w:t xml:space="preserve"> </w:t>
      </w:r>
      <w:r w:rsidR="26407B76" w:rsidRPr="1838E9F8">
        <w:rPr>
          <w:rFonts w:ascii="Arial" w:eastAsia="Arial" w:hAnsi="Arial" w:cs="Arial"/>
          <w:color w:val="000000" w:themeColor="text1"/>
          <w:sz w:val="28"/>
          <w:szCs w:val="28"/>
        </w:rPr>
        <w:t xml:space="preserve">relevance of the </w:t>
      </w:r>
      <w:r w:rsidR="6562626B" w:rsidRPr="1838E9F8">
        <w:rPr>
          <w:rFonts w:ascii="Arial" w:eastAsia="Arial" w:hAnsi="Arial" w:cs="Arial"/>
          <w:color w:val="000000" w:themeColor="text1"/>
          <w:sz w:val="28"/>
          <w:szCs w:val="28"/>
        </w:rPr>
        <w:t>TPACK</w:t>
      </w:r>
      <w:r w:rsidR="45BD048B" w:rsidRPr="1838E9F8">
        <w:rPr>
          <w:rFonts w:ascii="Arial" w:eastAsia="Arial" w:hAnsi="Arial" w:cs="Arial"/>
          <w:color w:val="000000" w:themeColor="text1"/>
          <w:sz w:val="28"/>
          <w:szCs w:val="28"/>
        </w:rPr>
        <w:t xml:space="preserve"> framework, in particular the</w:t>
      </w:r>
      <w:r w:rsidR="6562626B" w:rsidRPr="1838E9F8">
        <w:rPr>
          <w:rFonts w:ascii="Arial" w:eastAsia="Arial" w:hAnsi="Arial" w:cs="Arial"/>
          <w:color w:val="000000" w:themeColor="text1"/>
          <w:sz w:val="28"/>
          <w:szCs w:val="28"/>
        </w:rPr>
        <w:t xml:space="preserve"> importance </w:t>
      </w:r>
      <w:r w:rsidR="11DBE8B5" w:rsidRPr="1838E9F8">
        <w:rPr>
          <w:rFonts w:ascii="Arial" w:eastAsia="Arial" w:hAnsi="Arial" w:cs="Arial"/>
          <w:color w:val="000000" w:themeColor="text1"/>
          <w:sz w:val="28"/>
          <w:szCs w:val="28"/>
        </w:rPr>
        <w:t xml:space="preserve">of </w:t>
      </w:r>
      <w:r w:rsidR="6562626B" w:rsidRPr="1838E9F8">
        <w:rPr>
          <w:rFonts w:ascii="Arial" w:eastAsia="Arial" w:hAnsi="Arial" w:cs="Arial"/>
          <w:color w:val="000000" w:themeColor="text1"/>
          <w:sz w:val="28"/>
          <w:szCs w:val="28"/>
        </w:rPr>
        <w:t xml:space="preserve">the need for teaching practitioners to increase </w:t>
      </w:r>
      <w:r w:rsidR="5DD57D3F" w:rsidRPr="1838E9F8">
        <w:rPr>
          <w:rFonts w:ascii="Arial" w:eastAsia="Arial" w:hAnsi="Arial" w:cs="Arial"/>
          <w:color w:val="000000" w:themeColor="text1"/>
          <w:sz w:val="28"/>
          <w:szCs w:val="28"/>
        </w:rPr>
        <w:t xml:space="preserve">their </w:t>
      </w:r>
      <w:r w:rsidR="6562626B" w:rsidRPr="1838E9F8">
        <w:rPr>
          <w:rFonts w:ascii="Arial" w:eastAsia="Arial" w:hAnsi="Arial" w:cs="Arial"/>
          <w:color w:val="000000" w:themeColor="text1"/>
          <w:sz w:val="28"/>
          <w:szCs w:val="28"/>
        </w:rPr>
        <w:t>technological knowledge.</w:t>
      </w:r>
    </w:p>
    <w:p w14:paraId="2818417D" w14:textId="77777777" w:rsidR="221EF8E9" w:rsidRDefault="221EF8E9" w:rsidP="1838E9F8">
      <w:pPr>
        <w:rPr>
          <w:rFonts w:ascii="Arial" w:eastAsia="Arial" w:hAnsi="Arial" w:cs="Arial"/>
          <w:color w:val="000000" w:themeColor="text1"/>
          <w:sz w:val="28"/>
          <w:szCs w:val="28"/>
        </w:rPr>
      </w:pPr>
      <w:r w:rsidRPr="1838E9F8">
        <w:rPr>
          <w:rFonts w:ascii="Arial" w:eastAsia="Arial" w:hAnsi="Arial" w:cs="Arial"/>
          <w:color w:val="000000" w:themeColor="text1"/>
          <w:sz w:val="28"/>
          <w:szCs w:val="28"/>
        </w:rPr>
        <w:t xml:space="preserve">According to Hattie </w:t>
      </w:r>
      <w:r w:rsidR="533BDAC5" w:rsidRPr="1838E9F8">
        <w:rPr>
          <w:rFonts w:ascii="Arial" w:eastAsia="Arial" w:hAnsi="Arial" w:cs="Arial"/>
          <w:color w:val="000000" w:themeColor="text1"/>
          <w:sz w:val="28"/>
          <w:szCs w:val="28"/>
        </w:rPr>
        <w:t xml:space="preserve">and Clarke </w:t>
      </w:r>
      <w:r w:rsidRPr="1838E9F8">
        <w:rPr>
          <w:rFonts w:ascii="Arial" w:eastAsia="Arial" w:hAnsi="Arial" w:cs="Arial"/>
          <w:color w:val="000000" w:themeColor="text1"/>
          <w:sz w:val="28"/>
          <w:szCs w:val="28"/>
        </w:rPr>
        <w:t xml:space="preserve">(2017), when technology is used correctly, it can enhance </w:t>
      </w:r>
      <w:r w:rsidR="1A0360CE" w:rsidRPr="1838E9F8">
        <w:rPr>
          <w:rFonts w:ascii="Arial" w:eastAsia="Arial" w:hAnsi="Arial" w:cs="Arial"/>
          <w:color w:val="000000" w:themeColor="text1"/>
          <w:sz w:val="28"/>
          <w:szCs w:val="28"/>
        </w:rPr>
        <w:t xml:space="preserve">and amplify the effectiveness of pedagogy. The </w:t>
      </w:r>
      <w:r w:rsidR="58A845FF" w:rsidRPr="1838E9F8">
        <w:rPr>
          <w:rFonts w:ascii="Arial" w:eastAsia="Arial" w:hAnsi="Arial" w:cs="Arial"/>
          <w:color w:val="000000" w:themeColor="text1"/>
          <w:sz w:val="28"/>
          <w:szCs w:val="28"/>
        </w:rPr>
        <w:t>creat</w:t>
      </w:r>
      <w:r w:rsidR="769F9DC9" w:rsidRPr="1838E9F8">
        <w:rPr>
          <w:rFonts w:ascii="Arial" w:eastAsia="Arial" w:hAnsi="Arial" w:cs="Arial"/>
          <w:color w:val="000000" w:themeColor="text1"/>
          <w:sz w:val="28"/>
          <w:szCs w:val="28"/>
        </w:rPr>
        <w:t>ion</w:t>
      </w:r>
      <w:r w:rsidR="58A845FF" w:rsidRPr="1838E9F8">
        <w:rPr>
          <w:rFonts w:ascii="Arial" w:eastAsia="Arial" w:hAnsi="Arial" w:cs="Arial"/>
          <w:color w:val="000000" w:themeColor="text1"/>
          <w:sz w:val="28"/>
          <w:szCs w:val="28"/>
        </w:rPr>
        <w:t xml:space="preserve"> of </w:t>
      </w:r>
      <w:r w:rsidR="4924E39A" w:rsidRPr="1838E9F8">
        <w:rPr>
          <w:rFonts w:ascii="Arial" w:eastAsia="Arial" w:hAnsi="Arial" w:cs="Arial"/>
          <w:color w:val="000000" w:themeColor="text1"/>
          <w:sz w:val="28"/>
          <w:szCs w:val="28"/>
        </w:rPr>
        <w:t>engaging</w:t>
      </w:r>
      <w:r w:rsidR="58A845FF" w:rsidRPr="1838E9F8">
        <w:rPr>
          <w:rFonts w:ascii="Arial" w:eastAsia="Arial" w:hAnsi="Arial" w:cs="Arial"/>
          <w:color w:val="000000" w:themeColor="text1"/>
          <w:sz w:val="28"/>
          <w:szCs w:val="28"/>
        </w:rPr>
        <w:t xml:space="preserve"> and </w:t>
      </w:r>
      <w:r w:rsidR="071A2DE5" w:rsidRPr="1838E9F8">
        <w:rPr>
          <w:rFonts w:ascii="Arial" w:eastAsia="Arial" w:hAnsi="Arial" w:cs="Arial"/>
          <w:color w:val="000000" w:themeColor="text1"/>
          <w:sz w:val="28"/>
          <w:szCs w:val="28"/>
        </w:rPr>
        <w:t>interactive</w:t>
      </w:r>
      <w:r w:rsidR="58A845FF" w:rsidRPr="1838E9F8">
        <w:rPr>
          <w:rFonts w:ascii="Arial" w:eastAsia="Arial" w:hAnsi="Arial" w:cs="Arial"/>
          <w:color w:val="000000" w:themeColor="text1"/>
          <w:sz w:val="28"/>
          <w:szCs w:val="28"/>
        </w:rPr>
        <w:t xml:space="preserve"> learning environments allows students to immerse within their learning thus gain a greater understanding of the topic in hand. </w:t>
      </w:r>
      <w:r w:rsidR="55F21062" w:rsidRPr="1838E9F8">
        <w:rPr>
          <w:rFonts w:ascii="Arial" w:eastAsia="Arial" w:hAnsi="Arial" w:cs="Arial"/>
          <w:color w:val="000000" w:themeColor="text1"/>
          <w:sz w:val="28"/>
          <w:szCs w:val="28"/>
        </w:rPr>
        <w:t>It is therefore feasible to suggest that s</w:t>
      </w:r>
      <w:r w:rsidR="58A845FF" w:rsidRPr="1838E9F8">
        <w:rPr>
          <w:rFonts w:ascii="Arial" w:eastAsia="Arial" w:hAnsi="Arial" w:cs="Arial"/>
          <w:color w:val="000000" w:themeColor="text1"/>
          <w:sz w:val="28"/>
          <w:szCs w:val="28"/>
        </w:rPr>
        <w:t>timul</w:t>
      </w:r>
      <w:r w:rsidR="10E694CD" w:rsidRPr="1838E9F8">
        <w:rPr>
          <w:rFonts w:ascii="Arial" w:eastAsia="Arial" w:hAnsi="Arial" w:cs="Arial"/>
          <w:color w:val="000000" w:themeColor="text1"/>
          <w:sz w:val="28"/>
          <w:szCs w:val="28"/>
        </w:rPr>
        <w:t>ating engagement e</w:t>
      </w:r>
      <w:r w:rsidR="3F0CBB7C" w:rsidRPr="1838E9F8">
        <w:rPr>
          <w:rFonts w:ascii="Arial" w:eastAsia="Arial" w:hAnsi="Arial" w:cs="Arial"/>
          <w:color w:val="000000" w:themeColor="text1"/>
          <w:sz w:val="28"/>
          <w:szCs w:val="28"/>
        </w:rPr>
        <w:t>n</w:t>
      </w:r>
      <w:r w:rsidR="10E694CD" w:rsidRPr="1838E9F8">
        <w:rPr>
          <w:rFonts w:ascii="Arial" w:eastAsia="Arial" w:hAnsi="Arial" w:cs="Arial"/>
          <w:color w:val="000000" w:themeColor="text1"/>
          <w:sz w:val="28"/>
          <w:szCs w:val="28"/>
        </w:rPr>
        <w:t>courages the student to take an active role within their learning</w:t>
      </w:r>
      <w:r w:rsidR="1A8F06EC" w:rsidRPr="1838E9F8">
        <w:rPr>
          <w:rFonts w:ascii="Arial" w:eastAsia="Arial" w:hAnsi="Arial" w:cs="Arial"/>
          <w:color w:val="000000" w:themeColor="text1"/>
          <w:sz w:val="28"/>
          <w:szCs w:val="28"/>
        </w:rPr>
        <w:t xml:space="preserve"> meaning they become more invested and passionate about their learning.</w:t>
      </w:r>
    </w:p>
    <w:p w14:paraId="45951B8C" w14:textId="77777777" w:rsidR="15F95DE7" w:rsidRDefault="15F95DE7" w:rsidP="19AE39B5">
      <w:pPr>
        <w:rPr>
          <w:rFonts w:ascii="Arial" w:eastAsia="Arial" w:hAnsi="Arial" w:cs="Arial"/>
          <w:color w:val="000000" w:themeColor="text1"/>
          <w:sz w:val="28"/>
          <w:szCs w:val="28"/>
        </w:rPr>
      </w:pPr>
      <w:r w:rsidRPr="19AE39B5">
        <w:rPr>
          <w:rFonts w:ascii="Arial" w:eastAsia="Arial" w:hAnsi="Arial" w:cs="Arial"/>
          <w:color w:val="000000" w:themeColor="text1"/>
          <w:sz w:val="28"/>
          <w:szCs w:val="28"/>
        </w:rPr>
        <w:t xml:space="preserve">With the growth of apprenticeship led courses, </w:t>
      </w:r>
      <w:r w:rsidR="29D9BE86" w:rsidRPr="19AE39B5">
        <w:rPr>
          <w:rFonts w:ascii="Arial" w:eastAsia="Arial" w:hAnsi="Arial" w:cs="Arial"/>
          <w:color w:val="000000" w:themeColor="text1"/>
          <w:sz w:val="28"/>
          <w:szCs w:val="28"/>
        </w:rPr>
        <w:t xml:space="preserve">Bransford </w:t>
      </w:r>
      <w:r w:rsidR="29D9BE86" w:rsidRPr="19AE39B5">
        <w:rPr>
          <w:rFonts w:ascii="Arial" w:eastAsia="Arial" w:hAnsi="Arial" w:cs="Arial"/>
          <w:i/>
          <w:iCs/>
          <w:color w:val="000000" w:themeColor="text1"/>
          <w:sz w:val="28"/>
          <w:szCs w:val="28"/>
        </w:rPr>
        <w:t xml:space="preserve">et al., </w:t>
      </w:r>
      <w:r w:rsidR="29D9BE86" w:rsidRPr="19AE39B5">
        <w:rPr>
          <w:rFonts w:ascii="Arial" w:eastAsia="Arial" w:hAnsi="Arial" w:cs="Arial"/>
          <w:color w:val="000000" w:themeColor="text1"/>
          <w:sz w:val="28"/>
          <w:szCs w:val="28"/>
        </w:rPr>
        <w:t xml:space="preserve">(1999) </w:t>
      </w:r>
      <w:r w:rsidR="0F92C783" w:rsidRPr="19AE39B5">
        <w:rPr>
          <w:rFonts w:ascii="Arial" w:eastAsia="Arial" w:hAnsi="Arial" w:cs="Arial"/>
          <w:color w:val="000000" w:themeColor="text1"/>
          <w:sz w:val="28"/>
          <w:szCs w:val="28"/>
        </w:rPr>
        <w:t xml:space="preserve">suggest that </w:t>
      </w:r>
      <w:r w:rsidR="2B2AA3E3" w:rsidRPr="19AE39B5">
        <w:rPr>
          <w:rFonts w:ascii="Arial" w:eastAsia="Arial" w:hAnsi="Arial" w:cs="Arial"/>
          <w:color w:val="000000" w:themeColor="text1"/>
          <w:sz w:val="28"/>
          <w:szCs w:val="28"/>
        </w:rPr>
        <w:t xml:space="preserve">the use of technologies such as multimedia resources, interactive simulation and immersive tools are providing learners with more </w:t>
      </w:r>
      <w:r w:rsidR="0F25FCEC" w:rsidRPr="19AE39B5">
        <w:rPr>
          <w:rFonts w:ascii="Arial" w:eastAsia="Arial" w:hAnsi="Arial" w:cs="Arial"/>
          <w:color w:val="000000" w:themeColor="text1"/>
          <w:sz w:val="28"/>
          <w:szCs w:val="28"/>
        </w:rPr>
        <w:t>hands-on</w:t>
      </w:r>
      <w:r w:rsidR="2B2AA3E3" w:rsidRPr="19AE39B5">
        <w:rPr>
          <w:rFonts w:ascii="Arial" w:eastAsia="Arial" w:hAnsi="Arial" w:cs="Arial"/>
          <w:color w:val="000000" w:themeColor="text1"/>
          <w:sz w:val="28"/>
          <w:szCs w:val="28"/>
        </w:rPr>
        <w:t xml:space="preserve"> experience </w:t>
      </w:r>
      <w:r w:rsidR="0675FB82" w:rsidRPr="19AE39B5">
        <w:rPr>
          <w:rFonts w:ascii="Arial" w:eastAsia="Arial" w:hAnsi="Arial" w:cs="Arial"/>
          <w:color w:val="000000" w:themeColor="text1"/>
          <w:sz w:val="28"/>
          <w:szCs w:val="28"/>
        </w:rPr>
        <w:t>which enhances skills such as problem solving, communication and collaborative learning</w:t>
      </w:r>
      <w:r w:rsidR="7AF189DF" w:rsidRPr="19AE39B5">
        <w:rPr>
          <w:rFonts w:ascii="Arial" w:eastAsia="Arial" w:hAnsi="Arial" w:cs="Arial"/>
          <w:color w:val="000000" w:themeColor="text1"/>
          <w:sz w:val="28"/>
          <w:szCs w:val="28"/>
        </w:rPr>
        <w:t>, all of which are recognise</w:t>
      </w:r>
      <w:r w:rsidR="332FD8AD" w:rsidRPr="19AE39B5">
        <w:rPr>
          <w:rFonts w:ascii="Arial" w:eastAsia="Arial" w:hAnsi="Arial" w:cs="Arial"/>
          <w:color w:val="000000" w:themeColor="text1"/>
          <w:sz w:val="28"/>
          <w:szCs w:val="28"/>
        </w:rPr>
        <w:t>d</w:t>
      </w:r>
      <w:r w:rsidR="7AF189DF" w:rsidRPr="19AE39B5">
        <w:rPr>
          <w:rFonts w:ascii="Arial" w:eastAsia="Arial" w:hAnsi="Arial" w:cs="Arial"/>
          <w:color w:val="000000" w:themeColor="text1"/>
          <w:sz w:val="28"/>
          <w:szCs w:val="28"/>
        </w:rPr>
        <w:t xml:space="preserve"> key life skills.</w:t>
      </w:r>
      <w:r w:rsidR="1DB5D7C3" w:rsidRPr="19AE39B5">
        <w:rPr>
          <w:rFonts w:ascii="Arial" w:eastAsia="Arial" w:hAnsi="Arial" w:cs="Arial"/>
          <w:color w:val="000000" w:themeColor="text1"/>
          <w:sz w:val="28"/>
          <w:szCs w:val="28"/>
        </w:rPr>
        <w:t xml:space="preserve"> According to Crisp (2018), the introduction of new technologies not only calls for amendments of existing pedagogies, but a</w:t>
      </w:r>
      <w:r w:rsidR="7D084A5B" w:rsidRPr="19AE39B5">
        <w:rPr>
          <w:rFonts w:ascii="Arial" w:eastAsia="Arial" w:hAnsi="Arial" w:cs="Arial"/>
          <w:color w:val="000000" w:themeColor="text1"/>
          <w:sz w:val="28"/>
          <w:szCs w:val="28"/>
        </w:rPr>
        <w:t xml:space="preserve"> complete overhaul. </w:t>
      </w:r>
    </w:p>
    <w:p w14:paraId="044E9A1D" w14:textId="77777777" w:rsidR="50685851" w:rsidRDefault="50685851" w:rsidP="1838E9F8">
      <w:pPr>
        <w:rPr>
          <w:rFonts w:ascii="Arial" w:eastAsia="Arial" w:hAnsi="Arial" w:cs="Arial"/>
          <w:color w:val="000000" w:themeColor="text1"/>
          <w:sz w:val="28"/>
          <w:szCs w:val="28"/>
        </w:rPr>
      </w:pPr>
      <w:r w:rsidRPr="1838E9F8">
        <w:rPr>
          <w:rFonts w:ascii="Arial" w:eastAsia="Arial" w:hAnsi="Arial" w:cs="Arial"/>
          <w:color w:val="000000" w:themeColor="text1"/>
          <w:sz w:val="28"/>
          <w:szCs w:val="28"/>
        </w:rPr>
        <w:t xml:space="preserve">Alongside learning it is important to also acknowledge the use of DI </w:t>
      </w:r>
      <w:r w:rsidR="212D8D12" w:rsidRPr="1838E9F8">
        <w:rPr>
          <w:rFonts w:ascii="Arial" w:eastAsia="Arial" w:hAnsi="Arial" w:cs="Arial"/>
          <w:color w:val="000000" w:themeColor="text1"/>
          <w:sz w:val="28"/>
          <w:szCs w:val="28"/>
        </w:rPr>
        <w:t>within</w:t>
      </w:r>
      <w:r w:rsidRPr="1838E9F8">
        <w:rPr>
          <w:rFonts w:ascii="Arial" w:eastAsia="Arial" w:hAnsi="Arial" w:cs="Arial"/>
          <w:color w:val="000000" w:themeColor="text1"/>
          <w:sz w:val="28"/>
          <w:szCs w:val="28"/>
        </w:rPr>
        <w:t xml:space="preserve"> the assessment arena. According to </w:t>
      </w:r>
      <w:r w:rsidR="740A4C8A" w:rsidRPr="1838E9F8">
        <w:rPr>
          <w:rFonts w:ascii="Arial" w:eastAsia="Arial" w:hAnsi="Arial" w:cs="Arial"/>
          <w:color w:val="000000" w:themeColor="text1"/>
          <w:sz w:val="28"/>
          <w:szCs w:val="28"/>
        </w:rPr>
        <w:t>Black and William (2018)</w:t>
      </w:r>
      <w:r w:rsidR="4E840E01" w:rsidRPr="1838E9F8">
        <w:rPr>
          <w:rFonts w:ascii="Arial" w:eastAsia="Arial" w:hAnsi="Arial" w:cs="Arial"/>
          <w:color w:val="000000" w:themeColor="text1"/>
          <w:sz w:val="28"/>
          <w:szCs w:val="28"/>
        </w:rPr>
        <w:t>,</w:t>
      </w:r>
      <w:r w:rsidR="740A4C8A" w:rsidRPr="1838E9F8">
        <w:rPr>
          <w:rFonts w:ascii="Arial" w:eastAsia="Arial" w:hAnsi="Arial" w:cs="Arial"/>
          <w:color w:val="000000" w:themeColor="text1"/>
          <w:sz w:val="28"/>
          <w:szCs w:val="28"/>
        </w:rPr>
        <w:t xml:space="preserve"> the use of technology can challenge contemporary modes of assessment by providing the practitioner </w:t>
      </w:r>
      <w:r w:rsidR="7A70E2EE" w:rsidRPr="1838E9F8">
        <w:rPr>
          <w:rFonts w:ascii="Arial" w:eastAsia="Arial" w:hAnsi="Arial" w:cs="Arial"/>
          <w:color w:val="000000" w:themeColor="text1"/>
          <w:sz w:val="28"/>
          <w:szCs w:val="28"/>
        </w:rPr>
        <w:t xml:space="preserve">with digital tools to capture data which can be analysed in relation to student learning. This can be used to </w:t>
      </w:r>
      <w:r w:rsidR="455EC2C6" w:rsidRPr="1838E9F8">
        <w:rPr>
          <w:rFonts w:ascii="Arial" w:eastAsia="Arial" w:hAnsi="Arial" w:cs="Arial"/>
          <w:color w:val="000000" w:themeColor="text1"/>
          <w:sz w:val="28"/>
          <w:szCs w:val="28"/>
        </w:rPr>
        <w:t xml:space="preserve">identify areas that are </w:t>
      </w:r>
      <w:r w:rsidR="0403A7F8" w:rsidRPr="1838E9F8">
        <w:rPr>
          <w:rFonts w:ascii="Arial" w:eastAsia="Arial" w:hAnsi="Arial" w:cs="Arial"/>
          <w:color w:val="000000" w:themeColor="text1"/>
          <w:sz w:val="28"/>
          <w:szCs w:val="28"/>
        </w:rPr>
        <w:t>performing</w:t>
      </w:r>
      <w:r w:rsidR="455EC2C6" w:rsidRPr="1838E9F8">
        <w:rPr>
          <w:rFonts w:ascii="Arial" w:eastAsia="Arial" w:hAnsi="Arial" w:cs="Arial"/>
          <w:color w:val="000000" w:themeColor="text1"/>
          <w:sz w:val="28"/>
          <w:szCs w:val="28"/>
        </w:rPr>
        <w:t xml:space="preserve"> well and areas that may need attention. This data driven </w:t>
      </w:r>
      <w:r w:rsidR="29FE0A97" w:rsidRPr="1838E9F8">
        <w:rPr>
          <w:rFonts w:ascii="Arial" w:eastAsia="Arial" w:hAnsi="Arial" w:cs="Arial"/>
          <w:color w:val="000000" w:themeColor="text1"/>
          <w:sz w:val="28"/>
          <w:szCs w:val="28"/>
        </w:rPr>
        <w:t>approach</w:t>
      </w:r>
      <w:r w:rsidR="455EC2C6" w:rsidRPr="1838E9F8">
        <w:rPr>
          <w:rFonts w:ascii="Arial" w:eastAsia="Arial" w:hAnsi="Arial" w:cs="Arial"/>
          <w:color w:val="000000" w:themeColor="text1"/>
          <w:sz w:val="28"/>
          <w:szCs w:val="28"/>
        </w:rPr>
        <w:t xml:space="preserve"> to teaching a</w:t>
      </w:r>
      <w:r w:rsidR="2FF8FC1F" w:rsidRPr="1838E9F8">
        <w:rPr>
          <w:rFonts w:ascii="Arial" w:eastAsia="Arial" w:hAnsi="Arial" w:cs="Arial"/>
          <w:color w:val="000000" w:themeColor="text1"/>
          <w:sz w:val="28"/>
          <w:szCs w:val="28"/>
        </w:rPr>
        <w:t>nd</w:t>
      </w:r>
      <w:r w:rsidR="455EC2C6" w:rsidRPr="1838E9F8">
        <w:rPr>
          <w:rFonts w:ascii="Arial" w:eastAsia="Arial" w:hAnsi="Arial" w:cs="Arial"/>
          <w:color w:val="000000" w:themeColor="text1"/>
          <w:sz w:val="28"/>
          <w:szCs w:val="28"/>
        </w:rPr>
        <w:t xml:space="preserve"> learning allows practitioners to reg</w:t>
      </w:r>
      <w:r w:rsidR="715416ED" w:rsidRPr="1838E9F8">
        <w:rPr>
          <w:rFonts w:ascii="Arial" w:eastAsia="Arial" w:hAnsi="Arial" w:cs="Arial"/>
          <w:color w:val="000000" w:themeColor="text1"/>
          <w:sz w:val="28"/>
          <w:szCs w:val="28"/>
        </w:rPr>
        <w:t xml:space="preserve">ulate their </w:t>
      </w:r>
      <w:r w:rsidR="47DFCF58" w:rsidRPr="1838E9F8">
        <w:rPr>
          <w:rFonts w:ascii="Arial" w:eastAsia="Arial" w:hAnsi="Arial" w:cs="Arial"/>
          <w:color w:val="000000" w:themeColor="text1"/>
          <w:sz w:val="28"/>
          <w:szCs w:val="28"/>
        </w:rPr>
        <w:t>pedagogy</w:t>
      </w:r>
      <w:r w:rsidR="715416ED" w:rsidRPr="1838E9F8">
        <w:rPr>
          <w:rFonts w:ascii="Arial" w:eastAsia="Arial" w:hAnsi="Arial" w:cs="Arial"/>
          <w:color w:val="000000" w:themeColor="text1"/>
          <w:sz w:val="28"/>
          <w:szCs w:val="28"/>
        </w:rPr>
        <w:t xml:space="preserve"> in accordance with the </w:t>
      </w:r>
      <w:r w:rsidR="4884813E" w:rsidRPr="1838E9F8">
        <w:rPr>
          <w:rFonts w:ascii="Arial" w:eastAsia="Arial" w:hAnsi="Arial" w:cs="Arial"/>
          <w:color w:val="000000" w:themeColor="text1"/>
          <w:sz w:val="28"/>
          <w:szCs w:val="28"/>
        </w:rPr>
        <w:t>student's</w:t>
      </w:r>
      <w:r w:rsidR="715416ED" w:rsidRPr="1838E9F8">
        <w:rPr>
          <w:rFonts w:ascii="Arial" w:eastAsia="Arial" w:hAnsi="Arial" w:cs="Arial"/>
          <w:color w:val="000000" w:themeColor="text1"/>
          <w:sz w:val="28"/>
          <w:szCs w:val="28"/>
        </w:rPr>
        <w:t xml:space="preserve"> needs.</w:t>
      </w:r>
      <w:r w:rsidR="2D42C682" w:rsidRPr="1838E9F8">
        <w:rPr>
          <w:rFonts w:ascii="Arial" w:eastAsia="Arial" w:hAnsi="Arial" w:cs="Arial"/>
          <w:color w:val="000000" w:themeColor="text1"/>
          <w:sz w:val="28"/>
          <w:szCs w:val="28"/>
        </w:rPr>
        <w:t xml:space="preserve"> This approach also increases validity of student results as programmed software can help to </w:t>
      </w:r>
      <w:r w:rsidR="3CB7EFCD" w:rsidRPr="1838E9F8">
        <w:rPr>
          <w:rFonts w:ascii="Arial" w:eastAsia="Arial" w:hAnsi="Arial" w:cs="Arial"/>
          <w:color w:val="000000" w:themeColor="text1"/>
          <w:sz w:val="28"/>
          <w:szCs w:val="28"/>
        </w:rPr>
        <w:t>eliminate</w:t>
      </w:r>
      <w:r w:rsidR="2D42C682" w:rsidRPr="1838E9F8">
        <w:rPr>
          <w:rFonts w:ascii="Arial" w:eastAsia="Arial" w:hAnsi="Arial" w:cs="Arial"/>
          <w:color w:val="000000" w:themeColor="text1"/>
          <w:sz w:val="28"/>
          <w:szCs w:val="28"/>
        </w:rPr>
        <w:t xml:space="preserve"> the </w:t>
      </w:r>
      <w:r w:rsidR="42B8B200" w:rsidRPr="1838E9F8">
        <w:rPr>
          <w:rFonts w:ascii="Arial" w:eastAsia="Arial" w:hAnsi="Arial" w:cs="Arial"/>
          <w:color w:val="000000" w:themeColor="text1"/>
          <w:sz w:val="28"/>
          <w:szCs w:val="28"/>
        </w:rPr>
        <w:t>occurrence</w:t>
      </w:r>
      <w:r w:rsidR="5F83CBE0" w:rsidRPr="1838E9F8">
        <w:rPr>
          <w:rFonts w:ascii="Arial" w:eastAsia="Arial" w:hAnsi="Arial" w:cs="Arial"/>
          <w:color w:val="000000" w:themeColor="text1"/>
          <w:sz w:val="28"/>
          <w:szCs w:val="28"/>
        </w:rPr>
        <w:t xml:space="preserve"> of human error when assessing.</w:t>
      </w:r>
    </w:p>
    <w:p w14:paraId="567AEC40" w14:textId="77777777" w:rsidR="4EA4CF1C" w:rsidRDefault="4EA4CF1C" w:rsidP="1838E9F8">
      <w:pPr>
        <w:rPr>
          <w:rFonts w:ascii="Arial" w:eastAsia="Arial" w:hAnsi="Arial" w:cs="Arial"/>
          <w:color w:val="000000" w:themeColor="text1"/>
          <w:sz w:val="28"/>
          <w:szCs w:val="28"/>
        </w:rPr>
      </w:pPr>
      <w:r w:rsidRPr="1838E9F8">
        <w:rPr>
          <w:rFonts w:ascii="Arial" w:eastAsia="Arial" w:hAnsi="Arial" w:cs="Arial"/>
          <w:color w:val="000000" w:themeColor="text1"/>
          <w:sz w:val="28"/>
          <w:szCs w:val="28"/>
        </w:rPr>
        <w:t xml:space="preserve">According to </w:t>
      </w:r>
      <w:proofErr w:type="spellStart"/>
      <w:r w:rsidR="1BBDA9B3" w:rsidRPr="1838E9F8">
        <w:rPr>
          <w:rFonts w:ascii="Arial" w:eastAsia="Arial" w:hAnsi="Arial" w:cs="Arial"/>
          <w:sz w:val="28"/>
          <w:szCs w:val="28"/>
        </w:rPr>
        <w:t>Bugueno</w:t>
      </w:r>
      <w:proofErr w:type="spellEnd"/>
      <w:r w:rsidRPr="1838E9F8">
        <w:rPr>
          <w:rFonts w:ascii="Arial" w:eastAsia="Arial" w:hAnsi="Arial" w:cs="Arial"/>
          <w:color w:val="000000" w:themeColor="text1"/>
          <w:sz w:val="28"/>
          <w:szCs w:val="28"/>
        </w:rPr>
        <w:t xml:space="preserve"> (201</w:t>
      </w:r>
      <w:r w:rsidR="7B101C4B" w:rsidRPr="1838E9F8">
        <w:rPr>
          <w:rFonts w:ascii="Arial" w:eastAsia="Arial" w:hAnsi="Arial" w:cs="Arial"/>
          <w:color w:val="000000" w:themeColor="text1"/>
          <w:sz w:val="28"/>
          <w:szCs w:val="28"/>
        </w:rPr>
        <w:t>3</w:t>
      </w:r>
      <w:r w:rsidRPr="1838E9F8">
        <w:rPr>
          <w:rFonts w:ascii="Arial" w:eastAsia="Arial" w:hAnsi="Arial" w:cs="Arial"/>
          <w:color w:val="000000" w:themeColor="text1"/>
          <w:sz w:val="28"/>
          <w:szCs w:val="28"/>
        </w:rPr>
        <w:t xml:space="preserve">), it is important to </w:t>
      </w:r>
      <w:r w:rsidR="408F5EF2" w:rsidRPr="1838E9F8">
        <w:rPr>
          <w:rFonts w:ascii="Arial" w:eastAsia="Arial" w:hAnsi="Arial" w:cs="Arial"/>
          <w:color w:val="000000" w:themeColor="text1"/>
          <w:sz w:val="28"/>
          <w:szCs w:val="28"/>
        </w:rPr>
        <w:t>acknowledge</w:t>
      </w:r>
      <w:r w:rsidRPr="1838E9F8">
        <w:rPr>
          <w:rFonts w:ascii="Arial" w:eastAsia="Arial" w:hAnsi="Arial" w:cs="Arial"/>
          <w:color w:val="000000" w:themeColor="text1"/>
          <w:sz w:val="28"/>
          <w:szCs w:val="28"/>
        </w:rPr>
        <w:t xml:space="preserve"> how practitioners who are new to the profession are likely to have a broader </w:t>
      </w:r>
      <w:r w:rsidRPr="1838E9F8">
        <w:rPr>
          <w:rFonts w:ascii="Arial" w:eastAsia="Arial" w:hAnsi="Arial" w:cs="Arial"/>
          <w:color w:val="000000" w:themeColor="text1"/>
          <w:sz w:val="28"/>
          <w:szCs w:val="28"/>
        </w:rPr>
        <w:lastRenderedPageBreak/>
        <w:t xml:space="preserve">range of </w:t>
      </w:r>
      <w:r w:rsidR="2DF741B5" w:rsidRPr="1838E9F8">
        <w:rPr>
          <w:rFonts w:ascii="Arial" w:eastAsia="Arial" w:hAnsi="Arial" w:cs="Arial"/>
          <w:color w:val="000000" w:themeColor="text1"/>
          <w:sz w:val="28"/>
          <w:szCs w:val="28"/>
        </w:rPr>
        <w:t xml:space="preserve">digital skills than a practitioner who has been in the profession for years. This is because the more novice of practitioners </w:t>
      </w:r>
      <w:r w:rsidR="3FE377AB" w:rsidRPr="1838E9F8">
        <w:rPr>
          <w:rFonts w:ascii="Arial" w:eastAsia="Arial" w:hAnsi="Arial" w:cs="Arial"/>
          <w:color w:val="000000" w:themeColor="text1"/>
          <w:sz w:val="28"/>
          <w:szCs w:val="28"/>
        </w:rPr>
        <w:t>has</w:t>
      </w:r>
      <w:r w:rsidR="2DF741B5" w:rsidRPr="1838E9F8">
        <w:rPr>
          <w:rFonts w:ascii="Arial" w:eastAsia="Arial" w:hAnsi="Arial" w:cs="Arial"/>
          <w:color w:val="000000" w:themeColor="text1"/>
          <w:sz w:val="28"/>
          <w:szCs w:val="28"/>
        </w:rPr>
        <w:t xml:space="preserve"> been brought up amongst technology </w:t>
      </w:r>
      <w:r w:rsidR="596BDBDF" w:rsidRPr="1838E9F8">
        <w:rPr>
          <w:rFonts w:ascii="Arial" w:eastAsia="Arial" w:hAnsi="Arial" w:cs="Arial"/>
          <w:color w:val="000000" w:themeColor="text1"/>
          <w:sz w:val="28"/>
          <w:szCs w:val="28"/>
        </w:rPr>
        <w:t>with</w:t>
      </w:r>
      <w:r w:rsidR="2DF741B5" w:rsidRPr="1838E9F8">
        <w:rPr>
          <w:rFonts w:ascii="Arial" w:eastAsia="Arial" w:hAnsi="Arial" w:cs="Arial"/>
          <w:color w:val="000000" w:themeColor="text1"/>
          <w:sz w:val="28"/>
          <w:szCs w:val="28"/>
        </w:rPr>
        <w:t xml:space="preserve"> </w:t>
      </w:r>
      <w:r w:rsidR="0A0F4C8F" w:rsidRPr="1838E9F8">
        <w:rPr>
          <w:rFonts w:ascii="Arial" w:eastAsia="Arial" w:hAnsi="Arial" w:cs="Arial"/>
          <w:color w:val="000000" w:themeColor="text1"/>
          <w:sz w:val="28"/>
          <w:szCs w:val="28"/>
        </w:rPr>
        <w:t>older practitioners</w:t>
      </w:r>
      <w:r w:rsidR="288DF2F4" w:rsidRPr="1838E9F8">
        <w:rPr>
          <w:rFonts w:ascii="Arial" w:eastAsia="Arial" w:hAnsi="Arial" w:cs="Arial"/>
          <w:color w:val="000000" w:themeColor="text1"/>
          <w:sz w:val="28"/>
          <w:szCs w:val="28"/>
        </w:rPr>
        <w:t xml:space="preserve"> </w:t>
      </w:r>
      <w:r w:rsidR="0A0F4C8F" w:rsidRPr="1838E9F8">
        <w:rPr>
          <w:rFonts w:ascii="Arial" w:eastAsia="Arial" w:hAnsi="Arial" w:cs="Arial"/>
          <w:color w:val="000000" w:themeColor="text1"/>
          <w:sz w:val="28"/>
          <w:szCs w:val="28"/>
        </w:rPr>
        <w:t>having to learn and adapt to the integration of technology which can be a challenge, especially if the institution lacks such awareness.</w:t>
      </w:r>
      <w:r w:rsidR="68DA673E" w:rsidRPr="1838E9F8">
        <w:rPr>
          <w:rFonts w:ascii="Arial" w:eastAsia="Arial" w:hAnsi="Arial" w:cs="Arial"/>
          <w:color w:val="000000" w:themeColor="text1"/>
          <w:sz w:val="28"/>
          <w:szCs w:val="28"/>
        </w:rPr>
        <w:t xml:space="preserve"> This lack of technology knowledge, as highlighted in TPACK, can hinder the students learning.</w:t>
      </w:r>
    </w:p>
    <w:p w14:paraId="44C64969" w14:textId="77777777" w:rsidR="32025AF9" w:rsidRDefault="32025AF9" w:rsidP="1838E9F8">
      <w:pPr>
        <w:rPr>
          <w:rFonts w:ascii="Arial" w:eastAsia="Arial" w:hAnsi="Arial" w:cs="Arial"/>
          <w:color w:val="000000" w:themeColor="text1"/>
          <w:sz w:val="28"/>
          <w:szCs w:val="28"/>
        </w:rPr>
      </w:pPr>
      <w:proofErr w:type="spellStart"/>
      <w:r w:rsidRPr="1838E9F8">
        <w:rPr>
          <w:rFonts w:ascii="Arial" w:eastAsia="Arial" w:hAnsi="Arial" w:cs="Arial"/>
          <w:color w:val="000000" w:themeColor="text1"/>
          <w:sz w:val="28"/>
          <w:szCs w:val="28"/>
        </w:rPr>
        <w:t>Warschauer</w:t>
      </w:r>
      <w:proofErr w:type="spellEnd"/>
      <w:r w:rsidRPr="1838E9F8">
        <w:rPr>
          <w:rFonts w:ascii="Arial" w:eastAsia="Arial" w:hAnsi="Arial" w:cs="Arial"/>
          <w:color w:val="000000" w:themeColor="text1"/>
          <w:sz w:val="28"/>
          <w:szCs w:val="28"/>
        </w:rPr>
        <w:t xml:space="preserve"> (2019) explains how digital platforms provide students with the opportunity to communicate with peers from different communities, backgrounds and cultures which promotes cross- cultural understanding. This globalisation of learning enhances collaboration through various platforms such as video conference, chat facilities and live chat rooms.</w:t>
      </w:r>
    </w:p>
    <w:p w14:paraId="05FB2C25" w14:textId="77777777" w:rsidR="11DDC75A" w:rsidRDefault="11DDC75A" w:rsidP="1838E9F8">
      <w:pPr>
        <w:rPr>
          <w:rFonts w:ascii="Arial" w:eastAsia="Arial" w:hAnsi="Arial" w:cs="Arial"/>
          <w:color w:val="000000" w:themeColor="text1"/>
          <w:sz w:val="28"/>
          <w:szCs w:val="28"/>
        </w:rPr>
      </w:pPr>
      <w:r w:rsidRPr="1838E9F8">
        <w:rPr>
          <w:rFonts w:ascii="Arial" w:eastAsia="Arial" w:hAnsi="Arial" w:cs="Arial"/>
          <w:color w:val="000000" w:themeColor="text1"/>
          <w:sz w:val="28"/>
          <w:szCs w:val="28"/>
        </w:rPr>
        <w:t xml:space="preserve">It is also important to consider </w:t>
      </w:r>
      <w:r w:rsidR="43EC718B" w:rsidRPr="1838E9F8">
        <w:rPr>
          <w:rFonts w:ascii="Arial" w:eastAsia="Arial" w:hAnsi="Arial" w:cs="Arial"/>
          <w:color w:val="000000" w:themeColor="text1"/>
          <w:sz w:val="28"/>
          <w:szCs w:val="28"/>
        </w:rPr>
        <w:t xml:space="preserve">ethical considerations such as </w:t>
      </w:r>
      <w:r w:rsidRPr="1838E9F8">
        <w:rPr>
          <w:rFonts w:ascii="Arial" w:eastAsia="Arial" w:hAnsi="Arial" w:cs="Arial"/>
          <w:color w:val="000000" w:themeColor="text1"/>
          <w:sz w:val="28"/>
          <w:szCs w:val="28"/>
        </w:rPr>
        <w:t xml:space="preserve">the impact that locality has on the effectiveness of DI integration. According to </w:t>
      </w:r>
      <w:proofErr w:type="spellStart"/>
      <w:r w:rsidRPr="1838E9F8">
        <w:rPr>
          <w:rFonts w:ascii="Arial" w:eastAsia="Arial" w:hAnsi="Arial" w:cs="Arial"/>
          <w:color w:val="000000" w:themeColor="text1"/>
          <w:sz w:val="28"/>
          <w:szCs w:val="28"/>
        </w:rPr>
        <w:t>Livan</w:t>
      </w:r>
      <w:r w:rsidR="3DD31B81" w:rsidRPr="1838E9F8">
        <w:rPr>
          <w:rFonts w:ascii="Arial" w:eastAsia="Arial" w:hAnsi="Arial" w:cs="Arial"/>
          <w:color w:val="000000" w:themeColor="text1"/>
          <w:sz w:val="28"/>
          <w:szCs w:val="28"/>
        </w:rPr>
        <w:t>i</w:t>
      </w:r>
      <w:proofErr w:type="spellEnd"/>
      <w:r w:rsidR="3DD31B81" w:rsidRPr="1838E9F8">
        <w:rPr>
          <w:rFonts w:ascii="Arial" w:eastAsia="Arial" w:hAnsi="Arial" w:cs="Arial"/>
          <w:color w:val="000000" w:themeColor="text1"/>
          <w:sz w:val="28"/>
          <w:szCs w:val="28"/>
        </w:rPr>
        <w:t xml:space="preserve"> (2020) a study conducted in Indonesia found the use of the TPACK framework a struggle due to reasons such as the </w:t>
      </w:r>
      <w:r w:rsidR="61E03E9C" w:rsidRPr="1838E9F8">
        <w:rPr>
          <w:rFonts w:ascii="Arial" w:eastAsia="Arial" w:hAnsi="Arial" w:cs="Arial"/>
          <w:color w:val="000000" w:themeColor="text1"/>
          <w:sz w:val="28"/>
          <w:szCs w:val="28"/>
        </w:rPr>
        <w:t>teacher's</w:t>
      </w:r>
      <w:r w:rsidR="3DD31B81" w:rsidRPr="1838E9F8">
        <w:rPr>
          <w:rFonts w:ascii="Arial" w:eastAsia="Arial" w:hAnsi="Arial" w:cs="Arial"/>
          <w:color w:val="000000" w:themeColor="text1"/>
          <w:sz w:val="28"/>
          <w:szCs w:val="28"/>
        </w:rPr>
        <w:t xml:space="preserve"> digital literacy, the inter</w:t>
      </w:r>
      <w:r w:rsidR="3C1E19CA" w:rsidRPr="1838E9F8">
        <w:rPr>
          <w:rFonts w:ascii="Arial" w:eastAsia="Arial" w:hAnsi="Arial" w:cs="Arial"/>
          <w:color w:val="000000" w:themeColor="text1"/>
          <w:sz w:val="28"/>
          <w:szCs w:val="28"/>
        </w:rPr>
        <w:t xml:space="preserve">net connection and lack of DI </w:t>
      </w:r>
      <w:r w:rsidR="6DCE39DA" w:rsidRPr="1838E9F8">
        <w:rPr>
          <w:rFonts w:ascii="Arial" w:eastAsia="Arial" w:hAnsi="Arial" w:cs="Arial"/>
          <w:color w:val="000000" w:themeColor="text1"/>
          <w:sz w:val="28"/>
          <w:szCs w:val="28"/>
        </w:rPr>
        <w:t>ideas</w:t>
      </w:r>
      <w:r w:rsidR="3C1E19CA" w:rsidRPr="1838E9F8">
        <w:rPr>
          <w:rFonts w:ascii="Arial" w:eastAsia="Arial" w:hAnsi="Arial" w:cs="Arial"/>
          <w:color w:val="000000" w:themeColor="text1"/>
          <w:sz w:val="28"/>
          <w:szCs w:val="28"/>
        </w:rPr>
        <w:t>. This study demonstrates that such approach may not be available to all,</w:t>
      </w:r>
      <w:r w:rsidR="68136DF1" w:rsidRPr="1838E9F8">
        <w:rPr>
          <w:rFonts w:ascii="Arial" w:eastAsia="Arial" w:hAnsi="Arial" w:cs="Arial"/>
          <w:color w:val="000000" w:themeColor="text1"/>
          <w:sz w:val="28"/>
          <w:szCs w:val="28"/>
        </w:rPr>
        <w:t xml:space="preserve"> especially those effected by poverty and poor access to technology.</w:t>
      </w:r>
      <w:r w:rsidR="3DD31B81" w:rsidRPr="1838E9F8">
        <w:rPr>
          <w:rFonts w:ascii="Arial" w:eastAsia="Arial" w:hAnsi="Arial" w:cs="Arial"/>
          <w:color w:val="000000" w:themeColor="text1"/>
          <w:sz w:val="28"/>
          <w:szCs w:val="28"/>
        </w:rPr>
        <w:t xml:space="preserve"> </w:t>
      </w:r>
    </w:p>
    <w:p w14:paraId="0FD9499B" w14:textId="77777777" w:rsidR="1838E9F8" w:rsidRDefault="1838E9F8" w:rsidP="1838E9F8">
      <w:pPr>
        <w:rPr>
          <w:rFonts w:ascii="Arial" w:eastAsia="Arial" w:hAnsi="Arial" w:cs="Arial"/>
          <w:color w:val="000000" w:themeColor="text1"/>
          <w:sz w:val="28"/>
          <w:szCs w:val="28"/>
        </w:rPr>
      </w:pPr>
    </w:p>
    <w:p w14:paraId="1DE981B3" w14:textId="77777777" w:rsidR="569F6E60" w:rsidRDefault="569F6E60" w:rsidP="1838E9F8">
      <w:pPr>
        <w:rPr>
          <w:rFonts w:ascii="Arial" w:eastAsia="Arial" w:hAnsi="Arial" w:cs="Arial"/>
          <w:color w:val="000000" w:themeColor="text1"/>
          <w:sz w:val="28"/>
          <w:szCs w:val="28"/>
        </w:rPr>
      </w:pPr>
      <w:r w:rsidRPr="1838E9F8">
        <w:rPr>
          <w:rFonts w:ascii="Arial" w:eastAsia="Arial" w:hAnsi="Arial" w:cs="Arial"/>
          <w:color w:val="000000" w:themeColor="text1"/>
          <w:sz w:val="28"/>
          <w:szCs w:val="28"/>
        </w:rPr>
        <w:t xml:space="preserve">Shin and Park (2019) stress the need for practitioners to ensure the use of DI remains transparent, accountability, </w:t>
      </w:r>
      <w:r w:rsidR="5ADEDCCF" w:rsidRPr="1838E9F8">
        <w:rPr>
          <w:rFonts w:ascii="Arial" w:eastAsia="Arial" w:hAnsi="Arial" w:cs="Arial"/>
          <w:color w:val="000000" w:themeColor="text1"/>
          <w:sz w:val="28"/>
          <w:szCs w:val="28"/>
        </w:rPr>
        <w:t>inclusiveness,</w:t>
      </w:r>
      <w:r w:rsidRPr="1838E9F8">
        <w:rPr>
          <w:rFonts w:ascii="Arial" w:eastAsia="Arial" w:hAnsi="Arial" w:cs="Arial"/>
          <w:color w:val="000000" w:themeColor="text1"/>
          <w:sz w:val="28"/>
          <w:szCs w:val="28"/>
        </w:rPr>
        <w:t xml:space="preserve"> and </w:t>
      </w:r>
      <w:proofErr w:type="gramStart"/>
      <w:r w:rsidR="247B890E" w:rsidRPr="1838E9F8">
        <w:rPr>
          <w:rFonts w:ascii="Arial" w:eastAsia="Arial" w:hAnsi="Arial" w:cs="Arial"/>
          <w:color w:val="000000" w:themeColor="text1"/>
          <w:sz w:val="28"/>
          <w:szCs w:val="28"/>
        </w:rPr>
        <w:t>fairness</w:t>
      </w:r>
      <w:r w:rsidR="1810C111" w:rsidRPr="1838E9F8">
        <w:rPr>
          <w:rFonts w:ascii="Arial" w:eastAsia="Arial" w:hAnsi="Arial" w:cs="Arial"/>
          <w:color w:val="000000" w:themeColor="text1"/>
          <w:sz w:val="28"/>
          <w:szCs w:val="28"/>
        </w:rPr>
        <w:t>:-</w:t>
      </w:r>
      <w:proofErr w:type="gramEnd"/>
    </w:p>
    <w:p w14:paraId="222160F5" w14:textId="77777777" w:rsidR="3C58775D" w:rsidRDefault="3C58775D" w:rsidP="5986BFB4">
      <w:pPr>
        <w:rPr>
          <w:rFonts w:ascii="Arial" w:eastAsia="Arial" w:hAnsi="Arial" w:cs="Arial"/>
          <w:color w:val="000000" w:themeColor="text1"/>
          <w:sz w:val="28"/>
          <w:szCs w:val="28"/>
        </w:rPr>
      </w:pPr>
      <w:r w:rsidRPr="5986BFB4">
        <w:rPr>
          <w:rFonts w:ascii="Arial" w:eastAsia="Arial" w:hAnsi="Arial" w:cs="Arial"/>
          <w:i/>
          <w:iCs/>
          <w:color w:val="000000" w:themeColor="text1"/>
          <w:sz w:val="28"/>
          <w:szCs w:val="28"/>
        </w:rPr>
        <w:t>Transparency-</w:t>
      </w:r>
      <w:r w:rsidRPr="5986BFB4">
        <w:rPr>
          <w:rFonts w:ascii="Arial" w:eastAsia="Arial" w:hAnsi="Arial" w:cs="Arial"/>
          <w:color w:val="000000" w:themeColor="text1"/>
          <w:sz w:val="28"/>
          <w:szCs w:val="28"/>
        </w:rPr>
        <w:t xml:space="preserve"> practitioners are to ensure that all users of DI are aware of how they work and how they produce results. For example, some elements of the DI may not be applicable. For this, students must be made aware </w:t>
      </w:r>
      <w:r w:rsidR="4E06D481" w:rsidRPr="5986BFB4">
        <w:rPr>
          <w:rFonts w:ascii="Arial" w:eastAsia="Arial" w:hAnsi="Arial" w:cs="Arial"/>
          <w:color w:val="000000" w:themeColor="text1"/>
          <w:sz w:val="28"/>
          <w:szCs w:val="28"/>
        </w:rPr>
        <w:t xml:space="preserve">to avoid any misinformation or misconceptions, especially in </w:t>
      </w:r>
      <w:r w:rsidR="1BD0F198" w:rsidRPr="5986BFB4">
        <w:rPr>
          <w:rFonts w:ascii="Arial" w:eastAsia="Arial" w:hAnsi="Arial" w:cs="Arial"/>
          <w:color w:val="000000" w:themeColor="text1"/>
          <w:sz w:val="28"/>
          <w:szCs w:val="28"/>
        </w:rPr>
        <w:t>relation</w:t>
      </w:r>
      <w:r w:rsidR="4E06D481" w:rsidRPr="5986BFB4">
        <w:rPr>
          <w:rFonts w:ascii="Arial" w:eastAsia="Arial" w:hAnsi="Arial" w:cs="Arial"/>
          <w:color w:val="000000" w:themeColor="text1"/>
          <w:sz w:val="28"/>
          <w:szCs w:val="28"/>
        </w:rPr>
        <w:t xml:space="preserve"> to their performance and/or progress.</w:t>
      </w:r>
    </w:p>
    <w:p w14:paraId="759161EE" w14:textId="77777777" w:rsidR="3C58775D" w:rsidRDefault="3C58775D" w:rsidP="0EE13F3D">
      <w:pPr>
        <w:rPr>
          <w:rFonts w:ascii="Arial" w:eastAsia="Arial" w:hAnsi="Arial" w:cs="Arial"/>
          <w:color w:val="000000" w:themeColor="text1"/>
          <w:sz w:val="28"/>
          <w:szCs w:val="28"/>
        </w:rPr>
      </w:pPr>
      <w:r w:rsidRPr="0EE13F3D">
        <w:rPr>
          <w:rFonts w:ascii="Arial" w:eastAsia="Arial" w:hAnsi="Arial" w:cs="Arial"/>
          <w:i/>
          <w:iCs/>
          <w:color w:val="000000" w:themeColor="text1"/>
          <w:sz w:val="28"/>
          <w:szCs w:val="28"/>
        </w:rPr>
        <w:t>Accountability-</w:t>
      </w:r>
      <w:r w:rsidRPr="0EE13F3D">
        <w:rPr>
          <w:rFonts w:ascii="Arial" w:eastAsia="Arial" w:hAnsi="Arial" w:cs="Arial"/>
          <w:color w:val="000000" w:themeColor="text1"/>
          <w:sz w:val="28"/>
          <w:szCs w:val="28"/>
        </w:rPr>
        <w:t xml:space="preserve"> </w:t>
      </w:r>
      <w:r w:rsidR="33714D82" w:rsidRPr="0EE13F3D">
        <w:rPr>
          <w:rFonts w:ascii="Arial" w:eastAsia="Arial" w:hAnsi="Arial" w:cs="Arial"/>
          <w:color w:val="000000" w:themeColor="text1"/>
          <w:sz w:val="28"/>
          <w:szCs w:val="28"/>
        </w:rPr>
        <w:t xml:space="preserve">This is for the practitioner to understand who made the technology and who is responsible for ensuring it is correctly managed, maintained, </w:t>
      </w:r>
      <w:proofErr w:type="gramStart"/>
      <w:r w:rsidR="33714D82" w:rsidRPr="0EE13F3D">
        <w:rPr>
          <w:rFonts w:ascii="Arial" w:eastAsia="Arial" w:hAnsi="Arial" w:cs="Arial"/>
          <w:color w:val="000000" w:themeColor="text1"/>
          <w:sz w:val="28"/>
          <w:szCs w:val="28"/>
        </w:rPr>
        <w:t>updated</w:t>
      </w:r>
      <w:proofErr w:type="gramEnd"/>
      <w:r w:rsidR="33714D82" w:rsidRPr="0EE13F3D">
        <w:rPr>
          <w:rFonts w:ascii="Arial" w:eastAsia="Arial" w:hAnsi="Arial" w:cs="Arial"/>
          <w:color w:val="000000" w:themeColor="text1"/>
          <w:sz w:val="28"/>
          <w:szCs w:val="28"/>
        </w:rPr>
        <w:t xml:space="preserve"> and still fit for purpose.</w:t>
      </w:r>
    </w:p>
    <w:p w14:paraId="6566D9E0" w14:textId="77777777" w:rsidR="39D7E3E6" w:rsidRDefault="39D7E3E6" w:rsidP="0EE13F3D">
      <w:pPr>
        <w:rPr>
          <w:rFonts w:ascii="Arial" w:eastAsia="Arial" w:hAnsi="Arial" w:cs="Arial"/>
          <w:color w:val="000000" w:themeColor="text1"/>
          <w:sz w:val="28"/>
          <w:szCs w:val="28"/>
        </w:rPr>
      </w:pPr>
      <w:r w:rsidRPr="0EE13F3D">
        <w:rPr>
          <w:rFonts w:ascii="Arial" w:eastAsia="Arial" w:hAnsi="Arial" w:cs="Arial"/>
          <w:i/>
          <w:iCs/>
          <w:color w:val="000000" w:themeColor="text1"/>
          <w:sz w:val="28"/>
          <w:szCs w:val="28"/>
        </w:rPr>
        <w:t xml:space="preserve">Inclusiveness- </w:t>
      </w:r>
      <w:r w:rsidR="69F391DC" w:rsidRPr="0EE13F3D">
        <w:rPr>
          <w:rFonts w:ascii="Arial" w:eastAsia="Arial" w:hAnsi="Arial" w:cs="Arial"/>
          <w:color w:val="000000" w:themeColor="text1"/>
          <w:sz w:val="28"/>
          <w:szCs w:val="28"/>
        </w:rPr>
        <w:t>practitioners</w:t>
      </w:r>
      <w:r w:rsidRPr="0EE13F3D">
        <w:rPr>
          <w:rFonts w:ascii="Arial" w:eastAsia="Arial" w:hAnsi="Arial" w:cs="Arial"/>
          <w:color w:val="000000" w:themeColor="text1"/>
          <w:sz w:val="28"/>
          <w:szCs w:val="28"/>
        </w:rPr>
        <w:t xml:space="preserve"> are to en</w:t>
      </w:r>
      <w:r w:rsidR="787CC917" w:rsidRPr="0EE13F3D">
        <w:rPr>
          <w:rFonts w:ascii="Arial" w:eastAsia="Arial" w:hAnsi="Arial" w:cs="Arial"/>
          <w:color w:val="000000" w:themeColor="text1"/>
          <w:sz w:val="28"/>
          <w:szCs w:val="28"/>
        </w:rPr>
        <w:t xml:space="preserve">sure the DI is </w:t>
      </w:r>
      <w:r w:rsidR="2E7ADB50" w:rsidRPr="0EE13F3D">
        <w:rPr>
          <w:rFonts w:ascii="Arial" w:eastAsia="Arial" w:hAnsi="Arial" w:cs="Arial"/>
          <w:color w:val="000000" w:themeColor="text1"/>
          <w:sz w:val="28"/>
          <w:szCs w:val="28"/>
        </w:rPr>
        <w:t>accessible</w:t>
      </w:r>
      <w:r w:rsidR="787CC917" w:rsidRPr="0EE13F3D">
        <w:rPr>
          <w:rFonts w:ascii="Arial" w:eastAsia="Arial" w:hAnsi="Arial" w:cs="Arial"/>
          <w:color w:val="000000" w:themeColor="text1"/>
          <w:sz w:val="28"/>
          <w:szCs w:val="28"/>
        </w:rPr>
        <w:t xml:space="preserve"> for all target groups and any amendments that are needed for vulnerable/ disabled students are met. An example of this</w:t>
      </w:r>
      <w:r w:rsidR="30BB17E5" w:rsidRPr="0EE13F3D">
        <w:rPr>
          <w:rFonts w:ascii="Arial" w:eastAsia="Arial" w:hAnsi="Arial" w:cs="Arial"/>
          <w:color w:val="000000" w:themeColor="text1"/>
          <w:sz w:val="28"/>
          <w:szCs w:val="28"/>
        </w:rPr>
        <w:t xml:space="preserve"> can be seen in students who are blind. It may be the case that the practitioner employs DI which reads aloud the content to ensure the student can still participate. </w:t>
      </w:r>
      <w:r w:rsidR="09BAF13B" w:rsidRPr="0EE13F3D">
        <w:rPr>
          <w:rFonts w:ascii="Arial" w:eastAsia="Arial" w:hAnsi="Arial" w:cs="Arial"/>
          <w:color w:val="000000" w:themeColor="text1"/>
          <w:sz w:val="28"/>
          <w:szCs w:val="28"/>
        </w:rPr>
        <w:t xml:space="preserve">It is therefore important to ensure the DI employed complies with the Equality </w:t>
      </w:r>
      <w:r w:rsidR="5CC4692D" w:rsidRPr="0EE13F3D">
        <w:rPr>
          <w:rFonts w:ascii="Arial" w:eastAsia="Arial" w:hAnsi="Arial" w:cs="Arial"/>
          <w:color w:val="000000" w:themeColor="text1"/>
          <w:sz w:val="28"/>
          <w:szCs w:val="28"/>
        </w:rPr>
        <w:t>A</w:t>
      </w:r>
      <w:r w:rsidR="09BAF13B" w:rsidRPr="0EE13F3D">
        <w:rPr>
          <w:rFonts w:ascii="Arial" w:eastAsia="Arial" w:hAnsi="Arial" w:cs="Arial"/>
          <w:color w:val="000000" w:themeColor="text1"/>
          <w:sz w:val="28"/>
          <w:szCs w:val="28"/>
        </w:rPr>
        <w:t>ct 2010.</w:t>
      </w:r>
    </w:p>
    <w:p w14:paraId="35C14E4D" w14:textId="77777777" w:rsidR="6F5FFD16" w:rsidRDefault="6F5FFD16" w:rsidP="0EE13F3D">
      <w:pPr>
        <w:rPr>
          <w:rFonts w:ascii="Arial" w:eastAsia="Arial" w:hAnsi="Arial" w:cs="Arial"/>
          <w:color w:val="000000" w:themeColor="text1"/>
          <w:sz w:val="28"/>
          <w:szCs w:val="28"/>
        </w:rPr>
      </w:pPr>
      <w:r w:rsidRPr="0EE13F3D">
        <w:rPr>
          <w:rFonts w:ascii="Arial" w:eastAsia="Arial" w:hAnsi="Arial" w:cs="Arial"/>
          <w:i/>
          <w:iCs/>
          <w:color w:val="000000" w:themeColor="text1"/>
          <w:sz w:val="28"/>
          <w:szCs w:val="28"/>
        </w:rPr>
        <w:lastRenderedPageBreak/>
        <w:t>Fairness</w:t>
      </w:r>
      <w:r w:rsidRPr="0EE13F3D">
        <w:rPr>
          <w:rFonts w:ascii="Arial" w:eastAsia="Arial" w:hAnsi="Arial" w:cs="Arial"/>
          <w:color w:val="000000" w:themeColor="text1"/>
          <w:sz w:val="28"/>
          <w:szCs w:val="28"/>
        </w:rPr>
        <w:t xml:space="preserve">- some </w:t>
      </w:r>
      <w:proofErr w:type="gramStart"/>
      <w:r w:rsidRPr="0EE13F3D">
        <w:rPr>
          <w:rFonts w:ascii="Arial" w:eastAsia="Arial" w:hAnsi="Arial" w:cs="Arial"/>
          <w:color w:val="000000" w:themeColor="text1"/>
          <w:sz w:val="28"/>
          <w:szCs w:val="28"/>
        </w:rPr>
        <w:t>DI</w:t>
      </w:r>
      <w:proofErr w:type="gramEnd"/>
      <w:r w:rsidRPr="0EE13F3D">
        <w:rPr>
          <w:rFonts w:ascii="Arial" w:eastAsia="Arial" w:hAnsi="Arial" w:cs="Arial"/>
          <w:color w:val="000000" w:themeColor="text1"/>
          <w:sz w:val="28"/>
          <w:szCs w:val="28"/>
        </w:rPr>
        <w:t xml:space="preserve"> are based on </w:t>
      </w:r>
      <w:r w:rsidR="0AA11F44" w:rsidRPr="0EE13F3D">
        <w:rPr>
          <w:rFonts w:ascii="Arial" w:eastAsia="Arial" w:hAnsi="Arial" w:cs="Arial"/>
          <w:color w:val="000000" w:themeColor="text1"/>
          <w:sz w:val="28"/>
          <w:szCs w:val="28"/>
        </w:rPr>
        <w:t>algorithms</w:t>
      </w:r>
      <w:r w:rsidRPr="0EE13F3D">
        <w:rPr>
          <w:rFonts w:ascii="Arial" w:eastAsia="Arial" w:hAnsi="Arial" w:cs="Arial"/>
          <w:color w:val="000000" w:themeColor="text1"/>
          <w:sz w:val="28"/>
          <w:szCs w:val="28"/>
        </w:rPr>
        <w:t xml:space="preserve"> which </w:t>
      </w:r>
      <w:r w:rsidR="0D5754E1" w:rsidRPr="0EE13F3D">
        <w:rPr>
          <w:rFonts w:ascii="Arial" w:eastAsia="Arial" w:hAnsi="Arial" w:cs="Arial"/>
          <w:color w:val="000000" w:themeColor="text1"/>
          <w:sz w:val="28"/>
          <w:szCs w:val="28"/>
        </w:rPr>
        <w:t xml:space="preserve">store previous results which are </w:t>
      </w:r>
      <w:r w:rsidR="0EABA7B2" w:rsidRPr="0EE13F3D">
        <w:rPr>
          <w:rFonts w:ascii="Arial" w:eastAsia="Arial" w:hAnsi="Arial" w:cs="Arial"/>
          <w:color w:val="000000" w:themeColor="text1"/>
          <w:sz w:val="28"/>
          <w:szCs w:val="28"/>
        </w:rPr>
        <w:t xml:space="preserve">further </w:t>
      </w:r>
      <w:r w:rsidR="0D5754E1" w:rsidRPr="0EE13F3D">
        <w:rPr>
          <w:rFonts w:ascii="Arial" w:eastAsia="Arial" w:hAnsi="Arial" w:cs="Arial"/>
          <w:color w:val="000000" w:themeColor="text1"/>
          <w:sz w:val="28"/>
          <w:szCs w:val="28"/>
        </w:rPr>
        <w:t xml:space="preserve">used within reasoning to dictate results. These results can produce </w:t>
      </w:r>
      <w:r w:rsidR="512E88A9" w:rsidRPr="0EE13F3D">
        <w:rPr>
          <w:rFonts w:ascii="Arial" w:eastAsia="Arial" w:hAnsi="Arial" w:cs="Arial"/>
          <w:color w:val="000000" w:themeColor="text1"/>
          <w:sz w:val="28"/>
          <w:szCs w:val="28"/>
        </w:rPr>
        <w:t>inequality</w:t>
      </w:r>
      <w:r w:rsidR="0D5754E1" w:rsidRPr="0EE13F3D">
        <w:rPr>
          <w:rFonts w:ascii="Arial" w:eastAsia="Arial" w:hAnsi="Arial" w:cs="Arial"/>
          <w:color w:val="000000" w:themeColor="text1"/>
          <w:sz w:val="28"/>
          <w:szCs w:val="28"/>
        </w:rPr>
        <w:t xml:space="preserve"> gaps among learner</w:t>
      </w:r>
      <w:r w:rsidR="7F595883" w:rsidRPr="0EE13F3D">
        <w:rPr>
          <w:rFonts w:ascii="Arial" w:eastAsia="Arial" w:hAnsi="Arial" w:cs="Arial"/>
          <w:color w:val="000000" w:themeColor="text1"/>
          <w:sz w:val="28"/>
          <w:szCs w:val="28"/>
        </w:rPr>
        <w:t xml:space="preserve"> subpopulations, such as race, gender, sex. It is therefore important that the practitioner </w:t>
      </w:r>
      <w:r w:rsidR="5262D076" w:rsidRPr="0EE13F3D">
        <w:rPr>
          <w:rFonts w:ascii="Arial" w:eastAsia="Arial" w:hAnsi="Arial" w:cs="Arial"/>
          <w:color w:val="000000" w:themeColor="text1"/>
          <w:sz w:val="28"/>
          <w:szCs w:val="28"/>
        </w:rPr>
        <w:t>is aware of such threat and limits it.</w:t>
      </w:r>
    </w:p>
    <w:p w14:paraId="53E5B757" w14:textId="77777777" w:rsidR="00CE0553" w:rsidRDefault="00CE0553" w:rsidP="5986BFB4">
      <w:pPr>
        <w:rPr>
          <w:rFonts w:ascii="Arial" w:eastAsia="Arial" w:hAnsi="Arial" w:cs="Arial"/>
          <w:color w:val="000000" w:themeColor="text1"/>
          <w:sz w:val="28"/>
          <w:szCs w:val="28"/>
        </w:rPr>
      </w:pPr>
      <w:r w:rsidRPr="5986BFB4">
        <w:rPr>
          <w:rFonts w:ascii="Arial" w:eastAsia="Arial" w:hAnsi="Arial" w:cs="Arial"/>
          <w:color w:val="000000" w:themeColor="text1"/>
          <w:sz w:val="28"/>
          <w:szCs w:val="28"/>
        </w:rPr>
        <w:t>(Shin and Park, 2019)</w:t>
      </w:r>
    </w:p>
    <w:p w14:paraId="2EB75681" w14:textId="77777777" w:rsidR="1537071A" w:rsidRDefault="1537071A" w:rsidP="1838E9F8">
      <w:pPr>
        <w:rPr>
          <w:rFonts w:ascii="Arial" w:eastAsia="Arial" w:hAnsi="Arial" w:cs="Arial"/>
          <w:color w:val="000000" w:themeColor="text1"/>
          <w:sz w:val="28"/>
          <w:szCs w:val="28"/>
        </w:rPr>
      </w:pPr>
      <w:r w:rsidRPr="1838E9F8">
        <w:rPr>
          <w:rFonts w:ascii="Arial" w:eastAsia="Arial" w:hAnsi="Arial" w:cs="Arial"/>
          <w:color w:val="000000" w:themeColor="text1"/>
          <w:sz w:val="28"/>
          <w:szCs w:val="28"/>
        </w:rPr>
        <w:t xml:space="preserve">According to Selwyn (2017), online learners heavily rely on </w:t>
      </w:r>
      <w:r w:rsidR="143FB3E1" w:rsidRPr="1838E9F8">
        <w:rPr>
          <w:rFonts w:ascii="Arial" w:eastAsia="Arial" w:hAnsi="Arial" w:cs="Arial"/>
          <w:color w:val="000000" w:themeColor="text1"/>
          <w:sz w:val="28"/>
          <w:szCs w:val="28"/>
        </w:rPr>
        <w:t>self</w:t>
      </w:r>
      <w:r w:rsidRPr="1838E9F8">
        <w:rPr>
          <w:rFonts w:ascii="Arial" w:eastAsia="Arial" w:hAnsi="Arial" w:cs="Arial"/>
          <w:color w:val="000000" w:themeColor="text1"/>
          <w:sz w:val="28"/>
          <w:szCs w:val="28"/>
        </w:rPr>
        <w:t xml:space="preserve">- directed online learning which is accompanied by many challenges. </w:t>
      </w:r>
      <w:r w:rsidR="35EE752E" w:rsidRPr="1838E9F8">
        <w:rPr>
          <w:rFonts w:ascii="Arial" w:eastAsia="Arial" w:hAnsi="Arial" w:cs="Arial"/>
          <w:color w:val="000000" w:themeColor="text1"/>
          <w:sz w:val="28"/>
          <w:szCs w:val="28"/>
        </w:rPr>
        <w:t xml:space="preserve">The </w:t>
      </w:r>
      <w:r w:rsidR="2D93B4E3" w:rsidRPr="1838E9F8">
        <w:rPr>
          <w:rFonts w:ascii="Arial" w:eastAsia="Arial" w:hAnsi="Arial" w:cs="Arial"/>
          <w:color w:val="000000" w:themeColor="text1"/>
          <w:sz w:val="28"/>
          <w:szCs w:val="28"/>
        </w:rPr>
        <w:t>individual's</w:t>
      </w:r>
      <w:r w:rsidR="35EE752E" w:rsidRPr="1838E9F8">
        <w:rPr>
          <w:rFonts w:ascii="Arial" w:eastAsia="Arial" w:hAnsi="Arial" w:cs="Arial"/>
          <w:color w:val="000000" w:themeColor="text1"/>
          <w:sz w:val="28"/>
          <w:szCs w:val="28"/>
        </w:rPr>
        <w:t xml:space="preserve"> ability to remain engaged with </w:t>
      </w:r>
      <w:r w:rsidR="0D2F2645" w:rsidRPr="1838E9F8">
        <w:rPr>
          <w:rFonts w:ascii="Arial" w:eastAsia="Arial" w:hAnsi="Arial" w:cs="Arial"/>
          <w:color w:val="000000" w:themeColor="text1"/>
          <w:sz w:val="28"/>
          <w:szCs w:val="28"/>
        </w:rPr>
        <w:t>self-directed</w:t>
      </w:r>
      <w:r w:rsidR="35EE752E" w:rsidRPr="1838E9F8">
        <w:rPr>
          <w:rFonts w:ascii="Arial" w:eastAsia="Arial" w:hAnsi="Arial" w:cs="Arial"/>
          <w:color w:val="000000" w:themeColor="text1"/>
          <w:sz w:val="28"/>
          <w:szCs w:val="28"/>
        </w:rPr>
        <w:t xml:space="preserve"> online learning all depends on the motivation and interest the individual has in the subject</w:t>
      </w:r>
      <w:r w:rsidR="684A5FB9" w:rsidRPr="1838E9F8">
        <w:rPr>
          <w:rFonts w:ascii="Arial" w:eastAsia="Arial" w:hAnsi="Arial" w:cs="Arial"/>
          <w:color w:val="000000" w:themeColor="text1"/>
          <w:sz w:val="28"/>
          <w:szCs w:val="28"/>
        </w:rPr>
        <w:t xml:space="preserve"> alongside the delivery of content and support available to the learner. </w:t>
      </w:r>
    </w:p>
    <w:p w14:paraId="4A7E5ACB" w14:textId="77777777" w:rsidR="0C2FD433" w:rsidRDefault="0C2FD433" w:rsidP="1838E9F8">
      <w:pPr>
        <w:rPr>
          <w:rFonts w:ascii="Arial" w:eastAsia="Arial" w:hAnsi="Arial" w:cs="Arial"/>
          <w:color w:val="000000" w:themeColor="text1"/>
          <w:sz w:val="28"/>
          <w:szCs w:val="28"/>
        </w:rPr>
      </w:pPr>
      <w:r w:rsidRPr="1838E9F8">
        <w:rPr>
          <w:rFonts w:ascii="Arial" w:eastAsia="Arial" w:hAnsi="Arial" w:cs="Arial"/>
          <w:color w:val="000000" w:themeColor="text1"/>
          <w:sz w:val="28"/>
          <w:szCs w:val="28"/>
        </w:rPr>
        <w:t>Selwyn (2017) also highlights the inequalities of individualised learning</w:t>
      </w:r>
      <w:r w:rsidR="1A5C1F9F" w:rsidRPr="1838E9F8">
        <w:rPr>
          <w:rFonts w:ascii="Arial" w:eastAsia="Arial" w:hAnsi="Arial" w:cs="Arial"/>
          <w:color w:val="000000" w:themeColor="text1"/>
          <w:sz w:val="28"/>
          <w:szCs w:val="28"/>
        </w:rPr>
        <w:t xml:space="preserve"> online. He goes on to explain how practitioners can fall into the trap of using technologies to an expected standard</w:t>
      </w:r>
      <w:r w:rsidR="77755E5E" w:rsidRPr="1838E9F8">
        <w:rPr>
          <w:rFonts w:ascii="Arial" w:eastAsia="Arial" w:hAnsi="Arial" w:cs="Arial"/>
          <w:color w:val="000000" w:themeColor="text1"/>
          <w:sz w:val="28"/>
          <w:szCs w:val="28"/>
        </w:rPr>
        <w:t xml:space="preserve"> of all students, often being made to suit those who are digitally </w:t>
      </w:r>
      <w:r w:rsidR="4690818A" w:rsidRPr="1838E9F8">
        <w:rPr>
          <w:rFonts w:ascii="Arial" w:eastAsia="Arial" w:hAnsi="Arial" w:cs="Arial"/>
          <w:color w:val="000000" w:themeColor="text1"/>
          <w:sz w:val="28"/>
          <w:szCs w:val="28"/>
        </w:rPr>
        <w:t>literate,</w:t>
      </w:r>
      <w:r w:rsidR="77755E5E" w:rsidRPr="1838E9F8">
        <w:rPr>
          <w:rFonts w:ascii="Arial" w:eastAsia="Arial" w:hAnsi="Arial" w:cs="Arial"/>
          <w:color w:val="000000" w:themeColor="text1"/>
          <w:sz w:val="28"/>
          <w:szCs w:val="28"/>
        </w:rPr>
        <w:t xml:space="preserve"> but this is not the case for all students who may find using such technologies a challenge. Such students may encou</w:t>
      </w:r>
      <w:r w:rsidR="29D148EA" w:rsidRPr="1838E9F8">
        <w:rPr>
          <w:rFonts w:ascii="Arial" w:eastAsia="Arial" w:hAnsi="Arial" w:cs="Arial"/>
          <w:color w:val="000000" w:themeColor="text1"/>
          <w:sz w:val="28"/>
          <w:szCs w:val="28"/>
        </w:rPr>
        <w:t xml:space="preserve">nter longer time to use certain applications where students who are </w:t>
      </w:r>
      <w:proofErr w:type="spellStart"/>
      <w:r w:rsidR="59F3FF9C" w:rsidRPr="1838E9F8">
        <w:rPr>
          <w:rFonts w:ascii="Arial" w:eastAsia="Arial" w:hAnsi="Arial" w:cs="Arial"/>
          <w:color w:val="000000" w:themeColor="text1"/>
          <w:sz w:val="28"/>
          <w:szCs w:val="28"/>
        </w:rPr>
        <w:t>aufait</w:t>
      </w:r>
      <w:proofErr w:type="spellEnd"/>
      <w:r w:rsidR="29D148EA" w:rsidRPr="1838E9F8">
        <w:rPr>
          <w:rFonts w:ascii="Arial" w:eastAsia="Arial" w:hAnsi="Arial" w:cs="Arial"/>
          <w:color w:val="000000" w:themeColor="text1"/>
          <w:sz w:val="28"/>
          <w:szCs w:val="28"/>
        </w:rPr>
        <w:t xml:space="preserve"> with technology are able to use all features to their ad</w:t>
      </w:r>
      <w:r w:rsidR="0923BB83" w:rsidRPr="1838E9F8">
        <w:rPr>
          <w:rFonts w:ascii="Arial" w:eastAsia="Arial" w:hAnsi="Arial" w:cs="Arial"/>
          <w:color w:val="000000" w:themeColor="text1"/>
          <w:sz w:val="28"/>
          <w:szCs w:val="28"/>
        </w:rPr>
        <w:t>vantage.</w:t>
      </w:r>
      <w:r w:rsidR="5AFA8277" w:rsidRPr="1838E9F8">
        <w:rPr>
          <w:rFonts w:ascii="Arial" w:eastAsia="Arial" w:hAnsi="Arial" w:cs="Arial"/>
          <w:color w:val="000000" w:themeColor="text1"/>
          <w:sz w:val="28"/>
          <w:szCs w:val="28"/>
        </w:rPr>
        <w:t xml:space="preserve"> This</w:t>
      </w:r>
      <w:r w:rsidR="67147B21" w:rsidRPr="1838E9F8">
        <w:rPr>
          <w:rFonts w:ascii="Arial" w:eastAsia="Arial" w:hAnsi="Arial" w:cs="Arial"/>
          <w:color w:val="000000" w:themeColor="text1"/>
          <w:sz w:val="28"/>
          <w:szCs w:val="28"/>
        </w:rPr>
        <w:t xml:space="preserve"> approach</w:t>
      </w:r>
      <w:r w:rsidR="5AFA8277" w:rsidRPr="1838E9F8">
        <w:rPr>
          <w:rFonts w:ascii="Arial" w:eastAsia="Arial" w:hAnsi="Arial" w:cs="Arial"/>
          <w:color w:val="000000" w:themeColor="text1"/>
          <w:sz w:val="28"/>
          <w:szCs w:val="28"/>
        </w:rPr>
        <w:t xml:space="preserve"> is known as the “Matthew effect”.</w:t>
      </w:r>
    </w:p>
    <w:p w14:paraId="6C6E05F8" w14:textId="77777777" w:rsidR="2CFD778F" w:rsidRDefault="2CFD778F" w:rsidP="1838E9F8">
      <w:pPr>
        <w:rPr>
          <w:rFonts w:ascii="Arial" w:eastAsia="Arial" w:hAnsi="Arial" w:cs="Arial"/>
          <w:color w:val="000000" w:themeColor="text1"/>
          <w:sz w:val="28"/>
          <w:szCs w:val="28"/>
        </w:rPr>
      </w:pPr>
      <w:r w:rsidRPr="1838E9F8">
        <w:rPr>
          <w:rFonts w:ascii="Arial" w:eastAsia="Arial" w:hAnsi="Arial" w:cs="Arial"/>
          <w:color w:val="000000" w:themeColor="text1"/>
          <w:sz w:val="28"/>
          <w:szCs w:val="28"/>
        </w:rPr>
        <w:t xml:space="preserve">Although Selwyn (2017) has identified negative areas, </w:t>
      </w:r>
      <w:r w:rsidR="7E10F967" w:rsidRPr="1838E9F8">
        <w:rPr>
          <w:rFonts w:ascii="Arial" w:eastAsia="Arial" w:hAnsi="Arial" w:cs="Arial"/>
          <w:color w:val="000000" w:themeColor="text1"/>
          <w:sz w:val="28"/>
          <w:szCs w:val="28"/>
        </w:rPr>
        <w:t xml:space="preserve">Johnson </w:t>
      </w:r>
      <w:r w:rsidR="7E10F967" w:rsidRPr="1838E9F8">
        <w:rPr>
          <w:rFonts w:ascii="Arial" w:eastAsia="Arial" w:hAnsi="Arial" w:cs="Arial"/>
          <w:i/>
          <w:iCs/>
          <w:color w:val="000000" w:themeColor="text1"/>
          <w:sz w:val="28"/>
          <w:szCs w:val="28"/>
        </w:rPr>
        <w:t xml:space="preserve">et al., </w:t>
      </w:r>
      <w:r w:rsidR="7E10F967" w:rsidRPr="1838E9F8">
        <w:rPr>
          <w:rFonts w:ascii="Arial" w:eastAsia="Arial" w:hAnsi="Arial" w:cs="Arial"/>
          <w:color w:val="000000" w:themeColor="text1"/>
          <w:sz w:val="28"/>
          <w:szCs w:val="28"/>
        </w:rPr>
        <w:t xml:space="preserve">(2022) explain how the use of technology such as adaptive learning systems can support differentiated learning for students who have additional needs. Such systems provide tailored feedback to allow learners to go at their own pace. Further to this, practitioners can programme software and online platforms to meet the needs of students, providing targeted support to those that require/ </w:t>
      </w:r>
      <w:r w:rsidR="48FADC45" w:rsidRPr="1838E9F8">
        <w:rPr>
          <w:rFonts w:ascii="Arial" w:eastAsia="Arial" w:hAnsi="Arial" w:cs="Arial"/>
          <w:color w:val="000000" w:themeColor="text1"/>
          <w:sz w:val="28"/>
          <w:szCs w:val="28"/>
        </w:rPr>
        <w:t>desire</w:t>
      </w:r>
      <w:r w:rsidR="7E10F967" w:rsidRPr="1838E9F8">
        <w:rPr>
          <w:rFonts w:ascii="Arial" w:eastAsia="Arial" w:hAnsi="Arial" w:cs="Arial"/>
          <w:color w:val="000000" w:themeColor="text1"/>
          <w:sz w:val="28"/>
          <w:szCs w:val="28"/>
        </w:rPr>
        <w:t xml:space="preserve"> it.</w:t>
      </w:r>
    </w:p>
    <w:p w14:paraId="53E7EE55" w14:textId="77777777" w:rsidR="7B20AE2A" w:rsidRDefault="7B20AE2A" w:rsidP="5986BFB4">
      <w:pPr>
        <w:rPr>
          <w:rFonts w:ascii="Arial" w:eastAsia="Arial" w:hAnsi="Arial" w:cs="Arial"/>
          <w:color w:val="000000" w:themeColor="text1"/>
          <w:sz w:val="28"/>
          <w:szCs w:val="28"/>
        </w:rPr>
      </w:pPr>
      <w:r w:rsidRPr="5986BFB4">
        <w:rPr>
          <w:rFonts w:ascii="Arial" w:eastAsia="Arial" w:hAnsi="Arial" w:cs="Arial"/>
          <w:color w:val="000000" w:themeColor="text1"/>
          <w:sz w:val="28"/>
          <w:szCs w:val="28"/>
        </w:rPr>
        <w:t xml:space="preserve">When </w:t>
      </w:r>
      <w:r w:rsidR="4B73F080" w:rsidRPr="5986BFB4">
        <w:rPr>
          <w:rFonts w:ascii="Arial" w:eastAsia="Arial" w:hAnsi="Arial" w:cs="Arial"/>
          <w:color w:val="000000" w:themeColor="text1"/>
          <w:sz w:val="28"/>
          <w:szCs w:val="28"/>
        </w:rPr>
        <w:t>analysing</w:t>
      </w:r>
      <w:r w:rsidRPr="5986BFB4">
        <w:rPr>
          <w:rFonts w:ascii="Arial" w:eastAsia="Arial" w:hAnsi="Arial" w:cs="Arial"/>
          <w:color w:val="000000" w:themeColor="text1"/>
          <w:sz w:val="28"/>
          <w:szCs w:val="28"/>
        </w:rPr>
        <w:t xml:space="preserve"> the potential harm technical issues can pose to online learning, it is important to consider the impact that access to</w:t>
      </w:r>
      <w:r w:rsidR="335EFCF8" w:rsidRPr="5986BFB4">
        <w:rPr>
          <w:rFonts w:ascii="Arial" w:eastAsia="Arial" w:hAnsi="Arial" w:cs="Arial"/>
          <w:color w:val="000000" w:themeColor="text1"/>
          <w:sz w:val="28"/>
          <w:szCs w:val="28"/>
        </w:rPr>
        <w:t xml:space="preserve"> </w:t>
      </w:r>
      <w:r w:rsidR="566A030B" w:rsidRPr="5986BFB4">
        <w:rPr>
          <w:rFonts w:ascii="Arial" w:eastAsia="Arial" w:hAnsi="Arial" w:cs="Arial"/>
          <w:color w:val="000000" w:themeColor="text1"/>
          <w:sz w:val="28"/>
          <w:szCs w:val="28"/>
        </w:rPr>
        <w:t>technology</w:t>
      </w:r>
      <w:r w:rsidR="335EFCF8" w:rsidRPr="5986BFB4">
        <w:rPr>
          <w:rFonts w:ascii="Arial" w:eastAsia="Arial" w:hAnsi="Arial" w:cs="Arial"/>
          <w:color w:val="000000" w:themeColor="text1"/>
          <w:sz w:val="28"/>
          <w:szCs w:val="28"/>
        </w:rPr>
        <w:t xml:space="preserve"> and internet has on students within underserved communities. According to </w:t>
      </w:r>
      <w:r w:rsidR="0CCF0B4F" w:rsidRPr="5986BFB4">
        <w:rPr>
          <w:rFonts w:ascii="Arial" w:eastAsia="Arial" w:hAnsi="Arial" w:cs="Arial"/>
          <w:color w:val="000000" w:themeColor="text1"/>
          <w:sz w:val="28"/>
          <w:szCs w:val="28"/>
        </w:rPr>
        <w:t xml:space="preserve">Selwyn (2009), unequal access to technology and internet connection can cause a digital divide among student communities and </w:t>
      </w:r>
      <w:r w:rsidR="291DA5DD" w:rsidRPr="5986BFB4">
        <w:rPr>
          <w:rFonts w:ascii="Arial" w:eastAsia="Arial" w:hAnsi="Arial" w:cs="Arial"/>
          <w:color w:val="000000" w:themeColor="text1"/>
          <w:sz w:val="28"/>
          <w:szCs w:val="28"/>
        </w:rPr>
        <w:t xml:space="preserve">educational </w:t>
      </w:r>
      <w:r w:rsidR="0CCF0B4F" w:rsidRPr="5986BFB4">
        <w:rPr>
          <w:rFonts w:ascii="Arial" w:eastAsia="Arial" w:hAnsi="Arial" w:cs="Arial"/>
          <w:color w:val="000000" w:themeColor="text1"/>
          <w:sz w:val="28"/>
          <w:szCs w:val="28"/>
        </w:rPr>
        <w:t>opportunities.</w:t>
      </w:r>
      <w:r w:rsidR="58D25FEF" w:rsidRPr="5986BFB4">
        <w:rPr>
          <w:rFonts w:ascii="Arial" w:eastAsia="Arial" w:hAnsi="Arial" w:cs="Arial"/>
          <w:color w:val="000000" w:themeColor="text1"/>
          <w:sz w:val="28"/>
          <w:szCs w:val="28"/>
        </w:rPr>
        <w:t xml:space="preserve"> Challenges with accessing such technologies can cause limitations on the ability for students to access and engage in their education.</w:t>
      </w:r>
    </w:p>
    <w:p w14:paraId="03AF1ACF" w14:textId="77777777" w:rsidR="595C3F7B" w:rsidRDefault="595C3F7B" w:rsidP="19AE39B5">
      <w:pPr>
        <w:rPr>
          <w:rFonts w:ascii="Arial" w:eastAsia="Arial" w:hAnsi="Arial" w:cs="Arial"/>
          <w:color w:val="000000" w:themeColor="text1"/>
          <w:sz w:val="28"/>
          <w:szCs w:val="28"/>
        </w:rPr>
      </w:pPr>
      <w:r w:rsidRPr="19AE39B5">
        <w:rPr>
          <w:rFonts w:ascii="Arial" w:eastAsia="Arial" w:hAnsi="Arial" w:cs="Arial"/>
          <w:color w:val="000000" w:themeColor="text1"/>
          <w:sz w:val="28"/>
          <w:szCs w:val="28"/>
        </w:rPr>
        <w:t xml:space="preserve">It is also fundamental to appreciate the safeguarding aspect of digital learning. </w:t>
      </w:r>
      <w:r w:rsidR="42DDA222" w:rsidRPr="19AE39B5">
        <w:rPr>
          <w:rFonts w:ascii="Arial" w:eastAsia="Arial" w:hAnsi="Arial" w:cs="Arial"/>
          <w:color w:val="000000" w:themeColor="text1"/>
          <w:sz w:val="28"/>
          <w:szCs w:val="28"/>
        </w:rPr>
        <w:t xml:space="preserve"> Chen </w:t>
      </w:r>
      <w:proofErr w:type="gramStart"/>
      <w:r w:rsidR="42DDA222" w:rsidRPr="19AE39B5">
        <w:rPr>
          <w:rFonts w:ascii="Arial" w:eastAsia="Arial" w:hAnsi="Arial" w:cs="Arial"/>
          <w:i/>
          <w:iCs/>
          <w:color w:val="000000" w:themeColor="text1"/>
          <w:sz w:val="28"/>
          <w:szCs w:val="28"/>
        </w:rPr>
        <w:t>et al.,</w:t>
      </w:r>
      <w:r w:rsidR="42DDA222" w:rsidRPr="19AE39B5">
        <w:rPr>
          <w:rFonts w:ascii="Arial" w:eastAsia="Arial" w:hAnsi="Arial" w:cs="Arial"/>
          <w:color w:val="000000" w:themeColor="text1"/>
          <w:sz w:val="28"/>
          <w:szCs w:val="28"/>
        </w:rPr>
        <w:t>(</w:t>
      </w:r>
      <w:proofErr w:type="gramEnd"/>
      <w:r w:rsidR="42DDA222" w:rsidRPr="19AE39B5">
        <w:rPr>
          <w:rFonts w:ascii="Arial" w:eastAsia="Arial" w:hAnsi="Arial" w:cs="Arial"/>
          <w:color w:val="000000" w:themeColor="text1"/>
          <w:sz w:val="28"/>
          <w:szCs w:val="28"/>
        </w:rPr>
        <w:t xml:space="preserve">2020) stress the vulnerability of </w:t>
      </w:r>
      <w:r w:rsidR="49443886" w:rsidRPr="19AE39B5">
        <w:rPr>
          <w:rFonts w:ascii="Arial" w:eastAsia="Arial" w:hAnsi="Arial" w:cs="Arial"/>
          <w:color w:val="000000" w:themeColor="text1"/>
          <w:sz w:val="28"/>
          <w:szCs w:val="28"/>
        </w:rPr>
        <w:t xml:space="preserve">student data </w:t>
      </w:r>
      <w:r w:rsidR="00BE618F" w:rsidRPr="19AE39B5">
        <w:rPr>
          <w:rFonts w:ascii="Arial" w:eastAsia="Arial" w:hAnsi="Arial" w:cs="Arial"/>
          <w:color w:val="000000" w:themeColor="text1"/>
          <w:sz w:val="28"/>
          <w:szCs w:val="28"/>
        </w:rPr>
        <w:t xml:space="preserve">and how it is collected and stored. It is therefore important that educational </w:t>
      </w:r>
      <w:r w:rsidR="00BE618F" w:rsidRPr="19AE39B5">
        <w:rPr>
          <w:rFonts w:ascii="Arial" w:eastAsia="Arial" w:hAnsi="Arial" w:cs="Arial"/>
          <w:color w:val="000000" w:themeColor="text1"/>
          <w:sz w:val="28"/>
          <w:szCs w:val="28"/>
        </w:rPr>
        <w:lastRenderedPageBreak/>
        <w:t xml:space="preserve">institutions abide by a strict data protection policy </w:t>
      </w:r>
      <w:r w:rsidR="331A4C1A" w:rsidRPr="19AE39B5">
        <w:rPr>
          <w:rFonts w:ascii="Arial" w:eastAsia="Arial" w:hAnsi="Arial" w:cs="Arial"/>
          <w:color w:val="000000" w:themeColor="text1"/>
          <w:sz w:val="28"/>
          <w:szCs w:val="28"/>
        </w:rPr>
        <w:t xml:space="preserve">and ensure any data collected and stored is </w:t>
      </w:r>
      <w:r w:rsidR="78B5710A" w:rsidRPr="19AE39B5">
        <w:rPr>
          <w:rFonts w:ascii="Arial" w:eastAsia="Arial" w:hAnsi="Arial" w:cs="Arial"/>
          <w:color w:val="000000" w:themeColor="text1"/>
          <w:sz w:val="28"/>
          <w:szCs w:val="28"/>
        </w:rPr>
        <w:t>always safeguarded</w:t>
      </w:r>
      <w:r w:rsidR="331A4C1A" w:rsidRPr="19AE39B5">
        <w:rPr>
          <w:rFonts w:ascii="Arial" w:eastAsia="Arial" w:hAnsi="Arial" w:cs="Arial"/>
          <w:color w:val="000000" w:themeColor="text1"/>
          <w:sz w:val="28"/>
          <w:szCs w:val="28"/>
        </w:rPr>
        <w:t>.</w:t>
      </w:r>
    </w:p>
    <w:p w14:paraId="6FA42833" w14:textId="77777777" w:rsidR="724A3CC7" w:rsidRDefault="724A3CC7" w:rsidP="5986BFB4">
      <w:pPr>
        <w:rPr>
          <w:rFonts w:ascii="Arial" w:eastAsia="Arial" w:hAnsi="Arial" w:cs="Arial"/>
          <w:color w:val="000000" w:themeColor="text1"/>
          <w:sz w:val="28"/>
          <w:szCs w:val="28"/>
        </w:rPr>
      </w:pPr>
      <w:r w:rsidRPr="5986BFB4">
        <w:rPr>
          <w:rFonts w:ascii="Arial" w:eastAsia="Arial" w:hAnsi="Arial" w:cs="Arial"/>
          <w:color w:val="000000" w:themeColor="text1"/>
          <w:sz w:val="28"/>
          <w:szCs w:val="28"/>
        </w:rPr>
        <w:t>Although th</w:t>
      </w:r>
      <w:r w:rsidR="634B0C84" w:rsidRPr="5986BFB4">
        <w:rPr>
          <w:rFonts w:ascii="Arial" w:eastAsia="Arial" w:hAnsi="Arial" w:cs="Arial"/>
          <w:color w:val="000000" w:themeColor="text1"/>
          <w:sz w:val="28"/>
          <w:szCs w:val="28"/>
        </w:rPr>
        <w:t>e</w:t>
      </w:r>
      <w:r w:rsidRPr="5986BFB4">
        <w:rPr>
          <w:rFonts w:ascii="Arial" w:eastAsia="Arial" w:hAnsi="Arial" w:cs="Arial"/>
          <w:color w:val="000000" w:themeColor="text1"/>
          <w:sz w:val="28"/>
          <w:szCs w:val="28"/>
        </w:rPr>
        <w:t xml:space="preserve"> introduction of </w:t>
      </w:r>
      <w:r w:rsidR="223787FC" w:rsidRPr="5986BFB4">
        <w:rPr>
          <w:rFonts w:ascii="Arial" w:eastAsia="Arial" w:hAnsi="Arial" w:cs="Arial"/>
          <w:color w:val="000000" w:themeColor="text1"/>
          <w:sz w:val="28"/>
          <w:szCs w:val="28"/>
        </w:rPr>
        <w:t xml:space="preserve">more recent </w:t>
      </w:r>
      <w:r w:rsidRPr="5986BFB4">
        <w:rPr>
          <w:rFonts w:ascii="Arial" w:eastAsia="Arial" w:hAnsi="Arial" w:cs="Arial"/>
          <w:color w:val="000000" w:themeColor="text1"/>
          <w:sz w:val="28"/>
          <w:szCs w:val="28"/>
        </w:rPr>
        <w:t xml:space="preserve">DI such as VR/ AR have provided a host of benefits to the education setting, the research on such use is still in </w:t>
      </w:r>
      <w:r w:rsidR="58FB71A7" w:rsidRPr="5986BFB4">
        <w:rPr>
          <w:rFonts w:ascii="Arial" w:eastAsia="Arial" w:hAnsi="Arial" w:cs="Arial"/>
          <w:color w:val="000000" w:themeColor="text1"/>
          <w:sz w:val="28"/>
          <w:szCs w:val="28"/>
        </w:rPr>
        <w:t>its</w:t>
      </w:r>
      <w:r w:rsidRPr="5986BFB4">
        <w:rPr>
          <w:rFonts w:ascii="Arial" w:eastAsia="Arial" w:hAnsi="Arial" w:cs="Arial"/>
          <w:color w:val="000000" w:themeColor="text1"/>
          <w:sz w:val="28"/>
          <w:szCs w:val="28"/>
        </w:rPr>
        <w:t xml:space="preserve"> infa</w:t>
      </w:r>
      <w:r w:rsidR="24A62753" w:rsidRPr="5986BFB4">
        <w:rPr>
          <w:rFonts w:ascii="Arial" w:eastAsia="Arial" w:hAnsi="Arial" w:cs="Arial"/>
          <w:color w:val="000000" w:themeColor="text1"/>
          <w:sz w:val="28"/>
          <w:szCs w:val="28"/>
        </w:rPr>
        <w:t xml:space="preserve">ncy. According to </w:t>
      </w:r>
      <w:r w:rsidR="77B65A86" w:rsidRPr="5986BFB4">
        <w:rPr>
          <w:rFonts w:ascii="Arial" w:eastAsia="Arial" w:hAnsi="Arial" w:cs="Arial"/>
          <w:color w:val="000000" w:themeColor="text1"/>
          <w:sz w:val="28"/>
          <w:szCs w:val="28"/>
        </w:rPr>
        <w:t>Gaol (2021),</w:t>
      </w:r>
      <w:r w:rsidR="24A62753" w:rsidRPr="5986BFB4">
        <w:rPr>
          <w:rFonts w:ascii="Arial" w:eastAsia="Arial" w:hAnsi="Arial" w:cs="Arial"/>
          <w:color w:val="000000" w:themeColor="text1"/>
          <w:sz w:val="28"/>
          <w:szCs w:val="28"/>
        </w:rPr>
        <w:t xml:space="preserve"> further ex</w:t>
      </w:r>
      <w:r w:rsidR="509B7B7A" w:rsidRPr="5986BFB4">
        <w:rPr>
          <w:rFonts w:ascii="Arial" w:eastAsia="Arial" w:hAnsi="Arial" w:cs="Arial"/>
          <w:color w:val="000000" w:themeColor="text1"/>
          <w:sz w:val="28"/>
          <w:szCs w:val="28"/>
        </w:rPr>
        <w:t>p</w:t>
      </w:r>
      <w:r w:rsidR="24A62753" w:rsidRPr="5986BFB4">
        <w:rPr>
          <w:rFonts w:ascii="Arial" w:eastAsia="Arial" w:hAnsi="Arial" w:cs="Arial"/>
          <w:color w:val="000000" w:themeColor="text1"/>
          <w:sz w:val="28"/>
          <w:szCs w:val="28"/>
        </w:rPr>
        <w:t xml:space="preserve">loration is needed to fully reveal the true benefits of </w:t>
      </w:r>
      <w:r w:rsidR="5F92ABF3" w:rsidRPr="5986BFB4">
        <w:rPr>
          <w:rFonts w:ascii="Arial" w:eastAsia="Arial" w:hAnsi="Arial" w:cs="Arial"/>
          <w:color w:val="000000" w:themeColor="text1"/>
          <w:sz w:val="28"/>
          <w:szCs w:val="28"/>
        </w:rPr>
        <w:t>digital innovations.</w:t>
      </w:r>
    </w:p>
    <w:p w14:paraId="07A724CB" w14:textId="77777777" w:rsidR="67880AF3" w:rsidRDefault="67880AF3" w:rsidP="5986BFB4">
      <w:pPr>
        <w:rPr>
          <w:rFonts w:ascii="Arial" w:eastAsia="Arial" w:hAnsi="Arial" w:cs="Arial"/>
          <w:b/>
          <w:bCs/>
          <w:sz w:val="28"/>
          <w:szCs w:val="28"/>
          <w:u w:val="single"/>
        </w:rPr>
      </w:pPr>
      <w:r w:rsidRPr="5986BFB4">
        <w:rPr>
          <w:rFonts w:ascii="Arial" w:eastAsia="Arial" w:hAnsi="Arial" w:cs="Arial"/>
          <w:b/>
          <w:bCs/>
          <w:sz w:val="28"/>
          <w:szCs w:val="28"/>
          <w:u w:val="single"/>
        </w:rPr>
        <w:t>Selection and Justification of appropriate teaching tool(s)/resources</w:t>
      </w:r>
      <w:r w:rsidR="0EB28355" w:rsidRPr="5986BFB4">
        <w:rPr>
          <w:rFonts w:ascii="Arial" w:eastAsia="Arial" w:hAnsi="Arial" w:cs="Arial"/>
          <w:b/>
          <w:bCs/>
          <w:sz w:val="28"/>
          <w:szCs w:val="28"/>
          <w:u w:val="single"/>
        </w:rPr>
        <w:t xml:space="preserve"> </w:t>
      </w:r>
      <w:r w:rsidR="54B0F9B6" w:rsidRPr="5986BFB4">
        <w:rPr>
          <w:rFonts w:ascii="Arial" w:eastAsia="Arial" w:hAnsi="Arial" w:cs="Arial"/>
          <w:b/>
          <w:bCs/>
          <w:sz w:val="28"/>
          <w:szCs w:val="28"/>
          <w:u w:val="single"/>
        </w:rPr>
        <w:t>and a</w:t>
      </w:r>
      <w:r w:rsidR="0EB28355" w:rsidRPr="5986BFB4">
        <w:rPr>
          <w:rFonts w:ascii="Arial" w:eastAsia="Arial" w:hAnsi="Arial" w:cs="Arial"/>
          <w:b/>
          <w:bCs/>
          <w:sz w:val="28"/>
          <w:szCs w:val="28"/>
          <w:u w:val="single"/>
        </w:rPr>
        <w:t xml:space="preserve">pplication of the chosen learning tool(s) </w:t>
      </w:r>
    </w:p>
    <w:p w14:paraId="323B2164" w14:textId="77777777" w:rsidR="67880AF3" w:rsidRDefault="67880AF3" w:rsidP="5986BFB4">
      <w:pPr>
        <w:rPr>
          <w:rFonts w:ascii="Arial" w:eastAsia="Arial" w:hAnsi="Arial" w:cs="Arial"/>
          <w:color w:val="000000" w:themeColor="text1"/>
          <w:sz w:val="28"/>
          <w:szCs w:val="28"/>
        </w:rPr>
      </w:pPr>
      <w:r w:rsidRPr="5986BFB4">
        <w:rPr>
          <w:rFonts w:ascii="Arial" w:eastAsia="Arial" w:hAnsi="Arial" w:cs="Arial"/>
          <w:color w:val="000000" w:themeColor="text1"/>
          <w:sz w:val="28"/>
          <w:szCs w:val="28"/>
        </w:rPr>
        <w:t xml:space="preserve">This part of the assignment will justify why I, as a new teaching practitioner have chosen to adopt certain DI within my lessons. This has been an opportunity for me to </w:t>
      </w:r>
      <w:r w:rsidR="262CF025" w:rsidRPr="5986BFB4">
        <w:rPr>
          <w:rFonts w:ascii="Arial" w:eastAsia="Arial" w:hAnsi="Arial" w:cs="Arial"/>
          <w:color w:val="000000" w:themeColor="text1"/>
          <w:sz w:val="28"/>
          <w:szCs w:val="28"/>
        </w:rPr>
        <w:t xml:space="preserve">improve on my knowledge and understanding of the benefits to using DI within the classroom. </w:t>
      </w:r>
      <w:r w:rsidR="64D1D556" w:rsidRPr="5986BFB4">
        <w:rPr>
          <w:rFonts w:ascii="Arial" w:eastAsia="Arial" w:hAnsi="Arial" w:cs="Arial"/>
          <w:color w:val="000000" w:themeColor="text1"/>
          <w:sz w:val="28"/>
          <w:szCs w:val="28"/>
        </w:rPr>
        <w:t>Although I have used virtual learning environments such as “Moodle”, t</w:t>
      </w:r>
      <w:r w:rsidR="262CF025" w:rsidRPr="5986BFB4">
        <w:rPr>
          <w:rFonts w:ascii="Arial" w:eastAsia="Arial" w:hAnsi="Arial" w:cs="Arial"/>
          <w:color w:val="000000" w:themeColor="text1"/>
          <w:sz w:val="28"/>
          <w:szCs w:val="28"/>
        </w:rPr>
        <w:t>he DI</w:t>
      </w:r>
      <w:r w:rsidR="0E8DF5A5" w:rsidRPr="5986BFB4">
        <w:rPr>
          <w:rFonts w:ascii="Arial" w:eastAsia="Arial" w:hAnsi="Arial" w:cs="Arial"/>
          <w:color w:val="000000" w:themeColor="text1"/>
          <w:sz w:val="28"/>
          <w:szCs w:val="28"/>
        </w:rPr>
        <w:t xml:space="preserve">’s that </w:t>
      </w:r>
      <w:r w:rsidR="262CF025" w:rsidRPr="5986BFB4">
        <w:rPr>
          <w:rFonts w:ascii="Arial" w:eastAsia="Arial" w:hAnsi="Arial" w:cs="Arial"/>
          <w:color w:val="000000" w:themeColor="text1"/>
          <w:sz w:val="28"/>
          <w:szCs w:val="28"/>
        </w:rPr>
        <w:t xml:space="preserve">I have </w:t>
      </w:r>
      <w:r w:rsidR="5222444C" w:rsidRPr="5986BFB4">
        <w:rPr>
          <w:rFonts w:ascii="Arial" w:eastAsia="Arial" w:hAnsi="Arial" w:cs="Arial"/>
          <w:color w:val="000000" w:themeColor="text1"/>
          <w:sz w:val="28"/>
          <w:szCs w:val="28"/>
        </w:rPr>
        <w:t xml:space="preserve">chosen to discuss are </w:t>
      </w:r>
      <w:r w:rsidR="262CF025" w:rsidRPr="5986BFB4">
        <w:rPr>
          <w:rFonts w:ascii="Arial" w:eastAsia="Arial" w:hAnsi="Arial" w:cs="Arial"/>
          <w:color w:val="000000" w:themeColor="text1"/>
          <w:sz w:val="28"/>
          <w:szCs w:val="28"/>
        </w:rPr>
        <w:t>Microsoft Tea</w:t>
      </w:r>
      <w:r w:rsidR="0C78EF61" w:rsidRPr="5986BFB4">
        <w:rPr>
          <w:rFonts w:ascii="Arial" w:eastAsia="Arial" w:hAnsi="Arial" w:cs="Arial"/>
          <w:color w:val="000000" w:themeColor="text1"/>
          <w:sz w:val="28"/>
          <w:szCs w:val="28"/>
        </w:rPr>
        <w:t xml:space="preserve">ms and Kahoot. </w:t>
      </w:r>
      <w:r w:rsidR="3CB32A56" w:rsidRPr="5986BFB4">
        <w:rPr>
          <w:rFonts w:ascii="Arial" w:eastAsia="Arial" w:hAnsi="Arial" w:cs="Arial"/>
          <w:color w:val="000000" w:themeColor="text1"/>
          <w:sz w:val="28"/>
          <w:szCs w:val="28"/>
        </w:rPr>
        <w:t xml:space="preserve">During this discussion I will be including the design, </w:t>
      </w:r>
      <w:proofErr w:type="gramStart"/>
      <w:r w:rsidR="3CB32A56" w:rsidRPr="5986BFB4">
        <w:rPr>
          <w:rFonts w:ascii="Arial" w:eastAsia="Arial" w:hAnsi="Arial" w:cs="Arial"/>
          <w:color w:val="000000" w:themeColor="text1"/>
          <w:sz w:val="28"/>
          <w:szCs w:val="28"/>
        </w:rPr>
        <w:t>functionality</w:t>
      </w:r>
      <w:proofErr w:type="gramEnd"/>
      <w:r w:rsidR="3CB32A56" w:rsidRPr="5986BFB4">
        <w:rPr>
          <w:rFonts w:ascii="Arial" w:eastAsia="Arial" w:hAnsi="Arial" w:cs="Arial"/>
          <w:color w:val="000000" w:themeColor="text1"/>
          <w:sz w:val="28"/>
          <w:szCs w:val="28"/>
        </w:rPr>
        <w:t xml:space="preserve"> and purpose of each DI as well as the justification of their use within the given taught session.</w:t>
      </w:r>
    </w:p>
    <w:p w14:paraId="217CC229" w14:textId="77777777" w:rsidR="21D0C7A5" w:rsidRDefault="21D0C7A5" w:rsidP="5986BFB4">
      <w:pPr>
        <w:rPr>
          <w:rFonts w:ascii="Arial" w:eastAsia="Arial" w:hAnsi="Arial" w:cs="Arial"/>
          <w:b/>
          <w:bCs/>
          <w:color w:val="000000" w:themeColor="text1"/>
          <w:sz w:val="28"/>
          <w:szCs w:val="28"/>
        </w:rPr>
      </w:pPr>
      <w:r w:rsidRPr="5986BFB4">
        <w:rPr>
          <w:rFonts w:ascii="Arial" w:eastAsia="Arial" w:hAnsi="Arial" w:cs="Arial"/>
          <w:b/>
          <w:bCs/>
          <w:color w:val="000000" w:themeColor="text1"/>
          <w:sz w:val="28"/>
          <w:szCs w:val="28"/>
        </w:rPr>
        <w:t>Microsoft Teams</w:t>
      </w:r>
    </w:p>
    <w:p w14:paraId="4A3167A6" w14:textId="77777777" w:rsidR="47FAF116" w:rsidRDefault="47FAF116" w:rsidP="0EE13F3D">
      <w:pPr>
        <w:rPr>
          <w:rFonts w:ascii="Arial" w:eastAsia="Arial" w:hAnsi="Arial" w:cs="Arial"/>
          <w:color w:val="000000" w:themeColor="text1"/>
          <w:sz w:val="28"/>
          <w:szCs w:val="28"/>
        </w:rPr>
      </w:pPr>
      <w:proofErr w:type="gramStart"/>
      <w:r w:rsidRPr="0EE13F3D">
        <w:rPr>
          <w:rFonts w:ascii="Arial" w:eastAsia="Arial" w:hAnsi="Arial" w:cs="Arial"/>
          <w:color w:val="000000" w:themeColor="text1"/>
          <w:sz w:val="28"/>
          <w:szCs w:val="28"/>
        </w:rPr>
        <w:t>Microsoft Teams,</w:t>
      </w:r>
      <w:proofErr w:type="gramEnd"/>
      <w:r w:rsidRPr="0EE13F3D">
        <w:rPr>
          <w:rFonts w:ascii="Arial" w:eastAsia="Arial" w:hAnsi="Arial" w:cs="Arial"/>
          <w:color w:val="000000" w:themeColor="text1"/>
          <w:sz w:val="28"/>
          <w:szCs w:val="28"/>
        </w:rPr>
        <w:t xml:space="preserve"> more commonly referred to as “Teams” </w:t>
      </w:r>
      <w:r w:rsidR="2A2DDA88" w:rsidRPr="0EE13F3D">
        <w:rPr>
          <w:rFonts w:ascii="Arial" w:eastAsia="Arial" w:hAnsi="Arial" w:cs="Arial"/>
          <w:color w:val="000000" w:themeColor="text1"/>
          <w:sz w:val="28"/>
          <w:szCs w:val="28"/>
        </w:rPr>
        <w:t>is a virtual platform that can be accessed through an app or web browser with a host of facilities to benefit both students and practitioners</w:t>
      </w:r>
      <w:r w:rsidR="56232EAF" w:rsidRPr="0EE13F3D">
        <w:rPr>
          <w:rFonts w:ascii="Arial" w:eastAsia="Arial" w:hAnsi="Arial" w:cs="Arial"/>
          <w:color w:val="000000" w:themeColor="text1"/>
          <w:sz w:val="28"/>
          <w:szCs w:val="28"/>
        </w:rPr>
        <w:t xml:space="preserve">. As well as serving as a </w:t>
      </w:r>
      <w:r w:rsidR="14C813E1" w:rsidRPr="0EE13F3D">
        <w:rPr>
          <w:rFonts w:ascii="Arial" w:eastAsia="Arial" w:hAnsi="Arial" w:cs="Arial"/>
          <w:color w:val="000000" w:themeColor="text1"/>
          <w:sz w:val="28"/>
          <w:szCs w:val="28"/>
        </w:rPr>
        <w:t xml:space="preserve">venue to host lectures, it also provides a dashboard for file sharing, real time communication and a community </w:t>
      </w:r>
      <w:r w:rsidR="741A8679" w:rsidRPr="0EE13F3D">
        <w:rPr>
          <w:rFonts w:ascii="Arial" w:eastAsia="Arial" w:hAnsi="Arial" w:cs="Arial"/>
          <w:color w:val="000000" w:themeColor="text1"/>
          <w:sz w:val="28"/>
          <w:szCs w:val="28"/>
        </w:rPr>
        <w:t>(Microsoft, 2023).</w:t>
      </w:r>
    </w:p>
    <w:p w14:paraId="64623374" w14:textId="77777777" w:rsidR="3F2EFB8D" w:rsidRDefault="3F2EFB8D" w:rsidP="0EE13F3D">
      <w:pPr>
        <w:rPr>
          <w:rFonts w:ascii="Arial" w:eastAsia="Arial" w:hAnsi="Arial" w:cs="Arial"/>
          <w:color w:val="000000" w:themeColor="text1"/>
          <w:sz w:val="28"/>
          <w:szCs w:val="28"/>
        </w:rPr>
      </w:pPr>
      <w:r w:rsidRPr="0EE13F3D">
        <w:rPr>
          <w:rFonts w:ascii="Arial" w:eastAsia="Arial" w:hAnsi="Arial" w:cs="Arial"/>
          <w:color w:val="000000" w:themeColor="text1"/>
          <w:sz w:val="28"/>
          <w:szCs w:val="28"/>
        </w:rPr>
        <w:t xml:space="preserve">The main benefit to Microsoft Teams is the ability to host lectures </w:t>
      </w:r>
      <w:r w:rsidR="0859F6AB" w:rsidRPr="0EE13F3D">
        <w:rPr>
          <w:rFonts w:ascii="Arial" w:eastAsia="Arial" w:hAnsi="Arial" w:cs="Arial"/>
          <w:color w:val="000000" w:themeColor="text1"/>
          <w:sz w:val="28"/>
          <w:szCs w:val="28"/>
        </w:rPr>
        <w:t xml:space="preserve">virtually </w:t>
      </w:r>
      <w:r w:rsidRPr="0EE13F3D">
        <w:rPr>
          <w:rFonts w:ascii="Arial" w:eastAsia="Arial" w:hAnsi="Arial" w:cs="Arial"/>
          <w:color w:val="000000" w:themeColor="text1"/>
          <w:sz w:val="28"/>
          <w:szCs w:val="28"/>
        </w:rPr>
        <w:t>to students wh</w:t>
      </w:r>
      <w:r w:rsidR="419C2145" w:rsidRPr="0EE13F3D">
        <w:rPr>
          <w:rFonts w:ascii="Arial" w:eastAsia="Arial" w:hAnsi="Arial" w:cs="Arial"/>
          <w:color w:val="000000" w:themeColor="text1"/>
          <w:sz w:val="28"/>
          <w:szCs w:val="28"/>
        </w:rPr>
        <w:t>ich increases connectivity</w:t>
      </w:r>
      <w:r w:rsidRPr="0EE13F3D">
        <w:rPr>
          <w:rFonts w:ascii="Arial" w:eastAsia="Arial" w:hAnsi="Arial" w:cs="Arial"/>
          <w:color w:val="000000" w:themeColor="text1"/>
          <w:sz w:val="28"/>
          <w:szCs w:val="28"/>
        </w:rPr>
        <w:t>.</w:t>
      </w:r>
      <w:r w:rsidR="72F43003" w:rsidRPr="0EE13F3D">
        <w:rPr>
          <w:rFonts w:ascii="Arial" w:eastAsia="Arial" w:hAnsi="Arial" w:cs="Arial"/>
          <w:color w:val="000000" w:themeColor="text1"/>
          <w:sz w:val="28"/>
          <w:szCs w:val="28"/>
        </w:rPr>
        <w:t xml:space="preserve"> It enables students who find the traditional classroom teaching a barrier, to access not just the learning, but the student community also.</w:t>
      </w:r>
      <w:r w:rsidRPr="0EE13F3D">
        <w:rPr>
          <w:rFonts w:ascii="Arial" w:eastAsia="Arial" w:hAnsi="Arial" w:cs="Arial"/>
          <w:color w:val="000000" w:themeColor="text1"/>
          <w:sz w:val="28"/>
          <w:szCs w:val="28"/>
        </w:rPr>
        <w:t xml:space="preserve"> This increase in access</w:t>
      </w:r>
      <w:r w:rsidR="2316E6B6" w:rsidRPr="0EE13F3D">
        <w:rPr>
          <w:rFonts w:ascii="Arial" w:eastAsia="Arial" w:hAnsi="Arial" w:cs="Arial"/>
          <w:color w:val="000000" w:themeColor="text1"/>
          <w:sz w:val="28"/>
          <w:szCs w:val="28"/>
        </w:rPr>
        <w:t>ibility</w:t>
      </w:r>
      <w:r w:rsidRPr="0EE13F3D">
        <w:rPr>
          <w:rFonts w:ascii="Arial" w:eastAsia="Arial" w:hAnsi="Arial" w:cs="Arial"/>
          <w:color w:val="000000" w:themeColor="text1"/>
          <w:sz w:val="28"/>
          <w:szCs w:val="28"/>
        </w:rPr>
        <w:t xml:space="preserve"> has enabled</w:t>
      </w:r>
      <w:r w:rsidR="5059268F" w:rsidRPr="0EE13F3D">
        <w:rPr>
          <w:rFonts w:ascii="Arial" w:eastAsia="Arial" w:hAnsi="Arial" w:cs="Arial"/>
          <w:color w:val="000000" w:themeColor="text1"/>
          <w:sz w:val="28"/>
          <w:szCs w:val="28"/>
        </w:rPr>
        <w:t xml:space="preserve"> inclusiveness </w:t>
      </w:r>
      <w:r w:rsidR="0B01F32E" w:rsidRPr="0EE13F3D">
        <w:rPr>
          <w:rFonts w:ascii="Arial" w:eastAsia="Arial" w:hAnsi="Arial" w:cs="Arial"/>
          <w:color w:val="000000" w:themeColor="text1"/>
          <w:sz w:val="28"/>
          <w:szCs w:val="28"/>
        </w:rPr>
        <w:t xml:space="preserve">which has “revolutionised virtual learning” </w:t>
      </w:r>
      <w:r w:rsidR="4B163070" w:rsidRPr="0EE13F3D">
        <w:rPr>
          <w:rFonts w:ascii="Arial" w:eastAsia="Arial" w:hAnsi="Arial" w:cs="Arial"/>
          <w:color w:val="000000" w:themeColor="text1"/>
          <w:sz w:val="28"/>
          <w:szCs w:val="28"/>
        </w:rPr>
        <w:t>(</w:t>
      </w:r>
      <w:r w:rsidR="0B01F32E" w:rsidRPr="0EE13F3D">
        <w:rPr>
          <w:rFonts w:ascii="Arial" w:eastAsia="Arial" w:hAnsi="Arial" w:cs="Arial"/>
          <w:color w:val="000000" w:themeColor="text1"/>
          <w:sz w:val="28"/>
          <w:szCs w:val="28"/>
        </w:rPr>
        <w:t>Reece &amp; Walker, 2007)</w:t>
      </w:r>
      <w:r w:rsidR="539E2627" w:rsidRPr="0EE13F3D">
        <w:rPr>
          <w:rFonts w:ascii="Arial" w:eastAsia="Arial" w:hAnsi="Arial" w:cs="Arial"/>
          <w:color w:val="000000" w:themeColor="text1"/>
          <w:sz w:val="28"/>
          <w:szCs w:val="28"/>
        </w:rPr>
        <w:t>.</w:t>
      </w:r>
    </w:p>
    <w:p w14:paraId="265CD56A" w14:textId="77777777" w:rsidR="41C0E26A" w:rsidRDefault="41C0E26A" w:rsidP="0EE13F3D">
      <w:pPr>
        <w:rPr>
          <w:rFonts w:ascii="Arial" w:eastAsia="Arial" w:hAnsi="Arial" w:cs="Arial"/>
          <w:color w:val="000000" w:themeColor="text1"/>
          <w:sz w:val="28"/>
          <w:szCs w:val="28"/>
        </w:rPr>
      </w:pPr>
      <w:r w:rsidRPr="0EE13F3D">
        <w:rPr>
          <w:rFonts w:ascii="Arial" w:eastAsia="Arial" w:hAnsi="Arial" w:cs="Arial"/>
          <w:color w:val="000000" w:themeColor="text1"/>
          <w:sz w:val="28"/>
          <w:szCs w:val="28"/>
        </w:rPr>
        <w:t xml:space="preserve">According to Barden (2017), virtual learning platforms such as Teams, provide disabled students with the comfort of </w:t>
      </w:r>
      <w:r w:rsidR="1B30F0C1" w:rsidRPr="0EE13F3D">
        <w:rPr>
          <w:rFonts w:ascii="Arial" w:eastAsia="Arial" w:hAnsi="Arial" w:cs="Arial"/>
          <w:color w:val="000000" w:themeColor="text1"/>
          <w:sz w:val="28"/>
          <w:szCs w:val="28"/>
        </w:rPr>
        <w:t>studying</w:t>
      </w:r>
      <w:r w:rsidRPr="0EE13F3D">
        <w:rPr>
          <w:rFonts w:ascii="Arial" w:eastAsia="Arial" w:hAnsi="Arial" w:cs="Arial"/>
          <w:color w:val="000000" w:themeColor="text1"/>
          <w:sz w:val="28"/>
          <w:szCs w:val="28"/>
        </w:rPr>
        <w:t xml:space="preserve"> in their own home. It also avoids the need to travel which can be a challenge and allows them to be in their o</w:t>
      </w:r>
      <w:r w:rsidR="482778CE" w:rsidRPr="0EE13F3D">
        <w:rPr>
          <w:rFonts w:ascii="Arial" w:eastAsia="Arial" w:hAnsi="Arial" w:cs="Arial"/>
          <w:color w:val="000000" w:themeColor="text1"/>
          <w:sz w:val="28"/>
          <w:szCs w:val="28"/>
        </w:rPr>
        <w:t xml:space="preserve">wn environment which is set up to suit the </w:t>
      </w:r>
      <w:proofErr w:type="gramStart"/>
      <w:r w:rsidR="482778CE" w:rsidRPr="0EE13F3D">
        <w:rPr>
          <w:rFonts w:ascii="Arial" w:eastAsia="Arial" w:hAnsi="Arial" w:cs="Arial"/>
          <w:color w:val="000000" w:themeColor="text1"/>
          <w:sz w:val="28"/>
          <w:szCs w:val="28"/>
        </w:rPr>
        <w:t>students</w:t>
      </w:r>
      <w:proofErr w:type="gramEnd"/>
      <w:r w:rsidR="482778CE" w:rsidRPr="0EE13F3D">
        <w:rPr>
          <w:rFonts w:ascii="Arial" w:eastAsia="Arial" w:hAnsi="Arial" w:cs="Arial"/>
          <w:color w:val="000000" w:themeColor="text1"/>
          <w:sz w:val="28"/>
          <w:szCs w:val="28"/>
        </w:rPr>
        <w:t xml:space="preserve"> individual needs.</w:t>
      </w:r>
    </w:p>
    <w:p w14:paraId="5274090A" w14:textId="77777777" w:rsidR="4ABDF376" w:rsidRDefault="4ABDF376" w:rsidP="0EE13F3D">
      <w:pPr>
        <w:rPr>
          <w:rFonts w:ascii="Arial" w:eastAsia="Arial" w:hAnsi="Arial" w:cs="Arial"/>
          <w:color w:val="000000" w:themeColor="text1"/>
          <w:sz w:val="28"/>
          <w:szCs w:val="28"/>
        </w:rPr>
      </w:pPr>
      <w:r w:rsidRPr="0EE13F3D">
        <w:rPr>
          <w:rFonts w:ascii="Arial" w:eastAsia="Arial" w:hAnsi="Arial" w:cs="Arial"/>
          <w:color w:val="000000" w:themeColor="text1"/>
          <w:sz w:val="28"/>
          <w:szCs w:val="28"/>
        </w:rPr>
        <w:lastRenderedPageBreak/>
        <w:t xml:space="preserve">Barden (2017) goes on to explain that there are 8 different </w:t>
      </w:r>
      <w:r w:rsidR="79DF7642" w:rsidRPr="0EE13F3D">
        <w:rPr>
          <w:rFonts w:ascii="Arial" w:eastAsia="Arial" w:hAnsi="Arial" w:cs="Arial"/>
          <w:color w:val="000000" w:themeColor="text1"/>
          <w:sz w:val="28"/>
          <w:szCs w:val="28"/>
        </w:rPr>
        <w:t>categories</w:t>
      </w:r>
      <w:r w:rsidRPr="0EE13F3D">
        <w:rPr>
          <w:rFonts w:ascii="Arial" w:eastAsia="Arial" w:hAnsi="Arial" w:cs="Arial"/>
          <w:color w:val="000000" w:themeColor="text1"/>
          <w:sz w:val="28"/>
          <w:szCs w:val="28"/>
        </w:rPr>
        <w:t xml:space="preserve"> of disability, </w:t>
      </w:r>
      <w:r w:rsidR="7F7501F8" w:rsidRPr="0EE13F3D">
        <w:rPr>
          <w:rFonts w:ascii="Arial" w:eastAsia="Arial" w:hAnsi="Arial" w:cs="Arial"/>
          <w:color w:val="000000" w:themeColor="text1"/>
          <w:sz w:val="28"/>
          <w:szCs w:val="28"/>
        </w:rPr>
        <w:t>including</w:t>
      </w:r>
      <w:r w:rsidRPr="0EE13F3D">
        <w:rPr>
          <w:rFonts w:ascii="Arial" w:eastAsia="Arial" w:hAnsi="Arial" w:cs="Arial"/>
          <w:color w:val="000000" w:themeColor="text1"/>
          <w:sz w:val="28"/>
          <w:szCs w:val="28"/>
        </w:rPr>
        <w:t xml:space="preserve"> mental and physical. Online learning env</w:t>
      </w:r>
      <w:r w:rsidR="02FC4244" w:rsidRPr="0EE13F3D">
        <w:rPr>
          <w:rFonts w:ascii="Arial" w:eastAsia="Arial" w:hAnsi="Arial" w:cs="Arial"/>
          <w:color w:val="000000" w:themeColor="text1"/>
          <w:sz w:val="28"/>
          <w:szCs w:val="28"/>
        </w:rPr>
        <w:t xml:space="preserve">ironments provide a host of benefits to the different ranges of disabilities. For example, for a student with a learning disability </w:t>
      </w:r>
      <w:r w:rsidR="6E749E24" w:rsidRPr="0EE13F3D">
        <w:rPr>
          <w:rFonts w:ascii="Arial" w:eastAsia="Arial" w:hAnsi="Arial" w:cs="Arial"/>
          <w:color w:val="000000" w:themeColor="text1"/>
          <w:sz w:val="28"/>
          <w:szCs w:val="28"/>
        </w:rPr>
        <w:t xml:space="preserve">such as processing delay, </w:t>
      </w:r>
      <w:r w:rsidR="02FC4244" w:rsidRPr="0EE13F3D">
        <w:rPr>
          <w:rFonts w:ascii="Arial" w:eastAsia="Arial" w:hAnsi="Arial" w:cs="Arial"/>
          <w:color w:val="000000" w:themeColor="text1"/>
          <w:sz w:val="28"/>
          <w:szCs w:val="28"/>
        </w:rPr>
        <w:t>the accessibility to watch lectures repeatedly and be able to study within their own environment is mo</w:t>
      </w:r>
      <w:r w:rsidR="4DEA221B" w:rsidRPr="0EE13F3D">
        <w:rPr>
          <w:rFonts w:ascii="Arial" w:eastAsia="Arial" w:hAnsi="Arial" w:cs="Arial"/>
          <w:color w:val="000000" w:themeColor="text1"/>
          <w:sz w:val="28"/>
          <w:szCs w:val="28"/>
        </w:rPr>
        <w:t xml:space="preserve">numental compared to the traditional access to education, in the physical classroom. </w:t>
      </w:r>
      <w:r w:rsidR="4AE358EE" w:rsidRPr="0EE13F3D">
        <w:rPr>
          <w:rFonts w:ascii="Arial" w:eastAsia="Arial" w:hAnsi="Arial" w:cs="Arial"/>
          <w:color w:val="000000" w:themeColor="text1"/>
          <w:sz w:val="28"/>
          <w:szCs w:val="28"/>
        </w:rPr>
        <w:t xml:space="preserve">The use of software can also assist students with Dyslexia as they are able to manipulate the text and font to make it </w:t>
      </w:r>
      <w:proofErr w:type="gramStart"/>
      <w:r w:rsidR="4AE358EE" w:rsidRPr="0EE13F3D">
        <w:rPr>
          <w:rFonts w:ascii="Arial" w:eastAsia="Arial" w:hAnsi="Arial" w:cs="Arial"/>
          <w:color w:val="000000" w:themeColor="text1"/>
          <w:sz w:val="28"/>
          <w:szCs w:val="28"/>
        </w:rPr>
        <w:t>more easy</w:t>
      </w:r>
      <w:proofErr w:type="gramEnd"/>
      <w:r w:rsidR="4AE358EE" w:rsidRPr="0EE13F3D">
        <w:rPr>
          <w:rFonts w:ascii="Arial" w:eastAsia="Arial" w:hAnsi="Arial" w:cs="Arial"/>
          <w:color w:val="000000" w:themeColor="text1"/>
          <w:sz w:val="28"/>
          <w:szCs w:val="28"/>
        </w:rPr>
        <w:t xml:space="preserve"> to read.</w:t>
      </w:r>
    </w:p>
    <w:p w14:paraId="488BB40D" w14:textId="77777777" w:rsidR="030936A9" w:rsidRDefault="030936A9" w:rsidP="1838E9F8">
      <w:pPr>
        <w:rPr>
          <w:rFonts w:ascii="Arial" w:eastAsia="Arial" w:hAnsi="Arial" w:cs="Arial"/>
          <w:color w:val="000000" w:themeColor="text1"/>
          <w:sz w:val="28"/>
          <w:szCs w:val="28"/>
        </w:rPr>
      </w:pPr>
      <w:r w:rsidRPr="1838E9F8">
        <w:rPr>
          <w:rFonts w:ascii="Arial" w:eastAsia="Arial" w:hAnsi="Arial" w:cs="Arial"/>
          <w:color w:val="000000" w:themeColor="text1"/>
          <w:sz w:val="28"/>
          <w:szCs w:val="28"/>
        </w:rPr>
        <w:t>As part of the course which I teach, level 4 (</w:t>
      </w:r>
      <w:proofErr w:type="spellStart"/>
      <w:r w:rsidRPr="1838E9F8">
        <w:rPr>
          <w:rFonts w:ascii="Arial" w:eastAsia="Arial" w:hAnsi="Arial" w:cs="Arial"/>
          <w:color w:val="000000" w:themeColor="text1"/>
          <w:sz w:val="28"/>
          <w:szCs w:val="28"/>
        </w:rPr>
        <w:t>CertHE</w:t>
      </w:r>
      <w:proofErr w:type="spellEnd"/>
      <w:r w:rsidRPr="1838E9F8">
        <w:rPr>
          <w:rFonts w:ascii="Arial" w:eastAsia="Arial" w:hAnsi="Arial" w:cs="Arial"/>
          <w:color w:val="000000" w:themeColor="text1"/>
          <w:sz w:val="28"/>
          <w:szCs w:val="28"/>
        </w:rPr>
        <w:t>) students are taught online</w:t>
      </w:r>
      <w:r w:rsidR="06940ACE" w:rsidRPr="1838E9F8">
        <w:rPr>
          <w:rFonts w:ascii="Arial" w:eastAsia="Arial" w:hAnsi="Arial" w:cs="Arial"/>
          <w:color w:val="000000" w:themeColor="text1"/>
          <w:sz w:val="28"/>
          <w:szCs w:val="28"/>
        </w:rPr>
        <w:t xml:space="preserve"> only</w:t>
      </w:r>
      <w:r w:rsidRPr="1838E9F8">
        <w:rPr>
          <w:rFonts w:ascii="Arial" w:eastAsia="Arial" w:hAnsi="Arial" w:cs="Arial"/>
          <w:color w:val="000000" w:themeColor="text1"/>
          <w:sz w:val="28"/>
          <w:szCs w:val="28"/>
        </w:rPr>
        <w:t xml:space="preserve">. I taught </w:t>
      </w:r>
      <w:r w:rsidR="0AD930F5" w:rsidRPr="1838E9F8">
        <w:rPr>
          <w:rFonts w:ascii="Arial" w:eastAsia="Arial" w:hAnsi="Arial" w:cs="Arial"/>
          <w:color w:val="000000" w:themeColor="text1"/>
          <w:sz w:val="28"/>
          <w:szCs w:val="28"/>
        </w:rPr>
        <w:t>the module “Learning in the Digital Era”</w:t>
      </w:r>
      <w:r w:rsidRPr="1838E9F8">
        <w:rPr>
          <w:rFonts w:ascii="Arial" w:eastAsia="Arial" w:hAnsi="Arial" w:cs="Arial"/>
          <w:color w:val="000000" w:themeColor="text1"/>
          <w:sz w:val="28"/>
          <w:szCs w:val="28"/>
        </w:rPr>
        <w:t xml:space="preserve"> which was deliv</w:t>
      </w:r>
      <w:r w:rsidR="51514CD2" w:rsidRPr="1838E9F8">
        <w:rPr>
          <w:rFonts w:ascii="Arial" w:eastAsia="Arial" w:hAnsi="Arial" w:cs="Arial"/>
          <w:color w:val="000000" w:themeColor="text1"/>
          <w:sz w:val="28"/>
          <w:szCs w:val="28"/>
        </w:rPr>
        <w:t xml:space="preserve">ered over a </w:t>
      </w:r>
      <w:proofErr w:type="gramStart"/>
      <w:r w:rsidR="51514CD2" w:rsidRPr="1838E9F8">
        <w:rPr>
          <w:rFonts w:ascii="Arial" w:eastAsia="Arial" w:hAnsi="Arial" w:cs="Arial"/>
          <w:color w:val="000000" w:themeColor="text1"/>
          <w:sz w:val="28"/>
          <w:szCs w:val="28"/>
        </w:rPr>
        <w:t>10 week</w:t>
      </w:r>
      <w:proofErr w:type="gramEnd"/>
      <w:r w:rsidR="51514CD2" w:rsidRPr="1838E9F8">
        <w:rPr>
          <w:rFonts w:ascii="Arial" w:eastAsia="Arial" w:hAnsi="Arial" w:cs="Arial"/>
          <w:color w:val="000000" w:themeColor="text1"/>
          <w:sz w:val="28"/>
          <w:szCs w:val="28"/>
        </w:rPr>
        <w:t xml:space="preserve"> period. This delivery of virtual learning was a new method for </w:t>
      </w:r>
      <w:r w:rsidR="2FA47232" w:rsidRPr="1838E9F8">
        <w:rPr>
          <w:rFonts w:ascii="Arial" w:eastAsia="Arial" w:hAnsi="Arial" w:cs="Arial"/>
          <w:color w:val="000000" w:themeColor="text1"/>
          <w:sz w:val="28"/>
          <w:szCs w:val="28"/>
        </w:rPr>
        <w:t>me,</w:t>
      </w:r>
      <w:r w:rsidR="51514CD2" w:rsidRPr="1838E9F8">
        <w:rPr>
          <w:rFonts w:ascii="Arial" w:eastAsia="Arial" w:hAnsi="Arial" w:cs="Arial"/>
          <w:color w:val="000000" w:themeColor="text1"/>
          <w:sz w:val="28"/>
          <w:szCs w:val="28"/>
        </w:rPr>
        <w:t xml:space="preserve"> but I very quickly identified the benefits which are outlined </w:t>
      </w:r>
      <w:proofErr w:type="gramStart"/>
      <w:r w:rsidR="51514CD2" w:rsidRPr="1838E9F8">
        <w:rPr>
          <w:rFonts w:ascii="Arial" w:eastAsia="Arial" w:hAnsi="Arial" w:cs="Arial"/>
          <w:color w:val="000000" w:themeColor="text1"/>
          <w:sz w:val="28"/>
          <w:szCs w:val="28"/>
        </w:rPr>
        <w:t>below:-</w:t>
      </w:r>
      <w:proofErr w:type="gramEnd"/>
    </w:p>
    <w:p w14:paraId="32873462" w14:textId="77777777" w:rsidR="740A0665" w:rsidRDefault="740A0665" w:rsidP="0EE13F3D">
      <w:pPr>
        <w:pStyle w:val="ListParagraph"/>
        <w:numPr>
          <w:ilvl w:val="0"/>
          <w:numId w:val="18"/>
        </w:numPr>
        <w:rPr>
          <w:rFonts w:ascii="Arial" w:eastAsia="Arial" w:hAnsi="Arial" w:cs="Arial"/>
          <w:color w:val="000000" w:themeColor="text1"/>
          <w:sz w:val="28"/>
          <w:szCs w:val="28"/>
        </w:rPr>
      </w:pPr>
      <w:r w:rsidRPr="0EE13F3D">
        <w:rPr>
          <w:rFonts w:ascii="Arial" w:eastAsia="Arial" w:hAnsi="Arial" w:cs="Arial"/>
          <w:color w:val="000000" w:themeColor="text1"/>
          <w:sz w:val="28"/>
          <w:szCs w:val="28"/>
        </w:rPr>
        <w:t xml:space="preserve">Real time communication to large audiences- I was able to send messages to alert all students who are part of the channel. This was effective and time efficient for me as a </w:t>
      </w:r>
      <w:proofErr w:type="gramStart"/>
      <w:r w:rsidRPr="0EE13F3D">
        <w:rPr>
          <w:rFonts w:ascii="Arial" w:eastAsia="Arial" w:hAnsi="Arial" w:cs="Arial"/>
          <w:color w:val="000000" w:themeColor="text1"/>
          <w:sz w:val="28"/>
          <w:szCs w:val="28"/>
        </w:rPr>
        <w:t>practitioner</w:t>
      </w:r>
      <w:proofErr w:type="gramEnd"/>
      <w:r w:rsidRPr="0EE13F3D">
        <w:rPr>
          <w:rFonts w:ascii="Arial" w:eastAsia="Arial" w:hAnsi="Arial" w:cs="Arial"/>
          <w:color w:val="000000" w:themeColor="text1"/>
          <w:sz w:val="28"/>
          <w:szCs w:val="28"/>
        </w:rPr>
        <w:t xml:space="preserve"> but it also benefited the students in terms of information </w:t>
      </w:r>
      <w:r w:rsidR="2C485533" w:rsidRPr="0EE13F3D">
        <w:rPr>
          <w:rFonts w:ascii="Arial" w:eastAsia="Arial" w:hAnsi="Arial" w:cs="Arial"/>
          <w:color w:val="000000" w:themeColor="text1"/>
          <w:sz w:val="28"/>
          <w:szCs w:val="28"/>
        </w:rPr>
        <w:t>sharing. For example, if a student hadn't seen the message, word of mouth from other students would alert them of this.</w:t>
      </w:r>
    </w:p>
    <w:p w14:paraId="07F16F64" w14:textId="77777777" w:rsidR="0FC82A57" w:rsidRDefault="0FC82A57" w:rsidP="0EE13F3D">
      <w:pPr>
        <w:pStyle w:val="ListParagraph"/>
        <w:numPr>
          <w:ilvl w:val="0"/>
          <w:numId w:val="18"/>
        </w:numPr>
        <w:rPr>
          <w:rFonts w:ascii="Arial" w:eastAsia="Arial" w:hAnsi="Arial" w:cs="Arial"/>
          <w:color w:val="000000" w:themeColor="text1"/>
          <w:sz w:val="28"/>
          <w:szCs w:val="28"/>
        </w:rPr>
      </w:pPr>
      <w:r w:rsidRPr="0EE13F3D">
        <w:rPr>
          <w:rFonts w:ascii="Arial" w:eastAsia="Arial" w:hAnsi="Arial" w:cs="Arial"/>
          <w:color w:val="000000" w:themeColor="text1"/>
          <w:sz w:val="28"/>
          <w:szCs w:val="28"/>
        </w:rPr>
        <w:t xml:space="preserve">Scheduling of recurring lectures- this was a great time saving facility which enabled me to schedule in advance ongoing lectures so that students had plenty of time to make alterative arrangements for personal commitments. It also </w:t>
      </w:r>
      <w:r w:rsidR="7153D0C8" w:rsidRPr="0EE13F3D">
        <w:rPr>
          <w:rFonts w:ascii="Arial" w:eastAsia="Arial" w:hAnsi="Arial" w:cs="Arial"/>
          <w:color w:val="000000" w:themeColor="text1"/>
          <w:sz w:val="28"/>
          <w:szCs w:val="28"/>
        </w:rPr>
        <w:t>provided a scheme of lectures.</w:t>
      </w:r>
    </w:p>
    <w:p w14:paraId="544B165C" w14:textId="77777777" w:rsidR="7153D0C8" w:rsidRDefault="7153D0C8" w:rsidP="19AE39B5">
      <w:pPr>
        <w:pStyle w:val="ListParagraph"/>
        <w:numPr>
          <w:ilvl w:val="0"/>
          <w:numId w:val="18"/>
        </w:numPr>
        <w:rPr>
          <w:rFonts w:ascii="Arial" w:eastAsia="Arial" w:hAnsi="Arial" w:cs="Arial"/>
          <w:color w:val="000000" w:themeColor="text1"/>
          <w:sz w:val="28"/>
          <w:szCs w:val="28"/>
        </w:rPr>
      </w:pPr>
      <w:r w:rsidRPr="19AE39B5">
        <w:rPr>
          <w:rFonts w:ascii="Arial" w:eastAsia="Arial" w:hAnsi="Arial" w:cs="Arial"/>
          <w:color w:val="000000" w:themeColor="text1"/>
          <w:sz w:val="28"/>
          <w:szCs w:val="28"/>
        </w:rPr>
        <w:t xml:space="preserve">File sharing- as many of the students were new to this level </w:t>
      </w:r>
      <w:r w:rsidR="094398AA" w:rsidRPr="19AE39B5">
        <w:rPr>
          <w:rFonts w:ascii="Arial" w:eastAsia="Arial" w:hAnsi="Arial" w:cs="Arial"/>
          <w:color w:val="000000" w:themeColor="text1"/>
          <w:sz w:val="28"/>
          <w:szCs w:val="28"/>
        </w:rPr>
        <w:t>of</w:t>
      </w:r>
      <w:r w:rsidRPr="19AE39B5">
        <w:rPr>
          <w:rFonts w:ascii="Arial" w:eastAsia="Arial" w:hAnsi="Arial" w:cs="Arial"/>
          <w:color w:val="000000" w:themeColor="text1"/>
          <w:sz w:val="28"/>
          <w:szCs w:val="28"/>
        </w:rPr>
        <w:t xml:space="preserve"> education, I was able to share handy “how to” videos on the file </w:t>
      </w:r>
      <w:proofErr w:type="gramStart"/>
      <w:r w:rsidRPr="19AE39B5">
        <w:rPr>
          <w:rFonts w:ascii="Arial" w:eastAsia="Arial" w:hAnsi="Arial" w:cs="Arial"/>
          <w:color w:val="000000" w:themeColor="text1"/>
          <w:sz w:val="28"/>
          <w:szCs w:val="28"/>
        </w:rPr>
        <w:t>section</w:t>
      </w:r>
      <w:proofErr w:type="gramEnd"/>
    </w:p>
    <w:p w14:paraId="5FA5A8C1" w14:textId="77777777" w:rsidR="4C07A33B" w:rsidRDefault="4C07A33B" w:rsidP="1838E9F8">
      <w:pPr>
        <w:rPr>
          <w:rFonts w:ascii="Arial" w:eastAsia="Arial" w:hAnsi="Arial" w:cs="Arial"/>
          <w:color w:val="000000" w:themeColor="text1"/>
          <w:sz w:val="28"/>
          <w:szCs w:val="28"/>
        </w:rPr>
      </w:pPr>
      <w:r w:rsidRPr="1838E9F8">
        <w:rPr>
          <w:rFonts w:ascii="Arial" w:eastAsia="Arial" w:hAnsi="Arial" w:cs="Arial"/>
          <w:color w:val="000000" w:themeColor="text1"/>
          <w:sz w:val="28"/>
          <w:szCs w:val="28"/>
        </w:rPr>
        <w:t xml:space="preserve">The </w:t>
      </w:r>
      <w:r w:rsidR="3ACF3F1F" w:rsidRPr="1838E9F8">
        <w:rPr>
          <w:rFonts w:ascii="Arial" w:eastAsia="Arial" w:hAnsi="Arial" w:cs="Arial"/>
          <w:color w:val="000000" w:themeColor="text1"/>
          <w:sz w:val="28"/>
          <w:szCs w:val="28"/>
        </w:rPr>
        <w:t>justification</w:t>
      </w:r>
      <w:r w:rsidRPr="1838E9F8">
        <w:rPr>
          <w:rFonts w:ascii="Arial" w:eastAsia="Arial" w:hAnsi="Arial" w:cs="Arial"/>
          <w:color w:val="000000" w:themeColor="text1"/>
          <w:sz w:val="28"/>
          <w:szCs w:val="28"/>
        </w:rPr>
        <w:t xml:space="preserve"> for using Teams is the </w:t>
      </w:r>
      <w:r w:rsidR="47D824BB" w:rsidRPr="1838E9F8">
        <w:rPr>
          <w:rFonts w:ascii="Arial" w:eastAsia="Arial" w:hAnsi="Arial" w:cs="Arial"/>
          <w:color w:val="000000" w:themeColor="text1"/>
          <w:sz w:val="28"/>
          <w:szCs w:val="28"/>
        </w:rPr>
        <w:t>accessibility</w:t>
      </w:r>
      <w:r w:rsidRPr="1838E9F8">
        <w:rPr>
          <w:rFonts w:ascii="Arial" w:eastAsia="Arial" w:hAnsi="Arial" w:cs="Arial"/>
          <w:color w:val="000000" w:themeColor="text1"/>
          <w:sz w:val="28"/>
          <w:szCs w:val="28"/>
        </w:rPr>
        <w:t xml:space="preserve"> it provides to students who are not able to attend on- campus learning for </w:t>
      </w:r>
      <w:proofErr w:type="gramStart"/>
      <w:r w:rsidRPr="1838E9F8">
        <w:rPr>
          <w:rFonts w:ascii="Arial" w:eastAsia="Arial" w:hAnsi="Arial" w:cs="Arial"/>
          <w:color w:val="000000" w:themeColor="text1"/>
          <w:sz w:val="28"/>
          <w:szCs w:val="28"/>
        </w:rPr>
        <w:t>reasons  such</w:t>
      </w:r>
      <w:proofErr w:type="gramEnd"/>
      <w:r w:rsidRPr="1838E9F8">
        <w:rPr>
          <w:rFonts w:ascii="Arial" w:eastAsia="Arial" w:hAnsi="Arial" w:cs="Arial"/>
          <w:color w:val="000000" w:themeColor="text1"/>
          <w:sz w:val="28"/>
          <w:szCs w:val="28"/>
        </w:rPr>
        <w:t xml:space="preserve"> as location and disability</w:t>
      </w:r>
      <w:r w:rsidR="526E399F" w:rsidRPr="1838E9F8">
        <w:rPr>
          <w:rFonts w:ascii="Arial" w:eastAsia="Arial" w:hAnsi="Arial" w:cs="Arial"/>
          <w:color w:val="000000" w:themeColor="text1"/>
          <w:sz w:val="28"/>
          <w:szCs w:val="28"/>
        </w:rPr>
        <w:t>.</w:t>
      </w:r>
      <w:r w:rsidR="7E44451F" w:rsidRPr="1838E9F8">
        <w:rPr>
          <w:rFonts w:ascii="Arial" w:eastAsia="Arial" w:hAnsi="Arial" w:cs="Arial"/>
          <w:color w:val="000000" w:themeColor="text1"/>
          <w:sz w:val="28"/>
          <w:szCs w:val="28"/>
        </w:rPr>
        <w:t xml:space="preserve"> This </w:t>
      </w:r>
      <w:r w:rsidR="15B76A6B" w:rsidRPr="1838E9F8">
        <w:rPr>
          <w:rFonts w:ascii="Arial" w:eastAsia="Arial" w:hAnsi="Arial" w:cs="Arial"/>
          <w:color w:val="000000" w:themeColor="text1"/>
          <w:sz w:val="28"/>
          <w:szCs w:val="28"/>
        </w:rPr>
        <w:t>facility,</w:t>
      </w:r>
      <w:r w:rsidR="7E44451F" w:rsidRPr="1838E9F8">
        <w:rPr>
          <w:rFonts w:ascii="Arial" w:eastAsia="Arial" w:hAnsi="Arial" w:cs="Arial"/>
          <w:color w:val="000000" w:themeColor="text1"/>
          <w:sz w:val="28"/>
          <w:szCs w:val="28"/>
        </w:rPr>
        <w:t xml:space="preserve"> therefore, presents a global reach and access to education.</w:t>
      </w:r>
    </w:p>
    <w:p w14:paraId="7147CC14" w14:textId="77777777" w:rsidR="526E399F" w:rsidRDefault="526E399F" w:rsidP="1838E9F8">
      <w:pPr>
        <w:rPr>
          <w:rFonts w:ascii="Arial" w:eastAsia="Arial" w:hAnsi="Arial" w:cs="Arial"/>
          <w:color w:val="000000" w:themeColor="text1"/>
          <w:sz w:val="28"/>
          <w:szCs w:val="28"/>
        </w:rPr>
      </w:pPr>
      <w:r w:rsidRPr="1838E9F8">
        <w:rPr>
          <w:rFonts w:ascii="Arial" w:eastAsia="Arial" w:hAnsi="Arial" w:cs="Arial"/>
          <w:color w:val="000000" w:themeColor="text1"/>
          <w:sz w:val="28"/>
          <w:szCs w:val="28"/>
        </w:rPr>
        <w:t xml:space="preserve">The </w:t>
      </w:r>
      <w:r w:rsidR="2DAE4D46" w:rsidRPr="1838E9F8">
        <w:rPr>
          <w:rFonts w:ascii="Arial" w:eastAsia="Arial" w:hAnsi="Arial" w:cs="Arial"/>
          <w:color w:val="000000" w:themeColor="text1"/>
          <w:sz w:val="28"/>
          <w:szCs w:val="28"/>
        </w:rPr>
        <w:t>ability</w:t>
      </w:r>
      <w:r w:rsidRPr="1838E9F8">
        <w:rPr>
          <w:rFonts w:ascii="Arial" w:eastAsia="Arial" w:hAnsi="Arial" w:cs="Arial"/>
          <w:color w:val="000000" w:themeColor="text1"/>
          <w:sz w:val="28"/>
          <w:szCs w:val="28"/>
        </w:rPr>
        <w:t xml:space="preserve"> to reach large audiences and provide links to files within the communication is both user friendly for the student and time saving for the practitioner. This also aids students who may </w:t>
      </w:r>
      <w:r w:rsidR="5B7CCC86" w:rsidRPr="1838E9F8">
        <w:rPr>
          <w:rFonts w:ascii="Arial" w:eastAsia="Arial" w:hAnsi="Arial" w:cs="Arial"/>
          <w:color w:val="000000" w:themeColor="text1"/>
          <w:sz w:val="28"/>
          <w:szCs w:val="28"/>
        </w:rPr>
        <w:t xml:space="preserve">lack </w:t>
      </w:r>
      <w:r w:rsidR="04F6CCB3" w:rsidRPr="1838E9F8">
        <w:rPr>
          <w:rFonts w:ascii="Arial" w:eastAsia="Arial" w:hAnsi="Arial" w:cs="Arial"/>
          <w:color w:val="000000" w:themeColor="text1"/>
          <w:sz w:val="28"/>
          <w:szCs w:val="28"/>
        </w:rPr>
        <w:t>digital</w:t>
      </w:r>
      <w:r w:rsidR="5B7CCC86" w:rsidRPr="1838E9F8">
        <w:rPr>
          <w:rFonts w:ascii="Arial" w:eastAsia="Arial" w:hAnsi="Arial" w:cs="Arial"/>
          <w:color w:val="000000" w:themeColor="text1"/>
          <w:sz w:val="28"/>
          <w:szCs w:val="28"/>
        </w:rPr>
        <w:t xml:space="preserve"> literacy and saves them time in having to locate files.</w:t>
      </w:r>
    </w:p>
    <w:p w14:paraId="6A6CFE8B" w14:textId="77777777" w:rsidR="34ECDADD" w:rsidRDefault="34ECDADD" w:rsidP="19AE39B5">
      <w:pPr>
        <w:rPr>
          <w:rFonts w:ascii="Arial" w:eastAsia="Arial" w:hAnsi="Arial" w:cs="Arial"/>
          <w:color w:val="000000" w:themeColor="text1"/>
          <w:sz w:val="28"/>
          <w:szCs w:val="28"/>
        </w:rPr>
      </w:pPr>
      <w:r w:rsidRPr="19AE39B5">
        <w:rPr>
          <w:rFonts w:ascii="Arial" w:eastAsia="Arial" w:hAnsi="Arial" w:cs="Arial"/>
          <w:color w:val="000000" w:themeColor="text1"/>
          <w:sz w:val="28"/>
          <w:szCs w:val="28"/>
        </w:rPr>
        <w:lastRenderedPageBreak/>
        <w:t>A</w:t>
      </w:r>
      <w:r w:rsidR="65E21810" w:rsidRPr="19AE39B5">
        <w:rPr>
          <w:rFonts w:ascii="Arial" w:eastAsia="Arial" w:hAnsi="Arial" w:cs="Arial"/>
          <w:color w:val="000000" w:themeColor="text1"/>
          <w:sz w:val="28"/>
          <w:szCs w:val="28"/>
        </w:rPr>
        <w:t xml:space="preserve">s </w:t>
      </w:r>
      <w:r w:rsidR="1CE827A1" w:rsidRPr="19AE39B5">
        <w:rPr>
          <w:rFonts w:ascii="Arial" w:eastAsia="Arial" w:hAnsi="Arial" w:cs="Arial"/>
          <w:color w:val="000000" w:themeColor="text1"/>
          <w:sz w:val="28"/>
          <w:szCs w:val="28"/>
        </w:rPr>
        <w:t>already established</w:t>
      </w:r>
      <w:r w:rsidR="65E21810" w:rsidRPr="19AE39B5">
        <w:rPr>
          <w:rFonts w:ascii="Arial" w:eastAsia="Arial" w:hAnsi="Arial" w:cs="Arial"/>
          <w:color w:val="000000" w:themeColor="text1"/>
          <w:sz w:val="28"/>
          <w:szCs w:val="28"/>
        </w:rPr>
        <w:t>, within the</w:t>
      </w:r>
      <w:r w:rsidRPr="19AE39B5">
        <w:rPr>
          <w:rFonts w:ascii="Arial" w:eastAsia="Arial" w:hAnsi="Arial" w:cs="Arial"/>
          <w:color w:val="000000" w:themeColor="text1"/>
          <w:sz w:val="28"/>
          <w:szCs w:val="28"/>
        </w:rPr>
        <w:t xml:space="preserve"> TPACK framework, technical knowledge is fundamental</w:t>
      </w:r>
      <w:r w:rsidR="18366EAE" w:rsidRPr="19AE39B5">
        <w:rPr>
          <w:rFonts w:ascii="Arial" w:eastAsia="Arial" w:hAnsi="Arial" w:cs="Arial"/>
          <w:color w:val="000000" w:themeColor="text1"/>
          <w:sz w:val="28"/>
          <w:szCs w:val="28"/>
        </w:rPr>
        <w:t xml:space="preserve">. </w:t>
      </w:r>
      <w:r w:rsidR="324BBDCE" w:rsidRPr="19AE39B5">
        <w:rPr>
          <w:rFonts w:ascii="Arial" w:eastAsia="Arial" w:hAnsi="Arial" w:cs="Arial"/>
          <w:color w:val="000000" w:themeColor="text1"/>
          <w:sz w:val="28"/>
          <w:szCs w:val="28"/>
        </w:rPr>
        <w:t xml:space="preserve">As the use of Teams was new to me, I lacked full knowledge of its capabilities even though I had researched into its use. It wasn’t until I operated the platform myself, that I </w:t>
      </w:r>
      <w:r w:rsidR="57E41BB3" w:rsidRPr="19AE39B5">
        <w:rPr>
          <w:rFonts w:ascii="Arial" w:eastAsia="Arial" w:hAnsi="Arial" w:cs="Arial"/>
          <w:color w:val="000000" w:themeColor="text1"/>
          <w:sz w:val="28"/>
          <w:szCs w:val="28"/>
        </w:rPr>
        <w:t xml:space="preserve">truly understood it’s full functionality. An example of this is the ability to share videos </w:t>
      </w:r>
      <w:r w:rsidR="168900E5" w:rsidRPr="19AE39B5">
        <w:rPr>
          <w:rFonts w:ascii="Arial" w:eastAsia="Arial" w:hAnsi="Arial" w:cs="Arial"/>
          <w:color w:val="000000" w:themeColor="text1"/>
          <w:sz w:val="28"/>
          <w:szCs w:val="28"/>
        </w:rPr>
        <w:t xml:space="preserve">on how to submit </w:t>
      </w:r>
      <w:r w:rsidR="7A65D567" w:rsidRPr="19AE39B5">
        <w:rPr>
          <w:rFonts w:ascii="Arial" w:eastAsia="Arial" w:hAnsi="Arial" w:cs="Arial"/>
          <w:color w:val="000000" w:themeColor="text1"/>
          <w:sz w:val="28"/>
          <w:szCs w:val="28"/>
        </w:rPr>
        <w:t>assignments</w:t>
      </w:r>
      <w:r w:rsidR="168900E5" w:rsidRPr="19AE39B5">
        <w:rPr>
          <w:rFonts w:ascii="Arial" w:eastAsia="Arial" w:hAnsi="Arial" w:cs="Arial"/>
          <w:color w:val="000000" w:themeColor="text1"/>
          <w:sz w:val="28"/>
          <w:szCs w:val="28"/>
        </w:rPr>
        <w:t xml:space="preserve">, </w:t>
      </w:r>
      <w:r w:rsidR="57E41BB3" w:rsidRPr="19AE39B5">
        <w:rPr>
          <w:rFonts w:ascii="Arial" w:eastAsia="Arial" w:hAnsi="Arial" w:cs="Arial"/>
          <w:color w:val="000000" w:themeColor="text1"/>
          <w:sz w:val="28"/>
          <w:szCs w:val="28"/>
        </w:rPr>
        <w:t xml:space="preserve">under the “file” section. This was </w:t>
      </w:r>
      <w:r w:rsidR="613FA2E7" w:rsidRPr="19AE39B5">
        <w:rPr>
          <w:rFonts w:ascii="Arial" w:eastAsia="Arial" w:hAnsi="Arial" w:cs="Arial"/>
          <w:color w:val="000000" w:themeColor="text1"/>
          <w:sz w:val="28"/>
          <w:szCs w:val="28"/>
        </w:rPr>
        <w:t>beneficial</w:t>
      </w:r>
      <w:r w:rsidR="57E41BB3" w:rsidRPr="19AE39B5">
        <w:rPr>
          <w:rFonts w:ascii="Arial" w:eastAsia="Arial" w:hAnsi="Arial" w:cs="Arial"/>
          <w:color w:val="000000" w:themeColor="text1"/>
          <w:sz w:val="28"/>
          <w:szCs w:val="28"/>
        </w:rPr>
        <w:t xml:space="preserve"> to the students, especially as they had not submitte</w:t>
      </w:r>
      <w:r w:rsidR="37368E4C" w:rsidRPr="19AE39B5">
        <w:rPr>
          <w:rFonts w:ascii="Arial" w:eastAsia="Arial" w:hAnsi="Arial" w:cs="Arial"/>
          <w:color w:val="000000" w:themeColor="text1"/>
          <w:sz w:val="28"/>
          <w:szCs w:val="28"/>
        </w:rPr>
        <w:t>d assignments to the university before.</w:t>
      </w:r>
      <w:r w:rsidR="34383977" w:rsidRPr="19AE39B5">
        <w:rPr>
          <w:rFonts w:ascii="Arial" w:eastAsia="Arial" w:hAnsi="Arial" w:cs="Arial"/>
          <w:color w:val="000000" w:themeColor="text1"/>
          <w:sz w:val="28"/>
          <w:szCs w:val="28"/>
        </w:rPr>
        <w:t xml:space="preserve"> Had I not been aware of the </w:t>
      </w:r>
      <w:r w:rsidR="2BBA0993" w:rsidRPr="19AE39B5">
        <w:rPr>
          <w:rFonts w:ascii="Arial" w:eastAsia="Arial" w:hAnsi="Arial" w:cs="Arial"/>
          <w:color w:val="000000" w:themeColor="text1"/>
          <w:sz w:val="28"/>
          <w:szCs w:val="28"/>
        </w:rPr>
        <w:t>technology's</w:t>
      </w:r>
      <w:r w:rsidR="34383977" w:rsidRPr="19AE39B5">
        <w:rPr>
          <w:rFonts w:ascii="Arial" w:eastAsia="Arial" w:hAnsi="Arial" w:cs="Arial"/>
          <w:color w:val="000000" w:themeColor="text1"/>
          <w:sz w:val="28"/>
          <w:szCs w:val="28"/>
        </w:rPr>
        <w:t xml:space="preserve"> ability, the students may have struggled in this area.</w:t>
      </w:r>
    </w:p>
    <w:p w14:paraId="726E0E42" w14:textId="77777777" w:rsidR="0CEF4884" w:rsidRDefault="0CEF4884" w:rsidP="5986BFB4">
      <w:pPr>
        <w:rPr>
          <w:rFonts w:ascii="Arial" w:eastAsia="Arial" w:hAnsi="Arial" w:cs="Arial"/>
          <w:color w:val="000000" w:themeColor="text1"/>
          <w:sz w:val="28"/>
          <w:szCs w:val="28"/>
        </w:rPr>
      </w:pPr>
      <w:r w:rsidRPr="5986BFB4">
        <w:rPr>
          <w:rFonts w:ascii="Arial" w:eastAsia="Arial" w:hAnsi="Arial" w:cs="Arial"/>
          <w:color w:val="000000" w:themeColor="text1"/>
          <w:sz w:val="28"/>
          <w:szCs w:val="28"/>
        </w:rPr>
        <w:t xml:space="preserve">Please see below screenshot of sessions that I have </w:t>
      </w:r>
      <w:r w:rsidR="5DBF8C9D" w:rsidRPr="5986BFB4">
        <w:rPr>
          <w:rFonts w:ascii="Arial" w:eastAsia="Arial" w:hAnsi="Arial" w:cs="Arial"/>
          <w:color w:val="000000" w:themeColor="text1"/>
          <w:sz w:val="28"/>
          <w:szCs w:val="28"/>
        </w:rPr>
        <w:t>implemented</w:t>
      </w:r>
      <w:r w:rsidRPr="5986BFB4">
        <w:rPr>
          <w:rFonts w:ascii="Arial" w:eastAsia="Arial" w:hAnsi="Arial" w:cs="Arial"/>
          <w:color w:val="000000" w:themeColor="text1"/>
          <w:sz w:val="28"/>
          <w:szCs w:val="28"/>
        </w:rPr>
        <w:t xml:space="preserve"> and communication with onl</w:t>
      </w:r>
      <w:r w:rsidR="29C15545" w:rsidRPr="5986BFB4">
        <w:rPr>
          <w:rFonts w:ascii="Arial" w:eastAsia="Arial" w:hAnsi="Arial" w:cs="Arial"/>
          <w:color w:val="000000" w:themeColor="text1"/>
          <w:sz w:val="28"/>
          <w:szCs w:val="28"/>
        </w:rPr>
        <w:t xml:space="preserve">ine learners, </w:t>
      </w:r>
      <w:r w:rsidRPr="5986BFB4">
        <w:rPr>
          <w:rFonts w:ascii="Arial" w:eastAsia="Arial" w:hAnsi="Arial" w:cs="Arial"/>
          <w:color w:val="000000" w:themeColor="text1"/>
          <w:sz w:val="28"/>
          <w:szCs w:val="28"/>
        </w:rPr>
        <w:t xml:space="preserve">using Microsoft </w:t>
      </w:r>
      <w:proofErr w:type="gramStart"/>
      <w:r w:rsidRPr="5986BFB4">
        <w:rPr>
          <w:rFonts w:ascii="Arial" w:eastAsia="Arial" w:hAnsi="Arial" w:cs="Arial"/>
          <w:color w:val="000000" w:themeColor="text1"/>
          <w:sz w:val="28"/>
          <w:szCs w:val="28"/>
        </w:rPr>
        <w:t>Teams</w:t>
      </w:r>
      <w:r w:rsidR="56CBD9AA" w:rsidRPr="5986BFB4">
        <w:rPr>
          <w:rFonts w:ascii="Arial" w:eastAsia="Arial" w:hAnsi="Arial" w:cs="Arial"/>
          <w:color w:val="000000" w:themeColor="text1"/>
          <w:sz w:val="28"/>
          <w:szCs w:val="28"/>
        </w:rPr>
        <w:t>:-</w:t>
      </w:r>
      <w:proofErr w:type="gramEnd"/>
    </w:p>
    <w:p w14:paraId="0325EC2C" w14:textId="77777777" w:rsidR="1F20A0BB" w:rsidRDefault="1F20A0BB" w:rsidP="5986BFB4">
      <w:r>
        <w:rPr>
          <w:noProof/>
        </w:rPr>
        <w:lastRenderedPageBreak/>
        <w:drawing>
          <wp:inline distT="0" distB="0" distL="0" distR="0" wp14:anchorId="2715FE90" wp14:editId="11D3B282">
            <wp:extent cx="4572000" cy="3048000"/>
            <wp:effectExtent l="0" t="0" r="0" b="0"/>
            <wp:docPr id="659552401" name="Picture 6595524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r>
        <w:br/>
      </w:r>
      <w:r>
        <w:rPr>
          <w:noProof/>
        </w:rPr>
        <w:drawing>
          <wp:inline distT="0" distB="0" distL="0" distR="0" wp14:anchorId="0173D0B0" wp14:editId="5319B0E6">
            <wp:extent cx="4572000" cy="3048000"/>
            <wp:effectExtent l="0" t="0" r="0" b="0"/>
            <wp:docPr id="2113320799" name="Picture 21133207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r>
        <w:br/>
      </w:r>
    </w:p>
    <w:p w14:paraId="60E20091" w14:textId="77777777" w:rsidR="1F20A0BB" w:rsidRDefault="1F20A0BB" w:rsidP="5986BFB4">
      <w:r>
        <w:rPr>
          <w:noProof/>
        </w:rPr>
        <w:lastRenderedPageBreak/>
        <w:drawing>
          <wp:inline distT="0" distB="0" distL="0" distR="0" wp14:anchorId="1BA453E8" wp14:editId="0A339CE3">
            <wp:extent cx="4572000" cy="3048000"/>
            <wp:effectExtent l="0" t="0" r="0" b="0"/>
            <wp:docPr id="872931920" name="Picture 8729319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r>
        <w:br/>
      </w:r>
      <w:r>
        <w:rPr>
          <w:noProof/>
        </w:rPr>
        <w:drawing>
          <wp:inline distT="0" distB="0" distL="0" distR="0" wp14:anchorId="79166D61" wp14:editId="6C6F15ED">
            <wp:extent cx="4572000" cy="3048000"/>
            <wp:effectExtent l="0" t="0" r="0" b="0"/>
            <wp:docPr id="176997827" name="Picture 1769978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r>
        <w:br/>
      </w:r>
    </w:p>
    <w:p w14:paraId="593C9770" w14:textId="77777777" w:rsidR="415D039B" w:rsidRDefault="415D039B" w:rsidP="5986BFB4">
      <w:pPr>
        <w:rPr>
          <w:rFonts w:ascii="Arial" w:eastAsia="Arial" w:hAnsi="Arial" w:cs="Arial"/>
          <w:b/>
          <w:bCs/>
          <w:color w:val="000000" w:themeColor="text1"/>
          <w:sz w:val="28"/>
          <w:szCs w:val="28"/>
        </w:rPr>
      </w:pPr>
      <w:r w:rsidRPr="5986BFB4">
        <w:rPr>
          <w:rFonts w:ascii="Arial" w:eastAsia="Arial" w:hAnsi="Arial" w:cs="Arial"/>
          <w:b/>
          <w:bCs/>
          <w:color w:val="000000" w:themeColor="text1"/>
          <w:sz w:val="28"/>
          <w:szCs w:val="28"/>
        </w:rPr>
        <w:t>Kahoot</w:t>
      </w:r>
    </w:p>
    <w:p w14:paraId="048A8F97" w14:textId="77777777" w:rsidR="7947A5AE" w:rsidRDefault="7947A5AE" w:rsidP="1838E9F8">
      <w:pPr>
        <w:rPr>
          <w:rFonts w:ascii="Arial" w:eastAsia="Arial" w:hAnsi="Arial" w:cs="Arial"/>
          <w:color w:val="000000" w:themeColor="text1"/>
          <w:sz w:val="28"/>
          <w:szCs w:val="28"/>
        </w:rPr>
      </w:pPr>
      <w:r w:rsidRPr="1838E9F8">
        <w:rPr>
          <w:rFonts w:ascii="Arial" w:eastAsia="Arial" w:hAnsi="Arial" w:cs="Arial"/>
          <w:color w:val="000000" w:themeColor="text1"/>
          <w:sz w:val="28"/>
          <w:szCs w:val="28"/>
        </w:rPr>
        <w:t>As a formative assessment tool, I use</w:t>
      </w:r>
      <w:r w:rsidR="70AA2197" w:rsidRPr="1838E9F8">
        <w:rPr>
          <w:rFonts w:ascii="Arial" w:eastAsia="Arial" w:hAnsi="Arial" w:cs="Arial"/>
          <w:color w:val="000000" w:themeColor="text1"/>
          <w:sz w:val="28"/>
          <w:szCs w:val="28"/>
        </w:rPr>
        <w:t>d</w:t>
      </w:r>
      <w:r w:rsidRPr="1838E9F8">
        <w:rPr>
          <w:rFonts w:ascii="Arial" w:eastAsia="Arial" w:hAnsi="Arial" w:cs="Arial"/>
          <w:color w:val="000000" w:themeColor="text1"/>
          <w:sz w:val="28"/>
          <w:szCs w:val="28"/>
        </w:rPr>
        <w:t xml:space="preserve"> Kahoot to test the knowledge gained from the session.</w:t>
      </w:r>
    </w:p>
    <w:p w14:paraId="52B3368C" w14:textId="77777777" w:rsidR="7947A5AE" w:rsidRDefault="7947A5AE" w:rsidP="19AE39B5">
      <w:pPr>
        <w:rPr>
          <w:rFonts w:ascii="Arial" w:eastAsia="Arial" w:hAnsi="Arial" w:cs="Arial"/>
          <w:color w:val="000000" w:themeColor="text1"/>
          <w:sz w:val="28"/>
          <w:szCs w:val="28"/>
        </w:rPr>
      </w:pPr>
      <w:r w:rsidRPr="19AE39B5">
        <w:rPr>
          <w:rFonts w:ascii="Arial" w:eastAsia="Arial" w:hAnsi="Arial" w:cs="Arial"/>
          <w:color w:val="000000" w:themeColor="text1"/>
          <w:sz w:val="28"/>
          <w:szCs w:val="28"/>
        </w:rPr>
        <w:t xml:space="preserve">According to </w:t>
      </w:r>
      <w:r w:rsidR="42F6DF3C" w:rsidRPr="19AE39B5">
        <w:rPr>
          <w:rFonts w:ascii="Arial" w:eastAsia="Arial" w:hAnsi="Arial" w:cs="Arial"/>
          <w:color w:val="000000" w:themeColor="text1"/>
          <w:sz w:val="28"/>
          <w:szCs w:val="28"/>
        </w:rPr>
        <w:t xml:space="preserve">Wang and Tahir (2020), Kahoot is a </w:t>
      </w:r>
      <w:r w:rsidR="42F6DF3C" w:rsidRPr="19AE39B5">
        <w:rPr>
          <w:rFonts w:ascii="Arial" w:eastAsia="Arial" w:hAnsi="Arial" w:cs="Arial"/>
          <w:i/>
          <w:iCs/>
          <w:color w:val="000000" w:themeColor="text1"/>
          <w:sz w:val="28"/>
          <w:szCs w:val="28"/>
        </w:rPr>
        <w:t>“game- based learning platform”</w:t>
      </w:r>
      <w:r w:rsidR="42F6DF3C" w:rsidRPr="19AE39B5">
        <w:rPr>
          <w:rFonts w:ascii="Arial" w:eastAsia="Arial" w:hAnsi="Arial" w:cs="Arial"/>
          <w:color w:val="000000" w:themeColor="text1"/>
          <w:sz w:val="28"/>
          <w:szCs w:val="28"/>
        </w:rPr>
        <w:t xml:space="preserve"> wh</w:t>
      </w:r>
      <w:r w:rsidR="2E924C7B" w:rsidRPr="19AE39B5">
        <w:rPr>
          <w:rFonts w:ascii="Arial" w:eastAsia="Arial" w:hAnsi="Arial" w:cs="Arial"/>
          <w:color w:val="000000" w:themeColor="text1"/>
          <w:sz w:val="28"/>
          <w:szCs w:val="28"/>
        </w:rPr>
        <w:t xml:space="preserve">ich can provide a fun way for students to engage with assessment as well as providing the practitioner with an insight into areas of strength and weakness. </w:t>
      </w:r>
    </w:p>
    <w:p w14:paraId="40407685" w14:textId="77777777" w:rsidR="5598372C" w:rsidRDefault="5598372C" w:rsidP="5986BFB4">
      <w:pPr>
        <w:rPr>
          <w:rFonts w:ascii="Arial" w:eastAsia="Arial" w:hAnsi="Arial" w:cs="Arial"/>
          <w:color w:val="000000" w:themeColor="text1"/>
          <w:sz w:val="28"/>
          <w:szCs w:val="28"/>
        </w:rPr>
      </w:pPr>
      <w:r w:rsidRPr="1838E9F8">
        <w:rPr>
          <w:rFonts w:ascii="Arial" w:eastAsia="Arial" w:hAnsi="Arial" w:cs="Arial"/>
          <w:color w:val="000000" w:themeColor="text1"/>
          <w:sz w:val="28"/>
          <w:szCs w:val="28"/>
        </w:rPr>
        <w:t xml:space="preserve">Kahoot also provides a collaborative learning opportunity as the learners can join independently or as teams. This </w:t>
      </w:r>
      <w:r w:rsidR="143D1C5E" w:rsidRPr="1838E9F8">
        <w:rPr>
          <w:rFonts w:ascii="Arial" w:eastAsia="Arial" w:hAnsi="Arial" w:cs="Arial"/>
          <w:color w:val="000000" w:themeColor="text1"/>
          <w:sz w:val="28"/>
          <w:szCs w:val="28"/>
        </w:rPr>
        <w:t>competitive</w:t>
      </w:r>
      <w:r w:rsidRPr="1838E9F8">
        <w:rPr>
          <w:rFonts w:ascii="Arial" w:eastAsia="Arial" w:hAnsi="Arial" w:cs="Arial"/>
          <w:color w:val="000000" w:themeColor="text1"/>
          <w:sz w:val="28"/>
          <w:szCs w:val="28"/>
        </w:rPr>
        <w:t xml:space="preserve"> nature promotes</w:t>
      </w:r>
      <w:r w:rsidR="47D96106" w:rsidRPr="1838E9F8">
        <w:rPr>
          <w:rFonts w:ascii="Arial" w:eastAsia="Arial" w:hAnsi="Arial" w:cs="Arial"/>
          <w:color w:val="000000" w:themeColor="text1"/>
          <w:sz w:val="28"/>
          <w:szCs w:val="28"/>
        </w:rPr>
        <w:t xml:space="preserve"> </w:t>
      </w:r>
      <w:r w:rsidR="47D96106" w:rsidRPr="1838E9F8">
        <w:rPr>
          <w:rFonts w:ascii="Arial" w:eastAsia="Arial" w:hAnsi="Arial" w:cs="Arial"/>
          <w:color w:val="000000" w:themeColor="text1"/>
          <w:sz w:val="28"/>
          <w:szCs w:val="28"/>
        </w:rPr>
        <w:lastRenderedPageBreak/>
        <w:t>learning and the learners wanting to do their best in the hope of winning</w:t>
      </w:r>
      <w:r w:rsidR="0E5AB81C" w:rsidRPr="1838E9F8">
        <w:rPr>
          <w:rFonts w:ascii="Arial" w:eastAsia="Arial" w:hAnsi="Arial" w:cs="Arial"/>
          <w:color w:val="000000" w:themeColor="text1"/>
          <w:sz w:val="28"/>
          <w:szCs w:val="28"/>
        </w:rPr>
        <w:t xml:space="preserve"> (Plump and Rosa, 2017).</w:t>
      </w:r>
    </w:p>
    <w:p w14:paraId="040FA81C" w14:textId="77777777" w:rsidR="46119772" w:rsidRDefault="46119772" w:rsidP="1838E9F8">
      <w:pPr>
        <w:rPr>
          <w:rFonts w:ascii="Arial" w:eastAsia="Arial" w:hAnsi="Arial" w:cs="Arial"/>
          <w:color w:val="000000" w:themeColor="text1"/>
          <w:sz w:val="28"/>
          <w:szCs w:val="28"/>
        </w:rPr>
      </w:pPr>
      <w:r w:rsidRPr="1838E9F8">
        <w:rPr>
          <w:rFonts w:ascii="Arial" w:eastAsia="Arial" w:hAnsi="Arial" w:cs="Arial"/>
          <w:color w:val="000000" w:themeColor="text1"/>
          <w:sz w:val="28"/>
          <w:szCs w:val="28"/>
        </w:rPr>
        <w:t xml:space="preserve">As identified within the TPACK framework, the use of such technologies can be used to compliment teaching and learning. </w:t>
      </w:r>
      <w:r w:rsidR="7C16B266" w:rsidRPr="1838E9F8">
        <w:rPr>
          <w:rFonts w:ascii="Arial" w:eastAsia="Arial" w:hAnsi="Arial" w:cs="Arial"/>
          <w:color w:val="000000" w:themeColor="text1"/>
          <w:sz w:val="28"/>
          <w:szCs w:val="28"/>
        </w:rPr>
        <w:t>I chose to use this platform as it is fun and user friendly with learners using their mobile phones to participate. Please see below examples of a Kahoot quiz for the topic “Referencing</w:t>
      </w:r>
      <w:proofErr w:type="gramStart"/>
      <w:r w:rsidR="7C16B266" w:rsidRPr="1838E9F8">
        <w:rPr>
          <w:rFonts w:ascii="Arial" w:eastAsia="Arial" w:hAnsi="Arial" w:cs="Arial"/>
          <w:color w:val="000000" w:themeColor="text1"/>
          <w:sz w:val="28"/>
          <w:szCs w:val="28"/>
        </w:rPr>
        <w:t>”:-</w:t>
      </w:r>
      <w:proofErr w:type="gramEnd"/>
    </w:p>
    <w:p w14:paraId="67B0DAD7" w14:textId="77777777" w:rsidR="1838E9F8" w:rsidRDefault="1838E9F8" w:rsidP="1838E9F8">
      <w:pPr>
        <w:rPr>
          <w:rFonts w:ascii="Arial" w:eastAsia="Arial" w:hAnsi="Arial" w:cs="Arial"/>
          <w:color w:val="000000" w:themeColor="text1"/>
          <w:sz w:val="28"/>
          <w:szCs w:val="28"/>
        </w:rPr>
      </w:pPr>
    </w:p>
    <w:p w14:paraId="06C84B71" w14:textId="77777777" w:rsidR="5986BFB4" w:rsidRDefault="5986BFB4" w:rsidP="5986BFB4">
      <w:pPr>
        <w:rPr>
          <w:rFonts w:ascii="Arial" w:eastAsia="Arial" w:hAnsi="Arial" w:cs="Arial"/>
          <w:color w:val="000000" w:themeColor="text1"/>
          <w:sz w:val="28"/>
          <w:szCs w:val="28"/>
        </w:rPr>
      </w:pPr>
    </w:p>
    <w:p w14:paraId="4D02DFA7" w14:textId="77777777" w:rsidR="4FD44FFD" w:rsidRDefault="4FD44FFD" w:rsidP="5986BFB4">
      <w:r>
        <w:rPr>
          <w:noProof/>
        </w:rPr>
        <w:drawing>
          <wp:inline distT="0" distB="0" distL="0" distR="0" wp14:anchorId="7CA91051" wp14:editId="7CE3F0ED">
            <wp:extent cx="4572000" cy="3048000"/>
            <wp:effectExtent l="0" t="0" r="0" b="0"/>
            <wp:docPr id="820865663" name="Picture 8208656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p>
    <w:p w14:paraId="024AECF4" w14:textId="77777777" w:rsidR="5986BFB4" w:rsidRDefault="5986BFB4" w:rsidP="5986BFB4"/>
    <w:p w14:paraId="0F70F39B" w14:textId="77777777" w:rsidR="34782E48" w:rsidRDefault="34782E48" w:rsidP="5986BFB4">
      <w:r>
        <w:rPr>
          <w:noProof/>
        </w:rPr>
        <w:lastRenderedPageBreak/>
        <w:drawing>
          <wp:inline distT="0" distB="0" distL="0" distR="0" wp14:anchorId="4F9EBDE4" wp14:editId="17E7AF2B">
            <wp:extent cx="4572000" cy="3048000"/>
            <wp:effectExtent l="0" t="0" r="0" b="0"/>
            <wp:docPr id="559185806" name="Picture 5591858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p>
    <w:p w14:paraId="7B3E462B" w14:textId="77777777" w:rsidR="4FD44FFD" w:rsidRDefault="4FD44FFD" w:rsidP="5986BFB4">
      <w:r>
        <w:br/>
      </w:r>
      <w:r>
        <w:br/>
      </w:r>
      <w:r>
        <w:rPr>
          <w:noProof/>
        </w:rPr>
        <w:drawing>
          <wp:inline distT="0" distB="0" distL="0" distR="0" wp14:anchorId="2E37C835" wp14:editId="2D086CF3">
            <wp:extent cx="4572000" cy="3048000"/>
            <wp:effectExtent l="0" t="0" r="0" b="0"/>
            <wp:docPr id="1637620643" name="Picture 16376206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p>
    <w:p w14:paraId="1F16CDB1" w14:textId="77777777" w:rsidR="4FD44FFD" w:rsidRDefault="4FD44FFD" w:rsidP="5986BFB4">
      <w:r>
        <w:lastRenderedPageBreak/>
        <w:br/>
      </w:r>
      <w:r w:rsidR="21135CC1">
        <w:rPr>
          <w:noProof/>
        </w:rPr>
        <w:drawing>
          <wp:inline distT="0" distB="0" distL="0" distR="0" wp14:anchorId="37487BFF" wp14:editId="72C9B7AE">
            <wp:extent cx="4572000" cy="3048000"/>
            <wp:effectExtent l="0" t="0" r="0" b="0"/>
            <wp:docPr id="1761053741" name="Picture 17610537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r>
        <w:br/>
      </w:r>
      <w:r>
        <w:br/>
      </w:r>
      <w:r>
        <w:br/>
      </w:r>
    </w:p>
    <w:p w14:paraId="48DDD2B2" w14:textId="77777777" w:rsidR="5986BFB4" w:rsidRDefault="5986BFB4" w:rsidP="5986BFB4">
      <w:pPr>
        <w:rPr>
          <w:rFonts w:ascii="Arial" w:eastAsia="Arial" w:hAnsi="Arial" w:cs="Arial"/>
          <w:color w:val="000000" w:themeColor="text1"/>
          <w:sz w:val="28"/>
          <w:szCs w:val="28"/>
        </w:rPr>
      </w:pPr>
    </w:p>
    <w:p w14:paraId="00E8D6E0" w14:textId="77777777" w:rsidR="5986BFB4" w:rsidRDefault="5986BFB4" w:rsidP="5986BFB4">
      <w:pPr>
        <w:rPr>
          <w:rFonts w:ascii="Arial" w:eastAsia="Arial" w:hAnsi="Arial" w:cs="Arial"/>
          <w:color w:val="000000" w:themeColor="text1"/>
          <w:sz w:val="28"/>
          <w:szCs w:val="28"/>
        </w:rPr>
      </w:pPr>
    </w:p>
    <w:p w14:paraId="7F880B8A" w14:textId="77777777" w:rsidR="5986BFB4" w:rsidRDefault="5986BFB4" w:rsidP="5986BFB4">
      <w:pPr>
        <w:rPr>
          <w:rFonts w:ascii="Arial" w:eastAsia="Arial" w:hAnsi="Arial" w:cs="Arial"/>
          <w:color w:val="000000" w:themeColor="text1"/>
          <w:sz w:val="28"/>
          <w:szCs w:val="28"/>
        </w:rPr>
      </w:pPr>
    </w:p>
    <w:p w14:paraId="212FA7DE" w14:textId="77777777" w:rsidR="0EE13F3D" w:rsidRDefault="0EE13F3D" w:rsidP="0EE13F3D">
      <w:pPr>
        <w:rPr>
          <w:rFonts w:ascii="Arial" w:eastAsia="Arial" w:hAnsi="Arial" w:cs="Arial"/>
          <w:b/>
          <w:bCs/>
          <w:color w:val="000000" w:themeColor="text1"/>
          <w:sz w:val="28"/>
          <w:szCs w:val="28"/>
          <w:u w:val="single"/>
        </w:rPr>
      </w:pPr>
    </w:p>
    <w:p w14:paraId="3C47C2E5" w14:textId="77777777" w:rsidR="0EE13F3D" w:rsidRDefault="6075C23A" w:rsidP="5986BFB4">
      <w:pPr>
        <w:rPr>
          <w:rFonts w:ascii="Arial" w:eastAsia="Arial" w:hAnsi="Arial" w:cs="Arial"/>
          <w:b/>
          <w:bCs/>
          <w:color w:val="000000" w:themeColor="text1"/>
          <w:sz w:val="28"/>
          <w:szCs w:val="28"/>
          <w:u w:val="single"/>
        </w:rPr>
      </w:pPr>
      <w:r w:rsidRPr="5986BFB4">
        <w:rPr>
          <w:rFonts w:ascii="Arial" w:eastAsia="Arial" w:hAnsi="Arial" w:cs="Arial"/>
          <w:b/>
          <w:bCs/>
          <w:color w:val="000000" w:themeColor="text1"/>
          <w:sz w:val="28"/>
          <w:szCs w:val="28"/>
          <w:u w:val="single"/>
        </w:rPr>
        <w:t>Lesson Plan</w:t>
      </w:r>
    </w:p>
    <w:p w14:paraId="280C9D77" w14:textId="77777777" w:rsidR="0EE13F3D" w:rsidRDefault="0EE13F3D" w:rsidP="0EE13F3D">
      <w:pPr>
        <w:rPr>
          <w:rFonts w:ascii="Arial" w:eastAsia="Arial" w:hAnsi="Arial" w:cs="Arial"/>
          <w:b/>
          <w:bCs/>
          <w:color w:val="000000" w:themeColor="text1"/>
          <w:sz w:val="28"/>
          <w:szCs w:val="28"/>
          <w:u w:val="single"/>
        </w:rPr>
      </w:pPr>
    </w:p>
    <w:tbl>
      <w:tblP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861"/>
        <w:gridCol w:w="703"/>
        <w:gridCol w:w="1435"/>
        <w:gridCol w:w="509"/>
        <w:gridCol w:w="1833"/>
        <w:gridCol w:w="1301"/>
        <w:gridCol w:w="1373"/>
      </w:tblGrid>
      <w:tr w:rsidR="0EE13F3D" w14:paraId="309849F6" w14:textId="77777777" w:rsidTr="19AE39B5">
        <w:trPr>
          <w:trHeight w:val="300"/>
        </w:trPr>
        <w:tc>
          <w:tcPr>
            <w:tcW w:w="4508" w:type="dxa"/>
            <w:gridSpan w:val="4"/>
            <w:tcBorders>
              <w:top w:val="single" w:sz="8" w:space="0" w:color="auto"/>
              <w:left w:val="single" w:sz="8" w:space="0" w:color="auto"/>
              <w:bottom w:val="single" w:sz="8" w:space="0" w:color="auto"/>
              <w:right w:val="single" w:sz="8" w:space="0" w:color="auto"/>
            </w:tcBorders>
          </w:tcPr>
          <w:p w14:paraId="0701A2A5" w14:textId="77777777" w:rsidR="0EE13F3D" w:rsidRDefault="0EE13F3D" w:rsidP="0EE13F3D">
            <w:pPr>
              <w:spacing w:after="0"/>
              <w:jc w:val="both"/>
              <w:rPr>
                <w:rFonts w:ascii="Calibri" w:eastAsia="Calibri" w:hAnsi="Calibri" w:cs="Calibri"/>
              </w:rPr>
            </w:pPr>
            <w:r w:rsidRPr="0EE13F3D">
              <w:rPr>
                <w:rFonts w:ascii="Calibri" w:eastAsia="Calibri" w:hAnsi="Calibri" w:cs="Calibri"/>
                <w:b/>
                <w:bCs/>
                <w:lang w:val="en-US"/>
              </w:rPr>
              <w:t xml:space="preserve">Topic: </w:t>
            </w:r>
            <w:r w:rsidR="57128CF7" w:rsidRPr="0EE13F3D">
              <w:rPr>
                <w:rFonts w:ascii="Calibri" w:eastAsia="Calibri" w:hAnsi="Calibri" w:cs="Calibri"/>
                <w:b/>
                <w:bCs/>
                <w:lang w:val="en-US"/>
              </w:rPr>
              <w:t xml:space="preserve">Referencing </w:t>
            </w:r>
          </w:p>
        </w:tc>
        <w:tc>
          <w:tcPr>
            <w:tcW w:w="4507" w:type="dxa"/>
            <w:gridSpan w:val="3"/>
            <w:tcBorders>
              <w:top w:val="single" w:sz="8" w:space="0" w:color="auto"/>
              <w:left w:val="nil"/>
              <w:bottom w:val="single" w:sz="8" w:space="0" w:color="auto"/>
              <w:right w:val="single" w:sz="8" w:space="0" w:color="auto"/>
            </w:tcBorders>
          </w:tcPr>
          <w:p w14:paraId="64C94132" w14:textId="77777777" w:rsidR="0EE13F3D" w:rsidRDefault="0EE13F3D" w:rsidP="0EE13F3D">
            <w:pPr>
              <w:spacing w:after="0"/>
              <w:jc w:val="both"/>
              <w:rPr>
                <w:rFonts w:ascii="Calibri" w:eastAsia="Calibri" w:hAnsi="Calibri" w:cs="Calibri"/>
                <w:b/>
                <w:bCs/>
                <w:lang w:val="en-US"/>
              </w:rPr>
            </w:pPr>
            <w:r w:rsidRPr="0EE13F3D">
              <w:rPr>
                <w:rFonts w:ascii="Calibri" w:eastAsia="Calibri" w:hAnsi="Calibri" w:cs="Calibri"/>
                <w:b/>
                <w:bCs/>
                <w:lang w:val="en-US"/>
              </w:rPr>
              <w:t xml:space="preserve">Class: </w:t>
            </w:r>
            <w:proofErr w:type="spellStart"/>
            <w:r w:rsidR="2632E0DE" w:rsidRPr="0EE13F3D">
              <w:rPr>
                <w:rFonts w:ascii="Calibri" w:eastAsia="Calibri" w:hAnsi="Calibri" w:cs="Calibri"/>
                <w:b/>
                <w:bCs/>
                <w:lang w:val="en-US"/>
              </w:rPr>
              <w:t>CertHE</w:t>
            </w:r>
            <w:proofErr w:type="spellEnd"/>
            <w:r w:rsidR="2632E0DE" w:rsidRPr="0EE13F3D">
              <w:rPr>
                <w:rFonts w:ascii="Calibri" w:eastAsia="Calibri" w:hAnsi="Calibri" w:cs="Calibri"/>
                <w:b/>
                <w:bCs/>
                <w:lang w:val="en-US"/>
              </w:rPr>
              <w:t xml:space="preserve"> Level 4</w:t>
            </w:r>
          </w:p>
          <w:p w14:paraId="17D71048" w14:textId="77777777" w:rsidR="0EE13F3D" w:rsidRDefault="0EE13F3D" w:rsidP="0EE13F3D">
            <w:pPr>
              <w:spacing w:after="0"/>
              <w:jc w:val="both"/>
            </w:pPr>
            <w:r w:rsidRPr="0EE13F3D">
              <w:rPr>
                <w:rFonts w:ascii="Calibri" w:eastAsia="Calibri" w:hAnsi="Calibri" w:cs="Calibri"/>
              </w:rPr>
              <w:t xml:space="preserve"> </w:t>
            </w:r>
          </w:p>
        </w:tc>
      </w:tr>
      <w:tr w:rsidR="0EE13F3D" w14:paraId="3DE7FD91" w14:textId="77777777" w:rsidTr="19AE39B5">
        <w:trPr>
          <w:trHeight w:val="300"/>
        </w:trPr>
        <w:tc>
          <w:tcPr>
            <w:tcW w:w="2564" w:type="dxa"/>
            <w:gridSpan w:val="2"/>
            <w:tcBorders>
              <w:top w:val="single" w:sz="8" w:space="0" w:color="auto"/>
              <w:left w:val="single" w:sz="8" w:space="0" w:color="auto"/>
              <w:bottom w:val="nil"/>
              <w:right w:val="single" w:sz="8" w:space="0" w:color="auto"/>
            </w:tcBorders>
          </w:tcPr>
          <w:p w14:paraId="5D5A37DC" w14:textId="77777777" w:rsidR="0EE13F3D" w:rsidRDefault="0EE13F3D" w:rsidP="0EE13F3D">
            <w:pPr>
              <w:spacing w:after="0"/>
              <w:jc w:val="both"/>
              <w:rPr>
                <w:rFonts w:ascii="Calibri" w:eastAsia="Calibri" w:hAnsi="Calibri" w:cs="Calibri"/>
              </w:rPr>
            </w:pPr>
            <w:r w:rsidRPr="0EE13F3D">
              <w:rPr>
                <w:rFonts w:ascii="Calibri" w:eastAsia="Calibri" w:hAnsi="Calibri" w:cs="Calibri"/>
                <w:b/>
                <w:bCs/>
                <w:lang w:val="en-US"/>
              </w:rPr>
              <w:t>Date:</w:t>
            </w:r>
            <w:r w:rsidR="35B8DF92" w:rsidRPr="0EE13F3D">
              <w:rPr>
                <w:rFonts w:ascii="Calibri" w:eastAsia="Calibri" w:hAnsi="Calibri" w:cs="Calibri"/>
                <w:b/>
                <w:bCs/>
                <w:lang w:val="en-US"/>
              </w:rPr>
              <w:t>1/6/23</w:t>
            </w:r>
          </w:p>
          <w:p w14:paraId="691DD66D" w14:textId="77777777" w:rsidR="0EE13F3D" w:rsidRDefault="0EE13F3D" w:rsidP="0EE13F3D">
            <w:pPr>
              <w:spacing w:after="0"/>
              <w:jc w:val="both"/>
            </w:pPr>
            <w:r w:rsidRPr="0EE13F3D">
              <w:rPr>
                <w:rFonts w:ascii="Calibri" w:eastAsia="Calibri" w:hAnsi="Calibri" w:cs="Calibri"/>
              </w:rPr>
              <w:t xml:space="preserve"> </w:t>
            </w:r>
          </w:p>
        </w:tc>
        <w:tc>
          <w:tcPr>
            <w:tcW w:w="3777" w:type="dxa"/>
            <w:gridSpan w:val="3"/>
            <w:tcBorders>
              <w:top w:val="nil"/>
              <w:left w:val="single" w:sz="8" w:space="0" w:color="auto"/>
              <w:bottom w:val="nil"/>
              <w:right w:val="single" w:sz="8" w:space="0" w:color="auto"/>
            </w:tcBorders>
          </w:tcPr>
          <w:p w14:paraId="38B7F5D4" w14:textId="77777777" w:rsidR="0EE13F3D" w:rsidRDefault="0EE13F3D" w:rsidP="0EE13F3D">
            <w:pPr>
              <w:spacing w:after="0"/>
              <w:jc w:val="both"/>
              <w:rPr>
                <w:rFonts w:ascii="Calibri" w:eastAsia="Calibri" w:hAnsi="Calibri" w:cs="Calibri"/>
                <w:b/>
                <w:bCs/>
                <w:lang w:val="en-US"/>
              </w:rPr>
            </w:pPr>
            <w:r w:rsidRPr="0EE13F3D">
              <w:rPr>
                <w:rFonts w:ascii="Calibri" w:eastAsia="Calibri" w:hAnsi="Calibri" w:cs="Calibri"/>
                <w:b/>
                <w:bCs/>
                <w:lang w:val="en-US"/>
              </w:rPr>
              <w:t xml:space="preserve">Length of lesson: </w:t>
            </w:r>
            <w:r w:rsidR="51DC7D39" w:rsidRPr="0EE13F3D">
              <w:rPr>
                <w:rFonts w:ascii="Calibri" w:eastAsia="Calibri" w:hAnsi="Calibri" w:cs="Calibri"/>
                <w:b/>
                <w:bCs/>
                <w:lang w:val="en-US"/>
              </w:rPr>
              <w:t>2</w:t>
            </w:r>
            <w:r w:rsidR="02FFA7A9" w:rsidRPr="0EE13F3D">
              <w:rPr>
                <w:rFonts w:ascii="Calibri" w:eastAsia="Calibri" w:hAnsi="Calibri" w:cs="Calibri"/>
                <w:b/>
                <w:bCs/>
                <w:lang w:val="en-US"/>
              </w:rPr>
              <w:t>.5</w:t>
            </w:r>
            <w:r w:rsidR="51DC7D39" w:rsidRPr="0EE13F3D">
              <w:rPr>
                <w:rFonts w:ascii="Calibri" w:eastAsia="Calibri" w:hAnsi="Calibri" w:cs="Calibri"/>
                <w:b/>
                <w:bCs/>
                <w:lang w:val="en-US"/>
              </w:rPr>
              <w:t xml:space="preserve"> </w:t>
            </w:r>
            <w:r w:rsidR="7BE8CA74" w:rsidRPr="0EE13F3D">
              <w:rPr>
                <w:rFonts w:ascii="Calibri" w:eastAsia="Calibri" w:hAnsi="Calibri" w:cs="Calibri"/>
                <w:b/>
                <w:bCs/>
                <w:lang w:val="en-US"/>
              </w:rPr>
              <w:t>hour</w:t>
            </w:r>
            <w:r w:rsidR="1049B96D" w:rsidRPr="0EE13F3D">
              <w:rPr>
                <w:rFonts w:ascii="Calibri" w:eastAsia="Calibri" w:hAnsi="Calibri" w:cs="Calibri"/>
                <w:b/>
                <w:bCs/>
                <w:lang w:val="en-US"/>
              </w:rPr>
              <w:t>s</w:t>
            </w:r>
          </w:p>
        </w:tc>
        <w:tc>
          <w:tcPr>
            <w:tcW w:w="2674" w:type="dxa"/>
            <w:gridSpan w:val="2"/>
            <w:tcBorders>
              <w:top w:val="nil"/>
              <w:left w:val="nil"/>
              <w:bottom w:val="nil"/>
              <w:right w:val="single" w:sz="8" w:space="0" w:color="auto"/>
            </w:tcBorders>
          </w:tcPr>
          <w:p w14:paraId="045EA4E1" w14:textId="77777777" w:rsidR="0EE13F3D" w:rsidRDefault="0EE13F3D" w:rsidP="0EE13F3D">
            <w:pPr>
              <w:spacing w:after="0"/>
              <w:jc w:val="both"/>
              <w:rPr>
                <w:rFonts w:ascii="Calibri" w:eastAsia="Calibri" w:hAnsi="Calibri" w:cs="Calibri"/>
                <w:b/>
                <w:bCs/>
                <w:lang w:val="en-US"/>
              </w:rPr>
            </w:pPr>
            <w:r w:rsidRPr="0EE13F3D">
              <w:rPr>
                <w:rFonts w:ascii="Calibri" w:eastAsia="Calibri" w:hAnsi="Calibri" w:cs="Calibri"/>
                <w:b/>
                <w:bCs/>
                <w:lang w:val="en-US"/>
              </w:rPr>
              <w:t>Number of students:</w:t>
            </w:r>
            <w:r w:rsidR="6C21B3CF" w:rsidRPr="0EE13F3D">
              <w:rPr>
                <w:rFonts w:ascii="Calibri" w:eastAsia="Calibri" w:hAnsi="Calibri" w:cs="Calibri"/>
                <w:b/>
                <w:bCs/>
                <w:lang w:val="en-US"/>
              </w:rPr>
              <w:t xml:space="preserve">30  </w:t>
            </w:r>
          </w:p>
        </w:tc>
      </w:tr>
      <w:tr w:rsidR="0EE13F3D" w14:paraId="6B27A37F" w14:textId="77777777" w:rsidTr="19AE39B5">
        <w:trPr>
          <w:trHeight w:val="300"/>
        </w:trPr>
        <w:tc>
          <w:tcPr>
            <w:tcW w:w="9015" w:type="dxa"/>
            <w:gridSpan w:val="7"/>
            <w:tcBorders>
              <w:top w:val="single" w:sz="8" w:space="0" w:color="auto"/>
              <w:left w:val="single" w:sz="8" w:space="0" w:color="auto"/>
              <w:bottom w:val="single" w:sz="8" w:space="0" w:color="auto"/>
              <w:right w:val="single" w:sz="8" w:space="0" w:color="auto"/>
            </w:tcBorders>
          </w:tcPr>
          <w:p w14:paraId="07F77580" w14:textId="77777777" w:rsidR="0EE13F3D" w:rsidRDefault="0EE13F3D" w:rsidP="0EE13F3D">
            <w:pPr>
              <w:spacing w:after="0"/>
              <w:jc w:val="both"/>
            </w:pPr>
            <w:r w:rsidRPr="0EE13F3D">
              <w:rPr>
                <w:rFonts w:ascii="Calibri" w:eastAsia="Calibri" w:hAnsi="Calibri" w:cs="Calibri"/>
                <w:b/>
                <w:bCs/>
                <w:lang w:val="en-US"/>
              </w:rPr>
              <w:t>Resources required:</w:t>
            </w:r>
            <w:r w:rsidRPr="0EE13F3D">
              <w:rPr>
                <w:rFonts w:ascii="Calibri" w:eastAsia="Calibri" w:hAnsi="Calibri" w:cs="Calibri"/>
              </w:rPr>
              <w:t xml:space="preserve"> </w:t>
            </w:r>
          </w:p>
          <w:p w14:paraId="3B637077" w14:textId="77777777" w:rsidR="0EE13F3D" w:rsidRDefault="0EE13F3D" w:rsidP="0EE13F3D">
            <w:pPr>
              <w:spacing w:after="0"/>
              <w:jc w:val="both"/>
            </w:pPr>
            <w:r w:rsidRPr="0EE13F3D">
              <w:rPr>
                <w:rFonts w:ascii="Calibri" w:eastAsia="Calibri" w:hAnsi="Calibri" w:cs="Calibri"/>
                <w:lang w:val="en-US"/>
              </w:rPr>
              <w:t>Computer</w:t>
            </w:r>
            <w:r w:rsidRPr="0EE13F3D">
              <w:rPr>
                <w:rFonts w:ascii="Calibri" w:eastAsia="Calibri" w:hAnsi="Calibri" w:cs="Calibri"/>
              </w:rPr>
              <w:t xml:space="preserve"> </w:t>
            </w:r>
          </w:p>
          <w:p w14:paraId="70DE4B36" w14:textId="77777777" w:rsidR="0EE13F3D" w:rsidRDefault="0EE13F3D" w:rsidP="0EE13F3D">
            <w:pPr>
              <w:spacing w:after="0"/>
              <w:jc w:val="both"/>
            </w:pPr>
            <w:r w:rsidRPr="0EE13F3D">
              <w:rPr>
                <w:rFonts w:ascii="Calibri" w:eastAsia="Calibri" w:hAnsi="Calibri" w:cs="Calibri"/>
                <w:lang w:val="en-US"/>
              </w:rPr>
              <w:t>Screen</w:t>
            </w:r>
            <w:r w:rsidRPr="0EE13F3D">
              <w:rPr>
                <w:rFonts w:ascii="Calibri" w:eastAsia="Calibri" w:hAnsi="Calibri" w:cs="Calibri"/>
              </w:rPr>
              <w:t xml:space="preserve">  </w:t>
            </w:r>
          </w:p>
          <w:p w14:paraId="1AF8497C" w14:textId="77777777" w:rsidR="0EE13F3D" w:rsidRDefault="0EE13F3D" w:rsidP="0EE13F3D">
            <w:pPr>
              <w:spacing w:after="0"/>
              <w:jc w:val="both"/>
            </w:pPr>
            <w:r w:rsidRPr="0EE13F3D">
              <w:rPr>
                <w:rFonts w:ascii="Calibri" w:eastAsia="Calibri" w:hAnsi="Calibri" w:cs="Calibri"/>
                <w:lang w:val="en-US"/>
              </w:rPr>
              <w:t xml:space="preserve">Phone- for students to participate in </w:t>
            </w:r>
            <w:proofErr w:type="gramStart"/>
            <w:r w:rsidRPr="0EE13F3D">
              <w:rPr>
                <w:rFonts w:ascii="Calibri" w:eastAsia="Calibri" w:hAnsi="Calibri" w:cs="Calibri"/>
                <w:lang w:val="en-US"/>
              </w:rPr>
              <w:t>quiz</w:t>
            </w:r>
            <w:proofErr w:type="gramEnd"/>
            <w:r w:rsidRPr="0EE13F3D">
              <w:rPr>
                <w:rFonts w:ascii="Calibri" w:eastAsia="Calibri" w:hAnsi="Calibri" w:cs="Calibri"/>
              </w:rPr>
              <w:t xml:space="preserve"> </w:t>
            </w:r>
          </w:p>
          <w:p w14:paraId="4227DF0E" w14:textId="77777777" w:rsidR="0EE13F3D" w:rsidRDefault="0EE13F3D" w:rsidP="0EE13F3D">
            <w:pPr>
              <w:spacing w:after="0"/>
              <w:jc w:val="both"/>
            </w:pPr>
            <w:r w:rsidRPr="0EE13F3D">
              <w:rPr>
                <w:rFonts w:ascii="Calibri" w:eastAsia="Calibri" w:hAnsi="Calibri" w:cs="Calibri"/>
              </w:rPr>
              <w:t xml:space="preserve"> </w:t>
            </w:r>
          </w:p>
          <w:p w14:paraId="0EA50118" w14:textId="77777777" w:rsidR="0EE13F3D" w:rsidRDefault="0EE13F3D" w:rsidP="0EE13F3D">
            <w:pPr>
              <w:spacing w:after="0"/>
              <w:jc w:val="both"/>
            </w:pPr>
            <w:r w:rsidRPr="0EE13F3D">
              <w:rPr>
                <w:rFonts w:ascii="Calibri" w:eastAsia="Calibri" w:hAnsi="Calibri" w:cs="Calibri"/>
              </w:rPr>
              <w:t xml:space="preserve"> </w:t>
            </w:r>
          </w:p>
        </w:tc>
      </w:tr>
      <w:tr w:rsidR="0EE13F3D" w14:paraId="38BCB1B2" w14:textId="77777777" w:rsidTr="19AE39B5">
        <w:trPr>
          <w:trHeight w:val="300"/>
        </w:trPr>
        <w:tc>
          <w:tcPr>
            <w:tcW w:w="9015" w:type="dxa"/>
            <w:gridSpan w:val="7"/>
            <w:tcBorders>
              <w:top w:val="single" w:sz="8" w:space="0" w:color="auto"/>
              <w:left w:val="single" w:sz="8" w:space="0" w:color="auto"/>
              <w:bottom w:val="single" w:sz="8" w:space="0" w:color="auto"/>
              <w:right w:val="single" w:sz="8" w:space="0" w:color="auto"/>
            </w:tcBorders>
          </w:tcPr>
          <w:p w14:paraId="6AB83EAA" w14:textId="77777777" w:rsidR="0EE13F3D" w:rsidRDefault="0EE13F3D" w:rsidP="0EE13F3D">
            <w:pPr>
              <w:spacing w:after="0"/>
              <w:jc w:val="both"/>
            </w:pPr>
            <w:r w:rsidRPr="0EE13F3D">
              <w:rPr>
                <w:rFonts w:ascii="Calibri" w:eastAsia="Calibri" w:hAnsi="Calibri" w:cs="Calibri"/>
                <w:b/>
                <w:bCs/>
                <w:lang w:val="en-US"/>
              </w:rPr>
              <w:t>Aim of Lesson</w:t>
            </w:r>
            <w:r w:rsidRPr="0EE13F3D">
              <w:rPr>
                <w:rFonts w:ascii="Calibri" w:eastAsia="Calibri" w:hAnsi="Calibri" w:cs="Calibri"/>
              </w:rPr>
              <w:t xml:space="preserve"> </w:t>
            </w:r>
          </w:p>
          <w:p w14:paraId="3948DF98" w14:textId="77777777" w:rsidR="0EE13F3D" w:rsidRDefault="0EE13F3D" w:rsidP="0EE13F3D">
            <w:pPr>
              <w:pStyle w:val="ListParagraph"/>
              <w:numPr>
                <w:ilvl w:val="0"/>
                <w:numId w:val="17"/>
              </w:numPr>
              <w:spacing w:after="0"/>
              <w:rPr>
                <w:lang w:val="en-US"/>
              </w:rPr>
            </w:pPr>
            <w:r w:rsidRPr="0EE13F3D">
              <w:rPr>
                <w:lang w:val="en-US"/>
              </w:rPr>
              <w:t xml:space="preserve">To introduce </w:t>
            </w:r>
            <w:r w:rsidR="2E02C12D" w:rsidRPr="0EE13F3D">
              <w:rPr>
                <w:lang w:val="en-US"/>
              </w:rPr>
              <w:t>referencing (Harvard style)</w:t>
            </w:r>
          </w:p>
          <w:p w14:paraId="3BB689E9" w14:textId="77777777" w:rsidR="0EE13F3D" w:rsidRDefault="0EE13F3D" w:rsidP="0EE13F3D">
            <w:pPr>
              <w:pStyle w:val="ListParagraph"/>
              <w:numPr>
                <w:ilvl w:val="0"/>
                <w:numId w:val="17"/>
              </w:numPr>
              <w:spacing w:after="0"/>
              <w:rPr>
                <w:lang w:val="en-US"/>
              </w:rPr>
            </w:pPr>
            <w:r w:rsidRPr="0EE13F3D">
              <w:rPr>
                <w:lang w:val="en-US"/>
              </w:rPr>
              <w:t xml:space="preserve">To provide an understanding of </w:t>
            </w:r>
            <w:r w:rsidR="1E275BC6" w:rsidRPr="0EE13F3D">
              <w:rPr>
                <w:lang w:val="en-US"/>
              </w:rPr>
              <w:t>the need to reference</w:t>
            </w:r>
            <w:r w:rsidR="344E82E2" w:rsidRPr="0EE13F3D">
              <w:rPr>
                <w:lang w:val="en-US"/>
              </w:rPr>
              <w:t xml:space="preserve"> and support </w:t>
            </w:r>
            <w:proofErr w:type="gramStart"/>
            <w:r w:rsidR="344E82E2" w:rsidRPr="0EE13F3D">
              <w:rPr>
                <w:lang w:val="en-US"/>
              </w:rPr>
              <w:t>work</w:t>
            </w:r>
            <w:proofErr w:type="gramEnd"/>
          </w:p>
          <w:p w14:paraId="64D57241" w14:textId="77777777" w:rsidR="1E275BC6" w:rsidRDefault="1E275BC6" w:rsidP="0EE13F3D">
            <w:pPr>
              <w:pStyle w:val="ListParagraph"/>
              <w:numPr>
                <w:ilvl w:val="0"/>
                <w:numId w:val="17"/>
              </w:numPr>
              <w:spacing w:after="0"/>
              <w:rPr>
                <w:lang w:val="en-US"/>
              </w:rPr>
            </w:pPr>
            <w:r w:rsidRPr="0EE13F3D">
              <w:rPr>
                <w:lang w:val="en-US"/>
              </w:rPr>
              <w:t xml:space="preserve">To provide an understanding of the seriousness associated with </w:t>
            </w:r>
            <w:proofErr w:type="gramStart"/>
            <w:r w:rsidRPr="0EE13F3D">
              <w:rPr>
                <w:lang w:val="en-US"/>
              </w:rPr>
              <w:t>Plagiarism</w:t>
            </w:r>
            <w:proofErr w:type="gramEnd"/>
          </w:p>
          <w:p w14:paraId="6B8D13CF" w14:textId="77777777" w:rsidR="0EE13F3D" w:rsidRDefault="0EE13F3D" w:rsidP="0EE13F3D">
            <w:pPr>
              <w:spacing w:after="0"/>
              <w:rPr>
                <w:lang w:val="en-US"/>
              </w:rPr>
            </w:pPr>
          </w:p>
          <w:p w14:paraId="1E3DD121" w14:textId="77777777" w:rsidR="0EE13F3D" w:rsidRDefault="0EE13F3D" w:rsidP="0EE13F3D">
            <w:pPr>
              <w:spacing w:after="0"/>
              <w:jc w:val="both"/>
            </w:pPr>
            <w:r w:rsidRPr="0EE13F3D">
              <w:rPr>
                <w:rFonts w:ascii="Calibri" w:eastAsia="Calibri" w:hAnsi="Calibri" w:cs="Calibri"/>
              </w:rPr>
              <w:t xml:space="preserve"> </w:t>
            </w:r>
          </w:p>
          <w:p w14:paraId="448CAC3D" w14:textId="77777777" w:rsidR="0EE13F3D" w:rsidRDefault="0EE13F3D" w:rsidP="0EE13F3D">
            <w:pPr>
              <w:spacing w:after="0"/>
              <w:jc w:val="both"/>
            </w:pPr>
            <w:r w:rsidRPr="0EE13F3D">
              <w:rPr>
                <w:rFonts w:ascii="Calibri" w:eastAsia="Calibri" w:hAnsi="Calibri" w:cs="Calibri"/>
              </w:rPr>
              <w:lastRenderedPageBreak/>
              <w:t xml:space="preserve"> </w:t>
            </w:r>
          </w:p>
          <w:p w14:paraId="63B8846A" w14:textId="77777777" w:rsidR="0EE13F3D" w:rsidRDefault="0EE13F3D" w:rsidP="0EE13F3D">
            <w:pPr>
              <w:spacing w:after="0"/>
              <w:jc w:val="both"/>
            </w:pPr>
            <w:r w:rsidRPr="0EE13F3D">
              <w:rPr>
                <w:rFonts w:ascii="Calibri" w:eastAsia="Calibri" w:hAnsi="Calibri" w:cs="Calibri"/>
              </w:rPr>
              <w:t xml:space="preserve"> </w:t>
            </w:r>
          </w:p>
        </w:tc>
      </w:tr>
      <w:tr w:rsidR="0EE13F3D" w14:paraId="115158E3" w14:textId="77777777" w:rsidTr="19AE39B5">
        <w:trPr>
          <w:trHeight w:val="300"/>
        </w:trPr>
        <w:tc>
          <w:tcPr>
            <w:tcW w:w="9015" w:type="dxa"/>
            <w:gridSpan w:val="7"/>
            <w:tcBorders>
              <w:top w:val="single" w:sz="8" w:space="0" w:color="auto"/>
              <w:left w:val="single" w:sz="8" w:space="0" w:color="auto"/>
              <w:bottom w:val="nil"/>
              <w:right w:val="single" w:sz="8" w:space="0" w:color="auto"/>
            </w:tcBorders>
          </w:tcPr>
          <w:p w14:paraId="39F9D5AD" w14:textId="77777777" w:rsidR="0EE13F3D" w:rsidRDefault="0EE13F3D" w:rsidP="0EE13F3D">
            <w:pPr>
              <w:spacing w:after="0"/>
              <w:jc w:val="both"/>
            </w:pPr>
            <w:r w:rsidRPr="0EE13F3D">
              <w:rPr>
                <w:rFonts w:ascii="Calibri" w:eastAsia="Calibri" w:hAnsi="Calibri" w:cs="Calibri"/>
                <w:b/>
                <w:bCs/>
                <w:lang w:val="en-US"/>
              </w:rPr>
              <w:lastRenderedPageBreak/>
              <w:t>Learning Outcomes – The Learners Should Be Able To:</w:t>
            </w:r>
            <w:r w:rsidRPr="0EE13F3D">
              <w:rPr>
                <w:rFonts w:ascii="Calibri" w:eastAsia="Calibri" w:hAnsi="Calibri" w:cs="Calibri"/>
              </w:rPr>
              <w:t xml:space="preserve"> </w:t>
            </w:r>
          </w:p>
          <w:p w14:paraId="408729C9" w14:textId="77777777" w:rsidR="0EE13F3D" w:rsidRDefault="0EE13F3D" w:rsidP="0EE13F3D">
            <w:pPr>
              <w:spacing w:after="0"/>
              <w:jc w:val="both"/>
            </w:pPr>
            <w:r w:rsidRPr="0EE13F3D">
              <w:rPr>
                <w:rFonts w:ascii="Calibri" w:eastAsia="Calibri" w:hAnsi="Calibri" w:cs="Calibri"/>
              </w:rPr>
              <w:t xml:space="preserve"> </w:t>
            </w:r>
          </w:p>
          <w:p w14:paraId="1C5AD8FE" w14:textId="77777777" w:rsidR="0EE13F3D" w:rsidRDefault="0EE13F3D" w:rsidP="0EE13F3D">
            <w:pPr>
              <w:pStyle w:val="ListParagraph"/>
              <w:numPr>
                <w:ilvl w:val="0"/>
                <w:numId w:val="14"/>
              </w:numPr>
              <w:spacing w:after="0"/>
              <w:rPr>
                <w:rFonts w:ascii="Calibri Light" w:eastAsia="Calibri Light" w:hAnsi="Calibri Light" w:cs="Calibri Light"/>
                <w:sz w:val="24"/>
                <w:szCs w:val="24"/>
              </w:rPr>
            </w:pPr>
            <w:r w:rsidRPr="0EE13F3D">
              <w:rPr>
                <w:rFonts w:ascii="Calibri Light" w:eastAsia="Calibri Light" w:hAnsi="Calibri Light" w:cs="Calibri Light"/>
                <w:sz w:val="24"/>
                <w:szCs w:val="24"/>
              </w:rPr>
              <w:t xml:space="preserve">To recall key elements of </w:t>
            </w:r>
            <w:r w:rsidR="7DD1D160" w:rsidRPr="0EE13F3D">
              <w:rPr>
                <w:rFonts w:ascii="Calibri Light" w:eastAsia="Calibri Light" w:hAnsi="Calibri Light" w:cs="Calibri Light"/>
                <w:sz w:val="24"/>
                <w:szCs w:val="24"/>
              </w:rPr>
              <w:t>referencing</w:t>
            </w:r>
            <w:r w:rsidR="7584431F" w:rsidRPr="0EE13F3D">
              <w:rPr>
                <w:rFonts w:ascii="Calibri Light" w:eastAsia="Calibri Light" w:hAnsi="Calibri Light" w:cs="Calibri Light"/>
                <w:sz w:val="24"/>
                <w:szCs w:val="24"/>
              </w:rPr>
              <w:t>- the importance</w:t>
            </w:r>
          </w:p>
          <w:p w14:paraId="64433AFF" w14:textId="77777777" w:rsidR="0EE13F3D" w:rsidRDefault="0EE13F3D" w:rsidP="0EE13F3D">
            <w:pPr>
              <w:pStyle w:val="ListParagraph"/>
              <w:numPr>
                <w:ilvl w:val="0"/>
                <w:numId w:val="14"/>
              </w:numPr>
              <w:spacing w:after="0"/>
              <w:rPr>
                <w:rFonts w:ascii="Calibri Light" w:eastAsia="Calibri Light" w:hAnsi="Calibri Light" w:cs="Calibri Light"/>
                <w:sz w:val="24"/>
                <w:szCs w:val="24"/>
              </w:rPr>
            </w:pPr>
            <w:r w:rsidRPr="0EE13F3D">
              <w:rPr>
                <w:rFonts w:ascii="Calibri Light" w:eastAsia="Calibri Light" w:hAnsi="Calibri Light" w:cs="Calibri Light"/>
                <w:sz w:val="24"/>
                <w:szCs w:val="24"/>
              </w:rPr>
              <w:t xml:space="preserve">Understand the different ways in which </w:t>
            </w:r>
            <w:r w:rsidR="75B63945" w:rsidRPr="0EE13F3D">
              <w:rPr>
                <w:rFonts w:ascii="Calibri Light" w:eastAsia="Calibri Light" w:hAnsi="Calibri Light" w:cs="Calibri Light"/>
                <w:sz w:val="24"/>
                <w:szCs w:val="24"/>
              </w:rPr>
              <w:t>plagiarism</w:t>
            </w:r>
            <w:r w:rsidR="14BE06A3" w:rsidRPr="0EE13F3D">
              <w:rPr>
                <w:rFonts w:ascii="Calibri Light" w:eastAsia="Calibri Light" w:hAnsi="Calibri Light" w:cs="Calibri Light"/>
                <w:sz w:val="24"/>
                <w:szCs w:val="24"/>
              </w:rPr>
              <w:t xml:space="preserve"> can be </w:t>
            </w:r>
            <w:proofErr w:type="gramStart"/>
            <w:r w:rsidR="14BE06A3" w:rsidRPr="0EE13F3D">
              <w:rPr>
                <w:rFonts w:ascii="Calibri Light" w:eastAsia="Calibri Light" w:hAnsi="Calibri Light" w:cs="Calibri Light"/>
                <w:sz w:val="24"/>
                <w:szCs w:val="24"/>
              </w:rPr>
              <w:t>committed</w:t>
            </w:r>
            <w:proofErr w:type="gramEnd"/>
          </w:p>
          <w:p w14:paraId="023B47B8" w14:textId="77777777" w:rsidR="0EE13F3D" w:rsidRDefault="0EE13F3D" w:rsidP="0EE13F3D">
            <w:pPr>
              <w:pStyle w:val="ListParagraph"/>
              <w:numPr>
                <w:ilvl w:val="0"/>
                <w:numId w:val="14"/>
              </w:numPr>
              <w:spacing w:after="0"/>
              <w:rPr>
                <w:rFonts w:ascii="Calibri Light" w:eastAsia="Calibri Light" w:hAnsi="Calibri Light" w:cs="Calibri Light"/>
                <w:sz w:val="24"/>
                <w:szCs w:val="24"/>
              </w:rPr>
            </w:pPr>
            <w:r w:rsidRPr="0EE13F3D">
              <w:rPr>
                <w:rFonts w:ascii="Calibri Light" w:eastAsia="Calibri Light" w:hAnsi="Calibri Light" w:cs="Calibri Light"/>
                <w:sz w:val="24"/>
                <w:szCs w:val="24"/>
              </w:rPr>
              <w:t xml:space="preserve">Evaluate the </w:t>
            </w:r>
            <w:r w:rsidR="026C170E" w:rsidRPr="0EE13F3D">
              <w:rPr>
                <w:rFonts w:ascii="Calibri Light" w:eastAsia="Calibri Light" w:hAnsi="Calibri Light" w:cs="Calibri Light"/>
                <w:sz w:val="24"/>
                <w:szCs w:val="24"/>
              </w:rPr>
              <w:t>effectiveness</w:t>
            </w:r>
            <w:r w:rsidR="38F18D65" w:rsidRPr="0EE13F3D">
              <w:rPr>
                <w:rFonts w:ascii="Calibri Light" w:eastAsia="Calibri Light" w:hAnsi="Calibri Light" w:cs="Calibri Light"/>
                <w:sz w:val="24"/>
                <w:szCs w:val="24"/>
              </w:rPr>
              <w:t xml:space="preserve"> of </w:t>
            </w:r>
            <w:proofErr w:type="gramStart"/>
            <w:r w:rsidR="38F18D65" w:rsidRPr="0EE13F3D">
              <w:rPr>
                <w:rFonts w:ascii="Calibri Light" w:eastAsia="Calibri Light" w:hAnsi="Calibri Light" w:cs="Calibri Light"/>
                <w:sz w:val="24"/>
                <w:szCs w:val="24"/>
              </w:rPr>
              <w:t>referencing</w:t>
            </w:r>
            <w:proofErr w:type="gramEnd"/>
            <w:r w:rsidR="38F18D65" w:rsidRPr="0EE13F3D">
              <w:rPr>
                <w:rFonts w:ascii="Calibri Light" w:eastAsia="Calibri Light" w:hAnsi="Calibri Light" w:cs="Calibri Light"/>
                <w:sz w:val="24"/>
                <w:szCs w:val="24"/>
              </w:rPr>
              <w:t xml:space="preserve"> </w:t>
            </w:r>
          </w:p>
          <w:p w14:paraId="373B13B8" w14:textId="77777777" w:rsidR="0EE13F3D" w:rsidRDefault="0EE13F3D" w:rsidP="0EE13F3D">
            <w:pPr>
              <w:pStyle w:val="ListParagraph"/>
              <w:numPr>
                <w:ilvl w:val="0"/>
                <w:numId w:val="14"/>
              </w:numPr>
              <w:spacing w:after="0"/>
              <w:rPr>
                <w:rFonts w:ascii="Calibri Light" w:eastAsia="Calibri Light" w:hAnsi="Calibri Light" w:cs="Calibri Light"/>
                <w:sz w:val="24"/>
                <w:szCs w:val="24"/>
              </w:rPr>
            </w:pPr>
            <w:r w:rsidRPr="0EE13F3D">
              <w:rPr>
                <w:rFonts w:ascii="Calibri Light" w:eastAsia="Calibri Light" w:hAnsi="Calibri Light" w:cs="Calibri Light"/>
                <w:sz w:val="24"/>
                <w:szCs w:val="24"/>
              </w:rPr>
              <w:t xml:space="preserve">Understand </w:t>
            </w:r>
            <w:r w:rsidR="526C59EF" w:rsidRPr="0EE13F3D">
              <w:rPr>
                <w:rFonts w:ascii="Calibri Light" w:eastAsia="Calibri Light" w:hAnsi="Calibri Light" w:cs="Calibri Light"/>
                <w:sz w:val="24"/>
                <w:szCs w:val="24"/>
              </w:rPr>
              <w:t xml:space="preserve">how to insert in- text citations and how to compile a reference </w:t>
            </w:r>
            <w:proofErr w:type="gramStart"/>
            <w:r w:rsidR="526C59EF" w:rsidRPr="0EE13F3D">
              <w:rPr>
                <w:rFonts w:ascii="Calibri Light" w:eastAsia="Calibri Light" w:hAnsi="Calibri Light" w:cs="Calibri Light"/>
                <w:sz w:val="24"/>
                <w:szCs w:val="24"/>
              </w:rPr>
              <w:t>list</w:t>
            </w:r>
            <w:proofErr w:type="gramEnd"/>
          </w:p>
          <w:p w14:paraId="70704452" w14:textId="77777777" w:rsidR="0EE13F3D" w:rsidRDefault="0EE13F3D" w:rsidP="0EE13F3D">
            <w:pPr>
              <w:spacing w:after="0"/>
              <w:jc w:val="both"/>
            </w:pPr>
            <w:r w:rsidRPr="0EE13F3D">
              <w:rPr>
                <w:rFonts w:ascii="Calibri" w:eastAsia="Calibri" w:hAnsi="Calibri" w:cs="Calibri"/>
              </w:rPr>
              <w:t xml:space="preserve"> </w:t>
            </w:r>
          </w:p>
          <w:p w14:paraId="1DFA03C3" w14:textId="77777777" w:rsidR="0EE13F3D" w:rsidRDefault="0EE13F3D" w:rsidP="0EE13F3D">
            <w:pPr>
              <w:spacing w:after="0"/>
              <w:jc w:val="both"/>
            </w:pPr>
            <w:r w:rsidRPr="0EE13F3D">
              <w:rPr>
                <w:rFonts w:ascii="Calibri" w:eastAsia="Calibri" w:hAnsi="Calibri" w:cs="Calibri"/>
              </w:rPr>
              <w:t xml:space="preserve"> </w:t>
            </w:r>
          </w:p>
          <w:p w14:paraId="1B6F20FD" w14:textId="77777777" w:rsidR="0EE13F3D" w:rsidRDefault="0EE13F3D" w:rsidP="0EE13F3D">
            <w:pPr>
              <w:spacing w:after="0"/>
              <w:jc w:val="both"/>
            </w:pPr>
            <w:r w:rsidRPr="0EE13F3D">
              <w:rPr>
                <w:rFonts w:ascii="Calibri" w:eastAsia="Calibri" w:hAnsi="Calibri" w:cs="Calibri"/>
              </w:rPr>
              <w:t xml:space="preserve"> </w:t>
            </w:r>
          </w:p>
        </w:tc>
      </w:tr>
      <w:tr w:rsidR="0EE13F3D" w14:paraId="7F84AA4D" w14:textId="77777777" w:rsidTr="19AE39B5">
        <w:trPr>
          <w:trHeight w:val="1020"/>
        </w:trPr>
        <w:tc>
          <w:tcPr>
            <w:tcW w:w="9015" w:type="dxa"/>
            <w:gridSpan w:val="7"/>
            <w:tcBorders>
              <w:top w:val="single" w:sz="8" w:space="0" w:color="auto"/>
              <w:left w:val="single" w:sz="8" w:space="0" w:color="auto"/>
              <w:bottom w:val="single" w:sz="8" w:space="0" w:color="auto"/>
              <w:right w:val="single" w:sz="8" w:space="0" w:color="auto"/>
            </w:tcBorders>
          </w:tcPr>
          <w:p w14:paraId="78CBC12C" w14:textId="77777777" w:rsidR="0EE13F3D" w:rsidRDefault="0EE13F3D" w:rsidP="0EE13F3D">
            <w:pPr>
              <w:spacing w:after="0"/>
              <w:jc w:val="both"/>
            </w:pPr>
            <w:r w:rsidRPr="0EE13F3D">
              <w:rPr>
                <w:rFonts w:ascii="Calibri" w:eastAsia="Calibri" w:hAnsi="Calibri" w:cs="Calibri"/>
                <w:b/>
                <w:bCs/>
                <w:lang w:val="en-US"/>
              </w:rPr>
              <w:t xml:space="preserve">Previous student knowledge required for the </w:t>
            </w:r>
            <w:proofErr w:type="gramStart"/>
            <w:r w:rsidRPr="0EE13F3D">
              <w:rPr>
                <w:rFonts w:ascii="Calibri" w:eastAsia="Calibri" w:hAnsi="Calibri" w:cs="Calibri"/>
                <w:b/>
                <w:bCs/>
                <w:lang w:val="en-US"/>
              </w:rPr>
              <w:t>session:-</w:t>
            </w:r>
            <w:proofErr w:type="gramEnd"/>
            <w:r w:rsidRPr="0EE13F3D">
              <w:rPr>
                <w:rFonts w:ascii="Calibri" w:eastAsia="Calibri" w:hAnsi="Calibri" w:cs="Calibri"/>
              </w:rPr>
              <w:t xml:space="preserve"> </w:t>
            </w:r>
          </w:p>
          <w:p w14:paraId="3BBEA47A" w14:textId="77777777" w:rsidR="0EE13F3D" w:rsidRDefault="0EE13F3D" w:rsidP="0EE13F3D">
            <w:pPr>
              <w:spacing w:after="0"/>
              <w:jc w:val="both"/>
            </w:pPr>
            <w:r w:rsidRPr="0EE13F3D">
              <w:rPr>
                <w:rFonts w:ascii="Calibri" w:eastAsia="Calibri" w:hAnsi="Calibri" w:cs="Calibri"/>
              </w:rPr>
              <w:t xml:space="preserve"> </w:t>
            </w:r>
          </w:p>
          <w:p w14:paraId="1BB8C0F4" w14:textId="77777777" w:rsidR="0EE13F3D" w:rsidRDefault="0EE13F3D" w:rsidP="0EE13F3D">
            <w:pPr>
              <w:spacing w:after="0"/>
              <w:jc w:val="both"/>
            </w:pPr>
            <w:r w:rsidRPr="0EE13F3D">
              <w:rPr>
                <w:rFonts w:ascii="Calibri" w:eastAsia="Calibri" w:hAnsi="Calibri" w:cs="Calibri"/>
                <w:lang w:val="en-US"/>
              </w:rPr>
              <w:t xml:space="preserve">The student knowledge will be limited as this is an introductory lesson </w:t>
            </w:r>
            <w:proofErr w:type="gramStart"/>
            <w:r w:rsidRPr="0EE13F3D">
              <w:rPr>
                <w:rFonts w:ascii="Calibri" w:eastAsia="Calibri" w:hAnsi="Calibri" w:cs="Calibri"/>
                <w:lang w:val="en-US"/>
              </w:rPr>
              <w:t>to</w:t>
            </w:r>
            <w:proofErr w:type="gramEnd"/>
            <w:r w:rsidRPr="0EE13F3D">
              <w:rPr>
                <w:rFonts w:ascii="Calibri" w:eastAsia="Calibri" w:hAnsi="Calibri" w:cs="Calibri"/>
                <w:lang w:val="en-US"/>
              </w:rPr>
              <w:t xml:space="preserve"> </w:t>
            </w:r>
            <w:r w:rsidR="3A699D21" w:rsidRPr="0EE13F3D">
              <w:rPr>
                <w:rFonts w:ascii="Calibri" w:eastAsia="Calibri" w:hAnsi="Calibri" w:cs="Calibri"/>
                <w:lang w:val="en-US"/>
              </w:rPr>
              <w:t>referencing.</w:t>
            </w:r>
            <w:r w:rsidRPr="0EE13F3D">
              <w:rPr>
                <w:rFonts w:ascii="Calibri" w:eastAsia="Calibri" w:hAnsi="Calibri" w:cs="Calibri"/>
              </w:rPr>
              <w:t xml:space="preserve"> </w:t>
            </w:r>
          </w:p>
          <w:p w14:paraId="19CF01F2" w14:textId="77777777" w:rsidR="0EE13F3D" w:rsidRDefault="0EE13F3D" w:rsidP="0EE13F3D">
            <w:pPr>
              <w:spacing w:after="0"/>
              <w:jc w:val="both"/>
            </w:pPr>
            <w:r w:rsidRPr="0EE13F3D">
              <w:rPr>
                <w:rFonts w:ascii="Calibri" w:eastAsia="Calibri" w:hAnsi="Calibri" w:cs="Calibri"/>
              </w:rPr>
              <w:t xml:space="preserve"> </w:t>
            </w:r>
          </w:p>
          <w:p w14:paraId="358A6852" w14:textId="77777777" w:rsidR="0EE13F3D" w:rsidRDefault="0EE13F3D" w:rsidP="0EE13F3D">
            <w:pPr>
              <w:spacing w:after="0"/>
              <w:jc w:val="both"/>
            </w:pPr>
            <w:r w:rsidRPr="0EE13F3D">
              <w:rPr>
                <w:rFonts w:ascii="Calibri" w:eastAsia="Calibri" w:hAnsi="Calibri" w:cs="Calibri"/>
              </w:rPr>
              <w:t xml:space="preserve"> </w:t>
            </w:r>
          </w:p>
          <w:p w14:paraId="19D0EF9A" w14:textId="77777777" w:rsidR="0EE13F3D" w:rsidRDefault="0EE13F3D" w:rsidP="0EE13F3D">
            <w:pPr>
              <w:spacing w:after="0"/>
              <w:jc w:val="both"/>
            </w:pPr>
            <w:r w:rsidRPr="0EE13F3D">
              <w:rPr>
                <w:rFonts w:ascii="Calibri" w:eastAsia="Calibri" w:hAnsi="Calibri" w:cs="Calibri"/>
              </w:rPr>
              <w:t xml:space="preserve"> </w:t>
            </w:r>
          </w:p>
        </w:tc>
      </w:tr>
      <w:tr w:rsidR="0EE13F3D" w14:paraId="148A0D24" w14:textId="77777777" w:rsidTr="19AE39B5">
        <w:trPr>
          <w:trHeight w:val="300"/>
        </w:trPr>
        <w:tc>
          <w:tcPr>
            <w:tcW w:w="9015" w:type="dxa"/>
            <w:gridSpan w:val="7"/>
            <w:tcBorders>
              <w:top w:val="single" w:sz="8" w:space="0" w:color="auto"/>
              <w:left w:val="single" w:sz="8" w:space="0" w:color="auto"/>
              <w:bottom w:val="single" w:sz="8" w:space="0" w:color="auto"/>
              <w:right w:val="single" w:sz="8" w:space="0" w:color="auto"/>
            </w:tcBorders>
          </w:tcPr>
          <w:p w14:paraId="1F86577E" w14:textId="77777777" w:rsidR="0EE13F3D" w:rsidRDefault="0EE13F3D" w:rsidP="0EE13F3D">
            <w:pPr>
              <w:spacing w:after="0"/>
              <w:jc w:val="both"/>
            </w:pPr>
            <w:r w:rsidRPr="0EE13F3D">
              <w:rPr>
                <w:rFonts w:ascii="Calibri" w:eastAsia="Calibri" w:hAnsi="Calibri" w:cs="Calibri"/>
                <w:b/>
                <w:bCs/>
                <w:lang w:val="en-US"/>
              </w:rPr>
              <w:t>Anticipated difficulties (if applicable):</w:t>
            </w:r>
            <w:r w:rsidRPr="0EE13F3D">
              <w:rPr>
                <w:rFonts w:ascii="Calibri" w:eastAsia="Calibri" w:hAnsi="Calibri" w:cs="Calibri"/>
              </w:rPr>
              <w:t xml:space="preserve"> </w:t>
            </w:r>
          </w:p>
          <w:p w14:paraId="7FD738A3" w14:textId="77777777" w:rsidR="0EE13F3D" w:rsidRDefault="0EE13F3D" w:rsidP="0EE13F3D">
            <w:pPr>
              <w:spacing w:after="0"/>
              <w:jc w:val="both"/>
            </w:pPr>
            <w:r w:rsidRPr="0EE13F3D">
              <w:rPr>
                <w:rFonts w:ascii="Calibri" w:eastAsia="Calibri" w:hAnsi="Calibri" w:cs="Calibri"/>
              </w:rPr>
              <w:t xml:space="preserve"> </w:t>
            </w:r>
          </w:p>
          <w:p w14:paraId="7EA4CA6F" w14:textId="77777777" w:rsidR="10BE34EF" w:rsidRDefault="10BE34EF" w:rsidP="0EE13F3D">
            <w:pPr>
              <w:spacing w:after="0"/>
              <w:jc w:val="both"/>
            </w:pPr>
            <w:r w:rsidRPr="0EE13F3D">
              <w:rPr>
                <w:rFonts w:ascii="Calibri Light" w:eastAsia="Calibri Light" w:hAnsi="Calibri Light" w:cs="Calibri Light"/>
                <w:b/>
                <w:bCs/>
                <w:sz w:val="24"/>
                <w:szCs w:val="24"/>
                <w:u w:val="single"/>
                <w:lang w:val="en-US"/>
              </w:rPr>
              <w:t>Language barrier</w:t>
            </w:r>
          </w:p>
          <w:p w14:paraId="12F70308" w14:textId="77777777" w:rsidR="10BE34EF" w:rsidRDefault="10BE34EF" w:rsidP="0EE13F3D">
            <w:pPr>
              <w:spacing w:after="0"/>
              <w:jc w:val="both"/>
              <w:rPr>
                <w:rFonts w:ascii="Calibri Light" w:eastAsia="Calibri Light" w:hAnsi="Calibri Light" w:cs="Calibri Light"/>
                <w:sz w:val="24"/>
                <w:szCs w:val="24"/>
                <w:lang w:val="en-US"/>
              </w:rPr>
            </w:pPr>
            <w:r w:rsidRPr="0EE13F3D">
              <w:rPr>
                <w:rFonts w:ascii="Calibri Light" w:eastAsia="Calibri Light" w:hAnsi="Calibri Light" w:cs="Calibri Light"/>
                <w:sz w:val="24"/>
                <w:szCs w:val="24"/>
                <w:lang w:val="en-US"/>
              </w:rPr>
              <w:t xml:space="preserve">Many of the students are not EFL which can be challenging, </w:t>
            </w:r>
            <w:r w:rsidR="63982BAC" w:rsidRPr="0EE13F3D">
              <w:rPr>
                <w:rFonts w:ascii="Calibri Light" w:eastAsia="Calibri Light" w:hAnsi="Calibri Light" w:cs="Calibri Light"/>
                <w:sz w:val="24"/>
                <w:szCs w:val="24"/>
                <w:lang w:val="en-US"/>
              </w:rPr>
              <w:t>especially</w:t>
            </w:r>
            <w:r w:rsidRPr="0EE13F3D">
              <w:rPr>
                <w:rFonts w:ascii="Calibri Light" w:eastAsia="Calibri Light" w:hAnsi="Calibri Light" w:cs="Calibri Light"/>
                <w:sz w:val="24"/>
                <w:szCs w:val="24"/>
                <w:lang w:val="en-US"/>
              </w:rPr>
              <w:t xml:space="preserve"> when explaining </w:t>
            </w:r>
            <w:r w:rsidR="3F382ACF" w:rsidRPr="0EE13F3D">
              <w:rPr>
                <w:rFonts w:ascii="Calibri Light" w:eastAsia="Calibri Light" w:hAnsi="Calibri Light" w:cs="Calibri Light"/>
                <w:sz w:val="24"/>
                <w:szCs w:val="24"/>
                <w:lang w:val="en-US"/>
              </w:rPr>
              <w:t>new concepts such as “referencing” and “plagiarism”.</w:t>
            </w:r>
          </w:p>
          <w:p w14:paraId="293C0361" w14:textId="77777777" w:rsidR="0EE13F3D" w:rsidRDefault="0EE13F3D" w:rsidP="0EE13F3D">
            <w:pPr>
              <w:spacing w:after="0"/>
              <w:jc w:val="both"/>
            </w:pPr>
            <w:r w:rsidRPr="0EE13F3D">
              <w:rPr>
                <w:rFonts w:ascii="Calibri Light" w:eastAsia="Calibri Light" w:hAnsi="Calibri Light" w:cs="Calibri Light"/>
                <w:b/>
                <w:bCs/>
                <w:sz w:val="24"/>
                <w:szCs w:val="24"/>
                <w:u w:val="single"/>
                <w:lang w:val="en-US"/>
              </w:rPr>
              <w:t>Technology difficulties</w:t>
            </w:r>
            <w:r w:rsidRPr="0EE13F3D">
              <w:rPr>
                <w:rFonts w:ascii="Calibri Light" w:eastAsia="Calibri Light" w:hAnsi="Calibri Light" w:cs="Calibri Light"/>
                <w:sz w:val="24"/>
                <w:szCs w:val="24"/>
              </w:rPr>
              <w:t xml:space="preserve"> </w:t>
            </w:r>
          </w:p>
          <w:p w14:paraId="7E5A5FED" w14:textId="77777777" w:rsidR="34686FC6" w:rsidRDefault="34686FC6" w:rsidP="0EE13F3D">
            <w:pPr>
              <w:spacing w:after="0"/>
              <w:jc w:val="both"/>
            </w:pPr>
            <w:r w:rsidRPr="0EE13F3D">
              <w:rPr>
                <w:rFonts w:ascii="Calibri Light" w:eastAsia="Calibri Light" w:hAnsi="Calibri Light" w:cs="Calibri Light"/>
                <w:sz w:val="24"/>
                <w:szCs w:val="24"/>
                <w:lang w:val="en-US"/>
              </w:rPr>
              <w:t>As this is being performed over Teams, in the event of technology breakdown I will ensure a recorded session with links to the Kahoot quiz is accessible via the VLE “Moodle” for students to access.</w:t>
            </w:r>
          </w:p>
          <w:p w14:paraId="6C1EF012" w14:textId="77777777" w:rsidR="0EE13F3D" w:rsidRDefault="0EE13F3D" w:rsidP="0EE13F3D">
            <w:pPr>
              <w:spacing w:after="0"/>
              <w:jc w:val="both"/>
            </w:pPr>
            <w:r w:rsidRPr="0EE13F3D">
              <w:rPr>
                <w:rFonts w:ascii="Calibri Light" w:eastAsia="Calibri Light" w:hAnsi="Calibri Light" w:cs="Calibri Light"/>
                <w:b/>
                <w:bCs/>
                <w:sz w:val="24"/>
                <w:szCs w:val="24"/>
                <w:u w:val="single"/>
                <w:lang w:val="en-US"/>
              </w:rPr>
              <w:t>Students with additional needs</w:t>
            </w:r>
            <w:r w:rsidRPr="0EE13F3D">
              <w:rPr>
                <w:rFonts w:ascii="Calibri Light" w:eastAsia="Calibri Light" w:hAnsi="Calibri Light" w:cs="Calibri Light"/>
                <w:sz w:val="24"/>
                <w:szCs w:val="24"/>
              </w:rPr>
              <w:t xml:space="preserve"> </w:t>
            </w:r>
          </w:p>
          <w:p w14:paraId="79ECCECF" w14:textId="01814F04" w:rsidR="0EE13F3D" w:rsidRDefault="0EE13F3D" w:rsidP="0EE13F3D">
            <w:pPr>
              <w:spacing w:after="0"/>
              <w:jc w:val="both"/>
              <w:rPr>
                <w:rFonts w:ascii="Calibri Light" w:eastAsia="Calibri Light" w:hAnsi="Calibri Light" w:cs="Calibri Light"/>
                <w:sz w:val="24"/>
                <w:szCs w:val="24"/>
                <w:lang w:val="en-US"/>
              </w:rPr>
            </w:pPr>
            <w:r w:rsidRPr="0EE13F3D">
              <w:rPr>
                <w:rFonts w:ascii="Calibri Light" w:eastAsia="Calibri Light" w:hAnsi="Calibri Light" w:cs="Calibri Light"/>
                <w:sz w:val="24"/>
                <w:szCs w:val="24"/>
                <w:lang w:val="en-US"/>
              </w:rPr>
              <w:t xml:space="preserve">To ensure equality is upheld, I will </w:t>
            </w:r>
            <w:r w:rsidR="006333BD">
              <w:rPr>
                <w:rFonts w:ascii="Calibri Light" w:eastAsia="Calibri Light" w:hAnsi="Calibri Light" w:cs="Calibri Light"/>
                <w:sz w:val="24"/>
                <w:szCs w:val="24"/>
                <w:lang w:val="en-US"/>
              </w:rPr>
              <w:t>make sure</w:t>
            </w:r>
            <w:r w:rsidRPr="0EE13F3D">
              <w:rPr>
                <w:rFonts w:ascii="Calibri Light" w:eastAsia="Calibri Light" w:hAnsi="Calibri Light" w:cs="Calibri Light"/>
                <w:sz w:val="24"/>
                <w:szCs w:val="24"/>
                <w:lang w:val="en-US"/>
              </w:rPr>
              <w:t xml:space="preserve"> that any students in the class who require additional support are </w:t>
            </w:r>
            <w:r w:rsidR="006333BD">
              <w:rPr>
                <w:rFonts w:ascii="Calibri Light" w:eastAsia="Calibri Light" w:hAnsi="Calibri Light" w:cs="Calibri Light"/>
                <w:sz w:val="24"/>
                <w:szCs w:val="24"/>
                <w:lang w:val="en-US"/>
              </w:rPr>
              <w:t>supported positively</w:t>
            </w:r>
            <w:r w:rsidR="13BAE25F" w:rsidRPr="0EE13F3D">
              <w:rPr>
                <w:rFonts w:ascii="Calibri Light" w:eastAsia="Calibri Light" w:hAnsi="Calibri Light" w:cs="Calibri Light"/>
                <w:sz w:val="24"/>
                <w:szCs w:val="24"/>
                <w:lang w:val="en-US"/>
              </w:rPr>
              <w:t xml:space="preserve"> and offered time after the session should they need me to explain any information which they struggled to understand during the session. </w:t>
            </w:r>
          </w:p>
          <w:p w14:paraId="0CC6C72D" w14:textId="77777777" w:rsidR="0EE13F3D" w:rsidRDefault="0EE13F3D" w:rsidP="0EE13F3D">
            <w:pPr>
              <w:spacing w:after="0"/>
              <w:jc w:val="both"/>
            </w:pPr>
            <w:r w:rsidRPr="0EE13F3D">
              <w:rPr>
                <w:rFonts w:ascii="Calibri" w:eastAsia="Calibri" w:hAnsi="Calibri" w:cs="Calibri"/>
              </w:rPr>
              <w:t xml:space="preserve"> </w:t>
            </w:r>
          </w:p>
          <w:p w14:paraId="40D3B315" w14:textId="77777777" w:rsidR="0EE13F3D" w:rsidRDefault="0EE13F3D" w:rsidP="0EE13F3D">
            <w:pPr>
              <w:spacing w:after="0"/>
              <w:jc w:val="both"/>
            </w:pPr>
            <w:r w:rsidRPr="0EE13F3D">
              <w:rPr>
                <w:rFonts w:ascii="Calibri" w:eastAsia="Calibri" w:hAnsi="Calibri" w:cs="Calibri"/>
              </w:rPr>
              <w:t xml:space="preserve"> </w:t>
            </w:r>
          </w:p>
        </w:tc>
      </w:tr>
      <w:tr w:rsidR="0EE13F3D" w14:paraId="4A1C90C0" w14:textId="77777777" w:rsidTr="19AE39B5">
        <w:trPr>
          <w:trHeight w:val="300"/>
        </w:trPr>
        <w:tc>
          <w:tcPr>
            <w:tcW w:w="9015" w:type="dxa"/>
            <w:gridSpan w:val="7"/>
            <w:tcBorders>
              <w:top w:val="single" w:sz="8" w:space="0" w:color="auto"/>
              <w:left w:val="single" w:sz="8" w:space="0" w:color="auto"/>
              <w:bottom w:val="single" w:sz="8" w:space="0" w:color="auto"/>
              <w:right w:val="single" w:sz="8" w:space="0" w:color="auto"/>
            </w:tcBorders>
          </w:tcPr>
          <w:p w14:paraId="0F26CFC2" w14:textId="77777777" w:rsidR="0EE13F3D" w:rsidRDefault="0EE13F3D" w:rsidP="0EE13F3D">
            <w:pPr>
              <w:spacing w:after="0"/>
              <w:jc w:val="both"/>
            </w:pPr>
            <w:r w:rsidRPr="0EE13F3D">
              <w:rPr>
                <w:rFonts w:ascii="Calibri" w:eastAsia="Calibri" w:hAnsi="Calibri" w:cs="Calibri"/>
                <w:b/>
                <w:bCs/>
                <w:lang w:val="en-US"/>
              </w:rPr>
              <w:t>Professional Standards (where are these being met within the session)</w:t>
            </w:r>
            <w:r w:rsidRPr="0EE13F3D">
              <w:rPr>
                <w:rFonts w:ascii="Calibri" w:eastAsia="Calibri" w:hAnsi="Calibri" w:cs="Calibri"/>
              </w:rPr>
              <w:t xml:space="preserve"> </w:t>
            </w:r>
          </w:p>
          <w:p w14:paraId="5EFD095C" w14:textId="77777777" w:rsidR="0EE13F3D" w:rsidRDefault="0EE13F3D" w:rsidP="0EE13F3D">
            <w:pPr>
              <w:spacing w:after="0"/>
              <w:jc w:val="both"/>
            </w:pPr>
            <w:r w:rsidRPr="0EE13F3D">
              <w:rPr>
                <w:rFonts w:ascii="Times New Roman" w:eastAsia="Times New Roman" w:hAnsi="Times New Roman" w:cs="Times New Roman"/>
                <w:sz w:val="24"/>
                <w:szCs w:val="24"/>
              </w:rPr>
              <w:t xml:space="preserve"> </w:t>
            </w:r>
          </w:p>
          <w:p w14:paraId="2C5CFDFE" w14:textId="77777777" w:rsidR="0EE13F3D" w:rsidRDefault="0EE13F3D" w:rsidP="0EE13F3D">
            <w:pPr>
              <w:spacing w:after="0"/>
              <w:jc w:val="both"/>
            </w:pPr>
            <w:r w:rsidRPr="0EE13F3D">
              <w:rPr>
                <w:rFonts w:ascii="Calibri Light" w:eastAsia="Calibri Light" w:hAnsi="Calibri Light" w:cs="Calibri Light"/>
                <w:b/>
                <w:bCs/>
                <w:sz w:val="24"/>
                <w:szCs w:val="24"/>
                <w:lang w:val="en-US"/>
              </w:rPr>
              <w:t xml:space="preserve">Area of </w:t>
            </w:r>
            <w:proofErr w:type="gramStart"/>
            <w:r w:rsidRPr="0EE13F3D">
              <w:rPr>
                <w:rFonts w:ascii="Calibri Light" w:eastAsia="Calibri Light" w:hAnsi="Calibri Light" w:cs="Calibri Light"/>
                <w:b/>
                <w:bCs/>
                <w:sz w:val="24"/>
                <w:szCs w:val="24"/>
                <w:lang w:val="en-US"/>
              </w:rPr>
              <w:t>activity:-</w:t>
            </w:r>
            <w:proofErr w:type="gramEnd"/>
            <w:r w:rsidRPr="0EE13F3D">
              <w:rPr>
                <w:rFonts w:ascii="Calibri Light" w:eastAsia="Calibri Light" w:hAnsi="Calibri Light" w:cs="Calibri Light"/>
                <w:b/>
                <w:bCs/>
                <w:sz w:val="24"/>
                <w:szCs w:val="24"/>
                <w:lang w:val="en-US"/>
              </w:rPr>
              <w:t xml:space="preserve"> </w:t>
            </w:r>
            <w:r w:rsidRPr="0EE13F3D">
              <w:rPr>
                <w:rFonts w:ascii="Calibri Light" w:eastAsia="Calibri Light" w:hAnsi="Calibri Light" w:cs="Calibri Light"/>
                <w:sz w:val="24"/>
                <w:szCs w:val="24"/>
                <w:lang w:val="en-US"/>
              </w:rPr>
              <w:t>A1-A5</w:t>
            </w:r>
            <w:r w:rsidRPr="0EE13F3D">
              <w:rPr>
                <w:rFonts w:ascii="Calibri Light" w:eastAsia="Calibri Light" w:hAnsi="Calibri Light" w:cs="Calibri Light"/>
                <w:sz w:val="24"/>
                <w:szCs w:val="24"/>
              </w:rPr>
              <w:t xml:space="preserve"> </w:t>
            </w:r>
          </w:p>
          <w:p w14:paraId="0688BE83" w14:textId="77777777" w:rsidR="0EE13F3D" w:rsidRDefault="0EE13F3D" w:rsidP="0EE13F3D">
            <w:pPr>
              <w:spacing w:after="0"/>
              <w:jc w:val="both"/>
            </w:pPr>
            <w:r w:rsidRPr="0EE13F3D">
              <w:rPr>
                <w:rFonts w:ascii="Calibri Light" w:eastAsia="Calibri Light" w:hAnsi="Calibri Light" w:cs="Calibri Light"/>
                <w:b/>
                <w:bCs/>
                <w:sz w:val="24"/>
                <w:szCs w:val="24"/>
                <w:lang w:val="en-US"/>
              </w:rPr>
              <w:t xml:space="preserve">Core </w:t>
            </w:r>
            <w:proofErr w:type="gramStart"/>
            <w:r w:rsidRPr="0EE13F3D">
              <w:rPr>
                <w:rFonts w:ascii="Calibri Light" w:eastAsia="Calibri Light" w:hAnsi="Calibri Light" w:cs="Calibri Light"/>
                <w:b/>
                <w:bCs/>
                <w:sz w:val="24"/>
                <w:szCs w:val="24"/>
                <w:lang w:val="en-US"/>
              </w:rPr>
              <w:t>Knowledge:-</w:t>
            </w:r>
            <w:proofErr w:type="gramEnd"/>
            <w:r w:rsidRPr="0EE13F3D">
              <w:rPr>
                <w:rFonts w:ascii="Calibri Light" w:eastAsia="Calibri Light" w:hAnsi="Calibri Light" w:cs="Calibri Light"/>
                <w:b/>
                <w:bCs/>
                <w:sz w:val="24"/>
                <w:szCs w:val="24"/>
                <w:lang w:val="en-US"/>
              </w:rPr>
              <w:t xml:space="preserve"> </w:t>
            </w:r>
            <w:r w:rsidRPr="0EE13F3D">
              <w:rPr>
                <w:rFonts w:ascii="Calibri Light" w:eastAsia="Calibri Light" w:hAnsi="Calibri Light" w:cs="Calibri Light"/>
                <w:sz w:val="24"/>
                <w:szCs w:val="24"/>
                <w:lang w:val="en-US"/>
              </w:rPr>
              <w:t>K1-K6</w:t>
            </w:r>
            <w:r w:rsidRPr="0EE13F3D">
              <w:rPr>
                <w:rFonts w:ascii="Calibri Light" w:eastAsia="Calibri Light" w:hAnsi="Calibri Light" w:cs="Calibri Light"/>
                <w:sz w:val="24"/>
                <w:szCs w:val="24"/>
              </w:rPr>
              <w:t xml:space="preserve"> </w:t>
            </w:r>
          </w:p>
          <w:p w14:paraId="470154C6" w14:textId="77777777" w:rsidR="0EE13F3D" w:rsidRDefault="0EE13F3D" w:rsidP="0EE13F3D">
            <w:pPr>
              <w:spacing w:after="0"/>
              <w:jc w:val="both"/>
            </w:pPr>
            <w:r w:rsidRPr="0EE13F3D">
              <w:rPr>
                <w:rFonts w:ascii="Calibri Light" w:eastAsia="Calibri Light" w:hAnsi="Calibri Light" w:cs="Calibri Light"/>
                <w:b/>
                <w:bCs/>
                <w:sz w:val="24"/>
                <w:szCs w:val="24"/>
                <w:lang w:val="en-US"/>
              </w:rPr>
              <w:t xml:space="preserve">Professional </w:t>
            </w:r>
            <w:proofErr w:type="gramStart"/>
            <w:r w:rsidRPr="0EE13F3D">
              <w:rPr>
                <w:rFonts w:ascii="Calibri Light" w:eastAsia="Calibri Light" w:hAnsi="Calibri Light" w:cs="Calibri Light"/>
                <w:b/>
                <w:bCs/>
                <w:sz w:val="24"/>
                <w:szCs w:val="24"/>
                <w:lang w:val="en-US"/>
              </w:rPr>
              <w:t>Values:-</w:t>
            </w:r>
            <w:proofErr w:type="gramEnd"/>
            <w:r w:rsidRPr="0EE13F3D">
              <w:rPr>
                <w:rFonts w:ascii="Calibri Light" w:eastAsia="Calibri Light" w:hAnsi="Calibri Light" w:cs="Calibri Light"/>
                <w:sz w:val="24"/>
                <w:szCs w:val="24"/>
                <w:lang w:val="en-US"/>
              </w:rPr>
              <w:t xml:space="preserve"> V1-V4</w:t>
            </w:r>
            <w:r w:rsidRPr="0EE13F3D">
              <w:rPr>
                <w:rFonts w:ascii="Calibri Light" w:eastAsia="Calibri Light" w:hAnsi="Calibri Light" w:cs="Calibri Light"/>
                <w:sz w:val="24"/>
                <w:szCs w:val="24"/>
              </w:rPr>
              <w:t xml:space="preserve"> </w:t>
            </w:r>
          </w:p>
          <w:p w14:paraId="191DF7B7" w14:textId="77777777" w:rsidR="0EE13F3D" w:rsidRDefault="0EE13F3D" w:rsidP="0EE13F3D">
            <w:pPr>
              <w:spacing w:after="0"/>
              <w:jc w:val="both"/>
            </w:pPr>
            <w:r w:rsidRPr="0EE13F3D">
              <w:rPr>
                <w:rFonts w:ascii="Calibri Light" w:eastAsia="Calibri Light" w:hAnsi="Calibri Light" w:cs="Calibri Light"/>
                <w:b/>
                <w:bCs/>
                <w:sz w:val="24"/>
                <w:szCs w:val="24"/>
                <w:u w:val="single"/>
                <w:lang w:val="en-US"/>
              </w:rPr>
              <w:t xml:space="preserve">A1- Design and plan learning activities and/or </w:t>
            </w:r>
            <w:proofErr w:type="spellStart"/>
            <w:r w:rsidRPr="0EE13F3D">
              <w:rPr>
                <w:rFonts w:ascii="Calibri Light" w:eastAsia="Calibri Light" w:hAnsi="Calibri Light" w:cs="Calibri Light"/>
                <w:b/>
                <w:bCs/>
                <w:sz w:val="24"/>
                <w:szCs w:val="24"/>
                <w:u w:val="single"/>
                <w:lang w:val="en-US"/>
              </w:rPr>
              <w:t>programmes</w:t>
            </w:r>
            <w:proofErr w:type="spellEnd"/>
            <w:r w:rsidRPr="0EE13F3D">
              <w:rPr>
                <w:rFonts w:ascii="Calibri Light" w:eastAsia="Calibri Light" w:hAnsi="Calibri Light" w:cs="Calibri Light"/>
                <w:b/>
                <w:bCs/>
                <w:sz w:val="24"/>
                <w:szCs w:val="24"/>
                <w:u w:val="single"/>
                <w:lang w:val="en-US"/>
              </w:rPr>
              <w:t xml:space="preserve"> of study</w:t>
            </w:r>
            <w:r w:rsidRPr="0EE13F3D">
              <w:rPr>
                <w:rFonts w:ascii="Calibri Light" w:eastAsia="Calibri Light" w:hAnsi="Calibri Light" w:cs="Calibri Light"/>
                <w:sz w:val="24"/>
                <w:szCs w:val="24"/>
              </w:rPr>
              <w:t xml:space="preserve"> </w:t>
            </w:r>
          </w:p>
          <w:p w14:paraId="2DB4DB68" w14:textId="319AC6D9" w:rsidR="0EE13F3D" w:rsidRDefault="0EE13F3D" w:rsidP="0EE13F3D">
            <w:pPr>
              <w:spacing w:after="0"/>
              <w:jc w:val="both"/>
              <w:rPr>
                <w:rFonts w:ascii="Calibri Light" w:eastAsia="Calibri Light" w:hAnsi="Calibri Light" w:cs="Calibri Light"/>
                <w:sz w:val="24"/>
                <w:szCs w:val="24"/>
              </w:rPr>
            </w:pPr>
            <w:r w:rsidRPr="0EE13F3D">
              <w:rPr>
                <w:rFonts w:ascii="Calibri Light" w:eastAsia="Calibri Light" w:hAnsi="Calibri Light" w:cs="Calibri Light"/>
                <w:sz w:val="24"/>
                <w:szCs w:val="24"/>
                <w:lang w:val="en-US"/>
              </w:rPr>
              <w:t>The lesson has been designed to meet the needs of its audience. A professional programme (P</w:t>
            </w:r>
            <w:r w:rsidR="006333BD">
              <w:rPr>
                <w:rFonts w:ascii="Calibri Light" w:eastAsia="Calibri Light" w:hAnsi="Calibri Light" w:cs="Calibri Light"/>
                <w:sz w:val="24"/>
                <w:szCs w:val="24"/>
                <w:lang w:val="en-US"/>
              </w:rPr>
              <w:t xml:space="preserve">ower </w:t>
            </w:r>
            <w:r w:rsidRPr="0EE13F3D">
              <w:rPr>
                <w:rFonts w:ascii="Calibri Light" w:eastAsia="Calibri Light" w:hAnsi="Calibri Light" w:cs="Calibri Light"/>
                <w:sz w:val="24"/>
                <w:szCs w:val="24"/>
                <w:lang w:val="en-US"/>
              </w:rPr>
              <w:t>P</w:t>
            </w:r>
            <w:r w:rsidR="006333BD">
              <w:rPr>
                <w:rFonts w:ascii="Calibri Light" w:eastAsia="Calibri Light" w:hAnsi="Calibri Light" w:cs="Calibri Light"/>
                <w:sz w:val="24"/>
                <w:szCs w:val="24"/>
                <w:lang w:val="en-US"/>
              </w:rPr>
              <w:t>oint</w:t>
            </w:r>
            <w:r w:rsidRPr="0EE13F3D">
              <w:rPr>
                <w:rFonts w:ascii="Calibri Light" w:eastAsia="Calibri Light" w:hAnsi="Calibri Light" w:cs="Calibri Light"/>
                <w:sz w:val="24"/>
                <w:szCs w:val="24"/>
                <w:lang w:val="en-US"/>
              </w:rPr>
              <w:t xml:space="preserve">) has been </w:t>
            </w:r>
            <w:r w:rsidR="006333BD">
              <w:rPr>
                <w:rFonts w:ascii="Calibri Light" w:eastAsia="Calibri Light" w:hAnsi="Calibri Light" w:cs="Calibri Light"/>
                <w:sz w:val="24"/>
                <w:szCs w:val="24"/>
                <w:lang w:val="en-US"/>
              </w:rPr>
              <w:t>employed</w:t>
            </w:r>
            <w:r w:rsidRPr="0EE13F3D">
              <w:rPr>
                <w:rFonts w:ascii="Calibri Light" w:eastAsia="Calibri Light" w:hAnsi="Calibri Light" w:cs="Calibri Light"/>
                <w:sz w:val="24"/>
                <w:szCs w:val="24"/>
                <w:lang w:val="en-US"/>
              </w:rPr>
              <w:t xml:space="preserve"> as the </w:t>
            </w:r>
            <w:r w:rsidR="006333BD">
              <w:rPr>
                <w:rFonts w:ascii="Calibri Light" w:eastAsia="Calibri Light" w:hAnsi="Calibri Light" w:cs="Calibri Light"/>
                <w:sz w:val="24"/>
                <w:szCs w:val="24"/>
                <w:lang w:val="en-US"/>
              </w:rPr>
              <w:t xml:space="preserve">programme </w:t>
            </w:r>
            <w:r w:rsidRPr="0EE13F3D">
              <w:rPr>
                <w:rFonts w:ascii="Calibri Light" w:eastAsia="Calibri Light" w:hAnsi="Calibri Light" w:cs="Calibri Light"/>
                <w:sz w:val="24"/>
                <w:szCs w:val="24"/>
                <w:lang w:val="en-US"/>
              </w:rPr>
              <w:t>in which to present the visual elements to the class which will be supported by myself talking through the points.</w:t>
            </w:r>
            <w:r w:rsidRPr="0EE13F3D">
              <w:rPr>
                <w:rFonts w:ascii="Calibri Light" w:eastAsia="Calibri Light" w:hAnsi="Calibri Light" w:cs="Calibri Light"/>
                <w:sz w:val="24"/>
                <w:szCs w:val="24"/>
              </w:rPr>
              <w:t xml:space="preserve"> </w:t>
            </w:r>
            <w:r w:rsidR="443D75A0" w:rsidRPr="0EE13F3D">
              <w:rPr>
                <w:rFonts w:ascii="Calibri Light" w:eastAsia="Calibri Light" w:hAnsi="Calibri Light" w:cs="Calibri Light"/>
                <w:sz w:val="24"/>
                <w:szCs w:val="24"/>
              </w:rPr>
              <w:t>As the students are not EFL, this to</w:t>
            </w:r>
            <w:r w:rsidR="42DE4EBD" w:rsidRPr="0EE13F3D">
              <w:rPr>
                <w:rFonts w:ascii="Calibri Light" w:eastAsia="Calibri Light" w:hAnsi="Calibri Light" w:cs="Calibri Light"/>
                <w:sz w:val="24"/>
                <w:szCs w:val="24"/>
              </w:rPr>
              <w:t>o</w:t>
            </w:r>
            <w:r w:rsidR="443D75A0" w:rsidRPr="0EE13F3D">
              <w:rPr>
                <w:rFonts w:ascii="Calibri Light" w:eastAsia="Calibri Light" w:hAnsi="Calibri Light" w:cs="Calibri Light"/>
                <w:sz w:val="24"/>
                <w:szCs w:val="24"/>
              </w:rPr>
              <w:t xml:space="preserve">l will prove valuable as it will help to explain </w:t>
            </w:r>
            <w:proofErr w:type="gramStart"/>
            <w:r w:rsidR="12CFA824" w:rsidRPr="0EE13F3D">
              <w:rPr>
                <w:rFonts w:ascii="Calibri Light" w:eastAsia="Calibri Light" w:hAnsi="Calibri Light" w:cs="Calibri Light"/>
                <w:sz w:val="24"/>
                <w:szCs w:val="24"/>
              </w:rPr>
              <w:t>by the use of</w:t>
            </w:r>
            <w:proofErr w:type="gramEnd"/>
            <w:r w:rsidR="12CFA824" w:rsidRPr="0EE13F3D">
              <w:rPr>
                <w:rFonts w:ascii="Calibri Light" w:eastAsia="Calibri Light" w:hAnsi="Calibri Light" w:cs="Calibri Light"/>
                <w:sz w:val="24"/>
                <w:szCs w:val="24"/>
              </w:rPr>
              <w:t xml:space="preserve"> visuals to complement the discussion.</w:t>
            </w:r>
          </w:p>
          <w:p w14:paraId="0E51F9E7" w14:textId="77777777" w:rsidR="02076611" w:rsidRDefault="02076611" w:rsidP="0EE13F3D">
            <w:pPr>
              <w:jc w:val="both"/>
              <w:rPr>
                <w:rFonts w:asciiTheme="majorHAnsi" w:eastAsiaTheme="majorEastAsia" w:hAnsiTheme="majorHAnsi" w:cstheme="majorBidi"/>
                <w:color w:val="000000" w:themeColor="text1"/>
                <w:sz w:val="24"/>
                <w:szCs w:val="24"/>
                <w:u w:val="single"/>
              </w:rPr>
            </w:pPr>
            <w:r w:rsidRPr="0EE13F3D">
              <w:rPr>
                <w:rFonts w:ascii="Calibri Light" w:eastAsia="Calibri Light" w:hAnsi="Calibri Light" w:cs="Calibri Light"/>
                <w:b/>
                <w:bCs/>
                <w:sz w:val="24"/>
                <w:szCs w:val="24"/>
                <w:u w:val="single"/>
              </w:rPr>
              <w:lastRenderedPageBreak/>
              <w:t>A4-</w:t>
            </w:r>
            <w:r w:rsidRPr="0EE13F3D">
              <w:rPr>
                <w:rFonts w:ascii="Calibri Light" w:eastAsia="Calibri Light" w:hAnsi="Calibri Light" w:cs="Calibri Light"/>
                <w:sz w:val="24"/>
                <w:szCs w:val="24"/>
                <w:u w:val="single"/>
              </w:rPr>
              <w:t xml:space="preserve"> </w:t>
            </w:r>
            <w:r w:rsidRPr="0EE13F3D">
              <w:rPr>
                <w:rFonts w:asciiTheme="majorHAnsi" w:eastAsiaTheme="majorEastAsia" w:hAnsiTheme="majorHAnsi" w:cstheme="majorBidi"/>
                <w:b/>
                <w:bCs/>
                <w:color w:val="000000" w:themeColor="text1"/>
                <w:sz w:val="24"/>
                <w:szCs w:val="24"/>
                <w:u w:val="single"/>
              </w:rPr>
              <w:t xml:space="preserve">Develop effective learning environments and approaches to student support and </w:t>
            </w:r>
            <w:proofErr w:type="gramStart"/>
            <w:r w:rsidRPr="0EE13F3D">
              <w:rPr>
                <w:rFonts w:asciiTheme="majorHAnsi" w:eastAsiaTheme="majorEastAsia" w:hAnsiTheme="majorHAnsi" w:cstheme="majorBidi"/>
                <w:b/>
                <w:bCs/>
                <w:color w:val="000000" w:themeColor="text1"/>
                <w:sz w:val="24"/>
                <w:szCs w:val="24"/>
                <w:u w:val="single"/>
              </w:rPr>
              <w:t>guidance</w:t>
            </w:r>
            <w:proofErr w:type="gramEnd"/>
          </w:p>
          <w:p w14:paraId="79ECD394" w14:textId="77777777" w:rsidR="02076611" w:rsidRDefault="5B290775" w:rsidP="19AE39B5">
            <w:pPr>
              <w:jc w:val="both"/>
              <w:rPr>
                <w:rFonts w:asciiTheme="majorHAnsi" w:eastAsiaTheme="majorEastAsia" w:hAnsiTheme="majorHAnsi" w:cstheme="majorBidi"/>
                <w:color w:val="000000" w:themeColor="text1"/>
                <w:sz w:val="24"/>
                <w:szCs w:val="24"/>
              </w:rPr>
            </w:pPr>
            <w:r w:rsidRPr="19AE39B5">
              <w:rPr>
                <w:rFonts w:asciiTheme="majorHAnsi" w:eastAsiaTheme="majorEastAsia" w:hAnsiTheme="majorHAnsi" w:cstheme="majorBidi"/>
                <w:color w:val="000000" w:themeColor="text1"/>
                <w:sz w:val="24"/>
                <w:szCs w:val="24"/>
              </w:rPr>
              <w:t xml:space="preserve">Being aware that the students are not EFL, I will ensure to </w:t>
            </w:r>
            <w:r w:rsidR="74B47BE8" w:rsidRPr="19AE39B5">
              <w:rPr>
                <w:rFonts w:asciiTheme="majorHAnsi" w:eastAsiaTheme="majorEastAsia" w:hAnsiTheme="majorHAnsi" w:cstheme="majorBidi"/>
                <w:color w:val="000000" w:themeColor="text1"/>
                <w:sz w:val="24"/>
                <w:szCs w:val="24"/>
              </w:rPr>
              <w:t>adapt</w:t>
            </w:r>
            <w:r w:rsidRPr="19AE39B5">
              <w:rPr>
                <w:rFonts w:asciiTheme="majorHAnsi" w:eastAsiaTheme="majorEastAsia" w:hAnsiTheme="majorHAnsi" w:cstheme="majorBidi"/>
                <w:color w:val="000000" w:themeColor="text1"/>
                <w:sz w:val="24"/>
                <w:szCs w:val="24"/>
              </w:rPr>
              <w:t xml:space="preserve"> my </w:t>
            </w:r>
            <w:r w:rsidR="1D44E146" w:rsidRPr="19AE39B5">
              <w:rPr>
                <w:rFonts w:asciiTheme="majorHAnsi" w:eastAsiaTheme="majorEastAsia" w:hAnsiTheme="majorHAnsi" w:cstheme="majorBidi"/>
                <w:color w:val="000000" w:themeColor="text1"/>
                <w:sz w:val="24"/>
                <w:szCs w:val="24"/>
              </w:rPr>
              <w:t>vocabulary</w:t>
            </w:r>
            <w:r w:rsidRPr="19AE39B5">
              <w:rPr>
                <w:rFonts w:asciiTheme="majorHAnsi" w:eastAsiaTheme="majorEastAsia" w:hAnsiTheme="majorHAnsi" w:cstheme="majorBidi"/>
                <w:color w:val="000000" w:themeColor="text1"/>
                <w:sz w:val="24"/>
                <w:szCs w:val="24"/>
              </w:rPr>
              <w:t xml:space="preserve"> in accordance to e</w:t>
            </w:r>
            <w:r w:rsidR="05DC2BD0" w:rsidRPr="19AE39B5">
              <w:rPr>
                <w:rFonts w:asciiTheme="majorHAnsi" w:eastAsiaTheme="majorEastAsia" w:hAnsiTheme="majorHAnsi" w:cstheme="majorBidi"/>
                <w:color w:val="000000" w:themeColor="text1"/>
                <w:sz w:val="24"/>
                <w:szCs w:val="24"/>
              </w:rPr>
              <w:t>nsure they understand what I am saying.</w:t>
            </w:r>
          </w:p>
          <w:p w14:paraId="0D7DCB9B" w14:textId="77777777" w:rsidR="0EE13F3D" w:rsidRDefault="0EE13F3D" w:rsidP="0EE13F3D">
            <w:pPr>
              <w:spacing w:after="0"/>
              <w:jc w:val="both"/>
              <w:rPr>
                <w:rFonts w:ascii="Calibri Light" w:eastAsia="Calibri Light" w:hAnsi="Calibri Light" w:cs="Calibri Light"/>
                <w:sz w:val="24"/>
                <w:szCs w:val="24"/>
              </w:rPr>
            </w:pPr>
          </w:p>
          <w:p w14:paraId="2DF8B015" w14:textId="77777777" w:rsidR="0EE13F3D" w:rsidRDefault="0EE13F3D" w:rsidP="0EE13F3D">
            <w:pPr>
              <w:spacing w:after="0"/>
              <w:jc w:val="both"/>
            </w:pPr>
            <w:r w:rsidRPr="0EE13F3D">
              <w:rPr>
                <w:rFonts w:ascii="Calibri Light" w:eastAsia="Calibri Light" w:hAnsi="Calibri Light" w:cs="Calibri Light"/>
                <w:b/>
                <w:bCs/>
                <w:sz w:val="24"/>
                <w:szCs w:val="24"/>
                <w:u w:val="single"/>
                <w:lang w:val="en-US"/>
              </w:rPr>
              <w:t>K4- The use and value of appropriate learning technologies</w:t>
            </w:r>
            <w:r w:rsidRPr="0EE13F3D">
              <w:rPr>
                <w:rFonts w:ascii="Calibri Light" w:eastAsia="Calibri Light" w:hAnsi="Calibri Light" w:cs="Calibri Light"/>
                <w:sz w:val="24"/>
                <w:szCs w:val="24"/>
              </w:rPr>
              <w:t xml:space="preserve"> </w:t>
            </w:r>
          </w:p>
          <w:p w14:paraId="3887E700" w14:textId="77777777" w:rsidR="23DA3EC7" w:rsidRDefault="23DA3EC7" w:rsidP="0EE13F3D">
            <w:pPr>
              <w:spacing w:after="0"/>
              <w:jc w:val="both"/>
              <w:rPr>
                <w:rFonts w:ascii="Calibri Light" w:eastAsia="Calibri Light" w:hAnsi="Calibri Light" w:cs="Calibri Light"/>
                <w:sz w:val="24"/>
                <w:szCs w:val="24"/>
              </w:rPr>
            </w:pPr>
            <w:r w:rsidRPr="0EE13F3D">
              <w:rPr>
                <w:rFonts w:ascii="Calibri Light" w:eastAsia="Calibri Light" w:hAnsi="Calibri Light" w:cs="Calibri Light"/>
                <w:sz w:val="24"/>
                <w:szCs w:val="24"/>
              </w:rPr>
              <w:t xml:space="preserve">Students will be set 2 independent tasks to complete which will be assessed by the tutor through feedback on email. </w:t>
            </w:r>
          </w:p>
          <w:p w14:paraId="50B5CEE1" w14:textId="6F219062" w:rsidR="0EE13F3D" w:rsidRDefault="0EE13F3D" w:rsidP="0EE13F3D">
            <w:pPr>
              <w:spacing w:after="0"/>
              <w:jc w:val="both"/>
            </w:pPr>
            <w:r w:rsidRPr="0EE13F3D">
              <w:rPr>
                <w:rFonts w:ascii="Calibri Light" w:eastAsia="Calibri Light" w:hAnsi="Calibri Light" w:cs="Calibri Light"/>
                <w:sz w:val="24"/>
                <w:szCs w:val="24"/>
                <w:lang w:val="en-US"/>
              </w:rPr>
              <w:t xml:space="preserve">To </w:t>
            </w:r>
            <w:proofErr w:type="spellStart"/>
            <w:r w:rsidR="006333BD">
              <w:rPr>
                <w:rFonts w:ascii="Calibri Light" w:eastAsia="Calibri Light" w:hAnsi="Calibri Light" w:cs="Calibri Light"/>
                <w:sz w:val="24"/>
                <w:szCs w:val="24"/>
                <w:lang w:val="en-US"/>
              </w:rPr>
              <w:t>summarise</w:t>
            </w:r>
            <w:proofErr w:type="spellEnd"/>
            <w:r w:rsidR="006333BD">
              <w:rPr>
                <w:rFonts w:ascii="Calibri Light" w:eastAsia="Calibri Light" w:hAnsi="Calibri Light" w:cs="Calibri Light"/>
                <w:sz w:val="24"/>
                <w:szCs w:val="24"/>
                <w:lang w:val="en-US"/>
              </w:rPr>
              <w:t xml:space="preserve"> </w:t>
            </w:r>
            <w:r w:rsidRPr="0EE13F3D">
              <w:rPr>
                <w:rFonts w:ascii="Calibri Light" w:eastAsia="Calibri Light" w:hAnsi="Calibri Light" w:cs="Calibri Light"/>
                <w:sz w:val="24"/>
                <w:szCs w:val="24"/>
                <w:lang w:val="en-US"/>
              </w:rPr>
              <w:t xml:space="preserve">the session, an interactive quiz using </w:t>
            </w:r>
            <w:r w:rsidR="006333BD">
              <w:rPr>
                <w:rFonts w:ascii="Calibri Light" w:eastAsia="Calibri Light" w:hAnsi="Calibri Light" w:cs="Calibri Light"/>
                <w:sz w:val="24"/>
                <w:szCs w:val="24"/>
                <w:lang w:val="en-US"/>
              </w:rPr>
              <w:t xml:space="preserve">the </w:t>
            </w:r>
            <w:r w:rsidRPr="0EE13F3D">
              <w:rPr>
                <w:rFonts w:ascii="Calibri Light" w:eastAsia="Calibri Light" w:hAnsi="Calibri Light" w:cs="Calibri Light"/>
                <w:sz w:val="24"/>
                <w:szCs w:val="24"/>
                <w:lang w:val="en-US"/>
              </w:rPr>
              <w:t xml:space="preserve">“Kahoot” </w:t>
            </w:r>
            <w:r w:rsidR="006333BD">
              <w:rPr>
                <w:rFonts w:ascii="Calibri Light" w:eastAsia="Calibri Light" w:hAnsi="Calibri Light" w:cs="Calibri Light"/>
                <w:sz w:val="24"/>
                <w:szCs w:val="24"/>
                <w:lang w:val="en-US"/>
              </w:rPr>
              <w:t xml:space="preserve">platform </w:t>
            </w:r>
            <w:r w:rsidRPr="0EE13F3D">
              <w:rPr>
                <w:rFonts w:ascii="Calibri Light" w:eastAsia="Calibri Light" w:hAnsi="Calibri Light" w:cs="Calibri Light"/>
                <w:sz w:val="24"/>
                <w:szCs w:val="24"/>
                <w:lang w:val="en-US"/>
              </w:rPr>
              <w:t xml:space="preserve">will be </w:t>
            </w:r>
            <w:r w:rsidR="006333BD">
              <w:rPr>
                <w:rFonts w:ascii="Calibri Light" w:eastAsia="Calibri Light" w:hAnsi="Calibri Light" w:cs="Calibri Light"/>
                <w:sz w:val="24"/>
                <w:szCs w:val="24"/>
                <w:lang w:val="en-US"/>
              </w:rPr>
              <w:t xml:space="preserve">employed </w:t>
            </w:r>
            <w:r w:rsidRPr="0EE13F3D">
              <w:rPr>
                <w:rFonts w:ascii="Calibri Light" w:eastAsia="Calibri Light" w:hAnsi="Calibri Light" w:cs="Calibri Light"/>
                <w:sz w:val="24"/>
                <w:szCs w:val="24"/>
                <w:lang w:val="en-US"/>
              </w:rPr>
              <w:t xml:space="preserve">as a </w:t>
            </w:r>
            <w:r w:rsidR="006333BD">
              <w:rPr>
                <w:rFonts w:ascii="Calibri Light" w:eastAsia="Calibri Light" w:hAnsi="Calibri Light" w:cs="Calibri Light"/>
                <w:sz w:val="24"/>
                <w:szCs w:val="24"/>
                <w:lang w:val="en-US"/>
              </w:rPr>
              <w:t>formative</w:t>
            </w:r>
            <w:r w:rsidRPr="0EE13F3D">
              <w:rPr>
                <w:rFonts w:ascii="Calibri Light" w:eastAsia="Calibri Light" w:hAnsi="Calibri Light" w:cs="Calibri Light"/>
                <w:sz w:val="24"/>
                <w:szCs w:val="24"/>
                <w:lang w:val="en-US"/>
              </w:rPr>
              <w:t xml:space="preserve"> test to acknowledge the </w:t>
            </w:r>
            <w:proofErr w:type="gramStart"/>
            <w:r w:rsidRPr="0EE13F3D">
              <w:rPr>
                <w:rFonts w:ascii="Calibri Light" w:eastAsia="Calibri Light" w:hAnsi="Calibri Light" w:cs="Calibri Light"/>
                <w:sz w:val="24"/>
                <w:szCs w:val="24"/>
                <w:lang w:val="en-US"/>
              </w:rPr>
              <w:t>learners</w:t>
            </w:r>
            <w:proofErr w:type="gramEnd"/>
            <w:r w:rsidRPr="0EE13F3D">
              <w:rPr>
                <w:rFonts w:ascii="Calibri Light" w:eastAsia="Calibri Light" w:hAnsi="Calibri Light" w:cs="Calibri Light"/>
                <w:sz w:val="24"/>
                <w:szCs w:val="24"/>
                <w:lang w:val="en-US"/>
              </w:rPr>
              <w:t xml:space="preserve"> knowledge in relation to the subject area. The use of such technologies is engaging</w:t>
            </w:r>
            <w:r w:rsidR="006333BD">
              <w:rPr>
                <w:rFonts w:ascii="Calibri Light" w:eastAsia="Calibri Light" w:hAnsi="Calibri Light" w:cs="Calibri Light"/>
                <w:sz w:val="24"/>
                <w:szCs w:val="24"/>
                <w:lang w:val="en-US"/>
              </w:rPr>
              <w:t>, fun</w:t>
            </w:r>
            <w:r w:rsidRPr="0EE13F3D">
              <w:rPr>
                <w:rFonts w:ascii="Calibri Light" w:eastAsia="Calibri Light" w:hAnsi="Calibri Light" w:cs="Calibri Light"/>
                <w:sz w:val="24"/>
                <w:szCs w:val="24"/>
                <w:lang w:val="en-US"/>
              </w:rPr>
              <w:t xml:space="preserve"> and promotes learning within students. </w:t>
            </w:r>
            <w:r w:rsidRPr="0EE13F3D">
              <w:rPr>
                <w:rFonts w:ascii="Calibri Light" w:eastAsia="Calibri Light" w:hAnsi="Calibri Light" w:cs="Calibri Light"/>
                <w:sz w:val="24"/>
                <w:szCs w:val="24"/>
              </w:rPr>
              <w:t xml:space="preserve"> </w:t>
            </w:r>
          </w:p>
          <w:p w14:paraId="69CE6C72" w14:textId="77777777" w:rsidR="0EE13F3D" w:rsidRDefault="0EE13F3D" w:rsidP="0EE13F3D">
            <w:pPr>
              <w:spacing w:after="0"/>
              <w:jc w:val="both"/>
            </w:pPr>
            <w:r w:rsidRPr="0EE13F3D">
              <w:rPr>
                <w:rFonts w:ascii="Calibri Light" w:eastAsia="Calibri Light" w:hAnsi="Calibri Light" w:cs="Calibri Light"/>
                <w:b/>
                <w:bCs/>
                <w:sz w:val="24"/>
                <w:szCs w:val="24"/>
                <w:u w:val="single"/>
                <w:lang w:val="en-US"/>
              </w:rPr>
              <w:t xml:space="preserve">V3- Use evidence- informed approaches and the outcomes from research, scholarship and continuing professional </w:t>
            </w:r>
            <w:proofErr w:type="gramStart"/>
            <w:r w:rsidRPr="0EE13F3D">
              <w:rPr>
                <w:rFonts w:ascii="Calibri Light" w:eastAsia="Calibri Light" w:hAnsi="Calibri Light" w:cs="Calibri Light"/>
                <w:b/>
                <w:bCs/>
                <w:sz w:val="24"/>
                <w:szCs w:val="24"/>
                <w:u w:val="single"/>
                <w:lang w:val="en-US"/>
              </w:rPr>
              <w:t>development</w:t>
            </w:r>
            <w:proofErr w:type="gramEnd"/>
            <w:r w:rsidRPr="0EE13F3D">
              <w:rPr>
                <w:rFonts w:ascii="Calibri Light" w:eastAsia="Calibri Light" w:hAnsi="Calibri Light" w:cs="Calibri Light"/>
                <w:sz w:val="24"/>
                <w:szCs w:val="24"/>
              </w:rPr>
              <w:t xml:space="preserve"> </w:t>
            </w:r>
          </w:p>
          <w:p w14:paraId="2F234208" w14:textId="62C04C63" w:rsidR="0EE13F3D" w:rsidRDefault="0EE13F3D" w:rsidP="0EE13F3D">
            <w:pPr>
              <w:spacing w:after="0"/>
              <w:jc w:val="both"/>
              <w:rPr>
                <w:rFonts w:ascii="Calibri Light" w:eastAsia="Calibri Light" w:hAnsi="Calibri Light" w:cs="Calibri Light"/>
                <w:sz w:val="24"/>
                <w:szCs w:val="24"/>
                <w:lang w:val="en-US"/>
              </w:rPr>
            </w:pPr>
            <w:r w:rsidRPr="19AE39B5">
              <w:rPr>
                <w:rFonts w:ascii="Calibri Light" w:eastAsia="Calibri Light" w:hAnsi="Calibri Light" w:cs="Calibri Light"/>
                <w:sz w:val="24"/>
                <w:szCs w:val="24"/>
                <w:lang w:val="en-US"/>
              </w:rPr>
              <w:t xml:space="preserve">Throughout the session </w:t>
            </w:r>
            <w:r w:rsidR="2A761BB3" w:rsidRPr="19AE39B5">
              <w:rPr>
                <w:rFonts w:ascii="Calibri Light" w:eastAsia="Calibri Light" w:hAnsi="Calibri Light" w:cs="Calibri Light"/>
                <w:sz w:val="24"/>
                <w:szCs w:val="24"/>
                <w:lang w:val="en-US"/>
              </w:rPr>
              <w:t>several</w:t>
            </w:r>
            <w:r w:rsidRPr="19AE39B5">
              <w:rPr>
                <w:rFonts w:ascii="Calibri Light" w:eastAsia="Calibri Light" w:hAnsi="Calibri Light" w:cs="Calibri Light"/>
                <w:sz w:val="24"/>
                <w:szCs w:val="24"/>
                <w:lang w:val="en-US"/>
              </w:rPr>
              <w:t xml:space="preserve"> </w:t>
            </w:r>
            <w:r w:rsidR="416D7CA9" w:rsidRPr="19AE39B5">
              <w:rPr>
                <w:rFonts w:ascii="Calibri Light" w:eastAsia="Calibri Light" w:hAnsi="Calibri Light" w:cs="Calibri Light"/>
                <w:sz w:val="24"/>
                <w:szCs w:val="24"/>
                <w:lang w:val="en-US"/>
              </w:rPr>
              <w:t xml:space="preserve">examples will be provided to evidence </w:t>
            </w:r>
            <w:proofErr w:type="gramStart"/>
            <w:r w:rsidR="416D7CA9" w:rsidRPr="19AE39B5">
              <w:rPr>
                <w:rFonts w:ascii="Calibri Light" w:eastAsia="Calibri Light" w:hAnsi="Calibri Light" w:cs="Calibri Light"/>
                <w:sz w:val="24"/>
                <w:szCs w:val="24"/>
                <w:lang w:val="en-US"/>
              </w:rPr>
              <w:t>it’s</w:t>
            </w:r>
            <w:proofErr w:type="gramEnd"/>
            <w:r w:rsidR="416D7CA9" w:rsidRPr="19AE39B5">
              <w:rPr>
                <w:rFonts w:ascii="Calibri Light" w:eastAsia="Calibri Light" w:hAnsi="Calibri Light" w:cs="Calibri Light"/>
                <w:sz w:val="24"/>
                <w:szCs w:val="24"/>
                <w:lang w:val="en-US"/>
              </w:rPr>
              <w:t xml:space="preserve"> use, such as in- text citations.</w:t>
            </w:r>
            <w:r w:rsidRPr="19AE39B5">
              <w:rPr>
                <w:rFonts w:ascii="Calibri Light" w:eastAsia="Calibri Light" w:hAnsi="Calibri Light" w:cs="Calibri Light"/>
                <w:sz w:val="24"/>
                <w:szCs w:val="24"/>
                <w:lang w:val="en-US"/>
              </w:rPr>
              <w:t xml:space="preserve"> A list of additional re</w:t>
            </w:r>
            <w:r w:rsidR="6CE46FB1" w:rsidRPr="19AE39B5">
              <w:rPr>
                <w:rFonts w:ascii="Calibri Light" w:eastAsia="Calibri Light" w:hAnsi="Calibri Light" w:cs="Calibri Light"/>
                <w:sz w:val="24"/>
                <w:szCs w:val="24"/>
                <w:lang w:val="en-US"/>
              </w:rPr>
              <w:t>sources</w:t>
            </w:r>
            <w:r w:rsidRPr="19AE39B5">
              <w:rPr>
                <w:rFonts w:ascii="Calibri Light" w:eastAsia="Calibri Light" w:hAnsi="Calibri Light" w:cs="Calibri Light"/>
                <w:sz w:val="24"/>
                <w:szCs w:val="24"/>
                <w:lang w:val="en-US"/>
              </w:rPr>
              <w:t xml:space="preserve"> will also be </w:t>
            </w:r>
            <w:r w:rsidR="006333BD">
              <w:rPr>
                <w:rFonts w:ascii="Calibri Light" w:eastAsia="Calibri Light" w:hAnsi="Calibri Light" w:cs="Calibri Light"/>
                <w:sz w:val="24"/>
                <w:szCs w:val="24"/>
                <w:lang w:val="en-US"/>
              </w:rPr>
              <w:t xml:space="preserve">provided </w:t>
            </w:r>
            <w:r w:rsidRPr="19AE39B5">
              <w:rPr>
                <w:rFonts w:ascii="Calibri Light" w:eastAsia="Calibri Light" w:hAnsi="Calibri Light" w:cs="Calibri Light"/>
                <w:sz w:val="24"/>
                <w:szCs w:val="24"/>
                <w:lang w:val="en-US"/>
              </w:rPr>
              <w:t>at the end of the session</w:t>
            </w:r>
            <w:r w:rsidR="49C8118D" w:rsidRPr="19AE39B5">
              <w:rPr>
                <w:rFonts w:ascii="Calibri Light" w:eastAsia="Calibri Light" w:hAnsi="Calibri Light" w:cs="Calibri Light"/>
                <w:sz w:val="24"/>
                <w:szCs w:val="24"/>
                <w:lang w:val="en-US"/>
              </w:rPr>
              <w:t xml:space="preserve"> to ensure students are able to practice referencing</w:t>
            </w:r>
            <w:r w:rsidR="66630AC1" w:rsidRPr="19AE39B5">
              <w:rPr>
                <w:rFonts w:ascii="Calibri Light" w:eastAsia="Calibri Light" w:hAnsi="Calibri Light" w:cs="Calibri Light"/>
                <w:sz w:val="24"/>
                <w:szCs w:val="24"/>
                <w:lang w:val="en-US"/>
              </w:rPr>
              <w:t xml:space="preserve"> which will form part of their independent learning task.</w:t>
            </w:r>
          </w:p>
          <w:p w14:paraId="76A906F8" w14:textId="77777777" w:rsidR="0EE13F3D" w:rsidRDefault="0EE13F3D" w:rsidP="0EE13F3D">
            <w:pPr>
              <w:spacing w:after="0"/>
              <w:jc w:val="both"/>
            </w:pPr>
            <w:r w:rsidRPr="0EE13F3D">
              <w:rPr>
                <w:rFonts w:ascii="Times New Roman" w:eastAsia="Times New Roman" w:hAnsi="Times New Roman" w:cs="Times New Roman"/>
                <w:sz w:val="24"/>
                <w:szCs w:val="24"/>
              </w:rPr>
              <w:t xml:space="preserve"> </w:t>
            </w:r>
          </w:p>
          <w:p w14:paraId="4D7D3EAC" w14:textId="77777777" w:rsidR="0EE13F3D" w:rsidRDefault="0EE13F3D" w:rsidP="5986BFB4">
            <w:pPr>
              <w:spacing w:after="0"/>
              <w:jc w:val="both"/>
              <w:rPr>
                <w:rFonts w:ascii="Times New Roman" w:eastAsia="Times New Roman" w:hAnsi="Times New Roman" w:cs="Times New Roman"/>
                <w:sz w:val="24"/>
                <w:szCs w:val="24"/>
              </w:rPr>
            </w:pPr>
          </w:p>
          <w:p w14:paraId="58DA1996" w14:textId="77777777" w:rsidR="0EE13F3D" w:rsidRDefault="0EE13F3D" w:rsidP="5986BFB4">
            <w:pPr>
              <w:spacing w:after="0"/>
              <w:jc w:val="both"/>
              <w:rPr>
                <w:rFonts w:ascii="Times New Roman" w:eastAsia="Times New Roman" w:hAnsi="Times New Roman" w:cs="Times New Roman"/>
                <w:sz w:val="24"/>
                <w:szCs w:val="24"/>
              </w:rPr>
            </w:pPr>
          </w:p>
          <w:p w14:paraId="421465CF" w14:textId="77777777" w:rsidR="0EE13F3D" w:rsidRDefault="0EE13F3D" w:rsidP="5986BFB4">
            <w:pPr>
              <w:spacing w:after="0"/>
              <w:jc w:val="both"/>
              <w:rPr>
                <w:rFonts w:ascii="Times New Roman" w:eastAsia="Times New Roman" w:hAnsi="Times New Roman" w:cs="Times New Roman"/>
                <w:sz w:val="24"/>
                <w:szCs w:val="24"/>
              </w:rPr>
            </w:pPr>
          </w:p>
          <w:p w14:paraId="239299A2" w14:textId="77777777" w:rsidR="0EE13F3D" w:rsidRDefault="0EE13F3D" w:rsidP="5986BFB4">
            <w:pPr>
              <w:spacing w:after="0"/>
              <w:jc w:val="both"/>
              <w:rPr>
                <w:rFonts w:ascii="Times New Roman" w:eastAsia="Times New Roman" w:hAnsi="Times New Roman" w:cs="Times New Roman"/>
                <w:sz w:val="24"/>
                <w:szCs w:val="24"/>
              </w:rPr>
            </w:pPr>
          </w:p>
        </w:tc>
      </w:tr>
      <w:tr w:rsidR="5986BFB4" w14:paraId="4665D645" w14:textId="77777777" w:rsidTr="5986BFB4">
        <w:trPr>
          <w:trHeight w:val="9315"/>
        </w:trPr>
        <w:tc>
          <w:tcPr>
            <w:tcW w:w="1861" w:type="dxa"/>
            <w:tcBorders>
              <w:top w:val="single" w:sz="8" w:space="0" w:color="auto"/>
              <w:left w:val="single" w:sz="8" w:space="0" w:color="auto"/>
              <w:bottom w:val="single" w:sz="8" w:space="0" w:color="auto"/>
              <w:right w:val="single" w:sz="8" w:space="0" w:color="auto"/>
            </w:tcBorders>
          </w:tcPr>
          <w:p w14:paraId="44E9F8BB" w14:textId="77777777" w:rsidR="5986BFB4" w:rsidRDefault="5986BFB4" w:rsidP="5986BFB4">
            <w:pPr>
              <w:spacing w:after="0"/>
              <w:jc w:val="both"/>
            </w:pPr>
            <w:r w:rsidRPr="5986BFB4">
              <w:rPr>
                <w:rFonts w:ascii="Calibri" w:eastAsia="Calibri" w:hAnsi="Calibri" w:cs="Calibri"/>
                <w:b/>
                <w:bCs/>
                <w:lang w:val="en-US"/>
              </w:rPr>
              <w:lastRenderedPageBreak/>
              <w:t>Introduction</w:t>
            </w:r>
            <w:r w:rsidRPr="5986BFB4">
              <w:rPr>
                <w:rFonts w:ascii="Calibri" w:eastAsia="Calibri" w:hAnsi="Calibri" w:cs="Calibri"/>
              </w:rPr>
              <w:t xml:space="preserve"> </w:t>
            </w:r>
          </w:p>
          <w:p w14:paraId="5EF7F5BF" w14:textId="77777777" w:rsidR="5986BFB4" w:rsidRDefault="5986BFB4" w:rsidP="5986BFB4">
            <w:pPr>
              <w:spacing w:after="0"/>
              <w:jc w:val="both"/>
            </w:pPr>
            <w:r w:rsidRPr="5986BFB4">
              <w:rPr>
                <w:rFonts w:ascii="Calibri" w:eastAsia="Calibri" w:hAnsi="Calibri" w:cs="Calibri"/>
              </w:rPr>
              <w:t xml:space="preserve"> </w:t>
            </w:r>
          </w:p>
          <w:p w14:paraId="699B9C17" w14:textId="77777777" w:rsidR="5986BFB4" w:rsidRDefault="5986BFB4" w:rsidP="5986BFB4">
            <w:pPr>
              <w:spacing w:after="0"/>
              <w:jc w:val="both"/>
            </w:pPr>
            <w:r w:rsidRPr="5986BFB4">
              <w:rPr>
                <w:rFonts w:ascii="Calibri" w:eastAsia="Calibri" w:hAnsi="Calibri" w:cs="Calibri"/>
              </w:rPr>
              <w:t xml:space="preserve"> </w:t>
            </w:r>
          </w:p>
          <w:p w14:paraId="11C01A4A" w14:textId="77777777" w:rsidR="5986BFB4" w:rsidRDefault="5986BFB4" w:rsidP="5986BFB4">
            <w:pPr>
              <w:spacing w:after="0"/>
              <w:jc w:val="both"/>
            </w:pPr>
            <w:r w:rsidRPr="5986BFB4">
              <w:rPr>
                <w:rFonts w:ascii="Calibri" w:eastAsia="Calibri" w:hAnsi="Calibri" w:cs="Calibri"/>
              </w:rPr>
              <w:t xml:space="preserve"> </w:t>
            </w:r>
          </w:p>
          <w:p w14:paraId="11BD4CFF" w14:textId="77777777" w:rsidR="5986BFB4" w:rsidRDefault="5986BFB4" w:rsidP="5986BFB4">
            <w:pPr>
              <w:spacing w:after="0"/>
              <w:jc w:val="both"/>
            </w:pPr>
            <w:r w:rsidRPr="5986BFB4">
              <w:rPr>
                <w:rFonts w:ascii="Calibri" w:eastAsia="Calibri" w:hAnsi="Calibri" w:cs="Calibri"/>
              </w:rPr>
              <w:t xml:space="preserve"> </w:t>
            </w:r>
          </w:p>
          <w:p w14:paraId="263F8A63" w14:textId="77777777" w:rsidR="5986BFB4" w:rsidRDefault="5986BFB4" w:rsidP="5986BFB4">
            <w:pPr>
              <w:spacing w:after="0"/>
              <w:jc w:val="both"/>
            </w:pPr>
            <w:r w:rsidRPr="5986BFB4">
              <w:rPr>
                <w:rFonts w:ascii="Calibri" w:eastAsia="Calibri" w:hAnsi="Calibri" w:cs="Calibri"/>
              </w:rPr>
              <w:t xml:space="preserve"> </w:t>
            </w:r>
          </w:p>
          <w:p w14:paraId="6EACB0D5" w14:textId="77777777" w:rsidR="5986BFB4" w:rsidRDefault="5986BFB4" w:rsidP="5986BFB4">
            <w:pPr>
              <w:spacing w:after="0"/>
              <w:jc w:val="both"/>
            </w:pPr>
            <w:r w:rsidRPr="5986BFB4">
              <w:rPr>
                <w:rFonts w:ascii="Calibri" w:eastAsia="Calibri" w:hAnsi="Calibri" w:cs="Calibri"/>
              </w:rPr>
              <w:t xml:space="preserve"> </w:t>
            </w:r>
          </w:p>
          <w:p w14:paraId="7208D669" w14:textId="77777777" w:rsidR="5986BFB4" w:rsidRDefault="5986BFB4" w:rsidP="5986BFB4">
            <w:pPr>
              <w:spacing w:after="0"/>
              <w:jc w:val="both"/>
            </w:pPr>
            <w:r w:rsidRPr="5986BFB4">
              <w:rPr>
                <w:rFonts w:ascii="Calibri" w:eastAsia="Calibri" w:hAnsi="Calibri" w:cs="Calibri"/>
              </w:rPr>
              <w:t xml:space="preserve"> </w:t>
            </w:r>
          </w:p>
          <w:p w14:paraId="58165DDF" w14:textId="77777777" w:rsidR="5986BFB4" w:rsidRDefault="5986BFB4" w:rsidP="5986BFB4">
            <w:pPr>
              <w:spacing w:after="0"/>
              <w:jc w:val="both"/>
            </w:pPr>
            <w:r w:rsidRPr="5986BFB4">
              <w:rPr>
                <w:rFonts w:ascii="Calibri" w:eastAsia="Calibri" w:hAnsi="Calibri" w:cs="Calibri"/>
              </w:rPr>
              <w:t xml:space="preserve"> </w:t>
            </w:r>
          </w:p>
          <w:p w14:paraId="6D1C2B38" w14:textId="77777777" w:rsidR="5986BFB4" w:rsidRDefault="5986BFB4" w:rsidP="5986BFB4">
            <w:pPr>
              <w:spacing w:after="0"/>
              <w:jc w:val="both"/>
            </w:pPr>
            <w:r w:rsidRPr="5986BFB4">
              <w:rPr>
                <w:rFonts w:ascii="Calibri" w:eastAsia="Calibri" w:hAnsi="Calibri" w:cs="Calibri"/>
              </w:rPr>
              <w:t xml:space="preserve"> </w:t>
            </w:r>
          </w:p>
          <w:p w14:paraId="6CB3032B" w14:textId="77777777" w:rsidR="5986BFB4" w:rsidRDefault="5986BFB4" w:rsidP="5986BFB4">
            <w:pPr>
              <w:spacing w:after="0"/>
              <w:jc w:val="both"/>
            </w:pPr>
            <w:r w:rsidRPr="5986BFB4">
              <w:rPr>
                <w:rFonts w:ascii="Calibri" w:eastAsia="Calibri" w:hAnsi="Calibri" w:cs="Calibri"/>
              </w:rPr>
              <w:t xml:space="preserve"> </w:t>
            </w:r>
          </w:p>
          <w:p w14:paraId="2A8D8454" w14:textId="77777777" w:rsidR="5986BFB4" w:rsidRDefault="5986BFB4" w:rsidP="5986BFB4">
            <w:pPr>
              <w:spacing w:after="0"/>
              <w:jc w:val="both"/>
            </w:pPr>
            <w:r w:rsidRPr="5986BFB4">
              <w:rPr>
                <w:rFonts w:ascii="Calibri" w:eastAsia="Calibri" w:hAnsi="Calibri" w:cs="Calibri"/>
              </w:rPr>
              <w:t xml:space="preserve"> </w:t>
            </w:r>
          </w:p>
          <w:p w14:paraId="121A6029" w14:textId="77777777" w:rsidR="5986BFB4" w:rsidRDefault="5986BFB4" w:rsidP="5986BFB4">
            <w:pPr>
              <w:spacing w:after="0"/>
              <w:jc w:val="both"/>
            </w:pPr>
            <w:r w:rsidRPr="5986BFB4">
              <w:rPr>
                <w:rFonts w:ascii="Calibri" w:eastAsia="Calibri" w:hAnsi="Calibri" w:cs="Calibri"/>
              </w:rPr>
              <w:t xml:space="preserve"> </w:t>
            </w:r>
          </w:p>
          <w:p w14:paraId="18E7CFFA" w14:textId="77777777" w:rsidR="5986BFB4" w:rsidRDefault="5986BFB4" w:rsidP="5986BFB4">
            <w:pPr>
              <w:spacing w:after="0"/>
              <w:jc w:val="both"/>
            </w:pPr>
            <w:r w:rsidRPr="5986BFB4">
              <w:rPr>
                <w:rFonts w:ascii="Calibri" w:eastAsia="Calibri" w:hAnsi="Calibri" w:cs="Calibri"/>
                <w:b/>
                <w:bCs/>
                <w:lang w:val="en-US"/>
              </w:rPr>
              <w:t xml:space="preserve">Development </w:t>
            </w:r>
            <w:r w:rsidRPr="5986BFB4">
              <w:rPr>
                <w:rFonts w:ascii="Calibri" w:eastAsia="Calibri" w:hAnsi="Calibri" w:cs="Calibri"/>
              </w:rPr>
              <w:t xml:space="preserve"> </w:t>
            </w:r>
          </w:p>
          <w:p w14:paraId="10225D73" w14:textId="77777777" w:rsidR="5986BFB4" w:rsidRDefault="5986BFB4" w:rsidP="5986BFB4">
            <w:pPr>
              <w:spacing w:after="0"/>
              <w:jc w:val="both"/>
            </w:pPr>
            <w:r w:rsidRPr="5986BFB4">
              <w:rPr>
                <w:rFonts w:ascii="Calibri" w:eastAsia="Calibri" w:hAnsi="Calibri" w:cs="Calibri"/>
              </w:rPr>
              <w:t xml:space="preserve"> </w:t>
            </w:r>
          </w:p>
          <w:p w14:paraId="1167BE07" w14:textId="77777777" w:rsidR="5986BFB4" w:rsidRDefault="5986BFB4" w:rsidP="5986BFB4">
            <w:pPr>
              <w:spacing w:after="0"/>
              <w:jc w:val="both"/>
            </w:pPr>
            <w:r w:rsidRPr="5986BFB4">
              <w:rPr>
                <w:rFonts w:ascii="Calibri" w:eastAsia="Calibri" w:hAnsi="Calibri" w:cs="Calibri"/>
              </w:rPr>
              <w:t xml:space="preserve"> </w:t>
            </w:r>
          </w:p>
          <w:p w14:paraId="53F1BD53" w14:textId="77777777" w:rsidR="5986BFB4" w:rsidRDefault="5986BFB4" w:rsidP="5986BFB4">
            <w:pPr>
              <w:spacing w:after="0"/>
              <w:jc w:val="both"/>
            </w:pPr>
            <w:r w:rsidRPr="5986BFB4">
              <w:rPr>
                <w:rFonts w:ascii="Calibri" w:eastAsia="Calibri" w:hAnsi="Calibri" w:cs="Calibri"/>
              </w:rPr>
              <w:t xml:space="preserve"> </w:t>
            </w:r>
          </w:p>
          <w:p w14:paraId="7BF90E7D" w14:textId="77777777" w:rsidR="5986BFB4" w:rsidRDefault="5986BFB4" w:rsidP="5986BFB4">
            <w:pPr>
              <w:spacing w:after="0"/>
              <w:jc w:val="both"/>
            </w:pPr>
            <w:r w:rsidRPr="5986BFB4">
              <w:rPr>
                <w:rFonts w:ascii="Calibri" w:eastAsia="Calibri" w:hAnsi="Calibri" w:cs="Calibri"/>
              </w:rPr>
              <w:t xml:space="preserve"> </w:t>
            </w:r>
          </w:p>
          <w:p w14:paraId="1CADBC7C" w14:textId="77777777" w:rsidR="5986BFB4" w:rsidRDefault="5986BFB4" w:rsidP="5986BFB4">
            <w:pPr>
              <w:spacing w:after="0"/>
              <w:jc w:val="both"/>
            </w:pPr>
            <w:r w:rsidRPr="5986BFB4">
              <w:rPr>
                <w:rFonts w:ascii="Calibri" w:eastAsia="Calibri" w:hAnsi="Calibri" w:cs="Calibri"/>
              </w:rPr>
              <w:t xml:space="preserve"> </w:t>
            </w:r>
          </w:p>
          <w:p w14:paraId="5024AA40" w14:textId="77777777" w:rsidR="5986BFB4" w:rsidRDefault="5986BFB4" w:rsidP="5986BFB4">
            <w:pPr>
              <w:spacing w:after="0"/>
              <w:jc w:val="both"/>
            </w:pPr>
            <w:r w:rsidRPr="5986BFB4">
              <w:rPr>
                <w:rFonts w:ascii="Calibri" w:eastAsia="Calibri" w:hAnsi="Calibri" w:cs="Calibri"/>
              </w:rPr>
              <w:t xml:space="preserve"> </w:t>
            </w:r>
          </w:p>
          <w:p w14:paraId="29A444D9" w14:textId="77777777" w:rsidR="5986BFB4" w:rsidRDefault="5986BFB4" w:rsidP="5986BFB4">
            <w:pPr>
              <w:spacing w:after="0"/>
              <w:jc w:val="both"/>
            </w:pPr>
            <w:r w:rsidRPr="5986BFB4">
              <w:rPr>
                <w:rFonts w:ascii="Calibri" w:eastAsia="Calibri" w:hAnsi="Calibri" w:cs="Calibri"/>
              </w:rPr>
              <w:t xml:space="preserve"> </w:t>
            </w:r>
          </w:p>
          <w:p w14:paraId="1DF20C61" w14:textId="77777777" w:rsidR="5986BFB4" w:rsidRDefault="5986BFB4" w:rsidP="5986BFB4">
            <w:pPr>
              <w:spacing w:after="0"/>
              <w:jc w:val="both"/>
            </w:pPr>
            <w:r w:rsidRPr="5986BFB4">
              <w:rPr>
                <w:rFonts w:ascii="Calibri" w:eastAsia="Calibri" w:hAnsi="Calibri" w:cs="Calibri"/>
              </w:rPr>
              <w:t xml:space="preserve"> </w:t>
            </w:r>
          </w:p>
          <w:p w14:paraId="69D1AD04" w14:textId="77777777" w:rsidR="5986BFB4" w:rsidRDefault="5986BFB4" w:rsidP="5986BFB4">
            <w:pPr>
              <w:spacing w:after="0"/>
              <w:jc w:val="both"/>
            </w:pPr>
            <w:r w:rsidRPr="5986BFB4">
              <w:rPr>
                <w:rFonts w:ascii="Calibri" w:eastAsia="Calibri" w:hAnsi="Calibri" w:cs="Calibri"/>
              </w:rPr>
              <w:t xml:space="preserve"> </w:t>
            </w:r>
          </w:p>
          <w:p w14:paraId="2BE7731B" w14:textId="77777777" w:rsidR="5986BFB4" w:rsidRDefault="5986BFB4" w:rsidP="5986BFB4">
            <w:pPr>
              <w:spacing w:after="0"/>
              <w:jc w:val="both"/>
            </w:pPr>
            <w:r w:rsidRPr="5986BFB4">
              <w:rPr>
                <w:rFonts w:ascii="Calibri" w:eastAsia="Calibri" w:hAnsi="Calibri" w:cs="Calibri"/>
              </w:rPr>
              <w:t xml:space="preserve"> </w:t>
            </w:r>
          </w:p>
          <w:p w14:paraId="6937A7ED" w14:textId="77777777" w:rsidR="5986BFB4" w:rsidRDefault="5986BFB4" w:rsidP="5986BFB4">
            <w:pPr>
              <w:spacing w:after="0"/>
              <w:jc w:val="both"/>
            </w:pPr>
            <w:r w:rsidRPr="5986BFB4">
              <w:rPr>
                <w:rFonts w:ascii="Calibri" w:eastAsia="Calibri" w:hAnsi="Calibri" w:cs="Calibri"/>
              </w:rPr>
              <w:t xml:space="preserve"> </w:t>
            </w:r>
          </w:p>
          <w:p w14:paraId="17321620" w14:textId="77777777" w:rsidR="5986BFB4" w:rsidRDefault="5986BFB4" w:rsidP="5986BFB4">
            <w:pPr>
              <w:spacing w:after="0"/>
              <w:jc w:val="both"/>
            </w:pPr>
            <w:r w:rsidRPr="5986BFB4">
              <w:rPr>
                <w:rFonts w:ascii="Calibri" w:eastAsia="Calibri" w:hAnsi="Calibri" w:cs="Calibri"/>
              </w:rPr>
              <w:t xml:space="preserve"> </w:t>
            </w:r>
          </w:p>
          <w:p w14:paraId="77879A18" w14:textId="77777777" w:rsidR="5986BFB4" w:rsidRDefault="5986BFB4" w:rsidP="5986BFB4">
            <w:pPr>
              <w:spacing w:after="0"/>
              <w:jc w:val="both"/>
            </w:pPr>
            <w:r w:rsidRPr="5986BFB4">
              <w:rPr>
                <w:rFonts w:ascii="Calibri" w:eastAsia="Calibri" w:hAnsi="Calibri" w:cs="Calibri"/>
              </w:rPr>
              <w:t xml:space="preserve"> </w:t>
            </w:r>
          </w:p>
          <w:p w14:paraId="282F8E12" w14:textId="77777777" w:rsidR="5986BFB4" w:rsidRDefault="5986BFB4" w:rsidP="5986BFB4">
            <w:pPr>
              <w:spacing w:after="0"/>
              <w:jc w:val="both"/>
            </w:pPr>
            <w:r w:rsidRPr="5986BFB4">
              <w:rPr>
                <w:rFonts w:ascii="Calibri" w:eastAsia="Calibri" w:hAnsi="Calibri" w:cs="Calibri"/>
              </w:rPr>
              <w:t xml:space="preserve"> </w:t>
            </w:r>
          </w:p>
          <w:p w14:paraId="436A0C0D" w14:textId="77777777" w:rsidR="5986BFB4" w:rsidRDefault="5986BFB4" w:rsidP="5986BFB4">
            <w:pPr>
              <w:spacing w:after="0"/>
              <w:jc w:val="both"/>
            </w:pPr>
            <w:r w:rsidRPr="5986BFB4">
              <w:rPr>
                <w:rFonts w:ascii="Calibri" w:eastAsia="Calibri" w:hAnsi="Calibri" w:cs="Calibri"/>
              </w:rPr>
              <w:t xml:space="preserve"> </w:t>
            </w:r>
          </w:p>
          <w:p w14:paraId="565D1B73" w14:textId="77777777" w:rsidR="5986BFB4" w:rsidRDefault="5986BFB4" w:rsidP="5986BFB4">
            <w:pPr>
              <w:spacing w:after="0"/>
              <w:jc w:val="both"/>
            </w:pPr>
            <w:r w:rsidRPr="5986BFB4">
              <w:rPr>
                <w:rFonts w:ascii="Calibri" w:eastAsia="Calibri" w:hAnsi="Calibri" w:cs="Calibri"/>
              </w:rPr>
              <w:t xml:space="preserve"> </w:t>
            </w:r>
          </w:p>
          <w:p w14:paraId="4CF2E49E" w14:textId="77777777" w:rsidR="5986BFB4" w:rsidRDefault="5986BFB4" w:rsidP="5986BFB4">
            <w:pPr>
              <w:spacing w:after="0"/>
            </w:pPr>
            <w:r w:rsidRPr="5986BFB4">
              <w:rPr>
                <w:rFonts w:ascii="Calibri" w:eastAsia="Calibri" w:hAnsi="Calibri" w:cs="Calibri"/>
              </w:rPr>
              <w:t xml:space="preserve"> </w:t>
            </w:r>
          </w:p>
          <w:p w14:paraId="1D395313" w14:textId="77777777" w:rsidR="5986BFB4" w:rsidRDefault="5986BFB4" w:rsidP="5986BFB4">
            <w:pPr>
              <w:spacing w:after="0"/>
            </w:pPr>
            <w:r w:rsidRPr="5986BFB4">
              <w:rPr>
                <w:rFonts w:ascii="Calibri" w:eastAsia="Calibri" w:hAnsi="Calibri" w:cs="Calibri"/>
              </w:rPr>
              <w:t xml:space="preserve"> </w:t>
            </w:r>
          </w:p>
          <w:p w14:paraId="3B34B2EE" w14:textId="77777777" w:rsidR="5986BFB4" w:rsidRDefault="5986BFB4" w:rsidP="5986BFB4">
            <w:pPr>
              <w:spacing w:after="0"/>
            </w:pPr>
            <w:r w:rsidRPr="5986BFB4">
              <w:rPr>
                <w:rFonts w:ascii="Calibri" w:eastAsia="Calibri" w:hAnsi="Calibri" w:cs="Calibri"/>
              </w:rPr>
              <w:t xml:space="preserve"> </w:t>
            </w:r>
          </w:p>
          <w:p w14:paraId="6FC122AF" w14:textId="77777777" w:rsidR="5986BFB4" w:rsidRDefault="5986BFB4" w:rsidP="5986BFB4">
            <w:pPr>
              <w:spacing w:after="0"/>
            </w:pPr>
            <w:r w:rsidRPr="5986BFB4">
              <w:rPr>
                <w:rFonts w:ascii="Calibri" w:eastAsia="Calibri" w:hAnsi="Calibri" w:cs="Calibri"/>
              </w:rPr>
              <w:t xml:space="preserve"> </w:t>
            </w:r>
          </w:p>
          <w:p w14:paraId="5F5C85B0" w14:textId="77777777" w:rsidR="5986BFB4" w:rsidRDefault="5986BFB4" w:rsidP="5986BFB4">
            <w:pPr>
              <w:spacing w:after="0"/>
            </w:pPr>
            <w:r w:rsidRPr="5986BFB4">
              <w:rPr>
                <w:rFonts w:ascii="Calibri" w:eastAsia="Calibri" w:hAnsi="Calibri" w:cs="Calibri"/>
              </w:rPr>
              <w:t xml:space="preserve"> </w:t>
            </w:r>
          </w:p>
          <w:p w14:paraId="7B81A35A" w14:textId="77777777" w:rsidR="5986BFB4" w:rsidRDefault="5986BFB4" w:rsidP="5986BFB4">
            <w:pPr>
              <w:spacing w:after="0"/>
            </w:pPr>
            <w:r w:rsidRPr="5986BFB4">
              <w:rPr>
                <w:rFonts w:ascii="Calibri" w:eastAsia="Calibri" w:hAnsi="Calibri" w:cs="Calibri"/>
              </w:rPr>
              <w:t xml:space="preserve"> </w:t>
            </w:r>
          </w:p>
          <w:p w14:paraId="37649B8C" w14:textId="77777777" w:rsidR="5986BFB4" w:rsidRDefault="5986BFB4" w:rsidP="5986BFB4">
            <w:pPr>
              <w:spacing w:after="0"/>
            </w:pPr>
            <w:r w:rsidRPr="5986BFB4">
              <w:rPr>
                <w:rFonts w:ascii="Calibri" w:eastAsia="Calibri" w:hAnsi="Calibri" w:cs="Calibri"/>
              </w:rPr>
              <w:t xml:space="preserve"> </w:t>
            </w:r>
          </w:p>
          <w:p w14:paraId="29B01A69" w14:textId="77777777" w:rsidR="5986BFB4" w:rsidRDefault="5986BFB4" w:rsidP="5986BFB4">
            <w:pPr>
              <w:spacing w:after="0"/>
            </w:pPr>
            <w:r w:rsidRPr="5986BFB4">
              <w:rPr>
                <w:rFonts w:ascii="Calibri" w:eastAsia="Calibri" w:hAnsi="Calibri" w:cs="Calibri"/>
              </w:rPr>
              <w:t xml:space="preserve"> </w:t>
            </w:r>
          </w:p>
          <w:p w14:paraId="63F1EBBC" w14:textId="77777777" w:rsidR="5986BFB4" w:rsidRDefault="5986BFB4" w:rsidP="5986BFB4">
            <w:pPr>
              <w:spacing w:after="0"/>
            </w:pPr>
            <w:r w:rsidRPr="5986BFB4">
              <w:rPr>
                <w:rFonts w:ascii="Calibri" w:eastAsia="Calibri" w:hAnsi="Calibri" w:cs="Calibri"/>
              </w:rPr>
              <w:t xml:space="preserve"> </w:t>
            </w:r>
          </w:p>
          <w:p w14:paraId="52ED70F9" w14:textId="77777777" w:rsidR="5986BFB4" w:rsidRDefault="5986BFB4" w:rsidP="5986BFB4">
            <w:pPr>
              <w:spacing w:after="0"/>
            </w:pPr>
            <w:r w:rsidRPr="5986BFB4">
              <w:rPr>
                <w:rFonts w:ascii="Calibri" w:eastAsia="Calibri" w:hAnsi="Calibri" w:cs="Calibri"/>
              </w:rPr>
              <w:t xml:space="preserve"> </w:t>
            </w:r>
          </w:p>
          <w:p w14:paraId="7A13ECF3" w14:textId="77777777" w:rsidR="5986BFB4" w:rsidRDefault="5986BFB4" w:rsidP="5986BFB4">
            <w:pPr>
              <w:spacing w:after="0"/>
            </w:pPr>
            <w:r w:rsidRPr="5986BFB4">
              <w:rPr>
                <w:rFonts w:ascii="Calibri" w:eastAsia="Calibri" w:hAnsi="Calibri" w:cs="Calibri"/>
              </w:rPr>
              <w:t xml:space="preserve"> </w:t>
            </w:r>
          </w:p>
          <w:p w14:paraId="69762714" w14:textId="77777777" w:rsidR="5986BFB4" w:rsidRDefault="5986BFB4" w:rsidP="5986BFB4">
            <w:pPr>
              <w:spacing w:after="0"/>
              <w:rPr>
                <w:rFonts w:ascii="Calibri" w:eastAsia="Calibri" w:hAnsi="Calibri" w:cs="Calibri"/>
                <w:b/>
                <w:bCs/>
                <w:lang w:val="en-US"/>
              </w:rPr>
            </w:pPr>
          </w:p>
          <w:p w14:paraId="74C60D65" w14:textId="77777777" w:rsidR="5986BFB4" w:rsidRDefault="5986BFB4" w:rsidP="5986BFB4">
            <w:pPr>
              <w:spacing w:after="0"/>
              <w:rPr>
                <w:rFonts w:ascii="Calibri" w:eastAsia="Calibri" w:hAnsi="Calibri" w:cs="Calibri"/>
                <w:b/>
                <w:bCs/>
                <w:lang w:val="en-US"/>
              </w:rPr>
            </w:pPr>
          </w:p>
          <w:p w14:paraId="6CFCC171" w14:textId="77777777" w:rsidR="5986BFB4" w:rsidRDefault="5986BFB4" w:rsidP="5986BFB4">
            <w:pPr>
              <w:spacing w:after="0"/>
              <w:rPr>
                <w:rFonts w:ascii="Calibri" w:eastAsia="Calibri" w:hAnsi="Calibri" w:cs="Calibri"/>
                <w:b/>
                <w:bCs/>
                <w:lang w:val="en-US"/>
              </w:rPr>
            </w:pPr>
          </w:p>
          <w:p w14:paraId="3795FFAA" w14:textId="77777777" w:rsidR="5986BFB4" w:rsidRDefault="5986BFB4" w:rsidP="5986BFB4">
            <w:pPr>
              <w:spacing w:after="0"/>
              <w:rPr>
                <w:rFonts w:ascii="Calibri" w:eastAsia="Calibri" w:hAnsi="Calibri" w:cs="Calibri"/>
                <w:b/>
                <w:bCs/>
                <w:lang w:val="en-US"/>
              </w:rPr>
            </w:pPr>
          </w:p>
          <w:p w14:paraId="107E0117" w14:textId="77777777" w:rsidR="5986BFB4" w:rsidRDefault="5986BFB4" w:rsidP="5986BFB4">
            <w:pPr>
              <w:spacing w:after="0"/>
              <w:rPr>
                <w:rFonts w:ascii="Calibri" w:eastAsia="Calibri" w:hAnsi="Calibri" w:cs="Calibri"/>
                <w:b/>
                <w:bCs/>
                <w:lang w:val="en-US"/>
              </w:rPr>
            </w:pPr>
          </w:p>
          <w:p w14:paraId="4CFC8B26" w14:textId="77777777" w:rsidR="5986BFB4" w:rsidRDefault="5986BFB4" w:rsidP="5986BFB4">
            <w:pPr>
              <w:spacing w:after="0"/>
              <w:rPr>
                <w:rFonts w:ascii="Calibri" w:eastAsia="Calibri" w:hAnsi="Calibri" w:cs="Calibri"/>
                <w:b/>
                <w:bCs/>
                <w:lang w:val="en-US"/>
              </w:rPr>
            </w:pPr>
          </w:p>
          <w:p w14:paraId="0F7308B3" w14:textId="77777777" w:rsidR="5986BFB4" w:rsidRDefault="5986BFB4" w:rsidP="5986BFB4">
            <w:pPr>
              <w:spacing w:after="0"/>
              <w:rPr>
                <w:rFonts w:ascii="Calibri" w:eastAsia="Calibri" w:hAnsi="Calibri" w:cs="Calibri"/>
                <w:b/>
                <w:bCs/>
                <w:lang w:val="en-US"/>
              </w:rPr>
            </w:pPr>
          </w:p>
          <w:p w14:paraId="4B2170FA" w14:textId="77777777" w:rsidR="5986BFB4" w:rsidRDefault="5986BFB4" w:rsidP="5986BFB4">
            <w:pPr>
              <w:spacing w:after="0"/>
            </w:pPr>
            <w:r w:rsidRPr="5986BFB4">
              <w:rPr>
                <w:rFonts w:ascii="Calibri" w:eastAsia="Calibri" w:hAnsi="Calibri" w:cs="Calibri"/>
                <w:b/>
                <w:bCs/>
                <w:lang w:val="en-US"/>
              </w:rPr>
              <w:lastRenderedPageBreak/>
              <w:t>Plenary/conclusion</w:t>
            </w:r>
            <w:r w:rsidRPr="5986BFB4">
              <w:rPr>
                <w:rFonts w:ascii="Calibri" w:eastAsia="Calibri" w:hAnsi="Calibri" w:cs="Calibri"/>
              </w:rPr>
              <w:t xml:space="preserve"> </w:t>
            </w:r>
          </w:p>
          <w:p w14:paraId="5CF7F844" w14:textId="77777777" w:rsidR="5986BFB4" w:rsidRDefault="5986BFB4" w:rsidP="5986BFB4">
            <w:pPr>
              <w:spacing w:after="0"/>
            </w:pPr>
            <w:r w:rsidRPr="5986BFB4">
              <w:rPr>
                <w:rFonts w:ascii="Calibri" w:eastAsia="Calibri" w:hAnsi="Calibri" w:cs="Calibri"/>
              </w:rPr>
              <w:t xml:space="preserve"> </w:t>
            </w:r>
          </w:p>
          <w:p w14:paraId="2FFC338D" w14:textId="77777777" w:rsidR="5986BFB4" w:rsidRDefault="5986BFB4" w:rsidP="5986BFB4">
            <w:pPr>
              <w:spacing w:after="0"/>
              <w:jc w:val="both"/>
            </w:pPr>
            <w:r w:rsidRPr="5986BFB4">
              <w:rPr>
                <w:rFonts w:ascii="Calibri" w:eastAsia="Calibri" w:hAnsi="Calibri" w:cs="Calibri"/>
                <w:sz w:val="30"/>
                <w:szCs w:val="30"/>
              </w:rPr>
              <w:t xml:space="preserve"> </w:t>
            </w:r>
          </w:p>
          <w:p w14:paraId="795282CF" w14:textId="77777777" w:rsidR="5986BFB4" w:rsidRDefault="5986BFB4" w:rsidP="5986BFB4">
            <w:pPr>
              <w:spacing w:after="0"/>
              <w:jc w:val="both"/>
            </w:pPr>
            <w:r w:rsidRPr="5986BFB4">
              <w:rPr>
                <w:rFonts w:ascii="Calibri" w:eastAsia="Calibri" w:hAnsi="Calibri" w:cs="Calibri"/>
                <w:sz w:val="30"/>
                <w:szCs w:val="30"/>
              </w:rPr>
              <w:t xml:space="preserve"> </w:t>
            </w:r>
          </w:p>
          <w:p w14:paraId="6D713030" w14:textId="77777777" w:rsidR="5986BFB4" w:rsidRDefault="5986BFB4" w:rsidP="5986BFB4">
            <w:pPr>
              <w:spacing w:after="0"/>
              <w:jc w:val="both"/>
            </w:pPr>
            <w:r w:rsidRPr="5986BFB4">
              <w:rPr>
                <w:rFonts w:ascii="Calibri" w:eastAsia="Calibri" w:hAnsi="Calibri" w:cs="Calibri"/>
                <w:sz w:val="30"/>
                <w:szCs w:val="30"/>
              </w:rPr>
              <w:t xml:space="preserve"> </w:t>
            </w:r>
          </w:p>
          <w:p w14:paraId="2A529E58" w14:textId="77777777" w:rsidR="5986BFB4" w:rsidRDefault="5986BFB4" w:rsidP="5986BFB4">
            <w:pPr>
              <w:spacing w:after="0"/>
              <w:jc w:val="both"/>
            </w:pPr>
            <w:r w:rsidRPr="5986BFB4">
              <w:rPr>
                <w:rFonts w:ascii="Calibri" w:eastAsia="Calibri" w:hAnsi="Calibri" w:cs="Calibri"/>
                <w:sz w:val="30"/>
                <w:szCs w:val="30"/>
              </w:rPr>
              <w:t xml:space="preserve"> </w:t>
            </w:r>
          </w:p>
        </w:tc>
        <w:tc>
          <w:tcPr>
            <w:tcW w:w="2138" w:type="dxa"/>
            <w:gridSpan w:val="2"/>
            <w:tcBorders>
              <w:top w:val="single" w:sz="8" w:space="0" w:color="auto"/>
              <w:left w:val="single" w:sz="8" w:space="0" w:color="auto"/>
              <w:bottom w:val="single" w:sz="8" w:space="0" w:color="auto"/>
              <w:right w:val="single" w:sz="8" w:space="0" w:color="auto"/>
            </w:tcBorders>
          </w:tcPr>
          <w:p w14:paraId="3E916804" w14:textId="77777777" w:rsidR="5986BFB4" w:rsidRDefault="5986BFB4" w:rsidP="5986BFB4">
            <w:pPr>
              <w:spacing w:after="0"/>
              <w:jc w:val="both"/>
            </w:pPr>
            <w:r w:rsidRPr="5986BFB4">
              <w:rPr>
                <w:rFonts w:ascii="Calibri Light" w:eastAsia="Calibri Light" w:hAnsi="Calibri Light" w:cs="Calibri Light"/>
                <w:sz w:val="32"/>
                <w:szCs w:val="32"/>
                <w:lang w:val="en-US"/>
              </w:rPr>
              <w:lastRenderedPageBreak/>
              <w:t xml:space="preserve">Aims and </w:t>
            </w:r>
            <w:proofErr w:type="gramStart"/>
            <w:r w:rsidRPr="5986BFB4">
              <w:rPr>
                <w:rFonts w:ascii="Calibri Light" w:eastAsia="Calibri Light" w:hAnsi="Calibri Light" w:cs="Calibri Light"/>
                <w:sz w:val="32"/>
                <w:szCs w:val="32"/>
                <w:lang w:val="en-US"/>
              </w:rPr>
              <w:t>objectives</w:t>
            </w:r>
            <w:proofErr w:type="gramEnd"/>
            <w:r w:rsidRPr="5986BFB4">
              <w:rPr>
                <w:rFonts w:ascii="Calibri Light" w:eastAsia="Calibri Light" w:hAnsi="Calibri Light" w:cs="Calibri Light"/>
                <w:sz w:val="32"/>
                <w:szCs w:val="32"/>
              </w:rPr>
              <w:t xml:space="preserve"> </w:t>
            </w:r>
          </w:p>
          <w:p w14:paraId="6B503752" w14:textId="77777777" w:rsidR="5986BFB4" w:rsidRDefault="5986BFB4" w:rsidP="5986BFB4">
            <w:pPr>
              <w:spacing w:after="0"/>
              <w:jc w:val="both"/>
            </w:pPr>
            <w:r w:rsidRPr="5986BFB4">
              <w:rPr>
                <w:rFonts w:ascii="Calibri Light" w:eastAsia="Calibri Light" w:hAnsi="Calibri Light" w:cs="Calibri Light"/>
                <w:sz w:val="32"/>
                <w:szCs w:val="32"/>
              </w:rPr>
              <w:t xml:space="preserve"> </w:t>
            </w:r>
          </w:p>
          <w:p w14:paraId="7F6724C5" w14:textId="77777777" w:rsidR="5986BFB4" w:rsidRDefault="5986BFB4" w:rsidP="5986BFB4">
            <w:pPr>
              <w:spacing w:after="0"/>
              <w:jc w:val="both"/>
            </w:pPr>
            <w:r w:rsidRPr="5986BFB4">
              <w:rPr>
                <w:rFonts w:ascii="Calibri Light" w:eastAsia="Calibri Light" w:hAnsi="Calibri Light" w:cs="Calibri Light"/>
                <w:sz w:val="32"/>
                <w:szCs w:val="32"/>
              </w:rPr>
              <w:t xml:space="preserve"> </w:t>
            </w:r>
          </w:p>
          <w:p w14:paraId="32FA8DA2" w14:textId="77777777" w:rsidR="5986BFB4" w:rsidRDefault="5986BFB4" w:rsidP="5986BFB4">
            <w:pPr>
              <w:spacing w:after="0"/>
              <w:jc w:val="both"/>
            </w:pPr>
            <w:r w:rsidRPr="5986BFB4">
              <w:rPr>
                <w:rFonts w:ascii="Calibri Light" w:eastAsia="Calibri Light" w:hAnsi="Calibri Light" w:cs="Calibri Light"/>
                <w:sz w:val="32"/>
                <w:szCs w:val="32"/>
                <w:lang w:val="en-US"/>
              </w:rPr>
              <w:t>Ask “what is meant by the term referencing within academia?”</w:t>
            </w:r>
            <w:r w:rsidRPr="5986BFB4">
              <w:rPr>
                <w:rFonts w:ascii="Calibri Light" w:eastAsia="Calibri Light" w:hAnsi="Calibri Light" w:cs="Calibri Light"/>
                <w:sz w:val="32"/>
                <w:szCs w:val="32"/>
              </w:rPr>
              <w:t xml:space="preserve"> </w:t>
            </w:r>
          </w:p>
          <w:p w14:paraId="51184143" w14:textId="77777777" w:rsidR="5986BFB4" w:rsidRDefault="5986BFB4" w:rsidP="5986BFB4">
            <w:pPr>
              <w:spacing w:after="0"/>
              <w:jc w:val="both"/>
            </w:pPr>
            <w:r w:rsidRPr="5986BFB4">
              <w:rPr>
                <w:rFonts w:ascii="Calibri Light" w:eastAsia="Calibri Light" w:hAnsi="Calibri Light" w:cs="Calibri Light"/>
                <w:sz w:val="32"/>
                <w:szCs w:val="32"/>
              </w:rPr>
              <w:t xml:space="preserve"> </w:t>
            </w:r>
          </w:p>
          <w:p w14:paraId="2A8C9722" w14:textId="77777777" w:rsidR="5986BFB4" w:rsidRDefault="5986BFB4" w:rsidP="5986BFB4">
            <w:pPr>
              <w:spacing w:after="0"/>
              <w:jc w:val="both"/>
            </w:pPr>
            <w:r w:rsidRPr="5986BFB4">
              <w:rPr>
                <w:rFonts w:ascii="Calibri Light" w:eastAsia="Calibri Light" w:hAnsi="Calibri Light" w:cs="Calibri Light"/>
                <w:sz w:val="32"/>
                <w:szCs w:val="32"/>
              </w:rPr>
              <w:t xml:space="preserve"> </w:t>
            </w:r>
          </w:p>
          <w:p w14:paraId="6E8ECD7D" w14:textId="77777777" w:rsidR="5986BFB4" w:rsidRDefault="5986BFB4" w:rsidP="5986BFB4">
            <w:pPr>
              <w:spacing w:after="0"/>
              <w:jc w:val="both"/>
              <w:rPr>
                <w:rFonts w:ascii="Calibri Light" w:eastAsia="Calibri Light" w:hAnsi="Calibri Light" w:cs="Calibri Light"/>
                <w:sz w:val="32"/>
                <w:szCs w:val="32"/>
                <w:lang w:val="en-US"/>
              </w:rPr>
            </w:pPr>
            <w:r w:rsidRPr="5986BFB4">
              <w:rPr>
                <w:rFonts w:ascii="Calibri Light" w:eastAsia="Calibri Light" w:hAnsi="Calibri Light" w:cs="Calibri Light"/>
                <w:sz w:val="32"/>
                <w:szCs w:val="32"/>
                <w:lang w:val="en-US"/>
              </w:rPr>
              <w:t xml:space="preserve">Establish the importance of </w:t>
            </w:r>
            <w:proofErr w:type="gramStart"/>
            <w:r w:rsidRPr="5986BFB4">
              <w:rPr>
                <w:rFonts w:ascii="Calibri Light" w:eastAsia="Calibri Light" w:hAnsi="Calibri Light" w:cs="Calibri Light"/>
                <w:sz w:val="32"/>
                <w:szCs w:val="32"/>
                <w:lang w:val="en-US"/>
              </w:rPr>
              <w:t>referencing</w:t>
            </w:r>
            <w:proofErr w:type="gramEnd"/>
          </w:p>
          <w:p w14:paraId="776E21F4" w14:textId="77777777" w:rsidR="5986BFB4" w:rsidRDefault="5986BFB4" w:rsidP="5986BFB4">
            <w:pPr>
              <w:spacing w:after="0"/>
              <w:jc w:val="both"/>
            </w:pPr>
            <w:r w:rsidRPr="5986BFB4">
              <w:rPr>
                <w:rFonts w:ascii="Calibri Light" w:eastAsia="Calibri Light" w:hAnsi="Calibri Light" w:cs="Calibri Light"/>
                <w:sz w:val="32"/>
                <w:szCs w:val="32"/>
              </w:rPr>
              <w:t xml:space="preserve"> </w:t>
            </w:r>
          </w:p>
          <w:p w14:paraId="57197D0F" w14:textId="77777777" w:rsidR="5986BFB4" w:rsidRDefault="5986BFB4" w:rsidP="5986BFB4">
            <w:pPr>
              <w:spacing w:after="0"/>
              <w:jc w:val="both"/>
            </w:pPr>
            <w:r w:rsidRPr="5986BFB4">
              <w:rPr>
                <w:rFonts w:ascii="Calibri Light" w:eastAsia="Calibri Light" w:hAnsi="Calibri Light" w:cs="Calibri Light"/>
                <w:sz w:val="32"/>
                <w:szCs w:val="32"/>
              </w:rPr>
              <w:t xml:space="preserve"> </w:t>
            </w:r>
          </w:p>
          <w:p w14:paraId="07DF8630" w14:textId="77777777" w:rsidR="5986BFB4" w:rsidRDefault="5986BFB4" w:rsidP="5986BFB4">
            <w:pPr>
              <w:spacing w:after="0"/>
              <w:jc w:val="both"/>
            </w:pPr>
            <w:r w:rsidRPr="5986BFB4">
              <w:rPr>
                <w:rFonts w:ascii="Calibri Light" w:eastAsia="Calibri Light" w:hAnsi="Calibri Light" w:cs="Calibri Light"/>
                <w:sz w:val="32"/>
                <w:szCs w:val="32"/>
              </w:rPr>
              <w:t xml:space="preserve"> </w:t>
            </w:r>
          </w:p>
          <w:p w14:paraId="252B9BD5" w14:textId="77777777" w:rsidR="5986BFB4" w:rsidRDefault="5986BFB4" w:rsidP="5986BFB4">
            <w:pPr>
              <w:spacing w:after="0"/>
              <w:jc w:val="both"/>
            </w:pPr>
            <w:r w:rsidRPr="5986BFB4">
              <w:rPr>
                <w:rFonts w:ascii="Calibri Light" w:eastAsia="Calibri Light" w:hAnsi="Calibri Light" w:cs="Calibri Light"/>
                <w:sz w:val="32"/>
                <w:szCs w:val="32"/>
              </w:rPr>
              <w:t xml:space="preserve"> </w:t>
            </w:r>
          </w:p>
          <w:p w14:paraId="1505FD4B" w14:textId="77777777" w:rsidR="5986BFB4" w:rsidRDefault="5986BFB4" w:rsidP="5986BFB4">
            <w:pPr>
              <w:spacing w:after="0"/>
              <w:jc w:val="both"/>
              <w:rPr>
                <w:rFonts w:ascii="Calibri Light" w:eastAsia="Calibri Light" w:hAnsi="Calibri Light" w:cs="Calibri Light"/>
                <w:sz w:val="32"/>
                <w:szCs w:val="32"/>
                <w:lang w:val="en-US"/>
              </w:rPr>
            </w:pPr>
            <w:r w:rsidRPr="5986BFB4">
              <w:rPr>
                <w:rFonts w:ascii="Calibri Light" w:eastAsia="Calibri Light" w:hAnsi="Calibri Light" w:cs="Calibri Light"/>
                <w:sz w:val="32"/>
                <w:szCs w:val="32"/>
                <w:lang w:val="en-US"/>
              </w:rPr>
              <w:t>Examples</w:t>
            </w:r>
          </w:p>
          <w:p w14:paraId="21D2E197" w14:textId="77777777" w:rsidR="5986BFB4" w:rsidRDefault="5986BFB4" w:rsidP="5986BFB4">
            <w:pPr>
              <w:spacing w:after="0"/>
              <w:jc w:val="both"/>
            </w:pPr>
            <w:r w:rsidRPr="5986BFB4">
              <w:rPr>
                <w:rFonts w:ascii="Calibri Light" w:eastAsia="Calibri Light" w:hAnsi="Calibri Light" w:cs="Calibri Light"/>
                <w:sz w:val="32"/>
                <w:szCs w:val="32"/>
              </w:rPr>
              <w:t xml:space="preserve"> </w:t>
            </w:r>
          </w:p>
          <w:p w14:paraId="3225324D" w14:textId="77777777" w:rsidR="5986BFB4" w:rsidRDefault="5986BFB4" w:rsidP="5986BFB4">
            <w:pPr>
              <w:spacing w:after="0"/>
              <w:jc w:val="both"/>
              <w:rPr>
                <w:rFonts w:ascii="Calibri Light" w:eastAsia="Calibri Light" w:hAnsi="Calibri Light" w:cs="Calibri Light"/>
                <w:sz w:val="32"/>
                <w:szCs w:val="32"/>
              </w:rPr>
            </w:pPr>
            <w:r w:rsidRPr="5986BFB4">
              <w:rPr>
                <w:rFonts w:ascii="Calibri Light" w:eastAsia="Calibri Light" w:hAnsi="Calibri Light" w:cs="Calibri Light"/>
                <w:sz w:val="32"/>
                <w:szCs w:val="32"/>
              </w:rPr>
              <w:t xml:space="preserve"> Activity</w:t>
            </w:r>
          </w:p>
          <w:p w14:paraId="580782A5" w14:textId="77777777" w:rsidR="5986BFB4" w:rsidRDefault="5986BFB4" w:rsidP="5986BFB4">
            <w:pPr>
              <w:spacing w:after="0"/>
              <w:jc w:val="both"/>
            </w:pPr>
            <w:r w:rsidRPr="5986BFB4">
              <w:rPr>
                <w:rFonts w:ascii="Calibri Light" w:eastAsia="Calibri Light" w:hAnsi="Calibri Light" w:cs="Calibri Light"/>
                <w:sz w:val="32"/>
                <w:szCs w:val="32"/>
              </w:rPr>
              <w:t xml:space="preserve"> </w:t>
            </w:r>
          </w:p>
          <w:p w14:paraId="332BE981" w14:textId="77777777" w:rsidR="5986BFB4" w:rsidRDefault="5986BFB4" w:rsidP="5986BFB4">
            <w:pPr>
              <w:spacing w:after="0"/>
              <w:jc w:val="both"/>
            </w:pPr>
            <w:r w:rsidRPr="5986BFB4">
              <w:rPr>
                <w:rFonts w:ascii="Calibri Light" w:eastAsia="Calibri Light" w:hAnsi="Calibri Light" w:cs="Calibri Light"/>
                <w:sz w:val="32"/>
                <w:szCs w:val="32"/>
              </w:rPr>
              <w:t xml:space="preserve"> </w:t>
            </w:r>
          </w:p>
          <w:p w14:paraId="36A9D37A" w14:textId="77777777" w:rsidR="5986BFB4" w:rsidRDefault="5986BFB4" w:rsidP="5986BFB4">
            <w:pPr>
              <w:spacing w:after="0"/>
              <w:jc w:val="both"/>
            </w:pPr>
            <w:r w:rsidRPr="5986BFB4">
              <w:rPr>
                <w:rFonts w:ascii="Calibri Light" w:eastAsia="Calibri Light" w:hAnsi="Calibri Light" w:cs="Calibri Light"/>
                <w:sz w:val="32"/>
                <w:szCs w:val="32"/>
              </w:rPr>
              <w:t xml:space="preserve"> Reference list</w:t>
            </w:r>
          </w:p>
          <w:p w14:paraId="2C22D274" w14:textId="77777777" w:rsidR="5986BFB4" w:rsidRDefault="5986BFB4" w:rsidP="5986BFB4">
            <w:pPr>
              <w:spacing w:after="0"/>
              <w:jc w:val="both"/>
            </w:pPr>
            <w:r w:rsidRPr="5986BFB4">
              <w:rPr>
                <w:rFonts w:ascii="Calibri Light" w:eastAsia="Calibri Light" w:hAnsi="Calibri Light" w:cs="Calibri Light"/>
                <w:sz w:val="32"/>
                <w:szCs w:val="32"/>
              </w:rPr>
              <w:t xml:space="preserve"> </w:t>
            </w:r>
          </w:p>
          <w:p w14:paraId="4EF06B88" w14:textId="77777777" w:rsidR="5986BFB4" w:rsidRDefault="5986BFB4" w:rsidP="5986BFB4">
            <w:pPr>
              <w:spacing w:after="0"/>
              <w:jc w:val="both"/>
            </w:pPr>
            <w:r w:rsidRPr="5986BFB4">
              <w:rPr>
                <w:rFonts w:ascii="Calibri Light" w:eastAsia="Calibri Light" w:hAnsi="Calibri Light" w:cs="Calibri Light"/>
                <w:sz w:val="32"/>
                <w:szCs w:val="32"/>
              </w:rPr>
              <w:t xml:space="preserve"> </w:t>
            </w:r>
          </w:p>
          <w:p w14:paraId="785A0D81" w14:textId="77777777" w:rsidR="5986BFB4" w:rsidRDefault="5986BFB4" w:rsidP="5986BFB4">
            <w:pPr>
              <w:spacing w:after="0"/>
              <w:jc w:val="both"/>
            </w:pPr>
            <w:r w:rsidRPr="5986BFB4">
              <w:rPr>
                <w:rFonts w:ascii="Calibri Light" w:eastAsia="Calibri Light" w:hAnsi="Calibri Light" w:cs="Calibri Light"/>
                <w:sz w:val="32"/>
                <w:szCs w:val="32"/>
              </w:rPr>
              <w:t xml:space="preserve"> </w:t>
            </w:r>
          </w:p>
          <w:p w14:paraId="31C50A8C" w14:textId="77777777" w:rsidR="5986BFB4" w:rsidRDefault="5986BFB4" w:rsidP="5986BFB4">
            <w:pPr>
              <w:spacing w:after="0"/>
              <w:jc w:val="both"/>
              <w:rPr>
                <w:rFonts w:ascii="Calibri Light" w:eastAsia="Calibri Light" w:hAnsi="Calibri Light" w:cs="Calibri Light"/>
                <w:sz w:val="32"/>
                <w:szCs w:val="32"/>
              </w:rPr>
            </w:pPr>
            <w:r w:rsidRPr="5986BFB4">
              <w:rPr>
                <w:rFonts w:ascii="Calibri Light" w:eastAsia="Calibri Light" w:hAnsi="Calibri Light" w:cs="Calibri Light"/>
                <w:sz w:val="32"/>
                <w:szCs w:val="32"/>
              </w:rPr>
              <w:t xml:space="preserve"> Activity </w:t>
            </w:r>
          </w:p>
          <w:p w14:paraId="6F3259EC" w14:textId="77777777" w:rsidR="5986BFB4" w:rsidRDefault="5986BFB4" w:rsidP="5986BFB4">
            <w:pPr>
              <w:spacing w:after="0"/>
              <w:jc w:val="both"/>
              <w:rPr>
                <w:rFonts w:ascii="Calibri Light" w:eastAsia="Calibri Light" w:hAnsi="Calibri Light" w:cs="Calibri Light"/>
                <w:sz w:val="32"/>
                <w:szCs w:val="32"/>
                <w:lang w:val="en-US"/>
              </w:rPr>
            </w:pPr>
          </w:p>
          <w:p w14:paraId="79B0B45B" w14:textId="77777777" w:rsidR="5986BFB4" w:rsidRDefault="5986BFB4" w:rsidP="5986BFB4">
            <w:pPr>
              <w:spacing w:after="0"/>
              <w:jc w:val="both"/>
              <w:rPr>
                <w:rFonts w:ascii="Calibri Light" w:eastAsia="Calibri Light" w:hAnsi="Calibri Light" w:cs="Calibri Light"/>
                <w:sz w:val="32"/>
                <w:szCs w:val="32"/>
                <w:lang w:val="en-US"/>
              </w:rPr>
            </w:pPr>
          </w:p>
          <w:p w14:paraId="0B04108E" w14:textId="77777777" w:rsidR="5986BFB4" w:rsidRDefault="5986BFB4" w:rsidP="5986BFB4">
            <w:pPr>
              <w:spacing w:after="0"/>
              <w:jc w:val="both"/>
              <w:rPr>
                <w:rFonts w:ascii="Calibri Light" w:eastAsia="Calibri Light" w:hAnsi="Calibri Light" w:cs="Calibri Light"/>
                <w:sz w:val="32"/>
                <w:szCs w:val="32"/>
                <w:lang w:val="en-US"/>
              </w:rPr>
            </w:pPr>
          </w:p>
          <w:p w14:paraId="35FBD70D" w14:textId="77777777" w:rsidR="5986BFB4" w:rsidRDefault="5986BFB4" w:rsidP="5986BFB4">
            <w:pPr>
              <w:spacing w:after="0"/>
              <w:jc w:val="both"/>
              <w:rPr>
                <w:rFonts w:ascii="Calibri Light" w:eastAsia="Calibri Light" w:hAnsi="Calibri Light" w:cs="Calibri Light"/>
                <w:sz w:val="32"/>
                <w:szCs w:val="32"/>
                <w:lang w:val="en-US"/>
              </w:rPr>
            </w:pPr>
          </w:p>
          <w:p w14:paraId="1975E1CB" w14:textId="77777777" w:rsidR="5986BFB4" w:rsidRDefault="5986BFB4" w:rsidP="5986BFB4">
            <w:pPr>
              <w:spacing w:after="0"/>
              <w:jc w:val="both"/>
            </w:pPr>
            <w:r w:rsidRPr="5986BFB4">
              <w:rPr>
                <w:rFonts w:ascii="Calibri Light" w:eastAsia="Calibri Light" w:hAnsi="Calibri Light" w:cs="Calibri Light"/>
                <w:sz w:val="32"/>
                <w:szCs w:val="32"/>
                <w:lang w:val="en-US"/>
              </w:rPr>
              <w:t>Kahoot Quiz</w:t>
            </w:r>
            <w:r w:rsidRPr="5986BFB4">
              <w:rPr>
                <w:rFonts w:ascii="Calibri Light" w:eastAsia="Calibri Light" w:hAnsi="Calibri Light" w:cs="Calibri Light"/>
                <w:sz w:val="32"/>
                <w:szCs w:val="32"/>
              </w:rPr>
              <w:t xml:space="preserve"> </w:t>
            </w:r>
          </w:p>
          <w:p w14:paraId="5A63FAF1" w14:textId="77777777" w:rsidR="5986BFB4" w:rsidRDefault="5986BFB4" w:rsidP="5986BFB4">
            <w:pPr>
              <w:spacing w:after="0"/>
              <w:jc w:val="both"/>
            </w:pPr>
            <w:r w:rsidRPr="5986BFB4">
              <w:rPr>
                <w:rFonts w:ascii="Calibri Light" w:eastAsia="Calibri Light" w:hAnsi="Calibri Light" w:cs="Calibri Light"/>
                <w:sz w:val="32"/>
                <w:szCs w:val="32"/>
              </w:rPr>
              <w:t xml:space="preserve"> </w:t>
            </w:r>
          </w:p>
          <w:p w14:paraId="489ED35B" w14:textId="77777777" w:rsidR="5986BFB4" w:rsidRDefault="5986BFB4" w:rsidP="5986BFB4">
            <w:pPr>
              <w:spacing w:after="0"/>
              <w:jc w:val="both"/>
              <w:rPr>
                <w:rFonts w:ascii="Calibri Light" w:eastAsia="Calibri Light" w:hAnsi="Calibri Light" w:cs="Calibri Light"/>
                <w:sz w:val="32"/>
                <w:szCs w:val="32"/>
                <w:lang w:val="en-US"/>
              </w:rPr>
            </w:pPr>
          </w:p>
          <w:p w14:paraId="101F21CE" w14:textId="77777777" w:rsidR="5986BFB4" w:rsidRDefault="5986BFB4" w:rsidP="5986BFB4">
            <w:pPr>
              <w:spacing w:after="0"/>
              <w:jc w:val="both"/>
              <w:rPr>
                <w:rFonts w:ascii="Calibri Light" w:eastAsia="Calibri Light" w:hAnsi="Calibri Light" w:cs="Calibri Light"/>
                <w:sz w:val="32"/>
                <w:szCs w:val="32"/>
                <w:lang w:val="en-US"/>
              </w:rPr>
            </w:pPr>
          </w:p>
          <w:p w14:paraId="156083DA" w14:textId="77777777" w:rsidR="5986BFB4" w:rsidRDefault="5986BFB4" w:rsidP="5986BFB4">
            <w:pPr>
              <w:spacing w:after="0"/>
              <w:jc w:val="both"/>
              <w:rPr>
                <w:rFonts w:ascii="Calibri Light" w:eastAsia="Calibri Light" w:hAnsi="Calibri Light" w:cs="Calibri Light"/>
                <w:sz w:val="32"/>
                <w:szCs w:val="32"/>
                <w:lang w:val="en-US"/>
              </w:rPr>
            </w:pPr>
          </w:p>
          <w:p w14:paraId="32AEF586" w14:textId="77777777" w:rsidR="5986BFB4" w:rsidRDefault="5986BFB4" w:rsidP="5986BFB4">
            <w:pPr>
              <w:spacing w:after="0"/>
              <w:jc w:val="both"/>
              <w:rPr>
                <w:rFonts w:ascii="Calibri Light" w:eastAsia="Calibri Light" w:hAnsi="Calibri Light" w:cs="Calibri Light"/>
                <w:sz w:val="32"/>
                <w:szCs w:val="32"/>
                <w:lang w:val="en-US"/>
              </w:rPr>
            </w:pPr>
          </w:p>
          <w:p w14:paraId="7D0DD969" w14:textId="77777777" w:rsidR="5986BFB4" w:rsidRDefault="5986BFB4" w:rsidP="5986BFB4">
            <w:pPr>
              <w:spacing w:after="0"/>
              <w:jc w:val="both"/>
            </w:pPr>
            <w:r w:rsidRPr="5986BFB4">
              <w:rPr>
                <w:rFonts w:ascii="Calibri Light" w:eastAsia="Calibri Light" w:hAnsi="Calibri Light" w:cs="Calibri Light"/>
                <w:sz w:val="32"/>
                <w:szCs w:val="32"/>
                <w:lang w:val="en-US"/>
              </w:rPr>
              <w:t>Recap</w:t>
            </w:r>
            <w:r w:rsidRPr="5986BFB4">
              <w:rPr>
                <w:rFonts w:ascii="Calibri Light" w:eastAsia="Calibri Light" w:hAnsi="Calibri Light" w:cs="Calibri Light"/>
                <w:sz w:val="32"/>
                <w:szCs w:val="32"/>
              </w:rPr>
              <w:t xml:space="preserve"> </w:t>
            </w:r>
          </w:p>
          <w:p w14:paraId="175A9924" w14:textId="77777777" w:rsidR="5986BFB4" w:rsidRDefault="5986BFB4" w:rsidP="5986BFB4">
            <w:pPr>
              <w:spacing w:after="0"/>
              <w:jc w:val="both"/>
              <w:rPr>
                <w:rFonts w:ascii="Calibri Light" w:eastAsia="Calibri Light" w:hAnsi="Calibri Light" w:cs="Calibri Light"/>
                <w:sz w:val="32"/>
                <w:szCs w:val="32"/>
              </w:rPr>
            </w:pPr>
          </w:p>
          <w:p w14:paraId="09B1C7A2" w14:textId="77777777" w:rsidR="5986BFB4" w:rsidRDefault="5986BFB4" w:rsidP="5986BFB4">
            <w:pPr>
              <w:spacing w:after="0"/>
              <w:jc w:val="both"/>
              <w:rPr>
                <w:rFonts w:ascii="Calibri Light" w:eastAsia="Calibri Light" w:hAnsi="Calibri Light" w:cs="Calibri Light"/>
                <w:sz w:val="32"/>
                <w:szCs w:val="32"/>
              </w:rPr>
            </w:pPr>
          </w:p>
          <w:p w14:paraId="04444542" w14:textId="77777777" w:rsidR="5986BFB4" w:rsidRDefault="5986BFB4" w:rsidP="5986BFB4">
            <w:pPr>
              <w:spacing w:after="0"/>
              <w:jc w:val="both"/>
              <w:rPr>
                <w:rFonts w:ascii="Calibri Light" w:eastAsia="Calibri Light" w:hAnsi="Calibri Light" w:cs="Calibri Light"/>
                <w:sz w:val="32"/>
                <w:szCs w:val="32"/>
              </w:rPr>
            </w:pPr>
            <w:r w:rsidRPr="5986BFB4">
              <w:rPr>
                <w:rFonts w:ascii="Calibri Light" w:eastAsia="Calibri Light" w:hAnsi="Calibri Light" w:cs="Calibri Light"/>
                <w:sz w:val="32"/>
                <w:szCs w:val="32"/>
              </w:rPr>
              <w:t>Q&amp;A</w:t>
            </w:r>
          </w:p>
          <w:p w14:paraId="4A219951" w14:textId="77777777" w:rsidR="5986BFB4" w:rsidRDefault="5986BFB4" w:rsidP="5986BFB4">
            <w:pPr>
              <w:spacing w:after="0"/>
              <w:jc w:val="both"/>
              <w:rPr>
                <w:rFonts w:ascii="Calibri Light" w:eastAsia="Calibri Light" w:hAnsi="Calibri Light" w:cs="Calibri Light"/>
                <w:sz w:val="32"/>
                <w:szCs w:val="32"/>
              </w:rPr>
            </w:pPr>
          </w:p>
          <w:p w14:paraId="060395F1" w14:textId="77777777" w:rsidR="5986BFB4" w:rsidRDefault="5986BFB4" w:rsidP="5986BFB4">
            <w:pPr>
              <w:spacing w:after="0"/>
              <w:jc w:val="both"/>
            </w:pPr>
            <w:r w:rsidRPr="5986BFB4">
              <w:rPr>
                <w:rFonts w:ascii="Calibri Light" w:eastAsia="Calibri Light" w:hAnsi="Calibri Light" w:cs="Calibri Light"/>
                <w:sz w:val="32"/>
                <w:szCs w:val="32"/>
              </w:rPr>
              <w:t xml:space="preserve"> </w:t>
            </w:r>
          </w:p>
        </w:tc>
        <w:tc>
          <w:tcPr>
            <w:tcW w:w="3643" w:type="dxa"/>
            <w:gridSpan w:val="3"/>
            <w:tcBorders>
              <w:top w:val="single" w:sz="8" w:space="0" w:color="auto"/>
              <w:left w:val="single" w:sz="8" w:space="0" w:color="auto"/>
              <w:bottom w:val="single" w:sz="8" w:space="0" w:color="auto"/>
              <w:right w:val="single" w:sz="8" w:space="0" w:color="auto"/>
            </w:tcBorders>
          </w:tcPr>
          <w:p w14:paraId="529BE60A" w14:textId="77777777" w:rsidR="5986BFB4" w:rsidRDefault="5986BFB4" w:rsidP="5986BFB4">
            <w:pPr>
              <w:pStyle w:val="ListParagraph"/>
              <w:numPr>
                <w:ilvl w:val="0"/>
                <w:numId w:val="10"/>
              </w:numPr>
              <w:spacing w:after="0"/>
              <w:rPr>
                <w:rFonts w:ascii="Calibri Light" w:eastAsia="Calibri Light" w:hAnsi="Calibri Light" w:cs="Calibri Light"/>
                <w:sz w:val="30"/>
                <w:szCs w:val="30"/>
              </w:rPr>
            </w:pPr>
            <w:r w:rsidRPr="5986BFB4">
              <w:rPr>
                <w:rFonts w:ascii="Calibri Light" w:eastAsia="Calibri Light" w:hAnsi="Calibri Light" w:cs="Calibri Light"/>
                <w:sz w:val="30"/>
                <w:szCs w:val="30"/>
                <w:lang w:val="en-US"/>
              </w:rPr>
              <w:lastRenderedPageBreak/>
              <w:t xml:space="preserve">Introduce the </w:t>
            </w:r>
            <w:proofErr w:type="gramStart"/>
            <w:r w:rsidRPr="5986BFB4">
              <w:rPr>
                <w:rFonts w:ascii="Calibri Light" w:eastAsia="Calibri Light" w:hAnsi="Calibri Light" w:cs="Calibri Light"/>
                <w:sz w:val="30"/>
                <w:szCs w:val="30"/>
                <w:lang w:val="en-US"/>
              </w:rPr>
              <w:t>topic</w:t>
            </w:r>
            <w:proofErr w:type="gramEnd"/>
            <w:r w:rsidRPr="5986BFB4">
              <w:rPr>
                <w:rFonts w:ascii="Calibri Light" w:eastAsia="Calibri Light" w:hAnsi="Calibri Light" w:cs="Calibri Light"/>
                <w:sz w:val="30"/>
                <w:szCs w:val="30"/>
              </w:rPr>
              <w:t xml:space="preserve"> </w:t>
            </w:r>
          </w:p>
          <w:p w14:paraId="41D4DCE8" w14:textId="77777777" w:rsidR="5986BFB4" w:rsidRDefault="5986BFB4" w:rsidP="5986BFB4">
            <w:pPr>
              <w:pStyle w:val="ListParagraph"/>
              <w:numPr>
                <w:ilvl w:val="0"/>
                <w:numId w:val="10"/>
              </w:numPr>
              <w:spacing w:after="0"/>
              <w:rPr>
                <w:rFonts w:ascii="Calibri Light" w:eastAsia="Calibri Light" w:hAnsi="Calibri Light" w:cs="Calibri Light"/>
                <w:sz w:val="30"/>
                <w:szCs w:val="30"/>
              </w:rPr>
            </w:pPr>
            <w:r w:rsidRPr="5986BFB4">
              <w:rPr>
                <w:rFonts w:ascii="Calibri Light" w:eastAsia="Calibri Light" w:hAnsi="Calibri Light" w:cs="Calibri Light"/>
                <w:sz w:val="30"/>
                <w:szCs w:val="30"/>
                <w:lang w:val="en-US"/>
              </w:rPr>
              <w:t xml:space="preserve">Explain to learners what the aims and objectives </w:t>
            </w:r>
            <w:proofErr w:type="gramStart"/>
            <w:r w:rsidRPr="5986BFB4">
              <w:rPr>
                <w:rFonts w:ascii="Calibri Light" w:eastAsia="Calibri Light" w:hAnsi="Calibri Light" w:cs="Calibri Light"/>
                <w:sz w:val="30"/>
                <w:szCs w:val="30"/>
                <w:lang w:val="en-US"/>
              </w:rPr>
              <w:t>are</w:t>
            </w:r>
            <w:proofErr w:type="gramEnd"/>
            <w:r w:rsidRPr="5986BFB4">
              <w:rPr>
                <w:rFonts w:ascii="Calibri Light" w:eastAsia="Calibri Light" w:hAnsi="Calibri Light" w:cs="Calibri Light"/>
                <w:sz w:val="30"/>
                <w:szCs w:val="30"/>
              </w:rPr>
              <w:t xml:space="preserve"> </w:t>
            </w:r>
          </w:p>
          <w:p w14:paraId="1E2B90DE" w14:textId="77777777" w:rsidR="5986BFB4" w:rsidRDefault="5986BFB4" w:rsidP="5986BFB4">
            <w:pPr>
              <w:pStyle w:val="ListParagraph"/>
              <w:numPr>
                <w:ilvl w:val="0"/>
                <w:numId w:val="10"/>
              </w:numPr>
              <w:spacing w:after="0"/>
              <w:rPr>
                <w:rFonts w:ascii="Calibri Light" w:eastAsia="Calibri Light" w:hAnsi="Calibri Light" w:cs="Calibri Light"/>
                <w:sz w:val="30"/>
                <w:szCs w:val="30"/>
              </w:rPr>
            </w:pPr>
            <w:r w:rsidRPr="5986BFB4">
              <w:rPr>
                <w:rFonts w:ascii="Calibri Light" w:eastAsia="Calibri Light" w:hAnsi="Calibri Light" w:cs="Calibri Light"/>
                <w:sz w:val="30"/>
                <w:szCs w:val="30"/>
                <w:lang w:val="en-US"/>
              </w:rPr>
              <w:t>To gauge the current understanding of the group</w:t>
            </w:r>
            <w:r w:rsidRPr="5986BFB4">
              <w:rPr>
                <w:rFonts w:ascii="Calibri Light" w:eastAsia="Calibri Light" w:hAnsi="Calibri Light" w:cs="Calibri Light"/>
                <w:sz w:val="30"/>
                <w:szCs w:val="30"/>
              </w:rPr>
              <w:t xml:space="preserve"> </w:t>
            </w:r>
          </w:p>
          <w:p w14:paraId="08614D4C" w14:textId="77777777" w:rsidR="5986BFB4" w:rsidRDefault="5986BFB4" w:rsidP="5986BFB4">
            <w:pPr>
              <w:spacing w:after="0"/>
              <w:jc w:val="both"/>
            </w:pPr>
            <w:r w:rsidRPr="5986BFB4">
              <w:rPr>
                <w:rFonts w:ascii="Calibri Light" w:eastAsia="Calibri Light" w:hAnsi="Calibri Light" w:cs="Calibri Light"/>
                <w:sz w:val="30"/>
                <w:szCs w:val="30"/>
              </w:rPr>
              <w:t xml:space="preserve"> </w:t>
            </w:r>
          </w:p>
          <w:p w14:paraId="17DF1C60" w14:textId="77777777" w:rsidR="5986BFB4" w:rsidRDefault="5986BFB4" w:rsidP="5986BFB4">
            <w:pPr>
              <w:spacing w:after="0"/>
              <w:jc w:val="both"/>
            </w:pPr>
            <w:r w:rsidRPr="5986BFB4">
              <w:rPr>
                <w:rFonts w:ascii="Calibri Light" w:eastAsia="Calibri Light" w:hAnsi="Calibri Light" w:cs="Calibri Light"/>
                <w:sz w:val="30"/>
                <w:szCs w:val="30"/>
              </w:rPr>
              <w:t xml:space="preserve"> </w:t>
            </w:r>
          </w:p>
          <w:p w14:paraId="65505874" w14:textId="77777777" w:rsidR="5986BFB4" w:rsidRDefault="5986BFB4" w:rsidP="5986BFB4">
            <w:pPr>
              <w:spacing w:after="0"/>
              <w:jc w:val="both"/>
            </w:pPr>
            <w:r w:rsidRPr="5986BFB4">
              <w:rPr>
                <w:rFonts w:ascii="Calibri Light" w:eastAsia="Calibri Light" w:hAnsi="Calibri Light" w:cs="Calibri Light"/>
                <w:sz w:val="30"/>
                <w:szCs w:val="30"/>
              </w:rPr>
              <w:t xml:space="preserve"> </w:t>
            </w:r>
          </w:p>
          <w:p w14:paraId="565E4237" w14:textId="77777777" w:rsidR="5986BFB4" w:rsidRDefault="5986BFB4" w:rsidP="5986BFB4">
            <w:pPr>
              <w:pStyle w:val="ListParagraph"/>
              <w:numPr>
                <w:ilvl w:val="0"/>
                <w:numId w:val="7"/>
              </w:numPr>
              <w:spacing w:after="0"/>
              <w:rPr>
                <w:rFonts w:ascii="Calibri Light" w:eastAsia="Calibri Light" w:hAnsi="Calibri Light" w:cs="Calibri Light"/>
                <w:sz w:val="30"/>
                <w:szCs w:val="30"/>
                <w:lang w:val="en-US"/>
              </w:rPr>
            </w:pPr>
            <w:r w:rsidRPr="5986BFB4">
              <w:rPr>
                <w:rFonts w:ascii="Calibri Light" w:eastAsia="Calibri Light" w:hAnsi="Calibri Light" w:cs="Calibri Light"/>
                <w:sz w:val="30"/>
                <w:szCs w:val="30"/>
                <w:lang w:val="en-US"/>
              </w:rPr>
              <w:t>Acknowledging the author</w:t>
            </w:r>
          </w:p>
          <w:p w14:paraId="791F1D48" w14:textId="77777777" w:rsidR="5986BFB4" w:rsidRDefault="5986BFB4" w:rsidP="5986BFB4">
            <w:pPr>
              <w:pStyle w:val="ListParagraph"/>
              <w:numPr>
                <w:ilvl w:val="0"/>
                <w:numId w:val="7"/>
              </w:numPr>
              <w:spacing w:after="0"/>
              <w:rPr>
                <w:rFonts w:ascii="Calibri Light" w:eastAsia="Calibri Light" w:hAnsi="Calibri Light" w:cs="Calibri Light"/>
                <w:sz w:val="30"/>
                <w:szCs w:val="30"/>
              </w:rPr>
            </w:pPr>
            <w:r w:rsidRPr="5986BFB4">
              <w:rPr>
                <w:rFonts w:ascii="Calibri Light" w:eastAsia="Calibri Light" w:hAnsi="Calibri Light" w:cs="Calibri Light"/>
                <w:sz w:val="30"/>
                <w:szCs w:val="30"/>
                <w:lang w:val="en-US"/>
              </w:rPr>
              <w:t xml:space="preserve">Importance of avoiding plagiarism  </w:t>
            </w:r>
          </w:p>
          <w:p w14:paraId="39B3432D" w14:textId="77777777" w:rsidR="5986BFB4" w:rsidRDefault="5986BFB4" w:rsidP="5986BFB4">
            <w:pPr>
              <w:pStyle w:val="ListParagraph"/>
              <w:numPr>
                <w:ilvl w:val="0"/>
                <w:numId w:val="7"/>
              </w:numPr>
              <w:spacing w:after="0"/>
              <w:rPr>
                <w:rFonts w:ascii="Calibri Light" w:eastAsia="Calibri Light" w:hAnsi="Calibri Light" w:cs="Calibri Light"/>
                <w:sz w:val="30"/>
                <w:szCs w:val="30"/>
                <w:lang w:val="en-US"/>
              </w:rPr>
            </w:pPr>
            <w:r w:rsidRPr="5986BFB4">
              <w:rPr>
                <w:rFonts w:ascii="Calibri Light" w:eastAsia="Calibri Light" w:hAnsi="Calibri Light" w:cs="Calibri Light"/>
                <w:sz w:val="30"/>
                <w:szCs w:val="30"/>
                <w:lang w:val="en-US"/>
              </w:rPr>
              <w:t xml:space="preserve">Provides a credible </w:t>
            </w:r>
            <w:proofErr w:type="gramStart"/>
            <w:r w:rsidRPr="5986BFB4">
              <w:rPr>
                <w:rFonts w:ascii="Calibri Light" w:eastAsia="Calibri Light" w:hAnsi="Calibri Light" w:cs="Calibri Light"/>
                <w:sz w:val="30"/>
                <w:szCs w:val="30"/>
                <w:lang w:val="en-US"/>
              </w:rPr>
              <w:t>paper</w:t>
            </w:r>
            <w:proofErr w:type="gramEnd"/>
          </w:p>
          <w:p w14:paraId="2D24DE1B" w14:textId="77777777" w:rsidR="5986BFB4" w:rsidRDefault="5986BFB4" w:rsidP="5986BFB4">
            <w:pPr>
              <w:pStyle w:val="ListParagraph"/>
              <w:numPr>
                <w:ilvl w:val="0"/>
                <w:numId w:val="7"/>
              </w:numPr>
              <w:spacing w:after="0"/>
              <w:rPr>
                <w:rFonts w:ascii="Calibri Light" w:eastAsia="Calibri Light" w:hAnsi="Calibri Light" w:cs="Calibri Light"/>
                <w:sz w:val="30"/>
                <w:szCs w:val="30"/>
                <w:lang w:val="en-US"/>
              </w:rPr>
            </w:pPr>
            <w:r w:rsidRPr="5986BFB4">
              <w:rPr>
                <w:rFonts w:ascii="Calibri Light" w:eastAsia="Calibri Light" w:hAnsi="Calibri Light" w:cs="Calibri Light"/>
                <w:sz w:val="30"/>
                <w:szCs w:val="30"/>
                <w:lang w:val="en-US"/>
              </w:rPr>
              <w:t xml:space="preserve">What </w:t>
            </w:r>
            <w:proofErr w:type="gramStart"/>
            <w:r w:rsidRPr="5986BFB4">
              <w:rPr>
                <w:rFonts w:ascii="Calibri Light" w:eastAsia="Calibri Light" w:hAnsi="Calibri Light" w:cs="Calibri Light"/>
                <w:sz w:val="30"/>
                <w:szCs w:val="30"/>
                <w:lang w:val="en-US"/>
              </w:rPr>
              <w:t>are</w:t>
            </w:r>
            <w:proofErr w:type="gramEnd"/>
            <w:r w:rsidRPr="5986BFB4">
              <w:rPr>
                <w:rFonts w:ascii="Calibri Light" w:eastAsia="Calibri Light" w:hAnsi="Calibri Light" w:cs="Calibri Light"/>
                <w:sz w:val="30"/>
                <w:szCs w:val="30"/>
                <w:lang w:val="en-US"/>
              </w:rPr>
              <w:t xml:space="preserve"> essay mills</w:t>
            </w:r>
          </w:p>
          <w:p w14:paraId="7A697398" w14:textId="77777777" w:rsidR="5986BFB4" w:rsidRDefault="5986BFB4" w:rsidP="5986BFB4">
            <w:pPr>
              <w:spacing w:after="0"/>
              <w:jc w:val="both"/>
            </w:pPr>
            <w:r w:rsidRPr="5986BFB4">
              <w:rPr>
                <w:rFonts w:ascii="Calibri Light" w:eastAsia="Calibri Light" w:hAnsi="Calibri Light" w:cs="Calibri Light"/>
                <w:sz w:val="30"/>
                <w:szCs w:val="30"/>
              </w:rPr>
              <w:t xml:space="preserve"> </w:t>
            </w:r>
          </w:p>
          <w:p w14:paraId="3A847A7E" w14:textId="77777777" w:rsidR="5986BFB4" w:rsidRDefault="5986BFB4" w:rsidP="5986BFB4">
            <w:pPr>
              <w:pStyle w:val="ListParagraph"/>
              <w:numPr>
                <w:ilvl w:val="0"/>
                <w:numId w:val="3"/>
              </w:numPr>
              <w:spacing w:after="0"/>
              <w:jc w:val="both"/>
              <w:rPr>
                <w:rFonts w:ascii="Calibri Light" w:eastAsia="Calibri Light" w:hAnsi="Calibri Light" w:cs="Calibri Light"/>
                <w:sz w:val="30"/>
                <w:szCs w:val="30"/>
                <w:lang w:val="en-US"/>
              </w:rPr>
            </w:pPr>
            <w:r w:rsidRPr="5986BFB4">
              <w:rPr>
                <w:rFonts w:ascii="Calibri Light" w:eastAsia="Calibri Light" w:hAnsi="Calibri Light" w:cs="Calibri Light"/>
                <w:sz w:val="30"/>
                <w:szCs w:val="30"/>
                <w:lang w:val="en-US"/>
              </w:rPr>
              <w:t>In- text citations</w:t>
            </w:r>
          </w:p>
          <w:p w14:paraId="075BF963" w14:textId="77777777" w:rsidR="5986BFB4" w:rsidRDefault="5986BFB4" w:rsidP="5986BFB4">
            <w:pPr>
              <w:spacing w:after="0"/>
              <w:jc w:val="both"/>
              <w:rPr>
                <w:rFonts w:ascii="Calibri Light" w:eastAsia="Calibri Light" w:hAnsi="Calibri Light" w:cs="Calibri Light"/>
                <w:sz w:val="30"/>
                <w:szCs w:val="30"/>
                <w:lang w:val="en-US"/>
              </w:rPr>
            </w:pPr>
            <w:r w:rsidRPr="5986BFB4">
              <w:rPr>
                <w:rFonts w:ascii="Calibri Light" w:eastAsia="Calibri Light" w:hAnsi="Calibri Light" w:cs="Calibri Light"/>
                <w:sz w:val="30"/>
                <w:szCs w:val="30"/>
                <w:lang w:val="en-US"/>
              </w:rPr>
              <w:t xml:space="preserve">PP examples with explanation of how and why they are </w:t>
            </w:r>
            <w:proofErr w:type="gramStart"/>
            <w:r w:rsidRPr="5986BFB4">
              <w:rPr>
                <w:rFonts w:ascii="Calibri Light" w:eastAsia="Calibri Light" w:hAnsi="Calibri Light" w:cs="Calibri Light"/>
                <w:sz w:val="30"/>
                <w:szCs w:val="30"/>
                <w:lang w:val="en-US"/>
              </w:rPr>
              <w:t>used</w:t>
            </w:r>
            <w:proofErr w:type="gramEnd"/>
          </w:p>
          <w:p w14:paraId="6E7AF49F" w14:textId="77777777" w:rsidR="5986BFB4" w:rsidRDefault="5986BFB4" w:rsidP="5986BFB4">
            <w:pPr>
              <w:pStyle w:val="ListParagraph"/>
              <w:numPr>
                <w:ilvl w:val="0"/>
                <w:numId w:val="2"/>
              </w:numPr>
              <w:spacing w:after="0"/>
              <w:jc w:val="both"/>
              <w:rPr>
                <w:rFonts w:ascii="Calibri Light" w:eastAsia="Calibri Light" w:hAnsi="Calibri Light" w:cs="Calibri Light"/>
                <w:sz w:val="30"/>
                <w:szCs w:val="30"/>
              </w:rPr>
            </w:pPr>
            <w:r w:rsidRPr="5986BFB4">
              <w:rPr>
                <w:rFonts w:ascii="Calibri Light" w:eastAsia="Calibri Light" w:hAnsi="Calibri Light" w:cs="Calibri Light"/>
                <w:sz w:val="30"/>
                <w:szCs w:val="30"/>
              </w:rPr>
              <w:t xml:space="preserve">Task- In- text citation task  </w:t>
            </w:r>
          </w:p>
          <w:p w14:paraId="7E0777A9" w14:textId="77777777" w:rsidR="5986BFB4" w:rsidRDefault="5986BFB4" w:rsidP="5986BFB4">
            <w:pPr>
              <w:spacing w:after="0"/>
              <w:jc w:val="both"/>
              <w:rPr>
                <w:rFonts w:ascii="Calibri Light" w:eastAsia="Calibri Light" w:hAnsi="Calibri Light" w:cs="Calibri Light"/>
                <w:sz w:val="30"/>
                <w:szCs w:val="30"/>
                <w:lang w:val="en-US"/>
              </w:rPr>
            </w:pPr>
          </w:p>
          <w:p w14:paraId="7F8690FE" w14:textId="77777777" w:rsidR="5986BFB4" w:rsidRDefault="5986BFB4" w:rsidP="5986BFB4">
            <w:pPr>
              <w:pStyle w:val="ListParagraph"/>
              <w:numPr>
                <w:ilvl w:val="0"/>
                <w:numId w:val="2"/>
              </w:numPr>
              <w:spacing w:after="0"/>
              <w:jc w:val="both"/>
              <w:rPr>
                <w:rFonts w:ascii="Calibri Light" w:eastAsia="Calibri Light" w:hAnsi="Calibri Light" w:cs="Calibri Light"/>
                <w:sz w:val="30"/>
                <w:szCs w:val="30"/>
                <w:lang w:val="en-US"/>
              </w:rPr>
            </w:pPr>
            <w:r w:rsidRPr="5986BFB4">
              <w:rPr>
                <w:rFonts w:ascii="Calibri Light" w:eastAsia="Calibri Light" w:hAnsi="Calibri Light" w:cs="Calibri Light"/>
                <w:sz w:val="30"/>
                <w:szCs w:val="30"/>
                <w:lang w:val="en-US"/>
              </w:rPr>
              <w:t>Referencing</w:t>
            </w:r>
          </w:p>
          <w:p w14:paraId="68755130" w14:textId="77777777" w:rsidR="5986BFB4" w:rsidRDefault="5986BFB4" w:rsidP="5986BFB4">
            <w:pPr>
              <w:spacing w:after="0"/>
              <w:jc w:val="both"/>
              <w:rPr>
                <w:rFonts w:ascii="Calibri Light" w:eastAsia="Calibri Light" w:hAnsi="Calibri Light" w:cs="Calibri Light"/>
                <w:sz w:val="30"/>
                <w:szCs w:val="30"/>
                <w:lang w:val="en-US"/>
              </w:rPr>
            </w:pPr>
            <w:r w:rsidRPr="5986BFB4">
              <w:rPr>
                <w:rFonts w:ascii="Calibri Light" w:eastAsia="Calibri Light" w:hAnsi="Calibri Light" w:cs="Calibri Light"/>
                <w:sz w:val="30"/>
                <w:szCs w:val="30"/>
                <w:lang w:val="en-US"/>
              </w:rPr>
              <w:t xml:space="preserve">PP examples of reference lists and how to reference certain </w:t>
            </w:r>
            <w:proofErr w:type="gramStart"/>
            <w:r w:rsidRPr="5986BFB4">
              <w:rPr>
                <w:rFonts w:ascii="Calibri Light" w:eastAsia="Calibri Light" w:hAnsi="Calibri Light" w:cs="Calibri Light"/>
                <w:sz w:val="30"/>
                <w:szCs w:val="30"/>
                <w:lang w:val="en-US"/>
              </w:rPr>
              <w:t>sources</w:t>
            </w:r>
            <w:proofErr w:type="gramEnd"/>
          </w:p>
          <w:p w14:paraId="77B89472" w14:textId="77777777" w:rsidR="5986BFB4" w:rsidRDefault="5986BFB4" w:rsidP="5986BFB4">
            <w:pPr>
              <w:spacing w:after="0"/>
              <w:jc w:val="both"/>
              <w:rPr>
                <w:rFonts w:ascii="Calibri Light" w:eastAsia="Calibri Light" w:hAnsi="Calibri Light" w:cs="Calibri Light"/>
                <w:sz w:val="30"/>
                <w:szCs w:val="30"/>
                <w:lang w:val="en-US"/>
              </w:rPr>
            </w:pPr>
          </w:p>
          <w:p w14:paraId="7F23DCD6" w14:textId="77777777" w:rsidR="5986BFB4" w:rsidRDefault="5986BFB4" w:rsidP="5986BFB4">
            <w:pPr>
              <w:pStyle w:val="ListParagraph"/>
              <w:numPr>
                <w:ilvl w:val="0"/>
                <w:numId w:val="1"/>
              </w:numPr>
              <w:spacing w:after="0"/>
              <w:jc w:val="both"/>
              <w:rPr>
                <w:rFonts w:ascii="Calibri Light" w:eastAsia="Calibri Light" w:hAnsi="Calibri Light" w:cs="Calibri Light"/>
                <w:sz w:val="30"/>
                <w:szCs w:val="30"/>
                <w:lang w:val="en-US"/>
              </w:rPr>
            </w:pPr>
            <w:r w:rsidRPr="5986BFB4">
              <w:rPr>
                <w:rFonts w:ascii="Calibri Light" w:eastAsia="Calibri Light" w:hAnsi="Calibri Light" w:cs="Calibri Light"/>
                <w:sz w:val="30"/>
                <w:szCs w:val="30"/>
                <w:lang w:val="en-US"/>
              </w:rPr>
              <w:t>Task- How to reference 4 sources (</w:t>
            </w:r>
            <w:proofErr w:type="spellStart"/>
            <w:proofErr w:type="gramStart"/>
            <w:r w:rsidRPr="5986BFB4">
              <w:rPr>
                <w:rFonts w:ascii="Calibri Light" w:eastAsia="Calibri Light" w:hAnsi="Calibri Light" w:cs="Calibri Light"/>
                <w:sz w:val="30"/>
                <w:szCs w:val="30"/>
                <w:lang w:val="en-US"/>
              </w:rPr>
              <w:t>Book,journal</w:t>
            </w:r>
            <w:proofErr w:type="spellEnd"/>
            <w:proofErr w:type="gramEnd"/>
            <w:r w:rsidRPr="5986BFB4">
              <w:rPr>
                <w:rFonts w:ascii="Calibri Light" w:eastAsia="Calibri Light" w:hAnsi="Calibri Light" w:cs="Calibri Light"/>
                <w:sz w:val="30"/>
                <w:szCs w:val="30"/>
                <w:lang w:val="en-US"/>
              </w:rPr>
              <w:t>, newspaper article and website)</w:t>
            </w:r>
          </w:p>
          <w:p w14:paraId="1DDBEEA9" w14:textId="77777777" w:rsidR="5986BFB4" w:rsidRDefault="5986BFB4" w:rsidP="5986BFB4">
            <w:pPr>
              <w:spacing w:after="0"/>
              <w:jc w:val="both"/>
              <w:rPr>
                <w:rFonts w:ascii="Calibri Light" w:eastAsia="Calibri Light" w:hAnsi="Calibri Light" w:cs="Calibri Light"/>
                <w:sz w:val="30"/>
                <w:szCs w:val="30"/>
                <w:lang w:val="en-US"/>
              </w:rPr>
            </w:pPr>
          </w:p>
          <w:p w14:paraId="195F990C" w14:textId="77777777" w:rsidR="5986BFB4" w:rsidRDefault="5986BFB4" w:rsidP="5986BFB4">
            <w:pPr>
              <w:spacing w:after="0"/>
              <w:jc w:val="both"/>
            </w:pPr>
            <w:r w:rsidRPr="5986BFB4">
              <w:rPr>
                <w:rFonts w:ascii="Calibri Light" w:eastAsia="Calibri Light" w:hAnsi="Calibri Light" w:cs="Calibri Light"/>
                <w:sz w:val="30"/>
                <w:szCs w:val="30"/>
                <w:lang w:val="en-US"/>
              </w:rPr>
              <w:t xml:space="preserve">Learners to participate on their phones to </w:t>
            </w:r>
            <w:proofErr w:type="spellStart"/>
            <w:r w:rsidRPr="5986BFB4">
              <w:rPr>
                <w:rFonts w:ascii="Calibri Light" w:eastAsia="Calibri Light" w:hAnsi="Calibri Light" w:cs="Calibri Light"/>
                <w:sz w:val="30"/>
                <w:szCs w:val="30"/>
                <w:lang w:val="en-US"/>
              </w:rPr>
              <w:t>summarise</w:t>
            </w:r>
            <w:proofErr w:type="spellEnd"/>
            <w:r w:rsidRPr="5986BFB4">
              <w:rPr>
                <w:rFonts w:ascii="Calibri Light" w:eastAsia="Calibri Light" w:hAnsi="Calibri Light" w:cs="Calibri Light"/>
                <w:sz w:val="30"/>
                <w:szCs w:val="30"/>
                <w:lang w:val="en-US"/>
              </w:rPr>
              <w:t xml:space="preserve"> the sessions </w:t>
            </w:r>
            <w:proofErr w:type="gramStart"/>
            <w:r w:rsidRPr="5986BFB4">
              <w:rPr>
                <w:rFonts w:ascii="Calibri Light" w:eastAsia="Calibri Light" w:hAnsi="Calibri Light" w:cs="Calibri Light"/>
                <w:sz w:val="30"/>
                <w:szCs w:val="30"/>
                <w:lang w:val="en-US"/>
              </w:rPr>
              <w:t>learning</w:t>
            </w:r>
            <w:proofErr w:type="gramEnd"/>
            <w:r w:rsidRPr="5986BFB4">
              <w:rPr>
                <w:rFonts w:ascii="Calibri Light" w:eastAsia="Calibri Light" w:hAnsi="Calibri Light" w:cs="Calibri Light"/>
                <w:sz w:val="30"/>
                <w:szCs w:val="30"/>
              </w:rPr>
              <w:t xml:space="preserve"> </w:t>
            </w:r>
          </w:p>
          <w:p w14:paraId="037F1810" w14:textId="77777777" w:rsidR="5986BFB4" w:rsidRDefault="5986BFB4" w:rsidP="5986BFB4">
            <w:pPr>
              <w:spacing w:after="0"/>
              <w:jc w:val="both"/>
              <w:rPr>
                <w:rFonts w:ascii="Calibri Light" w:eastAsia="Calibri Light" w:hAnsi="Calibri Light" w:cs="Calibri Light"/>
                <w:sz w:val="30"/>
                <w:szCs w:val="30"/>
              </w:rPr>
            </w:pPr>
          </w:p>
          <w:p w14:paraId="3DCAC1DA" w14:textId="77777777" w:rsidR="5986BFB4" w:rsidRDefault="5986BFB4" w:rsidP="5986BFB4">
            <w:pPr>
              <w:spacing w:after="0"/>
              <w:jc w:val="both"/>
              <w:rPr>
                <w:rFonts w:ascii="Calibri Light" w:eastAsia="Calibri Light" w:hAnsi="Calibri Light" w:cs="Calibri Light"/>
                <w:sz w:val="30"/>
                <w:szCs w:val="30"/>
              </w:rPr>
            </w:pPr>
          </w:p>
          <w:p w14:paraId="267BB033" w14:textId="77777777" w:rsidR="5986BFB4" w:rsidRDefault="5986BFB4" w:rsidP="5986BFB4">
            <w:pPr>
              <w:spacing w:after="0"/>
              <w:jc w:val="both"/>
              <w:rPr>
                <w:rFonts w:ascii="Calibri Light" w:eastAsia="Calibri Light" w:hAnsi="Calibri Light" w:cs="Calibri Light"/>
                <w:sz w:val="30"/>
                <w:szCs w:val="30"/>
              </w:rPr>
            </w:pPr>
            <w:r w:rsidRPr="5986BFB4">
              <w:rPr>
                <w:rFonts w:ascii="Calibri Light" w:eastAsia="Calibri Light" w:hAnsi="Calibri Light" w:cs="Calibri Light"/>
                <w:sz w:val="30"/>
                <w:szCs w:val="30"/>
              </w:rPr>
              <w:t xml:space="preserve">Formal summary of the session and set independent learning </w:t>
            </w:r>
            <w:proofErr w:type="gramStart"/>
            <w:r w:rsidRPr="5986BFB4">
              <w:rPr>
                <w:rFonts w:ascii="Calibri Light" w:eastAsia="Calibri Light" w:hAnsi="Calibri Light" w:cs="Calibri Light"/>
                <w:sz w:val="30"/>
                <w:szCs w:val="30"/>
              </w:rPr>
              <w:t>task</w:t>
            </w:r>
            <w:proofErr w:type="gramEnd"/>
          </w:p>
          <w:p w14:paraId="72234C7F" w14:textId="77777777" w:rsidR="5986BFB4" w:rsidRDefault="5986BFB4" w:rsidP="5986BFB4">
            <w:pPr>
              <w:spacing w:after="0"/>
              <w:jc w:val="both"/>
              <w:rPr>
                <w:rFonts w:ascii="Calibri Light" w:eastAsia="Calibri Light" w:hAnsi="Calibri Light" w:cs="Calibri Light"/>
                <w:sz w:val="30"/>
                <w:szCs w:val="30"/>
              </w:rPr>
            </w:pPr>
          </w:p>
          <w:p w14:paraId="4F3A9846" w14:textId="77777777" w:rsidR="5986BFB4" w:rsidRDefault="5986BFB4" w:rsidP="5986BFB4">
            <w:pPr>
              <w:spacing w:after="0"/>
              <w:jc w:val="both"/>
              <w:rPr>
                <w:rFonts w:ascii="Calibri Light" w:eastAsia="Calibri Light" w:hAnsi="Calibri Light" w:cs="Calibri Light"/>
                <w:sz w:val="30"/>
                <w:szCs w:val="30"/>
              </w:rPr>
            </w:pPr>
            <w:r w:rsidRPr="5986BFB4">
              <w:rPr>
                <w:rFonts w:ascii="Calibri Light" w:eastAsia="Calibri Light" w:hAnsi="Calibri Light" w:cs="Calibri Light"/>
                <w:sz w:val="30"/>
                <w:szCs w:val="30"/>
              </w:rPr>
              <w:t>Opportunity to answer any questions from the session</w:t>
            </w:r>
          </w:p>
        </w:tc>
        <w:tc>
          <w:tcPr>
            <w:tcW w:w="1373" w:type="dxa"/>
            <w:tcBorders>
              <w:top w:val="single" w:sz="8" w:space="0" w:color="auto"/>
              <w:left w:val="single" w:sz="8" w:space="0" w:color="auto"/>
              <w:bottom w:val="single" w:sz="8" w:space="0" w:color="auto"/>
              <w:right w:val="single" w:sz="8" w:space="0" w:color="auto"/>
            </w:tcBorders>
          </w:tcPr>
          <w:p w14:paraId="15F0A440" w14:textId="77777777" w:rsidR="5986BFB4" w:rsidRDefault="5986BFB4" w:rsidP="5986BFB4">
            <w:pPr>
              <w:spacing w:after="0"/>
              <w:jc w:val="both"/>
            </w:pPr>
            <w:r w:rsidRPr="5986BFB4">
              <w:rPr>
                <w:rFonts w:ascii="Calibri" w:eastAsia="Calibri" w:hAnsi="Calibri" w:cs="Calibri"/>
                <w:b/>
                <w:bCs/>
                <w:sz w:val="30"/>
                <w:szCs w:val="30"/>
                <w:lang w:val="en-US"/>
              </w:rPr>
              <w:lastRenderedPageBreak/>
              <w:t>5 mins</w:t>
            </w:r>
            <w:r w:rsidRPr="5986BFB4">
              <w:rPr>
                <w:rFonts w:ascii="Calibri" w:eastAsia="Calibri" w:hAnsi="Calibri" w:cs="Calibri"/>
                <w:sz w:val="30"/>
                <w:szCs w:val="30"/>
              </w:rPr>
              <w:t xml:space="preserve"> </w:t>
            </w:r>
          </w:p>
          <w:p w14:paraId="4BD9F787" w14:textId="77777777" w:rsidR="5986BFB4" w:rsidRDefault="5986BFB4" w:rsidP="5986BFB4">
            <w:pPr>
              <w:spacing w:after="0"/>
              <w:jc w:val="both"/>
            </w:pPr>
            <w:r w:rsidRPr="5986BFB4">
              <w:rPr>
                <w:rFonts w:ascii="Calibri" w:eastAsia="Calibri" w:hAnsi="Calibri" w:cs="Calibri"/>
                <w:sz w:val="30"/>
                <w:szCs w:val="30"/>
              </w:rPr>
              <w:t xml:space="preserve"> </w:t>
            </w:r>
          </w:p>
          <w:p w14:paraId="03F9CC70" w14:textId="77777777" w:rsidR="5986BFB4" w:rsidRDefault="5986BFB4" w:rsidP="5986BFB4">
            <w:pPr>
              <w:spacing w:after="0"/>
              <w:jc w:val="both"/>
            </w:pPr>
            <w:r w:rsidRPr="5986BFB4">
              <w:rPr>
                <w:rFonts w:ascii="Calibri" w:eastAsia="Calibri" w:hAnsi="Calibri" w:cs="Calibri"/>
                <w:sz w:val="30"/>
                <w:szCs w:val="30"/>
              </w:rPr>
              <w:t xml:space="preserve"> </w:t>
            </w:r>
          </w:p>
          <w:p w14:paraId="2124A8B9" w14:textId="77777777" w:rsidR="5986BFB4" w:rsidRDefault="5986BFB4" w:rsidP="5986BFB4">
            <w:pPr>
              <w:spacing w:after="0"/>
              <w:jc w:val="both"/>
            </w:pPr>
            <w:r w:rsidRPr="5986BFB4">
              <w:rPr>
                <w:rFonts w:ascii="Calibri" w:eastAsia="Calibri" w:hAnsi="Calibri" w:cs="Calibri"/>
                <w:sz w:val="30"/>
                <w:szCs w:val="30"/>
              </w:rPr>
              <w:t xml:space="preserve"> </w:t>
            </w:r>
          </w:p>
          <w:p w14:paraId="1669985A" w14:textId="77777777" w:rsidR="5986BFB4" w:rsidRDefault="5986BFB4" w:rsidP="5986BFB4">
            <w:pPr>
              <w:spacing w:after="0"/>
              <w:jc w:val="both"/>
            </w:pPr>
            <w:r w:rsidRPr="5986BFB4">
              <w:rPr>
                <w:rFonts w:ascii="Calibri" w:eastAsia="Calibri" w:hAnsi="Calibri" w:cs="Calibri"/>
                <w:sz w:val="30"/>
                <w:szCs w:val="30"/>
              </w:rPr>
              <w:t xml:space="preserve"> </w:t>
            </w:r>
          </w:p>
          <w:p w14:paraId="6C0671AF" w14:textId="77777777" w:rsidR="5986BFB4" w:rsidRDefault="5986BFB4" w:rsidP="5986BFB4">
            <w:pPr>
              <w:spacing w:after="0"/>
              <w:jc w:val="both"/>
            </w:pPr>
            <w:r w:rsidRPr="5986BFB4">
              <w:rPr>
                <w:rFonts w:ascii="Calibri" w:eastAsia="Calibri" w:hAnsi="Calibri" w:cs="Calibri"/>
                <w:sz w:val="30"/>
                <w:szCs w:val="30"/>
              </w:rPr>
              <w:t xml:space="preserve"> </w:t>
            </w:r>
          </w:p>
          <w:p w14:paraId="4E44413B" w14:textId="77777777" w:rsidR="5986BFB4" w:rsidRDefault="5986BFB4" w:rsidP="5986BFB4">
            <w:pPr>
              <w:spacing w:after="0"/>
              <w:jc w:val="both"/>
            </w:pPr>
            <w:r w:rsidRPr="5986BFB4">
              <w:rPr>
                <w:rFonts w:ascii="Calibri" w:eastAsia="Calibri" w:hAnsi="Calibri" w:cs="Calibri"/>
                <w:sz w:val="30"/>
                <w:szCs w:val="30"/>
              </w:rPr>
              <w:t xml:space="preserve"> </w:t>
            </w:r>
          </w:p>
          <w:p w14:paraId="2B875B9D" w14:textId="77777777" w:rsidR="5986BFB4" w:rsidRDefault="5986BFB4" w:rsidP="5986BFB4">
            <w:pPr>
              <w:spacing w:after="0"/>
              <w:jc w:val="both"/>
            </w:pPr>
            <w:r w:rsidRPr="5986BFB4">
              <w:rPr>
                <w:rFonts w:ascii="Calibri" w:eastAsia="Calibri" w:hAnsi="Calibri" w:cs="Calibri"/>
                <w:sz w:val="30"/>
                <w:szCs w:val="30"/>
              </w:rPr>
              <w:t xml:space="preserve"> </w:t>
            </w:r>
          </w:p>
          <w:p w14:paraId="02D24E16" w14:textId="77777777" w:rsidR="5986BFB4" w:rsidRDefault="5986BFB4" w:rsidP="5986BFB4">
            <w:pPr>
              <w:spacing w:after="0"/>
              <w:jc w:val="both"/>
            </w:pPr>
            <w:r w:rsidRPr="5986BFB4">
              <w:rPr>
                <w:rFonts w:ascii="Calibri" w:eastAsia="Calibri" w:hAnsi="Calibri" w:cs="Calibri"/>
                <w:sz w:val="30"/>
                <w:szCs w:val="30"/>
              </w:rPr>
              <w:t xml:space="preserve"> </w:t>
            </w:r>
          </w:p>
          <w:p w14:paraId="590A505F" w14:textId="77777777" w:rsidR="5986BFB4" w:rsidRDefault="5986BFB4" w:rsidP="5986BFB4">
            <w:pPr>
              <w:spacing w:after="0"/>
              <w:jc w:val="both"/>
            </w:pPr>
            <w:r w:rsidRPr="5986BFB4">
              <w:rPr>
                <w:rFonts w:ascii="Calibri" w:eastAsia="Calibri" w:hAnsi="Calibri" w:cs="Calibri"/>
                <w:sz w:val="30"/>
                <w:szCs w:val="30"/>
              </w:rPr>
              <w:t xml:space="preserve"> </w:t>
            </w:r>
          </w:p>
          <w:p w14:paraId="7BBA370F" w14:textId="77777777" w:rsidR="5986BFB4" w:rsidRDefault="5986BFB4" w:rsidP="5986BFB4">
            <w:pPr>
              <w:spacing w:after="0"/>
              <w:jc w:val="both"/>
              <w:rPr>
                <w:rFonts w:ascii="Calibri" w:eastAsia="Calibri" w:hAnsi="Calibri" w:cs="Calibri"/>
                <w:b/>
                <w:bCs/>
                <w:sz w:val="30"/>
                <w:szCs w:val="30"/>
                <w:lang w:val="en-US"/>
              </w:rPr>
            </w:pPr>
            <w:r w:rsidRPr="5986BFB4">
              <w:rPr>
                <w:rFonts w:ascii="Calibri" w:eastAsia="Calibri" w:hAnsi="Calibri" w:cs="Calibri"/>
                <w:b/>
                <w:bCs/>
                <w:sz w:val="30"/>
                <w:szCs w:val="30"/>
                <w:lang w:val="en-US"/>
              </w:rPr>
              <w:t>30 mins</w:t>
            </w:r>
          </w:p>
          <w:p w14:paraId="31DF3688" w14:textId="77777777" w:rsidR="5986BFB4" w:rsidRDefault="5986BFB4" w:rsidP="5986BFB4">
            <w:pPr>
              <w:spacing w:after="0"/>
              <w:jc w:val="both"/>
            </w:pPr>
            <w:r w:rsidRPr="5986BFB4">
              <w:rPr>
                <w:rFonts w:ascii="Calibri" w:eastAsia="Calibri" w:hAnsi="Calibri" w:cs="Calibri"/>
                <w:sz w:val="30"/>
                <w:szCs w:val="30"/>
              </w:rPr>
              <w:t xml:space="preserve"> </w:t>
            </w:r>
          </w:p>
          <w:p w14:paraId="5B3BD174" w14:textId="77777777" w:rsidR="5986BFB4" w:rsidRDefault="5986BFB4" w:rsidP="5986BFB4">
            <w:pPr>
              <w:spacing w:after="0"/>
              <w:jc w:val="both"/>
            </w:pPr>
            <w:r w:rsidRPr="5986BFB4">
              <w:rPr>
                <w:rFonts w:ascii="Calibri" w:eastAsia="Calibri" w:hAnsi="Calibri" w:cs="Calibri"/>
                <w:sz w:val="30"/>
                <w:szCs w:val="30"/>
              </w:rPr>
              <w:t xml:space="preserve"> </w:t>
            </w:r>
          </w:p>
          <w:p w14:paraId="20DF2503" w14:textId="77777777" w:rsidR="5986BFB4" w:rsidRDefault="5986BFB4" w:rsidP="5986BFB4">
            <w:pPr>
              <w:spacing w:after="0"/>
              <w:jc w:val="both"/>
            </w:pPr>
            <w:r w:rsidRPr="5986BFB4">
              <w:rPr>
                <w:rFonts w:ascii="Calibri" w:eastAsia="Calibri" w:hAnsi="Calibri" w:cs="Calibri"/>
                <w:sz w:val="30"/>
                <w:szCs w:val="30"/>
              </w:rPr>
              <w:t xml:space="preserve"> </w:t>
            </w:r>
          </w:p>
          <w:p w14:paraId="2B9B9DB6" w14:textId="77777777" w:rsidR="5986BFB4" w:rsidRDefault="5986BFB4" w:rsidP="5986BFB4">
            <w:pPr>
              <w:spacing w:after="0"/>
              <w:jc w:val="both"/>
            </w:pPr>
            <w:r w:rsidRPr="5986BFB4">
              <w:rPr>
                <w:rFonts w:ascii="Calibri" w:eastAsia="Calibri" w:hAnsi="Calibri" w:cs="Calibri"/>
                <w:sz w:val="30"/>
                <w:szCs w:val="30"/>
              </w:rPr>
              <w:t xml:space="preserve"> </w:t>
            </w:r>
          </w:p>
          <w:p w14:paraId="0BFE1CBF" w14:textId="77777777" w:rsidR="5986BFB4" w:rsidRDefault="5986BFB4" w:rsidP="5986BFB4">
            <w:pPr>
              <w:spacing w:after="0"/>
              <w:jc w:val="both"/>
            </w:pPr>
            <w:r w:rsidRPr="5986BFB4">
              <w:rPr>
                <w:rFonts w:ascii="Calibri" w:eastAsia="Calibri" w:hAnsi="Calibri" w:cs="Calibri"/>
                <w:sz w:val="30"/>
                <w:szCs w:val="30"/>
              </w:rPr>
              <w:t xml:space="preserve"> </w:t>
            </w:r>
          </w:p>
          <w:p w14:paraId="2EA185C2" w14:textId="77777777" w:rsidR="5986BFB4" w:rsidRDefault="5986BFB4" w:rsidP="5986BFB4">
            <w:pPr>
              <w:spacing w:after="0"/>
              <w:jc w:val="both"/>
            </w:pPr>
            <w:r w:rsidRPr="5986BFB4">
              <w:rPr>
                <w:rFonts w:ascii="Calibri" w:eastAsia="Calibri" w:hAnsi="Calibri" w:cs="Calibri"/>
                <w:sz w:val="30"/>
                <w:szCs w:val="30"/>
              </w:rPr>
              <w:t xml:space="preserve"> </w:t>
            </w:r>
          </w:p>
          <w:p w14:paraId="05952A10" w14:textId="77777777" w:rsidR="5986BFB4" w:rsidRDefault="5986BFB4" w:rsidP="5986BFB4">
            <w:pPr>
              <w:spacing w:after="0"/>
              <w:jc w:val="both"/>
            </w:pPr>
            <w:r w:rsidRPr="5986BFB4">
              <w:rPr>
                <w:rFonts w:ascii="Calibri" w:eastAsia="Calibri" w:hAnsi="Calibri" w:cs="Calibri"/>
                <w:sz w:val="30"/>
                <w:szCs w:val="30"/>
              </w:rPr>
              <w:t xml:space="preserve"> </w:t>
            </w:r>
          </w:p>
          <w:p w14:paraId="467B5F56" w14:textId="77777777" w:rsidR="5986BFB4" w:rsidRDefault="5986BFB4" w:rsidP="5986BFB4">
            <w:pPr>
              <w:spacing w:after="0"/>
              <w:jc w:val="both"/>
              <w:rPr>
                <w:rFonts w:ascii="Calibri" w:eastAsia="Calibri" w:hAnsi="Calibri" w:cs="Calibri"/>
                <w:b/>
                <w:bCs/>
                <w:sz w:val="30"/>
                <w:szCs w:val="30"/>
                <w:lang w:val="en-US"/>
              </w:rPr>
            </w:pPr>
          </w:p>
          <w:p w14:paraId="06053093" w14:textId="77777777" w:rsidR="5986BFB4" w:rsidRDefault="5986BFB4" w:rsidP="5986BFB4">
            <w:pPr>
              <w:spacing w:after="0"/>
              <w:jc w:val="both"/>
              <w:rPr>
                <w:rFonts w:ascii="Calibri" w:eastAsia="Calibri" w:hAnsi="Calibri" w:cs="Calibri"/>
                <w:b/>
                <w:bCs/>
                <w:sz w:val="30"/>
                <w:szCs w:val="30"/>
                <w:lang w:val="en-US"/>
              </w:rPr>
            </w:pPr>
          </w:p>
          <w:p w14:paraId="10253213" w14:textId="77777777" w:rsidR="5986BFB4" w:rsidRDefault="5986BFB4" w:rsidP="5986BFB4">
            <w:pPr>
              <w:spacing w:after="0"/>
              <w:jc w:val="both"/>
            </w:pPr>
            <w:r w:rsidRPr="5986BFB4">
              <w:rPr>
                <w:rFonts w:ascii="Calibri" w:eastAsia="Calibri" w:hAnsi="Calibri" w:cs="Calibri"/>
                <w:b/>
                <w:bCs/>
                <w:sz w:val="30"/>
                <w:szCs w:val="30"/>
                <w:lang w:val="en-US"/>
              </w:rPr>
              <w:t>15 mins</w:t>
            </w:r>
            <w:r w:rsidRPr="5986BFB4">
              <w:rPr>
                <w:rFonts w:ascii="Calibri" w:eastAsia="Calibri" w:hAnsi="Calibri" w:cs="Calibri"/>
                <w:sz w:val="30"/>
                <w:szCs w:val="30"/>
              </w:rPr>
              <w:t xml:space="preserve"> </w:t>
            </w:r>
          </w:p>
          <w:p w14:paraId="7DFEBEFE" w14:textId="77777777" w:rsidR="5986BFB4" w:rsidRDefault="5986BFB4" w:rsidP="5986BFB4">
            <w:pPr>
              <w:spacing w:after="0"/>
              <w:jc w:val="both"/>
            </w:pPr>
            <w:r w:rsidRPr="5986BFB4">
              <w:rPr>
                <w:rFonts w:ascii="Calibri" w:eastAsia="Calibri" w:hAnsi="Calibri" w:cs="Calibri"/>
                <w:sz w:val="30"/>
                <w:szCs w:val="30"/>
              </w:rPr>
              <w:t xml:space="preserve"> </w:t>
            </w:r>
          </w:p>
          <w:p w14:paraId="30F20A0A" w14:textId="77777777" w:rsidR="5986BFB4" w:rsidRDefault="5986BFB4" w:rsidP="5986BFB4">
            <w:pPr>
              <w:spacing w:after="0"/>
              <w:jc w:val="both"/>
            </w:pPr>
            <w:r w:rsidRPr="5986BFB4">
              <w:rPr>
                <w:rFonts w:ascii="Calibri" w:eastAsia="Calibri" w:hAnsi="Calibri" w:cs="Calibri"/>
                <w:sz w:val="30"/>
                <w:szCs w:val="30"/>
              </w:rPr>
              <w:t xml:space="preserve"> </w:t>
            </w:r>
          </w:p>
          <w:p w14:paraId="5077ED89" w14:textId="77777777" w:rsidR="5986BFB4" w:rsidRDefault="5986BFB4" w:rsidP="5986BFB4">
            <w:pPr>
              <w:spacing w:after="0"/>
              <w:jc w:val="both"/>
              <w:rPr>
                <w:rFonts w:ascii="Calibri" w:eastAsia="Calibri" w:hAnsi="Calibri" w:cs="Calibri"/>
                <w:b/>
                <w:bCs/>
                <w:sz w:val="30"/>
                <w:szCs w:val="30"/>
              </w:rPr>
            </w:pPr>
            <w:r w:rsidRPr="5986BFB4">
              <w:rPr>
                <w:rFonts w:ascii="Calibri" w:eastAsia="Calibri" w:hAnsi="Calibri" w:cs="Calibri"/>
                <w:sz w:val="30"/>
                <w:szCs w:val="30"/>
              </w:rPr>
              <w:t xml:space="preserve"> </w:t>
            </w:r>
            <w:r w:rsidRPr="5986BFB4">
              <w:rPr>
                <w:rFonts w:ascii="Calibri" w:eastAsia="Calibri" w:hAnsi="Calibri" w:cs="Calibri"/>
                <w:b/>
                <w:bCs/>
                <w:sz w:val="30"/>
                <w:szCs w:val="30"/>
              </w:rPr>
              <w:t>15 mins</w:t>
            </w:r>
          </w:p>
          <w:p w14:paraId="23E07AAF" w14:textId="77777777" w:rsidR="5986BFB4" w:rsidRDefault="5986BFB4" w:rsidP="5986BFB4">
            <w:pPr>
              <w:spacing w:after="0"/>
              <w:jc w:val="both"/>
            </w:pPr>
            <w:r w:rsidRPr="5986BFB4">
              <w:rPr>
                <w:rFonts w:ascii="Calibri" w:eastAsia="Calibri" w:hAnsi="Calibri" w:cs="Calibri"/>
                <w:sz w:val="30"/>
                <w:szCs w:val="30"/>
              </w:rPr>
              <w:t xml:space="preserve"> </w:t>
            </w:r>
          </w:p>
          <w:p w14:paraId="75CF6436" w14:textId="77777777" w:rsidR="5986BFB4" w:rsidRDefault="5986BFB4" w:rsidP="5986BFB4">
            <w:pPr>
              <w:spacing w:after="0"/>
              <w:jc w:val="both"/>
            </w:pPr>
            <w:r w:rsidRPr="5986BFB4">
              <w:rPr>
                <w:rFonts w:ascii="Calibri" w:eastAsia="Calibri" w:hAnsi="Calibri" w:cs="Calibri"/>
                <w:sz w:val="30"/>
                <w:szCs w:val="30"/>
              </w:rPr>
              <w:t xml:space="preserve"> </w:t>
            </w:r>
          </w:p>
          <w:p w14:paraId="30446740" w14:textId="77777777" w:rsidR="5986BFB4" w:rsidRDefault="5986BFB4" w:rsidP="5986BFB4">
            <w:pPr>
              <w:spacing w:after="0"/>
              <w:jc w:val="both"/>
            </w:pPr>
            <w:r w:rsidRPr="5986BFB4">
              <w:rPr>
                <w:rFonts w:ascii="Calibri" w:eastAsia="Calibri" w:hAnsi="Calibri" w:cs="Calibri"/>
                <w:sz w:val="30"/>
                <w:szCs w:val="30"/>
              </w:rPr>
              <w:t xml:space="preserve"> </w:t>
            </w:r>
          </w:p>
          <w:p w14:paraId="4B39D100" w14:textId="77777777" w:rsidR="5986BFB4" w:rsidRDefault="5986BFB4" w:rsidP="5986BFB4">
            <w:pPr>
              <w:spacing w:after="0"/>
              <w:jc w:val="both"/>
            </w:pPr>
            <w:r w:rsidRPr="5986BFB4">
              <w:rPr>
                <w:rFonts w:ascii="Calibri" w:eastAsia="Calibri" w:hAnsi="Calibri" w:cs="Calibri"/>
                <w:sz w:val="30"/>
                <w:szCs w:val="30"/>
              </w:rPr>
              <w:t xml:space="preserve"> </w:t>
            </w:r>
          </w:p>
          <w:p w14:paraId="0413C32C" w14:textId="77777777" w:rsidR="5986BFB4" w:rsidRDefault="5986BFB4" w:rsidP="5986BFB4">
            <w:pPr>
              <w:spacing w:after="0"/>
              <w:jc w:val="both"/>
            </w:pPr>
            <w:r w:rsidRPr="5986BFB4">
              <w:rPr>
                <w:rFonts w:ascii="Calibri" w:eastAsia="Calibri" w:hAnsi="Calibri" w:cs="Calibri"/>
                <w:b/>
                <w:bCs/>
                <w:sz w:val="30"/>
                <w:szCs w:val="30"/>
                <w:lang w:val="en-US"/>
              </w:rPr>
              <w:t>45 mins</w:t>
            </w:r>
            <w:r w:rsidRPr="5986BFB4">
              <w:rPr>
                <w:rFonts w:ascii="Calibri" w:eastAsia="Calibri" w:hAnsi="Calibri" w:cs="Calibri"/>
                <w:sz w:val="30"/>
                <w:szCs w:val="30"/>
              </w:rPr>
              <w:t xml:space="preserve"> </w:t>
            </w:r>
          </w:p>
          <w:p w14:paraId="05331E1E" w14:textId="77777777" w:rsidR="5986BFB4" w:rsidRDefault="5986BFB4" w:rsidP="5986BFB4">
            <w:pPr>
              <w:spacing w:after="0"/>
              <w:jc w:val="both"/>
            </w:pPr>
            <w:r w:rsidRPr="5986BFB4">
              <w:rPr>
                <w:rFonts w:ascii="Calibri" w:eastAsia="Calibri" w:hAnsi="Calibri" w:cs="Calibri"/>
                <w:sz w:val="30"/>
                <w:szCs w:val="30"/>
              </w:rPr>
              <w:t xml:space="preserve"> </w:t>
            </w:r>
          </w:p>
          <w:p w14:paraId="1517220B" w14:textId="77777777" w:rsidR="5986BFB4" w:rsidRDefault="5986BFB4" w:rsidP="5986BFB4">
            <w:pPr>
              <w:spacing w:after="0"/>
              <w:jc w:val="both"/>
            </w:pPr>
            <w:r w:rsidRPr="5986BFB4">
              <w:rPr>
                <w:rFonts w:ascii="Calibri" w:eastAsia="Calibri" w:hAnsi="Calibri" w:cs="Calibri"/>
                <w:sz w:val="30"/>
                <w:szCs w:val="30"/>
              </w:rPr>
              <w:t xml:space="preserve"> </w:t>
            </w:r>
          </w:p>
          <w:p w14:paraId="3381BBDD" w14:textId="77777777" w:rsidR="5986BFB4" w:rsidRDefault="5986BFB4" w:rsidP="5986BFB4">
            <w:pPr>
              <w:spacing w:after="0"/>
              <w:jc w:val="both"/>
            </w:pPr>
            <w:r w:rsidRPr="5986BFB4">
              <w:rPr>
                <w:rFonts w:ascii="Calibri" w:eastAsia="Calibri" w:hAnsi="Calibri" w:cs="Calibri"/>
                <w:sz w:val="30"/>
                <w:szCs w:val="30"/>
              </w:rPr>
              <w:t xml:space="preserve"> </w:t>
            </w:r>
          </w:p>
          <w:p w14:paraId="1310EC26" w14:textId="77777777" w:rsidR="5986BFB4" w:rsidRDefault="5986BFB4" w:rsidP="5986BFB4">
            <w:pPr>
              <w:spacing w:after="0"/>
              <w:jc w:val="both"/>
            </w:pPr>
            <w:r w:rsidRPr="5986BFB4">
              <w:rPr>
                <w:rFonts w:ascii="Calibri" w:eastAsia="Calibri" w:hAnsi="Calibri" w:cs="Calibri"/>
                <w:sz w:val="30"/>
                <w:szCs w:val="30"/>
              </w:rPr>
              <w:t xml:space="preserve"> </w:t>
            </w:r>
          </w:p>
          <w:p w14:paraId="0B401FA3" w14:textId="77777777" w:rsidR="5986BFB4" w:rsidRDefault="5986BFB4" w:rsidP="5986BFB4">
            <w:pPr>
              <w:spacing w:after="0"/>
              <w:jc w:val="both"/>
              <w:rPr>
                <w:rFonts w:ascii="Calibri" w:eastAsia="Calibri" w:hAnsi="Calibri" w:cs="Calibri"/>
                <w:sz w:val="30"/>
                <w:szCs w:val="30"/>
              </w:rPr>
            </w:pPr>
            <w:r w:rsidRPr="5986BFB4">
              <w:rPr>
                <w:rFonts w:ascii="Calibri" w:eastAsia="Calibri" w:hAnsi="Calibri" w:cs="Calibri"/>
                <w:b/>
                <w:bCs/>
                <w:sz w:val="30"/>
                <w:szCs w:val="30"/>
                <w:lang w:val="en-US"/>
              </w:rPr>
              <w:t>20 mins</w:t>
            </w:r>
          </w:p>
          <w:p w14:paraId="360A5BAD" w14:textId="77777777" w:rsidR="5986BFB4" w:rsidRDefault="5986BFB4" w:rsidP="5986BFB4">
            <w:pPr>
              <w:spacing w:after="0"/>
              <w:jc w:val="both"/>
              <w:rPr>
                <w:rFonts w:ascii="Calibri" w:eastAsia="Calibri" w:hAnsi="Calibri" w:cs="Calibri"/>
                <w:b/>
                <w:bCs/>
                <w:sz w:val="30"/>
                <w:szCs w:val="30"/>
                <w:lang w:val="en-US"/>
              </w:rPr>
            </w:pPr>
          </w:p>
          <w:p w14:paraId="466BBCCF" w14:textId="77777777" w:rsidR="5986BFB4" w:rsidRDefault="5986BFB4" w:rsidP="5986BFB4">
            <w:pPr>
              <w:spacing w:after="0"/>
              <w:jc w:val="both"/>
              <w:rPr>
                <w:rFonts w:ascii="Calibri" w:eastAsia="Calibri" w:hAnsi="Calibri" w:cs="Calibri"/>
                <w:b/>
                <w:bCs/>
                <w:sz w:val="30"/>
                <w:szCs w:val="30"/>
                <w:lang w:val="en-US"/>
              </w:rPr>
            </w:pPr>
          </w:p>
          <w:p w14:paraId="2E373D8C" w14:textId="77777777" w:rsidR="5986BFB4" w:rsidRDefault="5986BFB4" w:rsidP="5986BFB4">
            <w:pPr>
              <w:spacing w:after="0"/>
              <w:jc w:val="both"/>
              <w:rPr>
                <w:rFonts w:ascii="Calibri" w:eastAsia="Calibri" w:hAnsi="Calibri" w:cs="Calibri"/>
                <w:b/>
                <w:bCs/>
                <w:sz w:val="30"/>
                <w:szCs w:val="30"/>
                <w:lang w:val="en-US"/>
              </w:rPr>
            </w:pPr>
            <w:r w:rsidRPr="5986BFB4">
              <w:rPr>
                <w:rFonts w:ascii="Calibri" w:eastAsia="Calibri" w:hAnsi="Calibri" w:cs="Calibri"/>
                <w:b/>
                <w:bCs/>
                <w:sz w:val="30"/>
                <w:szCs w:val="30"/>
                <w:lang w:val="en-US"/>
              </w:rPr>
              <w:t>15mins</w:t>
            </w:r>
          </w:p>
          <w:p w14:paraId="1840F05D" w14:textId="77777777" w:rsidR="5986BFB4" w:rsidRDefault="5986BFB4" w:rsidP="5986BFB4">
            <w:pPr>
              <w:spacing w:after="0"/>
              <w:jc w:val="both"/>
              <w:rPr>
                <w:rFonts w:ascii="Calibri" w:eastAsia="Calibri" w:hAnsi="Calibri" w:cs="Calibri"/>
                <w:b/>
                <w:bCs/>
                <w:sz w:val="30"/>
                <w:szCs w:val="30"/>
                <w:lang w:val="en-US"/>
              </w:rPr>
            </w:pPr>
          </w:p>
          <w:p w14:paraId="0E51E4B9" w14:textId="77777777" w:rsidR="5986BFB4" w:rsidRDefault="5986BFB4" w:rsidP="5986BFB4">
            <w:pPr>
              <w:spacing w:after="0"/>
              <w:jc w:val="both"/>
              <w:rPr>
                <w:rFonts w:ascii="Calibri" w:eastAsia="Calibri" w:hAnsi="Calibri" w:cs="Calibri"/>
                <w:b/>
                <w:bCs/>
                <w:sz w:val="30"/>
                <w:szCs w:val="30"/>
                <w:lang w:val="en-US"/>
              </w:rPr>
            </w:pPr>
          </w:p>
          <w:p w14:paraId="76C044E0" w14:textId="77777777" w:rsidR="5986BFB4" w:rsidRDefault="5986BFB4" w:rsidP="5986BFB4">
            <w:pPr>
              <w:spacing w:after="0"/>
              <w:jc w:val="both"/>
              <w:rPr>
                <w:rFonts w:ascii="Calibri" w:eastAsia="Calibri" w:hAnsi="Calibri" w:cs="Calibri"/>
                <w:b/>
                <w:bCs/>
                <w:sz w:val="30"/>
                <w:szCs w:val="30"/>
                <w:lang w:val="en-US"/>
              </w:rPr>
            </w:pPr>
          </w:p>
          <w:p w14:paraId="491F4401" w14:textId="77777777" w:rsidR="5986BFB4" w:rsidRDefault="5986BFB4" w:rsidP="5986BFB4">
            <w:pPr>
              <w:spacing w:after="0"/>
              <w:jc w:val="both"/>
              <w:rPr>
                <w:rFonts w:ascii="Calibri" w:eastAsia="Calibri" w:hAnsi="Calibri" w:cs="Calibri"/>
                <w:b/>
                <w:bCs/>
                <w:sz w:val="30"/>
                <w:szCs w:val="30"/>
                <w:lang w:val="en-US"/>
              </w:rPr>
            </w:pPr>
          </w:p>
          <w:p w14:paraId="4F80B34D" w14:textId="77777777" w:rsidR="5986BFB4" w:rsidRDefault="5986BFB4" w:rsidP="5986BFB4">
            <w:pPr>
              <w:spacing w:after="0"/>
              <w:jc w:val="both"/>
              <w:rPr>
                <w:rFonts w:ascii="Calibri" w:eastAsia="Calibri" w:hAnsi="Calibri" w:cs="Calibri"/>
                <w:b/>
                <w:bCs/>
                <w:sz w:val="30"/>
                <w:szCs w:val="30"/>
                <w:lang w:val="en-US"/>
              </w:rPr>
            </w:pPr>
            <w:r w:rsidRPr="5986BFB4">
              <w:rPr>
                <w:rFonts w:ascii="Calibri" w:eastAsia="Calibri" w:hAnsi="Calibri" w:cs="Calibri"/>
                <w:b/>
                <w:bCs/>
                <w:sz w:val="30"/>
                <w:szCs w:val="30"/>
                <w:lang w:val="en-US"/>
              </w:rPr>
              <w:t>10 mins</w:t>
            </w:r>
          </w:p>
          <w:p w14:paraId="176B821E" w14:textId="77777777" w:rsidR="5986BFB4" w:rsidRDefault="5986BFB4" w:rsidP="5986BFB4">
            <w:pPr>
              <w:spacing w:after="0"/>
              <w:jc w:val="both"/>
              <w:rPr>
                <w:rFonts w:ascii="Calibri" w:eastAsia="Calibri" w:hAnsi="Calibri" w:cs="Calibri"/>
                <w:b/>
                <w:bCs/>
                <w:sz w:val="30"/>
                <w:szCs w:val="30"/>
                <w:lang w:val="en-US"/>
              </w:rPr>
            </w:pPr>
          </w:p>
          <w:p w14:paraId="126B7704" w14:textId="77777777" w:rsidR="5986BFB4" w:rsidRDefault="5986BFB4" w:rsidP="5986BFB4">
            <w:pPr>
              <w:spacing w:after="0"/>
              <w:jc w:val="both"/>
              <w:rPr>
                <w:rFonts w:ascii="Calibri" w:eastAsia="Calibri" w:hAnsi="Calibri" w:cs="Calibri"/>
                <w:b/>
                <w:bCs/>
                <w:sz w:val="30"/>
                <w:szCs w:val="30"/>
                <w:lang w:val="en-US"/>
              </w:rPr>
            </w:pPr>
          </w:p>
          <w:p w14:paraId="3FC19E2F" w14:textId="77777777" w:rsidR="5986BFB4" w:rsidRDefault="5986BFB4" w:rsidP="5986BFB4">
            <w:pPr>
              <w:spacing w:after="0"/>
              <w:jc w:val="both"/>
              <w:rPr>
                <w:rFonts w:ascii="Calibri" w:eastAsia="Calibri" w:hAnsi="Calibri" w:cs="Calibri"/>
                <w:b/>
                <w:bCs/>
                <w:sz w:val="30"/>
                <w:szCs w:val="30"/>
                <w:lang w:val="en-US"/>
              </w:rPr>
            </w:pPr>
          </w:p>
          <w:p w14:paraId="01DE40BA" w14:textId="77777777" w:rsidR="5986BFB4" w:rsidRDefault="5986BFB4" w:rsidP="5986BFB4">
            <w:pPr>
              <w:spacing w:after="0"/>
              <w:jc w:val="both"/>
              <w:rPr>
                <w:rFonts w:ascii="Calibri" w:eastAsia="Calibri" w:hAnsi="Calibri" w:cs="Calibri"/>
                <w:b/>
                <w:bCs/>
                <w:sz w:val="30"/>
                <w:szCs w:val="30"/>
                <w:lang w:val="en-US"/>
              </w:rPr>
            </w:pPr>
            <w:r w:rsidRPr="5986BFB4">
              <w:rPr>
                <w:rFonts w:ascii="Calibri" w:eastAsia="Calibri" w:hAnsi="Calibri" w:cs="Calibri"/>
                <w:b/>
                <w:bCs/>
                <w:sz w:val="30"/>
                <w:szCs w:val="30"/>
                <w:lang w:val="en-US"/>
              </w:rPr>
              <w:t>5 mins</w:t>
            </w:r>
          </w:p>
        </w:tc>
      </w:tr>
    </w:tbl>
    <w:p w14:paraId="4BD9DF79" w14:textId="77777777" w:rsidR="0EE13F3D" w:rsidRDefault="0EE13F3D" w:rsidP="5986BFB4">
      <w:pPr>
        <w:jc w:val="both"/>
      </w:pPr>
    </w:p>
    <w:p w14:paraId="005EFD9A" w14:textId="77777777" w:rsidR="0EE13F3D" w:rsidRDefault="0EE13F3D" w:rsidP="19AE39B5">
      <w:pPr>
        <w:jc w:val="both"/>
        <w:rPr>
          <w:rFonts w:ascii="Arial" w:eastAsia="Arial" w:hAnsi="Arial" w:cs="Arial"/>
          <w:b/>
          <w:bCs/>
          <w:color w:val="000000" w:themeColor="text1"/>
          <w:sz w:val="28"/>
          <w:szCs w:val="28"/>
        </w:rPr>
      </w:pPr>
      <w:r>
        <w:rPr>
          <w:noProof/>
        </w:rPr>
        <w:lastRenderedPageBreak/>
        <mc:AlternateContent>
          <mc:Choice Requires="wpg">
            <w:drawing>
              <wp:inline distT="0" distB="0" distL="0" distR="0" wp14:anchorId="3F988A71" wp14:editId="5A03F12F">
                <wp:extent cx="7105650" cy="3324225"/>
                <wp:effectExtent l="0" t="0" r="19050" b="28575"/>
                <wp:docPr id="2017833669" name="Rectangle 1"/>
                <wp:cNvGraphicFramePr/>
                <a:graphic xmlns:a="http://schemas.openxmlformats.org/drawingml/2006/main">
                  <a:graphicData uri="http://schemas.microsoft.com/office/word/2010/wordprocessingGroup">
                    <wpg:wgp>
                      <wpg:cNvGrpSpPr/>
                      <wpg:grpSpPr>
                        <a:xfrm>
                          <a:off x="0" y="0"/>
                          <a:ext cx="7105650" cy="3324225"/>
                          <a:chOff x="0" y="0"/>
                          <a:chExt cx="7105650" cy="3324225"/>
                        </a:xfrm>
                      </wpg:grpSpPr>
                      <wps:wsp>
                        <wps:cNvPr id="2" name="Rectangle 2"/>
                        <wps:cNvSpPr/>
                        <wps:spPr>
                          <a:xfrm>
                            <a:off x="0" y="0"/>
                            <a:ext cx="7105650" cy="332422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w:p w14:paraId="06B94317" w14:textId="77777777" w:rsidR="007F248B" w:rsidRDefault="00000000" w:rsidP="007F248B">
                              <w:pPr>
                                <w:spacing w:line="254" w:lineRule="auto"/>
                                <w:rPr>
                                  <w:rFonts w:eastAsia="Calibri" w:hAnsi="Calibri" w:cs="Calibri"/>
                                  <w:color w:val="FFFFFF"/>
                                  <w:lang w:val="en-US"/>
                                </w:rPr>
                              </w:pPr>
                              <w:r>
                                <w:rPr>
                                  <w:rFonts w:eastAsia="Calibri" w:hAnsi="Calibri" w:cs="Calibri"/>
                                  <w:color w:val="FFFFFF"/>
                                  <w:lang w:val="en-US"/>
                                </w:rPr>
                                <w:t xml:space="preserve">Assessment Strategies: when and how are they included within the lesson? </w:t>
                              </w:r>
                            </w:p>
                            <w:p w14:paraId="0C4F79D6" w14:textId="77777777" w:rsidR="007F248B" w:rsidRDefault="00000000" w:rsidP="007F248B">
                              <w:pPr>
                                <w:spacing w:line="254" w:lineRule="auto"/>
                                <w:rPr>
                                  <w:rFonts w:eastAsia="Calibri" w:hAnsi="Calibri" w:cs="Calibri"/>
                                  <w:color w:val="FFFFFF"/>
                                  <w:lang w:val="en-US"/>
                                </w:rPr>
                              </w:pPr>
                              <w:r>
                                <w:rPr>
                                  <w:rFonts w:eastAsia="Calibri" w:hAnsi="Calibri" w:cs="Calibri"/>
                                  <w:color w:val="FFFFFF"/>
                                  <w:lang w:val="en-US"/>
                                </w:rPr>
                                <w:t xml:space="preserve"> </w:t>
                              </w:r>
                            </w:p>
                            <w:p w14:paraId="6001CE39" w14:textId="77777777" w:rsidR="007F248B" w:rsidRDefault="00000000" w:rsidP="007F248B">
                              <w:pPr>
                                <w:spacing w:line="254" w:lineRule="auto"/>
                                <w:rPr>
                                  <w:rFonts w:eastAsia="Calibri" w:hAnsi="Calibri" w:cs="Calibri"/>
                                  <w:color w:val="FFFFFF"/>
                                  <w:lang w:val="en-US"/>
                                </w:rPr>
                              </w:pPr>
                              <w:r>
                                <w:rPr>
                                  <w:rFonts w:eastAsia="Calibri" w:hAnsi="Calibri" w:cs="Calibri"/>
                                  <w:color w:val="FFFFFF"/>
                                  <w:lang w:val="en-US"/>
                                </w:rPr>
                                <w:t xml:space="preserve"> </w:t>
                              </w:r>
                            </w:p>
                            <w:p w14:paraId="4051457C" w14:textId="77777777" w:rsidR="007F248B" w:rsidRDefault="00000000" w:rsidP="007F248B">
                              <w:pPr>
                                <w:spacing w:line="254" w:lineRule="auto"/>
                                <w:rPr>
                                  <w:rFonts w:eastAsia="Calibri" w:hAnsi="Calibri" w:cs="Calibri"/>
                                  <w:color w:val="FFFFFF"/>
                                  <w:lang w:val="en-US"/>
                                </w:rPr>
                              </w:pPr>
                              <w:r>
                                <w:rPr>
                                  <w:rFonts w:eastAsia="Calibri" w:hAnsi="Calibri" w:cs="Calibri"/>
                                  <w:color w:val="FFFFFF"/>
                                  <w:lang w:val="en-US"/>
                                </w:rPr>
                                <w:t>Students will be asked to participate in an online quiz using Kahoot as explained above which will assess basic knowledge and understanding of the topic under discussion before t</w:t>
                              </w:r>
                              <w:r>
                                <w:rPr>
                                  <w:rFonts w:eastAsia="Calibri" w:hAnsi="Calibri" w:cs="Calibri"/>
                                  <w:color w:val="FFFFFF"/>
                                  <w:lang w:val="en-US"/>
                                </w:rPr>
                                <w:t xml:space="preserve">he main assessment in the form of a closed book exam in three weeks time.  </w:t>
                              </w:r>
                            </w:p>
                          </w:txbxContent>
                        </wps:txbx>
                        <wps:bodyPr anchor="ctr"/>
                      </wps:wsp>
                      <wps:wsp>
                        <wps:cNvPr id="3" name="Rectangle 3"/>
                        <wps:cNvSpPr/>
                        <wps:spPr>
                          <a:xfrm>
                            <a:off x="280988" y="228600"/>
                            <a:ext cx="6315075" cy="2676525"/>
                          </a:xfrm>
                          <a:prstGeom prst="rect">
                            <a:avLst/>
                          </a:prstGeom>
                          <a:solidFill>
                            <a:schemeClr val="lt1"/>
                          </a:solidFill>
                          <a:ln>
                            <a:solidFill>
                              <a:srgbClr val="000000"/>
                            </a:solidFill>
                          </a:ln>
                        </wps:spPr>
                        <wps:txbx>
                          <w:txbxContent>
                            <w:p w14:paraId="1C7144D6" w14:textId="77777777" w:rsidR="007F248B" w:rsidRDefault="00000000" w:rsidP="007F248B">
                              <w:pPr>
                                <w:spacing w:line="254" w:lineRule="auto"/>
                                <w:rPr>
                                  <w:rFonts w:ascii="Calibri" w:hAnsi="Calibri" w:cs="Calibri"/>
                                  <w:b/>
                                  <w:bCs/>
                                  <w:lang w:val="en-US"/>
                                </w:rPr>
                              </w:pPr>
                              <w:r>
                                <w:rPr>
                                  <w:rFonts w:ascii="Calibri" w:hAnsi="Calibri" w:cs="Calibri"/>
                                  <w:b/>
                                  <w:bCs/>
                                  <w:lang w:val="en-US"/>
                                </w:rPr>
                                <w:t xml:space="preserve">Assessment Strategies: when and how are they included within the lesson? </w:t>
                              </w:r>
                            </w:p>
                            <w:p w14:paraId="406A7DF0" w14:textId="77777777" w:rsidR="007F248B" w:rsidRDefault="00000000" w:rsidP="007F248B">
                              <w:pPr>
                                <w:spacing w:line="254" w:lineRule="auto"/>
                                <w:rPr>
                                  <w:rFonts w:ascii="Calibri" w:hAnsi="Calibri" w:cs="Calibri"/>
                                  <w:lang w:val="en-US"/>
                                </w:rPr>
                              </w:pPr>
                              <w:r>
                                <w:rPr>
                                  <w:rFonts w:ascii="Calibri" w:hAnsi="Calibri" w:cs="Calibri"/>
                                  <w:lang w:val="en-US"/>
                                </w:rPr>
                                <w:t xml:space="preserve"> </w:t>
                              </w:r>
                              <w:r>
                                <w:rPr>
                                  <w:rFonts w:ascii="Calibri" w:hAnsi="Calibri" w:cs="Calibri"/>
                                  <w:color w:val="000000"/>
                                  <w:lang w:val="en-US"/>
                                </w:rPr>
                                <w:t xml:space="preserve">Students will be asked to carry out 2 seperate tasks to esnure they have fully understood the </w:t>
                              </w:r>
                              <w:r>
                                <w:rPr>
                                  <w:rFonts w:ascii="Calibri" w:hAnsi="Calibri" w:cs="Calibri"/>
                                  <w:color w:val="000000"/>
                                  <w:lang w:val="en-US"/>
                                </w:rPr>
                                <w:t>theory and application of what they have been taught in relation to referencing. Students will be asked to email the task to the tutor who will then provide individual feedback.</w:t>
                              </w:r>
                            </w:p>
                            <w:p w14:paraId="506E42DE" w14:textId="77777777" w:rsidR="007F248B" w:rsidRDefault="00000000" w:rsidP="007F248B">
                              <w:pPr>
                                <w:spacing w:line="254" w:lineRule="auto"/>
                                <w:rPr>
                                  <w:rFonts w:ascii="Calibri" w:hAnsi="Calibri" w:cs="Calibri"/>
                                  <w:lang w:val="en-US"/>
                                </w:rPr>
                              </w:pPr>
                              <w:r>
                                <w:rPr>
                                  <w:rFonts w:ascii="Calibri" w:hAnsi="Calibri" w:cs="Calibri"/>
                                  <w:lang w:val="en-US"/>
                                </w:rPr>
                                <w:t xml:space="preserve"> </w:t>
                              </w:r>
                            </w:p>
                            <w:p w14:paraId="310820F5" w14:textId="77777777" w:rsidR="007F248B" w:rsidRDefault="00000000" w:rsidP="007F248B">
                              <w:pPr>
                                <w:spacing w:line="254" w:lineRule="auto"/>
                                <w:rPr>
                                  <w:rFonts w:ascii="Calibri" w:hAnsi="Calibri" w:cs="Calibri"/>
                                  <w:lang w:val="en-US"/>
                                </w:rPr>
                              </w:pPr>
                              <w:r>
                                <w:rPr>
                                  <w:rFonts w:ascii="Calibri" w:hAnsi="Calibri" w:cs="Calibri"/>
                                  <w:lang w:val="en-US"/>
                                </w:rPr>
                                <w:t xml:space="preserve">Students will be asked to participate in an online quiz </w:t>
                              </w:r>
                              <w:r>
                                <w:rPr>
                                  <w:rFonts w:ascii="Calibri" w:hAnsi="Calibri" w:cs="Calibri"/>
                                  <w:color w:val="000000"/>
                                  <w:lang w:val="en-US"/>
                                </w:rPr>
                                <w:t xml:space="preserve">as a class, </w:t>
                              </w:r>
                              <w:r>
                                <w:rPr>
                                  <w:rFonts w:ascii="Calibri" w:hAnsi="Calibri" w:cs="Calibri"/>
                                  <w:lang w:val="en-US"/>
                                </w:rPr>
                                <w:t xml:space="preserve">using </w:t>
                              </w:r>
                              <w:r>
                                <w:rPr>
                                  <w:rFonts w:ascii="Calibri" w:hAnsi="Calibri" w:cs="Calibri"/>
                                  <w:color w:val="000000"/>
                                  <w:lang w:val="en-US"/>
                                </w:rPr>
                                <w:t>th</w:t>
                              </w:r>
                              <w:r>
                                <w:rPr>
                                  <w:rFonts w:ascii="Calibri" w:hAnsi="Calibri" w:cs="Calibri"/>
                                  <w:color w:val="000000"/>
                                  <w:lang w:val="en-US"/>
                                </w:rPr>
                                <w:t xml:space="preserve">e </w:t>
                              </w:r>
                              <w:r>
                                <w:rPr>
                                  <w:rFonts w:ascii="Calibri" w:hAnsi="Calibri" w:cs="Calibri"/>
                                  <w:lang w:val="en-US"/>
                                </w:rPr>
                                <w:t xml:space="preserve">Kahoot </w:t>
                              </w:r>
                              <w:r>
                                <w:rPr>
                                  <w:rFonts w:ascii="Calibri" w:hAnsi="Calibri" w:cs="Calibri"/>
                                  <w:color w:val="000000"/>
                                  <w:lang w:val="en-US"/>
                                </w:rPr>
                                <w:t xml:space="preserve">platfrom </w:t>
                              </w:r>
                              <w:r>
                                <w:rPr>
                                  <w:rFonts w:ascii="Calibri" w:hAnsi="Calibri" w:cs="Calibri"/>
                                  <w:lang w:val="en-US"/>
                                </w:rPr>
                                <w:t>which will assess basic knowledge and understanding</w:t>
                              </w:r>
                              <w:r>
                                <w:rPr>
                                  <w:rFonts w:ascii="Calibri" w:hAnsi="Calibri" w:cs="Calibri"/>
                                  <w:color w:val="000000"/>
                                  <w:lang w:val="en-US"/>
                                </w:rPr>
                                <w:t>. This will provide a good summary of area's in which studnets feel confident and area's that they need to work on which will provide a good platform for their indepenant learning task.</w:t>
                              </w:r>
                            </w:p>
                          </w:txbxContent>
                        </wps:txbx>
                        <wps:bodyPr anchor="t"/>
                      </wps:wsp>
                    </wpg:wgp>
                  </a:graphicData>
                </a:graphic>
              </wp:inline>
            </w:drawing>
          </mc:Choice>
          <mc:Fallback>
            <w:pict>
              <v:group w14:anchorId="3F988A71" id="Rectangle 1" o:spid="_x0000_s1026" style="width:559.5pt;height:261.75pt;mso-position-horizontal-relative:char;mso-position-vertical-relative:line" coordsize="71056,332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">
                <v:rect id="Rectangle 2" o:spid="_x0000_s1027" style="position:absolute;width:71056;height:332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" fillcolor="white [3212]" strokecolor="black [3213]" strokeweight="1pt">
                  <v:textbox>
                    <w:txbxContent>
                      <w:p w14:paraId="06B94317" w14:textId="77777777" w:rsidR="007F248B" w:rsidRDefault="00000000" w:rsidP="007F248B">
                        <w:pPr>
                          <w:spacing w:line="254" w:lineRule="auto"/>
                          <w:rPr>
                            <w:rFonts w:eastAsia="Calibri" w:hAnsi="Calibri" w:cs="Calibri"/>
                            <w:color w:val="FFFFFF"/>
                            <w:lang w:val="en-US"/>
                          </w:rPr>
                        </w:pPr>
                        <w:r>
                          <w:rPr>
                            <w:rFonts w:eastAsia="Calibri" w:hAnsi="Calibri" w:cs="Calibri"/>
                            <w:color w:val="FFFFFF"/>
                            <w:lang w:val="en-US"/>
                          </w:rPr>
                          <w:t xml:space="preserve">Assessment Strategies: when and how are they included within the lesson? </w:t>
                        </w:r>
                      </w:p>
                      <w:p w14:paraId="0C4F79D6" w14:textId="77777777" w:rsidR="007F248B" w:rsidRDefault="00000000" w:rsidP="007F248B">
                        <w:pPr>
                          <w:spacing w:line="254" w:lineRule="auto"/>
                          <w:rPr>
                            <w:rFonts w:eastAsia="Calibri" w:hAnsi="Calibri" w:cs="Calibri"/>
                            <w:color w:val="FFFFFF"/>
                            <w:lang w:val="en-US"/>
                          </w:rPr>
                        </w:pPr>
                        <w:r>
                          <w:rPr>
                            <w:rFonts w:eastAsia="Calibri" w:hAnsi="Calibri" w:cs="Calibri"/>
                            <w:color w:val="FFFFFF"/>
                            <w:lang w:val="en-US"/>
                          </w:rPr>
                          <w:t xml:space="preserve"> </w:t>
                        </w:r>
                      </w:p>
                      <w:p w14:paraId="6001CE39" w14:textId="77777777" w:rsidR="007F248B" w:rsidRDefault="00000000" w:rsidP="007F248B">
                        <w:pPr>
                          <w:spacing w:line="254" w:lineRule="auto"/>
                          <w:rPr>
                            <w:rFonts w:eastAsia="Calibri" w:hAnsi="Calibri" w:cs="Calibri"/>
                            <w:color w:val="FFFFFF"/>
                            <w:lang w:val="en-US"/>
                          </w:rPr>
                        </w:pPr>
                        <w:r>
                          <w:rPr>
                            <w:rFonts w:eastAsia="Calibri" w:hAnsi="Calibri" w:cs="Calibri"/>
                            <w:color w:val="FFFFFF"/>
                            <w:lang w:val="en-US"/>
                          </w:rPr>
                          <w:t xml:space="preserve"> </w:t>
                        </w:r>
                      </w:p>
                      <w:p w14:paraId="4051457C" w14:textId="77777777" w:rsidR="007F248B" w:rsidRDefault="00000000" w:rsidP="007F248B">
                        <w:pPr>
                          <w:spacing w:line="254" w:lineRule="auto"/>
                          <w:rPr>
                            <w:rFonts w:eastAsia="Calibri" w:hAnsi="Calibri" w:cs="Calibri"/>
                            <w:color w:val="FFFFFF"/>
                            <w:lang w:val="en-US"/>
                          </w:rPr>
                        </w:pPr>
                        <w:r>
                          <w:rPr>
                            <w:rFonts w:eastAsia="Calibri" w:hAnsi="Calibri" w:cs="Calibri"/>
                            <w:color w:val="FFFFFF"/>
                            <w:lang w:val="en-US"/>
                          </w:rPr>
                          <w:t>Students will be asked to participate in an online quiz using Kahoot as explained above which will assess basic knowledge and understanding of the topic under discussion before t</w:t>
                        </w:r>
                        <w:r>
                          <w:rPr>
                            <w:rFonts w:eastAsia="Calibri" w:hAnsi="Calibri" w:cs="Calibri"/>
                            <w:color w:val="FFFFFF"/>
                            <w:lang w:val="en-US"/>
                          </w:rPr>
                          <w:t xml:space="preserve">he main assessment in the form of a closed book exam in three weeks time.  </w:t>
                        </w:r>
                      </w:p>
                    </w:txbxContent>
                  </v:textbox>
                </v:rect>
                <v:rect id="Rectangle 3" o:spid="_x0000_s1028" style="position:absolute;left:2809;top:2286;width:63151;height:267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" fillcolor="white [3201]">
                  <v:textbox>
                    <w:txbxContent>
                      <w:p w14:paraId="1C7144D6" w14:textId="77777777" w:rsidR="007F248B" w:rsidRDefault="00000000" w:rsidP="007F248B">
                        <w:pPr>
                          <w:spacing w:line="254" w:lineRule="auto"/>
                          <w:rPr>
                            <w:rFonts w:ascii="Calibri" w:hAnsi="Calibri" w:cs="Calibri"/>
                            <w:b/>
                            <w:bCs/>
                            <w:lang w:val="en-US"/>
                          </w:rPr>
                        </w:pPr>
                        <w:r>
                          <w:rPr>
                            <w:rFonts w:ascii="Calibri" w:hAnsi="Calibri" w:cs="Calibri"/>
                            <w:b/>
                            <w:bCs/>
                            <w:lang w:val="en-US"/>
                          </w:rPr>
                          <w:t xml:space="preserve">Assessment Strategies: when and how are they included within the lesson? </w:t>
                        </w:r>
                      </w:p>
                      <w:p w14:paraId="406A7DF0" w14:textId="77777777" w:rsidR="007F248B" w:rsidRDefault="00000000" w:rsidP="007F248B">
                        <w:pPr>
                          <w:spacing w:line="254" w:lineRule="auto"/>
                          <w:rPr>
                            <w:rFonts w:ascii="Calibri" w:hAnsi="Calibri" w:cs="Calibri"/>
                            <w:lang w:val="en-US"/>
                          </w:rPr>
                        </w:pPr>
                        <w:r>
                          <w:rPr>
                            <w:rFonts w:ascii="Calibri" w:hAnsi="Calibri" w:cs="Calibri"/>
                            <w:lang w:val="en-US"/>
                          </w:rPr>
                          <w:t xml:space="preserve"> </w:t>
                        </w:r>
                        <w:r>
                          <w:rPr>
                            <w:rFonts w:ascii="Calibri" w:hAnsi="Calibri" w:cs="Calibri"/>
                            <w:color w:val="000000"/>
                            <w:lang w:val="en-US"/>
                          </w:rPr>
                          <w:t xml:space="preserve">Students will be asked to carry out 2 seperate tasks to esnure they have fully understood the </w:t>
                        </w:r>
                        <w:r>
                          <w:rPr>
                            <w:rFonts w:ascii="Calibri" w:hAnsi="Calibri" w:cs="Calibri"/>
                            <w:color w:val="000000"/>
                            <w:lang w:val="en-US"/>
                          </w:rPr>
                          <w:t>theory and application of what they have been taught in relation to referencing. Students will be asked to email the task to the tutor who will then provide individual feedback.</w:t>
                        </w:r>
                      </w:p>
                      <w:p w14:paraId="506E42DE" w14:textId="77777777" w:rsidR="007F248B" w:rsidRDefault="00000000" w:rsidP="007F248B">
                        <w:pPr>
                          <w:spacing w:line="254" w:lineRule="auto"/>
                          <w:rPr>
                            <w:rFonts w:ascii="Calibri" w:hAnsi="Calibri" w:cs="Calibri"/>
                            <w:lang w:val="en-US"/>
                          </w:rPr>
                        </w:pPr>
                        <w:r>
                          <w:rPr>
                            <w:rFonts w:ascii="Calibri" w:hAnsi="Calibri" w:cs="Calibri"/>
                            <w:lang w:val="en-US"/>
                          </w:rPr>
                          <w:t xml:space="preserve"> </w:t>
                        </w:r>
                      </w:p>
                      <w:p w14:paraId="310820F5" w14:textId="77777777" w:rsidR="007F248B" w:rsidRDefault="00000000" w:rsidP="007F248B">
                        <w:pPr>
                          <w:spacing w:line="254" w:lineRule="auto"/>
                          <w:rPr>
                            <w:rFonts w:ascii="Calibri" w:hAnsi="Calibri" w:cs="Calibri"/>
                            <w:lang w:val="en-US"/>
                          </w:rPr>
                        </w:pPr>
                        <w:r>
                          <w:rPr>
                            <w:rFonts w:ascii="Calibri" w:hAnsi="Calibri" w:cs="Calibri"/>
                            <w:lang w:val="en-US"/>
                          </w:rPr>
                          <w:t xml:space="preserve">Students will be asked to participate in an online quiz </w:t>
                        </w:r>
                        <w:r>
                          <w:rPr>
                            <w:rFonts w:ascii="Calibri" w:hAnsi="Calibri" w:cs="Calibri"/>
                            <w:color w:val="000000"/>
                            <w:lang w:val="en-US"/>
                          </w:rPr>
                          <w:t xml:space="preserve">as a class, </w:t>
                        </w:r>
                        <w:r>
                          <w:rPr>
                            <w:rFonts w:ascii="Calibri" w:hAnsi="Calibri" w:cs="Calibri"/>
                            <w:lang w:val="en-US"/>
                          </w:rPr>
                          <w:t xml:space="preserve">using </w:t>
                        </w:r>
                        <w:r>
                          <w:rPr>
                            <w:rFonts w:ascii="Calibri" w:hAnsi="Calibri" w:cs="Calibri"/>
                            <w:color w:val="000000"/>
                            <w:lang w:val="en-US"/>
                          </w:rPr>
                          <w:t>th</w:t>
                        </w:r>
                        <w:r>
                          <w:rPr>
                            <w:rFonts w:ascii="Calibri" w:hAnsi="Calibri" w:cs="Calibri"/>
                            <w:color w:val="000000"/>
                            <w:lang w:val="en-US"/>
                          </w:rPr>
                          <w:t xml:space="preserve">e </w:t>
                        </w:r>
                        <w:r>
                          <w:rPr>
                            <w:rFonts w:ascii="Calibri" w:hAnsi="Calibri" w:cs="Calibri"/>
                            <w:lang w:val="en-US"/>
                          </w:rPr>
                          <w:t xml:space="preserve">Kahoot </w:t>
                        </w:r>
                        <w:r>
                          <w:rPr>
                            <w:rFonts w:ascii="Calibri" w:hAnsi="Calibri" w:cs="Calibri"/>
                            <w:color w:val="000000"/>
                            <w:lang w:val="en-US"/>
                          </w:rPr>
                          <w:t xml:space="preserve">platfrom </w:t>
                        </w:r>
                        <w:r>
                          <w:rPr>
                            <w:rFonts w:ascii="Calibri" w:hAnsi="Calibri" w:cs="Calibri"/>
                            <w:lang w:val="en-US"/>
                          </w:rPr>
                          <w:t>which will assess basic knowledge and understanding</w:t>
                        </w:r>
                        <w:r>
                          <w:rPr>
                            <w:rFonts w:ascii="Calibri" w:hAnsi="Calibri" w:cs="Calibri"/>
                            <w:color w:val="000000"/>
                            <w:lang w:val="en-US"/>
                          </w:rPr>
                          <w:t>. This will provide a good summary of area's in which studnets feel confident and area's that they need to work on which will provide a good platform for their indepenant learning task.</w:t>
                        </w:r>
                      </w:p>
                    </w:txbxContent>
                  </v:textbox>
                </v:rect>
                <w10:anchorlock/>
              </v:group>
            </w:pict>
          </mc:Fallback>
        </mc:AlternateContent>
      </w:r>
    </w:p>
    <w:p w14:paraId="5733ABD9" w14:textId="77777777" w:rsidR="0EE13F3D" w:rsidRDefault="0EE13F3D" w:rsidP="5986BFB4">
      <w:pPr>
        <w:jc w:val="both"/>
      </w:pPr>
      <w:r>
        <w:rPr>
          <w:noProof/>
        </w:rPr>
        <mc:AlternateContent>
          <mc:Choice Requires="wpg">
            <w:drawing>
              <wp:inline distT="0" distB="0" distL="0" distR="0" wp14:anchorId="644873A2" wp14:editId="4A890CB4">
                <wp:extent cx="6715125" cy="3462338"/>
                <wp:effectExtent l="0" t="0" r="28575" b="24130"/>
                <wp:docPr id="1650021880" name="Group 3"/>
                <wp:cNvGraphicFramePr/>
                <a:graphic xmlns:a="http://schemas.openxmlformats.org/drawingml/2006/main">
                  <a:graphicData uri="http://schemas.microsoft.com/office/word/2010/wordprocessingGroup">
                    <wpg:wgp>
                      <wpg:cNvGrpSpPr/>
                      <wpg:grpSpPr>
                        <a:xfrm>
                          <a:off x="0" y="0"/>
                          <a:ext cx="6715125" cy="3462338"/>
                          <a:chOff x="0" y="0"/>
                          <a:chExt cx="6715125" cy="3462337"/>
                        </a:xfrm>
                      </wpg:grpSpPr>
                      <wps:wsp>
                        <wps:cNvPr id="898977106" name="Rectangle 2"/>
                        <wps:cNvSpPr/>
                        <wps:spPr>
                          <a:xfrm>
                            <a:off x="0" y="119062"/>
                            <a:ext cx="6715125" cy="334327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w:p w14:paraId="329BCDAA" w14:textId="77777777" w:rsidR="004F54BB" w:rsidRDefault="00000000" w:rsidP="004F54BB">
                              <w:pPr>
                                <w:spacing w:line="256" w:lineRule="auto"/>
                                <w:jc w:val="center"/>
                                <w:rPr>
                                  <w:rFonts w:eastAsia="Calibri" w:hAnsi="Calibri" w:cs="Calibri"/>
                                  <w:color w:val="FFFFFF"/>
                                  <w:lang w:val="en-US"/>
                                </w:rPr>
                              </w:pPr>
                              <w:r>
                                <w:rPr>
                                  <w:rFonts w:eastAsia="Calibri" w:hAnsi="Calibri" w:cs="Calibri"/>
                                  <w:color w:val="FFFFFF"/>
                                  <w:lang w:val="en-US"/>
                                </w:rPr>
                                <w:t xml:space="preserve"> </w:t>
                              </w:r>
                            </w:p>
                            <w:p w14:paraId="1E2DC4F5" w14:textId="77777777" w:rsidR="004F54BB" w:rsidRDefault="00000000" w:rsidP="004F54BB">
                              <w:pPr>
                                <w:spacing w:line="256" w:lineRule="auto"/>
                                <w:jc w:val="center"/>
                                <w:rPr>
                                  <w:rFonts w:eastAsia="Calibri" w:hAnsi="Calibri" w:cs="Calibri"/>
                                  <w:color w:val="FFFFFF"/>
                                  <w:lang w:val="en-US"/>
                                </w:rPr>
                              </w:pPr>
                              <w:r>
                                <w:rPr>
                                  <w:rFonts w:eastAsia="Calibri" w:hAnsi="Calibri" w:cs="Calibri"/>
                                  <w:color w:val="FFFFFF"/>
                                  <w:lang w:val="en-US"/>
                                </w:rPr>
                                <w:t xml:space="preserve">Informal Lesson Evaluation: </w:t>
                              </w:r>
                            </w:p>
                            <w:p w14:paraId="5CE9A872" w14:textId="77777777" w:rsidR="004F54BB" w:rsidRDefault="00000000" w:rsidP="004F54BB">
                              <w:pPr>
                                <w:spacing w:line="256" w:lineRule="auto"/>
                                <w:jc w:val="center"/>
                                <w:rPr>
                                  <w:rFonts w:eastAsia="Calibri" w:hAnsi="Calibri" w:cs="Calibri"/>
                                  <w:color w:val="FFFFFF"/>
                                  <w:lang w:val="en-US"/>
                                </w:rPr>
                              </w:pPr>
                              <w:r>
                                <w:rPr>
                                  <w:rFonts w:eastAsia="Calibri" w:hAnsi="Calibri" w:cs="Calibri"/>
                                  <w:color w:val="FFFFFF"/>
                                  <w:lang w:val="en-US"/>
                                </w:rPr>
                                <w:t xml:space="preserve">(This section should be completed straight after the lesson) </w:t>
                              </w:r>
                            </w:p>
                            <w:p w14:paraId="0AEFF529" w14:textId="77777777" w:rsidR="004F54BB" w:rsidRDefault="00000000" w:rsidP="004F54BB">
                              <w:pPr>
                                <w:spacing w:line="256" w:lineRule="auto"/>
                                <w:jc w:val="center"/>
                                <w:rPr>
                                  <w:rFonts w:eastAsia="Calibri" w:hAnsi="Calibri" w:cs="Calibri"/>
                                  <w:color w:val="FFFFFF"/>
                                  <w:lang w:val="en-US"/>
                                </w:rPr>
                              </w:pPr>
                              <w:r>
                                <w:rPr>
                                  <w:rFonts w:eastAsia="Calibri" w:hAnsi="Calibri" w:cs="Calibri"/>
                                  <w:color w:val="FFFFFF"/>
                                  <w:lang w:val="en-US"/>
                                </w:rPr>
                                <w:t xml:space="preserve">fgfzdbhxfnj </w:t>
                              </w:r>
                            </w:p>
                            <w:p w14:paraId="329CCDE8" w14:textId="77777777" w:rsidR="004F54BB" w:rsidRDefault="00000000" w:rsidP="004F54BB">
                              <w:pPr>
                                <w:spacing w:line="256" w:lineRule="auto"/>
                                <w:jc w:val="center"/>
                                <w:rPr>
                                  <w:rFonts w:eastAsia="Calibri" w:hAnsi="Calibri" w:cs="Calibri"/>
                                  <w:color w:val="FFFFFF"/>
                                  <w:lang w:val="en-US"/>
                                </w:rPr>
                              </w:pPr>
                              <w:r>
                                <w:rPr>
                                  <w:rFonts w:eastAsia="Calibri" w:hAnsi="Calibri" w:cs="Calibri"/>
                                  <w:color w:val="FFFFFF"/>
                                  <w:lang w:val="en-US"/>
                                </w:rPr>
                                <w:t xml:space="preserve"> </w:t>
                              </w:r>
                            </w:p>
                            <w:p w14:paraId="449416F8" w14:textId="77777777" w:rsidR="004F54BB" w:rsidRDefault="00000000" w:rsidP="004F54BB">
                              <w:pPr>
                                <w:spacing w:line="256" w:lineRule="auto"/>
                                <w:jc w:val="center"/>
                                <w:rPr>
                                  <w:rFonts w:eastAsia="Calibri" w:hAnsi="Calibri" w:cs="Calibri"/>
                                  <w:color w:val="FFFFFF"/>
                                  <w:lang w:val="en-US"/>
                                </w:rPr>
                              </w:pPr>
                              <w:r>
                                <w:rPr>
                                  <w:rFonts w:eastAsia="Calibri" w:hAnsi="Calibri" w:cs="Calibri"/>
                                  <w:color w:val="FFFFFF"/>
                                  <w:lang w:val="en-US"/>
                                </w:rPr>
                                <w:t xml:space="preserve"> </w:t>
                              </w:r>
                            </w:p>
                            <w:p w14:paraId="00421232" w14:textId="77777777" w:rsidR="004F54BB" w:rsidRDefault="00000000" w:rsidP="004F54BB">
                              <w:pPr>
                                <w:spacing w:line="256" w:lineRule="auto"/>
                                <w:jc w:val="center"/>
                                <w:rPr>
                                  <w:rFonts w:eastAsia="Calibri" w:hAnsi="Calibri" w:cs="Calibri"/>
                                  <w:color w:val="FFFFFF"/>
                                  <w:lang w:val="en-US"/>
                                </w:rPr>
                              </w:pPr>
                              <w:r>
                                <w:rPr>
                                  <w:rFonts w:eastAsia="Calibri" w:hAnsi="Calibri" w:cs="Calibri"/>
                                  <w:color w:val="FFFFFF"/>
                                  <w:lang w:val="en-US"/>
                                </w:rPr>
                                <w:t xml:space="preserve"> </w:t>
                              </w:r>
                            </w:p>
                            <w:p w14:paraId="01C0C370" w14:textId="77777777" w:rsidR="004F54BB" w:rsidRDefault="00000000" w:rsidP="004F54BB">
                              <w:pPr>
                                <w:spacing w:line="256" w:lineRule="auto"/>
                                <w:jc w:val="center"/>
                                <w:rPr>
                                  <w:rFonts w:eastAsia="Calibri" w:hAnsi="Calibri" w:cs="Calibri"/>
                                  <w:color w:val="FFFFFF"/>
                                  <w:lang w:val="en-US"/>
                                </w:rPr>
                              </w:pPr>
                              <w:r>
                                <w:rPr>
                                  <w:rFonts w:eastAsia="Calibri" w:hAnsi="Calibri" w:cs="Calibri"/>
                                  <w:color w:val="FFFFFF"/>
                                  <w:lang w:val="en-US"/>
                                </w:rPr>
                                <w:t xml:space="preserve">N/A </w:t>
                              </w:r>
                            </w:p>
                          </w:txbxContent>
                        </wps:txbx>
                        <wps:bodyPr anchor="ctr"/>
                      </wps:wsp>
                      <wps:wsp>
                        <wps:cNvPr id="1482155283" name="Rectangle 3"/>
                        <wps:cNvSpPr/>
                        <wps:spPr>
                          <a:xfrm>
                            <a:off x="80962" y="0"/>
                            <a:ext cx="6553200" cy="3381375"/>
                          </a:xfrm>
                          <a:prstGeom prst="rect">
                            <a:avLst/>
                          </a:prstGeom>
                          <a:solidFill>
                            <a:schemeClr val="lt1"/>
                          </a:solidFill>
                          <a:ln>
                            <a:solidFill>
                              <a:srgbClr val="000000"/>
                            </a:solidFill>
                          </a:ln>
                        </wps:spPr>
                        <wps:txbx>
                          <w:txbxContent>
                            <w:p w14:paraId="00A707A6" w14:textId="77777777" w:rsidR="004F54BB" w:rsidRDefault="00000000" w:rsidP="004F54BB">
                              <w:pPr>
                                <w:spacing w:line="256" w:lineRule="auto"/>
                                <w:rPr>
                                  <w:rFonts w:ascii="Calibri" w:hAnsi="Calibri" w:cs="Calibri"/>
                                  <w:lang w:val="en-US"/>
                                </w:rPr>
                              </w:pPr>
                              <w:r>
                                <w:rPr>
                                  <w:rFonts w:ascii="Calibri" w:hAnsi="Calibri" w:cs="Calibri"/>
                                  <w:lang w:val="en-US"/>
                                </w:rPr>
                                <w:t xml:space="preserve"> </w:t>
                              </w:r>
                            </w:p>
                            <w:p w14:paraId="22DD0F0C" w14:textId="77777777" w:rsidR="004F54BB" w:rsidRDefault="00000000" w:rsidP="004F54BB">
                              <w:pPr>
                                <w:spacing w:line="256" w:lineRule="auto"/>
                                <w:rPr>
                                  <w:rFonts w:ascii="Calibri" w:hAnsi="Calibri" w:cs="Calibri"/>
                                  <w:b/>
                                  <w:bCs/>
                                  <w:lang w:val="en-US"/>
                                </w:rPr>
                              </w:pPr>
                              <w:r>
                                <w:rPr>
                                  <w:rFonts w:ascii="Calibri" w:hAnsi="Calibri" w:cs="Calibri"/>
                                  <w:b/>
                                  <w:bCs/>
                                  <w:lang w:val="en-US"/>
                                </w:rPr>
                                <w:t xml:space="preserve">Informal Lesson Evaluation: </w:t>
                              </w:r>
                            </w:p>
                            <w:p w14:paraId="15970B7E" w14:textId="77777777" w:rsidR="004F54BB" w:rsidRDefault="00000000" w:rsidP="004F54BB">
                              <w:pPr>
                                <w:spacing w:line="256" w:lineRule="auto"/>
                                <w:rPr>
                                  <w:rFonts w:ascii="Calibri" w:hAnsi="Calibri" w:cs="Calibri"/>
                                  <w:b/>
                                  <w:bCs/>
                                  <w:lang w:val="en-US"/>
                                </w:rPr>
                              </w:pPr>
                              <w:r>
                                <w:rPr>
                                  <w:rFonts w:ascii="Calibri" w:hAnsi="Calibri" w:cs="Calibri"/>
                                  <w:b/>
                                  <w:bCs/>
                                  <w:lang w:val="en-US"/>
                                </w:rPr>
                                <w:t xml:space="preserve">(This section should be completed straight after the lesson) </w:t>
                              </w:r>
                            </w:p>
                            <w:p w14:paraId="5EA08E5E" w14:textId="77777777" w:rsidR="004F54BB" w:rsidRDefault="00000000" w:rsidP="004F54BB">
                              <w:pPr>
                                <w:spacing w:line="256" w:lineRule="auto"/>
                                <w:rPr>
                                  <w:rFonts w:ascii="Calibri" w:hAnsi="Calibri" w:cs="Calibri"/>
                                  <w:lang w:val="en-US"/>
                                </w:rPr>
                              </w:pPr>
                              <w:r>
                                <w:rPr>
                                  <w:rFonts w:ascii="Calibri" w:hAnsi="Calibri" w:cs="Calibri"/>
                                  <w:lang w:val="en-US"/>
                                </w:rPr>
                                <w:t xml:space="preserve"> </w:t>
                              </w:r>
                            </w:p>
                            <w:p w14:paraId="50828713" w14:textId="77777777" w:rsidR="004F54BB" w:rsidRDefault="00000000" w:rsidP="004F54BB">
                              <w:pPr>
                                <w:spacing w:line="256" w:lineRule="auto"/>
                                <w:rPr>
                                  <w:rFonts w:ascii="Calibri" w:hAnsi="Calibri" w:cs="Calibri"/>
                                  <w:color w:val="000000"/>
                                  <w:lang w:val="en-US"/>
                                </w:rPr>
                              </w:pPr>
                              <w:r>
                                <w:rPr>
                                  <w:rFonts w:ascii="Calibri" w:hAnsi="Calibri" w:cs="Calibri"/>
                                  <w:color w:val="000000"/>
                                  <w:lang w:val="en-US"/>
                                </w:rPr>
                                <w:t>Not Applicable</w:t>
                              </w:r>
                            </w:p>
                          </w:txbxContent>
                        </wps:txbx>
                        <wps:bodyPr anchor="t"/>
                      </wps:wsp>
                    </wpg:wgp>
                  </a:graphicData>
                </a:graphic>
              </wp:inline>
            </w:drawing>
          </mc:Choice>
          <mc:Fallback>
            <w:pict>
              <v:group w14:anchorId="644873A2" id="Group 3" o:spid="_x0000_s1029" style="width:528.75pt;height:272.65pt;mso-position-horizontal-relative:char;mso-position-vertical-relative:line" coordsize="67151,346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">
                <v:rect id="Rectangle 2" o:spid="_x0000_s1030" style="position:absolute;top:1190;width:67151;height:334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" fillcolor="white [3212]" strokecolor="black [3213]" strokeweight="1pt">
                  <v:textbox>
                    <w:txbxContent>
                      <w:p w14:paraId="329BCDAA" w14:textId="77777777" w:rsidR="004F54BB" w:rsidRDefault="00000000" w:rsidP="004F54BB">
                        <w:pPr>
                          <w:spacing w:line="256" w:lineRule="auto"/>
                          <w:jc w:val="center"/>
                          <w:rPr>
                            <w:rFonts w:eastAsia="Calibri" w:hAnsi="Calibri" w:cs="Calibri"/>
                            <w:color w:val="FFFFFF"/>
                            <w:lang w:val="en-US"/>
                          </w:rPr>
                        </w:pPr>
                        <w:r>
                          <w:rPr>
                            <w:rFonts w:eastAsia="Calibri" w:hAnsi="Calibri" w:cs="Calibri"/>
                            <w:color w:val="FFFFFF"/>
                            <w:lang w:val="en-US"/>
                          </w:rPr>
                          <w:t xml:space="preserve"> </w:t>
                        </w:r>
                      </w:p>
                      <w:p w14:paraId="1E2DC4F5" w14:textId="77777777" w:rsidR="004F54BB" w:rsidRDefault="00000000" w:rsidP="004F54BB">
                        <w:pPr>
                          <w:spacing w:line="256" w:lineRule="auto"/>
                          <w:jc w:val="center"/>
                          <w:rPr>
                            <w:rFonts w:eastAsia="Calibri" w:hAnsi="Calibri" w:cs="Calibri"/>
                            <w:color w:val="FFFFFF"/>
                            <w:lang w:val="en-US"/>
                          </w:rPr>
                        </w:pPr>
                        <w:r>
                          <w:rPr>
                            <w:rFonts w:eastAsia="Calibri" w:hAnsi="Calibri" w:cs="Calibri"/>
                            <w:color w:val="FFFFFF"/>
                            <w:lang w:val="en-US"/>
                          </w:rPr>
                          <w:t xml:space="preserve">Informal Lesson Evaluation: </w:t>
                        </w:r>
                      </w:p>
                      <w:p w14:paraId="5CE9A872" w14:textId="77777777" w:rsidR="004F54BB" w:rsidRDefault="00000000" w:rsidP="004F54BB">
                        <w:pPr>
                          <w:spacing w:line="256" w:lineRule="auto"/>
                          <w:jc w:val="center"/>
                          <w:rPr>
                            <w:rFonts w:eastAsia="Calibri" w:hAnsi="Calibri" w:cs="Calibri"/>
                            <w:color w:val="FFFFFF"/>
                            <w:lang w:val="en-US"/>
                          </w:rPr>
                        </w:pPr>
                        <w:r>
                          <w:rPr>
                            <w:rFonts w:eastAsia="Calibri" w:hAnsi="Calibri" w:cs="Calibri"/>
                            <w:color w:val="FFFFFF"/>
                            <w:lang w:val="en-US"/>
                          </w:rPr>
                          <w:t xml:space="preserve">(This section should be completed straight after the lesson) </w:t>
                        </w:r>
                      </w:p>
                      <w:p w14:paraId="0AEFF529" w14:textId="77777777" w:rsidR="004F54BB" w:rsidRDefault="00000000" w:rsidP="004F54BB">
                        <w:pPr>
                          <w:spacing w:line="256" w:lineRule="auto"/>
                          <w:jc w:val="center"/>
                          <w:rPr>
                            <w:rFonts w:eastAsia="Calibri" w:hAnsi="Calibri" w:cs="Calibri"/>
                            <w:color w:val="FFFFFF"/>
                            <w:lang w:val="en-US"/>
                          </w:rPr>
                        </w:pPr>
                        <w:r>
                          <w:rPr>
                            <w:rFonts w:eastAsia="Calibri" w:hAnsi="Calibri" w:cs="Calibri"/>
                            <w:color w:val="FFFFFF"/>
                            <w:lang w:val="en-US"/>
                          </w:rPr>
                          <w:t xml:space="preserve">fgfzdbhxfnj </w:t>
                        </w:r>
                      </w:p>
                      <w:p w14:paraId="329CCDE8" w14:textId="77777777" w:rsidR="004F54BB" w:rsidRDefault="00000000" w:rsidP="004F54BB">
                        <w:pPr>
                          <w:spacing w:line="256" w:lineRule="auto"/>
                          <w:jc w:val="center"/>
                          <w:rPr>
                            <w:rFonts w:eastAsia="Calibri" w:hAnsi="Calibri" w:cs="Calibri"/>
                            <w:color w:val="FFFFFF"/>
                            <w:lang w:val="en-US"/>
                          </w:rPr>
                        </w:pPr>
                        <w:r>
                          <w:rPr>
                            <w:rFonts w:eastAsia="Calibri" w:hAnsi="Calibri" w:cs="Calibri"/>
                            <w:color w:val="FFFFFF"/>
                            <w:lang w:val="en-US"/>
                          </w:rPr>
                          <w:t xml:space="preserve"> </w:t>
                        </w:r>
                      </w:p>
                      <w:p w14:paraId="449416F8" w14:textId="77777777" w:rsidR="004F54BB" w:rsidRDefault="00000000" w:rsidP="004F54BB">
                        <w:pPr>
                          <w:spacing w:line="256" w:lineRule="auto"/>
                          <w:jc w:val="center"/>
                          <w:rPr>
                            <w:rFonts w:eastAsia="Calibri" w:hAnsi="Calibri" w:cs="Calibri"/>
                            <w:color w:val="FFFFFF"/>
                            <w:lang w:val="en-US"/>
                          </w:rPr>
                        </w:pPr>
                        <w:r>
                          <w:rPr>
                            <w:rFonts w:eastAsia="Calibri" w:hAnsi="Calibri" w:cs="Calibri"/>
                            <w:color w:val="FFFFFF"/>
                            <w:lang w:val="en-US"/>
                          </w:rPr>
                          <w:t xml:space="preserve"> </w:t>
                        </w:r>
                      </w:p>
                      <w:p w14:paraId="00421232" w14:textId="77777777" w:rsidR="004F54BB" w:rsidRDefault="00000000" w:rsidP="004F54BB">
                        <w:pPr>
                          <w:spacing w:line="256" w:lineRule="auto"/>
                          <w:jc w:val="center"/>
                          <w:rPr>
                            <w:rFonts w:eastAsia="Calibri" w:hAnsi="Calibri" w:cs="Calibri"/>
                            <w:color w:val="FFFFFF"/>
                            <w:lang w:val="en-US"/>
                          </w:rPr>
                        </w:pPr>
                        <w:r>
                          <w:rPr>
                            <w:rFonts w:eastAsia="Calibri" w:hAnsi="Calibri" w:cs="Calibri"/>
                            <w:color w:val="FFFFFF"/>
                            <w:lang w:val="en-US"/>
                          </w:rPr>
                          <w:t xml:space="preserve"> </w:t>
                        </w:r>
                      </w:p>
                      <w:p w14:paraId="01C0C370" w14:textId="77777777" w:rsidR="004F54BB" w:rsidRDefault="00000000" w:rsidP="004F54BB">
                        <w:pPr>
                          <w:spacing w:line="256" w:lineRule="auto"/>
                          <w:jc w:val="center"/>
                          <w:rPr>
                            <w:rFonts w:eastAsia="Calibri" w:hAnsi="Calibri" w:cs="Calibri"/>
                            <w:color w:val="FFFFFF"/>
                            <w:lang w:val="en-US"/>
                          </w:rPr>
                        </w:pPr>
                        <w:r>
                          <w:rPr>
                            <w:rFonts w:eastAsia="Calibri" w:hAnsi="Calibri" w:cs="Calibri"/>
                            <w:color w:val="FFFFFF"/>
                            <w:lang w:val="en-US"/>
                          </w:rPr>
                          <w:t xml:space="preserve">N/A </w:t>
                        </w:r>
                      </w:p>
                    </w:txbxContent>
                  </v:textbox>
                </v:rect>
                <v:rect id="Rectangle 3" o:spid="_x0000_s1031" style="position:absolute;left:809;width:65532;height:338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" fillcolor="white [3201]">
                  <v:textbox>
                    <w:txbxContent>
                      <w:p w14:paraId="00A707A6" w14:textId="77777777" w:rsidR="004F54BB" w:rsidRDefault="00000000" w:rsidP="004F54BB">
                        <w:pPr>
                          <w:spacing w:line="256" w:lineRule="auto"/>
                          <w:rPr>
                            <w:rFonts w:ascii="Calibri" w:hAnsi="Calibri" w:cs="Calibri"/>
                            <w:lang w:val="en-US"/>
                          </w:rPr>
                        </w:pPr>
                        <w:r>
                          <w:rPr>
                            <w:rFonts w:ascii="Calibri" w:hAnsi="Calibri" w:cs="Calibri"/>
                            <w:lang w:val="en-US"/>
                          </w:rPr>
                          <w:t xml:space="preserve"> </w:t>
                        </w:r>
                      </w:p>
                      <w:p w14:paraId="22DD0F0C" w14:textId="77777777" w:rsidR="004F54BB" w:rsidRDefault="00000000" w:rsidP="004F54BB">
                        <w:pPr>
                          <w:spacing w:line="256" w:lineRule="auto"/>
                          <w:rPr>
                            <w:rFonts w:ascii="Calibri" w:hAnsi="Calibri" w:cs="Calibri"/>
                            <w:b/>
                            <w:bCs/>
                            <w:lang w:val="en-US"/>
                          </w:rPr>
                        </w:pPr>
                        <w:r>
                          <w:rPr>
                            <w:rFonts w:ascii="Calibri" w:hAnsi="Calibri" w:cs="Calibri"/>
                            <w:b/>
                            <w:bCs/>
                            <w:lang w:val="en-US"/>
                          </w:rPr>
                          <w:t xml:space="preserve">Informal Lesson Evaluation: </w:t>
                        </w:r>
                      </w:p>
                      <w:p w14:paraId="15970B7E" w14:textId="77777777" w:rsidR="004F54BB" w:rsidRDefault="00000000" w:rsidP="004F54BB">
                        <w:pPr>
                          <w:spacing w:line="256" w:lineRule="auto"/>
                          <w:rPr>
                            <w:rFonts w:ascii="Calibri" w:hAnsi="Calibri" w:cs="Calibri"/>
                            <w:b/>
                            <w:bCs/>
                            <w:lang w:val="en-US"/>
                          </w:rPr>
                        </w:pPr>
                        <w:r>
                          <w:rPr>
                            <w:rFonts w:ascii="Calibri" w:hAnsi="Calibri" w:cs="Calibri"/>
                            <w:b/>
                            <w:bCs/>
                            <w:lang w:val="en-US"/>
                          </w:rPr>
                          <w:t xml:space="preserve">(This section should be completed straight after the lesson) </w:t>
                        </w:r>
                      </w:p>
                      <w:p w14:paraId="5EA08E5E" w14:textId="77777777" w:rsidR="004F54BB" w:rsidRDefault="00000000" w:rsidP="004F54BB">
                        <w:pPr>
                          <w:spacing w:line="256" w:lineRule="auto"/>
                          <w:rPr>
                            <w:rFonts w:ascii="Calibri" w:hAnsi="Calibri" w:cs="Calibri"/>
                            <w:lang w:val="en-US"/>
                          </w:rPr>
                        </w:pPr>
                        <w:r>
                          <w:rPr>
                            <w:rFonts w:ascii="Calibri" w:hAnsi="Calibri" w:cs="Calibri"/>
                            <w:lang w:val="en-US"/>
                          </w:rPr>
                          <w:t xml:space="preserve"> </w:t>
                        </w:r>
                      </w:p>
                      <w:p w14:paraId="50828713" w14:textId="77777777" w:rsidR="004F54BB" w:rsidRDefault="00000000" w:rsidP="004F54BB">
                        <w:pPr>
                          <w:spacing w:line="256" w:lineRule="auto"/>
                          <w:rPr>
                            <w:rFonts w:ascii="Calibri" w:hAnsi="Calibri" w:cs="Calibri"/>
                            <w:color w:val="000000"/>
                            <w:lang w:val="en-US"/>
                          </w:rPr>
                        </w:pPr>
                        <w:r>
                          <w:rPr>
                            <w:rFonts w:ascii="Calibri" w:hAnsi="Calibri" w:cs="Calibri"/>
                            <w:color w:val="000000"/>
                            <w:lang w:val="en-US"/>
                          </w:rPr>
                          <w:t>Not Applicable</w:t>
                        </w:r>
                      </w:p>
                    </w:txbxContent>
                  </v:textbox>
                </v:rect>
                <w10:anchorlock/>
              </v:group>
            </w:pict>
          </mc:Fallback>
        </mc:AlternateContent>
      </w:r>
    </w:p>
    <w:p w14:paraId="745498CB" w14:textId="77777777" w:rsidR="0EE13F3D" w:rsidRDefault="0EE13F3D" w:rsidP="0EE13F3D">
      <w:pPr>
        <w:jc w:val="both"/>
        <w:rPr>
          <w:rFonts w:ascii="Arial" w:eastAsia="Arial" w:hAnsi="Arial" w:cs="Arial"/>
          <w:color w:val="000000" w:themeColor="text1"/>
          <w:sz w:val="28"/>
          <w:szCs w:val="28"/>
        </w:rPr>
      </w:pPr>
    </w:p>
    <w:p w14:paraId="6C76A0B9" w14:textId="77777777" w:rsidR="0EE13F3D" w:rsidRDefault="0EE13F3D" w:rsidP="5986BFB4">
      <w:pPr>
        <w:jc w:val="both"/>
        <w:rPr>
          <w:rFonts w:ascii="Arial" w:eastAsia="Arial" w:hAnsi="Arial" w:cs="Arial"/>
          <w:color w:val="000000" w:themeColor="text1"/>
          <w:sz w:val="28"/>
          <w:szCs w:val="28"/>
        </w:rPr>
      </w:pPr>
    </w:p>
    <w:p w14:paraId="1E00D883" w14:textId="77777777" w:rsidR="5986BFB4" w:rsidRDefault="5986BFB4" w:rsidP="5986BFB4">
      <w:pPr>
        <w:rPr>
          <w:rFonts w:ascii="Arial" w:eastAsia="Arial" w:hAnsi="Arial" w:cs="Arial"/>
          <w:b/>
          <w:bCs/>
          <w:color w:val="FF0000"/>
          <w:sz w:val="28"/>
          <w:szCs w:val="28"/>
          <w:u w:val="single"/>
        </w:rPr>
      </w:pPr>
    </w:p>
    <w:p w14:paraId="217EE472" w14:textId="77777777" w:rsidR="7E48D0AC" w:rsidRDefault="7E48D0AC" w:rsidP="5986BFB4">
      <w:pPr>
        <w:rPr>
          <w:rFonts w:ascii="Arial" w:eastAsia="Arial" w:hAnsi="Arial" w:cs="Arial"/>
          <w:sz w:val="28"/>
          <w:szCs w:val="28"/>
        </w:rPr>
      </w:pPr>
      <w:r w:rsidRPr="5986BFB4">
        <w:rPr>
          <w:rFonts w:ascii="Arial" w:eastAsia="Arial" w:hAnsi="Arial" w:cs="Arial"/>
          <w:b/>
          <w:bCs/>
          <w:sz w:val="28"/>
          <w:szCs w:val="28"/>
          <w:u w:val="single"/>
        </w:rPr>
        <w:t>Evaluation and Reflection</w:t>
      </w:r>
    </w:p>
    <w:p w14:paraId="1C0EAE80" w14:textId="77777777" w:rsidR="7E48D0AC" w:rsidRDefault="7E48D0AC" w:rsidP="5986BFB4">
      <w:pPr>
        <w:rPr>
          <w:rFonts w:ascii="Arial" w:eastAsia="Arial" w:hAnsi="Arial" w:cs="Arial"/>
          <w:color w:val="000000" w:themeColor="text1"/>
          <w:sz w:val="28"/>
          <w:szCs w:val="28"/>
        </w:rPr>
      </w:pPr>
      <w:r w:rsidRPr="5986BFB4">
        <w:rPr>
          <w:rFonts w:ascii="Arial" w:eastAsia="Arial" w:hAnsi="Arial" w:cs="Arial"/>
          <w:color w:val="000000" w:themeColor="text1"/>
          <w:sz w:val="28"/>
          <w:szCs w:val="28"/>
        </w:rPr>
        <w:t>According to Shu</w:t>
      </w:r>
      <w:r w:rsidR="370B519C" w:rsidRPr="5986BFB4">
        <w:rPr>
          <w:rFonts w:ascii="Arial" w:eastAsia="Arial" w:hAnsi="Arial" w:cs="Arial"/>
          <w:color w:val="000000" w:themeColor="text1"/>
          <w:sz w:val="28"/>
          <w:szCs w:val="28"/>
        </w:rPr>
        <w:t>l</w:t>
      </w:r>
      <w:r w:rsidRPr="5986BFB4">
        <w:rPr>
          <w:rFonts w:ascii="Arial" w:eastAsia="Arial" w:hAnsi="Arial" w:cs="Arial"/>
          <w:color w:val="000000" w:themeColor="text1"/>
          <w:sz w:val="28"/>
          <w:szCs w:val="28"/>
        </w:rPr>
        <w:t xml:space="preserve">man (1986), teaching practitioners need to reflect on </w:t>
      </w:r>
      <w:r w:rsidR="57B8DF03" w:rsidRPr="5986BFB4">
        <w:rPr>
          <w:rFonts w:ascii="Arial" w:eastAsia="Arial" w:hAnsi="Arial" w:cs="Arial"/>
          <w:color w:val="000000" w:themeColor="text1"/>
          <w:sz w:val="28"/>
          <w:szCs w:val="28"/>
        </w:rPr>
        <w:t>specific areas such as “</w:t>
      </w:r>
      <w:r w:rsidR="57B8DF03" w:rsidRPr="5986BFB4">
        <w:rPr>
          <w:rFonts w:ascii="Arial" w:eastAsia="Arial" w:hAnsi="Arial" w:cs="Arial"/>
          <w:i/>
          <w:iCs/>
          <w:color w:val="000000" w:themeColor="text1"/>
          <w:sz w:val="28"/>
          <w:szCs w:val="28"/>
        </w:rPr>
        <w:t>why do I teach the way that I do?”.</w:t>
      </w:r>
      <w:r w:rsidR="5502A966" w:rsidRPr="5986BFB4">
        <w:rPr>
          <w:rFonts w:ascii="Arial" w:eastAsia="Arial" w:hAnsi="Arial" w:cs="Arial"/>
          <w:i/>
          <w:iCs/>
          <w:color w:val="000000" w:themeColor="text1"/>
          <w:sz w:val="28"/>
          <w:szCs w:val="28"/>
        </w:rPr>
        <w:t xml:space="preserve"> </w:t>
      </w:r>
      <w:r w:rsidR="5502A966" w:rsidRPr="5986BFB4">
        <w:rPr>
          <w:rFonts w:ascii="Arial" w:eastAsia="Arial" w:hAnsi="Arial" w:cs="Arial"/>
          <w:color w:val="000000" w:themeColor="text1"/>
          <w:sz w:val="28"/>
          <w:szCs w:val="28"/>
        </w:rPr>
        <w:t xml:space="preserve">This reflection </w:t>
      </w:r>
      <w:r w:rsidR="5502A966" w:rsidRPr="5986BFB4">
        <w:rPr>
          <w:rFonts w:ascii="Arial" w:eastAsia="Arial" w:hAnsi="Arial" w:cs="Arial"/>
          <w:color w:val="000000" w:themeColor="text1"/>
          <w:sz w:val="28"/>
          <w:szCs w:val="28"/>
        </w:rPr>
        <w:lastRenderedPageBreak/>
        <w:t>can help practitioners to identify the pedagogical content knowledge which although may n</w:t>
      </w:r>
      <w:r w:rsidR="6C936ACC" w:rsidRPr="5986BFB4">
        <w:rPr>
          <w:rFonts w:ascii="Arial" w:eastAsia="Arial" w:hAnsi="Arial" w:cs="Arial"/>
          <w:color w:val="000000" w:themeColor="text1"/>
          <w:sz w:val="28"/>
          <w:szCs w:val="28"/>
        </w:rPr>
        <w:t xml:space="preserve">ot appear as a priority to many practitioners, is fundamental to the learning environment and </w:t>
      </w:r>
      <w:r w:rsidR="32230DA1" w:rsidRPr="5986BFB4">
        <w:rPr>
          <w:rFonts w:ascii="Arial" w:eastAsia="Arial" w:hAnsi="Arial" w:cs="Arial"/>
          <w:color w:val="000000" w:themeColor="text1"/>
          <w:sz w:val="28"/>
          <w:szCs w:val="28"/>
        </w:rPr>
        <w:t xml:space="preserve">learning </w:t>
      </w:r>
      <w:r w:rsidR="6C936ACC" w:rsidRPr="5986BFB4">
        <w:rPr>
          <w:rFonts w:ascii="Arial" w:eastAsia="Arial" w:hAnsi="Arial" w:cs="Arial"/>
          <w:color w:val="000000" w:themeColor="text1"/>
          <w:sz w:val="28"/>
          <w:szCs w:val="28"/>
        </w:rPr>
        <w:t>process.</w:t>
      </w:r>
    </w:p>
    <w:p w14:paraId="7A492A1B" w14:textId="77777777" w:rsidR="5633AF30" w:rsidRDefault="5633AF30" w:rsidP="1838E9F8">
      <w:pPr>
        <w:rPr>
          <w:rFonts w:ascii="Arial" w:eastAsia="Arial" w:hAnsi="Arial" w:cs="Arial"/>
          <w:color w:val="000000" w:themeColor="text1"/>
          <w:sz w:val="28"/>
          <w:szCs w:val="28"/>
        </w:rPr>
      </w:pPr>
      <w:r w:rsidRPr="1838E9F8">
        <w:rPr>
          <w:rFonts w:ascii="Arial" w:eastAsia="Arial" w:hAnsi="Arial" w:cs="Arial"/>
          <w:color w:val="000000" w:themeColor="text1"/>
          <w:sz w:val="28"/>
          <w:szCs w:val="28"/>
        </w:rPr>
        <w:t xml:space="preserve">I have identified the many benefits to </w:t>
      </w:r>
      <w:r w:rsidR="7DAF92E9" w:rsidRPr="1838E9F8">
        <w:rPr>
          <w:rFonts w:ascii="Arial" w:eastAsia="Arial" w:hAnsi="Arial" w:cs="Arial"/>
          <w:color w:val="000000" w:themeColor="text1"/>
          <w:sz w:val="28"/>
          <w:szCs w:val="28"/>
        </w:rPr>
        <w:t>using</w:t>
      </w:r>
      <w:r w:rsidRPr="1838E9F8">
        <w:rPr>
          <w:rFonts w:ascii="Arial" w:eastAsia="Arial" w:hAnsi="Arial" w:cs="Arial"/>
          <w:color w:val="000000" w:themeColor="text1"/>
          <w:sz w:val="28"/>
          <w:szCs w:val="28"/>
        </w:rPr>
        <w:t xml:space="preserve"> DI and accompanied this with the </w:t>
      </w:r>
      <w:r w:rsidR="1D798051" w:rsidRPr="1838E9F8">
        <w:rPr>
          <w:rFonts w:ascii="Arial" w:eastAsia="Arial" w:hAnsi="Arial" w:cs="Arial"/>
          <w:color w:val="000000" w:themeColor="text1"/>
          <w:sz w:val="28"/>
          <w:szCs w:val="28"/>
        </w:rPr>
        <w:t>drawbacks</w:t>
      </w:r>
      <w:r w:rsidRPr="1838E9F8">
        <w:rPr>
          <w:rFonts w:ascii="Arial" w:eastAsia="Arial" w:hAnsi="Arial" w:cs="Arial"/>
          <w:color w:val="000000" w:themeColor="text1"/>
          <w:sz w:val="28"/>
          <w:szCs w:val="28"/>
        </w:rPr>
        <w:t xml:space="preserve"> as outlined in the literature review within this assignment. The evaluation will </w:t>
      </w:r>
      <w:r w:rsidR="69EB537E" w:rsidRPr="1838E9F8">
        <w:rPr>
          <w:rFonts w:ascii="Arial" w:eastAsia="Arial" w:hAnsi="Arial" w:cs="Arial"/>
          <w:color w:val="000000" w:themeColor="text1"/>
          <w:sz w:val="28"/>
          <w:szCs w:val="28"/>
        </w:rPr>
        <w:t xml:space="preserve">now </w:t>
      </w:r>
      <w:r w:rsidRPr="1838E9F8">
        <w:rPr>
          <w:rFonts w:ascii="Arial" w:eastAsia="Arial" w:hAnsi="Arial" w:cs="Arial"/>
          <w:color w:val="000000" w:themeColor="text1"/>
          <w:sz w:val="28"/>
          <w:szCs w:val="28"/>
        </w:rPr>
        <w:t xml:space="preserve">provide </w:t>
      </w:r>
      <w:r w:rsidR="5B28597C" w:rsidRPr="1838E9F8">
        <w:rPr>
          <w:rFonts w:ascii="Arial" w:eastAsia="Arial" w:hAnsi="Arial" w:cs="Arial"/>
          <w:color w:val="000000" w:themeColor="text1"/>
          <w:sz w:val="28"/>
          <w:szCs w:val="28"/>
        </w:rPr>
        <w:t>a</w:t>
      </w:r>
      <w:r w:rsidR="4DC18076" w:rsidRPr="1838E9F8">
        <w:rPr>
          <w:rFonts w:ascii="Arial" w:eastAsia="Arial" w:hAnsi="Arial" w:cs="Arial"/>
          <w:color w:val="000000" w:themeColor="text1"/>
          <w:sz w:val="28"/>
          <w:szCs w:val="28"/>
        </w:rPr>
        <w:t>n</w:t>
      </w:r>
      <w:r w:rsidR="5B28597C" w:rsidRPr="1838E9F8">
        <w:rPr>
          <w:rFonts w:ascii="Arial" w:eastAsia="Arial" w:hAnsi="Arial" w:cs="Arial"/>
          <w:color w:val="000000" w:themeColor="text1"/>
          <w:sz w:val="28"/>
          <w:szCs w:val="28"/>
        </w:rPr>
        <w:t xml:space="preserve"> insight</w:t>
      </w:r>
      <w:r w:rsidRPr="1838E9F8">
        <w:rPr>
          <w:rFonts w:ascii="Arial" w:eastAsia="Arial" w:hAnsi="Arial" w:cs="Arial"/>
          <w:color w:val="000000" w:themeColor="text1"/>
          <w:sz w:val="28"/>
          <w:szCs w:val="28"/>
        </w:rPr>
        <w:t xml:space="preserve"> i</w:t>
      </w:r>
      <w:r w:rsidR="6524A659" w:rsidRPr="1838E9F8">
        <w:rPr>
          <w:rFonts w:ascii="Arial" w:eastAsia="Arial" w:hAnsi="Arial" w:cs="Arial"/>
          <w:color w:val="000000" w:themeColor="text1"/>
          <w:sz w:val="28"/>
          <w:szCs w:val="28"/>
        </w:rPr>
        <w:t xml:space="preserve">nto my personal experience of using such DI with a conclusion for </w:t>
      </w:r>
      <w:r w:rsidR="0C41B935" w:rsidRPr="1838E9F8">
        <w:rPr>
          <w:rFonts w:ascii="Arial" w:eastAsia="Arial" w:hAnsi="Arial" w:cs="Arial"/>
          <w:color w:val="000000" w:themeColor="text1"/>
          <w:sz w:val="28"/>
          <w:szCs w:val="28"/>
        </w:rPr>
        <w:t>further</w:t>
      </w:r>
      <w:r w:rsidR="6524A659" w:rsidRPr="1838E9F8">
        <w:rPr>
          <w:rFonts w:ascii="Arial" w:eastAsia="Arial" w:hAnsi="Arial" w:cs="Arial"/>
          <w:color w:val="000000" w:themeColor="text1"/>
          <w:sz w:val="28"/>
          <w:szCs w:val="28"/>
        </w:rPr>
        <w:t xml:space="preserve"> points to consider as I progress throughout my teaching career.</w:t>
      </w:r>
    </w:p>
    <w:p w14:paraId="63E14432" w14:textId="77777777" w:rsidR="727FE720" w:rsidRDefault="727FE720" w:rsidP="5986BFB4">
      <w:pPr>
        <w:rPr>
          <w:rFonts w:ascii="Arial" w:eastAsia="Arial" w:hAnsi="Arial" w:cs="Arial"/>
          <w:b/>
          <w:bCs/>
          <w:color w:val="000000" w:themeColor="text1"/>
          <w:sz w:val="28"/>
          <w:szCs w:val="28"/>
        </w:rPr>
      </w:pPr>
      <w:r w:rsidRPr="5986BFB4">
        <w:rPr>
          <w:rFonts w:ascii="Arial" w:eastAsia="Arial" w:hAnsi="Arial" w:cs="Arial"/>
          <w:b/>
          <w:bCs/>
          <w:color w:val="000000" w:themeColor="text1"/>
          <w:sz w:val="28"/>
          <w:szCs w:val="28"/>
        </w:rPr>
        <w:t>Microsoft Teams</w:t>
      </w:r>
    </w:p>
    <w:p w14:paraId="54020BB4" w14:textId="77777777" w:rsidR="6524A659" w:rsidRDefault="6524A659" w:rsidP="19AE39B5">
      <w:pPr>
        <w:rPr>
          <w:rFonts w:ascii="Arial" w:eastAsia="Arial" w:hAnsi="Arial" w:cs="Arial"/>
          <w:color w:val="000000" w:themeColor="text1"/>
          <w:sz w:val="28"/>
          <w:szCs w:val="28"/>
        </w:rPr>
      </w:pPr>
      <w:r w:rsidRPr="19AE39B5">
        <w:rPr>
          <w:rFonts w:ascii="Arial" w:eastAsia="Arial" w:hAnsi="Arial" w:cs="Arial"/>
          <w:color w:val="000000" w:themeColor="text1"/>
          <w:sz w:val="28"/>
          <w:szCs w:val="28"/>
        </w:rPr>
        <w:t>Microsoft Teams has been very user</w:t>
      </w:r>
      <w:r w:rsidR="316F3CF3" w:rsidRPr="19AE39B5">
        <w:rPr>
          <w:rFonts w:ascii="Arial" w:eastAsia="Arial" w:hAnsi="Arial" w:cs="Arial"/>
          <w:color w:val="000000" w:themeColor="text1"/>
          <w:sz w:val="28"/>
          <w:szCs w:val="28"/>
        </w:rPr>
        <w:t>-</w:t>
      </w:r>
      <w:r w:rsidRPr="19AE39B5">
        <w:rPr>
          <w:rFonts w:ascii="Arial" w:eastAsia="Arial" w:hAnsi="Arial" w:cs="Arial"/>
          <w:color w:val="000000" w:themeColor="text1"/>
          <w:sz w:val="28"/>
          <w:szCs w:val="28"/>
        </w:rPr>
        <w:t xml:space="preserve">friendly and served </w:t>
      </w:r>
      <w:proofErr w:type="spellStart"/>
      <w:proofErr w:type="gramStart"/>
      <w:r w:rsidRPr="19AE39B5">
        <w:rPr>
          <w:rFonts w:ascii="Arial" w:eastAsia="Arial" w:hAnsi="Arial" w:cs="Arial"/>
          <w:color w:val="000000" w:themeColor="text1"/>
          <w:sz w:val="28"/>
          <w:szCs w:val="28"/>
        </w:rPr>
        <w:t>it’s</w:t>
      </w:r>
      <w:proofErr w:type="spellEnd"/>
      <w:proofErr w:type="gramEnd"/>
      <w:r w:rsidRPr="19AE39B5">
        <w:rPr>
          <w:rFonts w:ascii="Arial" w:eastAsia="Arial" w:hAnsi="Arial" w:cs="Arial"/>
          <w:color w:val="000000" w:themeColor="text1"/>
          <w:sz w:val="28"/>
          <w:szCs w:val="28"/>
        </w:rPr>
        <w:t xml:space="preserve"> purpose of creating a safe, online </w:t>
      </w:r>
      <w:r w:rsidR="6C533277" w:rsidRPr="19AE39B5">
        <w:rPr>
          <w:rFonts w:ascii="Arial" w:eastAsia="Arial" w:hAnsi="Arial" w:cs="Arial"/>
          <w:color w:val="000000" w:themeColor="text1"/>
          <w:sz w:val="28"/>
          <w:szCs w:val="28"/>
        </w:rPr>
        <w:t>platform</w:t>
      </w:r>
      <w:r w:rsidRPr="19AE39B5">
        <w:rPr>
          <w:rFonts w:ascii="Arial" w:eastAsia="Arial" w:hAnsi="Arial" w:cs="Arial"/>
          <w:color w:val="000000" w:themeColor="text1"/>
          <w:sz w:val="28"/>
          <w:szCs w:val="28"/>
        </w:rPr>
        <w:t xml:space="preserve"> in which learners can access an education.</w:t>
      </w:r>
    </w:p>
    <w:p w14:paraId="6D87D48D" w14:textId="77777777" w:rsidR="6524A659" w:rsidRDefault="2229A24C" w:rsidP="1838E9F8">
      <w:pPr>
        <w:rPr>
          <w:rFonts w:ascii="Arial" w:eastAsia="Arial" w:hAnsi="Arial" w:cs="Arial"/>
          <w:color w:val="000000" w:themeColor="text1"/>
          <w:sz w:val="28"/>
          <w:szCs w:val="28"/>
        </w:rPr>
      </w:pPr>
      <w:r w:rsidRPr="1838E9F8">
        <w:rPr>
          <w:rFonts w:ascii="Arial" w:eastAsia="Arial" w:hAnsi="Arial" w:cs="Arial"/>
          <w:color w:val="000000" w:themeColor="text1"/>
          <w:sz w:val="28"/>
          <w:szCs w:val="28"/>
        </w:rPr>
        <w:t xml:space="preserve">Although the platform in terms of security is safe, </w:t>
      </w:r>
      <w:r w:rsidR="6524A659" w:rsidRPr="1838E9F8">
        <w:rPr>
          <w:rFonts w:ascii="Arial" w:eastAsia="Arial" w:hAnsi="Arial" w:cs="Arial"/>
          <w:color w:val="000000" w:themeColor="text1"/>
          <w:sz w:val="28"/>
          <w:szCs w:val="28"/>
        </w:rPr>
        <w:t xml:space="preserve">I have encountered a situation where the group chat </w:t>
      </w:r>
      <w:r w:rsidR="0CF62CC6" w:rsidRPr="1838E9F8">
        <w:rPr>
          <w:rFonts w:ascii="Arial" w:eastAsia="Arial" w:hAnsi="Arial" w:cs="Arial"/>
          <w:color w:val="000000" w:themeColor="text1"/>
          <w:sz w:val="28"/>
          <w:szCs w:val="28"/>
        </w:rPr>
        <w:t>amongst</w:t>
      </w:r>
      <w:r w:rsidR="6524A659" w:rsidRPr="1838E9F8">
        <w:rPr>
          <w:rFonts w:ascii="Arial" w:eastAsia="Arial" w:hAnsi="Arial" w:cs="Arial"/>
          <w:color w:val="000000" w:themeColor="text1"/>
          <w:sz w:val="28"/>
          <w:szCs w:val="28"/>
        </w:rPr>
        <w:t xml:space="preserve"> </w:t>
      </w:r>
      <w:r w:rsidR="09166581" w:rsidRPr="1838E9F8">
        <w:rPr>
          <w:rFonts w:ascii="Arial" w:eastAsia="Arial" w:hAnsi="Arial" w:cs="Arial"/>
          <w:color w:val="000000" w:themeColor="text1"/>
          <w:sz w:val="28"/>
          <w:szCs w:val="28"/>
        </w:rPr>
        <w:t>foreign</w:t>
      </w:r>
      <w:r w:rsidR="6524A659" w:rsidRPr="1838E9F8">
        <w:rPr>
          <w:rFonts w:ascii="Arial" w:eastAsia="Arial" w:hAnsi="Arial" w:cs="Arial"/>
          <w:color w:val="000000" w:themeColor="text1"/>
          <w:sz w:val="28"/>
          <w:szCs w:val="28"/>
        </w:rPr>
        <w:t xml:space="preserve"> students was reported to myself as racist comments were made from one learner </w:t>
      </w:r>
      <w:r w:rsidR="7B006608" w:rsidRPr="1838E9F8">
        <w:rPr>
          <w:rFonts w:ascii="Arial" w:eastAsia="Arial" w:hAnsi="Arial" w:cs="Arial"/>
          <w:color w:val="000000" w:themeColor="text1"/>
          <w:sz w:val="28"/>
          <w:szCs w:val="28"/>
        </w:rPr>
        <w:t xml:space="preserve">against another. This was </w:t>
      </w:r>
      <w:r w:rsidR="664564D6" w:rsidRPr="1838E9F8">
        <w:rPr>
          <w:rFonts w:ascii="Arial" w:eastAsia="Arial" w:hAnsi="Arial" w:cs="Arial"/>
          <w:color w:val="000000" w:themeColor="text1"/>
          <w:sz w:val="28"/>
          <w:szCs w:val="28"/>
        </w:rPr>
        <w:t>escalated</w:t>
      </w:r>
      <w:r w:rsidR="7B006608" w:rsidRPr="1838E9F8">
        <w:rPr>
          <w:rFonts w:ascii="Arial" w:eastAsia="Arial" w:hAnsi="Arial" w:cs="Arial"/>
          <w:color w:val="000000" w:themeColor="text1"/>
          <w:sz w:val="28"/>
          <w:szCs w:val="28"/>
        </w:rPr>
        <w:t xml:space="preserve"> accordingly in line with the universities code of conduct policy and the student in question was immediately suspended from the course and from accessing any course related platform, whilst investigations took place.</w:t>
      </w:r>
      <w:r w:rsidR="6F3B9D84" w:rsidRPr="1838E9F8">
        <w:rPr>
          <w:rFonts w:ascii="Arial" w:eastAsia="Arial" w:hAnsi="Arial" w:cs="Arial"/>
          <w:color w:val="000000" w:themeColor="text1"/>
          <w:sz w:val="28"/>
          <w:szCs w:val="28"/>
        </w:rPr>
        <w:t xml:space="preserve"> </w:t>
      </w:r>
    </w:p>
    <w:p w14:paraId="0EF20F1A" w14:textId="77777777" w:rsidR="6F3B9D84" w:rsidRDefault="6F3B9D84" w:rsidP="1838E9F8">
      <w:pPr>
        <w:rPr>
          <w:rFonts w:ascii="Arial" w:eastAsia="Arial" w:hAnsi="Arial" w:cs="Arial"/>
          <w:color w:val="000000" w:themeColor="text1"/>
          <w:sz w:val="28"/>
          <w:szCs w:val="28"/>
        </w:rPr>
      </w:pPr>
      <w:r w:rsidRPr="1838E9F8">
        <w:rPr>
          <w:rFonts w:ascii="Arial" w:eastAsia="Arial" w:hAnsi="Arial" w:cs="Arial"/>
          <w:color w:val="000000" w:themeColor="text1"/>
          <w:sz w:val="28"/>
          <w:szCs w:val="28"/>
        </w:rPr>
        <w:t>I believe this to be a flaw within Microsoft Teams as practitioners do not have the ability to monitor student chat 24/7. It would be helpful i</w:t>
      </w:r>
      <w:r w:rsidR="524C58FE" w:rsidRPr="1838E9F8">
        <w:rPr>
          <w:rFonts w:ascii="Arial" w:eastAsia="Arial" w:hAnsi="Arial" w:cs="Arial"/>
          <w:color w:val="000000" w:themeColor="text1"/>
          <w:sz w:val="28"/>
          <w:szCs w:val="28"/>
        </w:rPr>
        <w:t>f</w:t>
      </w:r>
      <w:r w:rsidRPr="1838E9F8">
        <w:rPr>
          <w:rFonts w:ascii="Arial" w:eastAsia="Arial" w:hAnsi="Arial" w:cs="Arial"/>
          <w:color w:val="000000" w:themeColor="text1"/>
          <w:sz w:val="28"/>
          <w:szCs w:val="28"/>
        </w:rPr>
        <w:t xml:space="preserve"> the DI had a </w:t>
      </w:r>
      <w:r w:rsidR="70DD7EB1" w:rsidRPr="1838E9F8">
        <w:rPr>
          <w:rFonts w:ascii="Arial" w:eastAsia="Arial" w:hAnsi="Arial" w:cs="Arial"/>
          <w:color w:val="000000" w:themeColor="text1"/>
          <w:sz w:val="28"/>
          <w:szCs w:val="28"/>
        </w:rPr>
        <w:t>function</w:t>
      </w:r>
      <w:r w:rsidRPr="1838E9F8">
        <w:rPr>
          <w:rFonts w:ascii="Arial" w:eastAsia="Arial" w:hAnsi="Arial" w:cs="Arial"/>
          <w:color w:val="000000" w:themeColor="text1"/>
          <w:sz w:val="28"/>
          <w:szCs w:val="28"/>
        </w:rPr>
        <w:t xml:space="preserve"> which </w:t>
      </w:r>
      <w:r w:rsidR="4E8E101D" w:rsidRPr="1838E9F8">
        <w:rPr>
          <w:rFonts w:ascii="Arial" w:eastAsia="Arial" w:hAnsi="Arial" w:cs="Arial"/>
          <w:color w:val="000000" w:themeColor="text1"/>
          <w:sz w:val="28"/>
          <w:szCs w:val="28"/>
        </w:rPr>
        <w:t xml:space="preserve">screened for any “foul play” and alerted the channel manager directly </w:t>
      </w:r>
      <w:proofErr w:type="gramStart"/>
      <w:r w:rsidR="4E8E101D" w:rsidRPr="1838E9F8">
        <w:rPr>
          <w:rFonts w:ascii="Arial" w:eastAsia="Arial" w:hAnsi="Arial" w:cs="Arial"/>
          <w:color w:val="000000" w:themeColor="text1"/>
          <w:sz w:val="28"/>
          <w:szCs w:val="28"/>
        </w:rPr>
        <w:t>in order to</w:t>
      </w:r>
      <w:proofErr w:type="gramEnd"/>
      <w:r w:rsidR="4E8E101D" w:rsidRPr="1838E9F8">
        <w:rPr>
          <w:rFonts w:ascii="Arial" w:eastAsia="Arial" w:hAnsi="Arial" w:cs="Arial"/>
          <w:color w:val="000000" w:themeColor="text1"/>
          <w:sz w:val="28"/>
          <w:szCs w:val="28"/>
        </w:rPr>
        <w:t xml:space="preserve"> enact a promp</w:t>
      </w:r>
      <w:r w:rsidR="1C23EC78" w:rsidRPr="1838E9F8">
        <w:rPr>
          <w:rFonts w:ascii="Arial" w:eastAsia="Arial" w:hAnsi="Arial" w:cs="Arial"/>
          <w:color w:val="000000" w:themeColor="text1"/>
          <w:sz w:val="28"/>
          <w:szCs w:val="28"/>
        </w:rPr>
        <w:t>t</w:t>
      </w:r>
      <w:r w:rsidR="4E8E101D" w:rsidRPr="1838E9F8">
        <w:rPr>
          <w:rFonts w:ascii="Arial" w:eastAsia="Arial" w:hAnsi="Arial" w:cs="Arial"/>
          <w:color w:val="000000" w:themeColor="text1"/>
          <w:sz w:val="28"/>
          <w:szCs w:val="28"/>
        </w:rPr>
        <w:t xml:space="preserve"> response and also limit damage.</w:t>
      </w:r>
    </w:p>
    <w:p w14:paraId="7739FEE1" w14:textId="77777777" w:rsidR="4B79FC6F" w:rsidRDefault="4B79FC6F" w:rsidP="19AE39B5">
      <w:pPr>
        <w:rPr>
          <w:rFonts w:ascii="Arial" w:eastAsia="Arial" w:hAnsi="Arial" w:cs="Arial"/>
          <w:color w:val="000000" w:themeColor="text1"/>
          <w:sz w:val="28"/>
          <w:szCs w:val="28"/>
        </w:rPr>
      </w:pPr>
      <w:r w:rsidRPr="19AE39B5">
        <w:rPr>
          <w:rFonts w:ascii="Arial" w:eastAsia="Arial" w:hAnsi="Arial" w:cs="Arial"/>
          <w:color w:val="000000" w:themeColor="text1"/>
          <w:sz w:val="28"/>
          <w:szCs w:val="28"/>
        </w:rPr>
        <w:t>According to Crisp (2018), online learners are more active on platforms which facilitate chat functions. This could be seen as an ad</w:t>
      </w:r>
      <w:r w:rsidR="1C4A4089" w:rsidRPr="19AE39B5">
        <w:rPr>
          <w:rFonts w:ascii="Arial" w:eastAsia="Arial" w:hAnsi="Arial" w:cs="Arial"/>
          <w:color w:val="000000" w:themeColor="text1"/>
          <w:sz w:val="28"/>
          <w:szCs w:val="28"/>
        </w:rPr>
        <w:t xml:space="preserve">vantage as student engagement </w:t>
      </w:r>
      <w:r w:rsidR="4C6CF73B" w:rsidRPr="19AE39B5">
        <w:rPr>
          <w:rFonts w:ascii="Arial" w:eastAsia="Arial" w:hAnsi="Arial" w:cs="Arial"/>
          <w:color w:val="000000" w:themeColor="text1"/>
          <w:sz w:val="28"/>
          <w:szCs w:val="28"/>
        </w:rPr>
        <w:t xml:space="preserve">along with relationships </w:t>
      </w:r>
      <w:r w:rsidR="6355FDC6" w:rsidRPr="19AE39B5">
        <w:rPr>
          <w:rFonts w:ascii="Arial" w:eastAsia="Arial" w:hAnsi="Arial" w:cs="Arial"/>
          <w:color w:val="000000" w:themeColor="text1"/>
          <w:sz w:val="28"/>
          <w:szCs w:val="28"/>
        </w:rPr>
        <w:t>amongst</w:t>
      </w:r>
      <w:r w:rsidR="4C6CF73B" w:rsidRPr="19AE39B5">
        <w:rPr>
          <w:rFonts w:ascii="Arial" w:eastAsia="Arial" w:hAnsi="Arial" w:cs="Arial"/>
          <w:color w:val="000000" w:themeColor="text1"/>
          <w:sz w:val="28"/>
          <w:szCs w:val="28"/>
        </w:rPr>
        <w:t xml:space="preserve"> learners will increase. The disadvantage of this is students being vulnerable to abuse as I have already experienced.</w:t>
      </w:r>
    </w:p>
    <w:p w14:paraId="06F404EA" w14:textId="77777777" w:rsidR="4E8E101D" w:rsidRDefault="4E8E101D" w:rsidP="5986BFB4">
      <w:pPr>
        <w:rPr>
          <w:rFonts w:ascii="Arial" w:eastAsia="Arial" w:hAnsi="Arial" w:cs="Arial"/>
          <w:color w:val="000000" w:themeColor="text1"/>
          <w:sz w:val="28"/>
          <w:szCs w:val="28"/>
        </w:rPr>
      </w:pPr>
      <w:r w:rsidRPr="5986BFB4">
        <w:rPr>
          <w:rFonts w:ascii="Arial" w:eastAsia="Arial" w:hAnsi="Arial" w:cs="Arial"/>
          <w:color w:val="000000" w:themeColor="text1"/>
          <w:sz w:val="28"/>
          <w:szCs w:val="28"/>
        </w:rPr>
        <w:t>Going forward I will not monitor any group chat and translate conversations to ensure that nothing offensive is being said which could cause any upset/ distress or harm to the online learni</w:t>
      </w:r>
      <w:r w:rsidR="733E6A72" w:rsidRPr="5986BFB4">
        <w:rPr>
          <w:rFonts w:ascii="Arial" w:eastAsia="Arial" w:hAnsi="Arial" w:cs="Arial"/>
          <w:color w:val="000000" w:themeColor="text1"/>
          <w:sz w:val="28"/>
          <w:szCs w:val="28"/>
        </w:rPr>
        <w:t>ng community of which I am responsible for.</w:t>
      </w:r>
    </w:p>
    <w:p w14:paraId="5A6D2C32" w14:textId="77777777" w:rsidR="2B2A4D19" w:rsidRDefault="2B2A4D19" w:rsidP="5986BFB4">
      <w:pPr>
        <w:rPr>
          <w:rFonts w:ascii="Arial" w:eastAsia="Arial" w:hAnsi="Arial" w:cs="Arial"/>
          <w:color w:val="000000" w:themeColor="text1"/>
          <w:sz w:val="28"/>
          <w:szCs w:val="28"/>
        </w:rPr>
      </w:pPr>
      <w:proofErr w:type="gramStart"/>
      <w:r w:rsidRPr="5986BFB4">
        <w:rPr>
          <w:rFonts w:ascii="Arial" w:eastAsia="Arial" w:hAnsi="Arial" w:cs="Arial"/>
          <w:color w:val="000000" w:themeColor="text1"/>
          <w:sz w:val="28"/>
          <w:szCs w:val="28"/>
        </w:rPr>
        <w:t>In regards to</w:t>
      </w:r>
      <w:proofErr w:type="gramEnd"/>
      <w:r w:rsidRPr="5986BFB4">
        <w:rPr>
          <w:rFonts w:ascii="Arial" w:eastAsia="Arial" w:hAnsi="Arial" w:cs="Arial"/>
          <w:color w:val="000000" w:themeColor="text1"/>
          <w:sz w:val="28"/>
          <w:szCs w:val="28"/>
        </w:rPr>
        <w:t xml:space="preserve"> </w:t>
      </w:r>
      <w:r w:rsidR="3CD8AA3D" w:rsidRPr="5986BFB4">
        <w:rPr>
          <w:rFonts w:ascii="Arial" w:eastAsia="Arial" w:hAnsi="Arial" w:cs="Arial"/>
          <w:color w:val="000000" w:themeColor="text1"/>
          <w:sz w:val="28"/>
          <w:szCs w:val="28"/>
        </w:rPr>
        <w:t>Microsoft</w:t>
      </w:r>
      <w:r w:rsidRPr="5986BFB4">
        <w:rPr>
          <w:rFonts w:ascii="Arial" w:eastAsia="Arial" w:hAnsi="Arial" w:cs="Arial"/>
          <w:color w:val="000000" w:themeColor="text1"/>
          <w:sz w:val="28"/>
          <w:szCs w:val="28"/>
        </w:rPr>
        <w:t xml:space="preserve"> Teams enabling me to carry out my outcomes, I can confidently say that all outcomes so far have been achievable in terms of learning obje</w:t>
      </w:r>
      <w:r w:rsidR="54E66D67" w:rsidRPr="5986BFB4">
        <w:rPr>
          <w:rFonts w:ascii="Arial" w:eastAsia="Arial" w:hAnsi="Arial" w:cs="Arial"/>
          <w:color w:val="000000" w:themeColor="text1"/>
          <w:sz w:val="28"/>
          <w:szCs w:val="28"/>
        </w:rPr>
        <w:t>ctives and assessment criteria.</w:t>
      </w:r>
      <w:r w:rsidR="22E1647C" w:rsidRPr="5986BFB4">
        <w:rPr>
          <w:rFonts w:ascii="Arial" w:eastAsia="Arial" w:hAnsi="Arial" w:cs="Arial"/>
          <w:color w:val="000000" w:themeColor="text1"/>
          <w:sz w:val="28"/>
          <w:szCs w:val="28"/>
        </w:rPr>
        <w:t xml:space="preserve"> The ability to share </w:t>
      </w:r>
      <w:r w:rsidR="22E1647C" w:rsidRPr="5986BFB4">
        <w:rPr>
          <w:rFonts w:ascii="Arial" w:eastAsia="Arial" w:hAnsi="Arial" w:cs="Arial"/>
          <w:color w:val="000000" w:themeColor="text1"/>
          <w:sz w:val="28"/>
          <w:szCs w:val="28"/>
        </w:rPr>
        <w:lastRenderedPageBreak/>
        <w:t xml:space="preserve">information on the channel, share links to reading material in the chat and for students to be able to see my face when delivering lectures is fundamental to </w:t>
      </w:r>
      <w:r w:rsidR="2291B33A" w:rsidRPr="5986BFB4">
        <w:rPr>
          <w:rFonts w:ascii="Arial" w:eastAsia="Arial" w:hAnsi="Arial" w:cs="Arial"/>
          <w:color w:val="000000" w:themeColor="text1"/>
          <w:sz w:val="28"/>
          <w:szCs w:val="28"/>
        </w:rPr>
        <w:t>providing a positive learning environment for learners.</w:t>
      </w:r>
    </w:p>
    <w:p w14:paraId="294553EE" w14:textId="77777777" w:rsidR="54E66D67" w:rsidRDefault="54E66D67" w:rsidP="19AE39B5">
      <w:pPr>
        <w:rPr>
          <w:rFonts w:ascii="Arial" w:eastAsia="Arial" w:hAnsi="Arial" w:cs="Arial"/>
          <w:color w:val="000000" w:themeColor="text1"/>
          <w:sz w:val="28"/>
          <w:szCs w:val="28"/>
        </w:rPr>
      </w:pPr>
      <w:r w:rsidRPr="19AE39B5">
        <w:rPr>
          <w:rFonts w:ascii="Arial" w:eastAsia="Arial" w:hAnsi="Arial" w:cs="Arial"/>
          <w:color w:val="000000" w:themeColor="text1"/>
          <w:sz w:val="28"/>
          <w:szCs w:val="28"/>
        </w:rPr>
        <w:t>In the future I feel it is important to acknowledge the impact virtual learning has on the welfare of the learner. According to</w:t>
      </w:r>
      <w:r w:rsidR="5EDB93D7" w:rsidRPr="19AE39B5">
        <w:rPr>
          <w:rFonts w:ascii="Arial" w:eastAsia="Arial" w:hAnsi="Arial" w:cs="Arial"/>
          <w:color w:val="000000" w:themeColor="text1"/>
          <w:sz w:val="28"/>
          <w:szCs w:val="28"/>
        </w:rPr>
        <w:t xml:space="preserve"> Park and Choi (2009), </w:t>
      </w:r>
      <w:r w:rsidR="22A3447E" w:rsidRPr="19AE39B5">
        <w:rPr>
          <w:rFonts w:ascii="Arial" w:eastAsia="Arial" w:hAnsi="Arial" w:cs="Arial"/>
          <w:color w:val="000000" w:themeColor="text1"/>
          <w:sz w:val="28"/>
          <w:szCs w:val="28"/>
        </w:rPr>
        <w:t xml:space="preserve">online </w:t>
      </w:r>
      <w:r w:rsidR="76221B89" w:rsidRPr="19AE39B5">
        <w:rPr>
          <w:rFonts w:ascii="Arial" w:eastAsia="Arial" w:hAnsi="Arial" w:cs="Arial"/>
          <w:color w:val="000000" w:themeColor="text1"/>
          <w:sz w:val="28"/>
          <w:szCs w:val="28"/>
        </w:rPr>
        <w:t>learners</w:t>
      </w:r>
      <w:r w:rsidR="22A3447E" w:rsidRPr="19AE39B5">
        <w:rPr>
          <w:rFonts w:ascii="Arial" w:eastAsia="Arial" w:hAnsi="Arial" w:cs="Arial"/>
          <w:color w:val="000000" w:themeColor="text1"/>
          <w:sz w:val="28"/>
          <w:szCs w:val="28"/>
        </w:rPr>
        <w:t xml:space="preserve"> are vulnerable to feeling isolated due to the lack of </w:t>
      </w:r>
      <w:r w:rsidR="2881F5ED" w:rsidRPr="19AE39B5">
        <w:rPr>
          <w:rFonts w:ascii="Arial" w:eastAsia="Arial" w:hAnsi="Arial" w:cs="Arial"/>
          <w:color w:val="000000" w:themeColor="text1"/>
          <w:sz w:val="28"/>
          <w:szCs w:val="28"/>
        </w:rPr>
        <w:t>face-to-face</w:t>
      </w:r>
      <w:r w:rsidR="22A3447E" w:rsidRPr="19AE39B5">
        <w:rPr>
          <w:rFonts w:ascii="Arial" w:eastAsia="Arial" w:hAnsi="Arial" w:cs="Arial"/>
          <w:color w:val="000000" w:themeColor="text1"/>
          <w:sz w:val="28"/>
          <w:szCs w:val="28"/>
        </w:rPr>
        <w:t xml:space="preserve"> interaction wit</w:t>
      </w:r>
      <w:r w:rsidR="16C91282" w:rsidRPr="19AE39B5">
        <w:rPr>
          <w:rFonts w:ascii="Arial" w:eastAsia="Arial" w:hAnsi="Arial" w:cs="Arial"/>
          <w:color w:val="000000" w:themeColor="text1"/>
          <w:sz w:val="28"/>
          <w:szCs w:val="28"/>
        </w:rPr>
        <w:t xml:space="preserve">hin a traditional classroom setting. </w:t>
      </w:r>
      <w:r w:rsidR="1CB2A722" w:rsidRPr="19AE39B5">
        <w:rPr>
          <w:rFonts w:ascii="Arial" w:eastAsia="Arial" w:hAnsi="Arial" w:cs="Arial"/>
          <w:color w:val="000000" w:themeColor="text1"/>
          <w:sz w:val="28"/>
          <w:szCs w:val="28"/>
        </w:rPr>
        <w:t xml:space="preserve">They also face challenges such as </w:t>
      </w:r>
      <w:r w:rsidR="3C33BD22" w:rsidRPr="19AE39B5">
        <w:rPr>
          <w:rFonts w:ascii="Arial" w:eastAsia="Arial" w:hAnsi="Arial" w:cs="Arial"/>
          <w:color w:val="000000" w:themeColor="text1"/>
          <w:sz w:val="28"/>
          <w:szCs w:val="28"/>
        </w:rPr>
        <w:t>self-management</w:t>
      </w:r>
      <w:r w:rsidR="7C0519BA" w:rsidRPr="19AE39B5">
        <w:rPr>
          <w:rFonts w:ascii="Arial" w:eastAsia="Arial" w:hAnsi="Arial" w:cs="Arial"/>
          <w:color w:val="000000" w:themeColor="text1"/>
          <w:sz w:val="28"/>
          <w:szCs w:val="28"/>
        </w:rPr>
        <w:t xml:space="preserve"> </w:t>
      </w:r>
      <w:r w:rsidR="1CB2A722" w:rsidRPr="19AE39B5">
        <w:rPr>
          <w:rFonts w:ascii="Arial" w:eastAsia="Arial" w:hAnsi="Arial" w:cs="Arial"/>
          <w:color w:val="000000" w:themeColor="text1"/>
          <w:sz w:val="28"/>
          <w:szCs w:val="28"/>
        </w:rPr>
        <w:t xml:space="preserve">of time and motivation </w:t>
      </w:r>
      <w:r w:rsidR="604A4BB2" w:rsidRPr="19AE39B5">
        <w:rPr>
          <w:rFonts w:ascii="Arial" w:eastAsia="Arial" w:hAnsi="Arial" w:cs="Arial"/>
          <w:color w:val="000000" w:themeColor="text1"/>
          <w:sz w:val="28"/>
          <w:szCs w:val="28"/>
        </w:rPr>
        <w:t>due to</w:t>
      </w:r>
      <w:r w:rsidR="1CB2A722" w:rsidRPr="19AE39B5">
        <w:rPr>
          <w:rFonts w:ascii="Arial" w:eastAsia="Arial" w:hAnsi="Arial" w:cs="Arial"/>
          <w:color w:val="000000" w:themeColor="text1"/>
          <w:sz w:val="28"/>
          <w:szCs w:val="28"/>
        </w:rPr>
        <w:t xml:space="preserve"> the flexibility of learning </w:t>
      </w:r>
      <w:r w:rsidR="27CF2A61" w:rsidRPr="19AE39B5">
        <w:rPr>
          <w:rFonts w:ascii="Arial" w:eastAsia="Arial" w:hAnsi="Arial" w:cs="Arial"/>
          <w:color w:val="000000" w:themeColor="text1"/>
          <w:sz w:val="28"/>
          <w:szCs w:val="28"/>
        </w:rPr>
        <w:t>online</w:t>
      </w:r>
      <w:r w:rsidR="2EE88C51" w:rsidRPr="19AE39B5">
        <w:rPr>
          <w:rFonts w:ascii="Arial" w:eastAsia="Arial" w:hAnsi="Arial" w:cs="Arial"/>
          <w:color w:val="000000" w:themeColor="text1"/>
          <w:sz w:val="28"/>
          <w:szCs w:val="28"/>
        </w:rPr>
        <w:t>. Such issues can lead to anxiety and stress a</w:t>
      </w:r>
      <w:r w:rsidR="614476DC" w:rsidRPr="19AE39B5">
        <w:rPr>
          <w:rFonts w:ascii="Arial" w:eastAsia="Arial" w:hAnsi="Arial" w:cs="Arial"/>
          <w:color w:val="000000" w:themeColor="text1"/>
          <w:sz w:val="28"/>
          <w:szCs w:val="28"/>
        </w:rPr>
        <w:t>nd a sense of being overwhelmed</w:t>
      </w:r>
      <w:r w:rsidR="4EE4AD55" w:rsidRPr="19AE39B5">
        <w:rPr>
          <w:rFonts w:ascii="Arial" w:eastAsia="Arial" w:hAnsi="Arial" w:cs="Arial"/>
          <w:color w:val="000000" w:themeColor="text1"/>
          <w:sz w:val="28"/>
          <w:szCs w:val="28"/>
        </w:rPr>
        <w:t xml:space="preserve"> (Carter </w:t>
      </w:r>
      <w:r w:rsidR="4EE4AD55" w:rsidRPr="19AE39B5">
        <w:rPr>
          <w:rFonts w:ascii="Arial" w:eastAsia="Arial" w:hAnsi="Arial" w:cs="Arial"/>
          <w:i/>
          <w:iCs/>
          <w:color w:val="000000" w:themeColor="text1"/>
          <w:sz w:val="28"/>
          <w:szCs w:val="28"/>
        </w:rPr>
        <w:t>et al.</w:t>
      </w:r>
      <w:r w:rsidR="4EE4AD55" w:rsidRPr="19AE39B5">
        <w:rPr>
          <w:rFonts w:ascii="Arial" w:eastAsia="Arial" w:hAnsi="Arial" w:cs="Arial"/>
          <w:color w:val="000000" w:themeColor="text1"/>
          <w:sz w:val="28"/>
          <w:szCs w:val="28"/>
        </w:rPr>
        <w:t>,</w:t>
      </w:r>
      <w:r w:rsidR="2B382B8A" w:rsidRPr="19AE39B5">
        <w:rPr>
          <w:rFonts w:ascii="Arial" w:eastAsia="Arial" w:hAnsi="Arial" w:cs="Arial"/>
          <w:color w:val="000000" w:themeColor="text1"/>
          <w:sz w:val="28"/>
          <w:szCs w:val="28"/>
        </w:rPr>
        <w:t>2020)</w:t>
      </w:r>
      <w:r w:rsidR="4EE4AD55" w:rsidRPr="19AE39B5">
        <w:rPr>
          <w:rFonts w:ascii="Arial" w:eastAsia="Arial" w:hAnsi="Arial" w:cs="Arial"/>
          <w:color w:val="000000" w:themeColor="text1"/>
          <w:sz w:val="28"/>
          <w:szCs w:val="28"/>
        </w:rPr>
        <w:t>.</w:t>
      </w:r>
    </w:p>
    <w:p w14:paraId="63B19C2A" w14:textId="77777777" w:rsidR="0EE13F3D" w:rsidRDefault="0EE13F3D" w:rsidP="0EE13F3D">
      <w:pPr>
        <w:rPr>
          <w:rFonts w:ascii="Arial" w:eastAsia="Arial" w:hAnsi="Arial" w:cs="Arial"/>
          <w:color w:val="000000" w:themeColor="text1"/>
          <w:sz w:val="28"/>
          <w:szCs w:val="28"/>
        </w:rPr>
      </w:pPr>
    </w:p>
    <w:p w14:paraId="2FC0D4C5" w14:textId="77777777" w:rsidR="0EE13F3D" w:rsidRDefault="4A825BF2" w:rsidP="5986BFB4">
      <w:pPr>
        <w:rPr>
          <w:rFonts w:ascii="Arial" w:eastAsia="Arial" w:hAnsi="Arial" w:cs="Arial"/>
          <w:b/>
          <w:bCs/>
          <w:color w:val="000000" w:themeColor="text1"/>
          <w:sz w:val="28"/>
          <w:szCs w:val="28"/>
        </w:rPr>
      </w:pPr>
      <w:r w:rsidRPr="5986BFB4">
        <w:rPr>
          <w:rFonts w:ascii="Arial" w:eastAsia="Arial" w:hAnsi="Arial" w:cs="Arial"/>
          <w:b/>
          <w:bCs/>
          <w:color w:val="000000" w:themeColor="text1"/>
          <w:sz w:val="28"/>
          <w:szCs w:val="28"/>
        </w:rPr>
        <w:t>K</w:t>
      </w:r>
      <w:r w:rsidR="180A090D" w:rsidRPr="5986BFB4">
        <w:rPr>
          <w:rFonts w:ascii="Arial" w:eastAsia="Arial" w:hAnsi="Arial" w:cs="Arial"/>
          <w:b/>
          <w:bCs/>
          <w:color w:val="000000" w:themeColor="text1"/>
          <w:sz w:val="28"/>
          <w:szCs w:val="28"/>
        </w:rPr>
        <w:t>ahoot</w:t>
      </w:r>
    </w:p>
    <w:p w14:paraId="13AF576C" w14:textId="77777777" w:rsidR="0EE13F3D" w:rsidRDefault="460C9641" w:rsidP="1838E9F8">
      <w:pPr>
        <w:rPr>
          <w:rFonts w:ascii="Arial" w:eastAsia="Arial" w:hAnsi="Arial" w:cs="Arial"/>
          <w:b/>
          <w:bCs/>
          <w:color w:val="000000" w:themeColor="text1"/>
          <w:sz w:val="28"/>
          <w:szCs w:val="28"/>
          <w:u w:val="single"/>
        </w:rPr>
      </w:pPr>
      <w:r w:rsidRPr="1838E9F8">
        <w:rPr>
          <w:rFonts w:ascii="Arial" w:eastAsia="Arial" w:hAnsi="Arial" w:cs="Arial"/>
          <w:color w:val="000000" w:themeColor="text1"/>
          <w:sz w:val="28"/>
          <w:szCs w:val="28"/>
        </w:rPr>
        <w:t xml:space="preserve">I used the Kahoot platform as a </w:t>
      </w:r>
      <w:r w:rsidR="78E67D84" w:rsidRPr="1838E9F8">
        <w:rPr>
          <w:rFonts w:ascii="Arial" w:eastAsia="Arial" w:hAnsi="Arial" w:cs="Arial"/>
          <w:color w:val="000000" w:themeColor="text1"/>
          <w:sz w:val="28"/>
          <w:szCs w:val="28"/>
        </w:rPr>
        <w:t>formative</w:t>
      </w:r>
      <w:r w:rsidRPr="1838E9F8">
        <w:rPr>
          <w:rFonts w:ascii="Arial" w:eastAsia="Arial" w:hAnsi="Arial" w:cs="Arial"/>
          <w:color w:val="000000" w:themeColor="text1"/>
          <w:sz w:val="28"/>
          <w:szCs w:val="28"/>
        </w:rPr>
        <w:t xml:space="preserve"> assessment to </w:t>
      </w:r>
      <w:r w:rsidR="4305E60F" w:rsidRPr="1838E9F8">
        <w:rPr>
          <w:rFonts w:ascii="Arial" w:eastAsia="Arial" w:hAnsi="Arial" w:cs="Arial"/>
          <w:color w:val="000000" w:themeColor="text1"/>
          <w:sz w:val="28"/>
          <w:szCs w:val="28"/>
        </w:rPr>
        <w:t>conclude</w:t>
      </w:r>
      <w:r w:rsidRPr="1838E9F8">
        <w:rPr>
          <w:rFonts w:ascii="Arial" w:eastAsia="Arial" w:hAnsi="Arial" w:cs="Arial"/>
          <w:color w:val="000000" w:themeColor="text1"/>
          <w:sz w:val="28"/>
          <w:szCs w:val="28"/>
        </w:rPr>
        <w:t xml:space="preserve"> the session. This was a great tool to engage with the learners, identify areas of </w:t>
      </w:r>
      <w:r w:rsidR="4E8FCD71" w:rsidRPr="1838E9F8">
        <w:rPr>
          <w:rFonts w:ascii="Arial" w:eastAsia="Arial" w:hAnsi="Arial" w:cs="Arial"/>
          <w:color w:val="000000" w:themeColor="text1"/>
          <w:sz w:val="28"/>
          <w:szCs w:val="28"/>
        </w:rPr>
        <w:t>strength</w:t>
      </w:r>
      <w:r w:rsidR="7DA36346" w:rsidRPr="1838E9F8">
        <w:rPr>
          <w:rFonts w:ascii="Arial" w:eastAsia="Arial" w:hAnsi="Arial" w:cs="Arial"/>
          <w:color w:val="000000" w:themeColor="text1"/>
          <w:sz w:val="28"/>
          <w:szCs w:val="28"/>
        </w:rPr>
        <w:t>s</w:t>
      </w:r>
      <w:r w:rsidRPr="1838E9F8">
        <w:rPr>
          <w:rFonts w:ascii="Arial" w:eastAsia="Arial" w:hAnsi="Arial" w:cs="Arial"/>
          <w:color w:val="000000" w:themeColor="text1"/>
          <w:sz w:val="28"/>
          <w:szCs w:val="28"/>
        </w:rPr>
        <w:t xml:space="preserve"> and weaknesses which can be </w:t>
      </w:r>
      <w:r w:rsidR="4C65DC26" w:rsidRPr="1838E9F8">
        <w:rPr>
          <w:rFonts w:ascii="Arial" w:eastAsia="Arial" w:hAnsi="Arial" w:cs="Arial"/>
          <w:color w:val="000000" w:themeColor="text1"/>
          <w:sz w:val="28"/>
          <w:szCs w:val="28"/>
        </w:rPr>
        <w:t>analysed</w:t>
      </w:r>
      <w:r w:rsidRPr="1838E9F8">
        <w:rPr>
          <w:rFonts w:ascii="Arial" w:eastAsia="Arial" w:hAnsi="Arial" w:cs="Arial"/>
          <w:color w:val="000000" w:themeColor="text1"/>
          <w:sz w:val="28"/>
          <w:szCs w:val="28"/>
        </w:rPr>
        <w:t xml:space="preserve"> further by myself, the </w:t>
      </w:r>
      <w:r w:rsidR="00F84000" w:rsidRPr="1838E9F8">
        <w:rPr>
          <w:rFonts w:ascii="Arial" w:eastAsia="Arial" w:hAnsi="Arial" w:cs="Arial"/>
          <w:color w:val="000000" w:themeColor="text1"/>
          <w:sz w:val="28"/>
          <w:szCs w:val="28"/>
        </w:rPr>
        <w:t>practitioner</w:t>
      </w:r>
      <w:r w:rsidRPr="1838E9F8">
        <w:rPr>
          <w:rFonts w:ascii="Arial" w:eastAsia="Arial" w:hAnsi="Arial" w:cs="Arial"/>
          <w:color w:val="000000" w:themeColor="text1"/>
          <w:sz w:val="28"/>
          <w:szCs w:val="28"/>
        </w:rPr>
        <w:t>. It could</w:t>
      </w:r>
      <w:r w:rsidR="5B6423CE" w:rsidRPr="1838E9F8">
        <w:rPr>
          <w:rFonts w:ascii="Arial" w:eastAsia="Arial" w:hAnsi="Arial" w:cs="Arial"/>
          <w:color w:val="000000" w:themeColor="text1"/>
          <w:sz w:val="28"/>
          <w:szCs w:val="28"/>
        </w:rPr>
        <w:t xml:space="preserve"> be the case that I need to add more content to certain topics or that I may not have explained a topic in enough detail. This tool proves an asset when it comes to highlighting these areas.</w:t>
      </w:r>
    </w:p>
    <w:p w14:paraId="48B97325" w14:textId="77777777" w:rsidR="0EE13F3D" w:rsidRDefault="5B6423CE" w:rsidP="1838E9F8">
      <w:pPr>
        <w:rPr>
          <w:rFonts w:ascii="Arial" w:eastAsia="Arial" w:hAnsi="Arial" w:cs="Arial"/>
          <w:color w:val="000000" w:themeColor="text1"/>
          <w:sz w:val="28"/>
          <w:szCs w:val="28"/>
        </w:rPr>
      </w:pPr>
      <w:r w:rsidRPr="1838E9F8">
        <w:rPr>
          <w:rFonts w:ascii="Arial" w:eastAsia="Arial" w:hAnsi="Arial" w:cs="Arial"/>
          <w:color w:val="000000" w:themeColor="text1"/>
          <w:sz w:val="28"/>
          <w:szCs w:val="28"/>
        </w:rPr>
        <w:t xml:space="preserve">It is also fun and </w:t>
      </w:r>
      <w:r w:rsidR="33D2FE3F" w:rsidRPr="1838E9F8">
        <w:rPr>
          <w:rFonts w:ascii="Arial" w:eastAsia="Arial" w:hAnsi="Arial" w:cs="Arial"/>
          <w:color w:val="000000" w:themeColor="text1"/>
          <w:sz w:val="28"/>
          <w:szCs w:val="28"/>
        </w:rPr>
        <w:t>interactive</w:t>
      </w:r>
      <w:r w:rsidRPr="1838E9F8">
        <w:rPr>
          <w:rFonts w:ascii="Arial" w:eastAsia="Arial" w:hAnsi="Arial" w:cs="Arial"/>
          <w:color w:val="000000" w:themeColor="text1"/>
          <w:sz w:val="28"/>
          <w:szCs w:val="28"/>
        </w:rPr>
        <w:t xml:space="preserve"> </w:t>
      </w:r>
      <w:r w:rsidR="6208E666" w:rsidRPr="1838E9F8">
        <w:rPr>
          <w:rFonts w:ascii="Arial" w:eastAsia="Arial" w:hAnsi="Arial" w:cs="Arial"/>
          <w:color w:val="000000" w:themeColor="text1"/>
          <w:sz w:val="28"/>
          <w:szCs w:val="28"/>
        </w:rPr>
        <w:t xml:space="preserve">with </w:t>
      </w:r>
      <w:r w:rsidRPr="1838E9F8">
        <w:rPr>
          <w:rFonts w:ascii="Arial" w:eastAsia="Arial" w:hAnsi="Arial" w:cs="Arial"/>
          <w:color w:val="000000" w:themeColor="text1"/>
          <w:sz w:val="28"/>
          <w:szCs w:val="28"/>
        </w:rPr>
        <w:t xml:space="preserve">the </w:t>
      </w:r>
      <w:r w:rsidR="1AB78CBB" w:rsidRPr="1838E9F8">
        <w:rPr>
          <w:rFonts w:ascii="Arial" w:eastAsia="Arial" w:hAnsi="Arial" w:cs="Arial"/>
          <w:color w:val="000000" w:themeColor="text1"/>
          <w:sz w:val="28"/>
          <w:szCs w:val="28"/>
        </w:rPr>
        <w:t>student's</w:t>
      </w:r>
      <w:r w:rsidRPr="1838E9F8">
        <w:rPr>
          <w:rFonts w:ascii="Arial" w:eastAsia="Arial" w:hAnsi="Arial" w:cs="Arial"/>
          <w:color w:val="000000" w:themeColor="text1"/>
          <w:sz w:val="28"/>
          <w:szCs w:val="28"/>
        </w:rPr>
        <w:t xml:space="preserve"> </w:t>
      </w:r>
      <w:r w:rsidR="50E30A51" w:rsidRPr="1838E9F8">
        <w:rPr>
          <w:rFonts w:ascii="Arial" w:eastAsia="Arial" w:hAnsi="Arial" w:cs="Arial"/>
          <w:color w:val="000000" w:themeColor="text1"/>
          <w:sz w:val="28"/>
          <w:szCs w:val="28"/>
        </w:rPr>
        <w:t>feedback</w:t>
      </w:r>
      <w:r w:rsidRPr="1838E9F8">
        <w:rPr>
          <w:rFonts w:ascii="Arial" w:eastAsia="Arial" w:hAnsi="Arial" w:cs="Arial"/>
          <w:color w:val="000000" w:themeColor="text1"/>
          <w:sz w:val="28"/>
          <w:szCs w:val="28"/>
        </w:rPr>
        <w:t xml:space="preserve"> </w:t>
      </w:r>
      <w:r w:rsidR="7E52A146" w:rsidRPr="1838E9F8">
        <w:rPr>
          <w:rFonts w:ascii="Arial" w:eastAsia="Arial" w:hAnsi="Arial" w:cs="Arial"/>
          <w:color w:val="000000" w:themeColor="text1"/>
          <w:sz w:val="28"/>
          <w:szCs w:val="28"/>
        </w:rPr>
        <w:t xml:space="preserve">being </w:t>
      </w:r>
      <w:r w:rsidR="3AFBE7A7" w:rsidRPr="1838E9F8">
        <w:rPr>
          <w:rFonts w:ascii="Arial" w:eastAsia="Arial" w:hAnsi="Arial" w:cs="Arial"/>
          <w:color w:val="000000" w:themeColor="text1"/>
          <w:sz w:val="28"/>
          <w:szCs w:val="28"/>
        </w:rPr>
        <w:t>incredibly positive</w:t>
      </w:r>
      <w:r w:rsidRPr="1838E9F8">
        <w:rPr>
          <w:rFonts w:ascii="Arial" w:eastAsia="Arial" w:hAnsi="Arial" w:cs="Arial"/>
          <w:color w:val="000000" w:themeColor="text1"/>
          <w:sz w:val="28"/>
          <w:szCs w:val="28"/>
        </w:rPr>
        <w:t xml:space="preserve">. </w:t>
      </w:r>
      <w:r w:rsidR="15BABF8F" w:rsidRPr="1838E9F8">
        <w:rPr>
          <w:rFonts w:ascii="Arial" w:eastAsia="Arial" w:hAnsi="Arial" w:cs="Arial"/>
          <w:color w:val="000000" w:themeColor="text1"/>
          <w:sz w:val="28"/>
          <w:szCs w:val="28"/>
        </w:rPr>
        <w:t>The competitive</w:t>
      </w:r>
      <w:r w:rsidRPr="1838E9F8">
        <w:rPr>
          <w:rFonts w:ascii="Arial" w:eastAsia="Arial" w:hAnsi="Arial" w:cs="Arial"/>
          <w:color w:val="000000" w:themeColor="text1"/>
          <w:sz w:val="28"/>
          <w:szCs w:val="28"/>
        </w:rPr>
        <w:t xml:space="preserve"> aspect has proven a tool and helped to promote </w:t>
      </w:r>
      <w:r w:rsidR="60C9864C" w:rsidRPr="1838E9F8">
        <w:rPr>
          <w:rFonts w:ascii="Arial" w:eastAsia="Arial" w:hAnsi="Arial" w:cs="Arial"/>
          <w:color w:val="000000" w:themeColor="text1"/>
          <w:sz w:val="28"/>
          <w:szCs w:val="28"/>
        </w:rPr>
        <w:t xml:space="preserve">communication amongst online learners, providing a </w:t>
      </w:r>
      <w:r w:rsidR="614DB86E" w:rsidRPr="1838E9F8">
        <w:rPr>
          <w:rFonts w:ascii="Arial" w:eastAsia="Arial" w:hAnsi="Arial" w:cs="Arial"/>
          <w:color w:val="000000" w:themeColor="text1"/>
          <w:sz w:val="28"/>
          <w:szCs w:val="28"/>
        </w:rPr>
        <w:t>sense of</w:t>
      </w:r>
      <w:r w:rsidR="60C9864C" w:rsidRPr="1838E9F8">
        <w:rPr>
          <w:rFonts w:ascii="Arial" w:eastAsia="Arial" w:hAnsi="Arial" w:cs="Arial"/>
          <w:color w:val="000000" w:themeColor="text1"/>
          <w:sz w:val="28"/>
          <w:szCs w:val="28"/>
        </w:rPr>
        <w:t xml:space="preserve"> community.</w:t>
      </w:r>
    </w:p>
    <w:p w14:paraId="0D833307" w14:textId="77777777" w:rsidR="0EE13F3D" w:rsidRDefault="4CED8DAD" w:rsidP="5986BFB4">
      <w:pPr>
        <w:rPr>
          <w:rFonts w:ascii="Arial" w:eastAsia="Arial" w:hAnsi="Arial" w:cs="Arial"/>
          <w:color w:val="000000" w:themeColor="text1"/>
          <w:sz w:val="28"/>
          <w:szCs w:val="28"/>
        </w:rPr>
      </w:pPr>
      <w:r w:rsidRPr="5986BFB4">
        <w:rPr>
          <w:rFonts w:ascii="Arial" w:eastAsia="Arial" w:hAnsi="Arial" w:cs="Arial"/>
          <w:color w:val="000000" w:themeColor="text1"/>
          <w:sz w:val="28"/>
          <w:szCs w:val="28"/>
        </w:rPr>
        <w:t>As acknowledged earlier within this paper, Selwyn (2017) has touched upon some inequalities surrounding online learning and this can be seen within quiz platforms such as Kahoot. As the quiz is done on the concept of a game, w</w:t>
      </w:r>
      <w:r w:rsidR="74B0EFA7" w:rsidRPr="5986BFB4">
        <w:rPr>
          <w:rFonts w:ascii="Arial" w:eastAsia="Arial" w:hAnsi="Arial" w:cs="Arial"/>
          <w:color w:val="000000" w:themeColor="text1"/>
          <w:sz w:val="28"/>
          <w:szCs w:val="28"/>
        </w:rPr>
        <w:t>ith “fastest finger first” approach, this could prove limiting to students with disability be it a physical and mental di</w:t>
      </w:r>
      <w:r w:rsidR="0999B48B" w:rsidRPr="5986BFB4">
        <w:rPr>
          <w:rFonts w:ascii="Arial" w:eastAsia="Arial" w:hAnsi="Arial" w:cs="Arial"/>
          <w:color w:val="000000" w:themeColor="text1"/>
          <w:sz w:val="28"/>
          <w:szCs w:val="28"/>
        </w:rPr>
        <w:t xml:space="preserve">sability. This could also prove to be </w:t>
      </w:r>
      <w:r w:rsidR="7A9A8447" w:rsidRPr="5986BFB4">
        <w:rPr>
          <w:rFonts w:ascii="Arial" w:eastAsia="Arial" w:hAnsi="Arial" w:cs="Arial"/>
          <w:color w:val="000000" w:themeColor="text1"/>
          <w:sz w:val="28"/>
          <w:szCs w:val="28"/>
        </w:rPr>
        <w:t>embarrassing</w:t>
      </w:r>
      <w:r w:rsidR="0999B48B" w:rsidRPr="5986BFB4">
        <w:rPr>
          <w:rFonts w:ascii="Arial" w:eastAsia="Arial" w:hAnsi="Arial" w:cs="Arial"/>
          <w:color w:val="000000" w:themeColor="text1"/>
          <w:sz w:val="28"/>
          <w:szCs w:val="28"/>
        </w:rPr>
        <w:t xml:space="preserve"> which </w:t>
      </w:r>
      <w:r w:rsidR="48EC1CBB" w:rsidRPr="5986BFB4">
        <w:rPr>
          <w:rFonts w:ascii="Arial" w:eastAsia="Arial" w:hAnsi="Arial" w:cs="Arial"/>
          <w:color w:val="000000" w:themeColor="text1"/>
          <w:sz w:val="28"/>
          <w:szCs w:val="28"/>
        </w:rPr>
        <w:t>could</w:t>
      </w:r>
      <w:r w:rsidR="0999B48B" w:rsidRPr="5986BFB4">
        <w:rPr>
          <w:rFonts w:ascii="Arial" w:eastAsia="Arial" w:hAnsi="Arial" w:cs="Arial"/>
          <w:color w:val="000000" w:themeColor="text1"/>
          <w:sz w:val="28"/>
          <w:szCs w:val="28"/>
        </w:rPr>
        <w:t xml:space="preserve"> potentially cause the learner emotional distress and anxiety.</w:t>
      </w:r>
    </w:p>
    <w:p w14:paraId="7D494C2F" w14:textId="77777777" w:rsidR="0EE13F3D" w:rsidRDefault="727EEC2C" w:rsidP="19AE39B5">
      <w:pPr>
        <w:rPr>
          <w:rFonts w:ascii="Arial" w:eastAsia="Arial" w:hAnsi="Arial" w:cs="Arial"/>
          <w:color w:val="000000" w:themeColor="text1"/>
          <w:sz w:val="28"/>
          <w:szCs w:val="28"/>
        </w:rPr>
      </w:pPr>
      <w:r w:rsidRPr="19AE39B5">
        <w:rPr>
          <w:rFonts w:ascii="Arial" w:eastAsia="Arial" w:hAnsi="Arial" w:cs="Arial"/>
          <w:color w:val="000000" w:themeColor="text1"/>
          <w:sz w:val="28"/>
          <w:szCs w:val="28"/>
        </w:rPr>
        <w:t xml:space="preserve">Alongside this, the quiz has a leadership display board and </w:t>
      </w:r>
      <w:r w:rsidR="7277E370" w:rsidRPr="19AE39B5">
        <w:rPr>
          <w:rFonts w:ascii="Arial" w:eastAsia="Arial" w:hAnsi="Arial" w:cs="Arial"/>
          <w:color w:val="000000" w:themeColor="text1"/>
          <w:sz w:val="28"/>
          <w:szCs w:val="28"/>
        </w:rPr>
        <w:t>whilst</w:t>
      </w:r>
      <w:r w:rsidRPr="19AE39B5">
        <w:rPr>
          <w:rFonts w:ascii="Arial" w:eastAsia="Arial" w:hAnsi="Arial" w:cs="Arial"/>
          <w:color w:val="000000" w:themeColor="text1"/>
          <w:sz w:val="28"/>
          <w:szCs w:val="28"/>
        </w:rPr>
        <w:t xml:space="preserve"> this can be used </w:t>
      </w:r>
      <w:r w:rsidR="670EA855" w:rsidRPr="19AE39B5">
        <w:rPr>
          <w:rFonts w:ascii="Arial" w:eastAsia="Arial" w:hAnsi="Arial" w:cs="Arial"/>
          <w:color w:val="000000" w:themeColor="text1"/>
          <w:sz w:val="28"/>
          <w:szCs w:val="28"/>
        </w:rPr>
        <w:t xml:space="preserve">in </w:t>
      </w:r>
      <w:r w:rsidRPr="19AE39B5">
        <w:rPr>
          <w:rFonts w:ascii="Arial" w:eastAsia="Arial" w:hAnsi="Arial" w:cs="Arial"/>
          <w:color w:val="000000" w:themeColor="text1"/>
          <w:sz w:val="28"/>
          <w:szCs w:val="28"/>
        </w:rPr>
        <w:t xml:space="preserve">a </w:t>
      </w:r>
      <w:r w:rsidR="1800BCB9" w:rsidRPr="19AE39B5">
        <w:rPr>
          <w:rFonts w:ascii="Arial" w:eastAsia="Arial" w:hAnsi="Arial" w:cs="Arial"/>
          <w:color w:val="000000" w:themeColor="text1"/>
          <w:sz w:val="28"/>
          <w:szCs w:val="28"/>
        </w:rPr>
        <w:t>light-hearted</w:t>
      </w:r>
      <w:r w:rsidR="6C4C47DD" w:rsidRPr="19AE39B5">
        <w:rPr>
          <w:rFonts w:ascii="Arial" w:eastAsia="Arial" w:hAnsi="Arial" w:cs="Arial"/>
          <w:color w:val="000000" w:themeColor="text1"/>
          <w:sz w:val="28"/>
          <w:szCs w:val="28"/>
        </w:rPr>
        <w:t xml:space="preserve">, </w:t>
      </w:r>
      <w:proofErr w:type="gramStart"/>
      <w:r w:rsidRPr="19AE39B5">
        <w:rPr>
          <w:rFonts w:ascii="Arial" w:eastAsia="Arial" w:hAnsi="Arial" w:cs="Arial"/>
          <w:color w:val="000000" w:themeColor="text1"/>
          <w:sz w:val="28"/>
          <w:szCs w:val="28"/>
        </w:rPr>
        <w:t>competitiv</w:t>
      </w:r>
      <w:r w:rsidR="7F451926" w:rsidRPr="19AE39B5">
        <w:rPr>
          <w:rFonts w:ascii="Arial" w:eastAsia="Arial" w:hAnsi="Arial" w:cs="Arial"/>
          <w:color w:val="000000" w:themeColor="text1"/>
          <w:sz w:val="28"/>
          <w:szCs w:val="28"/>
        </w:rPr>
        <w:t>e</w:t>
      </w:r>
      <w:proofErr w:type="gramEnd"/>
      <w:r w:rsidR="7F451926" w:rsidRPr="19AE39B5">
        <w:rPr>
          <w:rFonts w:ascii="Arial" w:eastAsia="Arial" w:hAnsi="Arial" w:cs="Arial"/>
          <w:color w:val="000000" w:themeColor="text1"/>
          <w:sz w:val="28"/>
          <w:szCs w:val="28"/>
        </w:rPr>
        <w:t xml:space="preserve"> and</w:t>
      </w:r>
      <w:r w:rsidRPr="19AE39B5">
        <w:rPr>
          <w:rFonts w:ascii="Arial" w:eastAsia="Arial" w:hAnsi="Arial" w:cs="Arial"/>
          <w:color w:val="000000" w:themeColor="text1"/>
          <w:sz w:val="28"/>
          <w:szCs w:val="28"/>
        </w:rPr>
        <w:t xml:space="preserve"> fun approach it could also be viewed in a negative light by those that may be struggling. This too could cause</w:t>
      </w:r>
      <w:r w:rsidR="3FA5FFDD" w:rsidRPr="19AE39B5">
        <w:rPr>
          <w:rFonts w:ascii="Arial" w:eastAsia="Arial" w:hAnsi="Arial" w:cs="Arial"/>
          <w:color w:val="000000" w:themeColor="text1"/>
          <w:sz w:val="28"/>
          <w:szCs w:val="28"/>
        </w:rPr>
        <w:t xml:space="preserve"> embarrassment, </w:t>
      </w:r>
      <w:proofErr w:type="gramStart"/>
      <w:r w:rsidR="3FA5FFDD" w:rsidRPr="19AE39B5">
        <w:rPr>
          <w:rFonts w:ascii="Arial" w:eastAsia="Arial" w:hAnsi="Arial" w:cs="Arial"/>
          <w:color w:val="000000" w:themeColor="text1"/>
          <w:sz w:val="28"/>
          <w:szCs w:val="28"/>
        </w:rPr>
        <w:t>upset</w:t>
      </w:r>
      <w:proofErr w:type="gramEnd"/>
      <w:r w:rsidR="3FA5FFDD" w:rsidRPr="19AE39B5">
        <w:rPr>
          <w:rFonts w:ascii="Arial" w:eastAsia="Arial" w:hAnsi="Arial" w:cs="Arial"/>
          <w:color w:val="000000" w:themeColor="text1"/>
          <w:sz w:val="28"/>
          <w:szCs w:val="28"/>
        </w:rPr>
        <w:t xml:space="preserve"> and impact the learner emotionally.</w:t>
      </w:r>
    </w:p>
    <w:p w14:paraId="7FFCB390" w14:textId="77777777" w:rsidR="0EE13F3D" w:rsidRDefault="0999B48B" w:rsidP="19AE39B5">
      <w:pPr>
        <w:rPr>
          <w:rFonts w:ascii="Arial" w:eastAsia="Arial" w:hAnsi="Arial" w:cs="Arial"/>
          <w:color w:val="000000" w:themeColor="text1"/>
          <w:sz w:val="28"/>
          <w:szCs w:val="28"/>
        </w:rPr>
      </w:pPr>
      <w:r w:rsidRPr="19AE39B5">
        <w:rPr>
          <w:rFonts w:ascii="Arial" w:eastAsia="Arial" w:hAnsi="Arial" w:cs="Arial"/>
          <w:color w:val="000000" w:themeColor="text1"/>
          <w:sz w:val="28"/>
          <w:szCs w:val="28"/>
        </w:rPr>
        <w:t xml:space="preserve">On reflection of this, I will ensure to </w:t>
      </w:r>
      <w:r w:rsidR="425C357A" w:rsidRPr="19AE39B5">
        <w:rPr>
          <w:rFonts w:ascii="Arial" w:eastAsia="Arial" w:hAnsi="Arial" w:cs="Arial"/>
          <w:color w:val="000000" w:themeColor="text1"/>
          <w:sz w:val="28"/>
          <w:szCs w:val="28"/>
        </w:rPr>
        <w:t>amend</w:t>
      </w:r>
      <w:r w:rsidRPr="19AE39B5">
        <w:rPr>
          <w:rFonts w:ascii="Arial" w:eastAsia="Arial" w:hAnsi="Arial" w:cs="Arial"/>
          <w:color w:val="000000" w:themeColor="text1"/>
          <w:sz w:val="28"/>
          <w:szCs w:val="28"/>
        </w:rPr>
        <w:t xml:space="preserve"> the settings on the Kahoot </w:t>
      </w:r>
      <w:r w:rsidR="6EE237C2" w:rsidRPr="19AE39B5">
        <w:rPr>
          <w:rFonts w:ascii="Arial" w:eastAsia="Arial" w:hAnsi="Arial" w:cs="Arial"/>
          <w:color w:val="000000" w:themeColor="text1"/>
          <w:sz w:val="28"/>
          <w:szCs w:val="28"/>
        </w:rPr>
        <w:t>platform to remove the “fastest finger first” element.</w:t>
      </w:r>
      <w:r w:rsidR="3AD74550" w:rsidRPr="19AE39B5">
        <w:rPr>
          <w:rFonts w:ascii="Arial" w:eastAsia="Arial" w:hAnsi="Arial" w:cs="Arial"/>
          <w:color w:val="000000" w:themeColor="text1"/>
          <w:sz w:val="28"/>
          <w:szCs w:val="28"/>
        </w:rPr>
        <w:t xml:space="preserve"> I will also ensure </w:t>
      </w:r>
      <w:r w:rsidR="3AD74550" w:rsidRPr="19AE39B5">
        <w:rPr>
          <w:rFonts w:ascii="Arial" w:eastAsia="Arial" w:hAnsi="Arial" w:cs="Arial"/>
          <w:color w:val="000000" w:themeColor="text1"/>
          <w:sz w:val="28"/>
          <w:szCs w:val="28"/>
        </w:rPr>
        <w:lastRenderedPageBreak/>
        <w:t>that I ask the class if they would like to participate in the quiz and reassure those that do not want to take part, the freedom not to.</w:t>
      </w:r>
      <w:r w:rsidR="23E998A3" w:rsidRPr="19AE39B5">
        <w:rPr>
          <w:rFonts w:ascii="Arial" w:eastAsia="Arial" w:hAnsi="Arial" w:cs="Arial"/>
          <w:color w:val="000000" w:themeColor="text1"/>
          <w:sz w:val="28"/>
          <w:szCs w:val="28"/>
        </w:rPr>
        <w:t xml:space="preserve"> The threat of damaging </w:t>
      </w:r>
      <w:r w:rsidR="23EF1E45" w:rsidRPr="19AE39B5">
        <w:rPr>
          <w:rFonts w:ascii="Arial" w:eastAsia="Arial" w:hAnsi="Arial" w:cs="Arial"/>
          <w:color w:val="000000" w:themeColor="text1"/>
          <w:sz w:val="28"/>
          <w:szCs w:val="28"/>
        </w:rPr>
        <w:t>learners'</w:t>
      </w:r>
      <w:r w:rsidR="23E998A3" w:rsidRPr="19AE39B5">
        <w:rPr>
          <w:rFonts w:ascii="Arial" w:eastAsia="Arial" w:hAnsi="Arial" w:cs="Arial"/>
          <w:color w:val="000000" w:themeColor="text1"/>
          <w:sz w:val="28"/>
          <w:szCs w:val="28"/>
        </w:rPr>
        <w:t xml:space="preserve"> confidence needs to be minimised.</w:t>
      </w:r>
    </w:p>
    <w:p w14:paraId="1C818B55" w14:textId="77777777" w:rsidR="0EE13F3D" w:rsidRDefault="4A9E26B6" w:rsidP="5986BFB4">
      <w:pPr>
        <w:rPr>
          <w:rFonts w:ascii="Arial" w:eastAsia="Arial" w:hAnsi="Arial" w:cs="Arial"/>
          <w:color w:val="000000" w:themeColor="text1"/>
          <w:sz w:val="28"/>
          <w:szCs w:val="28"/>
        </w:rPr>
      </w:pPr>
      <w:r w:rsidRPr="5986BFB4">
        <w:rPr>
          <w:rFonts w:ascii="Arial" w:eastAsia="Arial" w:hAnsi="Arial" w:cs="Arial"/>
          <w:color w:val="000000" w:themeColor="text1"/>
          <w:sz w:val="28"/>
          <w:szCs w:val="28"/>
        </w:rPr>
        <w:t xml:space="preserve">Although Kahoot can be used a formative assessment tool, it is equally as useful to start a lecture with. This can be used an engaging opening to a session by which learners are asked to display their current </w:t>
      </w:r>
      <w:r w:rsidR="72367CA3" w:rsidRPr="5986BFB4">
        <w:rPr>
          <w:rFonts w:ascii="Arial" w:eastAsia="Arial" w:hAnsi="Arial" w:cs="Arial"/>
          <w:color w:val="000000" w:themeColor="text1"/>
          <w:sz w:val="28"/>
          <w:szCs w:val="28"/>
        </w:rPr>
        <w:t xml:space="preserve">knowledge on the topic in hand. This would provide the practitioner with a foundation on which he/she can </w:t>
      </w:r>
      <w:r w:rsidR="3D20D81D" w:rsidRPr="5986BFB4">
        <w:rPr>
          <w:rFonts w:ascii="Arial" w:eastAsia="Arial" w:hAnsi="Arial" w:cs="Arial"/>
          <w:color w:val="000000" w:themeColor="text1"/>
          <w:sz w:val="28"/>
          <w:szCs w:val="28"/>
        </w:rPr>
        <w:t>gauge</w:t>
      </w:r>
      <w:r w:rsidR="72367CA3" w:rsidRPr="5986BFB4">
        <w:rPr>
          <w:rFonts w:ascii="Arial" w:eastAsia="Arial" w:hAnsi="Arial" w:cs="Arial"/>
          <w:color w:val="000000" w:themeColor="text1"/>
          <w:sz w:val="28"/>
          <w:szCs w:val="28"/>
        </w:rPr>
        <w:t xml:space="preserve"> the level of detail needed to continue the session. This also helps to maintain student engagement as </w:t>
      </w:r>
      <w:r w:rsidR="0FA61DEE" w:rsidRPr="5986BFB4">
        <w:rPr>
          <w:rFonts w:ascii="Arial" w:eastAsia="Arial" w:hAnsi="Arial" w:cs="Arial"/>
          <w:color w:val="000000" w:themeColor="text1"/>
          <w:sz w:val="28"/>
          <w:szCs w:val="28"/>
        </w:rPr>
        <w:t>the practitioner can ensure he/she only targets area’s that need to be targeted as a pose to teaching content which the learners already know as this will run the risk of students becoming disengaged.</w:t>
      </w:r>
    </w:p>
    <w:p w14:paraId="30CB04A3" w14:textId="77777777" w:rsidR="0EE13F3D" w:rsidRDefault="2610B4A6" w:rsidP="1838E9F8">
      <w:pPr>
        <w:rPr>
          <w:rFonts w:ascii="Arial" w:eastAsia="Arial" w:hAnsi="Arial" w:cs="Arial"/>
          <w:color w:val="000000" w:themeColor="text1"/>
          <w:sz w:val="28"/>
          <w:szCs w:val="28"/>
        </w:rPr>
      </w:pPr>
      <w:r w:rsidRPr="1838E9F8">
        <w:rPr>
          <w:rFonts w:ascii="Arial" w:eastAsia="Arial" w:hAnsi="Arial" w:cs="Arial"/>
          <w:color w:val="000000" w:themeColor="text1"/>
          <w:sz w:val="28"/>
          <w:szCs w:val="28"/>
        </w:rPr>
        <w:t xml:space="preserve">To conclude, I have </w:t>
      </w:r>
      <w:r w:rsidR="10AAEDFF" w:rsidRPr="1838E9F8">
        <w:rPr>
          <w:rFonts w:ascii="Arial" w:eastAsia="Arial" w:hAnsi="Arial" w:cs="Arial"/>
          <w:color w:val="000000" w:themeColor="text1"/>
          <w:sz w:val="28"/>
          <w:szCs w:val="28"/>
        </w:rPr>
        <w:t>identified</w:t>
      </w:r>
      <w:r w:rsidRPr="1838E9F8">
        <w:rPr>
          <w:rFonts w:ascii="Arial" w:eastAsia="Arial" w:hAnsi="Arial" w:cs="Arial"/>
          <w:color w:val="000000" w:themeColor="text1"/>
          <w:sz w:val="28"/>
          <w:szCs w:val="28"/>
        </w:rPr>
        <w:t xml:space="preserve"> the advantages to using DI </w:t>
      </w:r>
      <w:proofErr w:type="gramStart"/>
      <w:r w:rsidRPr="1838E9F8">
        <w:rPr>
          <w:rFonts w:ascii="Arial" w:eastAsia="Arial" w:hAnsi="Arial" w:cs="Arial"/>
          <w:color w:val="000000" w:themeColor="text1"/>
          <w:sz w:val="28"/>
          <w:szCs w:val="28"/>
        </w:rPr>
        <w:t>and also</w:t>
      </w:r>
      <w:proofErr w:type="gramEnd"/>
      <w:r w:rsidRPr="1838E9F8">
        <w:rPr>
          <w:rFonts w:ascii="Arial" w:eastAsia="Arial" w:hAnsi="Arial" w:cs="Arial"/>
          <w:color w:val="000000" w:themeColor="text1"/>
          <w:sz w:val="28"/>
          <w:szCs w:val="28"/>
        </w:rPr>
        <w:t xml:space="preserve"> acknowledged the possible threats it poses to learners. Throughout my career I will continue to </w:t>
      </w:r>
      <w:r w:rsidR="6A97FE19" w:rsidRPr="1838E9F8">
        <w:rPr>
          <w:rFonts w:ascii="Arial" w:eastAsia="Arial" w:hAnsi="Arial" w:cs="Arial"/>
          <w:color w:val="000000" w:themeColor="text1"/>
          <w:sz w:val="28"/>
          <w:szCs w:val="28"/>
        </w:rPr>
        <w:t xml:space="preserve">include DI </w:t>
      </w:r>
      <w:r w:rsidR="1FFFB7C0" w:rsidRPr="1838E9F8">
        <w:rPr>
          <w:rFonts w:ascii="Arial" w:eastAsia="Arial" w:hAnsi="Arial" w:cs="Arial"/>
          <w:color w:val="000000" w:themeColor="text1"/>
          <w:sz w:val="28"/>
          <w:szCs w:val="28"/>
        </w:rPr>
        <w:t xml:space="preserve">within my teaching </w:t>
      </w:r>
      <w:r w:rsidR="6A97FE19" w:rsidRPr="1838E9F8">
        <w:rPr>
          <w:rFonts w:ascii="Arial" w:eastAsia="Arial" w:hAnsi="Arial" w:cs="Arial"/>
          <w:color w:val="000000" w:themeColor="text1"/>
          <w:sz w:val="28"/>
          <w:szCs w:val="28"/>
        </w:rPr>
        <w:t>and</w:t>
      </w:r>
      <w:r w:rsidR="5EDF7A94" w:rsidRPr="1838E9F8">
        <w:rPr>
          <w:rFonts w:ascii="Arial" w:eastAsia="Arial" w:hAnsi="Arial" w:cs="Arial"/>
          <w:color w:val="000000" w:themeColor="text1"/>
          <w:sz w:val="28"/>
          <w:szCs w:val="28"/>
        </w:rPr>
        <w:t xml:space="preserve"> will take full advantage of any training opportunities to ensure that I am a compete</w:t>
      </w:r>
      <w:r w:rsidR="2FA379AF" w:rsidRPr="1838E9F8">
        <w:rPr>
          <w:rFonts w:ascii="Arial" w:eastAsia="Arial" w:hAnsi="Arial" w:cs="Arial"/>
          <w:color w:val="000000" w:themeColor="text1"/>
          <w:sz w:val="28"/>
          <w:szCs w:val="28"/>
        </w:rPr>
        <w:t>nt user which in turn will</w:t>
      </w:r>
      <w:r w:rsidR="6A97FE19" w:rsidRPr="1838E9F8">
        <w:rPr>
          <w:rFonts w:ascii="Arial" w:eastAsia="Arial" w:hAnsi="Arial" w:cs="Arial"/>
          <w:color w:val="000000" w:themeColor="text1"/>
          <w:sz w:val="28"/>
          <w:szCs w:val="28"/>
        </w:rPr>
        <w:t xml:space="preserve"> </w:t>
      </w:r>
      <w:r w:rsidR="742AC322" w:rsidRPr="1838E9F8">
        <w:rPr>
          <w:rFonts w:ascii="Arial" w:eastAsia="Arial" w:hAnsi="Arial" w:cs="Arial"/>
          <w:color w:val="000000" w:themeColor="text1"/>
          <w:sz w:val="28"/>
          <w:szCs w:val="28"/>
        </w:rPr>
        <w:t xml:space="preserve">provide </w:t>
      </w:r>
      <w:r w:rsidR="6A97FE19" w:rsidRPr="1838E9F8">
        <w:rPr>
          <w:rFonts w:ascii="Arial" w:eastAsia="Arial" w:hAnsi="Arial" w:cs="Arial"/>
          <w:color w:val="000000" w:themeColor="text1"/>
          <w:sz w:val="28"/>
          <w:szCs w:val="28"/>
        </w:rPr>
        <w:t>students with the best experience and opportunities</w:t>
      </w:r>
      <w:r w:rsidR="25C640D3" w:rsidRPr="1838E9F8">
        <w:rPr>
          <w:rFonts w:ascii="Arial" w:eastAsia="Arial" w:hAnsi="Arial" w:cs="Arial"/>
          <w:color w:val="000000" w:themeColor="text1"/>
          <w:sz w:val="28"/>
          <w:szCs w:val="28"/>
        </w:rPr>
        <w:t xml:space="preserve"> as identified within the TPACK framework.</w:t>
      </w:r>
    </w:p>
    <w:p w14:paraId="777DA300" w14:textId="77777777" w:rsidR="0EE13F3D" w:rsidRDefault="0EE13F3D" w:rsidP="0EE13F3D">
      <w:pPr>
        <w:rPr>
          <w:rFonts w:ascii="Arial" w:eastAsia="Arial" w:hAnsi="Arial" w:cs="Arial"/>
          <w:color w:val="000000" w:themeColor="text1"/>
          <w:sz w:val="28"/>
          <w:szCs w:val="28"/>
        </w:rPr>
      </w:pPr>
    </w:p>
    <w:p w14:paraId="29E32346" w14:textId="77777777" w:rsidR="0EE13F3D" w:rsidRDefault="0EE13F3D" w:rsidP="0EE13F3D">
      <w:pPr>
        <w:rPr>
          <w:rFonts w:ascii="Arial" w:eastAsia="Arial" w:hAnsi="Arial" w:cs="Arial"/>
          <w:color w:val="000000" w:themeColor="text1"/>
          <w:sz w:val="28"/>
          <w:szCs w:val="28"/>
        </w:rPr>
      </w:pPr>
    </w:p>
    <w:p w14:paraId="09CCFA0B" w14:textId="77777777" w:rsidR="0EE13F3D" w:rsidRDefault="0EE13F3D" w:rsidP="0EE13F3D">
      <w:pPr>
        <w:rPr>
          <w:rFonts w:ascii="Arial" w:eastAsia="Arial" w:hAnsi="Arial" w:cs="Arial"/>
          <w:color w:val="000000" w:themeColor="text1"/>
          <w:sz w:val="28"/>
          <w:szCs w:val="28"/>
        </w:rPr>
      </w:pPr>
    </w:p>
    <w:p w14:paraId="17A121A9" w14:textId="77777777" w:rsidR="0EE13F3D" w:rsidRDefault="0EE13F3D" w:rsidP="0EE13F3D">
      <w:pPr>
        <w:rPr>
          <w:rFonts w:ascii="Arial" w:eastAsia="Arial" w:hAnsi="Arial" w:cs="Arial"/>
          <w:color w:val="000000" w:themeColor="text1"/>
          <w:sz w:val="28"/>
          <w:szCs w:val="28"/>
        </w:rPr>
      </w:pPr>
    </w:p>
    <w:p w14:paraId="1B950393" w14:textId="77777777" w:rsidR="0EE13F3D" w:rsidRDefault="0EE13F3D" w:rsidP="0EE13F3D">
      <w:pPr>
        <w:rPr>
          <w:rFonts w:ascii="Arial" w:eastAsia="Arial" w:hAnsi="Arial" w:cs="Arial"/>
          <w:color w:val="000000" w:themeColor="text1"/>
          <w:sz w:val="28"/>
          <w:szCs w:val="28"/>
        </w:rPr>
      </w:pPr>
    </w:p>
    <w:p w14:paraId="3EB6D434" w14:textId="77777777" w:rsidR="0EE13F3D" w:rsidRDefault="0EE13F3D" w:rsidP="0EE13F3D">
      <w:pPr>
        <w:rPr>
          <w:rFonts w:ascii="Arial" w:eastAsia="Arial" w:hAnsi="Arial" w:cs="Arial"/>
          <w:color w:val="000000" w:themeColor="text1"/>
          <w:sz w:val="28"/>
          <w:szCs w:val="28"/>
        </w:rPr>
      </w:pPr>
    </w:p>
    <w:p w14:paraId="06F79268" w14:textId="77777777" w:rsidR="0EE13F3D" w:rsidRDefault="0EE13F3D" w:rsidP="0EE13F3D">
      <w:pPr>
        <w:rPr>
          <w:rFonts w:ascii="Arial" w:eastAsia="Arial" w:hAnsi="Arial" w:cs="Arial"/>
          <w:color w:val="000000" w:themeColor="text1"/>
          <w:sz w:val="28"/>
          <w:szCs w:val="28"/>
        </w:rPr>
      </w:pPr>
    </w:p>
    <w:p w14:paraId="62B84625" w14:textId="77777777" w:rsidR="5986BFB4" w:rsidRDefault="5986BFB4" w:rsidP="1838E9F8">
      <w:pPr>
        <w:rPr>
          <w:rFonts w:ascii="Arial" w:eastAsia="Arial" w:hAnsi="Arial" w:cs="Arial"/>
          <w:color w:val="000000" w:themeColor="text1"/>
          <w:sz w:val="28"/>
          <w:szCs w:val="28"/>
        </w:rPr>
      </w:pPr>
    </w:p>
    <w:p w14:paraId="5267D348" w14:textId="77777777" w:rsidR="19AE39B5" w:rsidRDefault="19AE39B5" w:rsidP="19AE39B5">
      <w:pPr>
        <w:rPr>
          <w:rFonts w:ascii="Arial" w:eastAsia="Arial" w:hAnsi="Arial" w:cs="Arial"/>
          <w:b/>
          <w:bCs/>
          <w:color w:val="000000" w:themeColor="text1"/>
          <w:sz w:val="28"/>
          <w:szCs w:val="28"/>
          <w:u w:val="single"/>
        </w:rPr>
      </w:pPr>
    </w:p>
    <w:p w14:paraId="742142D3" w14:textId="77777777" w:rsidR="3E1D420E" w:rsidRDefault="3E1D420E" w:rsidP="0EE13F3D">
      <w:pPr>
        <w:rPr>
          <w:rFonts w:ascii="Arial" w:eastAsia="Arial" w:hAnsi="Arial" w:cs="Arial"/>
          <w:b/>
          <w:bCs/>
          <w:color w:val="000000" w:themeColor="text1"/>
          <w:sz w:val="28"/>
          <w:szCs w:val="28"/>
          <w:u w:val="single"/>
        </w:rPr>
      </w:pPr>
      <w:r w:rsidRPr="0EE13F3D">
        <w:rPr>
          <w:rFonts w:ascii="Arial" w:eastAsia="Arial" w:hAnsi="Arial" w:cs="Arial"/>
          <w:b/>
          <w:bCs/>
          <w:color w:val="000000" w:themeColor="text1"/>
          <w:sz w:val="28"/>
          <w:szCs w:val="28"/>
          <w:u w:val="single"/>
        </w:rPr>
        <w:t>References</w:t>
      </w:r>
    </w:p>
    <w:p w14:paraId="3B0D9868" w14:textId="77777777" w:rsidR="3E1D420E" w:rsidRDefault="3E1D420E" w:rsidP="0EE13F3D">
      <w:pPr>
        <w:rPr>
          <w:rFonts w:ascii="Arial" w:eastAsia="Arial" w:hAnsi="Arial" w:cs="Arial"/>
          <w:sz w:val="28"/>
          <w:szCs w:val="28"/>
        </w:rPr>
      </w:pPr>
      <w:r w:rsidRPr="5986BFB4">
        <w:rPr>
          <w:rFonts w:ascii="Arial" w:eastAsia="Arial" w:hAnsi="Arial" w:cs="Arial"/>
          <w:color w:val="000000" w:themeColor="text1"/>
          <w:sz w:val="28"/>
          <w:szCs w:val="28"/>
        </w:rPr>
        <w:t xml:space="preserve">Advance HE (2023) Professional Standards Teaching Framework for teaching and support learning in higher education. Available at: </w:t>
      </w:r>
      <w:hyperlink r:id="rId13">
        <w:r w:rsidRPr="5986BFB4">
          <w:rPr>
            <w:rStyle w:val="Hyperlink"/>
            <w:rFonts w:ascii="Arial" w:eastAsia="Arial" w:hAnsi="Arial" w:cs="Arial"/>
            <w:sz w:val="28"/>
            <w:szCs w:val="28"/>
          </w:rPr>
          <w:t>PSF 2023 - Screen Reader Compatible - final_1675089549.pdf</w:t>
        </w:r>
      </w:hyperlink>
      <w:r w:rsidRPr="5986BFB4">
        <w:rPr>
          <w:rFonts w:ascii="Arial" w:eastAsia="Arial" w:hAnsi="Arial" w:cs="Arial"/>
          <w:sz w:val="28"/>
          <w:szCs w:val="28"/>
        </w:rPr>
        <w:t xml:space="preserve"> Accessed on: 29 J</w:t>
      </w:r>
      <w:r w:rsidR="50B95824" w:rsidRPr="5986BFB4">
        <w:rPr>
          <w:rFonts w:ascii="Arial" w:eastAsia="Arial" w:hAnsi="Arial" w:cs="Arial"/>
          <w:sz w:val="28"/>
          <w:szCs w:val="28"/>
        </w:rPr>
        <w:t>une 2023</w:t>
      </w:r>
    </w:p>
    <w:p w14:paraId="139C9C16" w14:textId="77777777" w:rsidR="0ADEF2AF" w:rsidRDefault="0ADEF2AF" w:rsidP="5986BFB4">
      <w:pPr>
        <w:rPr>
          <w:rFonts w:ascii="Arial" w:eastAsia="Arial" w:hAnsi="Arial" w:cs="Arial"/>
          <w:sz w:val="28"/>
          <w:szCs w:val="28"/>
        </w:rPr>
      </w:pPr>
      <w:r w:rsidRPr="5986BFB4">
        <w:rPr>
          <w:rFonts w:ascii="Arial" w:eastAsia="Arial" w:hAnsi="Arial" w:cs="Arial"/>
          <w:sz w:val="28"/>
          <w:szCs w:val="28"/>
        </w:rPr>
        <w:lastRenderedPageBreak/>
        <w:t xml:space="preserve">Allen I, Seaman J (2017) Digital </w:t>
      </w:r>
      <w:r w:rsidR="04FC8E6D" w:rsidRPr="5986BFB4">
        <w:rPr>
          <w:rFonts w:ascii="Arial" w:eastAsia="Arial" w:hAnsi="Arial" w:cs="Arial"/>
          <w:sz w:val="28"/>
          <w:szCs w:val="28"/>
        </w:rPr>
        <w:t>learning compass: Distant education enrolment report 2017. Available at</w:t>
      </w:r>
      <w:r w:rsidR="28D64A79" w:rsidRPr="5986BFB4">
        <w:rPr>
          <w:rFonts w:ascii="Arial" w:eastAsia="Arial" w:hAnsi="Arial" w:cs="Arial"/>
          <w:sz w:val="28"/>
          <w:szCs w:val="28"/>
        </w:rPr>
        <w:t xml:space="preserve">: </w:t>
      </w:r>
      <w:hyperlink r:id="rId14">
        <w:r w:rsidR="28D64A79" w:rsidRPr="5986BFB4">
          <w:rPr>
            <w:rStyle w:val="Hyperlink"/>
            <w:rFonts w:ascii="Arial" w:eastAsia="Arial" w:hAnsi="Arial" w:cs="Arial"/>
            <w:sz w:val="28"/>
            <w:szCs w:val="28"/>
          </w:rPr>
          <w:t xml:space="preserve">Allen, I. E., &amp; Seaman, J. (2017). Digital Compass Learning Distance Education </w:t>
        </w:r>
        <w:proofErr w:type="spellStart"/>
        <w:r w:rsidR="28D64A79" w:rsidRPr="5986BFB4">
          <w:rPr>
            <w:rStyle w:val="Hyperlink"/>
            <w:rFonts w:ascii="Arial" w:eastAsia="Arial" w:hAnsi="Arial" w:cs="Arial"/>
            <w:sz w:val="28"/>
            <w:szCs w:val="28"/>
          </w:rPr>
          <w:t>Enrollment</w:t>
        </w:r>
        <w:proofErr w:type="spellEnd"/>
        <w:r w:rsidR="28D64A79" w:rsidRPr="5986BFB4">
          <w:rPr>
            <w:rStyle w:val="Hyperlink"/>
            <w:rFonts w:ascii="Arial" w:eastAsia="Arial" w:hAnsi="Arial" w:cs="Arial"/>
            <w:sz w:val="28"/>
            <w:szCs w:val="28"/>
          </w:rPr>
          <w:t xml:space="preserve"> Report 2017. Babson Survey Research Group. - References - Scientific Research Publishing (scirp.org)</w:t>
        </w:r>
      </w:hyperlink>
      <w:r w:rsidR="28D64A79" w:rsidRPr="5986BFB4">
        <w:rPr>
          <w:rFonts w:ascii="Arial" w:eastAsia="Arial" w:hAnsi="Arial" w:cs="Arial"/>
          <w:sz w:val="28"/>
          <w:szCs w:val="28"/>
        </w:rPr>
        <w:t xml:space="preserve"> Accessed on: 6 July 2023</w:t>
      </w:r>
    </w:p>
    <w:p w14:paraId="7A1CA459" w14:textId="77777777" w:rsidR="12DEC8B5" w:rsidRDefault="6670CE35" w:rsidP="0EE13F3D">
      <w:pPr>
        <w:rPr>
          <w:rFonts w:ascii="Arial" w:eastAsia="Arial" w:hAnsi="Arial" w:cs="Arial"/>
          <w:sz w:val="28"/>
          <w:szCs w:val="28"/>
        </w:rPr>
      </w:pPr>
      <w:r w:rsidRPr="19AE39B5">
        <w:rPr>
          <w:rFonts w:ascii="Arial" w:eastAsia="Arial" w:hAnsi="Arial" w:cs="Arial"/>
          <w:sz w:val="28"/>
          <w:szCs w:val="28"/>
        </w:rPr>
        <w:t>Barden</w:t>
      </w:r>
      <w:r w:rsidR="12DEC8B5" w:rsidRPr="19AE39B5">
        <w:rPr>
          <w:rFonts w:ascii="Arial" w:eastAsia="Arial" w:hAnsi="Arial" w:cs="Arial"/>
          <w:sz w:val="28"/>
          <w:szCs w:val="28"/>
        </w:rPr>
        <w:t xml:space="preserve"> L (2017) 5 benefits of e</w:t>
      </w:r>
      <w:r w:rsidR="59D5D5F2" w:rsidRPr="19AE39B5">
        <w:rPr>
          <w:rFonts w:ascii="Arial" w:eastAsia="Arial" w:hAnsi="Arial" w:cs="Arial"/>
          <w:sz w:val="28"/>
          <w:szCs w:val="28"/>
        </w:rPr>
        <w:t>L</w:t>
      </w:r>
      <w:r w:rsidR="12DEC8B5" w:rsidRPr="19AE39B5">
        <w:rPr>
          <w:rFonts w:ascii="Arial" w:eastAsia="Arial" w:hAnsi="Arial" w:cs="Arial"/>
          <w:sz w:val="28"/>
          <w:szCs w:val="28"/>
        </w:rPr>
        <w:t xml:space="preserve">earning for disabled students. Available at: </w:t>
      </w:r>
      <w:hyperlink r:id="rId15" w:anchor=":~:text=Online%20learning%20provides%20convenient%20access,according%20to%20their%20personal%20preferences.">
        <w:r w:rsidR="12DEC8B5" w:rsidRPr="19AE39B5">
          <w:rPr>
            <w:rStyle w:val="Hyperlink"/>
            <w:rFonts w:ascii="Arial" w:eastAsia="Arial" w:hAnsi="Arial" w:cs="Arial"/>
            <w:sz w:val="28"/>
            <w:szCs w:val="28"/>
          </w:rPr>
          <w:t>5 Benefits Of eLearning For Disabled Students - eLearning Industry</w:t>
        </w:r>
      </w:hyperlink>
      <w:r w:rsidR="12DEC8B5" w:rsidRPr="19AE39B5">
        <w:rPr>
          <w:rFonts w:ascii="Arial" w:eastAsia="Arial" w:hAnsi="Arial" w:cs="Arial"/>
          <w:sz w:val="28"/>
          <w:szCs w:val="28"/>
        </w:rPr>
        <w:t xml:space="preserve"> Accessed </w:t>
      </w:r>
      <w:r w:rsidR="21978725" w:rsidRPr="19AE39B5">
        <w:rPr>
          <w:rFonts w:ascii="Arial" w:eastAsia="Arial" w:hAnsi="Arial" w:cs="Arial"/>
          <w:sz w:val="28"/>
          <w:szCs w:val="28"/>
        </w:rPr>
        <w:t xml:space="preserve">on: 2 July 2023 </w:t>
      </w:r>
    </w:p>
    <w:p w14:paraId="37D9D88D" w14:textId="77777777" w:rsidR="15B2051C" w:rsidRDefault="15B2051C" w:rsidP="5986BFB4">
      <w:pPr>
        <w:rPr>
          <w:rFonts w:ascii="Arial" w:eastAsia="Arial" w:hAnsi="Arial" w:cs="Arial"/>
          <w:sz w:val="28"/>
          <w:szCs w:val="28"/>
        </w:rPr>
      </w:pPr>
      <w:r w:rsidRPr="5986BFB4">
        <w:rPr>
          <w:rFonts w:ascii="Arial" w:eastAsia="Arial" w:hAnsi="Arial" w:cs="Arial"/>
          <w:sz w:val="28"/>
          <w:szCs w:val="28"/>
        </w:rPr>
        <w:t xml:space="preserve">Black P, William D (2017) Classroom assessment and pedagogy. Available at: </w:t>
      </w:r>
      <w:hyperlink r:id="rId16">
        <w:r w:rsidRPr="5986BFB4">
          <w:rPr>
            <w:rStyle w:val="Hyperlink"/>
            <w:rFonts w:ascii="Arial" w:eastAsia="Arial" w:hAnsi="Arial" w:cs="Arial"/>
            <w:sz w:val="28"/>
            <w:szCs w:val="28"/>
          </w:rPr>
          <w:t>https://doi.org/10.1080/0969594X.2018.1441807</w:t>
        </w:r>
      </w:hyperlink>
      <w:r w:rsidRPr="5986BFB4">
        <w:rPr>
          <w:rFonts w:ascii="Arial" w:eastAsia="Arial" w:hAnsi="Arial" w:cs="Arial"/>
          <w:sz w:val="28"/>
          <w:szCs w:val="28"/>
        </w:rPr>
        <w:t xml:space="preserve"> </w:t>
      </w:r>
    </w:p>
    <w:p w14:paraId="3B557A8E" w14:textId="77777777" w:rsidR="451AE0B3" w:rsidRDefault="451AE0B3" w:rsidP="5986BFB4">
      <w:pPr>
        <w:rPr>
          <w:rFonts w:ascii="Arial" w:eastAsia="Arial" w:hAnsi="Arial" w:cs="Arial"/>
          <w:sz w:val="28"/>
          <w:szCs w:val="28"/>
        </w:rPr>
      </w:pPr>
      <w:r w:rsidRPr="5986BFB4">
        <w:rPr>
          <w:rFonts w:ascii="Arial" w:eastAsia="Arial" w:hAnsi="Arial" w:cs="Arial"/>
          <w:sz w:val="28"/>
          <w:szCs w:val="28"/>
        </w:rPr>
        <w:t xml:space="preserve">Bradford J, Brown A, Cocking R (1999) How people learn: Brain, mind, </w:t>
      </w:r>
      <w:proofErr w:type="gramStart"/>
      <w:r w:rsidRPr="5986BFB4">
        <w:rPr>
          <w:rFonts w:ascii="Arial" w:eastAsia="Arial" w:hAnsi="Arial" w:cs="Arial"/>
          <w:sz w:val="28"/>
          <w:szCs w:val="28"/>
        </w:rPr>
        <w:t>experience</w:t>
      </w:r>
      <w:proofErr w:type="gramEnd"/>
      <w:r w:rsidRPr="5986BFB4">
        <w:rPr>
          <w:rFonts w:ascii="Arial" w:eastAsia="Arial" w:hAnsi="Arial" w:cs="Arial"/>
          <w:sz w:val="28"/>
          <w:szCs w:val="28"/>
        </w:rPr>
        <w:t xml:space="preserve"> and school. Available at: </w:t>
      </w:r>
      <w:hyperlink r:id="rId17">
        <w:r w:rsidRPr="5986BFB4">
          <w:rPr>
            <w:rStyle w:val="Hyperlink"/>
            <w:rFonts w:ascii="Arial" w:eastAsia="Arial" w:hAnsi="Arial" w:cs="Arial"/>
            <w:sz w:val="28"/>
            <w:szCs w:val="28"/>
          </w:rPr>
          <w:t>How people learn: Brain, mind, experience, and school. (apa.org)</w:t>
        </w:r>
      </w:hyperlink>
      <w:r w:rsidRPr="5986BFB4">
        <w:rPr>
          <w:rFonts w:ascii="Arial" w:eastAsia="Arial" w:hAnsi="Arial" w:cs="Arial"/>
          <w:sz w:val="28"/>
          <w:szCs w:val="28"/>
        </w:rPr>
        <w:t xml:space="preserve"> Accessed on: 6 J</w:t>
      </w:r>
      <w:r w:rsidR="246D534C" w:rsidRPr="5986BFB4">
        <w:rPr>
          <w:rFonts w:ascii="Arial" w:eastAsia="Arial" w:hAnsi="Arial" w:cs="Arial"/>
          <w:sz w:val="28"/>
          <w:szCs w:val="28"/>
        </w:rPr>
        <w:t>uly 2023</w:t>
      </w:r>
    </w:p>
    <w:p w14:paraId="594B718D" w14:textId="77777777" w:rsidR="5E1240D7" w:rsidRDefault="5E1240D7" w:rsidP="0EE13F3D">
      <w:pPr>
        <w:rPr>
          <w:rFonts w:ascii="Arial" w:eastAsia="Arial" w:hAnsi="Arial" w:cs="Arial"/>
          <w:sz w:val="28"/>
          <w:szCs w:val="28"/>
        </w:rPr>
      </w:pPr>
      <w:proofErr w:type="spellStart"/>
      <w:r w:rsidRPr="5986BFB4">
        <w:rPr>
          <w:rFonts w:ascii="Arial" w:eastAsia="Arial" w:hAnsi="Arial" w:cs="Arial"/>
          <w:sz w:val="28"/>
          <w:szCs w:val="28"/>
        </w:rPr>
        <w:t>Bugueno</w:t>
      </w:r>
      <w:proofErr w:type="spellEnd"/>
      <w:r w:rsidRPr="5986BFB4">
        <w:rPr>
          <w:rFonts w:ascii="Arial" w:eastAsia="Arial" w:hAnsi="Arial" w:cs="Arial"/>
          <w:sz w:val="28"/>
          <w:szCs w:val="28"/>
        </w:rPr>
        <w:t xml:space="preserve"> W (2013) Using TPACK to promote effective language teaching in an ESL/EFL classroom. Available at: </w:t>
      </w:r>
      <w:hyperlink r:id="rId18">
        <w:r w:rsidR="37824F2E" w:rsidRPr="5986BFB4">
          <w:rPr>
            <w:rStyle w:val="Hyperlink"/>
            <w:rFonts w:ascii="Arial" w:eastAsia="Arial" w:hAnsi="Arial" w:cs="Arial"/>
            <w:sz w:val="28"/>
            <w:szCs w:val="28"/>
          </w:rPr>
          <w:t xml:space="preserve">"Using TPACK to promote effective language teaching in an ESL/EFL class" by Wilson M. R. </w:t>
        </w:r>
        <w:proofErr w:type="spellStart"/>
        <w:r w:rsidR="37824F2E" w:rsidRPr="5986BFB4">
          <w:rPr>
            <w:rStyle w:val="Hyperlink"/>
            <w:rFonts w:ascii="Arial" w:eastAsia="Arial" w:hAnsi="Arial" w:cs="Arial"/>
            <w:sz w:val="28"/>
            <w:szCs w:val="28"/>
          </w:rPr>
          <w:t>Bugueño</w:t>
        </w:r>
        <w:proofErr w:type="spellEnd"/>
        <w:r w:rsidR="37824F2E" w:rsidRPr="5986BFB4">
          <w:rPr>
            <w:rStyle w:val="Hyperlink"/>
            <w:rFonts w:ascii="Arial" w:eastAsia="Arial" w:hAnsi="Arial" w:cs="Arial"/>
            <w:sz w:val="28"/>
            <w:szCs w:val="28"/>
          </w:rPr>
          <w:t xml:space="preserve"> (uni.edu)</w:t>
        </w:r>
      </w:hyperlink>
      <w:r w:rsidR="37824F2E" w:rsidRPr="5986BFB4">
        <w:rPr>
          <w:rFonts w:ascii="Arial" w:eastAsia="Arial" w:hAnsi="Arial" w:cs="Arial"/>
          <w:sz w:val="28"/>
          <w:szCs w:val="28"/>
        </w:rPr>
        <w:t xml:space="preserve"> Accessed on: 30 June 2023</w:t>
      </w:r>
    </w:p>
    <w:p w14:paraId="3E501181" w14:textId="77777777" w:rsidR="0A8A9E23" w:rsidRDefault="0A8A9E23" w:rsidP="5986BFB4">
      <w:pPr>
        <w:rPr>
          <w:rFonts w:ascii="Arial" w:eastAsia="Arial" w:hAnsi="Arial" w:cs="Arial"/>
          <w:sz w:val="28"/>
          <w:szCs w:val="28"/>
        </w:rPr>
      </w:pPr>
      <w:r w:rsidRPr="5986BFB4">
        <w:rPr>
          <w:rFonts w:ascii="Arial" w:eastAsia="Arial" w:hAnsi="Arial" w:cs="Arial"/>
          <w:sz w:val="28"/>
          <w:szCs w:val="28"/>
        </w:rPr>
        <w:t xml:space="preserve">Carter et al (2020) </w:t>
      </w:r>
      <w:proofErr w:type="spellStart"/>
      <w:r w:rsidRPr="5986BFB4">
        <w:rPr>
          <w:rFonts w:ascii="Arial" w:eastAsia="Arial" w:hAnsi="Arial" w:cs="Arial"/>
          <w:sz w:val="28"/>
          <w:szCs w:val="28"/>
        </w:rPr>
        <w:t>Self regulated</w:t>
      </w:r>
      <w:proofErr w:type="spellEnd"/>
      <w:r w:rsidRPr="5986BFB4">
        <w:rPr>
          <w:rFonts w:ascii="Arial" w:eastAsia="Arial" w:hAnsi="Arial" w:cs="Arial"/>
          <w:sz w:val="28"/>
          <w:szCs w:val="28"/>
        </w:rPr>
        <w:t xml:space="preserve"> learning in online learning environments: strategies </w:t>
      </w:r>
      <w:r w:rsidR="55787DFA" w:rsidRPr="5986BFB4">
        <w:rPr>
          <w:rFonts w:ascii="Arial" w:eastAsia="Arial" w:hAnsi="Arial" w:cs="Arial"/>
          <w:sz w:val="28"/>
          <w:szCs w:val="28"/>
        </w:rPr>
        <w:t xml:space="preserve">for remote learning. Available at: </w:t>
      </w:r>
      <w:hyperlink r:id="rId19">
        <w:r w:rsidR="55787DFA" w:rsidRPr="5986BFB4">
          <w:rPr>
            <w:rStyle w:val="Hyperlink"/>
            <w:rFonts w:ascii="Arial" w:eastAsia="Arial" w:hAnsi="Arial" w:cs="Arial"/>
            <w:sz w:val="28"/>
            <w:szCs w:val="28"/>
          </w:rPr>
          <w:t>Self-regulated learning in online learning environments: strategies for remote learning | Emerald Insight</w:t>
        </w:r>
      </w:hyperlink>
      <w:r w:rsidR="55787DFA" w:rsidRPr="5986BFB4">
        <w:rPr>
          <w:rFonts w:ascii="Arial" w:eastAsia="Arial" w:hAnsi="Arial" w:cs="Arial"/>
          <w:sz w:val="28"/>
          <w:szCs w:val="28"/>
        </w:rPr>
        <w:t xml:space="preserve"> Accessed on 7 July 2023</w:t>
      </w:r>
    </w:p>
    <w:p w14:paraId="20BC4F31" w14:textId="77777777" w:rsidR="4AAB0D80" w:rsidRDefault="4AAB0D80" w:rsidP="5986BFB4">
      <w:pPr>
        <w:rPr>
          <w:rFonts w:ascii="Arial" w:eastAsia="Arial" w:hAnsi="Arial" w:cs="Arial"/>
          <w:sz w:val="28"/>
          <w:szCs w:val="28"/>
        </w:rPr>
      </w:pPr>
      <w:r w:rsidRPr="5986BFB4">
        <w:rPr>
          <w:rFonts w:ascii="Arial" w:eastAsia="Arial" w:hAnsi="Arial" w:cs="Arial"/>
          <w:sz w:val="28"/>
          <w:szCs w:val="28"/>
        </w:rPr>
        <w:t xml:space="preserve">Chen et al (2020) Educational big data: extracting meaning from data for smart education. Available at: </w:t>
      </w:r>
      <w:hyperlink r:id="rId20">
        <w:r w:rsidRPr="5986BFB4">
          <w:rPr>
            <w:rStyle w:val="Hyperlink"/>
            <w:rFonts w:ascii="Arial" w:eastAsia="Arial" w:hAnsi="Arial" w:cs="Arial"/>
            <w:sz w:val="28"/>
            <w:szCs w:val="28"/>
          </w:rPr>
          <w:t>https://doi.org/10.1080/10494820.2019.1635395</w:t>
        </w:r>
      </w:hyperlink>
      <w:r w:rsidRPr="5986BFB4">
        <w:rPr>
          <w:rFonts w:ascii="Arial" w:eastAsia="Arial" w:hAnsi="Arial" w:cs="Arial"/>
          <w:sz w:val="28"/>
          <w:szCs w:val="28"/>
        </w:rPr>
        <w:t xml:space="preserve"> </w:t>
      </w:r>
    </w:p>
    <w:p w14:paraId="7336CFA8" w14:textId="77777777" w:rsidR="5DDEA14A" w:rsidRDefault="5DDEA14A" w:rsidP="0EE13F3D">
      <w:pPr>
        <w:rPr>
          <w:rFonts w:ascii="Arial" w:eastAsia="Arial" w:hAnsi="Arial" w:cs="Arial"/>
          <w:sz w:val="28"/>
          <w:szCs w:val="28"/>
        </w:rPr>
      </w:pPr>
      <w:r w:rsidRPr="5986BFB4">
        <w:rPr>
          <w:rFonts w:ascii="Arial" w:eastAsia="Arial" w:hAnsi="Arial" w:cs="Arial"/>
          <w:sz w:val="28"/>
          <w:szCs w:val="28"/>
        </w:rPr>
        <w:t>Cha</w:t>
      </w:r>
      <w:r w:rsidR="52C49076" w:rsidRPr="5986BFB4">
        <w:rPr>
          <w:rFonts w:ascii="Arial" w:eastAsia="Arial" w:hAnsi="Arial" w:cs="Arial"/>
          <w:sz w:val="28"/>
          <w:szCs w:val="28"/>
        </w:rPr>
        <w:t xml:space="preserve">llenor </w:t>
      </w:r>
      <w:proofErr w:type="gramStart"/>
      <w:r w:rsidRPr="5986BFB4">
        <w:rPr>
          <w:rFonts w:ascii="Arial" w:eastAsia="Arial" w:hAnsi="Arial" w:cs="Arial"/>
          <w:sz w:val="28"/>
          <w:szCs w:val="28"/>
        </w:rPr>
        <w:t>J  Ma</w:t>
      </w:r>
      <w:proofErr w:type="gramEnd"/>
      <w:r w:rsidRPr="5986BFB4">
        <w:rPr>
          <w:rFonts w:ascii="Arial" w:eastAsia="Arial" w:hAnsi="Arial" w:cs="Arial"/>
          <w:sz w:val="28"/>
          <w:szCs w:val="28"/>
        </w:rPr>
        <w:t xml:space="preserve"> M (2019) A review of Augmented Reality applications for history education and heritage visualisation. Available at: </w:t>
      </w:r>
      <w:hyperlink r:id="rId21">
        <w:r w:rsidR="497A0E89" w:rsidRPr="5986BFB4">
          <w:rPr>
            <w:rStyle w:val="Hyperlink"/>
            <w:rFonts w:ascii="Arial" w:eastAsia="Arial" w:hAnsi="Arial" w:cs="Arial"/>
            <w:sz w:val="28"/>
            <w:szCs w:val="28"/>
          </w:rPr>
          <w:t>MTI | Free Full-Text | A Review of Augmented Reality Applications for History Education and Heritage Visualisation (mdpi.com)</w:t>
        </w:r>
      </w:hyperlink>
      <w:r w:rsidR="497A0E89" w:rsidRPr="5986BFB4">
        <w:rPr>
          <w:rFonts w:ascii="Arial" w:eastAsia="Arial" w:hAnsi="Arial" w:cs="Arial"/>
          <w:sz w:val="28"/>
          <w:szCs w:val="28"/>
        </w:rPr>
        <w:t xml:space="preserve"> Accessed on: 30 June 2023</w:t>
      </w:r>
    </w:p>
    <w:p w14:paraId="18C95D77" w14:textId="77777777" w:rsidR="26C46AAA" w:rsidRDefault="26C46AAA" w:rsidP="19AE39B5">
      <w:pPr>
        <w:rPr>
          <w:rFonts w:ascii="Arial" w:eastAsia="Arial" w:hAnsi="Arial" w:cs="Arial"/>
          <w:sz w:val="28"/>
          <w:szCs w:val="28"/>
        </w:rPr>
      </w:pPr>
      <w:r w:rsidRPr="19AE39B5">
        <w:rPr>
          <w:rFonts w:ascii="Arial" w:eastAsia="Arial" w:hAnsi="Arial" w:cs="Arial"/>
          <w:sz w:val="28"/>
          <w:szCs w:val="28"/>
        </w:rPr>
        <w:t xml:space="preserve">Crisp G (2018) </w:t>
      </w:r>
      <w:r w:rsidR="3973FBB4" w:rsidRPr="19AE39B5">
        <w:rPr>
          <w:rFonts w:ascii="Arial" w:eastAsia="Arial" w:hAnsi="Arial" w:cs="Arial"/>
          <w:sz w:val="28"/>
          <w:szCs w:val="28"/>
        </w:rPr>
        <w:t>Innovative</w:t>
      </w:r>
      <w:r w:rsidRPr="19AE39B5">
        <w:rPr>
          <w:rFonts w:ascii="Arial" w:eastAsia="Arial" w:hAnsi="Arial" w:cs="Arial"/>
          <w:sz w:val="28"/>
          <w:szCs w:val="28"/>
        </w:rPr>
        <w:t xml:space="preserve"> teaching and learning practices in higher education. Libri Publishing. </w:t>
      </w:r>
      <w:proofErr w:type="spellStart"/>
      <w:r w:rsidRPr="19AE39B5">
        <w:rPr>
          <w:rFonts w:ascii="Arial" w:eastAsia="Arial" w:hAnsi="Arial" w:cs="Arial"/>
          <w:sz w:val="28"/>
          <w:szCs w:val="28"/>
        </w:rPr>
        <w:t>Faringdon</w:t>
      </w:r>
      <w:proofErr w:type="spellEnd"/>
      <w:r w:rsidRPr="19AE39B5">
        <w:rPr>
          <w:rFonts w:ascii="Arial" w:eastAsia="Arial" w:hAnsi="Arial" w:cs="Arial"/>
          <w:sz w:val="28"/>
          <w:szCs w:val="28"/>
        </w:rPr>
        <w:t>.</w:t>
      </w:r>
    </w:p>
    <w:p w14:paraId="00135468" w14:textId="77777777" w:rsidR="589DB7C8" w:rsidRDefault="589DB7C8" w:rsidP="0EE13F3D">
      <w:pPr>
        <w:rPr>
          <w:rFonts w:ascii="Arial" w:eastAsia="Arial" w:hAnsi="Arial" w:cs="Arial"/>
          <w:sz w:val="28"/>
          <w:szCs w:val="28"/>
        </w:rPr>
      </w:pPr>
      <w:r w:rsidRPr="19AE39B5">
        <w:rPr>
          <w:rFonts w:ascii="Arial" w:eastAsia="Arial" w:hAnsi="Arial" w:cs="Arial"/>
          <w:sz w:val="28"/>
          <w:szCs w:val="28"/>
        </w:rPr>
        <w:t xml:space="preserve">Gaol F (2021) Special section editorial: The frontiers of augmented and mixed </w:t>
      </w:r>
      <w:r w:rsidR="4181E777" w:rsidRPr="19AE39B5">
        <w:rPr>
          <w:rFonts w:ascii="Arial" w:eastAsia="Arial" w:hAnsi="Arial" w:cs="Arial"/>
          <w:sz w:val="28"/>
          <w:szCs w:val="28"/>
        </w:rPr>
        <w:t>reality</w:t>
      </w:r>
      <w:r w:rsidRPr="19AE39B5">
        <w:rPr>
          <w:rFonts w:ascii="Arial" w:eastAsia="Arial" w:hAnsi="Arial" w:cs="Arial"/>
          <w:sz w:val="28"/>
          <w:szCs w:val="28"/>
        </w:rPr>
        <w:t xml:space="preserve"> in all levels of education. Available at: </w:t>
      </w:r>
      <w:hyperlink r:id="rId22">
        <w:r w:rsidRPr="19AE39B5">
          <w:rPr>
            <w:rStyle w:val="Hyperlink"/>
            <w:rFonts w:ascii="Arial" w:eastAsia="Arial" w:hAnsi="Arial" w:cs="Arial"/>
            <w:sz w:val="28"/>
            <w:szCs w:val="28"/>
          </w:rPr>
          <w:t>Special section editorial: The frontiers of augmented and mixed reality in all levels of education | SpringerLink</w:t>
        </w:r>
      </w:hyperlink>
      <w:r w:rsidRPr="19AE39B5">
        <w:rPr>
          <w:rFonts w:ascii="Arial" w:eastAsia="Arial" w:hAnsi="Arial" w:cs="Arial"/>
          <w:sz w:val="28"/>
          <w:szCs w:val="28"/>
        </w:rPr>
        <w:t xml:space="preserve"> Accessed on: 20 June 20</w:t>
      </w:r>
      <w:r w:rsidR="4DE545DD" w:rsidRPr="19AE39B5">
        <w:rPr>
          <w:rFonts w:ascii="Arial" w:eastAsia="Arial" w:hAnsi="Arial" w:cs="Arial"/>
          <w:sz w:val="28"/>
          <w:szCs w:val="28"/>
        </w:rPr>
        <w:t>23</w:t>
      </w:r>
    </w:p>
    <w:p w14:paraId="0099D9C6" w14:textId="77777777" w:rsidR="2ED6304D" w:rsidRDefault="0E305F30" w:rsidP="19AE39B5">
      <w:pPr>
        <w:rPr>
          <w:rFonts w:ascii="Arial" w:eastAsia="Arial" w:hAnsi="Arial" w:cs="Arial"/>
          <w:sz w:val="28"/>
          <w:szCs w:val="28"/>
        </w:rPr>
      </w:pPr>
      <w:r w:rsidRPr="19AE39B5">
        <w:rPr>
          <w:rFonts w:ascii="Arial" w:eastAsia="Arial" w:hAnsi="Arial" w:cs="Arial"/>
          <w:sz w:val="28"/>
          <w:szCs w:val="28"/>
        </w:rPr>
        <w:lastRenderedPageBreak/>
        <w:t>Hattie J</w:t>
      </w:r>
      <w:r w:rsidR="466EADFD" w:rsidRPr="19AE39B5">
        <w:rPr>
          <w:rFonts w:ascii="Arial" w:eastAsia="Arial" w:hAnsi="Arial" w:cs="Arial"/>
          <w:sz w:val="28"/>
          <w:szCs w:val="28"/>
        </w:rPr>
        <w:t xml:space="preserve">, Clarke S </w:t>
      </w:r>
      <w:r w:rsidRPr="19AE39B5">
        <w:rPr>
          <w:rFonts w:ascii="Arial" w:eastAsia="Arial" w:hAnsi="Arial" w:cs="Arial"/>
          <w:sz w:val="28"/>
          <w:szCs w:val="28"/>
        </w:rPr>
        <w:t xml:space="preserve">(2017) Visible learning: feedback. </w:t>
      </w:r>
      <w:r w:rsidR="0AF5F771" w:rsidRPr="19AE39B5">
        <w:rPr>
          <w:rFonts w:ascii="Arial" w:eastAsia="Arial" w:hAnsi="Arial" w:cs="Arial"/>
          <w:sz w:val="28"/>
          <w:szCs w:val="28"/>
        </w:rPr>
        <w:t xml:space="preserve">Oxon. Routledge </w:t>
      </w:r>
    </w:p>
    <w:p w14:paraId="2944390E" w14:textId="77777777" w:rsidR="2ED6304D" w:rsidRDefault="5D636C00" w:rsidP="5986BFB4">
      <w:pPr>
        <w:rPr>
          <w:rFonts w:ascii="Arial" w:eastAsia="Arial" w:hAnsi="Arial" w:cs="Arial"/>
          <w:sz w:val="28"/>
          <w:szCs w:val="28"/>
        </w:rPr>
      </w:pPr>
      <w:r w:rsidRPr="5986BFB4">
        <w:rPr>
          <w:rFonts w:ascii="Arial" w:eastAsia="Arial" w:hAnsi="Arial" w:cs="Arial"/>
          <w:sz w:val="28"/>
          <w:szCs w:val="28"/>
        </w:rPr>
        <w:t xml:space="preserve">Johnson </w:t>
      </w:r>
      <w:r w:rsidR="22946D65" w:rsidRPr="5986BFB4">
        <w:rPr>
          <w:rFonts w:ascii="Arial" w:eastAsia="Arial" w:hAnsi="Arial" w:cs="Arial"/>
          <w:sz w:val="28"/>
          <w:szCs w:val="28"/>
        </w:rPr>
        <w:t>C et al (2022) Online teaching in K12 education in the United States: A systematic review. Availab</w:t>
      </w:r>
      <w:r w:rsidR="01E6DFFE" w:rsidRPr="5986BFB4">
        <w:rPr>
          <w:rFonts w:ascii="Arial" w:eastAsia="Arial" w:hAnsi="Arial" w:cs="Arial"/>
          <w:sz w:val="28"/>
          <w:szCs w:val="28"/>
        </w:rPr>
        <w:t>le at: https://doi.org/10.3102/00346543221105550</w:t>
      </w:r>
      <w:r w:rsidR="22946D65" w:rsidRPr="5986BFB4">
        <w:rPr>
          <w:rFonts w:ascii="Arial" w:eastAsia="Arial" w:hAnsi="Arial" w:cs="Arial"/>
          <w:sz w:val="28"/>
          <w:szCs w:val="28"/>
        </w:rPr>
        <w:t xml:space="preserve"> </w:t>
      </w:r>
    </w:p>
    <w:p w14:paraId="394D9117" w14:textId="77777777" w:rsidR="2ED6304D" w:rsidRDefault="2DFA37C2" w:rsidP="5986BFB4">
      <w:pPr>
        <w:rPr>
          <w:rFonts w:ascii="Arial" w:eastAsia="Arial" w:hAnsi="Arial" w:cs="Arial"/>
          <w:sz w:val="28"/>
          <w:szCs w:val="28"/>
        </w:rPr>
      </w:pPr>
      <w:r w:rsidRPr="5986BFB4">
        <w:rPr>
          <w:rFonts w:ascii="Arial" w:eastAsia="Arial" w:hAnsi="Arial" w:cs="Arial"/>
          <w:sz w:val="28"/>
          <w:szCs w:val="28"/>
        </w:rPr>
        <w:t xml:space="preserve">Koehler M, Mishra P (2009) What is TPACK? Available at: </w:t>
      </w:r>
      <w:hyperlink r:id="rId23">
        <w:r w:rsidRPr="5986BFB4">
          <w:rPr>
            <w:rStyle w:val="Hyperlink"/>
            <w:rFonts w:ascii="Arial" w:eastAsia="Arial" w:hAnsi="Arial" w:cs="Arial"/>
            <w:sz w:val="28"/>
            <w:szCs w:val="28"/>
          </w:rPr>
          <w:t>(PDF) What Is Technological Pedagogical Content Knowledge? (researchgate.net)</w:t>
        </w:r>
      </w:hyperlink>
      <w:r w:rsidRPr="5986BFB4">
        <w:rPr>
          <w:rFonts w:ascii="Arial" w:eastAsia="Arial" w:hAnsi="Arial" w:cs="Arial"/>
          <w:sz w:val="28"/>
          <w:szCs w:val="28"/>
        </w:rPr>
        <w:t xml:space="preserve"> Accessed on: 6 Jul</w:t>
      </w:r>
      <w:r w:rsidR="113B3141" w:rsidRPr="5986BFB4">
        <w:rPr>
          <w:rFonts w:ascii="Arial" w:eastAsia="Arial" w:hAnsi="Arial" w:cs="Arial"/>
          <w:sz w:val="28"/>
          <w:szCs w:val="28"/>
        </w:rPr>
        <w:t>y</w:t>
      </w:r>
      <w:r w:rsidRPr="5986BFB4">
        <w:rPr>
          <w:rFonts w:ascii="Arial" w:eastAsia="Arial" w:hAnsi="Arial" w:cs="Arial"/>
          <w:sz w:val="28"/>
          <w:szCs w:val="28"/>
        </w:rPr>
        <w:t xml:space="preserve"> 2023</w:t>
      </w:r>
    </w:p>
    <w:p w14:paraId="6FC3FA6E" w14:textId="77777777" w:rsidR="2ED6304D" w:rsidRDefault="2ED6304D" w:rsidP="0EE13F3D">
      <w:pPr>
        <w:rPr>
          <w:rFonts w:ascii="Arial" w:eastAsia="Arial" w:hAnsi="Arial" w:cs="Arial"/>
          <w:sz w:val="28"/>
          <w:szCs w:val="28"/>
        </w:rPr>
      </w:pPr>
      <w:proofErr w:type="spellStart"/>
      <w:r w:rsidRPr="5986BFB4">
        <w:rPr>
          <w:rFonts w:ascii="Arial" w:eastAsia="Arial" w:hAnsi="Arial" w:cs="Arial"/>
          <w:sz w:val="28"/>
          <w:szCs w:val="28"/>
        </w:rPr>
        <w:t>Kaputa</w:t>
      </w:r>
      <w:proofErr w:type="spellEnd"/>
      <w:r w:rsidRPr="5986BFB4">
        <w:rPr>
          <w:rFonts w:ascii="Arial" w:eastAsia="Arial" w:hAnsi="Arial" w:cs="Arial"/>
          <w:sz w:val="28"/>
          <w:szCs w:val="28"/>
        </w:rPr>
        <w:t xml:space="preserve"> V et al (2022) Digital Transformation in </w:t>
      </w:r>
      <w:r w:rsidR="4E58A925" w:rsidRPr="5986BFB4">
        <w:rPr>
          <w:rFonts w:ascii="Arial" w:eastAsia="Arial" w:hAnsi="Arial" w:cs="Arial"/>
          <w:sz w:val="28"/>
          <w:szCs w:val="28"/>
        </w:rPr>
        <w:t>higher</w:t>
      </w:r>
      <w:r w:rsidRPr="5986BFB4">
        <w:rPr>
          <w:rFonts w:ascii="Arial" w:eastAsia="Arial" w:hAnsi="Arial" w:cs="Arial"/>
          <w:sz w:val="28"/>
          <w:szCs w:val="28"/>
        </w:rPr>
        <w:t xml:space="preserve"> education institutions as a driver of </w:t>
      </w:r>
      <w:r w:rsidR="097189F3" w:rsidRPr="5986BFB4">
        <w:rPr>
          <w:rFonts w:ascii="Arial" w:eastAsia="Arial" w:hAnsi="Arial" w:cs="Arial"/>
          <w:sz w:val="28"/>
          <w:szCs w:val="28"/>
        </w:rPr>
        <w:t xml:space="preserve">social oriented innovations. Available at: </w:t>
      </w:r>
      <w:hyperlink r:id="rId24">
        <w:r w:rsidR="097189F3" w:rsidRPr="5986BFB4">
          <w:rPr>
            <w:rStyle w:val="Hyperlink"/>
            <w:rFonts w:ascii="Arial" w:eastAsia="Arial" w:hAnsi="Arial" w:cs="Arial"/>
            <w:sz w:val="28"/>
            <w:szCs w:val="28"/>
          </w:rPr>
          <w:t>Digital Transformation in Higher Education Institutions as a Driver of Social Oriented Innovations | SpringerLink</w:t>
        </w:r>
      </w:hyperlink>
      <w:r w:rsidR="097189F3" w:rsidRPr="5986BFB4">
        <w:rPr>
          <w:rFonts w:ascii="Arial" w:eastAsia="Arial" w:hAnsi="Arial" w:cs="Arial"/>
          <w:sz w:val="28"/>
          <w:szCs w:val="28"/>
        </w:rPr>
        <w:t xml:space="preserve"> Accessed on: 30 June 2023</w:t>
      </w:r>
    </w:p>
    <w:p w14:paraId="4C6B32AA" w14:textId="77777777" w:rsidR="4765E08A" w:rsidRDefault="4765E08A" w:rsidP="0EE13F3D">
      <w:pPr>
        <w:rPr>
          <w:rFonts w:ascii="Arial" w:eastAsia="Arial" w:hAnsi="Arial" w:cs="Arial"/>
          <w:sz w:val="28"/>
          <w:szCs w:val="28"/>
        </w:rPr>
      </w:pPr>
      <w:proofErr w:type="spellStart"/>
      <w:r w:rsidRPr="0EE13F3D">
        <w:rPr>
          <w:rFonts w:ascii="Arial" w:eastAsia="Arial" w:hAnsi="Arial" w:cs="Arial"/>
          <w:sz w:val="28"/>
          <w:szCs w:val="28"/>
        </w:rPr>
        <w:t>Livani</w:t>
      </w:r>
      <w:proofErr w:type="spellEnd"/>
      <w:r w:rsidRPr="0EE13F3D">
        <w:rPr>
          <w:rFonts w:ascii="Arial" w:eastAsia="Arial" w:hAnsi="Arial" w:cs="Arial"/>
          <w:sz w:val="28"/>
          <w:szCs w:val="28"/>
        </w:rPr>
        <w:t xml:space="preserve"> L (2020) TPACK framework: challenges and opportunities in EFL class</w:t>
      </w:r>
      <w:r w:rsidR="1253C062" w:rsidRPr="0EE13F3D">
        <w:rPr>
          <w:rFonts w:ascii="Arial" w:eastAsia="Arial" w:hAnsi="Arial" w:cs="Arial"/>
          <w:sz w:val="28"/>
          <w:szCs w:val="28"/>
        </w:rPr>
        <w:t xml:space="preserve">rooms. Available at: </w:t>
      </w:r>
      <w:hyperlink r:id="rId25">
        <w:r w:rsidR="1253C062" w:rsidRPr="0EE13F3D">
          <w:rPr>
            <w:rStyle w:val="Hyperlink"/>
            <w:rFonts w:ascii="Arial" w:eastAsia="Arial" w:hAnsi="Arial" w:cs="Arial"/>
            <w:sz w:val="28"/>
            <w:szCs w:val="28"/>
          </w:rPr>
          <w:t>(PDF) TPACK FRAMEWORK: CHALLENGES AND OPPORTUNITIES IN EFL CLASSROOMS (researchgate.net)</w:t>
        </w:r>
      </w:hyperlink>
      <w:r w:rsidR="1253C062" w:rsidRPr="0EE13F3D">
        <w:rPr>
          <w:rFonts w:ascii="Arial" w:eastAsia="Arial" w:hAnsi="Arial" w:cs="Arial"/>
          <w:sz w:val="28"/>
          <w:szCs w:val="28"/>
        </w:rPr>
        <w:t xml:space="preserve"> Accessed on: 1 July 2023 </w:t>
      </w:r>
    </w:p>
    <w:p w14:paraId="47838264" w14:textId="77777777" w:rsidR="392AD6E7" w:rsidRDefault="392AD6E7" w:rsidP="0EE13F3D">
      <w:pPr>
        <w:rPr>
          <w:rFonts w:ascii="Arial" w:eastAsia="Arial" w:hAnsi="Arial" w:cs="Arial"/>
          <w:sz w:val="28"/>
          <w:szCs w:val="28"/>
        </w:rPr>
      </w:pPr>
      <w:r w:rsidRPr="5986BFB4">
        <w:rPr>
          <w:rFonts w:ascii="Arial" w:eastAsia="Arial" w:hAnsi="Arial" w:cs="Arial"/>
          <w:sz w:val="28"/>
          <w:szCs w:val="28"/>
        </w:rPr>
        <w:t xml:space="preserve">Microsoft Teams (2023) What is Microsoft Teams? Available at: </w:t>
      </w:r>
      <w:hyperlink r:id="rId26">
        <w:r w:rsidRPr="5986BFB4">
          <w:rPr>
            <w:rStyle w:val="Hyperlink"/>
            <w:rFonts w:ascii="Arial" w:eastAsia="Arial" w:hAnsi="Arial" w:cs="Arial"/>
            <w:sz w:val="28"/>
            <w:szCs w:val="28"/>
          </w:rPr>
          <w:t>What is Microsoft Teams? - Microsoft Support</w:t>
        </w:r>
      </w:hyperlink>
      <w:r w:rsidRPr="5986BFB4">
        <w:rPr>
          <w:rFonts w:ascii="Arial" w:eastAsia="Arial" w:hAnsi="Arial" w:cs="Arial"/>
          <w:sz w:val="28"/>
          <w:szCs w:val="28"/>
        </w:rPr>
        <w:t xml:space="preserve"> Accessed on: 2 July 2023 </w:t>
      </w:r>
    </w:p>
    <w:p w14:paraId="1B2E1FFB" w14:textId="77777777" w:rsidR="049DB39A" w:rsidRDefault="049DB39A" w:rsidP="5986BFB4">
      <w:pPr>
        <w:rPr>
          <w:rFonts w:ascii="Arial" w:eastAsia="Arial" w:hAnsi="Arial" w:cs="Arial"/>
          <w:sz w:val="28"/>
          <w:szCs w:val="28"/>
        </w:rPr>
      </w:pPr>
      <w:r w:rsidRPr="5986BFB4">
        <w:rPr>
          <w:rFonts w:ascii="Arial" w:eastAsia="Arial" w:hAnsi="Arial" w:cs="Arial"/>
          <w:sz w:val="28"/>
          <w:szCs w:val="28"/>
        </w:rPr>
        <w:t xml:space="preserve">Park J, Choi H (2009) Factors influencing adult </w:t>
      </w:r>
      <w:proofErr w:type="gramStart"/>
      <w:r w:rsidRPr="5986BFB4">
        <w:rPr>
          <w:rFonts w:ascii="Arial" w:eastAsia="Arial" w:hAnsi="Arial" w:cs="Arial"/>
          <w:sz w:val="28"/>
          <w:szCs w:val="28"/>
        </w:rPr>
        <w:t>lea</w:t>
      </w:r>
      <w:r w:rsidR="434298CB" w:rsidRPr="5986BFB4">
        <w:rPr>
          <w:rFonts w:ascii="Arial" w:eastAsia="Arial" w:hAnsi="Arial" w:cs="Arial"/>
          <w:sz w:val="28"/>
          <w:szCs w:val="28"/>
        </w:rPr>
        <w:t>rners</w:t>
      </w:r>
      <w:proofErr w:type="gramEnd"/>
      <w:r w:rsidR="434298CB" w:rsidRPr="5986BFB4">
        <w:rPr>
          <w:rFonts w:ascii="Arial" w:eastAsia="Arial" w:hAnsi="Arial" w:cs="Arial"/>
          <w:sz w:val="28"/>
          <w:szCs w:val="28"/>
        </w:rPr>
        <w:t xml:space="preserve"> decisions to drop out or persist in online learning. Available at: </w:t>
      </w:r>
      <w:hyperlink r:id="rId27">
        <w:r w:rsidR="434298CB" w:rsidRPr="5986BFB4">
          <w:rPr>
            <w:rStyle w:val="Hyperlink"/>
            <w:rFonts w:ascii="Arial" w:eastAsia="Arial" w:hAnsi="Arial" w:cs="Arial"/>
            <w:sz w:val="28"/>
            <w:szCs w:val="28"/>
          </w:rPr>
          <w:t>Factors Influencing Adult Learners' Decision to Drop Out or Persist in Online Learning on JSTOR</w:t>
        </w:r>
      </w:hyperlink>
      <w:r w:rsidR="434298CB" w:rsidRPr="5986BFB4">
        <w:rPr>
          <w:rFonts w:ascii="Arial" w:eastAsia="Arial" w:hAnsi="Arial" w:cs="Arial"/>
          <w:sz w:val="28"/>
          <w:szCs w:val="28"/>
        </w:rPr>
        <w:t xml:space="preserve"> Accessed on: 7 July 20</w:t>
      </w:r>
      <w:r w:rsidR="2EDE060A" w:rsidRPr="5986BFB4">
        <w:rPr>
          <w:rFonts w:ascii="Arial" w:eastAsia="Arial" w:hAnsi="Arial" w:cs="Arial"/>
          <w:sz w:val="28"/>
          <w:szCs w:val="28"/>
        </w:rPr>
        <w:t>23</w:t>
      </w:r>
    </w:p>
    <w:p w14:paraId="538D9801" w14:textId="77777777" w:rsidR="0EE13F3D" w:rsidRDefault="5E336706" w:rsidP="5986BFB4">
      <w:pPr>
        <w:spacing w:beforeAutospacing="1" w:afterAutospacing="1"/>
        <w:rPr>
          <w:rFonts w:ascii="Arial" w:eastAsia="Arial" w:hAnsi="Arial" w:cs="Arial"/>
          <w:sz w:val="28"/>
          <w:szCs w:val="28"/>
        </w:rPr>
      </w:pPr>
      <w:r w:rsidRPr="5986BFB4">
        <w:rPr>
          <w:rFonts w:ascii="Arial" w:eastAsia="Arial" w:hAnsi="Arial" w:cs="Arial"/>
          <w:color w:val="000000" w:themeColor="text1"/>
          <w:sz w:val="28"/>
          <w:szCs w:val="28"/>
        </w:rPr>
        <w:t xml:space="preserve">Reece, L. and Walker, S. (2007). </w:t>
      </w:r>
      <w:r w:rsidRPr="5986BFB4">
        <w:rPr>
          <w:rFonts w:ascii="Arial" w:eastAsia="Arial" w:hAnsi="Arial" w:cs="Arial"/>
          <w:i/>
          <w:iCs/>
          <w:color w:val="000000" w:themeColor="text1"/>
          <w:sz w:val="28"/>
          <w:szCs w:val="28"/>
        </w:rPr>
        <w:t>Teaching, Training and Learning: A Practical Guide</w:t>
      </w:r>
      <w:r w:rsidRPr="5986BFB4">
        <w:rPr>
          <w:rFonts w:ascii="Arial" w:eastAsia="Arial" w:hAnsi="Arial" w:cs="Arial"/>
          <w:color w:val="000000" w:themeColor="text1"/>
          <w:sz w:val="28"/>
          <w:szCs w:val="28"/>
        </w:rPr>
        <w:t xml:space="preserve">. 5th edition. Tyne and Wear: Business Education Publishers Ltd. </w:t>
      </w:r>
      <w:r w:rsidRPr="5986BFB4">
        <w:rPr>
          <w:rFonts w:ascii="Arial" w:eastAsia="Arial" w:hAnsi="Arial" w:cs="Arial"/>
          <w:sz w:val="28"/>
          <w:szCs w:val="28"/>
        </w:rPr>
        <w:t xml:space="preserve"> </w:t>
      </w:r>
    </w:p>
    <w:p w14:paraId="7A0D4490" w14:textId="77777777" w:rsidR="5986BFB4" w:rsidRDefault="5986BFB4" w:rsidP="5986BFB4">
      <w:pPr>
        <w:spacing w:beforeAutospacing="1" w:afterAutospacing="1"/>
        <w:rPr>
          <w:rFonts w:ascii="Arial" w:eastAsia="Arial" w:hAnsi="Arial" w:cs="Arial"/>
          <w:sz w:val="28"/>
          <w:szCs w:val="28"/>
        </w:rPr>
      </w:pPr>
    </w:p>
    <w:p w14:paraId="6A0C3F39" w14:textId="77777777" w:rsidR="6304B1E6" w:rsidRDefault="6304B1E6" w:rsidP="5986BFB4">
      <w:pPr>
        <w:rPr>
          <w:rFonts w:ascii="Arial" w:eastAsia="Arial" w:hAnsi="Arial" w:cs="Arial"/>
          <w:sz w:val="28"/>
          <w:szCs w:val="28"/>
        </w:rPr>
      </w:pPr>
      <w:r w:rsidRPr="19AE39B5">
        <w:rPr>
          <w:rFonts w:ascii="Arial" w:eastAsia="Arial" w:hAnsi="Arial" w:cs="Arial"/>
          <w:sz w:val="28"/>
          <w:szCs w:val="28"/>
        </w:rPr>
        <w:t xml:space="preserve">Selwyn N (2009) </w:t>
      </w:r>
      <w:r w:rsidR="720AA1B1" w:rsidRPr="19AE39B5">
        <w:rPr>
          <w:rFonts w:ascii="Arial" w:eastAsia="Arial" w:hAnsi="Arial" w:cs="Arial"/>
          <w:sz w:val="28"/>
          <w:szCs w:val="28"/>
        </w:rPr>
        <w:t>Face working</w:t>
      </w:r>
      <w:r w:rsidRPr="19AE39B5">
        <w:rPr>
          <w:rFonts w:ascii="Arial" w:eastAsia="Arial" w:hAnsi="Arial" w:cs="Arial"/>
          <w:sz w:val="28"/>
          <w:szCs w:val="28"/>
        </w:rPr>
        <w:t xml:space="preserve">: </w:t>
      </w:r>
      <w:r w:rsidR="0FE8ADB1" w:rsidRPr="19AE39B5">
        <w:rPr>
          <w:rFonts w:ascii="Arial" w:eastAsia="Arial" w:hAnsi="Arial" w:cs="Arial"/>
          <w:sz w:val="28"/>
          <w:szCs w:val="28"/>
        </w:rPr>
        <w:t>ex</w:t>
      </w:r>
      <w:r w:rsidR="54FA4A37" w:rsidRPr="19AE39B5">
        <w:rPr>
          <w:rFonts w:ascii="Arial" w:eastAsia="Arial" w:hAnsi="Arial" w:cs="Arial"/>
          <w:sz w:val="28"/>
          <w:szCs w:val="28"/>
        </w:rPr>
        <w:t xml:space="preserve">ploring </w:t>
      </w:r>
      <w:proofErr w:type="gramStart"/>
      <w:r w:rsidR="54FA4A37" w:rsidRPr="19AE39B5">
        <w:rPr>
          <w:rFonts w:ascii="Arial" w:eastAsia="Arial" w:hAnsi="Arial" w:cs="Arial"/>
          <w:sz w:val="28"/>
          <w:szCs w:val="28"/>
        </w:rPr>
        <w:t>students</w:t>
      </w:r>
      <w:proofErr w:type="gramEnd"/>
      <w:r w:rsidR="54FA4A37" w:rsidRPr="19AE39B5">
        <w:rPr>
          <w:rFonts w:ascii="Arial" w:eastAsia="Arial" w:hAnsi="Arial" w:cs="Arial"/>
          <w:sz w:val="28"/>
          <w:szCs w:val="28"/>
        </w:rPr>
        <w:t xml:space="preserve"> education related use of Facebook. Available at: </w:t>
      </w:r>
      <w:hyperlink r:id="rId28">
        <w:proofErr w:type="spellStart"/>
        <w:r w:rsidR="54FA4A37" w:rsidRPr="19AE39B5">
          <w:rPr>
            <w:rStyle w:val="Hyperlink"/>
            <w:rFonts w:ascii="Arial" w:eastAsia="Arial" w:hAnsi="Arial" w:cs="Arial"/>
            <w:sz w:val="28"/>
            <w:szCs w:val="28"/>
          </w:rPr>
          <w:t>Faceworking</w:t>
        </w:r>
        <w:proofErr w:type="spellEnd"/>
        <w:r w:rsidR="54FA4A37" w:rsidRPr="19AE39B5">
          <w:rPr>
            <w:rStyle w:val="Hyperlink"/>
            <w:rFonts w:ascii="Arial" w:eastAsia="Arial" w:hAnsi="Arial" w:cs="Arial"/>
            <w:sz w:val="28"/>
            <w:szCs w:val="28"/>
          </w:rPr>
          <w:t>: exploring students' education‐related use of Facebook: Learning, Media and Technology: Vol 34, No 2 (tandfonline.com)</w:t>
        </w:r>
      </w:hyperlink>
      <w:r w:rsidR="54FA4A37" w:rsidRPr="19AE39B5">
        <w:rPr>
          <w:rFonts w:ascii="Arial" w:eastAsia="Arial" w:hAnsi="Arial" w:cs="Arial"/>
          <w:sz w:val="28"/>
          <w:szCs w:val="28"/>
        </w:rPr>
        <w:t xml:space="preserve"> Accessed on: 6 July 2023</w:t>
      </w:r>
    </w:p>
    <w:p w14:paraId="72E251BC" w14:textId="77777777" w:rsidR="1A1C6F28" w:rsidRDefault="1A1C6F28" w:rsidP="0EE13F3D">
      <w:pPr>
        <w:rPr>
          <w:rFonts w:ascii="Arial" w:eastAsia="Arial" w:hAnsi="Arial" w:cs="Arial"/>
          <w:sz w:val="28"/>
          <w:szCs w:val="28"/>
        </w:rPr>
      </w:pPr>
      <w:r w:rsidRPr="0EE13F3D">
        <w:rPr>
          <w:rFonts w:ascii="Arial" w:eastAsia="Arial" w:hAnsi="Arial" w:cs="Arial"/>
          <w:sz w:val="28"/>
          <w:szCs w:val="28"/>
        </w:rPr>
        <w:t xml:space="preserve">Shin D, Park Y (2019) Role of fairness, </w:t>
      </w:r>
      <w:proofErr w:type="gramStart"/>
      <w:r w:rsidRPr="0EE13F3D">
        <w:rPr>
          <w:rFonts w:ascii="Arial" w:eastAsia="Arial" w:hAnsi="Arial" w:cs="Arial"/>
          <w:sz w:val="28"/>
          <w:szCs w:val="28"/>
        </w:rPr>
        <w:t>accountability</w:t>
      </w:r>
      <w:proofErr w:type="gramEnd"/>
      <w:r w:rsidRPr="0EE13F3D">
        <w:rPr>
          <w:rFonts w:ascii="Arial" w:eastAsia="Arial" w:hAnsi="Arial" w:cs="Arial"/>
          <w:sz w:val="28"/>
          <w:szCs w:val="28"/>
        </w:rPr>
        <w:t xml:space="preserve"> and transparency in algorithmic affordance. Available at: </w:t>
      </w:r>
      <w:hyperlink r:id="rId29">
        <w:r w:rsidRPr="0EE13F3D">
          <w:rPr>
            <w:rStyle w:val="Hyperlink"/>
            <w:rFonts w:ascii="Arial" w:eastAsia="Arial" w:hAnsi="Arial" w:cs="Arial"/>
            <w:sz w:val="28"/>
            <w:szCs w:val="28"/>
          </w:rPr>
          <w:t>Role of fairness, accountability, and transparency in algorithmic affordance - ScienceDirect</w:t>
        </w:r>
      </w:hyperlink>
      <w:r w:rsidRPr="0EE13F3D">
        <w:rPr>
          <w:rFonts w:ascii="Arial" w:eastAsia="Arial" w:hAnsi="Arial" w:cs="Arial"/>
          <w:sz w:val="28"/>
          <w:szCs w:val="28"/>
        </w:rPr>
        <w:t xml:space="preserve"> Accessed on: 1 July 2023 </w:t>
      </w:r>
    </w:p>
    <w:p w14:paraId="6F6685F1" w14:textId="77777777" w:rsidR="65B928AF" w:rsidRDefault="65B928AF" w:rsidP="0EE13F3D">
      <w:pPr>
        <w:rPr>
          <w:rFonts w:ascii="Arial" w:eastAsia="Arial" w:hAnsi="Arial" w:cs="Arial"/>
          <w:sz w:val="28"/>
          <w:szCs w:val="28"/>
        </w:rPr>
      </w:pPr>
      <w:proofErr w:type="spellStart"/>
      <w:r w:rsidRPr="0EE13F3D">
        <w:rPr>
          <w:rFonts w:ascii="Arial" w:eastAsia="Arial" w:hAnsi="Arial" w:cs="Arial"/>
          <w:sz w:val="28"/>
          <w:szCs w:val="28"/>
        </w:rPr>
        <w:lastRenderedPageBreak/>
        <w:t>Taopan</w:t>
      </w:r>
      <w:proofErr w:type="spellEnd"/>
      <w:r w:rsidRPr="0EE13F3D">
        <w:rPr>
          <w:rFonts w:ascii="Arial" w:eastAsia="Arial" w:hAnsi="Arial" w:cs="Arial"/>
          <w:sz w:val="28"/>
          <w:szCs w:val="28"/>
        </w:rPr>
        <w:t xml:space="preserve"> L</w:t>
      </w:r>
      <w:r w:rsidR="5173F493" w:rsidRPr="0EE13F3D">
        <w:rPr>
          <w:rFonts w:ascii="Arial" w:eastAsia="Arial" w:hAnsi="Arial" w:cs="Arial"/>
          <w:sz w:val="28"/>
          <w:szCs w:val="28"/>
        </w:rPr>
        <w:t xml:space="preserve"> et al</w:t>
      </w:r>
      <w:r w:rsidRPr="0EE13F3D">
        <w:rPr>
          <w:rFonts w:ascii="Arial" w:eastAsia="Arial" w:hAnsi="Arial" w:cs="Arial"/>
          <w:sz w:val="28"/>
          <w:szCs w:val="28"/>
        </w:rPr>
        <w:t xml:space="preserve"> (2020) TPACK framework: challenges and opportunities in EFL classrooms. Available at: </w:t>
      </w:r>
      <w:hyperlink r:id="rId30">
        <w:proofErr w:type="spellStart"/>
        <w:r w:rsidRPr="0EE13F3D">
          <w:rPr>
            <w:rStyle w:val="Hyperlink"/>
            <w:rFonts w:ascii="Arial" w:eastAsia="Arial" w:hAnsi="Arial" w:cs="Arial"/>
            <w:sz w:val="28"/>
            <w:szCs w:val="28"/>
          </w:rPr>
          <w:t>article.php</w:t>
        </w:r>
        <w:proofErr w:type="spellEnd"/>
        <w:r w:rsidRPr="0EE13F3D">
          <w:rPr>
            <w:rStyle w:val="Hyperlink"/>
            <w:rFonts w:ascii="Arial" w:eastAsia="Arial" w:hAnsi="Arial" w:cs="Arial"/>
            <w:sz w:val="28"/>
            <w:szCs w:val="28"/>
          </w:rPr>
          <w:t xml:space="preserve"> (kemdikbud.go.id)</w:t>
        </w:r>
      </w:hyperlink>
      <w:r w:rsidRPr="0EE13F3D">
        <w:rPr>
          <w:rFonts w:ascii="Arial" w:eastAsia="Arial" w:hAnsi="Arial" w:cs="Arial"/>
          <w:sz w:val="28"/>
          <w:szCs w:val="28"/>
        </w:rPr>
        <w:t xml:space="preserve"> A</w:t>
      </w:r>
      <w:r w:rsidR="032C4E58" w:rsidRPr="0EE13F3D">
        <w:rPr>
          <w:rFonts w:ascii="Arial" w:eastAsia="Arial" w:hAnsi="Arial" w:cs="Arial"/>
          <w:sz w:val="28"/>
          <w:szCs w:val="28"/>
        </w:rPr>
        <w:t>ccessed on: 30 June 2023</w:t>
      </w:r>
    </w:p>
    <w:p w14:paraId="4B2D5713" w14:textId="77777777" w:rsidR="60E33219" w:rsidRDefault="60E33219" w:rsidP="0EE13F3D">
      <w:pPr>
        <w:rPr>
          <w:rFonts w:ascii="Arial" w:eastAsia="Arial" w:hAnsi="Arial" w:cs="Arial"/>
          <w:sz w:val="28"/>
          <w:szCs w:val="28"/>
        </w:rPr>
      </w:pPr>
      <w:proofErr w:type="spellStart"/>
      <w:r w:rsidRPr="5986BFB4">
        <w:rPr>
          <w:rFonts w:ascii="Arial" w:eastAsia="Arial" w:hAnsi="Arial" w:cs="Arial"/>
          <w:sz w:val="28"/>
          <w:szCs w:val="28"/>
        </w:rPr>
        <w:t>Timotheou</w:t>
      </w:r>
      <w:proofErr w:type="spellEnd"/>
      <w:r w:rsidRPr="5986BFB4">
        <w:rPr>
          <w:rFonts w:ascii="Arial" w:eastAsia="Arial" w:hAnsi="Arial" w:cs="Arial"/>
          <w:sz w:val="28"/>
          <w:szCs w:val="28"/>
        </w:rPr>
        <w:t xml:space="preserve"> V et al (2023) Impact of digital technologies on education and factors influencing schools’ digital capacity and transformation: A </w:t>
      </w:r>
      <w:r w:rsidR="7EDA89E3" w:rsidRPr="5986BFB4">
        <w:rPr>
          <w:rFonts w:ascii="Arial" w:eastAsia="Arial" w:hAnsi="Arial" w:cs="Arial"/>
          <w:sz w:val="28"/>
          <w:szCs w:val="28"/>
        </w:rPr>
        <w:t>literature</w:t>
      </w:r>
      <w:r w:rsidRPr="5986BFB4">
        <w:rPr>
          <w:rFonts w:ascii="Arial" w:eastAsia="Arial" w:hAnsi="Arial" w:cs="Arial"/>
          <w:sz w:val="28"/>
          <w:szCs w:val="28"/>
        </w:rPr>
        <w:t xml:space="preserve"> review. Available at: </w:t>
      </w:r>
      <w:hyperlink r:id="rId31">
        <w:r w:rsidR="6DB05EE1" w:rsidRPr="5986BFB4">
          <w:rPr>
            <w:rStyle w:val="Hyperlink"/>
            <w:rFonts w:ascii="Arial" w:eastAsia="Arial" w:hAnsi="Arial" w:cs="Arial"/>
            <w:sz w:val="28"/>
            <w:szCs w:val="28"/>
          </w:rPr>
          <w:t>Impacts of digital technologies on education and factors influencing schools' digital capacity and transformation: A literature review - PMC (nih.gov)</w:t>
        </w:r>
      </w:hyperlink>
      <w:r w:rsidR="6DB05EE1" w:rsidRPr="5986BFB4">
        <w:rPr>
          <w:rFonts w:ascii="Arial" w:eastAsia="Arial" w:hAnsi="Arial" w:cs="Arial"/>
          <w:sz w:val="28"/>
          <w:szCs w:val="28"/>
        </w:rPr>
        <w:t xml:space="preserve"> Accessed on: 30 June 2023</w:t>
      </w:r>
    </w:p>
    <w:p w14:paraId="25725CBB" w14:textId="77777777" w:rsidR="469906E9" w:rsidRDefault="469906E9" w:rsidP="5986BFB4">
      <w:pPr>
        <w:rPr>
          <w:rFonts w:ascii="Arial" w:eastAsia="Arial" w:hAnsi="Arial" w:cs="Arial"/>
          <w:sz w:val="28"/>
          <w:szCs w:val="28"/>
        </w:rPr>
      </w:pPr>
      <w:r w:rsidRPr="5986BFB4">
        <w:rPr>
          <w:rFonts w:ascii="Arial" w:eastAsia="Arial" w:hAnsi="Arial" w:cs="Arial"/>
          <w:sz w:val="28"/>
          <w:szCs w:val="28"/>
        </w:rPr>
        <w:t>Plump C, LaRosa J (2017) Using Kahoot in the classroom to create engagement and act</w:t>
      </w:r>
      <w:r w:rsidR="594897F3" w:rsidRPr="5986BFB4">
        <w:rPr>
          <w:rFonts w:ascii="Arial" w:eastAsia="Arial" w:hAnsi="Arial" w:cs="Arial"/>
          <w:sz w:val="28"/>
          <w:szCs w:val="28"/>
        </w:rPr>
        <w:t xml:space="preserve">ive learning- A </w:t>
      </w:r>
      <w:proofErr w:type="gramStart"/>
      <w:r w:rsidR="594897F3" w:rsidRPr="5986BFB4">
        <w:rPr>
          <w:rFonts w:ascii="Arial" w:eastAsia="Arial" w:hAnsi="Arial" w:cs="Arial"/>
          <w:sz w:val="28"/>
          <w:szCs w:val="28"/>
        </w:rPr>
        <w:t>game based</w:t>
      </w:r>
      <w:proofErr w:type="gramEnd"/>
      <w:r w:rsidR="594897F3" w:rsidRPr="5986BFB4">
        <w:rPr>
          <w:rFonts w:ascii="Arial" w:eastAsia="Arial" w:hAnsi="Arial" w:cs="Arial"/>
          <w:sz w:val="28"/>
          <w:szCs w:val="28"/>
        </w:rPr>
        <w:t xml:space="preserve"> technology solution for eLearning novices. Available at: </w:t>
      </w:r>
      <w:hyperlink r:id="rId32">
        <w:r w:rsidR="594897F3" w:rsidRPr="5986BFB4">
          <w:rPr>
            <w:rStyle w:val="Hyperlink"/>
            <w:rFonts w:ascii="Arial" w:eastAsia="Arial" w:hAnsi="Arial" w:cs="Arial"/>
            <w:sz w:val="28"/>
            <w:szCs w:val="28"/>
          </w:rPr>
          <w:t>http://dx.doi.org/10.1177/2379298116689783</w:t>
        </w:r>
      </w:hyperlink>
    </w:p>
    <w:p w14:paraId="2F5C29D5" w14:textId="77777777" w:rsidR="5CA348DF" w:rsidRDefault="5CA348DF" w:rsidP="0EE13F3D">
      <w:pPr>
        <w:rPr>
          <w:rFonts w:ascii="Arial" w:eastAsia="Arial" w:hAnsi="Arial" w:cs="Arial"/>
          <w:sz w:val="28"/>
          <w:szCs w:val="28"/>
        </w:rPr>
      </w:pPr>
      <w:r w:rsidRPr="19AE39B5">
        <w:rPr>
          <w:rFonts w:ascii="Arial" w:eastAsia="Arial" w:hAnsi="Arial" w:cs="Arial"/>
          <w:sz w:val="28"/>
          <w:szCs w:val="28"/>
        </w:rPr>
        <w:t xml:space="preserve">Shulman L S (1986) </w:t>
      </w:r>
      <w:r w:rsidR="581E5206" w:rsidRPr="19AE39B5">
        <w:rPr>
          <w:rFonts w:ascii="Arial" w:eastAsia="Arial" w:hAnsi="Arial" w:cs="Arial"/>
          <w:sz w:val="28"/>
          <w:szCs w:val="28"/>
        </w:rPr>
        <w:t>Pedagogical</w:t>
      </w:r>
      <w:r w:rsidRPr="19AE39B5">
        <w:rPr>
          <w:rFonts w:ascii="Arial" w:eastAsia="Arial" w:hAnsi="Arial" w:cs="Arial"/>
          <w:sz w:val="28"/>
          <w:szCs w:val="28"/>
        </w:rPr>
        <w:t xml:space="preserve"> content knowledge: </w:t>
      </w:r>
      <w:proofErr w:type="gramStart"/>
      <w:r w:rsidRPr="19AE39B5">
        <w:rPr>
          <w:rFonts w:ascii="Arial" w:eastAsia="Arial" w:hAnsi="Arial" w:cs="Arial"/>
          <w:sz w:val="28"/>
          <w:szCs w:val="28"/>
        </w:rPr>
        <w:t>teachers</w:t>
      </w:r>
      <w:proofErr w:type="gramEnd"/>
      <w:r w:rsidRPr="19AE39B5">
        <w:rPr>
          <w:rFonts w:ascii="Arial" w:eastAsia="Arial" w:hAnsi="Arial" w:cs="Arial"/>
          <w:sz w:val="28"/>
          <w:szCs w:val="28"/>
        </w:rPr>
        <w:t xml:space="preserve"> integration of subject matter, </w:t>
      </w:r>
      <w:r w:rsidR="2E9A16DC" w:rsidRPr="19AE39B5">
        <w:rPr>
          <w:rFonts w:ascii="Arial" w:eastAsia="Arial" w:hAnsi="Arial" w:cs="Arial"/>
          <w:sz w:val="28"/>
          <w:szCs w:val="28"/>
        </w:rPr>
        <w:t>pedagogy</w:t>
      </w:r>
      <w:r w:rsidRPr="19AE39B5">
        <w:rPr>
          <w:rFonts w:ascii="Arial" w:eastAsia="Arial" w:hAnsi="Arial" w:cs="Arial"/>
          <w:sz w:val="28"/>
          <w:szCs w:val="28"/>
        </w:rPr>
        <w:t xml:space="preserve">, students, and learning environments. Available at: </w:t>
      </w:r>
      <w:hyperlink r:id="rId33">
        <w:r w:rsidR="242BEBC6" w:rsidRPr="19AE39B5">
          <w:rPr>
            <w:rStyle w:val="Hyperlink"/>
            <w:rFonts w:ascii="Arial" w:eastAsia="Arial" w:hAnsi="Arial" w:cs="Arial"/>
            <w:sz w:val="28"/>
            <w:szCs w:val="28"/>
          </w:rPr>
          <w:t>Pedagogical Content Knowledge: Teachers' Integration of Subject Matter, Pedagogy, Students, and Learning Environments | NARST</w:t>
        </w:r>
      </w:hyperlink>
      <w:r w:rsidR="242BEBC6" w:rsidRPr="19AE39B5">
        <w:rPr>
          <w:rFonts w:ascii="Arial" w:eastAsia="Arial" w:hAnsi="Arial" w:cs="Arial"/>
          <w:sz w:val="28"/>
          <w:szCs w:val="28"/>
        </w:rPr>
        <w:t xml:space="preserve"> Accessed on: 30 June 2023</w:t>
      </w:r>
    </w:p>
    <w:p w14:paraId="7DBD972F" w14:textId="77777777" w:rsidR="1479A8BD" w:rsidRDefault="1479A8BD" w:rsidP="5986BFB4">
      <w:pPr>
        <w:rPr>
          <w:rFonts w:ascii="Arial" w:eastAsia="Arial" w:hAnsi="Arial" w:cs="Arial"/>
          <w:sz w:val="28"/>
          <w:szCs w:val="28"/>
        </w:rPr>
      </w:pPr>
      <w:proofErr w:type="spellStart"/>
      <w:r w:rsidRPr="5986BFB4">
        <w:rPr>
          <w:rFonts w:ascii="Arial" w:eastAsia="Arial" w:hAnsi="Arial" w:cs="Arial"/>
          <w:sz w:val="28"/>
          <w:szCs w:val="28"/>
        </w:rPr>
        <w:t>Warschauer</w:t>
      </w:r>
      <w:proofErr w:type="spellEnd"/>
      <w:r w:rsidRPr="5986BFB4">
        <w:rPr>
          <w:rFonts w:ascii="Arial" w:eastAsia="Arial" w:hAnsi="Arial" w:cs="Arial"/>
          <w:sz w:val="28"/>
          <w:szCs w:val="28"/>
        </w:rPr>
        <w:t xml:space="preserve"> M (2019) Technology and social inclusion: rethinking the digital divide. Available at: </w:t>
      </w:r>
      <w:hyperlink r:id="rId34">
        <w:r w:rsidRPr="5986BFB4">
          <w:rPr>
            <w:rStyle w:val="Hyperlink"/>
            <w:rFonts w:ascii="Arial" w:eastAsia="Arial" w:hAnsi="Arial" w:cs="Arial"/>
            <w:sz w:val="28"/>
            <w:szCs w:val="28"/>
          </w:rPr>
          <w:t>https://doi.org/10.7551/mitpress/6699.001.0001</w:t>
        </w:r>
      </w:hyperlink>
      <w:r w:rsidRPr="5986BFB4">
        <w:rPr>
          <w:rFonts w:ascii="Arial" w:eastAsia="Arial" w:hAnsi="Arial" w:cs="Arial"/>
          <w:sz w:val="28"/>
          <w:szCs w:val="28"/>
        </w:rPr>
        <w:t xml:space="preserve"> </w:t>
      </w:r>
    </w:p>
    <w:p w14:paraId="6D5DD8DD" w14:textId="77777777" w:rsidR="0EE13F3D" w:rsidRDefault="46230DE1" w:rsidP="0EE13F3D">
      <w:pPr>
        <w:rPr>
          <w:rFonts w:ascii="Arial" w:eastAsia="Arial" w:hAnsi="Arial" w:cs="Arial"/>
          <w:sz w:val="28"/>
          <w:szCs w:val="28"/>
        </w:rPr>
      </w:pPr>
      <w:r w:rsidRPr="5986BFB4">
        <w:rPr>
          <w:rFonts w:ascii="Arial" w:eastAsia="Arial" w:hAnsi="Arial" w:cs="Arial"/>
          <w:sz w:val="28"/>
          <w:szCs w:val="28"/>
        </w:rPr>
        <w:t>Wang A, Tahir R (2020) The effect of using Kahoot for learning</w:t>
      </w:r>
      <w:r w:rsidR="7E615CAE" w:rsidRPr="5986BFB4">
        <w:rPr>
          <w:rFonts w:ascii="Arial" w:eastAsia="Arial" w:hAnsi="Arial" w:cs="Arial"/>
          <w:sz w:val="28"/>
          <w:szCs w:val="28"/>
        </w:rPr>
        <w:t xml:space="preserve">- A literature review. Available at: </w:t>
      </w:r>
      <w:hyperlink r:id="rId35">
        <w:r w:rsidR="7E615CAE" w:rsidRPr="5986BFB4">
          <w:rPr>
            <w:rStyle w:val="Hyperlink"/>
            <w:rFonts w:ascii="Arial" w:eastAsia="Arial" w:hAnsi="Arial" w:cs="Arial"/>
            <w:sz w:val="28"/>
            <w:szCs w:val="28"/>
          </w:rPr>
          <w:t>The effect of using Kahoot! for learning – A literature review - ScienceDirect</w:t>
        </w:r>
      </w:hyperlink>
      <w:r w:rsidR="7E615CAE" w:rsidRPr="5986BFB4">
        <w:rPr>
          <w:rFonts w:ascii="Arial" w:eastAsia="Arial" w:hAnsi="Arial" w:cs="Arial"/>
          <w:sz w:val="28"/>
          <w:szCs w:val="28"/>
        </w:rPr>
        <w:t xml:space="preserve"> Accessed on: 6 July 2023</w:t>
      </w:r>
    </w:p>
    <w:p w14:paraId="44557A9D" w14:textId="77777777" w:rsidR="2A97FD97" w:rsidRDefault="2A97FD97" w:rsidP="0EE13F3D">
      <w:pPr>
        <w:rPr>
          <w:rFonts w:ascii="Arial" w:eastAsia="Arial" w:hAnsi="Arial" w:cs="Arial"/>
          <w:b/>
          <w:bCs/>
          <w:sz w:val="28"/>
          <w:szCs w:val="28"/>
          <w:u w:val="single"/>
        </w:rPr>
      </w:pPr>
      <w:r w:rsidRPr="19AE39B5">
        <w:rPr>
          <w:rFonts w:ascii="Arial" w:eastAsia="Arial" w:hAnsi="Arial" w:cs="Arial"/>
          <w:b/>
          <w:bCs/>
          <w:sz w:val="28"/>
          <w:szCs w:val="28"/>
          <w:u w:val="single"/>
        </w:rPr>
        <w:t>Legislation</w:t>
      </w:r>
    </w:p>
    <w:p w14:paraId="1E4DBB45" w14:textId="77777777" w:rsidR="2A97FD97" w:rsidRDefault="2A97FD97" w:rsidP="0EE13F3D">
      <w:pPr>
        <w:rPr>
          <w:rFonts w:ascii="Arial" w:eastAsia="Arial" w:hAnsi="Arial" w:cs="Arial"/>
          <w:sz w:val="28"/>
          <w:szCs w:val="28"/>
        </w:rPr>
      </w:pPr>
      <w:r w:rsidRPr="0EE13F3D">
        <w:rPr>
          <w:rFonts w:ascii="Arial" w:eastAsia="Arial" w:hAnsi="Arial" w:cs="Arial"/>
          <w:sz w:val="28"/>
          <w:szCs w:val="28"/>
        </w:rPr>
        <w:t xml:space="preserve">Equality Act 2010 </w:t>
      </w:r>
    </w:p>
    <w:sectPr w:rsidR="2A97FD9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3WGBfvVyAXuP0P" int2:id="C2tNnvc9">
      <int2:state int2:value="Rejected" int2:type="AugLoop_Text_Critique"/>
    </int2:textHash>
    <int2:textHash int2:hashCode="zRprzlTpdcGa9Q" int2:id="ygQ1Lu96">
      <int2:state int2:value="Rejected" int2:type="AugLoop_Text_Critique"/>
    </int2:textHash>
    <int2:textHash int2:hashCode="PKczk7NJkGmrWT" int2:id="FM0GQhZ4">
      <int2:state int2:value="Rejected" int2:type="AugLoop_Text_Critique"/>
    </int2:textHash>
    <int2:textHash int2:hashCode="ZsSVoklr1usIES" int2:id="L3fCIJvo">
      <int2:state int2:value="Rejected" int2:type="AugLoop_Text_Critique"/>
    </int2:textHash>
    <int2:textHash int2:hashCode="gJKyynZ+mi4454" int2:id="feBMHIlT">
      <int2:state int2:value="Rejected" int2:type="AugLoop_Text_Critique"/>
    </int2:textHash>
    <int2:textHash int2:hashCode="ni8UUdXdlt6RIo" int2:id="l0cSMMtr">
      <int2:state int2:value="Rejected" int2:type="AugLoop_Text_Critique"/>
    </int2:textHash>
    <int2:textHash int2:hashCode="OrtZNwJC/JiGrS" int2:id="CJgNSVkh">
      <int2:state int2:value="Rejected" int2:type="AugLoop_Text_Critique"/>
    </int2:textHash>
    <int2:textHash int2:hashCode="E7/PBrqvVCbQpI" int2:id="IhQXtwFb">
      <int2:state int2:value="Rejected" int2:type="AugLoop_Text_Critique"/>
    </int2:textHash>
    <int2:textHash int2:hashCode="uvKaWggqxPOO77" int2:id="CkogXrE2">
      <int2:state int2:value="Rejected" int2:type="AugLoop_Text_Critique"/>
    </int2:textHash>
    <int2:textHash int2:hashCode="CnPnova9eMSfVj" int2:id="6CJQxDHP">
      <int2:state int2:value="Rejected" int2:type="AugLoop_Text_Critique"/>
    </int2:textHash>
    <int2:textHash int2:hashCode="2XoIMniuxb2upV" int2:id="p6dkwyZv">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C01571"/>
    <w:multiLevelType w:val="hybridMultilevel"/>
    <w:tmpl w:val="4072A524"/>
    <w:lvl w:ilvl="0" w:tplc="D5A47338">
      <w:start w:val="1"/>
      <w:numFmt w:val="bullet"/>
      <w:lvlText w:val=""/>
      <w:lvlJc w:val="left"/>
      <w:pPr>
        <w:ind w:left="720" w:hanging="360"/>
      </w:pPr>
      <w:rPr>
        <w:rFonts w:ascii="Symbol" w:hAnsi="Symbol" w:hint="default"/>
      </w:rPr>
    </w:lvl>
    <w:lvl w:ilvl="1" w:tplc="C6DC8C6C">
      <w:start w:val="1"/>
      <w:numFmt w:val="bullet"/>
      <w:lvlText w:val="o"/>
      <w:lvlJc w:val="left"/>
      <w:pPr>
        <w:ind w:left="1440" w:hanging="360"/>
      </w:pPr>
      <w:rPr>
        <w:rFonts w:ascii="Courier New" w:hAnsi="Courier New" w:hint="default"/>
      </w:rPr>
    </w:lvl>
    <w:lvl w:ilvl="2" w:tplc="AFBC5DB6">
      <w:start w:val="1"/>
      <w:numFmt w:val="bullet"/>
      <w:lvlText w:val=""/>
      <w:lvlJc w:val="left"/>
      <w:pPr>
        <w:ind w:left="2160" w:hanging="360"/>
      </w:pPr>
      <w:rPr>
        <w:rFonts w:ascii="Wingdings" w:hAnsi="Wingdings" w:hint="default"/>
      </w:rPr>
    </w:lvl>
    <w:lvl w:ilvl="3" w:tplc="69C4148A">
      <w:start w:val="1"/>
      <w:numFmt w:val="bullet"/>
      <w:lvlText w:val=""/>
      <w:lvlJc w:val="left"/>
      <w:pPr>
        <w:ind w:left="2880" w:hanging="360"/>
      </w:pPr>
      <w:rPr>
        <w:rFonts w:ascii="Symbol" w:hAnsi="Symbol" w:hint="default"/>
      </w:rPr>
    </w:lvl>
    <w:lvl w:ilvl="4" w:tplc="4526131A">
      <w:start w:val="1"/>
      <w:numFmt w:val="bullet"/>
      <w:lvlText w:val="o"/>
      <w:lvlJc w:val="left"/>
      <w:pPr>
        <w:ind w:left="3600" w:hanging="360"/>
      </w:pPr>
      <w:rPr>
        <w:rFonts w:ascii="Courier New" w:hAnsi="Courier New" w:hint="default"/>
      </w:rPr>
    </w:lvl>
    <w:lvl w:ilvl="5" w:tplc="44E47386">
      <w:start w:val="1"/>
      <w:numFmt w:val="bullet"/>
      <w:lvlText w:val=""/>
      <w:lvlJc w:val="left"/>
      <w:pPr>
        <w:ind w:left="4320" w:hanging="360"/>
      </w:pPr>
      <w:rPr>
        <w:rFonts w:ascii="Wingdings" w:hAnsi="Wingdings" w:hint="default"/>
      </w:rPr>
    </w:lvl>
    <w:lvl w:ilvl="6" w:tplc="51A818FC">
      <w:start w:val="1"/>
      <w:numFmt w:val="bullet"/>
      <w:lvlText w:val=""/>
      <w:lvlJc w:val="left"/>
      <w:pPr>
        <w:ind w:left="5040" w:hanging="360"/>
      </w:pPr>
      <w:rPr>
        <w:rFonts w:ascii="Symbol" w:hAnsi="Symbol" w:hint="default"/>
      </w:rPr>
    </w:lvl>
    <w:lvl w:ilvl="7" w:tplc="D6F2BDAE">
      <w:start w:val="1"/>
      <w:numFmt w:val="bullet"/>
      <w:lvlText w:val="o"/>
      <w:lvlJc w:val="left"/>
      <w:pPr>
        <w:ind w:left="5760" w:hanging="360"/>
      </w:pPr>
      <w:rPr>
        <w:rFonts w:ascii="Courier New" w:hAnsi="Courier New" w:hint="default"/>
      </w:rPr>
    </w:lvl>
    <w:lvl w:ilvl="8" w:tplc="750E2F94">
      <w:start w:val="1"/>
      <w:numFmt w:val="bullet"/>
      <w:lvlText w:val=""/>
      <w:lvlJc w:val="left"/>
      <w:pPr>
        <w:ind w:left="6480" w:hanging="360"/>
      </w:pPr>
      <w:rPr>
        <w:rFonts w:ascii="Wingdings" w:hAnsi="Wingdings" w:hint="default"/>
      </w:rPr>
    </w:lvl>
  </w:abstractNum>
  <w:abstractNum w:abstractNumId="1" w15:restartNumberingAfterBreak="0">
    <w:nsid w:val="2CA5A63B"/>
    <w:multiLevelType w:val="hybridMultilevel"/>
    <w:tmpl w:val="F1E0B042"/>
    <w:lvl w:ilvl="0" w:tplc="54A0E966">
      <w:start w:val="1"/>
      <w:numFmt w:val="bullet"/>
      <w:lvlText w:val="·"/>
      <w:lvlJc w:val="left"/>
      <w:pPr>
        <w:ind w:left="720" w:hanging="360"/>
      </w:pPr>
      <w:rPr>
        <w:rFonts w:ascii="Symbol" w:hAnsi="Symbol" w:hint="default"/>
      </w:rPr>
    </w:lvl>
    <w:lvl w:ilvl="1" w:tplc="81B22062">
      <w:start w:val="1"/>
      <w:numFmt w:val="bullet"/>
      <w:lvlText w:val="o"/>
      <w:lvlJc w:val="left"/>
      <w:pPr>
        <w:ind w:left="1440" w:hanging="360"/>
      </w:pPr>
      <w:rPr>
        <w:rFonts w:ascii="Courier New" w:hAnsi="Courier New" w:hint="default"/>
      </w:rPr>
    </w:lvl>
    <w:lvl w:ilvl="2" w:tplc="D9E85C1E">
      <w:start w:val="1"/>
      <w:numFmt w:val="bullet"/>
      <w:lvlText w:val=""/>
      <w:lvlJc w:val="left"/>
      <w:pPr>
        <w:ind w:left="2160" w:hanging="360"/>
      </w:pPr>
      <w:rPr>
        <w:rFonts w:ascii="Wingdings" w:hAnsi="Wingdings" w:hint="default"/>
      </w:rPr>
    </w:lvl>
    <w:lvl w:ilvl="3" w:tplc="5DF262A8">
      <w:start w:val="1"/>
      <w:numFmt w:val="bullet"/>
      <w:lvlText w:val=""/>
      <w:lvlJc w:val="left"/>
      <w:pPr>
        <w:ind w:left="2880" w:hanging="360"/>
      </w:pPr>
      <w:rPr>
        <w:rFonts w:ascii="Symbol" w:hAnsi="Symbol" w:hint="default"/>
      </w:rPr>
    </w:lvl>
    <w:lvl w:ilvl="4" w:tplc="563EF47E">
      <w:start w:val="1"/>
      <w:numFmt w:val="bullet"/>
      <w:lvlText w:val="o"/>
      <w:lvlJc w:val="left"/>
      <w:pPr>
        <w:ind w:left="3600" w:hanging="360"/>
      </w:pPr>
      <w:rPr>
        <w:rFonts w:ascii="Courier New" w:hAnsi="Courier New" w:hint="default"/>
      </w:rPr>
    </w:lvl>
    <w:lvl w:ilvl="5" w:tplc="17D00428">
      <w:start w:val="1"/>
      <w:numFmt w:val="bullet"/>
      <w:lvlText w:val=""/>
      <w:lvlJc w:val="left"/>
      <w:pPr>
        <w:ind w:left="4320" w:hanging="360"/>
      </w:pPr>
      <w:rPr>
        <w:rFonts w:ascii="Wingdings" w:hAnsi="Wingdings" w:hint="default"/>
      </w:rPr>
    </w:lvl>
    <w:lvl w:ilvl="6" w:tplc="E18C60FC">
      <w:start w:val="1"/>
      <w:numFmt w:val="bullet"/>
      <w:lvlText w:val=""/>
      <w:lvlJc w:val="left"/>
      <w:pPr>
        <w:ind w:left="5040" w:hanging="360"/>
      </w:pPr>
      <w:rPr>
        <w:rFonts w:ascii="Symbol" w:hAnsi="Symbol" w:hint="default"/>
      </w:rPr>
    </w:lvl>
    <w:lvl w:ilvl="7" w:tplc="01E29526">
      <w:start w:val="1"/>
      <w:numFmt w:val="bullet"/>
      <w:lvlText w:val="o"/>
      <w:lvlJc w:val="left"/>
      <w:pPr>
        <w:ind w:left="5760" w:hanging="360"/>
      </w:pPr>
      <w:rPr>
        <w:rFonts w:ascii="Courier New" w:hAnsi="Courier New" w:hint="default"/>
      </w:rPr>
    </w:lvl>
    <w:lvl w:ilvl="8" w:tplc="3CF26D58">
      <w:start w:val="1"/>
      <w:numFmt w:val="bullet"/>
      <w:lvlText w:val=""/>
      <w:lvlJc w:val="left"/>
      <w:pPr>
        <w:ind w:left="6480" w:hanging="360"/>
      </w:pPr>
      <w:rPr>
        <w:rFonts w:ascii="Wingdings" w:hAnsi="Wingdings" w:hint="default"/>
      </w:rPr>
    </w:lvl>
  </w:abstractNum>
  <w:abstractNum w:abstractNumId="2" w15:restartNumberingAfterBreak="0">
    <w:nsid w:val="32B4805C"/>
    <w:multiLevelType w:val="hybridMultilevel"/>
    <w:tmpl w:val="ACA48B1E"/>
    <w:lvl w:ilvl="0" w:tplc="66CE8878">
      <w:start w:val="1"/>
      <w:numFmt w:val="bullet"/>
      <w:lvlText w:val="·"/>
      <w:lvlJc w:val="left"/>
      <w:pPr>
        <w:ind w:left="720" w:hanging="360"/>
      </w:pPr>
      <w:rPr>
        <w:rFonts w:ascii="Symbol" w:hAnsi="Symbol" w:hint="default"/>
      </w:rPr>
    </w:lvl>
    <w:lvl w:ilvl="1" w:tplc="FDE60F60">
      <w:start w:val="1"/>
      <w:numFmt w:val="bullet"/>
      <w:lvlText w:val="o"/>
      <w:lvlJc w:val="left"/>
      <w:pPr>
        <w:ind w:left="1440" w:hanging="360"/>
      </w:pPr>
      <w:rPr>
        <w:rFonts w:ascii="Courier New" w:hAnsi="Courier New" w:hint="default"/>
      </w:rPr>
    </w:lvl>
    <w:lvl w:ilvl="2" w:tplc="17F8CF6C">
      <w:start w:val="1"/>
      <w:numFmt w:val="bullet"/>
      <w:lvlText w:val=""/>
      <w:lvlJc w:val="left"/>
      <w:pPr>
        <w:ind w:left="2160" w:hanging="360"/>
      </w:pPr>
      <w:rPr>
        <w:rFonts w:ascii="Wingdings" w:hAnsi="Wingdings" w:hint="default"/>
      </w:rPr>
    </w:lvl>
    <w:lvl w:ilvl="3" w:tplc="F89AF932">
      <w:start w:val="1"/>
      <w:numFmt w:val="bullet"/>
      <w:lvlText w:val=""/>
      <w:lvlJc w:val="left"/>
      <w:pPr>
        <w:ind w:left="2880" w:hanging="360"/>
      </w:pPr>
      <w:rPr>
        <w:rFonts w:ascii="Symbol" w:hAnsi="Symbol" w:hint="default"/>
      </w:rPr>
    </w:lvl>
    <w:lvl w:ilvl="4" w:tplc="AF62F676">
      <w:start w:val="1"/>
      <w:numFmt w:val="bullet"/>
      <w:lvlText w:val="o"/>
      <w:lvlJc w:val="left"/>
      <w:pPr>
        <w:ind w:left="3600" w:hanging="360"/>
      </w:pPr>
      <w:rPr>
        <w:rFonts w:ascii="Courier New" w:hAnsi="Courier New" w:hint="default"/>
      </w:rPr>
    </w:lvl>
    <w:lvl w:ilvl="5" w:tplc="BF70ABE8">
      <w:start w:val="1"/>
      <w:numFmt w:val="bullet"/>
      <w:lvlText w:val=""/>
      <w:lvlJc w:val="left"/>
      <w:pPr>
        <w:ind w:left="4320" w:hanging="360"/>
      </w:pPr>
      <w:rPr>
        <w:rFonts w:ascii="Wingdings" w:hAnsi="Wingdings" w:hint="default"/>
      </w:rPr>
    </w:lvl>
    <w:lvl w:ilvl="6" w:tplc="8D800F62">
      <w:start w:val="1"/>
      <w:numFmt w:val="bullet"/>
      <w:lvlText w:val=""/>
      <w:lvlJc w:val="left"/>
      <w:pPr>
        <w:ind w:left="5040" w:hanging="360"/>
      </w:pPr>
      <w:rPr>
        <w:rFonts w:ascii="Symbol" w:hAnsi="Symbol" w:hint="default"/>
      </w:rPr>
    </w:lvl>
    <w:lvl w:ilvl="7" w:tplc="68CE0B56">
      <w:start w:val="1"/>
      <w:numFmt w:val="bullet"/>
      <w:lvlText w:val="o"/>
      <w:lvlJc w:val="left"/>
      <w:pPr>
        <w:ind w:left="5760" w:hanging="360"/>
      </w:pPr>
      <w:rPr>
        <w:rFonts w:ascii="Courier New" w:hAnsi="Courier New" w:hint="default"/>
      </w:rPr>
    </w:lvl>
    <w:lvl w:ilvl="8" w:tplc="4B906B2E">
      <w:start w:val="1"/>
      <w:numFmt w:val="bullet"/>
      <w:lvlText w:val=""/>
      <w:lvlJc w:val="left"/>
      <w:pPr>
        <w:ind w:left="6480" w:hanging="360"/>
      </w:pPr>
      <w:rPr>
        <w:rFonts w:ascii="Wingdings" w:hAnsi="Wingdings" w:hint="default"/>
      </w:rPr>
    </w:lvl>
  </w:abstractNum>
  <w:abstractNum w:abstractNumId="3" w15:restartNumberingAfterBreak="0">
    <w:nsid w:val="3B9CB563"/>
    <w:multiLevelType w:val="hybridMultilevel"/>
    <w:tmpl w:val="9C88B7B8"/>
    <w:lvl w:ilvl="0" w:tplc="A3A432EA">
      <w:start w:val="1"/>
      <w:numFmt w:val="bullet"/>
      <w:lvlText w:val="·"/>
      <w:lvlJc w:val="left"/>
      <w:pPr>
        <w:ind w:left="720" w:hanging="360"/>
      </w:pPr>
      <w:rPr>
        <w:rFonts w:ascii="Symbol" w:hAnsi="Symbol" w:hint="default"/>
      </w:rPr>
    </w:lvl>
    <w:lvl w:ilvl="1" w:tplc="8586F25C">
      <w:start w:val="1"/>
      <w:numFmt w:val="bullet"/>
      <w:lvlText w:val="o"/>
      <w:lvlJc w:val="left"/>
      <w:pPr>
        <w:ind w:left="1440" w:hanging="360"/>
      </w:pPr>
      <w:rPr>
        <w:rFonts w:ascii="Courier New" w:hAnsi="Courier New" w:hint="default"/>
      </w:rPr>
    </w:lvl>
    <w:lvl w:ilvl="2" w:tplc="7A78BD02">
      <w:start w:val="1"/>
      <w:numFmt w:val="bullet"/>
      <w:lvlText w:val=""/>
      <w:lvlJc w:val="left"/>
      <w:pPr>
        <w:ind w:left="2160" w:hanging="360"/>
      </w:pPr>
      <w:rPr>
        <w:rFonts w:ascii="Wingdings" w:hAnsi="Wingdings" w:hint="default"/>
      </w:rPr>
    </w:lvl>
    <w:lvl w:ilvl="3" w:tplc="7362DAD8">
      <w:start w:val="1"/>
      <w:numFmt w:val="bullet"/>
      <w:lvlText w:val=""/>
      <w:lvlJc w:val="left"/>
      <w:pPr>
        <w:ind w:left="2880" w:hanging="360"/>
      </w:pPr>
      <w:rPr>
        <w:rFonts w:ascii="Symbol" w:hAnsi="Symbol" w:hint="default"/>
      </w:rPr>
    </w:lvl>
    <w:lvl w:ilvl="4" w:tplc="2AF8E564">
      <w:start w:val="1"/>
      <w:numFmt w:val="bullet"/>
      <w:lvlText w:val="o"/>
      <w:lvlJc w:val="left"/>
      <w:pPr>
        <w:ind w:left="3600" w:hanging="360"/>
      </w:pPr>
      <w:rPr>
        <w:rFonts w:ascii="Courier New" w:hAnsi="Courier New" w:hint="default"/>
      </w:rPr>
    </w:lvl>
    <w:lvl w:ilvl="5" w:tplc="C0481F42">
      <w:start w:val="1"/>
      <w:numFmt w:val="bullet"/>
      <w:lvlText w:val=""/>
      <w:lvlJc w:val="left"/>
      <w:pPr>
        <w:ind w:left="4320" w:hanging="360"/>
      </w:pPr>
      <w:rPr>
        <w:rFonts w:ascii="Wingdings" w:hAnsi="Wingdings" w:hint="default"/>
      </w:rPr>
    </w:lvl>
    <w:lvl w:ilvl="6" w:tplc="8EB656BE">
      <w:start w:val="1"/>
      <w:numFmt w:val="bullet"/>
      <w:lvlText w:val=""/>
      <w:lvlJc w:val="left"/>
      <w:pPr>
        <w:ind w:left="5040" w:hanging="360"/>
      </w:pPr>
      <w:rPr>
        <w:rFonts w:ascii="Symbol" w:hAnsi="Symbol" w:hint="default"/>
      </w:rPr>
    </w:lvl>
    <w:lvl w:ilvl="7" w:tplc="35DC970A">
      <w:start w:val="1"/>
      <w:numFmt w:val="bullet"/>
      <w:lvlText w:val="o"/>
      <w:lvlJc w:val="left"/>
      <w:pPr>
        <w:ind w:left="5760" w:hanging="360"/>
      </w:pPr>
      <w:rPr>
        <w:rFonts w:ascii="Courier New" w:hAnsi="Courier New" w:hint="default"/>
      </w:rPr>
    </w:lvl>
    <w:lvl w:ilvl="8" w:tplc="094613A2">
      <w:start w:val="1"/>
      <w:numFmt w:val="bullet"/>
      <w:lvlText w:val=""/>
      <w:lvlJc w:val="left"/>
      <w:pPr>
        <w:ind w:left="6480" w:hanging="360"/>
      </w:pPr>
      <w:rPr>
        <w:rFonts w:ascii="Wingdings" w:hAnsi="Wingdings" w:hint="default"/>
      </w:rPr>
    </w:lvl>
  </w:abstractNum>
  <w:abstractNum w:abstractNumId="4" w15:restartNumberingAfterBreak="0">
    <w:nsid w:val="3DFBB987"/>
    <w:multiLevelType w:val="hybridMultilevel"/>
    <w:tmpl w:val="2CDC6A82"/>
    <w:lvl w:ilvl="0" w:tplc="990A8128">
      <w:start w:val="1"/>
      <w:numFmt w:val="bullet"/>
      <w:lvlText w:val="·"/>
      <w:lvlJc w:val="left"/>
      <w:pPr>
        <w:ind w:left="720" w:hanging="360"/>
      </w:pPr>
      <w:rPr>
        <w:rFonts w:ascii="Symbol" w:hAnsi="Symbol" w:hint="default"/>
      </w:rPr>
    </w:lvl>
    <w:lvl w:ilvl="1" w:tplc="60B0C6AA">
      <w:start w:val="1"/>
      <w:numFmt w:val="bullet"/>
      <w:lvlText w:val="o"/>
      <w:lvlJc w:val="left"/>
      <w:pPr>
        <w:ind w:left="1440" w:hanging="360"/>
      </w:pPr>
      <w:rPr>
        <w:rFonts w:ascii="Courier New" w:hAnsi="Courier New" w:hint="default"/>
      </w:rPr>
    </w:lvl>
    <w:lvl w:ilvl="2" w:tplc="16E00822">
      <w:start w:val="1"/>
      <w:numFmt w:val="bullet"/>
      <w:lvlText w:val=""/>
      <w:lvlJc w:val="left"/>
      <w:pPr>
        <w:ind w:left="2160" w:hanging="360"/>
      </w:pPr>
      <w:rPr>
        <w:rFonts w:ascii="Wingdings" w:hAnsi="Wingdings" w:hint="default"/>
      </w:rPr>
    </w:lvl>
    <w:lvl w:ilvl="3" w:tplc="4F12DE26">
      <w:start w:val="1"/>
      <w:numFmt w:val="bullet"/>
      <w:lvlText w:val=""/>
      <w:lvlJc w:val="left"/>
      <w:pPr>
        <w:ind w:left="2880" w:hanging="360"/>
      </w:pPr>
      <w:rPr>
        <w:rFonts w:ascii="Symbol" w:hAnsi="Symbol" w:hint="default"/>
      </w:rPr>
    </w:lvl>
    <w:lvl w:ilvl="4" w:tplc="E4A05202">
      <w:start w:val="1"/>
      <w:numFmt w:val="bullet"/>
      <w:lvlText w:val="o"/>
      <w:lvlJc w:val="left"/>
      <w:pPr>
        <w:ind w:left="3600" w:hanging="360"/>
      </w:pPr>
      <w:rPr>
        <w:rFonts w:ascii="Courier New" w:hAnsi="Courier New" w:hint="default"/>
      </w:rPr>
    </w:lvl>
    <w:lvl w:ilvl="5" w:tplc="81C4B854">
      <w:start w:val="1"/>
      <w:numFmt w:val="bullet"/>
      <w:lvlText w:val=""/>
      <w:lvlJc w:val="left"/>
      <w:pPr>
        <w:ind w:left="4320" w:hanging="360"/>
      </w:pPr>
      <w:rPr>
        <w:rFonts w:ascii="Wingdings" w:hAnsi="Wingdings" w:hint="default"/>
      </w:rPr>
    </w:lvl>
    <w:lvl w:ilvl="6" w:tplc="2686299E">
      <w:start w:val="1"/>
      <w:numFmt w:val="bullet"/>
      <w:lvlText w:val=""/>
      <w:lvlJc w:val="left"/>
      <w:pPr>
        <w:ind w:left="5040" w:hanging="360"/>
      </w:pPr>
      <w:rPr>
        <w:rFonts w:ascii="Symbol" w:hAnsi="Symbol" w:hint="default"/>
      </w:rPr>
    </w:lvl>
    <w:lvl w:ilvl="7" w:tplc="1F7E8212">
      <w:start w:val="1"/>
      <w:numFmt w:val="bullet"/>
      <w:lvlText w:val="o"/>
      <w:lvlJc w:val="left"/>
      <w:pPr>
        <w:ind w:left="5760" w:hanging="360"/>
      </w:pPr>
      <w:rPr>
        <w:rFonts w:ascii="Courier New" w:hAnsi="Courier New" w:hint="default"/>
      </w:rPr>
    </w:lvl>
    <w:lvl w:ilvl="8" w:tplc="845084EA">
      <w:start w:val="1"/>
      <w:numFmt w:val="bullet"/>
      <w:lvlText w:val=""/>
      <w:lvlJc w:val="left"/>
      <w:pPr>
        <w:ind w:left="6480" w:hanging="360"/>
      </w:pPr>
      <w:rPr>
        <w:rFonts w:ascii="Wingdings" w:hAnsi="Wingdings" w:hint="default"/>
      </w:rPr>
    </w:lvl>
  </w:abstractNum>
  <w:abstractNum w:abstractNumId="5" w15:restartNumberingAfterBreak="0">
    <w:nsid w:val="48211777"/>
    <w:multiLevelType w:val="hybridMultilevel"/>
    <w:tmpl w:val="470E529C"/>
    <w:lvl w:ilvl="0" w:tplc="B6243A00">
      <w:start w:val="1"/>
      <w:numFmt w:val="bullet"/>
      <w:lvlText w:val="·"/>
      <w:lvlJc w:val="left"/>
      <w:pPr>
        <w:ind w:left="720" w:hanging="360"/>
      </w:pPr>
      <w:rPr>
        <w:rFonts w:ascii="Symbol" w:hAnsi="Symbol" w:hint="default"/>
      </w:rPr>
    </w:lvl>
    <w:lvl w:ilvl="1" w:tplc="95E60C1A">
      <w:start w:val="1"/>
      <w:numFmt w:val="bullet"/>
      <w:lvlText w:val="o"/>
      <w:lvlJc w:val="left"/>
      <w:pPr>
        <w:ind w:left="1440" w:hanging="360"/>
      </w:pPr>
      <w:rPr>
        <w:rFonts w:ascii="Courier New" w:hAnsi="Courier New" w:hint="default"/>
      </w:rPr>
    </w:lvl>
    <w:lvl w:ilvl="2" w:tplc="B28E711E">
      <w:start w:val="1"/>
      <w:numFmt w:val="bullet"/>
      <w:lvlText w:val=""/>
      <w:lvlJc w:val="left"/>
      <w:pPr>
        <w:ind w:left="2160" w:hanging="360"/>
      </w:pPr>
      <w:rPr>
        <w:rFonts w:ascii="Wingdings" w:hAnsi="Wingdings" w:hint="default"/>
      </w:rPr>
    </w:lvl>
    <w:lvl w:ilvl="3" w:tplc="234EAA64">
      <w:start w:val="1"/>
      <w:numFmt w:val="bullet"/>
      <w:lvlText w:val=""/>
      <w:lvlJc w:val="left"/>
      <w:pPr>
        <w:ind w:left="2880" w:hanging="360"/>
      </w:pPr>
      <w:rPr>
        <w:rFonts w:ascii="Symbol" w:hAnsi="Symbol" w:hint="default"/>
      </w:rPr>
    </w:lvl>
    <w:lvl w:ilvl="4" w:tplc="6B507ABE">
      <w:start w:val="1"/>
      <w:numFmt w:val="bullet"/>
      <w:lvlText w:val="o"/>
      <w:lvlJc w:val="left"/>
      <w:pPr>
        <w:ind w:left="3600" w:hanging="360"/>
      </w:pPr>
      <w:rPr>
        <w:rFonts w:ascii="Courier New" w:hAnsi="Courier New" w:hint="default"/>
      </w:rPr>
    </w:lvl>
    <w:lvl w:ilvl="5" w:tplc="50E0FF66">
      <w:start w:val="1"/>
      <w:numFmt w:val="bullet"/>
      <w:lvlText w:val=""/>
      <w:lvlJc w:val="left"/>
      <w:pPr>
        <w:ind w:left="4320" w:hanging="360"/>
      </w:pPr>
      <w:rPr>
        <w:rFonts w:ascii="Wingdings" w:hAnsi="Wingdings" w:hint="default"/>
      </w:rPr>
    </w:lvl>
    <w:lvl w:ilvl="6" w:tplc="A8C06D42">
      <w:start w:val="1"/>
      <w:numFmt w:val="bullet"/>
      <w:lvlText w:val=""/>
      <w:lvlJc w:val="left"/>
      <w:pPr>
        <w:ind w:left="5040" w:hanging="360"/>
      </w:pPr>
      <w:rPr>
        <w:rFonts w:ascii="Symbol" w:hAnsi="Symbol" w:hint="default"/>
      </w:rPr>
    </w:lvl>
    <w:lvl w:ilvl="7" w:tplc="DCDA56F2">
      <w:start w:val="1"/>
      <w:numFmt w:val="bullet"/>
      <w:lvlText w:val="o"/>
      <w:lvlJc w:val="left"/>
      <w:pPr>
        <w:ind w:left="5760" w:hanging="360"/>
      </w:pPr>
      <w:rPr>
        <w:rFonts w:ascii="Courier New" w:hAnsi="Courier New" w:hint="default"/>
      </w:rPr>
    </w:lvl>
    <w:lvl w:ilvl="8" w:tplc="DDF0E568">
      <w:start w:val="1"/>
      <w:numFmt w:val="bullet"/>
      <w:lvlText w:val=""/>
      <w:lvlJc w:val="left"/>
      <w:pPr>
        <w:ind w:left="6480" w:hanging="360"/>
      </w:pPr>
      <w:rPr>
        <w:rFonts w:ascii="Wingdings" w:hAnsi="Wingdings" w:hint="default"/>
      </w:rPr>
    </w:lvl>
  </w:abstractNum>
  <w:abstractNum w:abstractNumId="6" w15:restartNumberingAfterBreak="0">
    <w:nsid w:val="483A5FF1"/>
    <w:multiLevelType w:val="hybridMultilevel"/>
    <w:tmpl w:val="BB76112C"/>
    <w:lvl w:ilvl="0" w:tplc="3D182C08">
      <w:start w:val="1"/>
      <w:numFmt w:val="bullet"/>
      <w:lvlText w:val="·"/>
      <w:lvlJc w:val="left"/>
      <w:pPr>
        <w:ind w:left="720" w:hanging="360"/>
      </w:pPr>
      <w:rPr>
        <w:rFonts w:ascii="Symbol" w:hAnsi="Symbol" w:hint="default"/>
      </w:rPr>
    </w:lvl>
    <w:lvl w:ilvl="1" w:tplc="BB9AB2E0">
      <w:start w:val="1"/>
      <w:numFmt w:val="bullet"/>
      <w:lvlText w:val="o"/>
      <w:lvlJc w:val="left"/>
      <w:pPr>
        <w:ind w:left="1440" w:hanging="360"/>
      </w:pPr>
      <w:rPr>
        <w:rFonts w:ascii="Courier New" w:hAnsi="Courier New" w:hint="default"/>
      </w:rPr>
    </w:lvl>
    <w:lvl w:ilvl="2" w:tplc="D65C3DD2">
      <w:start w:val="1"/>
      <w:numFmt w:val="bullet"/>
      <w:lvlText w:val=""/>
      <w:lvlJc w:val="left"/>
      <w:pPr>
        <w:ind w:left="2160" w:hanging="360"/>
      </w:pPr>
      <w:rPr>
        <w:rFonts w:ascii="Wingdings" w:hAnsi="Wingdings" w:hint="default"/>
      </w:rPr>
    </w:lvl>
    <w:lvl w:ilvl="3" w:tplc="29CCE400">
      <w:start w:val="1"/>
      <w:numFmt w:val="bullet"/>
      <w:lvlText w:val=""/>
      <w:lvlJc w:val="left"/>
      <w:pPr>
        <w:ind w:left="2880" w:hanging="360"/>
      </w:pPr>
      <w:rPr>
        <w:rFonts w:ascii="Symbol" w:hAnsi="Symbol" w:hint="default"/>
      </w:rPr>
    </w:lvl>
    <w:lvl w:ilvl="4" w:tplc="70422CA0">
      <w:start w:val="1"/>
      <w:numFmt w:val="bullet"/>
      <w:lvlText w:val="o"/>
      <w:lvlJc w:val="left"/>
      <w:pPr>
        <w:ind w:left="3600" w:hanging="360"/>
      </w:pPr>
      <w:rPr>
        <w:rFonts w:ascii="Courier New" w:hAnsi="Courier New" w:hint="default"/>
      </w:rPr>
    </w:lvl>
    <w:lvl w:ilvl="5" w:tplc="682E0DB6">
      <w:start w:val="1"/>
      <w:numFmt w:val="bullet"/>
      <w:lvlText w:val=""/>
      <w:lvlJc w:val="left"/>
      <w:pPr>
        <w:ind w:left="4320" w:hanging="360"/>
      </w:pPr>
      <w:rPr>
        <w:rFonts w:ascii="Wingdings" w:hAnsi="Wingdings" w:hint="default"/>
      </w:rPr>
    </w:lvl>
    <w:lvl w:ilvl="6" w:tplc="80C2266C">
      <w:start w:val="1"/>
      <w:numFmt w:val="bullet"/>
      <w:lvlText w:val=""/>
      <w:lvlJc w:val="left"/>
      <w:pPr>
        <w:ind w:left="5040" w:hanging="360"/>
      </w:pPr>
      <w:rPr>
        <w:rFonts w:ascii="Symbol" w:hAnsi="Symbol" w:hint="default"/>
      </w:rPr>
    </w:lvl>
    <w:lvl w:ilvl="7" w:tplc="44D400B6">
      <w:start w:val="1"/>
      <w:numFmt w:val="bullet"/>
      <w:lvlText w:val="o"/>
      <w:lvlJc w:val="left"/>
      <w:pPr>
        <w:ind w:left="5760" w:hanging="360"/>
      </w:pPr>
      <w:rPr>
        <w:rFonts w:ascii="Courier New" w:hAnsi="Courier New" w:hint="default"/>
      </w:rPr>
    </w:lvl>
    <w:lvl w:ilvl="8" w:tplc="9AD09722">
      <w:start w:val="1"/>
      <w:numFmt w:val="bullet"/>
      <w:lvlText w:val=""/>
      <w:lvlJc w:val="left"/>
      <w:pPr>
        <w:ind w:left="6480" w:hanging="360"/>
      </w:pPr>
      <w:rPr>
        <w:rFonts w:ascii="Wingdings" w:hAnsi="Wingdings" w:hint="default"/>
      </w:rPr>
    </w:lvl>
  </w:abstractNum>
  <w:abstractNum w:abstractNumId="7" w15:restartNumberingAfterBreak="0">
    <w:nsid w:val="49251C2B"/>
    <w:multiLevelType w:val="hybridMultilevel"/>
    <w:tmpl w:val="80E41622"/>
    <w:lvl w:ilvl="0" w:tplc="9DF2EC9C">
      <w:start w:val="1"/>
      <w:numFmt w:val="bullet"/>
      <w:lvlText w:val=""/>
      <w:lvlJc w:val="left"/>
      <w:pPr>
        <w:ind w:left="720" w:hanging="360"/>
      </w:pPr>
      <w:rPr>
        <w:rFonts w:ascii="Symbol" w:hAnsi="Symbol" w:hint="default"/>
      </w:rPr>
    </w:lvl>
    <w:lvl w:ilvl="1" w:tplc="A97A5552">
      <w:start w:val="1"/>
      <w:numFmt w:val="bullet"/>
      <w:lvlText w:val="o"/>
      <w:lvlJc w:val="left"/>
      <w:pPr>
        <w:ind w:left="1440" w:hanging="360"/>
      </w:pPr>
      <w:rPr>
        <w:rFonts w:ascii="Courier New" w:hAnsi="Courier New" w:hint="default"/>
      </w:rPr>
    </w:lvl>
    <w:lvl w:ilvl="2" w:tplc="83CA3C12">
      <w:start w:val="1"/>
      <w:numFmt w:val="bullet"/>
      <w:lvlText w:val=""/>
      <w:lvlJc w:val="left"/>
      <w:pPr>
        <w:ind w:left="2160" w:hanging="360"/>
      </w:pPr>
      <w:rPr>
        <w:rFonts w:ascii="Wingdings" w:hAnsi="Wingdings" w:hint="default"/>
      </w:rPr>
    </w:lvl>
    <w:lvl w:ilvl="3" w:tplc="CA361B76">
      <w:start w:val="1"/>
      <w:numFmt w:val="bullet"/>
      <w:lvlText w:val=""/>
      <w:lvlJc w:val="left"/>
      <w:pPr>
        <w:ind w:left="2880" w:hanging="360"/>
      </w:pPr>
      <w:rPr>
        <w:rFonts w:ascii="Symbol" w:hAnsi="Symbol" w:hint="default"/>
      </w:rPr>
    </w:lvl>
    <w:lvl w:ilvl="4" w:tplc="07AA89C4">
      <w:start w:val="1"/>
      <w:numFmt w:val="bullet"/>
      <w:lvlText w:val="o"/>
      <w:lvlJc w:val="left"/>
      <w:pPr>
        <w:ind w:left="3600" w:hanging="360"/>
      </w:pPr>
      <w:rPr>
        <w:rFonts w:ascii="Courier New" w:hAnsi="Courier New" w:hint="default"/>
      </w:rPr>
    </w:lvl>
    <w:lvl w:ilvl="5" w:tplc="C3C84DAA">
      <w:start w:val="1"/>
      <w:numFmt w:val="bullet"/>
      <w:lvlText w:val=""/>
      <w:lvlJc w:val="left"/>
      <w:pPr>
        <w:ind w:left="4320" w:hanging="360"/>
      </w:pPr>
      <w:rPr>
        <w:rFonts w:ascii="Wingdings" w:hAnsi="Wingdings" w:hint="default"/>
      </w:rPr>
    </w:lvl>
    <w:lvl w:ilvl="6" w:tplc="057E0CCA">
      <w:start w:val="1"/>
      <w:numFmt w:val="bullet"/>
      <w:lvlText w:val=""/>
      <w:lvlJc w:val="left"/>
      <w:pPr>
        <w:ind w:left="5040" w:hanging="360"/>
      </w:pPr>
      <w:rPr>
        <w:rFonts w:ascii="Symbol" w:hAnsi="Symbol" w:hint="default"/>
      </w:rPr>
    </w:lvl>
    <w:lvl w:ilvl="7" w:tplc="EEC22CF4">
      <w:start w:val="1"/>
      <w:numFmt w:val="bullet"/>
      <w:lvlText w:val="o"/>
      <w:lvlJc w:val="left"/>
      <w:pPr>
        <w:ind w:left="5760" w:hanging="360"/>
      </w:pPr>
      <w:rPr>
        <w:rFonts w:ascii="Courier New" w:hAnsi="Courier New" w:hint="default"/>
      </w:rPr>
    </w:lvl>
    <w:lvl w:ilvl="8" w:tplc="0450AA64">
      <w:start w:val="1"/>
      <w:numFmt w:val="bullet"/>
      <w:lvlText w:val=""/>
      <w:lvlJc w:val="left"/>
      <w:pPr>
        <w:ind w:left="6480" w:hanging="360"/>
      </w:pPr>
      <w:rPr>
        <w:rFonts w:ascii="Wingdings" w:hAnsi="Wingdings" w:hint="default"/>
      </w:rPr>
    </w:lvl>
  </w:abstractNum>
  <w:abstractNum w:abstractNumId="8" w15:restartNumberingAfterBreak="0">
    <w:nsid w:val="4CCF7F16"/>
    <w:multiLevelType w:val="hybridMultilevel"/>
    <w:tmpl w:val="E85463CC"/>
    <w:lvl w:ilvl="0" w:tplc="1C568CB8">
      <w:start w:val="1"/>
      <w:numFmt w:val="bullet"/>
      <w:lvlText w:val="·"/>
      <w:lvlJc w:val="left"/>
      <w:pPr>
        <w:ind w:left="720" w:hanging="360"/>
      </w:pPr>
      <w:rPr>
        <w:rFonts w:ascii="Symbol" w:hAnsi="Symbol" w:hint="default"/>
      </w:rPr>
    </w:lvl>
    <w:lvl w:ilvl="1" w:tplc="D646B940">
      <w:start w:val="1"/>
      <w:numFmt w:val="bullet"/>
      <w:lvlText w:val="o"/>
      <w:lvlJc w:val="left"/>
      <w:pPr>
        <w:ind w:left="1440" w:hanging="360"/>
      </w:pPr>
      <w:rPr>
        <w:rFonts w:ascii="Courier New" w:hAnsi="Courier New" w:hint="default"/>
      </w:rPr>
    </w:lvl>
    <w:lvl w:ilvl="2" w:tplc="673CCB80">
      <w:start w:val="1"/>
      <w:numFmt w:val="bullet"/>
      <w:lvlText w:val=""/>
      <w:lvlJc w:val="left"/>
      <w:pPr>
        <w:ind w:left="2160" w:hanging="360"/>
      </w:pPr>
      <w:rPr>
        <w:rFonts w:ascii="Wingdings" w:hAnsi="Wingdings" w:hint="default"/>
      </w:rPr>
    </w:lvl>
    <w:lvl w:ilvl="3" w:tplc="636CB054">
      <w:start w:val="1"/>
      <w:numFmt w:val="bullet"/>
      <w:lvlText w:val=""/>
      <w:lvlJc w:val="left"/>
      <w:pPr>
        <w:ind w:left="2880" w:hanging="360"/>
      </w:pPr>
      <w:rPr>
        <w:rFonts w:ascii="Symbol" w:hAnsi="Symbol" w:hint="default"/>
      </w:rPr>
    </w:lvl>
    <w:lvl w:ilvl="4" w:tplc="FB56B3D6">
      <w:start w:val="1"/>
      <w:numFmt w:val="bullet"/>
      <w:lvlText w:val="o"/>
      <w:lvlJc w:val="left"/>
      <w:pPr>
        <w:ind w:left="3600" w:hanging="360"/>
      </w:pPr>
      <w:rPr>
        <w:rFonts w:ascii="Courier New" w:hAnsi="Courier New" w:hint="default"/>
      </w:rPr>
    </w:lvl>
    <w:lvl w:ilvl="5" w:tplc="BA92105C">
      <w:start w:val="1"/>
      <w:numFmt w:val="bullet"/>
      <w:lvlText w:val=""/>
      <w:lvlJc w:val="left"/>
      <w:pPr>
        <w:ind w:left="4320" w:hanging="360"/>
      </w:pPr>
      <w:rPr>
        <w:rFonts w:ascii="Wingdings" w:hAnsi="Wingdings" w:hint="default"/>
      </w:rPr>
    </w:lvl>
    <w:lvl w:ilvl="6" w:tplc="F90E33B0">
      <w:start w:val="1"/>
      <w:numFmt w:val="bullet"/>
      <w:lvlText w:val=""/>
      <w:lvlJc w:val="left"/>
      <w:pPr>
        <w:ind w:left="5040" w:hanging="360"/>
      </w:pPr>
      <w:rPr>
        <w:rFonts w:ascii="Symbol" w:hAnsi="Symbol" w:hint="default"/>
      </w:rPr>
    </w:lvl>
    <w:lvl w:ilvl="7" w:tplc="40987960">
      <w:start w:val="1"/>
      <w:numFmt w:val="bullet"/>
      <w:lvlText w:val="o"/>
      <w:lvlJc w:val="left"/>
      <w:pPr>
        <w:ind w:left="5760" w:hanging="360"/>
      </w:pPr>
      <w:rPr>
        <w:rFonts w:ascii="Courier New" w:hAnsi="Courier New" w:hint="default"/>
      </w:rPr>
    </w:lvl>
    <w:lvl w:ilvl="8" w:tplc="C80E7A02">
      <w:start w:val="1"/>
      <w:numFmt w:val="bullet"/>
      <w:lvlText w:val=""/>
      <w:lvlJc w:val="left"/>
      <w:pPr>
        <w:ind w:left="6480" w:hanging="360"/>
      </w:pPr>
      <w:rPr>
        <w:rFonts w:ascii="Wingdings" w:hAnsi="Wingdings" w:hint="default"/>
      </w:rPr>
    </w:lvl>
  </w:abstractNum>
  <w:abstractNum w:abstractNumId="9" w15:restartNumberingAfterBreak="0">
    <w:nsid w:val="4D59FCDD"/>
    <w:multiLevelType w:val="hybridMultilevel"/>
    <w:tmpl w:val="1F544B88"/>
    <w:lvl w:ilvl="0" w:tplc="2F38F704">
      <w:start w:val="1"/>
      <w:numFmt w:val="bullet"/>
      <w:lvlText w:val=""/>
      <w:lvlJc w:val="left"/>
      <w:pPr>
        <w:ind w:left="720" w:hanging="360"/>
      </w:pPr>
      <w:rPr>
        <w:rFonts w:ascii="Symbol" w:hAnsi="Symbol" w:hint="default"/>
      </w:rPr>
    </w:lvl>
    <w:lvl w:ilvl="1" w:tplc="1CC62ADA">
      <w:start w:val="1"/>
      <w:numFmt w:val="bullet"/>
      <w:lvlText w:val="o"/>
      <w:lvlJc w:val="left"/>
      <w:pPr>
        <w:ind w:left="1440" w:hanging="360"/>
      </w:pPr>
      <w:rPr>
        <w:rFonts w:ascii="Courier New" w:hAnsi="Courier New" w:hint="default"/>
      </w:rPr>
    </w:lvl>
    <w:lvl w:ilvl="2" w:tplc="522E26E6">
      <w:start w:val="1"/>
      <w:numFmt w:val="bullet"/>
      <w:lvlText w:val=""/>
      <w:lvlJc w:val="left"/>
      <w:pPr>
        <w:ind w:left="2160" w:hanging="360"/>
      </w:pPr>
      <w:rPr>
        <w:rFonts w:ascii="Wingdings" w:hAnsi="Wingdings" w:hint="default"/>
      </w:rPr>
    </w:lvl>
    <w:lvl w:ilvl="3" w:tplc="A61AA04A">
      <w:start w:val="1"/>
      <w:numFmt w:val="bullet"/>
      <w:lvlText w:val=""/>
      <w:lvlJc w:val="left"/>
      <w:pPr>
        <w:ind w:left="2880" w:hanging="360"/>
      </w:pPr>
      <w:rPr>
        <w:rFonts w:ascii="Symbol" w:hAnsi="Symbol" w:hint="default"/>
      </w:rPr>
    </w:lvl>
    <w:lvl w:ilvl="4" w:tplc="B3DA32AA">
      <w:start w:val="1"/>
      <w:numFmt w:val="bullet"/>
      <w:lvlText w:val="o"/>
      <w:lvlJc w:val="left"/>
      <w:pPr>
        <w:ind w:left="3600" w:hanging="360"/>
      </w:pPr>
      <w:rPr>
        <w:rFonts w:ascii="Courier New" w:hAnsi="Courier New" w:hint="default"/>
      </w:rPr>
    </w:lvl>
    <w:lvl w:ilvl="5" w:tplc="2B48DB3A">
      <w:start w:val="1"/>
      <w:numFmt w:val="bullet"/>
      <w:lvlText w:val=""/>
      <w:lvlJc w:val="left"/>
      <w:pPr>
        <w:ind w:left="4320" w:hanging="360"/>
      </w:pPr>
      <w:rPr>
        <w:rFonts w:ascii="Wingdings" w:hAnsi="Wingdings" w:hint="default"/>
      </w:rPr>
    </w:lvl>
    <w:lvl w:ilvl="6" w:tplc="DB18B264">
      <w:start w:val="1"/>
      <w:numFmt w:val="bullet"/>
      <w:lvlText w:val=""/>
      <w:lvlJc w:val="left"/>
      <w:pPr>
        <w:ind w:left="5040" w:hanging="360"/>
      </w:pPr>
      <w:rPr>
        <w:rFonts w:ascii="Symbol" w:hAnsi="Symbol" w:hint="default"/>
      </w:rPr>
    </w:lvl>
    <w:lvl w:ilvl="7" w:tplc="4A02C4A0">
      <w:start w:val="1"/>
      <w:numFmt w:val="bullet"/>
      <w:lvlText w:val="o"/>
      <w:lvlJc w:val="left"/>
      <w:pPr>
        <w:ind w:left="5760" w:hanging="360"/>
      </w:pPr>
      <w:rPr>
        <w:rFonts w:ascii="Courier New" w:hAnsi="Courier New" w:hint="default"/>
      </w:rPr>
    </w:lvl>
    <w:lvl w:ilvl="8" w:tplc="BC409454">
      <w:start w:val="1"/>
      <w:numFmt w:val="bullet"/>
      <w:lvlText w:val=""/>
      <w:lvlJc w:val="left"/>
      <w:pPr>
        <w:ind w:left="6480" w:hanging="360"/>
      </w:pPr>
      <w:rPr>
        <w:rFonts w:ascii="Wingdings" w:hAnsi="Wingdings" w:hint="default"/>
      </w:rPr>
    </w:lvl>
  </w:abstractNum>
  <w:abstractNum w:abstractNumId="10" w15:restartNumberingAfterBreak="0">
    <w:nsid w:val="4F4A10C9"/>
    <w:multiLevelType w:val="hybridMultilevel"/>
    <w:tmpl w:val="2F2E6714"/>
    <w:lvl w:ilvl="0" w:tplc="CAD4A8D4">
      <w:start w:val="1"/>
      <w:numFmt w:val="bullet"/>
      <w:lvlText w:val="·"/>
      <w:lvlJc w:val="left"/>
      <w:pPr>
        <w:ind w:left="720" w:hanging="360"/>
      </w:pPr>
      <w:rPr>
        <w:rFonts w:ascii="Symbol" w:hAnsi="Symbol" w:hint="default"/>
      </w:rPr>
    </w:lvl>
    <w:lvl w:ilvl="1" w:tplc="596E3AE4">
      <w:start w:val="1"/>
      <w:numFmt w:val="bullet"/>
      <w:lvlText w:val="o"/>
      <w:lvlJc w:val="left"/>
      <w:pPr>
        <w:ind w:left="1440" w:hanging="360"/>
      </w:pPr>
      <w:rPr>
        <w:rFonts w:ascii="Courier New" w:hAnsi="Courier New" w:hint="default"/>
      </w:rPr>
    </w:lvl>
    <w:lvl w:ilvl="2" w:tplc="91AAACE8">
      <w:start w:val="1"/>
      <w:numFmt w:val="bullet"/>
      <w:lvlText w:val=""/>
      <w:lvlJc w:val="left"/>
      <w:pPr>
        <w:ind w:left="2160" w:hanging="360"/>
      </w:pPr>
      <w:rPr>
        <w:rFonts w:ascii="Wingdings" w:hAnsi="Wingdings" w:hint="default"/>
      </w:rPr>
    </w:lvl>
    <w:lvl w:ilvl="3" w:tplc="D6029082">
      <w:start w:val="1"/>
      <w:numFmt w:val="bullet"/>
      <w:lvlText w:val=""/>
      <w:lvlJc w:val="left"/>
      <w:pPr>
        <w:ind w:left="2880" w:hanging="360"/>
      </w:pPr>
      <w:rPr>
        <w:rFonts w:ascii="Symbol" w:hAnsi="Symbol" w:hint="default"/>
      </w:rPr>
    </w:lvl>
    <w:lvl w:ilvl="4" w:tplc="456EEBB0">
      <w:start w:val="1"/>
      <w:numFmt w:val="bullet"/>
      <w:lvlText w:val="o"/>
      <w:lvlJc w:val="left"/>
      <w:pPr>
        <w:ind w:left="3600" w:hanging="360"/>
      </w:pPr>
      <w:rPr>
        <w:rFonts w:ascii="Courier New" w:hAnsi="Courier New" w:hint="default"/>
      </w:rPr>
    </w:lvl>
    <w:lvl w:ilvl="5" w:tplc="50ECF02E">
      <w:start w:val="1"/>
      <w:numFmt w:val="bullet"/>
      <w:lvlText w:val=""/>
      <w:lvlJc w:val="left"/>
      <w:pPr>
        <w:ind w:left="4320" w:hanging="360"/>
      </w:pPr>
      <w:rPr>
        <w:rFonts w:ascii="Wingdings" w:hAnsi="Wingdings" w:hint="default"/>
      </w:rPr>
    </w:lvl>
    <w:lvl w:ilvl="6" w:tplc="A800A4EA">
      <w:start w:val="1"/>
      <w:numFmt w:val="bullet"/>
      <w:lvlText w:val=""/>
      <w:lvlJc w:val="left"/>
      <w:pPr>
        <w:ind w:left="5040" w:hanging="360"/>
      </w:pPr>
      <w:rPr>
        <w:rFonts w:ascii="Symbol" w:hAnsi="Symbol" w:hint="default"/>
      </w:rPr>
    </w:lvl>
    <w:lvl w:ilvl="7" w:tplc="4E661BD0">
      <w:start w:val="1"/>
      <w:numFmt w:val="bullet"/>
      <w:lvlText w:val="o"/>
      <w:lvlJc w:val="left"/>
      <w:pPr>
        <w:ind w:left="5760" w:hanging="360"/>
      </w:pPr>
      <w:rPr>
        <w:rFonts w:ascii="Courier New" w:hAnsi="Courier New" w:hint="default"/>
      </w:rPr>
    </w:lvl>
    <w:lvl w:ilvl="8" w:tplc="3B0E1C5A">
      <w:start w:val="1"/>
      <w:numFmt w:val="bullet"/>
      <w:lvlText w:val=""/>
      <w:lvlJc w:val="left"/>
      <w:pPr>
        <w:ind w:left="6480" w:hanging="360"/>
      </w:pPr>
      <w:rPr>
        <w:rFonts w:ascii="Wingdings" w:hAnsi="Wingdings" w:hint="default"/>
      </w:rPr>
    </w:lvl>
  </w:abstractNum>
  <w:abstractNum w:abstractNumId="11" w15:restartNumberingAfterBreak="0">
    <w:nsid w:val="564486EC"/>
    <w:multiLevelType w:val="hybridMultilevel"/>
    <w:tmpl w:val="B3928C70"/>
    <w:lvl w:ilvl="0" w:tplc="35D81F6A">
      <w:start w:val="1"/>
      <w:numFmt w:val="bullet"/>
      <w:lvlText w:val="·"/>
      <w:lvlJc w:val="left"/>
      <w:pPr>
        <w:ind w:left="720" w:hanging="360"/>
      </w:pPr>
      <w:rPr>
        <w:rFonts w:ascii="Symbol" w:hAnsi="Symbol" w:hint="default"/>
      </w:rPr>
    </w:lvl>
    <w:lvl w:ilvl="1" w:tplc="B016DA04">
      <w:start w:val="1"/>
      <w:numFmt w:val="bullet"/>
      <w:lvlText w:val="o"/>
      <w:lvlJc w:val="left"/>
      <w:pPr>
        <w:ind w:left="1440" w:hanging="360"/>
      </w:pPr>
      <w:rPr>
        <w:rFonts w:ascii="Courier New" w:hAnsi="Courier New" w:hint="default"/>
      </w:rPr>
    </w:lvl>
    <w:lvl w:ilvl="2" w:tplc="71C2C0E6">
      <w:start w:val="1"/>
      <w:numFmt w:val="bullet"/>
      <w:lvlText w:val=""/>
      <w:lvlJc w:val="left"/>
      <w:pPr>
        <w:ind w:left="2160" w:hanging="360"/>
      </w:pPr>
      <w:rPr>
        <w:rFonts w:ascii="Wingdings" w:hAnsi="Wingdings" w:hint="default"/>
      </w:rPr>
    </w:lvl>
    <w:lvl w:ilvl="3" w:tplc="E6D080A0">
      <w:start w:val="1"/>
      <w:numFmt w:val="bullet"/>
      <w:lvlText w:val=""/>
      <w:lvlJc w:val="left"/>
      <w:pPr>
        <w:ind w:left="2880" w:hanging="360"/>
      </w:pPr>
      <w:rPr>
        <w:rFonts w:ascii="Symbol" w:hAnsi="Symbol" w:hint="default"/>
      </w:rPr>
    </w:lvl>
    <w:lvl w:ilvl="4" w:tplc="0F78C1A6">
      <w:start w:val="1"/>
      <w:numFmt w:val="bullet"/>
      <w:lvlText w:val="o"/>
      <w:lvlJc w:val="left"/>
      <w:pPr>
        <w:ind w:left="3600" w:hanging="360"/>
      </w:pPr>
      <w:rPr>
        <w:rFonts w:ascii="Courier New" w:hAnsi="Courier New" w:hint="default"/>
      </w:rPr>
    </w:lvl>
    <w:lvl w:ilvl="5" w:tplc="AE58F6DE">
      <w:start w:val="1"/>
      <w:numFmt w:val="bullet"/>
      <w:lvlText w:val=""/>
      <w:lvlJc w:val="left"/>
      <w:pPr>
        <w:ind w:left="4320" w:hanging="360"/>
      </w:pPr>
      <w:rPr>
        <w:rFonts w:ascii="Wingdings" w:hAnsi="Wingdings" w:hint="default"/>
      </w:rPr>
    </w:lvl>
    <w:lvl w:ilvl="6" w:tplc="3D181B56">
      <w:start w:val="1"/>
      <w:numFmt w:val="bullet"/>
      <w:lvlText w:val=""/>
      <w:lvlJc w:val="left"/>
      <w:pPr>
        <w:ind w:left="5040" w:hanging="360"/>
      </w:pPr>
      <w:rPr>
        <w:rFonts w:ascii="Symbol" w:hAnsi="Symbol" w:hint="default"/>
      </w:rPr>
    </w:lvl>
    <w:lvl w:ilvl="7" w:tplc="2BE0B0CE">
      <w:start w:val="1"/>
      <w:numFmt w:val="bullet"/>
      <w:lvlText w:val="o"/>
      <w:lvlJc w:val="left"/>
      <w:pPr>
        <w:ind w:left="5760" w:hanging="360"/>
      </w:pPr>
      <w:rPr>
        <w:rFonts w:ascii="Courier New" w:hAnsi="Courier New" w:hint="default"/>
      </w:rPr>
    </w:lvl>
    <w:lvl w:ilvl="8" w:tplc="699ACD50">
      <w:start w:val="1"/>
      <w:numFmt w:val="bullet"/>
      <w:lvlText w:val=""/>
      <w:lvlJc w:val="left"/>
      <w:pPr>
        <w:ind w:left="6480" w:hanging="360"/>
      </w:pPr>
      <w:rPr>
        <w:rFonts w:ascii="Wingdings" w:hAnsi="Wingdings" w:hint="default"/>
      </w:rPr>
    </w:lvl>
  </w:abstractNum>
  <w:abstractNum w:abstractNumId="12" w15:restartNumberingAfterBreak="0">
    <w:nsid w:val="6AC71B27"/>
    <w:multiLevelType w:val="hybridMultilevel"/>
    <w:tmpl w:val="6CAEEC34"/>
    <w:lvl w:ilvl="0" w:tplc="104EE6CA">
      <w:start w:val="1"/>
      <w:numFmt w:val="bullet"/>
      <w:lvlText w:val="·"/>
      <w:lvlJc w:val="left"/>
      <w:pPr>
        <w:ind w:left="720" w:hanging="360"/>
      </w:pPr>
      <w:rPr>
        <w:rFonts w:ascii="Symbol" w:hAnsi="Symbol" w:hint="default"/>
      </w:rPr>
    </w:lvl>
    <w:lvl w:ilvl="1" w:tplc="73D07822">
      <w:start w:val="1"/>
      <w:numFmt w:val="bullet"/>
      <w:lvlText w:val="o"/>
      <w:lvlJc w:val="left"/>
      <w:pPr>
        <w:ind w:left="1440" w:hanging="360"/>
      </w:pPr>
      <w:rPr>
        <w:rFonts w:ascii="Courier New" w:hAnsi="Courier New" w:hint="default"/>
      </w:rPr>
    </w:lvl>
    <w:lvl w:ilvl="2" w:tplc="18AA740E">
      <w:start w:val="1"/>
      <w:numFmt w:val="bullet"/>
      <w:lvlText w:val=""/>
      <w:lvlJc w:val="left"/>
      <w:pPr>
        <w:ind w:left="2160" w:hanging="360"/>
      </w:pPr>
      <w:rPr>
        <w:rFonts w:ascii="Wingdings" w:hAnsi="Wingdings" w:hint="default"/>
      </w:rPr>
    </w:lvl>
    <w:lvl w:ilvl="3" w:tplc="98E61E1A">
      <w:start w:val="1"/>
      <w:numFmt w:val="bullet"/>
      <w:lvlText w:val=""/>
      <w:lvlJc w:val="left"/>
      <w:pPr>
        <w:ind w:left="2880" w:hanging="360"/>
      </w:pPr>
      <w:rPr>
        <w:rFonts w:ascii="Symbol" w:hAnsi="Symbol" w:hint="default"/>
      </w:rPr>
    </w:lvl>
    <w:lvl w:ilvl="4" w:tplc="41E2F25C">
      <w:start w:val="1"/>
      <w:numFmt w:val="bullet"/>
      <w:lvlText w:val="o"/>
      <w:lvlJc w:val="left"/>
      <w:pPr>
        <w:ind w:left="3600" w:hanging="360"/>
      </w:pPr>
      <w:rPr>
        <w:rFonts w:ascii="Courier New" w:hAnsi="Courier New" w:hint="default"/>
      </w:rPr>
    </w:lvl>
    <w:lvl w:ilvl="5" w:tplc="45A2B386">
      <w:start w:val="1"/>
      <w:numFmt w:val="bullet"/>
      <w:lvlText w:val=""/>
      <w:lvlJc w:val="left"/>
      <w:pPr>
        <w:ind w:left="4320" w:hanging="360"/>
      </w:pPr>
      <w:rPr>
        <w:rFonts w:ascii="Wingdings" w:hAnsi="Wingdings" w:hint="default"/>
      </w:rPr>
    </w:lvl>
    <w:lvl w:ilvl="6" w:tplc="D0F6EB9A">
      <w:start w:val="1"/>
      <w:numFmt w:val="bullet"/>
      <w:lvlText w:val=""/>
      <w:lvlJc w:val="left"/>
      <w:pPr>
        <w:ind w:left="5040" w:hanging="360"/>
      </w:pPr>
      <w:rPr>
        <w:rFonts w:ascii="Symbol" w:hAnsi="Symbol" w:hint="default"/>
      </w:rPr>
    </w:lvl>
    <w:lvl w:ilvl="7" w:tplc="26A877E4">
      <w:start w:val="1"/>
      <w:numFmt w:val="bullet"/>
      <w:lvlText w:val="o"/>
      <w:lvlJc w:val="left"/>
      <w:pPr>
        <w:ind w:left="5760" w:hanging="360"/>
      </w:pPr>
      <w:rPr>
        <w:rFonts w:ascii="Courier New" w:hAnsi="Courier New" w:hint="default"/>
      </w:rPr>
    </w:lvl>
    <w:lvl w:ilvl="8" w:tplc="02FCFCE6">
      <w:start w:val="1"/>
      <w:numFmt w:val="bullet"/>
      <w:lvlText w:val=""/>
      <w:lvlJc w:val="left"/>
      <w:pPr>
        <w:ind w:left="6480" w:hanging="360"/>
      </w:pPr>
      <w:rPr>
        <w:rFonts w:ascii="Wingdings" w:hAnsi="Wingdings" w:hint="default"/>
      </w:rPr>
    </w:lvl>
  </w:abstractNum>
  <w:abstractNum w:abstractNumId="13" w15:restartNumberingAfterBreak="0">
    <w:nsid w:val="6BBF6F5C"/>
    <w:multiLevelType w:val="hybridMultilevel"/>
    <w:tmpl w:val="C29EE3D6"/>
    <w:lvl w:ilvl="0" w:tplc="0D7A65CA">
      <w:start w:val="1"/>
      <w:numFmt w:val="bullet"/>
      <w:lvlText w:val="·"/>
      <w:lvlJc w:val="left"/>
      <w:pPr>
        <w:ind w:left="720" w:hanging="360"/>
      </w:pPr>
      <w:rPr>
        <w:rFonts w:ascii="Symbol" w:hAnsi="Symbol" w:hint="default"/>
      </w:rPr>
    </w:lvl>
    <w:lvl w:ilvl="1" w:tplc="905C7C50">
      <w:start w:val="1"/>
      <w:numFmt w:val="bullet"/>
      <w:lvlText w:val="o"/>
      <w:lvlJc w:val="left"/>
      <w:pPr>
        <w:ind w:left="1440" w:hanging="360"/>
      </w:pPr>
      <w:rPr>
        <w:rFonts w:ascii="Courier New" w:hAnsi="Courier New" w:hint="default"/>
      </w:rPr>
    </w:lvl>
    <w:lvl w:ilvl="2" w:tplc="9404F908">
      <w:start w:val="1"/>
      <w:numFmt w:val="bullet"/>
      <w:lvlText w:val=""/>
      <w:lvlJc w:val="left"/>
      <w:pPr>
        <w:ind w:left="2160" w:hanging="360"/>
      </w:pPr>
      <w:rPr>
        <w:rFonts w:ascii="Wingdings" w:hAnsi="Wingdings" w:hint="default"/>
      </w:rPr>
    </w:lvl>
    <w:lvl w:ilvl="3" w:tplc="5E1CF04E">
      <w:start w:val="1"/>
      <w:numFmt w:val="bullet"/>
      <w:lvlText w:val=""/>
      <w:lvlJc w:val="left"/>
      <w:pPr>
        <w:ind w:left="2880" w:hanging="360"/>
      </w:pPr>
      <w:rPr>
        <w:rFonts w:ascii="Symbol" w:hAnsi="Symbol" w:hint="default"/>
      </w:rPr>
    </w:lvl>
    <w:lvl w:ilvl="4" w:tplc="80E8E7F8">
      <w:start w:val="1"/>
      <w:numFmt w:val="bullet"/>
      <w:lvlText w:val="o"/>
      <w:lvlJc w:val="left"/>
      <w:pPr>
        <w:ind w:left="3600" w:hanging="360"/>
      </w:pPr>
      <w:rPr>
        <w:rFonts w:ascii="Courier New" w:hAnsi="Courier New" w:hint="default"/>
      </w:rPr>
    </w:lvl>
    <w:lvl w:ilvl="5" w:tplc="90EE7DE0">
      <w:start w:val="1"/>
      <w:numFmt w:val="bullet"/>
      <w:lvlText w:val=""/>
      <w:lvlJc w:val="left"/>
      <w:pPr>
        <w:ind w:left="4320" w:hanging="360"/>
      </w:pPr>
      <w:rPr>
        <w:rFonts w:ascii="Wingdings" w:hAnsi="Wingdings" w:hint="default"/>
      </w:rPr>
    </w:lvl>
    <w:lvl w:ilvl="6" w:tplc="6B2AA106">
      <w:start w:val="1"/>
      <w:numFmt w:val="bullet"/>
      <w:lvlText w:val=""/>
      <w:lvlJc w:val="left"/>
      <w:pPr>
        <w:ind w:left="5040" w:hanging="360"/>
      </w:pPr>
      <w:rPr>
        <w:rFonts w:ascii="Symbol" w:hAnsi="Symbol" w:hint="default"/>
      </w:rPr>
    </w:lvl>
    <w:lvl w:ilvl="7" w:tplc="EE26C892">
      <w:start w:val="1"/>
      <w:numFmt w:val="bullet"/>
      <w:lvlText w:val="o"/>
      <w:lvlJc w:val="left"/>
      <w:pPr>
        <w:ind w:left="5760" w:hanging="360"/>
      </w:pPr>
      <w:rPr>
        <w:rFonts w:ascii="Courier New" w:hAnsi="Courier New" w:hint="default"/>
      </w:rPr>
    </w:lvl>
    <w:lvl w:ilvl="8" w:tplc="13A02676">
      <w:start w:val="1"/>
      <w:numFmt w:val="bullet"/>
      <w:lvlText w:val=""/>
      <w:lvlJc w:val="left"/>
      <w:pPr>
        <w:ind w:left="6480" w:hanging="360"/>
      </w:pPr>
      <w:rPr>
        <w:rFonts w:ascii="Wingdings" w:hAnsi="Wingdings" w:hint="default"/>
      </w:rPr>
    </w:lvl>
  </w:abstractNum>
  <w:abstractNum w:abstractNumId="14" w15:restartNumberingAfterBreak="0">
    <w:nsid w:val="7080BCDA"/>
    <w:multiLevelType w:val="hybridMultilevel"/>
    <w:tmpl w:val="68D4F3B0"/>
    <w:lvl w:ilvl="0" w:tplc="2BC6C09A">
      <w:start w:val="1"/>
      <w:numFmt w:val="bullet"/>
      <w:lvlText w:val="·"/>
      <w:lvlJc w:val="left"/>
      <w:pPr>
        <w:ind w:left="720" w:hanging="360"/>
      </w:pPr>
      <w:rPr>
        <w:rFonts w:ascii="Symbol" w:hAnsi="Symbol" w:hint="default"/>
      </w:rPr>
    </w:lvl>
    <w:lvl w:ilvl="1" w:tplc="8E9209CC">
      <w:start w:val="1"/>
      <w:numFmt w:val="bullet"/>
      <w:lvlText w:val="o"/>
      <w:lvlJc w:val="left"/>
      <w:pPr>
        <w:ind w:left="1440" w:hanging="360"/>
      </w:pPr>
      <w:rPr>
        <w:rFonts w:ascii="Courier New" w:hAnsi="Courier New" w:hint="default"/>
      </w:rPr>
    </w:lvl>
    <w:lvl w:ilvl="2" w:tplc="147EA080">
      <w:start w:val="1"/>
      <w:numFmt w:val="bullet"/>
      <w:lvlText w:val=""/>
      <w:lvlJc w:val="left"/>
      <w:pPr>
        <w:ind w:left="2160" w:hanging="360"/>
      </w:pPr>
      <w:rPr>
        <w:rFonts w:ascii="Wingdings" w:hAnsi="Wingdings" w:hint="default"/>
      </w:rPr>
    </w:lvl>
    <w:lvl w:ilvl="3" w:tplc="C33A35F0">
      <w:start w:val="1"/>
      <w:numFmt w:val="bullet"/>
      <w:lvlText w:val=""/>
      <w:lvlJc w:val="left"/>
      <w:pPr>
        <w:ind w:left="2880" w:hanging="360"/>
      </w:pPr>
      <w:rPr>
        <w:rFonts w:ascii="Symbol" w:hAnsi="Symbol" w:hint="default"/>
      </w:rPr>
    </w:lvl>
    <w:lvl w:ilvl="4" w:tplc="91F88440">
      <w:start w:val="1"/>
      <w:numFmt w:val="bullet"/>
      <w:lvlText w:val="o"/>
      <w:lvlJc w:val="left"/>
      <w:pPr>
        <w:ind w:left="3600" w:hanging="360"/>
      </w:pPr>
      <w:rPr>
        <w:rFonts w:ascii="Courier New" w:hAnsi="Courier New" w:hint="default"/>
      </w:rPr>
    </w:lvl>
    <w:lvl w:ilvl="5" w:tplc="1C924C36">
      <w:start w:val="1"/>
      <w:numFmt w:val="bullet"/>
      <w:lvlText w:val=""/>
      <w:lvlJc w:val="left"/>
      <w:pPr>
        <w:ind w:left="4320" w:hanging="360"/>
      </w:pPr>
      <w:rPr>
        <w:rFonts w:ascii="Wingdings" w:hAnsi="Wingdings" w:hint="default"/>
      </w:rPr>
    </w:lvl>
    <w:lvl w:ilvl="6" w:tplc="01B03B62">
      <w:start w:val="1"/>
      <w:numFmt w:val="bullet"/>
      <w:lvlText w:val=""/>
      <w:lvlJc w:val="left"/>
      <w:pPr>
        <w:ind w:left="5040" w:hanging="360"/>
      </w:pPr>
      <w:rPr>
        <w:rFonts w:ascii="Symbol" w:hAnsi="Symbol" w:hint="default"/>
      </w:rPr>
    </w:lvl>
    <w:lvl w:ilvl="7" w:tplc="A1F0DCD2">
      <w:start w:val="1"/>
      <w:numFmt w:val="bullet"/>
      <w:lvlText w:val="o"/>
      <w:lvlJc w:val="left"/>
      <w:pPr>
        <w:ind w:left="5760" w:hanging="360"/>
      </w:pPr>
      <w:rPr>
        <w:rFonts w:ascii="Courier New" w:hAnsi="Courier New" w:hint="default"/>
      </w:rPr>
    </w:lvl>
    <w:lvl w:ilvl="8" w:tplc="0A1C5134">
      <w:start w:val="1"/>
      <w:numFmt w:val="bullet"/>
      <w:lvlText w:val=""/>
      <w:lvlJc w:val="left"/>
      <w:pPr>
        <w:ind w:left="6480" w:hanging="360"/>
      </w:pPr>
      <w:rPr>
        <w:rFonts w:ascii="Wingdings" w:hAnsi="Wingdings" w:hint="default"/>
      </w:rPr>
    </w:lvl>
  </w:abstractNum>
  <w:abstractNum w:abstractNumId="15" w15:restartNumberingAfterBreak="0">
    <w:nsid w:val="7763EB02"/>
    <w:multiLevelType w:val="hybridMultilevel"/>
    <w:tmpl w:val="7FE4B160"/>
    <w:lvl w:ilvl="0" w:tplc="5238C92C">
      <w:start w:val="1"/>
      <w:numFmt w:val="bullet"/>
      <w:lvlText w:val="·"/>
      <w:lvlJc w:val="left"/>
      <w:pPr>
        <w:ind w:left="720" w:hanging="360"/>
      </w:pPr>
      <w:rPr>
        <w:rFonts w:ascii="Symbol" w:hAnsi="Symbol" w:hint="default"/>
      </w:rPr>
    </w:lvl>
    <w:lvl w:ilvl="1" w:tplc="4A841358">
      <w:start w:val="1"/>
      <w:numFmt w:val="bullet"/>
      <w:lvlText w:val="o"/>
      <w:lvlJc w:val="left"/>
      <w:pPr>
        <w:ind w:left="1440" w:hanging="360"/>
      </w:pPr>
      <w:rPr>
        <w:rFonts w:ascii="Courier New" w:hAnsi="Courier New" w:hint="default"/>
      </w:rPr>
    </w:lvl>
    <w:lvl w:ilvl="2" w:tplc="89F4CBB8">
      <w:start w:val="1"/>
      <w:numFmt w:val="bullet"/>
      <w:lvlText w:val=""/>
      <w:lvlJc w:val="left"/>
      <w:pPr>
        <w:ind w:left="2160" w:hanging="360"/>
      </w:pPr>
      <w:rPr>
        <w:rFonts w:ascii="Wingdings" w:hAnsi="Wingdings" w:hint="default"/>
      </w:rPr>
    </w:lvl>
    <w:lvl w:ilvl="3" w:tplc="CA76B580">
      <w:start w:val="1"/>
      <w:numFmt w:val="bullet"/>
      <w:lvlText w:val=""/>
      <w:lvlJc w:val="left"/>
      <w:pPr>
        <w:ind w:left="2880" w:hanging="360"/>
      </w:pPr>
      <w:rPr>
        <w:rFonts w:ascii="Symbol" w:hAnsi="Symbol" w:hint="default"/>
      </w:rPr>
    </w:lvl>
    <w:lvl w:ilvl="4" w:tplc="7C146A78">
      <w:start w:val="1"/>
      <w:numFmt w:val="bullet"/>
      <w:lvlText w:val="o"/>
      <w:lvlJc w:val="left"/>
      <w:pPr>
        <w:ind w:left="3600" w:hanging="360"/>
      </w:pPr>
      <w:rPr>
        <w:rFonts w:ascii="Courier New" w:hAnsi="Courier New" w:hint="default"/>
      </w:rPr>
    </w:lvl>
    <w:lvl w:ilvl="5" w:tplc="DBAA9EEE">
      <w:start w:val="1"/>
      <w:numFmt w:val="bullet"/>
      <w:lvlText w:val=""/>
      <w:lvlJc w:val="left"/>
      <w:pPr>
        <w:ind w:left="4320" w:hanging="360"/>
      </w:pPr>
      <w:rPr>
        <w:rFonts w:ascii="Wingdings" w:hAnsi="Wingdings" w:hint="default"/>
      </w:rPr>
    </w:lvl>
    <w:lvl w:ilvl="6" w:tplc="8A6CE8EC">
      <w:start w:val="1"/>
      <w:numFmt w:val="bullet"/>
      <w:lvlText w:val=""/>
      <w:lvlJc w:val="left"/>
      <w:pPr>
        <w:ind w:left="5040" w:hanging="360"/>
      </w:pPr>
      <w:rPr>
        <w:rFonts w:ascii="Symbol" w:hAnsi="Symbol" w:hint="default"/>
      </w:rPr>
    </w:lvl>
    <w:lvl w:ilvl="7" w:tplc="5C1E7CA4">
      <w:start w:val="1"/>
      <w:numFmt w:val="bullet"/>
      <w:lvlText w:val="o"/>
      <w:lvlJc w:val="left"/>
      <w:pPr>
        <w:ind w:left="5760" w:hanging="360"/>
      </w:pPr>
      <w:rPr>
        <w:rFonts w:ascii="Courier New" w:hAnsi="Courier New" w:hint="default"/>
      </w:rPr>
    </w:lvl>
    <w:lvl w:ilvl="8" w:tplc="0C080F0C">
      <w:start w:val="1"/>
      <w:numFmt w:val="bullet"/>
      <w:lvlText w:val=""/>
      <w:lvlJc w:val="left"/>
      <w:pPr>
        <w:ind w:left="6480" w:hanging="360"/>
      </w:pPr>
      <w:rPr>
        <w:rFonts w:ascii="Wingdings" w:hAnsi="Wingdings" w:hint="default"/>
      </w:rPr>
    </w:lvl>
  </w:abstractNum>
  <w:abstractNum w:abstractNumId="16" w15:restartNumberingAfterBreak="0">
    <w:nsid w:val="7BF98459"/>
    <w:multiLevelType w:val="hybridMultilevel"/>
    <w:tmpl w:val="C8CE1A0C"/>
    <w:lvl w:ilvl="0" w:tplc="8D601644">
      <w:start w:val="1"/>
      <w:numFmt w:val="bullet"/>
      <w:lvlText w:val=""/>
      <w:lvlJc w:val="left"/>
      <w:pPr>
        <w:ind w:left="720" w:hanging="360"/>
      </w:pPr>
      <w:rPr>
        <w:rFonts w:ascii="Symbol" w:hAnsi="Symbol" w:hint="default"/>
      </w:rPr>
    </w:lvl>
    <w:lvl w:ilvl="1" w:tplc="9E886814">
      <w:start w:val="1"/>
      <w:numFmt w:val="bullet"/>
      <w:lvlText w:val="o"/>
      <w:lvlJc w:val="left"/>
      <w:pPr>
        <w:ind w:left="1440" w:hanging="360"/>
      </w:pPr>
      <w:rPr>
        <w:rFonts w:ascii="Courier New" w:hAnsi="Courier New" w:hint="default"/>
      </w:rPr>
    </w:lvl>
    <w:lvl w:ilvl="2" w:tplc="20BE6372">
      <w:start w:val="1"/>
      <w:numFmt w:val="bullet"/>
      <w:lvlText w:val=""/>
      <w:lvlJc w:val="left"/>
      <w:pPr>
        <w:ind w:left="2160" w:hanging="360"/>
      </w:pPr>
      <w:rPr>
        <w:rFonts w:ascii="Wingdings" w:hAnsi="Wingdings" w:hint="default"/>
      </w:rPr>
    </w:lvl>
    <w:lvl w:ilvl="3" w:tplc="A0682094">
      <w:start w:val="1"/>
      <w:numFmt w:val="bullet"/>
      <w:lvlText w:val=""/>
      <w:lvlJc w:val="left"/>
      <w:pPr>
        <w:ind w:left="2880" w:hanging="360"/>
      </w:pPr>
      <w:rPr>
        <w:rFonts w:ascii="Symbol" w:hAnsi="Symbol" w:hint="default"/>
      </w:rPr>
    </w:lvl>
    <w:lvl w:ilvl="4" w:tplc="2D5812CC">
      <w:start w:val="1"/>
      <w:numFmt w:val="bullet"/>
      <w:lvlText w:val="o"/>
      <w:lvlJc w:val="left"/>
      <w:pPr>
        <w:ind w:left="3600" w:hanging="360"/>
      </w:pPr>
      <w:rPr>
        <w:rFonts w:ascii="Courier New" w:hAnsi="Courier New" w:hint="default"/>
      </w:rPr>
    </w:lvl>
    <w:lvl w:ilvl="5" w:tplc="68DC24F0">
      <w:start w:val="1"/>
      <w:numFmt w:val="bullet"/>
      <w:lvlText w:val=""/>
      <w:lvlJc w:val="left"/>
      <w:pPr>
        <w:ind w:left="4320" w:hanging="360"/>
      </w:pPr>
      <w:rPr>
        <w:rFonts w:ascii="Wingdings" w:hAnsi="Wingdings" w:hint="default"/>
      </w:rPr>
    </w:lvl>
    <w:lvl w:ilvl="6" w:tplc="69568052">
      <w:start w:val="1"/>
      <w:numFmt w:val="bullet"/>
      <w:lvlText w:val=""/>
      <w:lvlJc w:val="left"/>
      <w:pPr>
        <w:ind w:left="5040" w:hanging="360"/>
      </w:pPr>
      <w:rPr>
        <w:rFonts w:ascii="Symbol" w:hAnsi="Symbol" w:hint="default"/>
      </w:rPr>
    </w:lvl>
    <w:lvl w:ilvl="7" w:tplc="50903BA8">
      <w:start w:val="1"/>
      <w:numFmt w:val="bullet"/>
      <w:lvlText w:val="o"/>
      <w:lvlJc w:val="left"/>
      <w:pPr>
        <w:ind w:left="5760" w:hanging="360"/>
      </w:pPr>
      <w:rPr>
        <w:rFonts w:ascii="Courier New" w:hAnsi="Courier New" w:hint="default"/>
      </w:rPr>
    </w:lvl>
    <w:lvl w:ilvl="8" w:tplc="18EA3D02">
      <w:start w:val="1"/>
      <w:numFmt w:val="bullet"/>
      <w:lvlText w:val=""/>
      <w:lvlJc w:val="left"/>
      <w:pPr>
        <w:ind w:left="6480" w:hanging="360"/>
      </w:pPr>
      <w:rPr>
        <w:rFonts w:ascii="Wingdings" w:hAnsi="Wingdings" w:hint="default"/>
      </w:rPr>
    </w:lvl>
  </w:abstractNum>
  <w:abstractNum w:abstractNumId="17" w15:restartNumberingAfterBreak="0">
    <w:nsid w:val="7D5D3AB6"/>
    <w:multiLevelType w:val="hybridMultilevel"/>
    <w:tmpl w:val="CDF49982"/>
    <w:lvl w:ilvl="0" w:tplc="848A3A36">
      <w:start w:val="1"/>
      <w:numFmt w:val="bullet"/>
      <w:lvlText w:val="·"/>
      <w:lvlJc w:val="left"/>
      <w:pPr>
        <w:ind w:left="720" w:hanging="360"/>
      </w:pPr>
      <w:rPr>
        <w:rFonts w:ascii="Symbol" w:hAnsi="Symbol" w:hint="default"/>
      </w:rPr>
    </w:lvl>
    <w:lvl w:ilvl="1" w:tplc="941ED71C">
      <w:start w:val="1"/>
      <w:numFmt w:val="bullet"/>
      <w:lvlText w:val="o"/>
      <w:lvlJc w:val="left"/>
      <w:pPr>
        <w:ind w:left="1440" w:hanging="360"/>
      </w:pPr>
      <w:rPr>
        <w:rFonts w:ascii="Courier New" w:hAnsi="Courier New" w:hint="default"/>
      </w:rPr>
    </w:lvl>
    <w:lvl w:ilvl="2" w:tplc="EC62FA96">
      <w:start w:val="1"/>
      <w:numFmt w:val="bullet"/>
      <w:lvlText w:val=""/>
      <w:lvlJc w:val="left"/>
      <w:pPr>
        <w:ind w:left="2160" w:hanging="360"/>
      </w:pPr>
      <w:rPr>
        <w:rFonts w:ascii="Wingdings" w:hAnsi="Wingdings" w:hint="default"/>
      </w:rPr>
    </w:lvl>
    <w:lvl w:ilvl="3" w:tplc="17FC82F8">
      <w:start w:val="1"/>
      <w:numFmt w:val="bullet"/>
      <w:lvlText w:val=""/>
      <w:lvlJc w:val="left"/>
      <w:pPr>
        <w:ind w:left="2880" w:hanging="360"/>
      </w:pPr>
      <w:rPr>
        <w:rFonts w:ascii="Symbol" w:hAnsi="Symbol" w:hint="default"/>
      </w:rPr>
    </w:lvl>
    <w:lvl w:ilvl="4" w:tplc="C75A579C">
      <w:start w:val="1"/>
      <w:numFmt w:val="bullet"/>
      <w:lvlText w:val="o"/>
      <w:lvlJc w:val="left"/>
      <w:pPr>
        <w:ind w:left="3600" w:hanging="360"/>
      </w:pPr>
      <w:rPr>
        <w:rFonts w:ascii="Courier New" w:hAnsi="Courier New" w:hint="default"/>
      </w:rPr>
    </w:lvl>
    <w:lvl w:ilvl="5" w:tplc="7BC476A4">
      <w:start w:val="1"/>
      <w:numFmt w:val="bullet"/>
      <w:lvlText w:val=""/>
      <w:lvlJc w:val="left"/>
      <w:pPr>
        <w:ind w:left="4320" w:hanging="360"/>
      </w:pPr>
      <w:rPr>
        <w:rFonts w:ascii="Wingdings" w:hAnsi="Wingdings" w:hint="default"/>
      </w:rPr>
    </w:lvl>
    <w:lvl w:ilvl="6" w:tplc="F0D854BA">
      <w:start w:val="1"/>
      <w:numFmt w:val="bullet"/>
      <w:lvlText w:val=""/>
      <w:lvlJc w:val="left"/>
      <w:pPr>
        <w:ind w:left="5040" w:hanging="360"/>
      </w:pPr>
      <w:rPr>
        <w:rFonts w:ascii="Symbol" w:hAnsi="Symbol" w:hint="default"/>
      </w:rPr>
    </w:lvl>
    <w:lvl w:ilvl="7" w:tplc="C3C6FA44">
      <w:start w:val="1"/>
      <w:numFmt w:val="bullet"/>
      <w:lvlText w:val="o"/>
      <w:lvlJc w:val="left"/>
      <w:pPr>
        <w:ind w:left="5760" w:hanging="360"/>
      </w:pPr>
      <w:rPr>
        <w:rFonts w:ascii="Courier New" w:hAnsi="Courier New" w:hint="default"/>
      </w:rPr>
    </w:lvl>
    <w:lvl w:ilvl="8" w:tplc="AC607AC8">
      <w:start w:val="1"/>
      <w:numFmt w:val="bullet"/>
      <w:lvlText w:val=""/>
      <w:lvlJc w:val="left"/>
      <w:pPr>
        <w:ind w:left="6480" w:hanging="360"/>
      </w:pPr>
      <w:rPr>
        <w:rFonts w:ascii="Wingdings" w:hAnsi="Wingdings" w:hint="default"/>
      </w:rPr>
    </w:lvl>
  </w:abstractNum>
  <w:num w:numId="1" w16cid:durableId="1505779298">
    <w:abstractNumId w:val="0"/>
  </w:num>
  <w:num w:numId="2" w16cid:durableId="1301687624">
    <w:abstractNumId w:val="7"/>
  </w:num>
  <w:num w:numId="3" w16cid:durableId="1370253561">
    <w:abstractNumId w:val="16"/>
  </w:num>
  <w:num w:numId="4" w16cid:durableId="305550433">
    <w:abstractNumId w:val="17"/>
  </w:num>
  <w:num w:numId="5" w16cid:durableId="1831601643">
    <w:abstractNumId w:val="10"/>
  </w:num>
  <w:num w:numId="6" w16cid:durableId="1483155517">
    <w:abstractNumId w:val="3"/>
  </w:num>
  <w:num w:numId="7" w16cid:durableId="1546792083">
    <w:abstractNumId w:val="13"/>
  </w:num>
  <w:num w:numId="8" w16cid:durableId="903831493">
    <w:abstractNumId w:val="5"/>
  </w:num>
  <w:num w:numId="9" w16cid:durableId="1384021252">
    <w:abstractNumId w:val="15"/>
  </w:num>
  <w:num w:numId="10" w16cid:durableId="1287855376">
    <w:abstractNumId w:val="1"/>
  </w:num>
  <w:num w:numId="11" w16cid:durableId="97798440">
    <w:abstractNumId w:val="2"/>
  </w:num>
  <w:num w:numId="12" w16cid:durableId="1539198141">
    <w:abstractNumId w:val="4"/>
  </w:num>
  <w:num w:numId="13" w16cid:durableId="1685089134">
    <w:abstractNumId w:val="8"/>
  </w:num>
  <w:num w:numId="14" w16cid:durableId="860362112">
    <w:abstractNumId w:val="12"/>
  </w:num>
  <w:num w:numId="15" w16cid:durableId="642660778">
    <w:abstractNumId w:val="6"/>
  </w:num>
  <w:num w:numId="16" w16cid:durableId="258412434">
    <w:abstractNumId w:val="14"/>
  </w:num>
  <w:num w:numId="17" w16cid:durableId="1989505852">
    <w:abstractNumId w:val="11"/>
  </w:num>
  <w:num w:numId="18" w16cid:durableId="92315139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B1FAD9F"/>
    <w:rsid w:val="0038808B"/>
    <w:rsid w:val="00574C91"/>
    <w:rsid w:val="006333BD"/>
    <w:rsid w:val="0070FE42"/>
    <w:rsid w:val="0089427E"/>
    <w:rsid w:val="008DC142"/>
    <w:rsid w:val="00BE618F"/>
    <w:rsid w:val="00CE0553"/>
    <w:rsid w:val="00DCE660"/>
    <w:rsid w:val="00E03B89"/>
    <w:rsid w:val="00F84000"/>
    <w:rsid w:val="012F57AE"/>
    <w:rsid w:val="013C554C"/>
    <w:rsid w:val="014C2DA6"/>
    <w:rsid w:val="015C92F5"/>
    <w:rsid w:val="017DE897"/>
    <w:rsid w:val="01B14DCA"/>
    <w:rsid w:val="01E6DFFE"/>
    <w:rsid w:val="01FFA9FC"/>
    <w:rsid w:val="02076611"/>
    <w:rsid w:val="020F8E21"/>
    <w:rsid w:val="02101760"/>
    <w:rsid w:val="022512DF"/>
    <w:rsid w:val="026C170E"/>
    <w:rsid w:val="027B7587"/>
    <w:rsid w:val="02E648AA"/>
    <w:rsid w:val="02F86356"/>
    <w:rsid w:val="02FC4244"/>
    <w:rsid w:val="02FFA7A9"/>
    <w:rsid w:val="030936A9"/>
    <w:rsid w:val="030F958B"/>
    <w:rsid w:val="032C4E58"/>
    <w:rsid w:val="0339EA1B"/>
    <w:rsid w:val="034457A7"/>
    <w:rsid w:val="036AC94E"/>
    <w:rsid w:val="03782A23"/>
    <w:rsid w:val="038023E8"/>
    <w:rsid w:val="03FD37CB"/>
    <w:rsid w:val="0403A7F8"/>
    <w:rsid w:val="042252A3"/>
    <w:rsid w:val="0467A574"/>
    <w:rsid w:val="047DB855"/>
    <w:rsid w:val="047F8E24"/>
    <w:rsid w:val="0481FE61"/>
    <w:rsid w:val="049DB39A"/>
    <w:rsid w:val="04E5159E"/>
    <w:rsid w:val="04F6CCB3"/>
    <w:rsid w:val="04FC8E6D"/>
    <w:rsid w:val="0504AED9"/>
    <w:rsid w:val="050FE811"/>
    <w:rsid w:val="05D0EB0B"/>
    <w:rsid w:val="05DC2BD0"/>
    <w:rsid w:val="05F69E12"/>
    <w:rsid w:val="060FC66F"/>
    <w:rsid w:val="06300418"/>
    <w:rsid w:val="0666B617"/>
    <w:rsid w:val="0675FB82"/>
    <w:rsid w:val="0680E5FF"/>
    <w:rsid w:val="06940ACE"/>
    <w:rsid w:val="0712ECCF"/>
    <w:rsid w:val="071A2DE5"/>
    <w:rsid w:val="07C82F4F"/>
    <w:rsid w:val="08038E03"/>
    <w:rsid w:val="080D5B3E"/>
    <w:rsid w:val="08107255"/>
    <w:rsid w:val="0841F34E"/>
    <w:rsid w:val="0859F6AB"/>
    <w:rsid w:val="086C12E3"/>
    <w:rsid w:val="087EFE85"/>
    <w:rsid w:val="08BAC67C"/>
    <w:rsid w:val="08F151DC"/>
    <w:rsid w:val="09166581"/>
    <w:rsid w:val="0923BB83"/>
    <w:rsid w:val="0932FA7D"/>
    <w:rsid w:val="094288EF"/>
    <w:rsid w:val="094398AA"/>
    <w:rsid w:val="097189F3"/>
    <w:rsid w:val="0988FA7C"/>
    <w:rsid w:val="098D2861"/>
    <w:rsid w:val="0999B48B"/>
    <w:rsid w:val="09B6FBA7"/>
    <w:rsid w:val="09BAF13B"/>
    <w:rsid w:val="09BC5FAF"/>
    <w:rsid w:val="09D661A1"/>
    <w:rsid w:val="09DF9C0D"/>
    <w:rsid w:val="0A04DD5B"/>
    <w:rsid w:val="0A0F4C8F"/>
    <w:rsid w:val="0A3024C4"/>
    <w:rsid w:val="0A5BE1E7"/>
    <w:rsid w:val="0A8A9E23"/>
    <w:rsid w:val="0AA11F44"/>
    <w:rsid w:val="0AD930F5"/>
    <w:rsid w:val="0ADEF2AF"/>
    <w:rsid w:val="0AF29378"/>
    <w:rsid w:val="0AF5F771"/>
    <w:rsid w:val="0B01F32E"/>
    <w:rsid w:val="0BDA6AA7"/>
    <w:rsid w:val="0BEBA57E"/>
    <w:rsid w:val="0C2FD433"/>
    <w:rsid w:val="0C41B935"/>
    <w:rsid w:val="0C78EF61"/>
    <w:rsid w:val="0C9B8E7D"/>
    <w:rsid w:val="0CCF0B4F"/>
    <w:rsid w:val="0CEF4884"/>
    <w:rsid w:val="0CF1DB11"/>
    <w:rsid w:val="0CF62CC6"/>
    <w:rsid w:val="0D2F2645"/>
    <w:rsid w:val="0D5754E1"/>
    <w:rsid w:val="0D762913"/>
    <w:rsid w:val="0DBC9BC5"/>
    <w:rsid w:val="0DC22152"/>
    <w:rsid w:val="0DD7E6F5"/>
    <w:rsid w:val="0E305F30"/>
    <w:rsid w:val="0E3770D3"/>
    <w:rsid w:val="0E50FD69"/>
    <w:rsid w:val="0E5AB81C"/>
    <w:rsid w:val="0E60ED18"/>
    <w:rsid w:val="0E8DF5A5"/>
    <w:rsid w:val="0EABA7B2"/>
    <w:rsid w:val="0EB28355"/>
    <w:rsid w:val="0EE13F3D"/>
    <w:rsid w:val="0EEA2E1F"/>
    <w:rsid w:val="0EF5A65A"/>
    <w:rsid w:val="0F25FCEC"/>
    <w:rsid w:val="0F2F91D2"/>
    <w:rsid w:val="0F838218"/>
    <w:rsid w:val="0F92C783"/>
    <w:rsid w:val="0FA61DEE"/>
    <w:rsid w:val="0FB6A8B5"/>
    <w:rsid w:val="0FC82A57"/>
    <w:rsid w:val="0FDF4DFE"/>
    <w:rsid w:val="0FE8ADB1"/>
    <w:rsid w:val="0FE925BD"/>
    <w:rsid w:val="1043BA68"/>
    <w:rsid w:val="1043FAFC"/>
    <w:rsid w:val="1049B96D"/>
    <w:rsid w:val="105089F1"/>
    <w:rsid w:val="1066A2AE"/>
    <w:rsid w:val="10773EEB"/>
    <w:rsid w:val="108955C5"/>
    <w:rsid w:val="10AAEDFF"/>
    <w:rsid w:val="10ADC9D5"/>
    <w:rsid w:val="10BE34EF"/>
    <w:rsid w:val="10E694CD"/>
    <w:rsid w:val="10FAFAEE"/>
    <w:rsid w:val="1127E7CD"/>
    <w:rsid w:val="113B3141"/>
    <w:rsid w:val="114E4115"/>
    <w:rsid w:val="115DD6BE"/>
    <w:rsid w:val="1169DBEB"/>
    <w:rsid w:val="1176174A"/>
    <w:rsid w:val="118F3FA7"/>
    <w:rsid w:val="1198C0AB"/>
    <w:rsid w:val="11AB187D"/>
    <w:rsid w:val="11C37320"/>
    <w:rsid w:val="11CDC0FC"/>
    <w:rsid w:val="11DBE8B5"/>
    <w:rsid w:val="11DDC75A"/>
    <w:rsid w:val="11DF8AC9"/>
    <w:rsid w:val="11EC5A52"/>
    <w:rsid w:val="11F8CD6E"/>
    <w:rsid w:val="1222BC4B"/>
    <w:rsid w:val="12268D10"/>
    <w:rsid w:val="123B36A9"/>
    <w:rsid w:val="1253C062"/>
    <w:rsid w:val="12CFA824"/>
    <w:rsid w:val="12DEC8B5"/>
    <w:rsid w:val="12F92C4D"/>
    <w:rsid w:val="131B68AF"/>
    <w:rsid w:val="1334910C"/>
    <w:rsid w:val="136424BB"/>
    <w:rsid w:val="137B5B2A"/>
    <w:rsid w:val="13B3D9A3"/>
    <w:rsid w:val="13BAE25F"/>
    <w:rsid w:val="142E001C"/>
    <w:rsid w:val="1434EDFD"/>
    <w:rsid w:val="143A039D"/>
    <w:rsid w:val="143D1C5E"/>
    <w:rsid w:val="143FB3E1"/>
    <w:rsid w:val="1463DFEE"/>
    <w:rsid w:val="1479A8BD"/>
    <w:rsid w:val="14921E52"/>
    <w:rsid w:val="14A5844F"/>
    <w:rsid w:val="14B2BF21"/>
    <w:rsid w:val="14BE06A3"/>
    <w:rsid w:val="14C813E1"/>
    <w:rsid w:val="1508F3F5"/>
    <w:rsid w:val="150F8383"/>
    <w:rsid w:val="1537071A"/>
    <w:rsid w:val="155CC6E8"/>
    <w:rsid w:val="15814CED"/>
    <w:rsid w:val="1591B1F0"/>
    <w:rsid w:val="15B2051C"/>
    <w:rsid w:val="15B76A6B"/>
    <w:rsid w:val="15BABF8F"/>
    <w:rsid w:val="15C9D07D"/>
    <w:rsid w:val="15E41E0F"/>
    <w:rsid w:val="15F95DE7"/>
    <w:rsid w:val="164E8F82"/>
    <w:rsid w:val="168900E5"/>
    <w:rsid w:val="16A1321F"/>
    <w:rsid w:val="16C832D2"/>
    <w:rsid w:val="16C91282"/>
    <w:rsid w:val="16E9AB41"/>
    <w:rsid w:val="172D2D6B"/>
    <w:rsid w:val="1765A0DE"/>
    <w:rsid w:val="17B71C99"/>
    <w:rsid w:val="17D0724F"/>
    <w:rsid w:val="17D86964"/>
    <w:rsid w:val="17FAF556"/>
    <w:rsid w:val="1800BCB9"/>
    <w:rsid w:val="180A090D"/>
    <w:rsid w:val="1810C111"/>
    <w:rsid w:val="18366EAE"/>
    <w:rsid w:val="1838E9F8"/>
    <w:rsid w:val="1891FDCF"/>
    <w:rsid w:val="18DCCD4C"/>
    <w:rsid w:val="190D74C0"/>
    <w:rsid w:val="19114DAE"/>
    <w:rsid w:val="1952AA0B"/>
    <w:rsid w:val="19AE39B5"/>
    <w:rsid w:val="19BFAA84"/>
    <w:rsid w:val="19C127F0"/>
    <w:rsid w:val="19E453AD"/>
    <w:rsid w:val="19EF7F50"/>
    <w:rsid w:val="19FFD394"/>
    <w:rsid w:val="1A0360CE"/>
    <w:rsid w:val="1A1A7007"/>
    <w:rsid w:val="1A1C6F28"/>
    <w:rsid w:val="1A531DF3"/>
    <w:rsid w:val="1A54AC1B"/>
    <w:rsid w:val="1A5C1F9F"/>
    <w:rsid w:val="1A86A7EC"/>
    <w:rsid w:val="1A8F06EC"/>
    <w:rsid w:val="1AB78CBB"/>
    <w:rsid w:val="1B100A26"/>
    <w:rsid w:val="1B30F0C1"/>
    <w:rsid w:val="1B488103"/>
    <w:rsid w:val="1B5B7AE5"/>
    <w:rsid w:val="1B5CF851"/>
    <w:rsid w:val="1B783579"/>
    <w:rsid w:val="1B79E39E"/>
    <w:rsid w:val="1BB815D5"/>
    <w:rsid w:val="1BBDA9B3"/>
    <w:rsid w:val="1BC5EECF"/>
    <w:rsid w:val="1BD0F198"/>
    <w:rsid w:val="1BD13E32"/>
    <w:rsid w:val="1BF07C7C"/>
    <w:rsid w:val="1BFB8D1A"/>
    <w:rsid w:val="1C23EC78"/>
    <w:rsid w:val="1C412D01"/>
    <w:rsid w:val="1C4A4089"/>
    <w:rsid w:val="1C9D2904"/>
    <w:rsid w:val="1CACC4B1"/>
    <w:rsid w:val="1CB2A722"/>
    <w:rsid w:val="1CC7F41F"/>
    <w:rsid w:val="1CE827A1"/>
    <w:rsid w:val="1CF8C8B2"/>
    <w:rsid w:val="1D1A9568"/>
    <w:rsid w:val="1D294F8C"/>
    <w:rsid w:val="1D44E146"/>
    <w:rsid w:val="1D53E636"/>
    <w:rsid w:val="1D798051"/>
    <w:rsid w:val="1D8C4CDD"/>
    <w:rsid w:val="1D915B63"/>
    <w:rsid w:val="1DB5D7C3"/>
    <w:rsid w:val="1DFF5BC1"/>
    <w:rsid w:val="1E275BC6"/>
    <w:rsid w:val="1E949913"/>
    <w:rsid w:val="1E9E9C73"/>
    <w:rsid w:val="1EAC18A4"/>
    <w:rsid w:val="1EEFB697"/>
    <w:rsid w:val="1F087EDA"/>
    <w:rsid w:val="1F20A0BB"/>
    <w:rsid w:val="1F39BC19"/>
    <w:rsid w:val="1F58893B"/>
    <w:rsid w:val="1F86DB41"/>
    <w:rsid w:val="1FE46573"/>
    <w:rsid w:val="1FE483C7"/>
    <w:rsid w:val="1FFD24F3"/>
    <w:rsid w:val="1FFFB7C0"/>
    <w:rsid w:val="200CE9D2"/>
    <w:rsid w:val="202B261E"/>
    <w:rsid w:val="20565F39"/>
    <w:rsid w:val="2063B475"/>
    <w:rsid w:val="208E3EB8"/>
    <w:rsid w:val="20A2AA27"/>
    <w:rsid w:val="20BC4809"/>
    <w:rsid w:val="20E42DA6"/>
    <w:rsid w:val="21135CC1"/>
    <w:rsid w:val="211C5F93"/>
    <w:rsid w:val="212D8D12"/>
    <w:rsid w:val="21978725"/>
    <w:rsid w:val="21A81FAA"/>
    <w:rsid w:val="21C6F67F"/>
    <w:rsid w:val="21CC39D5"/>
    <w:rsid w:val="21D0C7A5"/>
    <w:rsid w:val="21D63D35"/>
    <w:rsid w:val="21F9BB0D"/>
    <w:rsid w:val="2216B8E3"/>
    <w:rsid w:val="221EF8E9"/>
    <w:rsid w:val="2229A24C"/>
    <w:rsid w:val="223787FC"/>
    <w:rsid w:val="225FBE00"/>
    <w:rsid w:val="227C6BD6"/>
    <w:rsid w:val="2291B33A"/>
    <w:rsid w:val="22946D65"/>
    <w:rsid w:val="22A3447E"/>
    <w:rsid w:val="22D3F7B6"/>
    <w:rsid w:val="22E1647C"/>
    <w:rsid w:val="2302B42B"/>
    <w:rsid w:val="2316E6B6"/>
    <w:rsid w:val="233A5896"/>
    <w:rsid w:val="23680A36"/>
    <w:rsid w:val="237F89C7"/>
    <w:rsid w:val="238F246D"/>
    <w:rsid w:val="23DA3EC7"/>
    <w:rsid w:val="23DF07D7"/>
    <w:rsid w:val="23E998A3"/>
    <w:rsid w:val="23EF1E45"/>
    <w:rsid w:val="23F58799"/>
    <w:rsid w:val="23F8A3FF"/>
    <w:rsid w:val="24037BE7"/>
    <w:rsid w:val="241856B5"/>
    <w:rsid w:val="242BEBC6"/>
    <w:rsid w:val="246D534C"/>
    <w:rsid w:val="247B890E"/>
    <w:rsid w:val="249E848C"/>
    <w:rsid w:val="24A62753"/>
    <w:rsid w:val="24C7C56A"/>
    <w:rsid w:val="24D9E016"/>
    <w:rsid w:val="24DFC06C"/>
    <w:rsid w:val="24EE71C2"/>
    <w:rsid w:val="24FE9741"/>
    <w:rsid w:val="250304FD"/>
    <w:rsid w:val="25693F83"/>
    <w:rsid w:val="257780F3"/>
    <w:rsid w:val="2577C05E"/>
    <w:rsid w:val="25AE4698"/>
    <w:rsid w:val="25C640D3"/>
    <w:rsid w:val="25E7E1CD"/>
    <w:rsid w:val="2609D2A8"/>
    <w:rsid w:val="2610B4A6"/>
    <w:rsid w:val="262CF025"/>
    <w:rsid w:val="2632E0DE"/>
    <w:rsid w:val="26407B76"/>
    <w:rsid w:val="265E418C"/>
    <w:rsid w:val="2695BB7E"/>
    <w:rsid w:val="26A84F51"/>
    <w:rsid w:val="26C46AAA"/>
    <w:rsid w:val="26FD803C"/>
    <w:rsid w:val="27135154"/>
    <w:rsid w:val="2713F0D9"/>
    <w:rsid w:val="2724D7A9"/>
    <w:rsid w:val="2726725B"/>
    <w:rsid w:val="274E591E"/>
    <w:rsid w:val="27A5A309"/>
    <w:rsid w:val="27CB4D3C"/>
    <w:rsid w:val="27CF2A61"/>
    <w:rsid w:val="27FA11ED"/>
    <w:rsid w:val="2817612E"/>
    <w:rsid w:val="28337797"/>
    <w:rsid w:val="28365208"/>
    <w:rsid w:val="2881F5ED"/>
    <w:rsid w:val="2885FA67"/>
    <w:rsid w:val="2887E7B1"/>
    <w:rsid w:val="288DF2F4"/>
    <w:rsid w:val="288E3EE6"/>
    <w:rsid w:val="289956C1"/>
    <w:rsid w:val="28AF6120"/>
    <w:rsid w:val="28D64A79"/>
    <w:rsid w:val="28D6ED0A"/>
    <w:rsid w:val="290C22F4"/>
    <w:rsid w:val="29150A29"/>
    <w:rsid w:val="2919500D"/>
    <w:rsid w:val="291DA5DD"/>
    <w:rsid w:val="29C15545"/>
    <w:rsid w:val="29D148EA"/>
    <w:rsid w:val="29D9BE86"/>
    <w:rsid w:val="29FE0A97"/>
    <w:rsid w:val="2A2DDA88"/>
    <w:rsid w:val="2A32693E"/>
    <w:rsid w:val="2A72BD6B"/>
    <w:rsid w:val="2A761BB3"/>
    <w:rsid w:val="2A7A87C3"/>
    <w:rsid w:val="2A97FD97"/>
    <w:rsid w:val="2AAE2E05"/>
    <w:rsid w:val="2B1ACC3D"/>
    <w:rsid w:val="2B2A4D19"/>
    <w:rsid w:val="2B2AA3E3"/>
    <w:rsid w:val="2B382B8A"/>
    <w:rsid w:val="2B445913"/>
    <w:rsid w:val="2B6DD8C5"/>
    <w:rsid w:val="2B6DF2CA"/>
    <w:rsid w:val="2B94EDE1"/>
    <w:rsid w:val="2BA47E5F"/>
    <w:rsid w:val="2BACE6B0"/>
    <w:rsid w:val="2BAE3E48"/>
    <w:rsid w:val="2BBA0993"/>
    <w:rsid w:val="2BBD9B29"/>
    <w:rsid w:val="2C00997E"/>
    <w:rsid w:val="2C1C96C4"/>
    <w:rsid w:val="2C3C0DCC"/>
    <w:rsid w:val="2C42B923"/>
    <w:rsid w:val="2C485533"/>
    <w:rsid w:val="2C5E1132"/>
    <w:rsid w:val="2C7297CB"/>
    <w:rsid w:val="2C906E14"/>
    <w:rsid w:val="2C9A2471"/>
    <w:rsid w:val="2CFA752E"/>
    <w:rsid w:val="2CFD778F"/>
    <w:rsid w:val="2D3D4BA6"/>
    <w:rsid w:val="2D42C682"/>
    <w:rsid w:val="2D596B8A"/>
    <w:rsid w:val="2D6A0A00"/>
    <w:rsid w:val="2D93B4E3"/>
    <w:rsid w:val="2D9C98E7"/>
    <w:rsid w:val="2DAC65A6"/>
    <w:rsid w:val="2DAE4D46"/>
    <w:rsid w:val="2DE552DF"/>
    <w:rsid w:val="2DF5B581"/>
    <w:rsid w:val="2DF741B5"/>
    <w:rsid w:val="2DFA37C2"/>
    <w:rsid w:val="2E02C12D"/>
    <w:rsid w:val="2E35F4D2"/>
    <w:rsid w:val="2E65BC38"/>
    <w:rsid w:val="2E7ADB50"/>
    <w:rsid w:val="2E924C7B"/>
    <w:rsid w:val="2E9A16DC"/>
    <w:rsid w:val="2ED6304D"/>
    <w:rsid w:val="2EDE060A"/>
    <w:rsid w:val="2EE88C51"/>
    <w:rsid w:val="2EF53BEB"/>
    <w:rsid w:val="2F62600B"/>
    <w:rsid w:val="2F8EC413"/>
    <w:rsid w:val="2FA379AF"/>
    <w:rsid w:val="2FA47232"/>
    <w:rsid w:val="2FD8D556"/>
    <w:rsid w:val="2FDC9848"/>
    <w:rsid w:val="2FF113B3"/>
    <w:rsid w:val="2FF8FC1F"/>
    <w:rsid w:val="300CA246"/>
    <w:rsid w:val="304054EA"/>
    <w:rsid w:val="30587E24"/>
    <w:rsid w:val="305BC506"/>
    <w:rsid w:val="30660CB7"/>
    <w:rsid w:val="307BBEB5"/>
    <w:rsid w:val="308D2668"/>
    <w:rsid w:val="30910C4C"/>
    <w:rsid w:val="30BB17E5"/>
    <w:rsid w:val="30E11E27"/>
    <w:rsid w:val="30E40668"/>
    <w:rsid w:val="31162A46"/>
    <w:rsid w:val="31576C1B"/>
    <w:rsid w:val="316F3CF3"/>
    <w:rsid w:val="32025AF9"/>
    <w:rsid w:val="32230DA1"/>
    <w:rsid w:val="3228F6C9"/>
    <w:rsid w:val="322CE165"/>
    <w:rsid w:val="324BBDCE"/>
    <w:rsid w:val="32B1FAA7"/>
    <w:rsid w:val="33107618"/>
    <w:rsid w:val="331A4C1A"/>
    <w:rsid w:val="332FD8AD"/>
    <w:rsid w:val="335EFCF8"/>
    <w:rsid w:val="33640DF3"/>
    <w:rsid w:val="33714D82"/>
    <w:rsid w:val="338FA9C6"/>
    <w:rsid w:val="33A81831"/>
    <w:rsid w:val="33B7C72E"/>
    <w:rsid w:val="33C4C72A"/>
    <w:rsid w:val="33D2FE3F"/>
    <w:rsid w:val="341BA72A"/>
    <w:rsid w:val="34383977"/>
    <w:rsid w:val="344E82E2"/>
    <w:rsid w:val="344F0423"/>
    <w:rsid w:val="34686FC6"/>
    <w:rsid w:val="346BF0A7"/>
    <w:rsid w:val="34782E48"/>
    <w:rsid w:val="34CD9EEF"/>
    <w:rsid w:val="34ECDADD"/>
    <w:rsid w:val="351C55F3"/>
    <w:rsid w:val="35629AF0"/>
    <w:rsid w:val="358DE428"/>
    <w:rsid w:val="35A1563B"/>
    <w:rsid w:val="35B57012"/>
    <w:rsid w:val="35B8DF92"/>
    <w:rsid w:val="35DA7CD3"/>
    <w:rsid w:val="35DEAAB8"/>
    <w:rsid w:val="35EE752E"/>
    <w:rsid w:val="35FE9C57"/>
    <w:rsid w:val="3622F057"/>
    <w:rsid w:val="364106B7"/>
    <w:rsid w:val="36638825"/>
    <w:rsid w:val="366B9698"/>
    <w:rsid w:val="366CFD82"/>
    <w:rsid w:val="369C0FE8"/>
    <w:rsid w:val="36D53BD9"/>
    <w:rsid w:val="36D54E3B"/>
    <w:rsid w:val="370B519C"/>
    <w:rsid w:val="370E93EE"/>
    <w:rsid w:val="37368E4C"/>
    <w:rsid w:val="37515268"/>
    <w:rsid w:val="37824F2E"/>
    <w:rsid w:val="3784C396"/>
    <w:rsid w:val="37C86754"/>
    <w:rsid w:val="37DCD718"/>
    <w:rsid w:val="37E3E73B"/>
    <w:rsid w:val="381DE6BB"/>
    <w:rsid w:val="3823ED83"/>
    <w:rsid w:val="3848FA44"/>
    <w:rsid w:val="3886D09A"/>
    <w:rsid w:val="38C02359"/>
    <w:rsid w:val="38C4A932"/>
    <w:rsid w:val="38ED10D4"/>
    <w:rsid w:val="38F18D65"/>
    <w:rsid w:val="392ABC4D"/>
    <w:rsid w:val="392AD6E7"/>
    <w:rsid w:val="3947FEF0"/>
    <w:rsid w:val="397328DE"/>
    <w:rsid w:val="3973FBB4"/>
    <w:rsid w:val="397FB79C"/>
    <w:rsid w:val="39A3375A"/>
    <w:rsid w:val="39A3AB5E"/>
    <w:rsid w:val="39D7E3E6"/>
    <w:rsid w:val="3A034EE4"/>
    <w:rsid w:val="3A094DC9"/>
    <w:rsid w:val="3A3884CB"/>
    <w:rsid w:val="3A413267"/>
    <w:rsid w:val="3A699D21"/>
    <w:rsid w:val="3AADEDF6"/>
    <w:rsid w:val="3AB2A145"/>
    <w:rsid w:val="3AB4F6BC"/>
    <w:rsid w:val="3ACCABA2"/>
    <w:rsid w:val="3ACF3F1F"/>
    <w:rsid w:val="3AD74550"/>
    <w:rsid w:val="3AFBE7A7"/>
    <w:rsid w:val="3B000816"/>
    <w:rsid w:val="3B3755F4"/>
    <w:rsid w:val="3B912D6B"/>
    <w:rsid w:val="3B9F1F45"/>
    <w:rsid w:val="3C1E19CA"/>
    <w:rsid w:val="3C2FA582"/>
    <w:rsid w:val="3C33BD22"/>
    <w:rsid w:val="3C44F19D"/>
    <w:rsid w:val="3C49BE57"/>
    <w:rsid w:val="3C4E71A6"/>
    <w:rsid w:val="3C4FCD32"/>
    <w:rsid w:val="3C58775D"/>
    <w:rsid w:val="3C5E9725"/>
    <w:rsid w:val="3C920005"/>
    <w:rsid w:val="3CA20C48"/>
    <w:rsid w:val="3CAE5989"/>
    <w:rsid w:val="3CB0483B"/>
    <w:rsid w:val="3CB32A56"/>
    <w:rsid w:val="3CB7EFCD"/>
    <w:rsid w:val="3CD8AA3D"/>
    <w:rsid w:val="3D0AAF43"/>
    <w:rsid w:val="3D20D81D"/>
    <w:rsid w:val="3D30C0BC"/>
    <w:rsid w:val="3D4FD09A"/>
    <w:rsid w:val="3DB8C747"/>
    <w:rsid w:val="3DD31B81"/>
    <w:rsid w:val="3DEC977E"/>
    <w:rsid w:val="3DF7A71A"/>
    <w:rsid w:val="3E1D420E"/>
    <w:rsid w:val="3E32F5DD"/>
    <w:rsid w:val="3E4A29EA"/>
    <w:rsid w:val="3E4A4FC5"/>
    <w:rsid w:val="3E5AC860"/>
    <w:rsid w:val="3E5EE70A"/>
    <w:rsid w:val="3E682C0D"/>
    <w:rsid w:val="3EBCF012"/>
    <w:rsid w:val="3ED53A07"/>
    <w:rsid w:val="3EEA9FF3"/>
    <w:rsid w:val="3EEFB593"/>
    <w:rsid w:val="3F0CBB7C"/>
    <w:rsid w:val="3F2EFB8D"/>
    <w:rsid w:val="3F382ACF"/>
    <w:rsid w:val="3F4F9590"/>
    <w:rsid w:val="3F567A98"/>
    <w:rsid w:val="3F5BA865"/>
    <w:rsid w:val="3F8867DF"/>
    <w:rsid w:val="3F9651EC"/>
    <w:rsid w:val="3FA5FFDD"/>
    <w:rsid w:val="3FBEA5EB"/>
    <w:rsid w:val="3FCEC63E"/>
    <w:rsid w:val="3FE377AB"/>
    <w:rsid w:val="3FEEF920"/>
    <w:rsid w:val="406206F2"/>
    <w:rsid w:val="407F8273"/>
    <w:rsid w:val="4088E5EF"/>
    <w:rsid w:val="408B135C"/>
    <w:rsid w:val="408F5EF2"/>
    <w:rsid w:val="40AB1F2F"/>
    <w:rsid w:val="40E7EEEB"/>
    <w:rsid w:val="40EB65F1"/>
    <w:rsid w:val="413B04F1"/>
    <w:rsid w:val="415D039B"/>
    <w:rsid w:val="416D7CA9"/>
    <w:rsid w:val="417DCC3F"/>
    <w:rsid w:val="4181E777"/>
    <w:rsid w:val="419635E6"/>
    <w:rsid w:val="419C2145"/>
    <w:rsid w:val="41C0E26A"/>
    <w:rsid w:val="41D2CF44"/>
    <w:rsid w:val="41DD5718"/>
    <w:rsid w:val="420E049F"/>
    <w:rsid w:val="425C357A"/>
    <w:rsid w:val="425E53F4"/>
    <w:rsid w:val="42732527"/>
    <w:rsid w:val="4274C3F5"/>
    <w:rsid w:val="427D722A"/>
    <w:rsid w:val="4291B293"/>
    <w:rsid w:val="4299FDBF"/>
    <w:rsid w:val="429B0AC4"/>
    <w:rsid w:val="42B8B200"/>
    <w:rsid w:val="42C008A1"/>
    <w:rsid w:val="42DDA222"/>
    <w:rsid w:val="42DE4EBD"/>
    <w:rsid w:val="42F6DF3C"/>
    <w:rsid w:val="4305E60F"/>
    <w:rsid w:val="434298CB"/>
    <w:rsid w:val="434B808A"/>
    <w:rsid w:val="43700C71"/>
    <w:rsid w:val="4389BD86"/>
    <w:rsid w:val="43BE1116"/>
    <w:rsid w:val="43EC718B"/>
    <w:rsid w:val="43FFA650"/>
    <w:rsid w:val="4436DB25"/>
    <w:rsid w:val="443D75A0"/>
    <w:rsid w:val="44617111"/>
    <w:rsid w:val="4492170E"/>
    <w:rsid w:val="449EA716"/>
    <w:rsid w:val="44AD1E2D"/>
    <w:rsid w:val="44B4AE4B"/>
    <w:rsid w:val="44B58EE3"/>
    <w:rsid w:val="44CA09E4"/>
    <w:rsid w:val="450A7006"/>
    <w:rsid w:val="451AE0B3"/>
    <w:rsid w:val="455EC2C6"/>
    <w:rsid w:val="45A3DCEB"/>
    <w:rsid w:val="45BD048B"/>
    <w:rsid w:val="45D2AB86"/>
    <w:rsid w:val="45DBF9B9"/>
    <w:rsid w:val="460C9641"/>
    <w:rsid w:val="46112CDB"/>
    <w:rsid w:val="46119772"/>
    <w:rsid w:val="46208CA2"/>
    <w:rsid w:val="46230DE1"/>
    <w:rsid w:val="4666282A"/>
    <w:rsid w:val="466EADFD"/>
    <w:rsid w:val="467E6687"/>
    <w:rsid w:val="467EA288"/>
    <w:rsid w:val="4690818A"/>
    <w:rsid w:val="469906E9"/>
    <w:rsid w:val="46AB3CF8"/>
    <w:rsid w:val="46DA59C9"/>
    <w:rsid w:val="46F35F8B"/>
    <w:rsid w:val="47091189"/>
    <w:rsid w:val="47137D3D"/>
    <w:rsid w:val="473FAD4C"/>
    <w:rsid w:val="4765E08A"/>
    <w:rsid w:val="47677632"/>
    <w:rsid w:val="4771593C"/>
    <w:rsid w:val="4786F78C"/>
    <w:rsid w:val="479ED41B"/>
    <w:rsid w:val="47A48874"/>
    <w:rsid w:val="47D824BB"/>
    <w:rsid w:val="47D96106"/>
    <w:rsid w:val="47DFCF58"/>
    <w:rsid w:val="47E4BEEF"/>
    <w:rsid w:val="47E69CE5"/>
    <w:rsid w:val="47FAF116"/>
    <w:rsid w:val="4809982C"/>
    <w:rsid w:val="481EF1AD"/>
    <w:rsid w:val="482778CE"/>
    <w:rsid w:val="48339B46"/>
    <w:rsid w:val="48758B6E"/>
    <w:rsid w:val="4884813E"/>
    <w:rsid w:val="488F2FEC"/>
    <w:rsid w:val="48CADD1C"/>
    <w:rsid w:val="48E9624E"/>
    <w:rsid w:val="48EC1CBB"/>
    <w:rsid w:val="48FADC45"/>
    <w:rsid w:val="4924E39A"/>
    <w:rsid w:val="49443886"/>
    <w:rsid w:val="494A3E8E"/>
    <w:rsid w:val="497A0E89"/>
    <w:rsid w:val="49808F50"/>
    <w:rsid w:val="4996104D"/>
    <w:rsid w:val="49B6434A"/>
    <w:rsid w:val="49C72DB1"/>
    <w:rsid w:val="49C8118D"/>
    <w:rsid w:val="49DDE129"/>
    <w:rsid w:val="4A2664B9"/>
    <w:rsid w:val="4A2B004D"/>
    <w:rsid w:val="4A4967B0"/>
    <w:rsid w:val="4A825BF2"/>
    <w:rsid w:val="4A9E26B6"/>
    <w:rsid w:val="4A9F16F4"/>
    <w:rsid w:val="4AAB0D80"/>
    <w:rsid w:val="4ABDF376"/>
    <w:rsid w:val="4ADC2936"/>
    <w:rsid w:val="4AE358EE"/>
    <w:rsid w:val="4B163070"/>
    <w:rsid w:val="4B23EFCF"/>
    <w:rsid w:val="4B24AE85"/>
    <w:rsid w:val="4B73F080"/>
    <w:rsid w:val="4B79FC6F"/>
    <w:rsid w:val="4B7E2A9A"/>
    <w:rsid w:val="4BA2DA3B"/>
    <w:rsid w:val="4BCDC603"/>
    <w:rsid w:val="4BDC82AC"/>
    <w:rsid w:val="4C07A33B"/>
    <w:rsid w:val="4C27B7A8"/>
    <w:rsid w:val="4C35E7CA"/>
    <w:rsid w:val="4C65DC26"/>
    <w:rsid w:val="4C6CF73B"/>
    <w:rsid w:val="4C77F997"/>
    <w:rsid w:val="4CAF2FBC"/>
    <w:rsid w:val="4CED8DAD"/>
    <w:rsid w:val="4CF35C56"/>
    <w:rsid w:val="4D19FAFB"/>
    <w:rsid w:val="4D7079DA"/>
    <w:rsid w:val="4D9BE6C2"/>
    <w:rsid w:val="4DC18076"/>
    <w:rsid w:val="4DC538EA"/>
    <w:rsid w:val="4DE545DD"/>
    <w:rsid w:val="4DEA221B"/>
    <w:rsid w:val="4DEEA590"/>
    <w:rsid w:val="4E06D481"/>
    <w:rsid w:val="4E0AA8CE"/>
    <w:rsid w:val="4E13C9F8"/>
    <w:rsid w:val="4E4B001D"/>
    <w:rsid w:val="4E58A925"/>
    <w:rsid w:val="4E683B3A"/>
    <w:rsid w:val="4E78D9B0"/>
    <w:rsid w:val="4E840E01"/>
    <w:rsid w:val="4E8E101D"/>
    <w:rsid w:val="4E8FCD71"/>
    <w:rsid w:val="4EA4CF1C"/>
    <w:rsid w:val="4EA8941B"/>
    <w:rsid w:val="4EB5CB5C"/>
    <w:rsid w:val="4EE4AD55"/>
    <w:rsid w:val="4F27FA0E"/>
    <w:rsid w:val="4F6649D1"/>
    <w:rsid w:val="4F8A75F1"/>
    <w:rsid w:val="4F94DBD6"/>
    <w:rsid w:val="4FA9E600"/>
    <w:rsid w:val="4FAF9A59"/>
    <w:rsid w:val="4FD44FFD"/>
    <w:rsid w:val="4FD677DA"/>
    <w:rsid w:val="500CBC8B"/>
    <w:rsid w:val="5014AA11"/>
    <w:rsid w:val="5059268F"/>
    <w:rsid w:val="50681F72"/>
    <w:rsid w:val="50685851"/>
    <w:rsid w:val="509B7B7A"/>
    <w:rsid w:val="50A13726"/>
    <w:rsid w:val="50A1A9BE"/>
    <w:rsid w:val="50A81A9C"/>
    <w:rsid w:val="50B95824"/>
    <w:rsid w:val="50BD0A1E"/>
    <w:rsid w:val="50E30A51"/>
    <w:rsid w:val="512E88A9"/>
    <w:rsid w:val="51514CD2"/>
    <w:rsid w:val="515F604E"/>
    <w:rsid w:val="5173F493"/>
    <w:rsid w:val="51B07A72"/>
    <w:rsid w:val="51B33232"/>
    <w:rsid w:val="51DC7D39"/>
    <w:rsid w:val="5212A224"/>
    <w:rsid w:val="5222444C"/>
    <w:rsid w:val="524C58FE"/>
    <w:rsid w:val="525D6D08"/>
    <w:rsid w:val="5262D076"/>
    <w:rsid w:val="526C59EF"/>
    <w:rsid w:val="526E399F"/>
    <w:rsid w:val="527477BE"/>
    <w:rsid w:val="528A4D79"/>
    <w:rsid w:val="52BD76FC"/>
    <w:rsid w:val="52C49076"/>
    <w:rsid w:val="52E203AF"/>
    <w:rsid w:val="52F12D4F"/>
    <w:rsid w:val="52F9D1A8"/>
    <w:rsid w:val="533BDAC5"/>
    <w:rsid w:val="5344F022"/>
    <w:rsid w:val="539E2627"/>
    <w:rsid w:val="53DFBB5E"/>
    <w:rsid w:val="5412E80B"/>
    <w:rsid w:val="541F7BEA"/>
    <w:rsid w:val="54239BE6"/>
    <w:rsid w:val="542BA623"/>
    <w:rsid w:val="543D372D"/>
    <w:rsid w:val="544BDC41"/>
    <w:rsid w:val="5463E852"/>
    <w:rsid w:val="5468E385"/>
    <w:rsid w:val="5484F9EE"/>
    <w:rsid w:val="5487BA5A"/>
    <w:rsid w:val="54B0F9B6"/>
    <w:rsid w:val="54E66D67"/>
    <w:rsid w:val="54FA4A37"/>
    <w:rsid w:val="5502A966"/>
    <w:rsid w:val="550C6804"/>
    <w:rsid w:val="5513A2A5"/>
    <w:rsid w:val="554A42E6"/>
    <w:rsid w:val="5559E3F1"/>
    <w:rsid w:val="555FCB72"/>
    <w:rsid w:val="55751AE1"/>
    <w:rsid w:val="55787DFA"/>
    <w:rsid w:val="557B2C56"/>
    <w:rsid w:val="557B8BBF"/>
    <w:rsid w:val="5598372C"/>
    <w:rsid w:val="559DC338"/>
    <w:rsid w:val="55AE0374"/>
    <w:rsid w:val="55AEB86C"/>
    <w:rsid w:val="55C1EE3B"/>
    <w:rsid w:val="55F21062"/>
    <w:rsid w:val="561456C3"/>
    <w:rsid w:val="56232EAF"/>
    <w:rsid w:val="5633AF30"/>
    <w:rsid w:val="563FAD3A"/>
    <w:rsid w:val="564A9FD7"/>
    <w:rsid w:val="566A030B"/>
    <w:rsid w:val="56716C6F"/>
    <w:rsid w:val="5683EB95"/>
    <w:rsid w:val="5694C652"/>
    <w:rsid w:val="569F6E60"/>
    <w:rsid w:val="56AF9574"/>
    <w:rsid w:val="56CBD9AA"/>
    <w:rsid w:val="57128CF7"/>
    <w:rsid w:val="5747E8E1"/>
    <w:rsid w:val="574A88CD"/>
    <w:rsid w:val="579B0328"/>
    <w:rsid w:val="57B8DF03"/>
    <w:rsid w:val="57BC9AB0"/>
    <w:rsid w:val="57CA5265"/>
    <w:rsid w:val="57E41BB3"/>
    <w:rsid w:val="581E5206"/>
    <w:rsid w:val="5839E225"/>
    <w:rsid w:val="5847640D"/>
    <w:rsid w:val="58499409"/>
    <w:rsid w:val="58521BD5"/>
    <w:rsid w:val="58828B40"/>
    <w:rsid w:val="58833E39"/>
    <w:rsid w:val="58976C34"/>
    <w:rsid w:val="589DB7C8"/>
    <w:rsid w:val="58A845FF"/>
    <w:rsid w:val="58D25FEF"/>
    <w:rsid w:val="58EBA6C8"/>
    <w:rsid w:val="58F687B0"/>
    <w:rsid w:val="58FB71A7"/>
    <w:rsid w:val="590E4923"/>
    <w:rsid w:val="591F0567"/>
    <w:rsid w:val="59232C4B"/>
    <w:rsid w:val="59315837"/>
    <w:rsid w:val="5931A362"/>
    <w:rsid w:val="5932CF28"/>
    <w:rsid w:val="594897F3"/>
    <w:rsid w:val="59564204"/>
    <w:rsid w:val="59586B11"/>
    <w:rsid w:val="595C3F7B"/>
    <w:rsid w:val="596BDBDF"/>
    <w:rsid w:val="596E60AD"/>
    <w:rsid w:val="5986BFB4"/>
    <w:rsid w:val="59D5D5F2"/>
    <w:rsid w:val="59F3FF9C"/>
    <w:rsid w:val="59F58C57"/>
    <w:rsid w:val="5A2BAAC3"/>
    <w:rsid w:val="5A4CF4B6"/>
    <w:rsid w:val="5A51F182"/>
    <w:rsid w:val="5A6666E4"/>
    <w:rsid w:val="5ADEDCCF"/>
    <w:rsid w:val="5ADF048C"/>
    <w:rsid w:val="5AF43B72"/>
    <w:rsid w:val="5AFA8277"/>
    <w:rsid w:val="5B1BBEAD"/>
    <w:rsid w:val="5B28597C"/>
    <w:rsid w:val="5B290775"/>
    <w:rsid w:val="5B6423CE"/>
    <w:rsid w:val="5B7CCC86"/>
    <w:rsid w:val="5BF28C99"/>
    <w:rsid w:val="5C023745"/>
    <w:rsid w:val="5C0D1E11"/>
    <w:rsid w:val="5C180762"/>
    <w:rsid w:val="5C53CF84"/>
    <w:rsid w:val="5C7866ED"/>
    <w:rsid w:val="5CA348DF"/>
    <w:rsid w:val="5CB78F0E"/>
    <w:rsid w:val="5CBE8463"/>
    <w:rsid w:val="5CC4692D"/>
    <w:rsid w:val="5CF32D19"/>
    <w:rsid w:val="5D3588BF"/>
    <w:rsid w:val="5D4D93E1"/>
    <w:rsid w:val="5D636C00"/>
    <w:rsid w:val="5D67AC9D"/>
    <w:rsid w:val="5D6E75F8"/>
    <w:rsid w:val="5DB70374"/>
    <w:rsid w:val="5DBF8C9D"/>
    <w:rsid w:val="5DD57D3F"/>
    <w:rsid w:val="5DDEA14A"/>
    <w:rsid w:val="5DE9A7CC"/>
    <w:rsid w:val="5E1240D7"/>
    <w:rsid w:val="5E2C26EF"/>
    <w:rsid w:val="5E336706"/>
    <w:rsid w:val="5E6DE06D"/>
    <w:rsid w:val="5E79A1E1"/>
    <w:rsid w:val="5E8ADC77"/>
    <w:rsid w:val="5E8EFD7A"/>
    <w:rsid w:val="5E97F857"/>
    <w:rsid w:val="5EA1B97A"/>
    <w:rsid w:val="5EAE4DB9"/>
    <w:rsid w:val="5EC77616"/>
    <w:rsid w:val="5EDB93D7"/>
    <w:rsid w:val="5EDF7A94"/>
    <w:rsid w:val="5EF88C4D"/>
    <w:rsid w:val="5F0E7A8C"/>
    <w:rsid w:val="5F108224"/>
    <w:rsid w:val="5F5131EF"/>
    <w:rsid w:val="5F5AE84C"/>
    <w:rsid w:val="5F83CBE0"/>
    <w:rsid w:val="5F92ABF3"/>
    <w:rsid w:val="5FC7F750"/>
    <w:rsid w:val="5FD60773"/>
    <w:rsid w:val="5FE033D5"/>
    <w:rsid w:val="5FF62525"/>
    <w:rsid w:val="5FFD089B"/>
    <w:rsid w:val="6044055D"/>
    <w:rsid w:val="604A4BB2"/>
    <w:rsid w:val="6075C23A"/>
    <w:rsid w:val="6094E218"/>
    <w:rsid w:val="60C9864C"/>
    <w:rsid w:val="60E1F60F"/>
    <w:rsid w:val="60E33219"/>
    <w:rsid w:val="60F6B8AD"/>
    <w:rsid w:val="6116072D"/>
    <w:rsid w:val="6116432E"/>
    <w:rsid w:val="6116F12D"/>
    <w:rsid w:val="613FA2E7"/>
    <w:rsid w:val="614476DC"/>
    <w:rsid w:val="614DB86E"/>
    <w:rsid w:val="6163C7B1"/>
    <w:rsid w:val="6171D7D4"/>
    <w:rsid w:val="61957C52"/>
    <w:rsid w:val="61AB1DE3"/>
    <w:rsid w:val="61C41EDC"/>
    <w:rsid w:val="61C69E3C"/>
    <w:rsid w:val="61DF667F"/>
    <w:rsid w:val="61E03E9C"/>
    <w:rsid w:val="61E5EE7B"/>
    <w:rsid w:val="6208C7E8"/>
    <w:rsid w:val="6208E666"/>
    <w:rsid w:val="6230B279"/>
    <w:rsid w:val="623307F0"/>
    <w:rsid w:val="623A758C"/>
    <w:rsid w:val="623C291A"/>
    <w:rsid w:val="62607858"/>
    <w:rsid w:val="6292890E"/>
    <w:rsid w:val="62999931"/>
    <w:rsid w:val="629D69F6"/>
    <w:rsid w:val="62A07143"/>
    <w:rsid w:val="62C0D4E1"/>
    <w:rsid w:val="62C6DB36"/>
    <w:rsid w:val="62FF9812"/>
    <w:rsid w:val="6304B1E6"/>
    <w:rsid w:val="632DC5E7"/>
    <w:rsid w:val="634B0C84"/>
    <w:rsid w:val="6355FDC6"/>
    <w:rsid w:val="63626E9D"/>
    <w:rsid w:val="63982BAC"/>
    <w:rsid w:val="6399BC7F"/>
    <w:rsid w:val="63CC82DA"/>
    <w:rsid w:val="63CED851"/>
    <w:rsid w:val="63D645ED"/>
    <w:rsid w:val="6412EBEF"/>
    <w:rsid w:val="641D99D8"/>
    <w:rsid w:val="645FFE9C"/>
    <w:rsid w:val="649A7C9B"/>
    <w:rsid w:val="64A97896"/>
    <w:rsid w:val="64D1D556"/>
    <w:rsid w:val="6524A659"/>
    <w:rsid w:val="65299C07"/>
    <w:rsid w:val="655C0FB0"/>
    <w:rsid w:val="6562626B"/>
    <w:rsid w:val="656AA8B2"/>
    <w:rsid w:val="657C3EA4"/>
    <w:rsid w:val="658A6710"/>
    <w:rsid w:val="659AD7FA"/>
    <w:rsid w:val="659C6FE2"/>
    <w:rsid w:val="65B928AF"/>
    <w:rsid w:val="65BF391F"/>
    <w:rsid w:val="65D50AB8"/>
    <w:rsid w:val="65E21810"/>
    <w:rsid w:val="65E96A8B"/>
    <w:rsid w:val="65FBCEFD"/>
    <w:rsid w:val="662A7A8D"/>
    <w:rsid w:val="663738D4"/>
    <w:rsid w:val="664564D6"/>
    <w:rsid w:val="665AD020"/>
    <w:rsid w:val="6660EBAB"/>
    <w:rsid w:val="66630AC1"/>
    <w:rsid w:val="6670CE35"/>
    <w:rsid w:val="668941FC"/>
    <w:rsid w:val="66C14D24"/>
    <w:rsid w:val="66ED693F"/>
    <w:rsid w:val="6704239C"/>
    <w:rsid w:val="670EA855"/>
    <w:rsid w:val="67147B21"/>
    <w:rsid w:val="67198C71"/>
    <w:rsid w:val="67238FD1"/>
    <w:rsid w:val="675B9250"/>
    <w:rsid w:val="67880AF3"/>
    <w:rsid w:val="67979F5E"/>
    <w:rsid w:val="67A0CEEC"/>
    <w:rsid w:val="67B04B14"/>
    <w:rsid w:val="67CA1667"/>
    <w:rsid w:val="68136DF1"/>
    <w:rsid w:val="684A5FB9"/>
    <w:rsid w:val="6871D23C"/>
    <w:rsid w:val="68987C39"/>
    <w:rsid w:val="68DA673E"/>
    <w:rsid w:val="68E55754"/>
    <w:rsid w:val="6901CA92"/>
    <w:rsid w:val="6908DAB5"/>
    <w:rsid w:val="690CAB7A"/>
    <w:rsid w:val="6926680A"/>
    <w:rsid w:val="69336FBF"/>
    <w:rsid w:val="693E9A72"/>
    <w:rsid w:val="69882A94"/>
    <w:rsid w:val="69EB537E"/>
    <w:rsid w:val="69F391DC"/>
    <w:rsid w:val="6A1DE8B2"/>
    <w:rsid w:val="6A5F289A"/>
    <w:rsid w:val="6A6B6E9D"/>
    <w:rsid w:val="6A97FE19"/>
    <w:rsid w:val="6AA87BDB"/>
    <w:rsid w:val="6AC512FA"/>
    <w:rsid w:val="6ACCC506"/>
    <w:rsid w:val="6ACF4020"/>
    <w:rsid w:val="6AE4C353"/>
    <w:rsid w:val="6AEAC6C1"/>
    <w:rsid w:val="6AFDEBB0"/>
    <w:rsid w:val="6B67AB3F"/>
    <w:rsid w:val="6B96FDAA"/>
    <w:rsid w:val="6BA25CC0"/>
    <w:rsid w:val="6BA972FE"/>
    <w:rsid w:val="6BB4EC59"/>
    <w:rsid w:val="6BE7D443"/>
    <w:rsid w:val="6C21B3CF"/>
    <w:rsid w:val="6C4C47DD"/>
    <w:rsid w:val="6C533277"/>
    <w:rsid w:val="6C534F55"/>
    <w:rsid w:val="6C54951F"/>
    <w:rsid w:val="6C936ACC"/>
    <w:rsid w:val="6CB9E3D5"/>
    <w:rsid w:val="6CBBF268"/>
    <w:rsid w:val="6CDC95B3"/>
    <w:rsid w:val="6CE46FB1"/>
    <w:rsid w:val="6CEDD02E"/>
    <w:rsid w:val="6D08017E"/>
    <w:rsid w:val="6D28A122"/>
    <w:rsid w:val="6DB05EE1"/>
    <w:rsid w:val="6DCE39DA"/>
    <w:rsid w:val="6DFCB3BC"/>
    <w:rsid w:val="6E2E5CAF"/>
    <w:rsid w:val="6E57C2C9"/>
    <w:rsid w:val="6E749E24"/>
    <w:rsid w:val="6E903D84"/>
    <w:rsid w:val="6EAFC58F"/>
    <w:rsid w:val="6ED6E6DD"/>
    <w:rsid w:val="6EE237C2"/>
    <w:rsid w:val="6F1F5B00"/>
    <w:rsid w:val="6F2BC48E"/>
    <w:rsid w:val="6F329030"/>
    <w:rsid w:val="6F3B9D84"/>
    <w:rsid w:val="6F47C904"/>
    <w:rsid w:val="6F5FFD16"/>
    <w:rsid w:val="6F9BABB8"/>
    <w:rsid w:val="6FA2B143"/>
    <w:rsid w:val="6FCF0356"/>
    <w:rsid w:val="6FD8E2C9"/>
    <w:rsid w:val="6FE1E38C"/>
    <w:rsid w:val="6FF76C18"/>
    <w:rsid w:val="70143675"/>
    <w:rsid w:val="70598EE1"/>
    <w:rsid w:val="706D6D2E"/>
    <w:rsid w:val="708DA3D9"/>
    <w:rsid w:val="70AA2197"/>
    <w:rsid w:val="70C91310"/>
    <w:rsid w:val="70CA7F7D"/>
    <w:rsid w:val="70DD7EB1"/>
    <w:rsid w:val="70E436A2"/>
    <w:rsid w:val="711FAAE5"/>
    <w:rsid w:val="71354193"/>
    <w:rsid w:val="7153D0C8"/>
    <w:rsid w:val="715416ED"/>
    <w:rsid w:val="7174B32A"/>
    <w:rsid w:val="71E1FA2B"/>
    <w:rsid w:val="720AA1B1"/>
    <w:rsid w:val="72367CA3"/>
    <w:rsid w:val="724A3CC7"/>
    <w:rsid w:val="7276D398"/>
    <w:rsid w:val="7277E370"/>
    <w:rsid w:val="727B14B7"/>
    <w:rsid w:val="727EEC2C"/>
    <w:rsid w:val="727FE720"/>
    <w:rsid w:val="72B69753"/>
    <w:rsid w:val="72DA5205"/>
    <w:rsid w:val="72DE886C"/>
    <w:rsid w:val="72F43003"/>
    <w:rsid w:val="730FFCFC"/>
    <w:rsid w:val="731ADEDF"/>
    <w:rsid w:val="732B3D64"/>
    <w:rsid w:val="733E6A72"/>
    <w:rsid w:val="7343D976"/>
    <w:rsid w:val="734BD737"/>
    <w:rsid w:val="7375A4C1"/>
    <w:rsid w:val="7399B76F"/>
    <w:rsid w:val="74060153"/>
    <w:rsid w:val="740A0665"/>
    <w:rsid w:val="740A4C8A"/>
    <w:rsid w:val="741A8679"/>
    <w:rsid w:val="741B3A27"/>
    <w:rsid w:val="742AC322"/>
    <w:rsid w:val="7455E4BD"/>
    <w:rsid w:val="74574BA7"/>
    <w:rsid w:val="747E0FEC"/>
    <w:rsid w:val="7491F302"/>
    <w:rsid w:val="749F2566"/>
    <w:rsid w:val="74B0EFA7"/>
    <w:rsid w:val="74B406C8"/>
    <w:rsid w:val="74B47BE8"/>
    <w:rsid w:val="74C70DC5"/>
    <w:rsid w:val="74EAC494"/>
    <w:rsid w:val="753E664F"/>
    <w:rsid w:val="75569D52"/>
    <w:rsid w:val="7584431F"/>
    <w:rsid w:val="75A60296"/>
    <w:rsid w:val="75B63945"/>
    <w:rsid w:val="75B70A88"/>
    <w:rsid w:val="75D9A1C5"/>
    <w:rsid w:val="75F31C08"/>
    <w:rsid w:val="75FA0F13"/>
    <w:rsid w:val="76163B23"/>
    <w:rsid w:val="7619E04D"/>
    <w:rsid w:val="76221B89"/>
    <w:rsid w:val="7633DC90"/>
    <w:rsid w:val="7662D4AE"/>
    <w:rsid w:val="768377F9"/>
    <w:rsid w:val="769F9DC9"/>
    <w:rsid w:val="76C8D065"/>
    <w:rsid w:val="76D51E72"/>
    <w:rsid w:val="76D9B92C"/>
    <w:rsid w:val="76EB99C0"/>
    <w:rsid w:val="76F30B6B"/>
    <w:rsid w:val="76F79F00"/>
    <w:rsid w:val="7724E5D3"/>
    <w:rsid w:val="773FEFBD"/>
    <w:rsid w:val="775697A1"/>
    <w:rsid w:val="77755E5E"/>
    <w:rsid w:val="77953B85"/>
    <w:rsid w:val="77B20B84"/>
    <w:rsid w:val="77B5B0AE"/>
    <w:rsid w:val="77B65A86"/>
    <w:rsid w:val="77CFACF1"/>
    <w:rsid w:val="77F4E1FC"/>
    <w:rsid w:val="78262BD0"/>
    <w:rsid w:val="787CC917"/>
    <w:rsid w:val="78B5710A"/>
    <w:rsid w:val="78E32B56"/>
    <w:rsid w:val="78E67D84"/>
    <w:rsid w:val="78EAEDB3"/>
    <w:rsid w:val="78FCD74D"/>
    <w:rsid w:val="7947A5AE"/>
    <w:rsid w:val="794DC9F0"/>
    <w:rsid w:val="79AA6FDA"/>
    <w:rsid w:val="79DC3B25"/>
    <w:rsid w:val="79DF7642"/>
    <w:rsid w:val="79E8D295"/>
    <w:rsid w:val="79EFD096"/>
    <w:rsid w:val="7A0927FB"/>
    <w:rsid w:val="7A65D567"/>
    <w:rsid w:val="7A70E2EE"/>
    <w:rsid w:val="7A9A8447"/>
    <w:rsid w:val="7AC449AD"/>
    <w:rsid w:val="7AD06B51"/>
    <w:rsid w:val="7AF189DF"/>
    <w:rsid w:val="7B006608"/>
    <w:rsid w:val="7B101C4B"/>
    <w:rsid w:val="7B1FAD9F"/>
    <w:rsid w:val="7B20AE2A"/>
    <w:rsid w:val="7B56E91C"/>
    <w:rsid w:val="7B939F99"/>
    <w:rsid w:val="7BE4CFB0"/>
    <w:rsid w:val="7BE8CA74"/>
    <w:rsid w:val="7BF609D5"/>
    <w:rsid w:val="7C0519BA"/>
    <w:rsid w:val="7C16B266"/>
    <w:rsid w:val="7C1B5B45"/>
    <w:rsid w:val="7C228E75"/>
    <w:rsid w:val="7C34780F"/>
    <w:rsid w:val="7C45646A"/>
    <w:rsid w:val="7C991144"/>
    <w:rsid w:val="7CF2B97D"/>
    <w:rsid w:val="7CF99CF3"/>
    <w:rsid w:val="7D084A5B"/>
    <w:rsid w:val="7D3811E9"/>
    <w:rsid w:val="7D49EA15"/>
    <w:rsid w:val="7D715214"/>
    <w:rsid w:val="7D8461B4"/>
    <w:rsid w:val="7DA36346"/>
    <w:rsid w:val="7DAF92E9"/>
    <w:rsid w:val="7DD1D160"/>
    <w:rsid w:val="7DFCC703"/>
    <w:rsid w:val="7E10F967"/>
    <w:rsid w:val="7E12D786"/>
    <w:rsid w:val="7E213B13"/>
    <w:rsid w:val="7E264999"/>
    <w:rsid w:val="7E44451F"/>
    <w:rsid w:val="7E48D0AC"/>
    <w:rsid w:val="7E52A146"/>
    <w:rsid w:val="7E615CAE"/>
    <w:rsid w:val="7E642380"/>
    <w:rsid w:val="7E8C2EB1"/>
    <w:rsid w:val="7EA0A68C"/>
    <w:rsid w:val="7EC1539C"/>
    <w:rsid w:val="7EDA89E3"/>
    <w:rsid w:val="7EE87B83"/>
    <w:rsid w:val="7F24E2FE"/>
    <w:rsid w:val="7F451926"/>
    <w:rsid w:val="7F4A0015"/>
    <w:rsid w:val="7F595883"/>
    <w:rsid w:val="7F7501F8"/>
    <w:rsid w:val="7F989764"/>
    <w:rsid w:val="7FB2510E"/>
    <w:rsid w:val="7FBD0B74"/>
    <w:rsid w:val="7FD93C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287FF"/>
  <w15:chartTrackingRefBased/>
  <w15:docId w15:val="{AE6332AE-C18E-4196-A3C1-901B22CC4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s3.eu-west-2.amazonaws.com/assets.creode.advancehe-document-manager/documents/advance-he/PSF%202023%20-%20Screen%20Reader%20Compatible%20-%20final_1675089549.pdf" TargetMode="External"/><Relationship Id="rId18" Type="http://schemas.openxmlformats.org/officeDocument/2006/relationships/hyperlink" Target="https://scholarworks.uni.edu/grp/150/" TargetMode="External"/><Relationship Id="rId26" Type="http://schemas.openxmlformats.org/officeDocument/2006/relationships/hyperlink" Target="https://support.microsoft.com/en-us/topic/what-is-microsoft-teams-3de4d369-0167-8def-b93b-0eb5286d7a29" TargetMode="External"/><Relationship Id="rId3" Type="http://schemas.openxmlformats.org/officeDocument/2006/relationships/settings" Target="settings.xml"/><Relationship Id="rId21" Type="http://schemas.openxmlformats.org/officeDocument/2006/relationships/hyperlink" Target="https://www.mdpi.com/2414-4088/3/2/39" TargetMode="External"/><Relationship Id="rId34" Type="http://schemas.openxmlformats.org/officeDocument/2006/relationships/hyperlink" Target="https://doi.org/10.7551/mitpress/6699.001.0001"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psycnet.apa.org/record/1999-02807-000" TargetMode="External"/><Relationship Id="rId25" Type="http://schemas.openxmlformats.org/officeDocument/2006/relationships/hyperlink" Target="https://www.researchgate.net/publication/339597146_TPACK_FRAMEWORK_CHALLENGES_AND_OPPORTUNITIES_IN_EFL_CLASSROOMS" TargetMode="External"/><Relationship Id="rId33" Type="http://schemas.openxmlformats.org/officeDocument/2006/relationships/hyperlink" Target="https://narst.org/research-matters/pedagogical-content-knowledge" TargetMode="External"/><Relationship Id="rId38" Type="http://schemas.microsoft.com/office/2020/10/relationships/intelligence" Target="intelligence2.xml"/><Relationship Id="rId2" Type="http://schemas.openxmlformats.org/officeDocument/2006/relationships/styles" Target="styles.xml"/><Relationship Id="rId16" Type="http://schemas.openxmlformats.org/officeDocument/2006/relationships/hyperlink" Target="https://doi.org/10.1080/0969594X.2018.1441807" TargetMode="External"/><Relationship Id="rId20" Type="http://schemas.openxmlformats.org/officeDocument/2006/relationships/hyperlink" Target="https://doi.org/10.1080/10494820.2019.1635395" TargetMode="External"/><Relationship Id="rId29" Type="http://schemas.openxmlformats.org/officeDocument/2006/relationships/hyperlink" Target="https://www.sciencedirect.com/science/article/abs/pii/S0747563219301591?via%3Dihub"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link.springer.com/chapter/10.1007/978-3-030-84044-0_4" TargetMode="External"/><Relationship Id="rId32" Type="http://schemas.openxmlformats.org/officeDocument/2006/relationships/hyperlink" Target="http://dx.doi.org/10.1177/2379298116689783" TargetMode="External"/><Relationship Id="rId37"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elearningindustry.com/5-benefits-of-elearning-for-disabled-students" TargetMode="External"/><Relationship Id="rId23" Type="http://schemas.openxmlformats.org/officeDocument/2006/relationships/hyperlink" Target="https://www.researchgate.net/publication/241616400_What_Is_Technological_Pedagogical_Content_Knowledge" TargetMode="External"/><Relationship Id="rId28" Type="http://schemas.openxmlformats.org/officeDocument/2006/relationships/hyperlink" Target="https://www.tandfonline.com/doi/abs/10.1080/17439880902923622?journalCode=cjem20" TargetMode="External"/><Relationship Id="rId36"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hyperlink" Target="https://www.emerald.com/insight/content/doi/10.1108/ILS-04-2020-0114/full/html" TargetMode="External"/><Relationship Id="rId31" Type="http://schemas.openxmlformats.org/officeDocument/2006/relationships/hyperlink" Target="https://www.ncbi.nlm.nih.gov/pmc/articles/PMC9684747/"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scirp.org/reference/referencespapers.aspx?referenceid=3175933" TargetMode="External"/><Relationship Id="rId22" Type="http://schemas.openxmlformats.org/officeDocument/2006/relationships/hyperlink" Target="https://link.springer.com/article/10.1007/s10639-021-10746-2" TargetMode="External"/><Relationship Id="rId27" Type="http://schemas.openxmlformats.org/officeDocument/2006/relationships/hyperlink" Target="https://www.jstor.org/stable/jeductechsoci.12.4.207" TargetMode="External"/><Relationship Id="rId30" Type="http://schemas.openxmlformats.org/officeDocument/2006/relationships/hyperlink" Target="http://download.garuda.kemdikbud.go.id/article.php?article=1631665&amp;val=13405&amp;title=TPACK%20FRAMEWORK%20CHALLENGES%20AND%20OPPORTUNITIES%20IN%20EFL%20CLASSROOMS" TargetMode="External"/><Relationship Id="rId35" Type="http://schemas.openxmlformats.org/officeDocument/2006/relationships/hyperlink" Target="https://www.sciencedirect.com/science/article/pii/S03601315203002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25</Pages>
  <Words>5394</Words>
  <Characters>30747</Characters>
  <Application>Microsoft Office Word</Application>
  <DocSecurity>0</DocSecurity>
  <Lines>256</Lines>
  <Paragraphs>72</Paragraphs>
  <ScaleCrop>false</ScaleCrop>
  <Company/>
  <LinksUpToDate>false</LinksUpToDate>
  <CharactersWithSpaces>36069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France</dc:creator>
  <cp:keywords/>
  <dc:description/>
  <cp:lastModifiedBy>Sadie France</cp:lastModifiedBy>
  <cp:revision>2</cp:revision>
  <dcterms:created xsi:type="dcterms:W3CDTF">2023-07-07T19:03:00Z</dcterms:created>
  <dcterms:modified xsi:type="dcterms:W3CDTF">2023-07-07T19:03:00Z</dcterms:modified>
</cp:coreProperties>
</file>