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34DAED" w14:textId="7929CDDC" w:rsidR="00080511" w:rsidRPr="00845467" w:rsidRDefault="00080511" w:rsidP="00F74F61">
      <w:pPr>
        <w:spacing w:before="100" w:beforeAutospacing="1" w:after="100" w:afterAutospacing="1" w:line="360" w:lineRule="auto"/>
        <w:jc w:val="both"/>
        <w:rPr>
          <w:rFonts w:ascii="Arial" w:hAnsi="Arial" w:cs="Arial"/>
          <w:b/>
          <w:bCs/>
          <w:color w:val="000000"/>
          <w:sz w:val="36"/>
          <w:szCs w:val="36"/>
          <w:u w:val="single"/>
        </w:rPr>
      </w:pPr>
      <w:r w:rsidRPr="00845467">
        <w:rPr>
          <w:rFonts w:ascii="Arial" w:hAnsi="Arial" w:cs="Arial"/>
          <w:b/>
          <w:bCs/>
          <w:color w:val="000000"/>
          <w:sz w:val="36"/>
          <w:szCs w:val="36"/>
          <w:u w:val="single"/>
        </w:rPr>
        <w:t>Esboniwch sut mae cyfleoedd a heriau yng nghymuned yr ysgol yn dylanwadu ar yr addysgu, dysgu, ac agweddau eraill ar yr ysgol, e.e. lles disgyblion. Dangoswch eich dealltwriaeth drwy gyfeirio at y syniadau, cysyniadau a llenyddiaeth mewn darlithoedd, deunydd rydych wedi’i ddarllen a’ch profiadau Pontio.</w:t>
      </w:r>
    </w:p>
    <w:p w14:paraId="1DA76BBF" w14:textId="2EADF322" w:rsidR="00532F80" w:rsidRPr="00845467" w:rsidRDefault="00532F80" w:rsidP="00F74F61">
      <w:pPr>
        <w:spacing w:before="100" w:beforeAutospacing="1" w:after="100" w:afterAutospacing="1" w:line="360" w:lineRule="auto"/>
        <w:jc w:val="both"/>
        <w:rPr>
          <w:rFonts w:ascii="Arial" w:hAnsi="Arial" w:cs="Arial"/>
          <w:b/>
          <w:bCs/>
          <w:color w:val="000000"/>
          <w:sz w:val="28"/>
          <w:szCs w:val="28"/>
        </w:rPr>
      </w:pPr>
      <w:r w:rsidRPr="00845467">
        <w:rPr>
          <w:rFonts w:ascii="Arial" w:hAnsi="Arial" w:cs="Arial"/>
          <w:b/>
          <w:bCs/>
          <w:color w:val="000000"/>
          <w:sz w:val="28"/>
          <w:szCs w:val="28"/>
        </w:rPr>
        <w:t xml:space="preserve">Osian Williams </w:t>
      </w:r>
      <w:r w:rsidR="00845467" w:rsidRPr="00845467">
        <w:rPr>
          <w:rFonts w:ascii="Arial" w:hAnsi="Arial" w:cs="Arial"/>
          <w:b/>
          <w:bCs/>
          <w:color w:val="000000"/>
          <w:sz w:val="28"/>
          <w:szCs w:val="28"/>
        </w:rPr>
        <w:t>– 2103520 – 2,850 o eiriau gan gynnwys y poster.</w:t>
      </w:r>
    </w:p>
    <w:p w14:paraId="0CDD0CF5" w14:textId="42A67E03" w:rsidR="00F70C38" w:rsidRPr="00845467" w:rsidRDefault="00E72D99" w:rsidP="00F74F61">
      <w:pPr>
        <w:spacing w:before="100" w:beforeAutospacing="1" w:after="100" w:afterAutospacing="1" w:line="360" w:lineRule="auto"/>
        <w:jc w:val="both"/>
        <w:rPr>
          <w:rFonts w:ascii="Arial" w:hAnsi="Arial" w:cs="Arial"/>
          <w:color w:val="000000"/>
          <w:sz w:val="22"/>
          <w:szCs w:val="22"/>
        </w:rPr>
      </w:pPr>
      <w:r w:rsidRPr="00845467">
        <w:rPr>
          <w:rFonts w:ascii="Arial" w:hAnsi="Arial" w:cs="Arial"/>
          <w:color w:val="000000"/>
          <w:sz w:val="22"/>
          <w:szCs w:val="22"/>
        </w:rPr>
        <w:t>Gall gymuned leol ysgol gael effaith fawr ar ystod o agweddau addysgol i’r disgyblion, ar un llaw gall gymuned leol gefnogol agor llawer o ddrysau a chynnig cyfleoedd i’r disgyblion wrth gydweithio’n effeithiol gydag ysgolion. Ond, ar y llaw arall gall gymuned leol ysgol gynnig heriau i’r athrawon a’r disgyblion wrth ffurfio rhwystrau i addysg a chynnydd y disgyblion. Mae cyfraddau tlodi plant yn uchel iawn yn yr oes hon, a gwelir effaith amlwg iawn ar blant a’i addysg a’r trafferthion gall tlodi gynnig i deuluoedd ac ysgolion.</w:t>
      </w:r>
      <w:r w:rsidR="00231E73" w:rsidRPr="00845467">
        <w:rPr>
          <w:rFonts w:ascii="Arial" w:hAnsi="Arial" w:cs="Arial"/>
          <w:color w:val="000000"/>
          <w:sz w:val="22"/>
          <w:szCs w:val="22"/>
        </w:rPr>
        <w:t xml:space="preserve"> Awgryma Wrigley (2012</w:t>
      </w:r>
      <w:r w:rsidR="00984978" w:rsidRPr="00845467">
        <w:rPr>
          <w:rFonts w:ascii="Arial" w:hAnsi="Arial" w:cs="Arial"/>
          <w:color w:val="000000"/>
          <w:sz w:val="22"/>
          <w:szCs w:val="22"/>
        </w:rPr>
        <w:t xml:space="preserve"> </w:t>
      </w:r>
      <w:r w:rsidR="00231E73" w:rsidRPr="00845467">
        <w:rPr>
          <w:rFonts w:ascii="Arial" w:hAnsi="Arial" w:cs="Arial"/>
          <w:color w:val="000000"/>
          <w:sz w:val="22"/>
          <w:szCs w:val="22"/>
        </w:rPr>
        <w:t>t</w:t>
      </w:r>
      <w:r w:rsidR="00984978" w:rsidRPr="00845467">
        <w:rPr>
          <w:rFonts w:ascii="Arial" w:hAnsi="Arial" w:cs="Arial"/>
          <w:color w:val="000000"/>
          <w:sz w:val="22"/>
          <w:szCs w:val="22"/>
        </w:rPr>
        <w:t>ud</w:t>
      </w:r>
      <w:r w:rsidR="00231E73" w:rsidRPr="00845467">
        <w:rPr>
          <w:rFonts w:ascii="Arial" w:hAnsi="Arial" w:cs="Arial"/>
          <w:color w:val="000000"/>
          <w:sz w:val="22"/>
          <w:szCs w:val="22"/>
        </w:rPr>
        <w:t>.55</w:t>
      </w:r>
      <w:r w:rsidR="00984978" w:rsidRPr="00845467">
        <w:rPr>
          <w:rFonts w:ascii="Arial" w:hAnsi="Arial" w:cs="Arial"/>
          <w:color w:val="000000"/>
          <w:sz w:val="22"/>
          <w:szCs w:val="22"/>
        </w:rPr>
        <w:t>)</w:t>
      </w:r>
      <w:r w:rsidR="00231E73" w:rsidRPr="00845467">
        <w:rPr>
          <w:rFonts w:ascii="Arial" w:hAnsi="Arial" w:cs="Arial"/>
          <w:color w:val="000000"/>
          <w:sz w:val="22"/>
          <w:szCs w:val="22"/>
        </w:rPr>
        <w:t xml:space="preserve"> “</w:t>
      </w:r>
      <w:r w:rsidR="005D0107" w:rsidRPr="00845467">
        <w:rPr>
          <w:rFonts w:ascii="Arial" w:hAnsi="Arial" w:cs="Arial"/>
          <w:color w:val="000000"/>
          <w:sz w:val="22"/>
          <w:szCs w:val="22"/>
        </w:rPr>
        <w:t>p</w:t>
      </w:r>
      <w:r w:rsidR="00231E73" w:rsidRPr="00845467">
        <w:rPr>
          <w:rFonts w:ascii="Arial" w:hAnsi="Arial" w:cs="Arial"/>
          <w:color w:val="000000"/>
          <w:sz w:val="22"/>
          <w:szCs w:val="22"/>
        </w:rPr>
        <w:t xml:space="preserve">overty can affect many aspects of children’s lives”. </w:t>
      </w:r>
      <w:r w:rsidRPr="00845467">
        <w:rPr>
          <w:rFonts w:ascii="Arial" w:hAnsi="Arial" w:cs="Arial"/>
          <w:color w:val="000000"/>
          <w:sz w:val="22"/>
          <w:szCs w:val="22"/>
        </w:rPr>
        <w:t>Gwir yw’r geiriau hyn wrth ystyried bob agwedd o iechyd, pwysig yw ansawdd tai’r plant er mwyn sicrhau cwsg ac egni, pwysig yw diet cytbwys a hyd yn oed ansawdd dillad y plant o ddydd i ddydd. Rhaid ystyried efallai nad yw rhai teuluoedd yn gallu fforddio bwydo eu plant bob bore cyn iddyn nhw fynychu’r ysgol, neu fforddio dillad o safon ddigonol. Amlwg yw effaith posib tlodi ar addysg plant, gall arwain at nifer o ffactorau fel diffyg egni, diffyg gwres a chysur i allu gwir fynegi eu hun ym mywyd ysgol ac i ffynnu fel bodau dynol yn ystod eu haddysg.</w:t>
      </w:r>
      <w:r w:rsidRPr="00845467">
        <w:rPr>
          <w:rFonts w:ascii="Arial" w:hAnsi="Arial" w:cs="Arial"/>
          <w:color w:val="000000"/>
          <w:sz w:val="22"/>
          <w:szCs w:val="22"/>
        </w:rPr>
        <w:t xml:space="preserve"> </w:t>
      </w:r>
      <w:r w:rsidR="004E1DFE" w:rsidRPr="00845467">
        <w:rPr>
          <w:rFonts w:ascii="Arial" w:hAnsi="Arial" w:cs="Arial"/>
          <w:color w:val="000000"/>
          <w:sz w:val="22"/>
          <w:szCs w:val="22"/>
        </w:rPr>
        <w:t>Cefnoga hyn ymhellach gan Smith (2012 t</w:t>
      </w:r>
      <w:r w:rsidR="00984978" w:rsidRPr="00845467">
        <w:rPr>
          <w:rFonts w:ascii="Arial" w:hAnsi="Arial" w:cs="Arial"/>
          <w:color w:val="000000"/>
          <w:sz w:val="22"/>
          <w:szCs w:val="22"/>
        </w:rPr>
        <w:t>ud</w:t>
      </w:r>
      <w:r w:rsidR="004E1DFE" w:rsidRPr="00845467">
        <w:rPr>
          <w:rFonts w:ascii="Arial" w:hAnsi="Arial" w:cs="Arial"/>
          <w:color w:val="000000"/>
          <w:sz w:val="22"/>
          <w:szCs w:val="22"/>
        </w:rPr>
        <w:t>.19</w:t>
      </w:r>
      <w:r w:rsidR="00984978" w:rsidRPr="00845467">
        <w:rPr>
          <w:rFonts w:ascii="Arial" w:hAnsi="Arial" w:cs="Arial"/>
          <w:color w:val="000000"/>
          <w:sz w:val="22"/>
          <w:szCs w:val="22"/>
        </w:rPr>
        <w:t>)</w:t>
      </w:r>
      <w:r w:rsidR="004E1DFE" w:rsidRPr="00845467">
        <w:rPr>
          <w:rFonts w:ascii="Arial" w:hAnsi="Arial" w:cs="Arial"/>
          <w:color w:val="000000"/>
          <w:sz w:val="22"/>
          <w:szCs w:val="22"/>
        </w:rPr>
        <w:t xml:space="preserve"> “the consequences of being poor can also work to deny an individual the opportunity to play a full part in society”. </w:t>
      </w:r>
      <w:r w:rsidRPr="00845467">
        <w:rPr>
          <w:rFonts w:ascii="Arial" w:hAnsi="Arial" w:cs="Arial"/>
          <w:color w:val="000000"/>
          <w:sz w:val="22"/>
          <w:szCs w:val="22"/>
        </w:rPr>
        <w:t xml:space="preserve">Awgryma Smith fod tlodi yn broblem a’n rhwystr mor nodedig ei bod yn gallu rhwystro unigolyn rhag llwyddo mewn bywyd, drwy bwysleisio’r effeithiau negyddol o dlodi mewn addysg. Pwysleisia erthygl 28 o’r hawliau plant fod gan bob plentyn yr “hawl i ddysgu a mynd i’r ysgol” (CCUHP). Atgyfnertha hyn yr angen i addysg fod yn hygyrch, heb ots am sefyllfaoedd personol posib plant, fel tlodi er enghraifft. Amlinella hyn bwysigrwydd ysgolion ac athrawon i roi cyfle teg i bawb cael llwyddo yn eu haddysg a gwneud popeth yn eu pŵer i ddarparu addysg gynhwysol i bob disgybl.  Wedi dweud hyn, er bod cymuned dlawd yn rhwystr amlwg i ysgolion, mae llawer gall yr ysgolion wneud i estyn </w:t>
      </w:r>
      <w:r w:rsidRPr="00845467">
        <w:rPr>
          <w:rFonts w:ascii="Arial" w:hAnsi="Arial" w:cs="Arial"/>
          <w:color w:val="000000"/>
          <w:sz w:val="22"/>
          <w:szCs w:val="22"/>
        </w:rPr>
        <w:lastRenderedPageBreak/>
        <w:t xml:space="preserve">cefnogaeth i’r tlawd a cheisio sicrhau bod neb dan anfantais pan yn yr ysgol er ei bod hi’n swydd anodd. </w:t>
      </w:r>
    </w:p>
    <w:p w14:paraId="341D7DD6" w14:textId="3B9C9F5C" w:rsidR="006454EB" w:rsidRPr="00845467" w:rsidRDefault="00E72D99" w:rsidP="00F74F61">
      <w:pPr>
        <w:spacing w:before="100" w:beforeAutospacing="1" w:after="100" w:afterAutospacing="1" w:line="360" w:lineRule="auto"/>
        <w:jc w:val="both"/>
        <w:rPr>
          <w:rFonts w:asciiTheme="minorHAnsi" w:hAnsiTheme="minorHAnsi" w:cstheme="minorHAnsi"/>
          <w:color w:val="000000"/>
          <w:sz w:val="22"/>
          <w:szCs w:val="22"/>
        </w:rPr>
      </w:pPr>
      <w:r w:rsidRPr="00845467">
        <w:rPr>
          <w:rFonts w:ascii="Arial" w:hAnsi="Arial" w:cs="Arial"/>
          <w:color w:val="000000"/>
          <w:sz w:val="22"/>
          <w:szCs w:val="22"/>
        </w:rPr>
        <w:t>Er hyn, rhaid sôn am y cyfleoedd cefnogol sy’n agor i blant o ganlyniad i gymuned leol sy’n cydweithio’n effeithiol gydag ysgolion. Yn aml bysai Plismon o’r gymuned leol neu weithiwr gwasanaeth cyhoeddus arall yn gwirfoddoli i ddod i’r ysgol er mwyn siarad gyda’r disgyblion. Buddiol bysai sgwrs rhwng y plant a’r swyddogion, bysent yn rhoi canfyddiad o’i gwaith nhw a sicrhau gwybodaeth sydd o fudd i’r plant boed yn ddiogelwch ar-lein neu unrhyw bwnc arall a fydd yn addysgu’r plant bellach.</w:t>
      </w:r>
      <w:r w:rsidR="005B3872" w:rsidRPr="00845467">
        <w:rPr>
          <w:rFonts w:ascii="Arial" w:hAnsi="Arial" w:cs="Arial"/>
          <w:color w:val="000000"/>
          <w:sz w:val="22"/>
          <w:szCs w:val="22"/>
        </w:rPr>
        <w:t xml:space="preserve"> </w:t>
      </w:r>
      <w:r w:rsidRPr="00845467">
        <w:rPr>
          <w:rFonts w:ascii="Arial" w:hAnsi="Arial" w:cs="Arial"/>
          <w:color w:val="000000"/>
          <w:sz w:val="22"/>
          <w:szCs w:val="22"/>
        </w:rPr>
        <w:t xml:space="preserve">Rhaid hefyd canmol Mudiad yr Urdd a’r holl gyfleoedd y maent yn cynnig i ysgolion drwy ymweliadau i’w gwersyllai a’r holl Eisteddfodau y maent yn eu cynnal drwy’r flwyddyn ysgol. Mae’n cynnig ffordd i ysgolion gysylltu ag ysgolion eraill ledled Cymru ac yn siawns i blant gael ymarfer ar eu sgiliau, megis; canu, llefaru, actio a dawnsio wrth gystadlu. </w:t>
      </w:r>
      <w:r w:rsidR="00C43A0D" w:rsidRPr="00845467">
        <w:rPr>
          <w:rFonts w:ascii="Arial" w:hAnsi="Arial" w:cs="Arial"/>
          <w:color w:val="000000"/>
          <w:sz w:val="22"/>
          <w:szCs w:val="22"/>
        </w:rPr>
        <w:t>Yn ogystal i hyn, cyniga digwyddiadau tebyg y cyfle i blant gael cwrdd ag eraill a gweithio ar eu sgiliau cymdeithasu ac adeiladu perthnasoedd. Yn aml, cyniga disgownt i’r teuluoedd fwyaf difreintiedig, ond yn ôl ymchwil gan Smith (2012 tud.24) Mae dros 10% o’r teuluoedd tlotaf ddim yn gallu fforddio talu i’w plant fynychu trip ysgol o leiaf unwaith bob tymor. Yn amlwg mae cymuned leol yn gallu profi rhwystrau a chyfleoedd i blant, ond hefyd clir yw anfanteision bod yn rhan o awyrgylch difreintiedig a’r effaith negyddol ar addysg a chynnydd plant. Mae gan athrawon “cyfrifoldeb proffesiynol... i sicrhau nad yw eu hymarfer yn gwahaniaethu”  (Siencyn, 2008 tud.77). Amlyga hyn fod dyletswydd ar athrawon i sicrhau cyfle cyfartal i bob disgybl yn eu haddysg.</w:t>
      </w:r>
    </w:p>
    <w:p w14:paraId="31035052" w14:textId="4360CD45" w:rsidR="00A6345A" w:rsidRPr="00845467" w:rsidRDefault="00E72D99" w:rsidP="00F74F61">
      <w:pPr>
        <w:spacing w:before="100" w:beforeAutospacing="1" w:after="100" w:afterAutospacing="1" w:line="360" w:lineRule="auto"/>
        <w:jc w:val="both"/>
        <w:rPr>
          <w:rFonts w:ascii="Arial" w:hAnsi="Arial" w:cs="Arial"/>
          <w:sz w:val="22"/>
          <w:szCs w:val="22"/>
        </w:rPr>
      </w:pPr>
      <w:r w:rsidRPr="00845467">
        <w:rPr>
          <w:rFonts w:ascii="Arial" w:hAnsi="Arial" w:cs="Arial"/>
          <w:color w:val="000000"/>
          <w:sz w:val="22"/>
          <w:szCs w:val="22"/>
        </w:rPr>
        <w:t>Gall fod cyfraddau isel o deuluoedd Cymraeg cael effaith negyddol ar gynnydd plant yn yr ysgol. Os nad oes Cymraeg yn cael ei siarad yn y cartref, dim ond yn y chwe awr o ysgol y mae’r plant yn cael y cyfle i ddefnyddio ac ymarfer yr iaith Gymraeg. Yn yr ysgol bontio, dim ond 10% o blant oedd yn siarad Cymraeg adref (Estyn, 2018), efallai mai lleoliad dinesig yr ysgol yn chwarae rhan ar y gyfradd isel o Gymraeg yn yr ardal. Os cymharwch hyn i ysgol mewn ardal fwy gwledig lle gwelir mwy o Gymraeg, mae gan y plant sy’n siarad Cymraeg adref llawer mwy o gyfleoedd i gyfathrebu a gwella ar eu sgiliau iaith gyda’u rhieni, sy’n taenu anfantais ar deuluoedd uniaith Saesneg.</w:t>
      </w:r>
      <w:r w:rsidRPr="00845467">
        <w:rPr>
          <w:rFonts w:ascii="Arial" w:hAnsi="Arial" w:cs="Arial"/>
          <w:color w:val="000000"/>
          <w:sz w:val="22"/>
          <w:szCs w:val="22"/>
        </w:rPr>
        <w:t xml:space="preserve"> </w:t>
      </w:r>
      <w:r w:rsidRPr="00845467">
        <w:rPr>
          <w:rFonts w:ascii="Arial" w:hAnsi="Arial" w:cs="Arial"/>
          <w:color w:val="000000"/>
          <w:sz w:val="22"/>
          <w:szCs w:val="22"/>
        </w:rPr>
        <w:t xml:space="preserve">Mae’r ysgol bontio yn cynnig gwersi Cymraeg cymunedol i’r rhieni ysgol cael dod mewn i ddysgu’r Gymraeg. Agora hyn y cyfle i’r rhieni cael cefnogi addysg eu plant drwy ddysgu’r gallu i siarad Cymraeg syml hyd yn oed, adref gyda’r plant. Pwysig iawn yw ymgysylltiad y rhieni gyda bywyd addysgol eu plant, nid yw plant yn addysgu yn unig yn yr ysgol, felly y mae hi’n angenrheidiol i rieni a theuluoedd rhoi cymorth a chefnogaeth i’r plant wrth iddyn nhw addysgu. Mae’r cynnig o wersi Cymraeg i’r rhieni gan yr ysgol bontio’n gyfle gwerthfawr i rieni. Yn ogystal â hyn, bysai’r gwersi Cymraeg yn cyd-fynd gydag ymgyrch Llywodraeth Cymru o gyrraedd miliwn o siaradwyr Cymraeg erbyn y flwyddyn </w:t>
      </w:r>
      <w:r w:rsidRPr="00845467">
        <w:rPr>
          <w:rFonts w:ascii="Arial" w:hAnsi="Arial" w:cs="Arial"/>
          <w:color w:val="000000"/>
          <w:sz w:val="22"/>
          <w:szCs w:val="22"/>
        </w:rPr>
        <w:lastRenderedPageBreak/>
        <w:t xml:space="preserve">2050. Felly, eithriadol o bwysig yw sicrhau bod yr iaith Gymraeg o fewn y system addysg </w:t>
      </w:r>
      <w:r w:rsidR="00984978" w:rsidRPr="00845467">
        <w:rPr>
          <w:rFonts w:ascii="Arial" w:hAnsi="Arial" w:cs="Arial"/>
          <w:color w:val="000000"/>
          <w:sz w:val="22"/>
          <w:szCs w:val="22"/>
        </w:rPr>
        <w:t xml:space="preserve">yn ganolog i ddatblygiad </w:t>
      </w:r>
      <w:r w:rsidRPr="00845467">
        <w:rPr>
          <w:rFonts w:ascii="Arial" w:hAnsi="Arial" w:cs="Arial"/>
          <w:color w:val="000000"/>
          <w:sz w:val="22"/>
          <w:szCs w:val="22"/>
        </w:rPr>
        <w:t>(Llywodraeth Cymru, 2017) i blant. Adnodd arall mae’r ysgol bontio yn ei gynnig yw adnoddau dysgu ychwanegol ar wefan yr ysgol, sy’n rhoi’r cyfle i rieni cael gwthio eu plant yn y cartref er mwyn sicrhau mwy o gynnydd ac addysg.</w:t>
      </w:r>
    </w:p>
    <w:p w14:paraId="59D6853F" w14:textId="033804BC" w:rsidR="00B12006" w:rsidRPr="00845467" w:rsidRDefault="00F70C38" w:rsidP="00F74F61">
      <w:pPr>
        <w:spacing w:before="100" w:beforeAutospacing="1" w:after="100" w:afterAutospacing="1" w:line="360" w:lineRule="auto"/>
        <w:jc w:val="both"/>
        <w:rPr>
          <w:rFonts w:ascii="Arial" w:hAnsi="Arial" w:cs="Arial"/>
          <w:sz w:val="22"/>
          <w:szCs w:val="22"/>
        </w:rPr>
      </w:pPr>
      <w:r w:rsidRPr="00845467">
        <w:rPr>
          <w:rFonts w:ascii="Arial" w:hAnsi="Arial" w:cs="Arial"/>
          <w:sz w:val="22"/>
          <w:szCs w:val="22"/>
        </w:rPr>
        <w:t xml:space="preserve">Rhwystr arall cyffredin i ddatblygiad plant mewn ysgolion yw diffyg cydweithrediad a chefnogaeth gyda rhieni. Er hyn, mae ysgolion yn gwneud a chynnig llawer er mwyn ceisio perswadio rhieni i ymgysylltu ȃ bywyd addysgol eu plant. </w:t>
      </w:r>
      <w:r w:rsidR="00B41C3F" w:rsidRPr="00845467">
        <w:rPr>
          <w:rFonts w:ascii="Arial" w:hAnsi="Arial" w:cs="Arial"/>
          <w:sz w:val="22"/>
          <w:szCs w:val="22"/>
        </w:rPr>
        <w:t>Cyniga’r ysgol bontio ystod o weithgareddau a digwyddiadau er mwyn sicrhau ymgysylltiad cryf ȃ theuluoedd a chymuned leol yr ysgol. Bob hanner tymor bysent yn caniatáu’r disgyblion i fynd a’i llyfrau gwaith adref gan roi’r cyfle i rieni weld beth mae’r plant yn gwneud yn yr ysgol a pa ddulliau a ddefnyddir gan yr ysgol a’r athrawon i sicrhau eu datblygiad addysgol. Yn ogystal â hyn mae gan yr ysgol bontio polisi drws agored, sy’n hawlio rhieni i ddod mewn am sgwrs gyda’r pennaeth os oes gyda nhw unrhyw bryderon dros addysg neu les eu plant. Arweinia hyn at fwy o ymddiriedaeth yn yr ysgol dros ofal y disgyblion a chryfhau’r berthynas rhwng athrawon yr ysgol a’r rhieni yn y gymuned leol. Pwysig yw sicrhau ymgysylltiad cryf rhwng rhieni a bywyd addysgol eu plant er mwyn i’r rhieni deimlo’n rhan o ddatblygiad y plant a’u bod wedi gwahodd i mewn i helpu bod yn rhan o’r broses o addysgu</w:t>
      </w:r>
      <w:r w:rsidR="00752C26" w:rsidRPr="00845467">
        <w:rPr>
          <w:rFonts w:ascii="Arial" w:hAnsi="Arial" w:cs="Arial"/>
          <w:sz w:val="22"/>
          <w:szCs w:val="22"/>
        </w:rPr>
        <w:t xml:space="preserve"> </w:t>
      </w:r>
      <w:r w:rsidR="00752C26" w:rsidRPr="00845467">
        <w:rPr>
          <w:rFonts w:ascii="Arial" w:hAnsi="Arial" w:cs="Arial"/>
          <w:sz w:val="22"/>
          <w:szCs w:val="22"/>
        </w:rPr>
        <w:t>(Rymanowicz, 2021)</w:t>
      </w:r>
      <w:r w:rsidR="00752C26" w:rsidRPr="00845467">
        <w:rPr>
          <w:rFonts w:ascii="Arial" w:hAnsi="Arial" w:cs="Arial"/>
          <w:sz w:val="22"/>
          <w:szCs w:val="22"/>
        </w:rPr>
        <w:t xml:space="preserve">. </w:t>
      </w:r>
      <w:r w:rsidR="00B41C3F" w:rsidRPr="00845467">
        <w:rPr>
          <w:rFonts w:ascii="Arial" w:hAnsi="Arial" w:cs="Arial"/>
          <w:sz w:val="22"/>
          <w:szCs w:val="22"/>
        </w:rPr>
        <w:t>Digwyddiadau poblogaidd arall gan nifer o ysgolion yw ffeiriau Haf a Nadolig, neu ddisgo ysgol sy’n rhoi cyfle i’r rhieni wirfoddoli a helpu i redeg y digwyddiad. Enghraifft wych yw hyn o wahodd y rhieni i fod yn rhan o gymuned yr ysgol ac ymgysylltu’i hun gyda bywyd ysgol eu plant. Bysai rhieni sy’n teimlo cefnogaeth a chyfleoedd gan yr ysgol hefyd efallai’n fwy tebygol o gefnogi eu plant yn eu haddysg.</w:t>
      </w:r>
    </w:p>
    <w:p w14:paraId="7C608DFD" w14:textId="01AB5E1E" w:rsidR="00CB57A9" w:rsidRPr="00845467" w:rsidRDefault="00C43A0D" w:rsidP="00F74F61">
      <w:pPr>
        <w:spacing w:before="100" w:beforeAutospacing="1" w:after="100" w:afterAutospacing="1" w:line="360" w:lineRule="auto"/>
        <w:jc w:val="both"/>
        <w:rPr>
          <w:rFonts w:ascii="Arial" w:hAnsi="Arial" w:cs="Arial"/>
          <w:sz w:val="22"/>
          <w:szCs w:val="22"/>
        </w:rPr>
      </w:pPr>
      <w:r w:rsidRPr="00845467">
        <w:rPr>
          <w:rFonts w:ascii="Arial" w:hAnsi="Arial" w:cs="Arial"/>
          <w:sz w:val="22"/>
          <w:szCs w:val="22"/>
        </w:rPr>
        <w:t>Fel y sonnir yn gynharach, tlodi yw rhwystrau mwyaf cyffredin i blant mewn addysg, gyda bron i draean o blant yn byw mewn tlodi (Wrigley, 2015, tud.55). Mae Llywodraeth Cymru yn cydnabod y broblem enfawr o ran costau byw, ac maent wedi datgelu cynllun i gynnig prydau ysgol am ddim i bob un disgybl cynradd erbyn 2024 (Llywodraeth Cymru, 2022). Ar hyn o bryd, dim ond rhai plant sy’n gymwys i dderbyn prydau ysgol am ddim, rhaid i’r rhieni allu pasio rhestr wirio i sicrhau cymhwyster i’r ymgyrch. Pwysig iawn yw hi i athrawon ac ysgolion gwneud unrhyw beth yn eu pŵer i sicrhau nad yw plant yn llwgu. Bysai diffyg egni’n broblem sy’n llesteirio neu rwystro addysg y plant yn llwyr os nad ydyn nhw gyda boliau llawn. Nid yn unig yn ystod cyfnod ysgol y mae’r plant tlotaf yn derbyn prydau ysgol am ddim. O ganlyniad i’r argyfwng costau byw, cyniga Lywodraeth Cymru prydau ysgol am ddim i blant sy’n perthyn i deuluoedd incwm is yn ystod gwyliau’r ysgol (Llywodraeth Cymru, 2022a). Sicrha hyn bod plant yn cael o leiaf un pryd o fwyd cyflawn, iach bob diwrnod, heb ots am sefyllfa ariannol y teulu.</w:t>
      </w:r>
    </w:p>
    <w:p w14:paraId="20A777D0" w14:textId="131D38CC" w:rsidR="00CB57A9" w:rsidRPr="00845467" w:rsidRDefault="00B41C3F" w:rsidP="00F74F61">
      <w:pPr>
        <w:spacing w:before="100" w:beforeAutospacing="1" w:after="100" w:afterAutospacing="1" w:line="360" w:lineRule="auto"/>
        <w:jc w:val="both"/>
        <w:rPr>
          <w:rFonts w:ascii="Arial" w:hAnsi="Arial" w:cs="Arial"/>
          <w:sz w:val="22"/>
          <w:szCs w:val="22"/>
        </w:rPr>
      </w:pPr>
      <w:r w:rsidRPr="00845467">
        <w:rPr>
          <w:rFonts w:ascii="Arial" w:hAnsi="Arial" w:cs="Arial"/>
          <w:sz w:val="22"/>
          <w:szCs w:val="22"/>
        </w:rPr>
        <w:lastRenderedPageBreak/>
        <w:t xml:space="preserve">Un ffordd syml o sicrhau bwyd i’r plant sydd ei hangen yw gwneud yn siŵr bod siop ffrwythau llawn gan yr ysgol, ac os oes plentyn yn llwglyd neu wedi dod i’r ysgol heb ffrwyth yn eu bocs bwyd, gellir cynnig un iddyn nhw. </w:t>
      </w:r>
      <w:r w:rsidR="00CB57A9" w:rsidRPr="00845467">
        <w:rPr>
          <w:rFonts w:ascii="Arial" w:hAnsi="Arial" w:cs="Arial"/>
          <w:sz w:val="22"/>
          <w:szCs w:val="22"/>
        </w:rPr>
        <w:t>(Jones, 2022)</w:t>
      </w:r>
      <w:r w:rsidR="00CB57A9" w:rsidRPr="00845467">
        <w:rPr>
          <w:rFonts w:ascii="Arial" w:hAnsi="Arial" w:cs="Arial"/>
          <w:sz w:val="22"/>
          <w:szCs w:val="22"/>
        </w:rPr>
        <w:t xml:space="preserve"> </w:t>
      </w:r>
      <w:r w:rsidRPr="00845467">
        <w:rPr>
          <w:rFonts w:ascii="Arial" w:hAnsi="Arial" w:cs="Arial"/>
          <w:sz w:val="22"/>
          <w:szCs w:val="22"/>
        </w:rPr>
        <w:t>Ymhellach, syniad da yw clwb brecwast am ddim i blant sydd yn dod i’r ysgol heb fwyta brecwast. Angenrheidiol yw dechrau diwrnodau gyda bwyd yn y system i sicrhau egni er mwyn diwrnod llawn addysg a chynnydd yn yr ysgol. Camau bach yw'r rhain yn unig am broblem fawr. Yn ogystal, gellir sefyllfa ariannol teulu eu rhwystro rhag gallu fforddio dillad ysgol i’r plant, felly syniad a fabwysiadir gan lawer o ysgolion yw cyfnewid dillad ysgol. Bysai ysgolion yn gallu gofyn am hen ddillad ysgol plant nad oedd yn ffitio mwyach, neu blant oedd wedi gadael yr ysgol. Gellir cynnig y wisg ysgol sbâr i deuluoedd efallai na ellir fforddio dillad ysgol i’w plant. Pwysig yw nodi bod mwy yn deillio o fyw mewn tlodi na phrinder bwyd. Gall dlodi adeiladu straen, diffyg hyder, neu ymdeimlad o siom (Arshad, Wrigley a Pratt, 2012 tud.55). Drwy gymryd hyn i ystyriaeth, gellir athrawon addasu pethau bach fel y ffordd yr ydyn yn trafod a chyfathrebu gyda’r disgyblion. Bysai cwestiynau fel “What did you get for Christmas/Birthday, what did you do in the holidays” (Arshad, Wrigley a Pratt, 2012 tud.147)</w:t>
      </w:r>
      <w:r w:rsidR="002509FF" w:rsidRPr="00845467">
        <w:rPr>
          <w:rFonts w:ascii="Arial" w:hAnsi="Arial" w:cs="Arial"/>
          <w:sz w:val="22"/>
          <w:szCs w:val="22"/>
        </w:rPr>
        <w:t xml:space="preserve">. </w:t>
      </w:r>
      <w:r w:rsidR="002509FF" w:rsidRPr="00845467">
        <w:rPr>
          <w:rFonts w:ascii="Arial" w:hAnsi="Arial" w:cs="Arial"/>
          <w:sz w:val="22"/>
          <w:szCs w:val="22"/>
        </w:rPr>
        <w:t>Gwahodda cwestiynau fel hyn blant i rannu storiâu a brolio am eu cyfleoedd, ond rhaid ystyried nad yw pob plentyn yn cael yr un cyfleoedd. Gall hyn ddigalonni plentyn tlawd gan na fod y teulu yn gallu fforddio’r un cyfleoedd a phrofiadau ag eraill. Yn ôl triongl hierarchaeth Maslow o anghenion, nid yw pobl yn gallu datblygu fel bodau dynol os nad ydynt yn gallu gwirio’r anghenion is, fel yr anghenion ffisiolegol o ddŵr, bwyd, lloches, cwsg a dillad (McLeod, 2007). Cefnoga hyn y farn o rwystr i blant tlawd llwyddo yn addysgiadol, os nad ydynt gyda’r gofyniadau sylfaenol i ddatblygu, anodd yw gwneud cynnydd.</w:t>
      </w:r>
      <w:r w:rsidR="002509FF" w:rsidRPr="00845467">
        <w:rPr>
          <w:rFonts w:ascii="Arial" w:hAnsi="Arial" w:cs="Arial"/>
          <w:sz w:val="22"/>
          <w:szCs w:val="22"/>
        </w:rPr>
        <w:t xml:space="preserve"> </w:t>
      </w:r>
      <w:r w:rsidR="002509FF" w:rsidRPr="00845467">
        <w:rPr>
          <w:rFonts w:ascii="Arial" w:hAnsi="Arial" w:cs="Arial"/>
          <w:sz w:val="22"/>
          <w:szCs w:val="22"/>
        </w:rPr>
        <w:t>Dadleua rhai bod sefyllfaoedd tlawd yn arwain at iechyd a lles gwael, wrth edrych ar astudiaeth, gwelir bod unigolion a oedd yn perthyn i’r ardaloedd mwyaf difreintiedig yn disgrifio ei sefyllfa iechyd fel “not good” bron i dair gwaith fwy aml ar gyfartaledd i gymharu ȃ ardaloedd lleiaf difreintiedig Smith (2012 tud.22). Yn ôl Marmot (2010) mae gan y bobl sydd gyda</w:t>
      </w:r>
      <w:r w:rsidR="002509FF" w:rsidRPr="00845467">
        <w:rPr>
          <w:rFonts w:ascii="Arial" w:hAnsi="Arial" w:cs="Arial"/>
          <w:sz w:val="22"/>
          <w:szCs w:val="22"/>
        </w:rPr>
        <w:t xml:space="preserve"> </w:t>
      </w:r>
      <w:r w:rsidR="004F37E6" w:rsidRPr="00845467">
        <w:rPr>
          <w:rFonts w:ascii="Arial" w:hAnsi="Arial" w:cs="Arial"/>
          <w:sz w:val="22"/>
          <w:szCs w:val="22"/>
        </w:rPr>
        <w:t>“</w:t>
      </w:r>
      <w:r w:rsidR="004F37E6" w:rsidRPr="00845467">
        <w:rPr>
          <w:rFonts w:ascii="Arial" w:hAnsi="Arial" w:cs="Arial"/>
          <w:sz w:val="22"/>
          <w:szCs w:val="22"/>
        </w:rPr>
        <w:t>higher socioeconomic position in society have a greater array of life chances and more opportunities to lead a flourishing life</w:t>
      </w:r>
      <w:r w:rsidR="004F37E6" w:rsidRPr="00845467">
        <w:rPr>
          <w:rFonts w:ascii="Arial" w:hAnsi="Arial" w:cs="Arial"/>
          <w:sz w:val="22"/>
          <w:szCs w:val="22"/>
        </w:rPr>
        <w:t xml:space="preserve">” </w:t>
      </w:r>
      <w:r w:rsidR="002509FF" w:rsidRPr="00845467">
        <w:rPr>
          <w:rFonts w:ascii="Arial" w:hAnsi="Arial" w:cs="Arial"/>
          <w:sz w:val="22"/>
          <w:szCs w:val="22"/>
        </w:rPr>
        <w:t xml:space="preserve">gan hefyd amlinellu’r tueddiad o well iechyd o fewn pobl a theuluoedd mwy cyfoethog. Pwysleisia hyn bwysigrwydd sefydlogrwydd ariannol mewn bywyd, disgrifia hyd yn oed llai o siawns i lwyddo, o ganlyn i dlodi. Rhaid ystyried o fewn sefyllfa ysgol, mwy tebygol yw problem iechyd i atal a rhwystro rhieni tlawd rhag gallu mynd a’u plant i’r ysgol. Drwy ystyried y gost uchel, rhaid deall anallu’r teuluoedd fwyaf difreintiedig i fforddio unrhyw fath o ofal plant.  </w:t>
      </w:r>
    </w:p>
    <w:p w14:paraId="2A4E2329" w14:textId="7406DEAE" w:rsidR="00984978" w:rsidRPr="00845467" w:rsidRDefault="002509FF" w:rsidP="00F74F61">
      <w:pPr>
        <w:spacing w:before="100" w:beforeAutospacing="1" w:after="100" w:afterAutospacing="1" w:line="360" w:lineRule="auto"/>
        <w:jc w:val="both"/>
        <w:rPr>
          <w:rFonts w:ascii="Arial" w:hAnsi="Arial" w:cs="Arial"/>
          <w:sz w:val="22"/>
          <w:szCs w:val="22"/>
        </w:rPr>
      </w:pPr>
      <w:r w:rsidRPr="00845467">
        <w:rPr>
          <w:rFonts w:ascii="Arial" w:hAnsi="Arial" w:cs="Arial"/>
          <w:sz w:val="22"/>
          <w:szCs w:val="22"/>
        </w:rPr>
        <w:t>Daw ystod o anghyfartaleddau ychwanegol o dlodi, dim yn unig iechyd a’r anallu i fforddio bwyd. Mae teuluoedd sy’n byw mewn tlodi yn</w:t>
      </w:r>
      <w:r w:rsidR="00DB3DF7" w:rsidRPr="00845467">
        <w:rPr>
          <w:rFonts w:ascii="Arial" w:hAnsi="Arial" w:cs="Arial"/>
          <w:sz w:val="22"/>
          <w:szCs w:val="22"/>
        </w:rPr>
        <w:t xml:space="preserve"> “more likely to live in areas of high crime and be victims of crime themselves” </w:t>
      </w:r>
      <w:r w:rsidR="00984978" w:rsidRPr="00845467">
        <w:rPr>
          <w:rFonts w:ascii="Arial" w:hAnsi="Arial" w:cs="Arial"/>
          <w:sz w:val="22"/>
          <w:szCs w:val="22"/>
        </w:rPr>
        <w:t>Smith (2012 tud.24).</w:t>
      </w:r>
      <w:r w:rsidR="00DB3DF7" w:rsidRPr="00845467">
        <w:rPr>
          <w:rFonts w:ascii="Arial" w:hAnsi="Arial" w:cs="Arial"/>
          <w:sz w:val="22"/>
          <w:szCs w:val="22"/>
        </w:rPr>
        <w:t xml:space="preserve"> </w:t>
      </w:r>
      <w:r w:rsidRPr="00845467">
        <w:rPr>
          <w:rFonts w:ascii="Arial" w:hAnsi="Arial" w:cs="Arial"/>
          <w:sz w:val="22"/>
          <w:szCs w:val="22"/>
        </w:rPr>
        <w:t xml:space="preserve">Drwy fyw mewn ardal llawn trosedd, y maen nhw o bosib wedi arfer a gweld pobl yn gwyro tuag at wneud penderfyniadau moesol anghywir. </w:t>
      </w:r>
      <w:r w:rsidRPr="00845467">
        <w:rPr>
          <w:rFonts w:ascii="Arial" w:hAnsi="Arial" w:cs="Arial"/>
          <w:sz w:val="22"/>
          <w:szCs w:val="22"/>
        </w:rPr>
        <w:lastRenderedPageBreak/>
        <w:t>Dros amser, gellir hyn effeithio ar eu cwmpawd moesol personol a’u hannog i droi at gamfihafio yn yr ysgol efallai drwy dorri o’r arfer o bryd i’w gilydd. I gefnogi hyn, efallai nad yw teuluoedd plant ardaloedd difreintiedig yn gallu fforddio i fynd a’r teulu i ffwrdd dros y penwythnos ac felly’n gadael iddyn nhw fynd i chwarae yn y gymuned leol. Wrth ystyried hyn, mwy tebygol yw’r plant tlotaf o fod yn llygad dyst i drosedd ac ymddygiad annerbyniol i gymharu â’r plant mwy cyfoethog. Fel athrawon rhaid ystyried am sefyllfa gartrefol y plant tlawd yn y dosbarth hefyd wrth osod tasgau gwaith cartref.</w:t>
      </w:r>
      <w:r w:rsidRPr="00845467">
        <w:rPr>
          <w:rFonts w:ascii="Arial" w:hAnsi="Arial" w:cs="Arial"/>
          <w:sz w:val="22"/>
          <w:szCs w:val="22"/>
        </w:rPr>
        <w:t xml:space="preserve"> </w:t>
      </w:r>
      <w:r w:rsidRPr="00845467">
        <w:rPr>
          <w:rFonts w:ascii="Arial" w:hAnsi="Arial" w:cs="Arial"/>
          <w:sz w:val="22"/>
          <w:szCs w:val="22"/>
        </w:rPr>
        <w:t>Tebygol yw hi efallai nad oes gan y plant cysylltiad i’r wȇ neu fynediad at gyfleusterau ac adnoddau technolegol. Fel athrawon, rhaid ystyried hyn wrth gynllunio tasgau a sicrhau bod y dasg yn gymhwysol i bawb. Pwysig yw cynnig ystod ffyrdd gwahanol i gyflawni unrhyw dasgau ychwanegol i’w cwblhau yn y cartref.</w:t>
      </w:r>
    </w:p>
    <w:p w14:paraId="2972072D" w14:textId="77777777" w:rsidR="0027731B" w:rsidRPr="00845467" w:rsidRDefault="0027731B" w:rsidP="00F74F61">
      <w:pPr>
        <w:spacing w:before="100" w:beforeAutospacing="1" w:after="100" w:afterAutospacing="1" w:line="360" w:lineRule="auto"/>
        <w:jc w:val="both"/>
        <w:rPr>
          <w:rFonts w:ascii="Arial" w:hAnsi="Arial" w:cs="Arial"/>
          <w:sz w:val="22"/>
          <w:szCs w:val="22"/>
        </w:rPr>
      </w:pPr>
    </w:p>
    <w:p w14:paraId="2DE6C64C" w14:textId="474537A3" w:rsidR="00A6345A" w:rsidRPr="00845467" w:rsidRDefault="00803446" w:rsidP="00F74F61">
      <w:pPr>
        <w:spacing w:before="100" w:beforeAutospacing="1" w:after="100" w:afterAutospacing="1" w:line="360" w:lineRule="auto"/>
        <w:jc w:val="both"/>
        <w:rPr>
          <w:rFonts w:ascii="Arial" w:hAnsi="Arial" w:cs="Arial"/>
          <w:color w:val="000000"/>
          <w:sz w:val="22"/>
          <w:szCs w:val="22"/>
        </w:rPr>
      </w:pPr>
      <w:r w:rsidRPr="00845467">
        <w:rPr>
          <w:rFonts w:ascii="Arial" w:hAnsi="Arial" w:cs="Arial"/>
          <w:sz w:val="22"/>
          <w:szCs w:val="22"/>
        </w:rPr>
        <w:t xml:space="preserve">I gloi, amlwg yw’r pwysigrwydd o berthnasoedd cryf rhwng ysgolion, rhieni a’r gymuned leol wrth wthio addysg plant. Mae cydweithrediad yn hollbwysig a’n ffordd o ddisgyblion gwneud cynnydd cyflymach drwy gynnig mwy o brofiadau a chyfleoedd i’r plant. Drwy ddilyn y safonau SAC, gwelaf bwysigrwydd gynnwys partneriaid mewn dysgu drwy geisio cynnwys y rhieni cymaint â phosib, gwthia hyn gynnydd addysgiadol y plentyn. Drwy gynnwys partneriaid mewn dysgu, mae modd sicrhau gwahaniaeth ac amrywiaeth o addysg, a sicrhau bod addysg yn digwydd y tu allan i oriau ysgol hefyd. Yn ogystal, un safon SAC sydd yn mynd i ddylanwadu ar y ffordd byddaf yn addysgu yw’r angen i wahaniaethu. </w:t>
      </w:r>
      <w:r w:rsidR="002509FF" w:rsidRPr="00845467">
        <w:rPr>
          <w:rFonts w:ascii="Arial" w:hAnsi="Arial" w:cs="Arial"/>
          <w:sz w:val="22"/>
          <w:szCs w:val="22"/>
        </w:rPr>
        <w:t>Atgyfnertha gwahaniaethu'r angen i sicrhau bod addysg yn cael ei addasu i anghenion pob unigolyn, gwnaf yn siŵr i addasu tasgau a gwaith er mwyn cael y gorau allan o bob disgybl a sicrhau cyrhaeddiad o’u llawn botensial. Drwy amgylchu’r plant gyda’r gymuned leol a chynnig profiadau a chyfleoedd i bob plentyn heb eithriad, helpa hyn i amlygu addysg gyfannol a chymhwysol. Angenrheidiol yw addysgu’n gynhwysol, boed yn sefyllfa ariannol, anabledd, ieithyddol neu ystod o rwystrau eraill, pwysig yw addysgu’n deg ac estyn cymorth i bob disgybl.</w:t>
      </w:r>
      <w:r w:rsidR="002509FF" w:rsidRPr="00845467">
        <w:rPr>
          <w:rFonts w:ascii="Arial" w:hAnsi="Arial" w:cs="Arial"/>
          <w:sz w:val="22"/>
          <w:szCs w:val="22"/>
        </w:rPr>
        <w:t xml:space="preserve"> </w:t>
      </w:r>
      <w:r w:rsidR="00F70C38" w:rsidRPr="00845467">
        <w:rPr>
          <w:rFonts w:ascii="Arial" w:hAnsi="Arial" w:cs="Arial"/>
          <w:sz w:val="22"/>
          <w:szCs w:val="22"/>
        </w:rPr>
        <w:t>“T</w:t>
      </w:r>
      <w:r w:rsidR="00F70C38" w:rsidRPr="00845467">
        <w:rPr>
          <w:rFonts w:ascii="Arial" w:hAnsi="Arial" w:cs="Arial"/>
          <w:sz w:val="22"/>
          <w:szCs w:val="22"/>
        </w:rPr>
        <w:t>eachers play a crucial role in the actual implementation of inclusive education, so understanding and evaluating teaching practices is of the utmost importance.</w:t>
      </w:r>
      <w:r w:rsidR="00F70C38" w:rsidRPr="00845467">
        <w:rPr>
          <w:rFonts w:ascii="Arial" w:hAnsi="Arial" w:cs="Arial"/>
          <w:sz w:val="22"/>
          <w:szCs w:val="22"/>
        </w:rPr>
        <w:t xml:space="preserve"> </w:t>
      </w:r>
      <w:r w:rsidR="00F70C38" w:rsidRPr="00845467">
        <w:rPr>
          <w:rFonts w:ascii="Arial" w:hAnsi="Arial" w:cs="Arial"/>
          <w:sz w:val="22"/>
          <w:szCs w:val="22"/>
        </w:rPr>
        <w:t>(Schuelka, 2018)</w:t>
      </w:r>
      <w:r w:rsidR="00F70C38" w:rsidRPr="00845467">
        <w:rPr>
          <w:rFonts w:ascii="Arial" w:hAnsi="Arial" w:cs="Arial"/>
          <w:sz w:val="22"/>
          <w:szCs w:val="22"/>
        </w:rPr>
        <w:t>.</w:t>
      </w:r>
      <w:r w:rsidR="00EF1ACA" w:rsidRPr="00845467">
        <w:rPr>
          <w:rFonts w:ascii="Arial" w:hAnsi="Arial" w:cs="Arial"/>
          <w:sz w:val="22"/>
          <w:szCs w:val="22"/>
        </w:rPr>
        <w:t xml:space="preserve"> </w:t>
      </w:r>
    </w:p>
    <w:p w14:paraId="43C4DA0C" w14:textId="77777777" w:rsidR="003F081E" w:rsidRDefault="003F081E" w:rsidP="00080511">
      <w:pPr>
        <w:spacing w:before="100" w:beforeAutospacing="1" w:after="100" w:afterAutospacing="1"/>
        <w:jc w:val="both"/>
        <w:rPr>
          <w:rFonts w:ascii="Arial" w:hAnsi="Arial" w:cs="Arial"/>
          <w:color w:val="000000"/>
          <w:sz w:val="24"/>
          <w:szCs w:val="24"/>
        </w:rPr>
      </w:pPr>
    </w:p>
    <w:p w14:paraId="70C33146" w14:textId="77777777" w:rsidR="005B5E94" w:rsidRDefault="005B5E94" w:rsidP="00080511">
      <w:pPr>
        <w:spacing w:before="100" w:beforeAutospacing="1" w:after="100" w:afterAutospacing="1"/>
        <w:jc w:val="both"/>
        <w:rPr>
          <w:rFonts w:ascii="Arial" w:hAnsi="Arial" w:cs="Arial"/>
          <w:color w:val="000000"/>
          <w:sz w:val="24"/>
          <w:szCs w:val="24"/>
        </w:rPr>
      </w:pPr>
    </w:p>
    <w:p w14:paraId="51CD5651" w14:textId="4D755258" w:rsidR="00D5030C" w:rsidRDefault="00D5030C" w:rsidP="00080511">
      <w:pPr>
        <w:spacing w:before="100" w:beforeAutospacing="1" w:after="100" w:afterAutospacing="1"/>
        <w:jc w:val="both"/>
        <w:rPr>
          <w:rFonts w:ascii="Arial" w:hAnsi="Arial" w:cs="Arial"/>
          <w:color w:val="000000"/>
          <w:sz w:val="24"/>
          <w:szCs w:val="24"/>
        </w:rPr>
      </w:pPr>
    </w:p>
    <w:p w14:paraId="5E8E59B9" w14:textId="77777777" w:rsidR="00845467" w:rsidRDefault="00845467">
      <w:pPr>
        <w:rPr>
          <w:rFonts w:ascii="Arial" w:hAnsi="Arial" w:cs="Arial"/>
          <w:color w:val="000000"/>
          <w:sz w:val="24"/>
          <w:szCs w:val="24"/>
        </w:rPr>
      </w:pPr>
    </w:p>
    <w:p w14:paraId="3F107840" w14:textId="77777777" w:rsidR="00845467" w:rsidRDefault="00845467">
      <w:pPr>
        <w:rPr>
          <w:rFonts w:ascii="Arial" w:hAnsi="Arial" w:cs="Arial"/>
          <w:color w:val="000000"/>
          <w:sz w:val="24"/>
          <w:szCs w:val="24"/>
        </w:rPr>
      </w:pPr>
    </w:p>
    <w:p w14:paraId="6110B1B7" w14:textId="77777777" w:rsidR="00845467" w:rsidRDefault="00845467">
      <w:pPr>
        <w:rPr>
          <w:rFonts w:ascii="Arial" w:hAnsi="Arial" w:cs="Arial"/>
          <w:sz w:val="22"/>
          <w:szCs w:val="22"/>
        </w:rPr>
      </w:pPr>
    </w:p>
    <w:p w14:paraId="4F2224EE" w14:textId="28730EEF" w:rsidR="00AF5CE3" w:rsidRPr="00845467" w:rsidRDefault="00AF5CE3">
      <w:pPr>
        <w:rPr>
          <w:rFonts w:ascii="Arial" w:hAnsi="Arial" w:cs="Arial"/>
          <w:b/>
          <w:bCs/>
          <w:sz w:val="28"/>
          <w:szCs w:val="28"/>
        </w:rPr>
      </w:pPr>
      <w:r w:rsidRPr="00845467">
        <w:rPr>
          <w:rFonts w:ascii="Arial" w:hAnsi="Arial" w:cs="Arial"/>
          <w:b/>
          <w:bCs/>
          <w:sz w:val="28"/>
          <w:szCs w:val="28"/>
        </w:rPr>
        <w:lastRenderedPageBreak/>
        <w:t xml:space="preserve">Rhestr </w:t>
      </w:r>
      <w:r w:rsidR="002509FF" w:rsidRPr="00845467">
        <w:rPr>
          <w:rFonts w:ascii="Arial" w:hAnsi="Arial" w:cs="Arial"/>
          <w:b/>
          <w:bCs/>
          <w:sz w:val="28"/>
          <w:szCs w:val="28"/>
        </w:rPr>
        <w:t>c</w:t>
      </w:r>
      <w:r w:rsidRPr="00845467">
        <w:rPr>
          <w:rFonts w:ascii="Arial" w:hAnsi="Arial" w:cs="Arial"/>
          <w:b/>
          <w:bCs/>
          <w:sz w:val="28"/>
          <w:szCs w:val="28"/>
        </w:rPr>
        <w:t>yfeirio</w:t>
      </w:r>
    </w:p>
    <w:p w14:paraId="105EE10F" w14:textId="22ECAA88" w:rsidR="00AF5CE3" w:rsidRPr="00845467" w:rsidRDefault="00AF5CE3">
      <w:pPr>
        <w:rPr>
          <w:rFonts w:ascii="Arial" w:hAnsi="Arial" w:cs="Arial"/>
          <w:sz w:val="22"/>
          <w:szCs w:val="22"/>
        </w:rPr>
      </w:pPr>
    </w:p>
    <w:p w14:paraId="6C56F214" w14:textId="566B4D4F" w:rsidR="00AF5CE3" w:rsidRPr="00845467" w:rsidRDefault="00AF5CE3">
      <w:pPr>
        <w:rPr>
          <w:rFonts w:ascii="Arial" w:hAnsi="Arial" w:cs="Arial"/>
          <w:b/>
          <w:bCs/>
          <w:sz w:val="28"/>
          <w:szCs w:val="28"/>
        </w:rPr>
      </w:pPr>
      <w:r w:rsidRPr="00845467">
        <w:rPr>
          <w:rFonts w:ascii="Arial" w:hAnsi="Arial" w:cs="Arial"/>
          <w:b/>
          <w:bCs/>
          <w:sz w:val="28"/>
          <w:szCs w:val="28"/>
        </w:rPr>
        <w:t>Lluniau Poster</w:t>
      </w:r>
    </w:p>
    <w:p w14:paraId="6D81AE7B" w14:textId="230F9C45" w:rsidR="00AF5CE3" w:rsidRPr="00845467" w:rsidRDefault="00AF5CE3">
      <w:pPr>
        <w:rPr>
          <w:rFonts w:ascii="Arial" w:hAnsi="Arial" w:cs="Arial"/>
          <w:sz w:val="22"/>
          <w:szCs w:val="22"/>
        </w:rPr>
      </w:pPr>
    </w:p>
    <w:p w14:paraId="28EAD903" w14:textId="0F85E06A" w:rsidR="00AF5CE3" w:rsidRPr="00845467" w:rsidRDefault="00000000">
      <w:pPr>
        <w:rPr>
          <w:rFonts w:ascii="Arial" w:hAnsi="Arial" w:cs="Arial"/>
          <w:sz w:val="22"/>
          <w:szCs w:val="22"/>
        </w:rPr>
      </w:pPr>
      <w:hyperlink r:id="rId5" w:history="1">
        <w:r w:rsidR="004711EF" w:rsidRPr="00845467">
          <w:rPr>
            <w:rStyle w:val="Hyperlink"/>
            <w:rFonts w:ascii="Arial" w:hAnsi="Arial" w:cs="Arial"/>
            <w:sz w:val="22"/>
            <w:szCs w:val="22"/>
          </w:rPr>
          <w:t>https://www.wework.com/ideas/professional-development/management-leadership/nine-characteristics-of-great-teamwork</w:t>
        </w:r>
      </w:hyperlink>
    </w:p>
    <w:p w14:paraId="227998A0" w14:textId="5BF79FEF" w:rsidR="004711EF" w:rsidRPr="00845467" w:rsidRDefault="004711EF">
      <w:pPr>
        <w:rPr>
          <w:rFonts w:ascii="Arial" w:hAnsi="Arial" w:cs="Arial"/>
          <w:sz w:val="22"/>
          <w:szCs w:val="22"/>
        </w:rPr>
      </w:pPr>
    </w:p>
    <w:p w14:paraId="45BF838B" w14:textId="31564BA2" w:rsidR="004711EF" w:rsidRPr="00845467" w:rsidRDefault="00000000">
      <w:pPr>
        <w:rPr>
          <w:rFonts w:ascii="Arial" w:hAnsi="Arial" w:cs="Arial"/>
          <w:sz w:val="22"/>
          <w:szCs w:val="22"/>
        </w:rPr>
      </w:pPr>
      <w:hyperlink r:id="rId6" w:history="1">
        <w:r w:rsidR="004711EF" w:rsidRPr="00845467">
          <w:rPr>
            <w:rStyle w:val="Hyperlink"/>
            <w:rFonts w:ascii="Arial" w:hAnsi="Arial" w:cs="Arial"/>
            <w:sz w:val="22"/>
            <w:szCs w:val="22"/>
          </w:rPr>
          <w:t>https://www.copim.ac.uk/workpackage/wp4/</w:t>
        </w:r>
      </w:hyperlink>
    </w:p>
    <w:p w14:paraId="4C4DA411" w14:textId="56A0525A" w:rsidR="004711EF" w:rsidRPr="00845467" w:rsidRDefault="004711EF">
      <w:pPr>
        <w:rPr>
          <w:rFonts w:ascii="Arial" w:hAnsi="Arial" w:cs="Arial"/>
          <w:sz w:val="22"/>
          <w:szCs w:val="22"/>
        </w:rPr>
      </w:pPr>
    </w:p>
    <w:p w14:paraId="5F8431FE" w14:textId="6AE42812" w:rsidR="004711EF" w:rsidRPr="00845467" w:rsidRDefault="00000000">
      <w:pPr>
        <w:rPr>
          <w:rFonts w:ascii="Arial" w:hAnsi="Arial" w:cs="Arial"/>
          <w:sz w:val="22"/>
          <w:szCs w:val="22"/>
        </w:rPr>
      </w:pPr>
      <w:hyperlink r:id="rId7" w:history="1">
        <w:r w:rsidR="004711EF" w:rsidRPr="00845467">
          <w:rPr>
            <w:rStyle w:val="Hyperlink"/>
            <w:rFonts w:ascii="Arial" w:hAnsi="Arial" w:cs="Arial"/>
            <w:sz w:val="22"/>
            <w:szCs w:val="22"/>
          </w:rPr>
          <w:t>https://www.freepik.com/vectors/parent-child</w:t>
        </w:r>
      </w:hyperlink>
    </w:p>
    <w:p w14:paraId="2ABB334E" w14:textId="4DE2223D" w:rsidR="004711EF" w:rsidRPr="00845467" w:rsidRDefault="004711EF">
      <w:pPr>
        <w:rPr>
          <w:rFonts w:ascii="Arial" w:hAnsi="Arial" w:cs="Arial"/>
          <w:sz w:val="22"/>
          <w:szCs w:val="22"/>
        </w:rPr>
      </w:pPr>
    </w:p>
    <w:p w14:paraId="774866FB" w14:textId="30F9C69A" w:rsidR="004711EF" w:rsidRPr="00845467" w:rsidRDefault="00000000">
      <w:pPr>
        <w:rPr>
          <w:rFonts w:ascii="Arial" w:hAnsi="Arial" w:cs="Arial"/>
          <w:sz w:val="22"/>
          <w:szCs w:val="22"/>
        </w:rPr>
      </w:pPr>
      <w:hyperlink r:id="rId8" w:history="1">
        <w:r w:rsidR="004711EF" w:rsidRPr="00845467">
          <w:rPr>
            <w:rStyle w:val="Hyperlink"/>
            <w:rFonts w:ascii="Arial" w:hAnsi="Arial" w:cs="Arial"/>
            <w:sz w:val="22"/>
            <w:szCs w:val="22"/>
          </w:rPr>
          <w:t>https://toplinefilm.com/animation/social-media-animation</w:t>
        </w:r>
      </w:hyperlink>
    </w:p>
    <w:p w14:paraId="33FE1E4E" w14:textId="7944C8F9" w:rsidR="004711EF" w:rsidRPr="00845467" w:rsidRDefault="004711EF">
      <w:pPr>
        <w:rPr>
          <w:rFonts w:ascii="Arial" w:hAnsi="Arial" w:cs="Arial"/>
          <w:sz w:val="22"/>
          <w:szCs w:val="22"/>
        </w:rPr>
      </w:pPr>
    </w:p>
    <w:p w14:paraId="5EDF0027" w14:textId="031162FD" w:rsidR="004711EF" w:rsidRPr="00845467" w:rsidRDefault="004711EF">
      <w:pPr>
        <w:rPr>
          <w:rFonts w:ascii="Arial" w:hAnsi="Arial" w:cs="Arial"/>
          <w:b/>
          <w:bCs/>
          <w:sz w:val="28"/>
          <w:szCs w:val="28"/>
        </w:rPr>
      </w:pPr>
      <w:r w:rsidRPr="00845467">
        <w:rPr>
          <w:rFonts w:ascii="Arial" w:hAnsi="Arial" w:cs="Arial"/>
          <w:b/>
          <w:bCs/>
          <w:sz w:val="28"/>
          <w:szCs w:val="28"/>
        </w:rPr>
        <w:t>Traethawd</w:t>
      </w:r>
    </w:p>
    <w:p w14:paraId="4D0F2421" w14:textId="58E9E3E0" w:rsidR="004711EF" w:rsidRPr="00845467" w:rsidRDefault="004711EF">
      <w:pPr>
        <w:rPr>
          <w:rFonts w:ascii="Arial" w:hAnsi="Arial" w:cs="Arial"/>
          <w:sz w:val="22"/>
          <w:szCs w:val="22"/>
        </w:rPr>
      </w:pPr>
    </w:p>
    <w:p w14:paraId="1FD7E9B6" w14:textId="7CDEFA09" w:rsidR="004711EF" w:rsidRPr="00845467" w:rsidRDefault="004711EF">
      <w:pPr>
        <w:rPr>
          <w:rFonts w:ascii="Arial" w:hAnsi="Arial" w:cs="Arial"/>
          <w:sz w:val="22"/>
          <w:szCs w:val="22"/>
        </w:rPr>
      </w:pPr>
    </w:p>
    <w:p w14:paraId="61894A8E" w14:textId="77777777" w:rsidR="00532F80" w:rsidRPr="00845467" w:rsidRDefault="00532F80" w:rsidP="00532F80">
      <w:pPr>
        <w:pStyle w:val="NormalWeb"/>
        <w:spacing w:before="0" w:beforeAutospacing="0" w:after="240" w:afterAutospacing="0" w:line="360" w:lineRule="auto"/>
        <w:rPr>
          <w:rFonts w:ascii="Arial" w:hAnsi="Arial" w:cs="Arial"/>
          <w:sz w:val="22"/>
          <w:szCs w:val="22"/>
        </w:rPr>
      </w:pPr>
      <w:r w:rsidRPr="00845467">
        <w:rPr>
          <w:rFonts w:ascii="Arial" w:hAnsi="Arial" w:cs="Arial"/>
          <w:sz w:val="22"/>
          <w:szCs w:val="22"/>
        </w:rPr>
        <w:t xml:space="preserve">Arshad, R., Wrigley, T. and Pratt, L. (2012). </w:t>
      </w:r>
      <w:r w:rsidRPr="00845467">
        <w:rPr>
          <w:rFonts w:ascii="Arial" w:hAnsi="Arial" w:cs="Arial"/>
          <w:i/>
          <w:iCs/>
          <w:sz w:val="22"/>
          <w:szCs w:val="22"/>
        </w:rPr>
        <w:t>Social justice re-</w:t>
      </w:r>
      <w:proofErr w:type="gramStart"/>
      <w:r w:rsidRPr="00845467">
        <w:rPr>
          <w:rFonts w:ascii="Arial" w:hAnsi="Arial" w:cs="Arial"/>
          <w:i/>
          <w:iCs/>
          <w:sz w:val="22"/>
          <w:szCs w:val="22"/>
        </w:rPr>
        <w:t>examined :</w:t>
      </w:r>
      <w:proofErr w:type="gramEnd"/>
      <w:r w:rsidRPr="00845467">
        <w:rPr>
          <w:rFonts w:ascii="Arial" w:hAnsi="Arial" w:cs="Arial"/>
          <w:i/>
          <w:iCs/>
          <w:sz w:val="22"/>
          <w:szCs w:val="22"/>
        </w:rPr>
        <w:t xml:space="preserve"> dilemmas and solutions for the classroom teacher</w:t>
      </w:r>
      <w:r w:rsidRPr="00845467">
        <w:rPr>
          <w:rFonts w:ascii="Arial" w:hAnsi="Arial" w:cs="Arial"/>
          <w:sz w:val="22"/>
          <w:szCs w:val="22"/>
        </w:rPr>
        <w:t xml:space="preserve">. London: Institute </w:t>
      </w:r>
      <w:proofErr w:type="gramStart"/>
      <w:r w:rsidRPr="00845467">
        <w:rPr>
          <w:rFonts w:ascii="Arial" w:hAnsi="Arial" w:cs="Arial"/>
          <w:sz w:val="22"/>
          <w:szCs w:val="22"/>
        </w:rPr>
        <w:t>Of</w:t>
      </w:r>
      <w:proofErr w:type="gramEnd"/>
      <w:r w:rsidRPr="00845467">
        <w:rPr>
          <w:rFonts w:ascii="Arial" w:hAnsi="Arial" w:cs="Arial"/>
          <w:sz w:val="22"/>
          <w:szCs w:val="22"/>
        </w:rPr>
        <w:t xml:space="preserve"> Education Press.</w:t>
      </w:r>
    </w:p>
    <w:p w14:paraId="6AFE0778" w14:textId="378D363A" w:rsidR="00532F80" w:rsidRPr="00845467" w:rsidRDefault="00532F80" w:rsidP="00532F80">
      <w:pPr>
        <w:pStyle w:val="NormalWeb"/>
        <w:spacing w:before="0" w:beforeAutospacing="0" w:after="240" w:afterAutospacing="0" w:line="360" w:lineRule="auto"/>
        <w:rPr>
          <w:rFonts w:ascii="Arial" w:hAnsi="Arial" w:cs="Arial"/>
          <w:sz w:val="22"/>
          <w:szCs w:val="22"/>
        </w:rPr>
      </w:pPr>
      <w:proofErr w:type="spellStart"/>
      <w:r w:rsidRPr="00845467">
        <w:rPr>
          <w:rFonts w:ascii="Arial" w:hAnsi="Arial" w:cs="Arial"/>
          <w:sz w:val="22"/>
          <w:szCs w:val="22"/>
        </w:rPr>
        <w:t>CCUHP</w:t>
      </w:r>
      <w:proofErr w:type="spellEnd"/>
      <w:r w:rsidRPr="00845467">
        <w:rPr>
          <w:rFonts w:ascii="Arial" w:hAnsi="Arial" w:cs="Arial"/>
          <w:sz w:val="22"/>
          <w:szCs w:val="22"/>
        </w:rPr>
        <w:t xml:space="preserve"> (</w:t>
      </w:r>
      <w:proofErr w:type="spellStart"/>
      <w:r w:rsidRPr="00845467">
        <w:rPr>
          <w:rFonts w:ascii="Arial" w:hAnsi="Arial" w:cs="Arial"/>
          <w:sz w:val="22"/>
          <w:szCs w:val="22"/>
        </w:rPr>
        <w:t>d</w:t>
      </w:r>
      <w:r w:rsidRPr="00845467">
        <w:rPr>
          <w:rFonts w:ascii="Arial" w:hAnsi="Arial" w:cs="Arial"/>
          <w:sz w:val="22"/>
          <w:szCs w:val="22"/>
        </w:rPr>
        <w:t>.d.</w:t>
      </w:r>
      <w:proofErr w:type="spellEnd"/>
      <w:r w:rsidRPr="00845467">
        <w:rPr>
          <w:rFonts w:ascii="Arial" w:hAnsi="Arial" w:cs="Arial"/>
          <w:sz w:val="22"/>
          <w:szCs w:val="22"/>
        </w:rPr>
        <w:t xml:space="preserve">). </w:t>
      </w:r>
      <w:proofErr w:type="spellStart"/>
      <w:r w:rsidRPr="00845467">
        <w:rPr>
          <w:rFonts w:ascii="Arial" w:hAnsi="Arial" w:cs="Arial"/>
          <w:i/>
          <w:iCs/>
          <w:sz w:val="22"/>
          <w:szCs w:val="22"/>
        </w:rPr>
        <w:t>CCUHP</w:t>
      </w:r>
      <w:proofErr w:type="spellEnd"/>
      <w:r w:rsidRPr="00845467">
        <w:rPr>
          <w:rFonts w:ascii="Arial" w:hAnsi="Arial" w:cs="Arial"/>
          <w:i/>
          <w:iCs/>
          <w:sz w:val="22"/>
          <w:szCs w:val="22"/>
        </w:rPr>
        <w:t xml:space="preserve"> - </w:t>
      </w:r>
      <w:proofErr w:type="spellStart"/>
      <w:r w:rsidRPr="00845467">
        <w:rPr>
          <w:rFonts w:ascii="Arial" w:hAnsi="Arial" w:cs="Arial"/>
          <w:i/>
          <w:iCs/>
          <w:sz w:val="22"/>
          <w:szCs w:val="22"/>
        </w:rPr>
        <w:t>Hawliau</w:t>
      </w:r>
      <w:proofErr w:type="spellEnd"/>
      <w:r w:rsidRPr="00845467">
        <w:rPr>
          <w:rFonts w:ascii="Arial" w:hAnsi="Arial" w:cs="Arial"/>
          <w:i/>
          <w:iCs/>
          <w:sz w:val="22"/>
          <w:szCs w:val="22"/>
        </w:rPr>
        <w:t xml:space="preserve"> Plant</w:t>
      </w:r>
      <w:r w:rsidRPr="00845467">
        <w:rPr>
          <w:rFonts w:ascii="Arial" w:hAnsi="Arial" w:cs="Arial"/>
          <w:sz w:val="22"/>
          <w:szCs w:val="22"/>
        </w:rPr>
        <w:t>. Children’s Commissioner for Wales. https://www.complantcymru.org.uk/ccuhp-hawliau-plant/ccuhp-hawliau-planthttpswww-youtube-comwatchvvs1usdrn-voindex4listplgsiznczbjkhq3lfdktmsbnlhtbzu5yrc/ [</w:t>
      </w:r>
      <w:proofErr w:type="spellStart"/>
      <w:r w:rsidRPr="00845467">
        <w:rPr>
          <w:rFonts w:ascii="Arial" w:hAnsi="Arial" w:cs="Arial"/>
          <w:sz w:val="22"/>
          <w:szCs w:val="22"/>
        </w:rPr>
        <w:t>Dyddiad</w:t>
      </w:r>
      <w:proofErr w:type="spellEnd"/>
      <w:r w:rsidRPr="00845467">
        <w:rPr>
          <w:rFonts w:ascii="Arial" w:hAnsi="Arial" w:cs="Arial"/>
          <w:sz w:val="22"/>
          <w:szCs w:val="22"/>
        </w:rPr>
        <w:t xml:space="preserve"> </w:t>
      </w:r>
      <w:proofErr w:type="spellStart"/>
      <w:r w:rsidRPr="00845467">
        <w:rPr>
          <w:rFonts w:ascii="Arial" w:hAnsi="Arial" w:cs="Arial"/>
          <w:sz w:val="22"/>
          <w:szCs w:val="22"/>
        </w:rPr>
        <w:t>mynediad</w:t>
      </w:r>
      <w:proofErr w:type="spellEnd"/>
      <w:r w:rsidRPr="00845467">
        <w:rPr>
          <w:rFonts w:ascii="Arial" w:hAnsi="Arial" w:cs="Arial"/>
          <w:sz w:val="22"/>
          <w:szCs w:val="22"/>
        </w:rPr>
        <w:t xml:space="preserve"> 15</w:t>
      </w:r>
      <w:r w:rsidRPr="00845467">
        <w:rPr>
          <w:rFonts w:ascii="Arial" w:hAnsi="Arial" w:cs="Arial"/>
          <w:sz w:val="22"/>
          <w:szCs w:val="22"/>
        </w:rPr>
        <w:t>/01/2023</w:t>
      </w:r>
      <w:r w:rsidRPr="00845467">
        <w:rPr>
          <w:rFonts w:ascii="Arial" w:hAnsi="Arial" w:cs="Arial"/>
          <w:sz w:val="22"/>
          <w:szCs w:val="22"/>
        </w:rPr>
        <w:t>].</w:t>
      </w:r>
    </w:p>
    <w:p w14:paraId="2E71774A" w14:textId="4414E8D6" w:rsidR="00532F80" w:rsidRPr="00845467" w:rsidRDefault="00532F80" w:rsidP="00532F80">
      <w:pPr>
        <w:pStyle w:val="NormalWeb"/>
        <w:spacing w:before="0" w:beforeAutospacing="0" w:after="240" w:afterAutospacing="0" w:line="360" w:lineRule="auto"/>
        <w:rPr>
          <w:rFonts w:ascii="Arial" w:hAnsi="Arial" w:cs="Arial"/>
          <w:sz w:val="22"/>
          <w:szCs w:val="22"/>
        </w:rPr>
      </w:pPr>
      <w:r w:rsidRPr="00845467">
        <w:rPr>
          <w:rFonts w:ascii="Arial" w:hAnsi="Arial" w:cs="Arial"/>
          <w:sz w:val="22"/>
          <w:szCs w:val="22"/>
        </w:rPr>
        <w:t xml:space="preserve">Estyn (2018). </w:t>
      </w:r>
      <w:proofErr w:type="spellStart"/>
      <w:r w:rsidRPr="00845467">
        <w:rPr>
          <w:rFonts w:ascii="Arial" w:hAnsi="Arial" w:cs="Arial"/>
          <w:i/>
          <w:iCs/>
          <w:sz w:val="22"/>
          <w:szCs w:val="22"/>
        </w:rPr>
        <w:t>Adroddiad</w:t>
      </w:r>
      <w:proofErr w:type="spellEnd"/>
      <w:r w:rsidRPr="00845467">
        <w:rPr>
          <w:rFonts w:ascii="Arial" w:hAnsi="Arial" w:cs="Arial"/>
          <w:i/>
          <w:iCs/>
          <w:sz w:val="22"/>
          <w:szCs w:val="22"/>
        </w:rPr>
        <w:t xml:space="preserve"> ESTYN</w:t>
      </w:r>
      <w:r w:rsidRPr="00845467">
        <w:rPr>
          <w:rFonts w:ascii="Arial" w:hAnsi="Arial" w:cs="Arial"/>
          <w:sz w:val="22"/>
          <w:szCs w:val="22"/>
        </w:rPr>
        <w:t>. https://primarysite-prod-sorted.s3.amazonaws.com/ysgol-gynradd-gymraeg-lon-las/UploadedDocument/993c574d7b94440faf7db04e75062a03/ysgol-gynradd-gymraeg-lon-las-adroddiad-estyn.pdf [</w:t>
      </w:r>
      <w:proofErr w:type="spellStart"/>
      <w:r w:rsidRPr="00845467">
        <w:rPr>
          <w:rFonts w:ascii="Arial" w:hAnsi="Arial" w:cs="Arial"/>
          <w:sz w:val="22"/>
          <w:szCs w:val="22"/>
        </w:rPr>
        <w:t>Dyddiad</w:t>
      </w:r>
      <w:proofErr w:type="spellEnd"/>
      <w:r w:rsidRPr="00845467">
        <w:rPr>
          <w:rFonts w:ascii="Arial" w:hAnsi="Arial" w:cs="Arial"/>
          <w:sz w:val="22"/>
          <w:szCs w:val="22"/>
        </w:rPr>
        <w:t xml:space="preserve"> </w:t>
      </w:r>
      <w:proofErr w:type="spellStart"/>
      <w:r w:rsidRPr="00845467">
        <w:rPr>
          <w:rFonts w:ascii="Arial" w:hAnsi="Arial" w:cs="Arial"/>
          <w:sz w:val="22"/>
          <w:szCs w:val="22"/>
        </w:rPr>
        <w:t>mynediad</w:t>
      </w:r>
      <w:proofErr w:type="spellEnd"/>
      <w:r w:rsidRPr="00845467">
        <w:rPr>
          <w:rFonts w:ascii="Arial" w:hAnsi="Arial" w:cs="Arial"/>
          <w:sz w:val="22"/>
          <w:szCs w:val="22"/>
        </w:rPr>
        <w:t xml:space="preserve"> 15/01/2023</w:t>
      </w:r>
      <w:r w:rsidRPr="00845467">
        <w:rPr>
          <w:rFonts w:ascii="Arial" w:hAnsi="Arial" w:cs="Arial"/>
          <w:sz w:val="22"/>
          <w:szCs w:val="22"/>
        </w:rPr>
        <w:t>].</w:t>
      </w:r>
    </w:p>
    <w:p w14:paraId="51FA0C8D" w14:textId="77777777" w:rsidR="00532F80" w:rsidRPr="00845467" w:rsidRDefault="00532F80" w:rsidP="00532F80">
      <w:pPr>
        <w:pStyle w:val="NormalWeb"/>
        <w:spacing w:before="0" w:beforeAutospacing="0" w:after="240" w:afterAutospacing="0" w:line="360" w:lineRule="auto"/>
        <w:rPr>
          <w:rFonts w:ascii="Arial" w:hAnsi="Arial" w:cs="Arial"/>
          <w:sz w:val="22"/>
          <w:szCs w:val="22"/>
        </w:rPr>
      </w:pPr>
      <w:r w:rsidRPr="00845467">
        <w:rPr>
          <w:rFonts w:ascii="Arial" w:hAnsi="Arial" w:cs="Arial"/>
          <w:sz w:val="22"/>
          <w:szCs w:val="22"/>
        </w:rPr>
        <w:t xml:space="preserve">Jones, F. (2022). </w:t>
      </w:r>
      <w:proofErr w:type="spellStart"/>
      <w:r w:rsidRPr="00845467">
        <w:rPr>
          <w:rFonts w:ascii="Arial" w:hAnsi="Arial" w:cs="Arial"/>
          <w:i/>
          <w:iCs/>
          <w:sz w:val="22"/>
          <w:szCs w:val="22"/>
        </w:rPr>
        <w:t>Nodiadau</w:t>
      </w:r>
      <w:proofErr w:type="spellEnd"/>
      <w:r w:rsidRPr="00845467">
        <w:rPr>
          <w:rFonts w:ascii="Arial" w:hAnsi="Arial" w:cs="Arial"/>
          <w:i/>
          <w:iCs/>
          <w:sz w:val="22"/>
          <w:szCs w:val="22"/>
        </w:rPr>
        <w:t xml:space="preserve"> </w:t>
      </w:r>
      <w:proofErr w:type="spellStart"/>
      <w:r w:rsidRPr="00845467">
        <w:rPr>
          <w:rFonts w:ascii="Arial" w:hAnsi="Arial" w:cs="Arial"/>
          <w:i/>
          <w:iCs/>
          <w:sz w:val="22"/>
          <w:szCs w:val="22"/>
        </w:rPr>
        <w:t>darlith</w:t>
      </w:r>
      <w:proofErr w:type="spellEnd"/>
      <w:r w:rsidRPr="00845467">
        <w:rPr>
          <w:rFonts w:ascii="Arial" w:hAnsi="Arial" w:cs="Arial"/>
          <w:sz w:val="22"/>
          <w:szCs w:val="22"/>
        </w:rPr>
        <w:t>.</w:t>
      </w:r>
    </w:p>
    <w:p w14:paraId="00C05FAF" w14:textId="42B19DED" w:rsidR="00532F80" w:rsidRPr="00845467" w:rsidRDefault="00532F80" w:rsidP="00532F80">
      <w:pPr>
        <w:pStyle w:val="NormalWeb"/>
        <w:spacing w:before="0" w:beforeAutospacing="0" w:after="240" w:afterAutospacing="0" w:line="360" w:lineRule="auto"/>
        <w:rPr>
          <w:rFonts w:ascii="Arial" w:hAnsi="Arial" w:cs="Arial"/>
          <w:sz w:val="22"/>
          <w:szCs w:val="22"/>
        </w:rPr>
      </w:pPr>
      <w:proofErr w:type="spellStart"/>
      <w:r w:rsidRPr="00845467">
        <w:rPr>
          <w:rFonts w:ascii="Arial" w:hAnsi="Arial" w:cs="Arial"/>
          <w:sz w:val="22"/>
          <w:szCs w:val="22"/>
        </w:rPr>
        <w:t>Llywodraeth</w:t>
      </w:r>
      <w:proofErr w:type="spellEnd"/>
      <w:r w:rsidRPr="00845467">
        <w:rPr>
          <w:rFonts w:ascii="Arial" w:hAnsi="Arial" w:cs="Arial"/>
          <w:sz w:val="22"/>
          <w:szCs w:val="22"/>
        </w:rPr>
        <w:t xml:space="preserve"> Cymru (2017). </w:t>
      </w:r>
      <w:r w:rsidRPr="00845467">
        <w:rPr>
          <w:rFonts w:ascii="Arial" w:hAnsi="Arial" w:cs="Arial"/>
          <w:i/>
          <w:iCs/>
          <w:sz w:val="22"/>
          <w:szCs w:val="22"/>
        </w:rPr>
        <w:t>Welsh in education action plan 2017-21</w:t>
      </w:r>
      <w:r w:rsidRPr="00845467">
        <w:rPr>
          <w:rFonts w:ascii="Arial" w:hAnsi="Arial" w:cs="Arial"/>
          <w:sz w:val="22"/>
          <w:szCs w:val="22"/>
        </w:rPr>
        <w:t>.</w:t>
      </w:r>
      <w:r w:rsidRPr="00845467">
        <w:rPr>
          <w:rFonts w:ascii="Arial" w:hAnsi="Arial" w:cs="Arial"/>
          <w:sz w:val="22"/>
          <w:szCs w:val="22"/>
        </w:rPr>
        <w:t xml:space="preserve"> </w:t>
      </w:r>
      <w:r w:rsidRPr="00845467">
        <w:rPr>
          <w:rFonts w:ascii="Arial" w:hAnsi="Arial" w:cs="Arial"/>
          <w:sz w:val="22"/>
          <w:szCs w:val="22"/>
        </w:rPr>
        <w:t>https://www.gov.wales/sites/default/files/publications/2018-02/welsh-in-education-action-plan-2017%E2%80%9321.pdf [</w:t>
      </w:r>
      <w:proofErr w:type="spellStart"/>
      <w:r w:rsidRPr="00845467">
        <w:rPr>
          <w:rFonts w:ascii="Arial" w:hAnsi="Arial" w:cs="Arial"/>
          <w:sz w:val="22"/>
          <w:szCs w:val="22"/>
        </w:rPr>
        <w:t>Dyddiad</w:t>
      </w:r>
      <w:proofErr w:type="spellEnd"/>
      <w:r w:rsidRPr="00845467">
        <w:rPr>
          <w:rFonts w:ascii="Arial" w:hAnsi="Arial" w:cs="Arial"/>
          <w:sz w:val="22"/>
          <w:szCs w:val="22"/>
        </w:rPr>
        <w:t xml:space="preserve"> </w:t>
      </w:r>
      <w:proofErr w:type="spellStart"/>
      <w:r w:rsidRPr="00845467">
        <w:rPr>
          <w:rFonts w:ascii="Arial" w:hAnsi="Arial" w:cs="Arial"/>
          <w:sz w:val="22"/>
          <w:szCs w:val="22"/>
        </w:rPr>
        <w:t>mynediad</w:t>
      </w:r>
      <w:proofErr w:type="spellEnd"/>
      <w:r w:rsidRPr="00845467">
        <w:rPr>
          <w:rFonts w:ascii="Arial" w:hAnsi="Arial" w:cs="Arial"/>
          <w:sz w:val="22"/>
          <w:szCs w:val="22"/>
        </w:rPr>
        <w:t xml:space="preserve"> 15/01/2023</w:t>
      </w:r>
      <w:r w:rsidRPr="00845467">
        <w:rPr>
          <w:rFonts w:ascii="Arial" w:hAnsi="Arial" w:cs="Arial"/>
          <w:sz w:val="22"/>
          <w:szCs w:val="22"/>
        </w:rPr>
        <w:t>].</w:t>
      </w:r>
    </w:p>
    <w:p w14:paraId="6F23639C" w14:textId="06040212" w:rsidR="00532F80" w:rsidRPr="00845467" w:rsidRDefault="00532F80" w:rsidP="00532F80">
      <w:pPr>
        <w:pStyle w:val="NormalWeb"/>
        <w:spacing w:before="0" w:beforeAutospacing="0" w:after="240" w:afterAutospacing="0" w:line="360" w:lineRule="auto"/>
        <w:rPr>
          <w:rFonts w:ascii="Arial" w:hAnsi="Arial" w:cs="Arial"/>
          <w:sz w:val="22"/>
          <w:szCs w:val="22"/>
        </w:rPr>
      </w:pPr>
      <w:proofErr w:type="spellStart"/>
      <w:r w:rsidRPr="00845467">
        <w:rPr>
          <w:rFonts w:ascii="Arial" w:hAnsi="Arial" w:cs="Arial"/>
          <w:sz w:val="22"/>
          <w:szCs w:val="22"/>
        </w:rPr>
        <w:t>Llywodraeth</w:t>
      </w:r>
      <w:proofErr w:type="spellEnd"/>
      <w:r w:rsidRPr="00845467">
        <w:rPr>
          <w:rFonts w:ascii="Arial" w:hAnsi="Arial" w:cs="Arial"/>
          <w:sz w:val="22"/>
          <w:szCs w:val="22"/>
        </w:rPr>
        <w:t xml:space="preserve"> Cymru (2022a). </w:t>
      </w:r>
      <w:r w:rsidRPr="00845467">
        <w:rPr>
          <w:rFonts w:ascii="Arial" w:hAnsi="Arial" w:cs="Arial"/>
          <w:i/>
          <w:iCs/>
          <w:sz w:val="22"/>
          <w:szCs w:val="22"/>
        </w:rPr>
        <w:t xml:space="preserve">Free school meals for lower income families to continue in school holidays | </w:t>
      </w:r>
      <w:proofErr w:type="spellStart"/>
      <w:r w:rsidRPr="00845467">
        <w:rPr>
          <w:rFonts w:ascii="Arial" w:hAnsi="Arial" w:cs="Arial"/>
          <w:i/>
          <w:iCs/>
          <w:sz w:val="22"/>
          <w:szCs w:val="22"/>
        </w:rPr>
        <w:t>GOV.WALES</w:t>
      </w:r>
      <w:proofErr w:type="spellEnd"/>
      <w:r w:rsidRPr="00845467">
        <w:rPr>
          <w:rFonts w:ascii="Arial" w:hAnsi="Arial" w:cs="Arial"/>
          <w:sz w:val="22"/>
          <w:szCs w:val="22"/>
        </w:rPr>
        <w:t>. https://www.gov.wales/free-school-meals-lower-income-families-continue-school-holidays [</w:t>
      </w:r>
      <w:proofErr w:type="spellStart"/>
      <w:r w:rsidRPr="00845467">
        <w:rPr>
          <w:rFonts w:ascii="Arial" w:hAnsi="Arial" w:cs="Arial"/>
          <w:sz w:val="22"/>
          <w:szCs w:val="22"/>
        </w:rPr>
        <w:t>Dyddiad</w:t>
      </w:r>
      <w:proofErr w:type="spellEnd"/>
      <w:r w:rsidRPr="00845467">
        <w:rPr>
          <w:rFonts w:ascii="Arial" w:hAnsi="Arial" w:cs="Arial"/>
          <w:sz w:val="22"/>
          <w:szCs w:val="22"/>
        </w:rPr>
        <w:t xml:space="preserve"> </w:t>
      </w:r>
      <w:proofErr w:type="spellStart"/>
      <w:r w:rsidRPr="00845467">
        <w:rPr>
          <w:rFonts w:ascii="Arial" w:hAnsi="Arial" w:cs="Arial"/>
          <w:sz w:val="22"/>
          <w:szCs w:val="22"/>
        </w:rPr>
        <w:t>mynediad</w:t>
      </w:r>
      <w:proofErr w:type="spellEnd"/>
      <w:r w:rsidRPr="00845467">
        <w:rPr>
          <w:rFonts w:ascii="Arial" w:hAnsi="Arial" w:cs="Arial"/>
          <w:sz w:val="22"/>
          <w:szCs w:val="22"/>
        </w:rPr>
        <w:t xml:space="preserve"> 16/01/2023</w:t>
      </w:r>
      <w:r w:rsidRPr="00845467">
        <w:rPr>
          <w:rFonts w:ascii="Arial" w:hAnsi="Arial" w:cs="Arial"/>
          <w:sz w:val="22"/>
          <w:szCs w:val="22"/>
        </w:rPr>
        <w:t>].</w:t>
      </w:r>
    </w:p>
    <w:p w14:paraId="3BB149DD" w14:textId="0BB7EC13" w:rsidR="00532F80" w:rsidRPr="00845467" w:rsidRDefault="00532F80" w:rsidP="00532F80">
      <w:pPr>
        <w:pStyle w:val="NormalWeb"/>
        <w:spacing w:before="0" w:beforeAutospacing="0" w:after="240" w:afterAutospacing="0" w:line="360" w:lineRule="auto"/>
        <w:rPr>
          <w:rFonts w:ascii="Arial" w:hAnsi="Arial" w:cs="Arial"/>
          <w:sz w:val="22"/>
          <w:szCs w:val="22"/>
        </w:rPr>
      </w:pPr>
      <w:proofErr w:type="spellStart"/>
      <w:r w:rsidRPr="00845467">
        <w:rPr>
          <w:rFonts w:ascii="Arial" w:hAnsi="Arial" w:cs="Arial"/>
          <w:sz w:val="22"/>
          <w:szCs w:val="22"/>
        </w:rPr>
        <w:t>Llywodraeth</w:t>
      </w:r>
      <w:proofErr w:type="spellEnd"/>
      <w:r w:rsidRPr="00845467">
        <w:rPr>
          <w:rFonts w:ascii="Arial" w:hAnsi="Arial" w:cs="Arial"/>
          <w:sz w:val="22"/>
          <w:szCs w:val="22"/>
        </w:rPr>
        <w:t xml:space="preserve"> Cymru (2022b). </w:t>
      </w:r>
      <w:r w:rsidRPr="00845467">
        <w:rPr>
          <w:rFonts w:ascii="Arial" w:hAnsi="Arial" w:cs="Arial"/>
          <w:i/>
          <w:iCs/>
          <w:sz w:val="22"/>
          <w:szCs w:val="22"/>
        </w:rPr>
        <w:t>Universal Primary Free School Meals (</w:t>
      </w:r>
      <w:proofErr w:type="spellStart"/>
      <w:r w:rsidRPr="00845467">
        <w:rPr>
          <w:rFonts w:ascii="Arial" w:hAnsi="Arial" w:cs="Arial"/>
          <w:i/>
          <w:iCs/>
          <w:sz w:val="22"/>
          <w:szCs w:val="22"/>
        </w:rPr>
        <w:t>UPFSM</w:t>
      </w:r>
      <w:proofErr w:type="spellEnd"/>
      <w:r w:rsidRPr="00845467">
        <w:rPr>
          <w:rFonts w:ascii="Arial" w:hAnsi="Arial" w:cs="Arial"/>
          <w:i/>
          <w:iCs/>
          <w:sz w:val="22"/>
          <w:szCs w:val="22"/>
        </w:rPr>
        <w:t>)</w:t>
      </w:r>
      <w:r w:rsidRPr="00845467">
        <w:rPr>
          <w:rFonts w:ascii="Arial" w:hAnsi="Arial" w:cs="Arial"/>
          <w:sz w:val="22"/>
          <w:szCs w:val="22"/>
        </w:rPr>
        <w:t xml:space="preserve">. </w:t>
      </w:r>
      <w:proofErr w:type="spellStart"/>
      <w:r w:rsidRPr="00845467">
        <w:rPr>
          <w:rFonts w:ascii="Arial" w:hAnsi="Arial" w:cs="Arial"/>
          <w:sz w:val="22"/>
          <w:szCs w:val="22"/>
        </w:rPr>
        <w:t>GOV.WALES</w:t>
      </w:r>
      <w:proofErr w:type="spellEnd"/>
      <w:r w:rsidRPr="00845467">
        <w:rPr>
          <w:rFonts w:ascii="Arial" w:hAnsi="Arial" w:cs="Arial"/>
          <w:sz w:val="22"/>
          <w:szCs w:val="22"/>
        </w:rPr>
        <w:t xml:space="preserve">. </w:t>
      </w:r>
      <w:hyperlink r:id="rId9" w:history="1">
        <w:r w:rsidRPr="00845467">
          <w:rPr>
            <w:rStyle w:val="Hyperlink"/>
            <w:rFonts w:ascii="Arial" w:hAnsi="Arial" w:cs="Arial"/>
            <w:sz w:val="22"/>
            <w:szCs w:val="22"/>
          </w:rPr>
          <w:t>https://www.gov.wales/universal-primary-free-school-meals-upfsm</w:t>
        </w:r>
      </w:hyperlink>
      <w:r w:rsidRPr="00845467">
        <w:rPr>
          <w:rFonts w:ascii="Arial" w:hAnsi="Arial" w:cs="Arial"/>
          <w:sz w:val="22"/>
          <w:szCs w:val="22"/>
        </w:rPr>
        <w:t>.</w:t>
      </w:r>
      <w:r w:rsidRPr="00845467">
        <w:rPr>
          <w:rFonts w:ascii="Arial" w:hAnsi="Arial" w:cs="Arial"/>
          <w:sz w:val="22"/>
          <w:szCs w:val="22"/>
        </w:rPr>
        <w:t xml:space="preserve"> [</w:t>
      </w:r>
      <w:proofErr w:type="spellStart"/>
      <w:r w:rsidRPr="00845467">
        <w:rPr>
          <w:rFonts w:ascii="Arial" w:hAnsi="Arial" w:cs="Arial"/>
          <w:sz w:val="22"/>
          <w:szCs w:val="22"/>
        </w:rPr>
        <w:t>Dyddiad</w:t>
      </w:r>
      <w:proofErr w:type="spellEnd"/>
      <w:r w:rsidRPr="00845467">
        <w:rPr>
          <w:rFonts w:ascii="Arial" w:hAnsi="Arial" w:cs="Arial"/>
          <w:sz w:val="22"/>
          <w:szCs w:val="22"/>
        </w:rPr>
        <w:t xml:space="preserve"> </w:t>
      </w:r>
      <w:proofErr w:type="spellStart"/>
      <w:r w:rsidRPr="00845467">
        <w:rPr>
          <w:rFonts w:ascii="Arial" w:hAnsi="Arial" w:cs="Arial"/>
          <w:sz w:val="22"/>
          <w:szCs w:val="22"/>
        </w:rPr>
        <w:t>mynediad</w:t>
      </w:r>
      <w:proofErr w:type="spellEnd"/>
      <w:r w:rsidRPr="00845467">
        <w:rPr>
          <w:rFonts w:ascii="Arial" w:hAnsi="Arial" w:cs="Arial"/>
          <w:sz w:val="22"/>
          <w:szCs w:val="22"/>
        </w:rPr>
        <w:t xml:space="preserve"> 15/01/2023].</w:t>
      </w:r>
    </w:p>
    <w:p w14:paraId="1B6B81C6" w14:textId="77777777" w:rsidR="00532F80" w:rsidRPr="00845467" w:rsidRDefault="00532F80" w:rsidP="00532F80">
      <w:pPr>
        <w:pStyle w:val="NormalWeb"/>
        <w:spacing w:before="0" w:beforeAutospacing="0" w:after="240" w:afterAutospacing="0" w:line="360" w:lineRule="auto"/>
        <w:rPr>
          <w:rFonts w:ascii="Arial" w:hAnsi="Arial" w:cs="Arial"/>
          <w:sz w:val="22"/>
          <w:szCs w:val="22"/>
        </w:rPr>
      </w:pPr>
      <w:r w:rsidRPr="00845467">
        <w:rPr>
          <w:rFonts w:ascii="Arial" w:hAnsi="Arial" w:cs="Arial"/>
          <w:sz w:val="22"/>
          <w:szCs w:val="22"/>
        </w:rPr>
        <w:t xml:space="preserve">Marmot, M. (2010). </w:t>
      </w:r>
      <w:r w:rsidRPr="00845467">
        <w:rPr>
          <w:rFonts w:ascii="Arial" w:hAnsi="Arial" w:cs="Arial"/>
          <w:i/>
          <w:iCs/>
          <w:sz w:val="22"/>
          <w:szCs w:val="22"/>
        </w:rPr>
        <w:t xml:space="preserve">Fair society, healthy </w:t>
      </w:r>
      <w:proofErr w:type="gramStart"/>
      <w:r w:rsidRPr="00845467">
        <w:rPr>
          <w:rFonts w:ascii="Arial" w:hAnsi="Arial" w:cs="Arial"/>
          <w:i/>
          <w:iCs/>
          <w:sz w:val="22"/>
          <w:szCs w:val="22"/>
        </w:rPr>
        <w:t>lives :</w:t>
      </w:r>
      <w:proofErr w:type="gramEnd"/>
      <w:r w:rsidRPr="00845467">
        <w:rPr>
          <w:rFonts w:ascii="Arial" w:hAnsi="Arial" w:cs="Arial"/>
          <w:i/>
          <w:iCs/>
          <w:sz w:val="22"/>
          <w:szCs w:val="22"/>
        </w:rPr>
        <w:t xml:space="preserve"> the Marmot review ; strategic review of health inequalities in England post-2010.</w:t>
      </w:r>
      <w:r w:rsidRPr="00845467">
        <w:rPr>
          <w:rFonts w:ascii="Arial" w:hAnsi="Arial" w:cs="Arial"/>
          <w:sz w:val="22"/>
          <w:szCs w:val="22"/>
        </w:rPr>
        <w:t xml:space="preserve"> London: Marmot Review.</w:t>
      </w:r>
    </w:p>
    <w:p w14:paraId="6A40E585" w14:textId="77777777" w:rsidR="00532F80" w:rsidRPr="00845467" w:rsidRDefault="00532F80" w:rsidP="00532F80">
      <w:pPr>
        <w:pStyle w:val="NormalWeb"/>
        <w:spacing w:before="0" w:beforeAutospacing="0" w:after="240" w:afterAutospacing="0" w:line="360" w:lineRule="auto"/>
        <w:rPr>
          <w:rFonts w:ascii="Arial" w:hAnsi="Arial" w:cs="Arial"/>
          <w:sz w:val="22"/>
          <w:szCs w:val="22"/>
        </w:rPr>
      </w:pPr>
      <w:r w:rsidRPr="00845467">
        <w:rPr>
          <w:rFonts w:ascii="Arial" w:hAnsi="Arial" w:cs="Arial"/>
          <w:sz w:val="22"/>
          <w:szCs w:val="22"/>
        </w:rPr>
        <w:lastRenderedPageBreak/>
        <w:t xml:space="preserve">McLeod, S. (2007). </w:t>
      </w:r>
      <w:r w:rsidRPr="00845467">
        <w:rPr>
          <w:rFonts w:ascii="Arial" w:hAnsi="Arial" w:cs="Arial"/>
          <w:i/>
          <w:iCs/>
          <w:sz w:val="22"/>
          <w:szCs w:val="22"/>
        </w:rPr>
        <w:t>Maslow’s Hierarchy of Needs</w:t>
      </w:r>
      <w:r w:rsidRPr="00845467">
        <w:rPr>
          <w:rFonts w:ascii="Arial" w:hAnsi="Arial" w:cs="Arial"/>
          <w:sz w:val="22"/>
          <w:szCs w:val="22"/>
        </w:rPr>
        <w:t>. Simply Psychology.</w:t>
      </w:r>
    </w:p>
    <w:p w14:paraId="065E3E48" w14:textId="39BE6136" w:rsidR="00532F80" w:rsidRPr="00845467" w:rsidRDefault="00532F80" w:rsidP="00532F80">
      <w:pPr>
        <w:pStyle w:val="NormalWeb"/>
        <w:spacing w:before="0" w:beforeAutospacing="0" w:after="240" w:afterAutospacing="0" w:line="360" w:lineRule="auto"/>
        <w:rPr>
          <w:rFonts w:ascii="Arial" w:hAnsi="Arial" w:cs="Arial"/>
          <w:sz w:val="22"/>
          <w:szCs w:val="22"/>
        </w:rPr>
      </w:pPr>
      <w:hyperlink r:id="rId10" w:history="1">
        <w:r w:rsidRPr="00845467">
          <w:rPr>
            <w:rStyle w:val="Hyperlink"/>
            <w:rFonts w:ascii="Arial" w:hAnsi="Arial" w:cs="Arial"/>
            <w:sz w:val="22"/>
            <w:szCs w:val="22"/>
          </w:rPr>
          <w:t>https://www.simplypsychology.org/maslow.html</w:t>
        </w:r>
      </w:hyperlink>
      <w:r w:rsidRPr="00845467">
        <w:rPr>
          <w:rFonts w:ascii="Arial" w:hAnsi="Arial" w:cs="Arial"/>
          <w:sz w:val="22"/>
          <w:szCs w:val="22"/>
        </w:rPr>
        <w:t>.</w:t>
      </w:r>
      <w:r w:rsidRPr="00845467">
        <w:rPr>
          <w:rFonts w:ascii="Arial" w:hAnsi="Arial" w:cs="Arial"/>
          <w:sz w:val="22"/>
          <w:szCs w:val="22"/>
        </w:rPr>
        <w:t xml:space="preserve"> [</w:t>
      </w:r>
      <w:proofErr w:type="spellStart"/>
      <w:r w:rsidRPr="00845467">
        <w:rPr>
          <w:rFonts w:ascii="Arial" w:hAnsi="Arial" w:cs="Arial"/>
          <w:sz w:val="22"/>
          <w:szCs w:val="22"/>
        </w:rPr>
        <w:t>Dyddiad</w:t>
      </w:r>
      <w:proofErr w:type="spellEnd"/>
      <w:r w:rsidRPr="00845467">
        <w:rPr>
          <w:rFonts w:ascii="Arial" w:hAnsi="Arial" w:cs="Arial"/>
          <w:sz w:val="22"/>
          <w:szCs w:val="22"/>
        </w:rPr>
        <w:t xml:space="preserve"> </w:t>
      </w:r>
      <w:proofErr w:type="spellStart"/>
      <w:r w:rsidRPr="00845467">
        <w:rPr>
          <w:rFonts w:ascii="Arial" w:hAnsi="Arial" w:cs="Arial"/>
          <w:sz w:val="22"/>
          <w:szCs w:val="22"/>
        </w:rPr>
        <w:t>mynediad</w:t>
      </w:r>
      <w:proofErr w:type="spellEnd"/>
      <w:r w:rsidRPr="00845467">
        <w:rPr>
          <w:rFonts w:ascii="Arial" w:hAnsi="Arial" w:cs="Arial"/>
          <w:sz w:val="22"/>
          <w:szCs w:val="22"/>
        </w:rPr>
        <w:t xml:space="preserve"> 16/01/2023]</w:t>
      </w:r>
    </w:p>
    <w:p w14:paraId="68881038" w14:textId="000FB574" w:rsidR="00532F80" w:rsidRPr="00845467" w:rsidRDefault="00532F80" w:rsidP="00532F80">
      <w:pPr>
        <w:pStyle w:val="NormalWeb"/>
        <w:spacing w:before="0" w:beforeAutospacing="0" w:after="240" w:afterAutospacing="0" w:line="360" w:lineRule="auto"/>
        <w:rPr>
          <w:rFonts w:ascii="Arial" w:hAnsi="Arial" w:cs="Arial"/>
          <w:sz w:val="22"/>
          <w:szCs w:val="22"/>
        </w:rPr>
      </w:pPr>
      <w:proofErr w:type="spellStart"/>
      <w:r w:rsidRPr="00845467">
        <w:rPr>
          <w:rFonts w:ascii="Arial" w:hAnsi="Arial" w:cs="Arial"/>
          <w:sz w:val="22"/>
          <w:szCs w:val="22"/>
        </w:rPr>
        <w:t>Rymanowicz</w:t>
      </w:r>
      <w:proofErr w:type="spellEnd"/>
      <w:r w:rsidRPr="00845467">
        <w:rPr>
          <w:rFonts w:ascii="Arial" w:hAnsi="Arial" w:cs="Arial"/>
          <w:sz w:val="22"/>
          <w:szCs w:val="22"/>
        </w:rPr>
        <w:t xml:space="preserve">, K. (2021). </w:t>
      </w:r>
      <w:r w:rsidRPr="00845467">
        <w:rPr>
          <w:rFonts w:ascii="Arial" w:hAnsi="Arial" w:cs="Arial"/>
          <w:i/>
          <w:iCs/>
          <w:sz w:val="22"/>
          <w:szCs w:val="22"/>
        </w:rPr>
        <w:t>Family engagement in mentoring programs</w:t>
      </w:r>
      <w:r w:rsidRPr="00845467">
        <w:rPr>
          <w:rFonts w:ascii="Arial" w:hAnsi="Arial" w:cs="Arial"/>
          <w:sz w:val="22"/>
          <w:szCs w:val="22"/>
        </w:rPr>
        <w:t>. Early Childhood Development. https://www.canr.msu.edu/news/family-engagement-in-mentoring-programs [</w:t>
      </w:r>
      <w:proofErr w:type="spellStart"/>
      <w:r w:rsidRPr="00845467">
        <w:rPr>
          <w:rFonts w:ascii="Arial" w:hAnsi="Arial" w:cs="Arial"/>
          <w:sz w:val="22"/>
          <w:szCs w:val="22"/>
        </w:rPr>
        <w:t>Dyddiad</w:t>
      </w:r>
      <w:proofErr w:type="spellEnd"/>
      <w:r w:rsidRPr="00845467">
        <w:rPr>
          <w:rFonts w:ascii="Arial" w:hAnsi="Arial" w:cs="Arial"/>
          <w:sz w:val="22"/>
          <w:szCs w:val="22"/>
        </w:rPr>
        <w:t xml:space="preserve"> </w:t>
      </w:r>
      <w:proofErr w:type="spellStart"/>
      <w:r w:rsidRPr="00845467">
        <w:rPr>
          <w:rFonts w:ascii="Arial" w:hAnsi="Arial" w:cs="Arial"/>
          <w:sz w:val="22"/>
          <w:szCs w:val="22"/>
        </w:rPr>
        <w:t>mynediad</w:t>
      </w:r>
      <w:proofErr w:type="spellEnd"/>
      <w:r w:rsidRPr="00845467">
        <w:rPr>
          <w:rFonts w:ascii="Arial" w:hAnsi="Arial" w:cs="Arial"/>
          <w:sz w:val="22"/>
          <w:szCs w:val="22"/>
        </w:rPr>
        <w:t xml:space="preserve"> 1</w:t>
      </w:r>
      <w:r w:rsidRPr="00845467">
        <w:rPr>
          <w:rFonts w:ascii="Arial" w:hAnsi="Arial" w:cs="Arial"/>
          <w:sz w:val="22"/>
          <w:szCs w:val="22"/>
        </w:rPr>
        <w:t>5/01/</w:t>
      </w:r>
      <w:r w:rsidRPr="00845467">
        <w:rPr>
          <w:rFonts w:ascii="Arial" w:hAnsi="Arial" w:cs="Arial"/>
          <w:sz w:val="22"/>
          <w:szCs w:val="22"/>
        </w:rPr>
        <w:t>2023].</w:t>
      </w:r>
    </w:p>
    <w:p w14:paraId="46E319CC" w14:textId="1BEA7DF0" w:rsidR="00532F80" w:rsidRPr="00845467" w:rsidRDefault="00532F80" w:rsidP="00532F80">
      <w:pPr>
        <w:pStyle w:val="NormalWeb"/>
        <w:spacing w:before="0" w:beforeAutospacing="0" w:after="240" w:afterAutospacing="0" w:line="360" w:lineRule="auto"/>
        <w:rPr>
          <w:rFonts w:ascii="Arial" w:hAnsi="Arial" w:cs="Arial"/>
          <w:sz w:val="22"/>
          <w:szCs w:val="22"/>
        </w:rPr>
      </w:pPr>
      <w:proofErr w:type="spellStart"/>
      <w:r w:rsidRPr="00845467">
        <w:rPr>
          <w:rFonts w:ascii="Arial" w:hAnsi="Arial" w:cs="Arial"/>
          <w:sz w:val="22"/>
          <w:szCs w:val="22"/>
        </w:rPr>
        <w:t>Schuelka</w:t>
      </w:r>
      <w:proofErr w:type="spellEnd"/>
      <w:r w:rsidRPr="00845467">
        <w:rPr>
          <w:rFonts w:ascii="Arial" w:hAnsi="Arial" w:cs="Arial"/>
          <w:sz w:val="22"/>
          <w:szCs w:val="22"/>
        </w:rPr>
        <w:t xml:space="preserve">, M.J. (2018). Implementing Inclusive Education. </w:t>
      </w:r>
      <w:r w:rsidRPr="00845467">
        <w:rPr>
          <w:rFonts w:ascii="Arial" w:hAnsi="Arial" w:cs="Arial"/>
          <w:i/>
          <w:iCs/>
          <w:sz w:val="22"/>
          <w:szCs w:val="22"/>
        </w:rPr>
        <w:t>Ids.ac.uk</w:t>
      </w:r>
      <w:r w:rsidRPr="00845467">
        <w:rPr>
          <w:rFonts w:ascii="Arial" w:hAnsi="Arial" w:cs="Arial"/>
          <w:sz w:val="22"/>
          <w:szCs w:val="22"/>
        </w:rPr>
        <w:t xml:space="preserve">. </w:t>
      </w:r>
      <w:proofErr w:type="gramStart"/>
      <w:r w:rsidRPr="00845467">
        <w:rPr>
          <w:rFonts w:ascii="Arial" w:hAnsi="Arial" w:cs="Arial"/>
          <w:sz w:val="22"/>
          <w:szCs w:val="22"/>
        </w:rPr>
        <w:t>doi:https://opendocs.ids.ac.uk/opendocs/handle/20.500.12413/14230</w:t>
      </w:r>
      <w:proofErr w:type="gramEnd"/>
      <w:r w:rsidRPr="00845467">
        <w:rPr>
          <w:rFonts w:ascii="Arial" w:hAnsi="Arial" w:cs="Arial"/>
          <w:sz w:val="22"/>
          <w:szCs w:val="22"/>
        </w:rPr>
        <w:t>.</w:t>
      </w:r>
      <w:r w:rsidRPr="00845467">
        <w:rPr>
          <w:rFonts w:ascii="Arial" w:hAnsi="Arial" w:cs="Arial"/>
          <w:sz w:val="22"/>
          <w:szCs w:val="22"/>
        </w:rPr>
        <w:t xml:space="preserve"> [</w:t>
      </w:r>
      <w:proofErr w:type="spellStart"/>
      <w:r w:rsidRPr="00845467">
        <w:rPr>
          <w:rFonts w:ascii="Arial" w:hAnsi="Arial" w:cs="Arial"/>
          <w:sz w:val="22"/>
          <w:szCs w:val="22"/>
        </w:rPr>
        <w:t>Dyddiad</w:t>
      </w:r>
      <w:proofErr w:type="spellEnd"/>
      <w:r w:rsidRPr="00845467">
        <w:rPr>
          <w:rFonts w:ascii="Arial" w:hAnsi="Arial" w:cs="Arial"/>
          <w:sz w:val="22"/>
          <w:szCs w:val="22"/>
        </w:rPr>
        <w:t xml:space="preserve"> </w:t>
      </w:r>
      <w:proofErr w:type="spellStart"/>
      <w:r w:rsidRPr="00845467">
        <w:rPr>
          <w:rFonts w:ascii="Arial" w:hAnsi="Arial" w:cs="Arial"/>
          <w:sz w:val="22"/>
          <w:szCs w:val="22"/>
        </w:rPr>
        <w:t>mynediad</w:t>
      </w:r>
      <w:proofErr w:type="spellEnd"/>
      <w:r w:rsidRPr="00845467">
        <w:rPr>
          <w:rFonts w:ascii="Arial" w:hAnsi="Arial" w:cs="Arial"/>
          <w:sz w:val="22"/>
          <w:szCs w:val="22"/>
        </w:rPr>
        <w:t xml:space="preserve"> 16/01/2023]</w:t>
      </w:r>
    </w:p>
    <w:p w14:paraId="11617EB4" w14:textId="77777777" w:rsidR="00532F80" w:rsidRPr="00845467" w:rsidRDefault="00532F80" w:rsidP="00532F80">
      <w:pPr>
        <w:pStyle w:val="NormalWeb"/>
        <w:spacing w:before="0" w:beforeAutospacing="0" w:after="240" w:afterAutospacing="0" w:line="360" w:lineRule="auto"/>
        <w:rPr>
          <w:rFonts w:ascii="Arial" w:hAnsi="Arial" w:cs="Arial"/>
          <w:sz w:val="22"/>
          <w:szCs w:val="22"/>
        </w:rPr>
      </w:pPr>
      <w:proofErr w:type="spellStart"/>
      <w:r w:rsidRPr="00845467">
        <w:rPr>
          <w:rFonts w:ascii="Arial" w:hAnsi="Arial" w:cs="Arial"/>
          <w:sz w:val="22"/>
          <w:szCs w:val="22"/>
        </w:rPr>
        <w:t>Siân</w:t>
      </w:r>
      <w:proofErr w:type="spellEnd"/>
      <w:r w:rsidRPr="00845467">
        <w:rPr>
          <w:rFonts w:ascii="Arial" w:hAnsi="Arial" w:cs="Arial"/>
          <w:sz w:val="22"/>
          <w:szCs w:val="22"/>
        </w:rPr>
        <w:t xml:space="preserve"> Wyn </w:t>
      </w:r>
      <w:proofErr w:type="spellStart"/>
      <w:r w:rsidRPr="00845467">
        <w:rPr>
          <w:rFonts w:ascii="Arial" w:hAnsi="Arial" w:cs="Arial"/>
          <w:sz w:val="22"/>
          <w:szCs w:val="22"/>
        </w:rPr>
        <w:t>Siencyn</w:t>
      </w:r>
      <w:proofErr w:type="spellEnd"/>
      <w:r w:rsidRPr="00845467">
        <w:rPr>
          <w:rFonts w:ascii="Arial" w:hAnsi="Arial" w:cs="Arial"/>
          <w:sz w:val="22"/>
          <w:szCs w:val="22"/>
        </w:rPr>
        <w:t xml:space="preserve"> (2008). </w:t>
      </w:r>
      <w:r w:rsidRPr="00845467">
        <w:rPr>
          <w:rFonts w:ascii="Arial" w:hAnsi="Arial" w:cs="Arial"/>
          <w:i/>
          <w:iCs/>
          <w:sz w:val="22"/>
          <w:szCs w:val="22"/>
        </w:rPr>
        <w:t xml:space="preserve">Y </w:t>
      </w:r>
      <w:proofErr w:type="spellStart"/>
      <w:r w:rsidRPr="00845467">
        <w:rPr>
          <w:rFonts w:ascii="Arial" w:hAnsi="Arial" w:cs="Arial"/>
          <w:i/>
          <w:iCs/>
          <w:sz w:val="22"/>
          <w:szCs w:val="22"/>
        </w:rPr>
        <w:t>plentyn</w:t>
      </w:r>
      <w:proofErr w:type="spellEnd"/>
      <w:r w:rsidRPr="00845467">
        <w:rPr>
          <w:rFonts w:ascii="Arial" w:hAnsi="Arial" w:cs="Arial"/>
          <w:i/>
          <w:iCs/>
          <w:sz w:val="22"/>
          <w:szCs w:val="22"/>
        </w:rPr>
        <w:t xml:space="preserve"> </w:t>
      </w:r>
      <w:proofErr w:type="spellStart"/>
      <w:proofErr w:type="gramStart"/>
      <w:r w:rsidRPr="00845467">
        <w:rPr>
          <w:rFonts w:ascii="Arial" w:hAnsi="Arial" w:cs="Arial"/>
          <w:i/>
          <w:iCs/>
          <w:sz w:val="22"/>
          <w:szCs w:val="22"/>
        </w:rPr>
        <w:t>bach</w:t>
      </w:r>
      <w:proofErr w:type="spellEnd"/>
      <w:r w:rsidRPr="00845467">
        <w:rPr>
          <w:rFonts w:ascii="Arial" w:hAnsi="Arial" w:cs="Arial"/>
          <w:i/>
          <w:iCs/>
          <w:sz w:val="22"/>
          <w:szCs w:val="22"/>
        </w:rPr>
        <w:t xml:space="preserve"> :</w:t>
      </w:r>
      <w:proofErr w:type="gramEnd"/>
      <w:r w:rsidRPr="00845467">
        <w:rPr>
          <w:rFonts w:ascii="Arial" w:hAnsi="Arial" w:cs="Arial"/>
          <w:i/>
          <w:iCs/>
          <w:sz w:val="22"/>
          <w:szCs w:val="22"/>
        </w:rPr>
        <w:t xml:space="preserve"> </w:t>
      </w:r>
      <w:proofErr w:type="spellStart"/>
      <w:r w:rsidRPr="00845467">
        <w:rPr>
          <w:rFonts w:ascii="Arial" w:hAnsi="Arial" w:cs="Arial"/>
          <w:i/>
          <w:iCs/>
          <w:sz w:val="22"/>
          <w:szCs w:val="22"/>
        </w:rPr>
        <w:t>cyflwyniad</w:t>
      </w:r>
      <w:proofErr w:type="spellEnd"/>
      <w:r w:rsidRPr="00845467">
        <w:rPr>
          <w:rFonts w:ascii="Arial" w:hAnsi="Arial" w:cs="Arial"/>
          <w:i/>
          <w:iCs/>
          <w:sz w:val="22"/>
          <w:szCs w:val="22"/>
        </w:rPr>
        <w:t xml:space="preserve"> </w:t>
      </w:r>
      <w:proofErr w:type="spellStart"/>
      <w:r w:rsidRPr="00845467">
        <w:rPr>
          <w:rFonts w:ascii="Arial" w:hAnsi="Arial" w:cs="Arial"/>
          <w:i/>
          <w:iCs/>
          <w:sz w:val="22"/>
          <w:szCs w:val="22"/>
        </w:rPr>
        <w:t>i</w:t>
      </w:r>
      <w:proofErr w:type="spellEnd"/>
      <w:r w:rsidRPr="00845467">
        <w:rPr>
          <w:rFonts w:ascii="Arial" w:hAnsi="Arial" w:cs="Arial"/>
          <w:i/>
          <w:iCs/>
          <w:sz w:val="22"/>
          <w:szCs w:val="22"/>
        </w:rPr>
        <w:t xml:space="preserve"> </w:t>
      </w:r>
      <w:proofErr w:type="spellStart"/>
      <w:r w:rsidRPr="00845467">
        <w:rPr>
          <w:rFonts w:ascii="Arial" w:hAnsi="Arial" w:cs="Arial"/>
          <w:i/>
          <w:iCs/>
          <w:sz w:val="22"/>
          <w:szCs w:val="22"/>
        </w:rPr>
        <w:t>astudiaethau</w:t>
      </w:r>
      <w:proofErr w:type="spellEnd"/>
      <w:r w:rsidRPr="00845467">
        <w:rPr>
          <w:rFonts w:ascii="Arial" w:hAnsi="Arial" w:cs="Arial"/>
          <w:i/>
          <w:iCs/>
          <w:sz w:val="22"/>
          <w:szCs w:val="22"/>
        </w:rPr>
        <w:t xml:space="preserve"> </w:t>
      </w:r>
      <w:proofErr w:type="spellStart"/>
      <w:r w:rsidRPr="00845467">
        <w:rPr>
          <w:rFonts w:ascii="Arial" w:hAnsi="Arial" w:cs="Arial"/>
          <w:i/>
          <w:iCs/>
          <w:sz w:val="22"/>
          <w:szCs w:val="22"/>
        </w:rPr>
        <w:t>plentyndod</w:t>
      </w:r>
      <w:proofErr w:type="spellEnd"/>
      <w:r w:rsidRPr="00845467">
        <w:rPr>
          <w:rFonts w:ascii="Arial" w:hAnsi="Arial" w:cs="Arial"/>
          <w:i/>
          <w:iCs/>
          <w:sz w:val="22"/>
          <w:szCs w:val="22"/>
        </w:rPr>
        <w:t xml:space="preserve"> </w:t>
      </w:r>
      <w:proofErr w:type="spellStart"/>
      <w:r w:rsidRPr="00845467">
        <w:rPr>
          <w:rFonts w:ascii="Arial" w:hAnsi="Arial" w:cs="Arial"/>
          <w:i/>
          <w:iCs/>
          <w:sz w:val="22"/>
          <w:szCs w:val="22"/>
        </w:rPr>
        <w:t>cynnar</w:t>
      </w:r>
      <w:proofErr w:type="spellEnd"/>
      <w:r w:rsidRPr="00845467">
        <w:rPr>
          <w:rFonts w:ascii="Arial" w:hAnsi="Arial" w:cs="Arial"/>
          <w:sz w:val="22"/>
          <w:szCs w:val="22"/>
        </w:rPr>
        <w:t xml:space="preserve">. </w:t>
      </w:r>
      <w:proofErr w:type="spellStart"/>
      <w:r w:rsidRPr="00845467">
        <w:rPr>
          <w:rFonts w:ascii="Arial" w:hAnsi="Arial" w:cs="Arial"/>
          <w:sz w:val="22"/>
          <w:szCs w:val="22"/>
        </w:rPr>
        <w:t>Caerfyrddin</w:t>
      </w:r>
      <w:proofErr w:type="spellEnd"/>
      <w:r w:rsidRPr="00845467">
        <w:rPr>
          <w:rFonts w:ascii="Arial" w:hAnsi="Arial" w:cs="Arial"/>
          <w:sz w:val="22"/>
          <w:szCs w:val="22"/>
        </w:rPr>
        <w:t xml:space="preserve">: </w:t>
      </w:r>
      <w:proofErr w:type="spellStart"/>
      <w:r w:rsidRPr="00845467">
        <w:rPr>
          <w:rFonts w:ascii="Arial" w:hAnsi="Arial" w:cs="Arial"/>
          <w:sz w:val="22"/>
          <w:szCs w:val="22"/>
        </w:rPr>
        <w:t>Cyhoeddiadau</w:t>
      </w:r>
      <w:proofErr w:type="spellEnd"/>
      <w:r w:rsidRPr="00845467">
        <w:rPr>
          <w:rFonts w:ascii="Arial" w:hAnsi="Arial" w:cs="Arial"/>
          <w:sz w:val="22"/>
          <w:szCs w:val="22"/>
        </w:rPr>
        <w:t xml:space="preserve"> Coleg Y </w:t>
      </w:r>
      <w:proofErr w:type="spellStart"/>
      <w:r w:rsidRPr="00845467">
        <w:rPr>
          <w:rFonts w:ascii="Arial" w:hAnsi="Arial" w:cs="Arial"/>
          <w:sz w:val="22"/>
          <w:szCs w:val="22"/>
        </w:rPr>
        <w:t>Drindod</w:t>
      </w:r>
      <w:proofErr w:type="spellEnd"/>
      <w:r w:rsidRPr="00845467">
        <w:rPr>
          <w:rFonts w:ascii="Arial" w:hAnsi="Arial" w:cs="Arial"/>
          <w:sz w:val="22"/>
          <w:szCs w:val="22"/>
        </w:rPr>
        <w:t>.</w:t>
      </w:r>
    </w:p>
    <w:p w14:paraId="64467FD4" w14:textId="77777777" w:rsidR="00532F80" w:rsidRPr="00845467" w:rsidRDefault="00532F80" w:rsidP="00532F80">
      <w:pPr>
        <w:pStyle w:val="NormalWeb"/>
        <w:spacing w:before="0" w:beforeAutospacing="0" w:after="240" w:afterAutospacing="0" w:line="360" w:lineRule="auto"/>
        <w:rPr>
          <w:rFonts w:ascii="Arial" w:hAnsi="Arial" w:cs="Arial"/>
          <w:sz w:val="22"/>
          <w:szCs w:val="22"/>
        </w:rPr>
      </w:pPr>
      <w:r w:rsidRPr="00845467">
        <w:rPr>
          <w:rFonts w:ascii="Arial" w:hAnsi="Arial" w:cs="Arial"/>
          <w:sz w:val="22"/>
          <w:szCs w:val="22"/>
        </w:rPr>
        <w:t xml:space="preserve">Smith, E. (2012). </w:t>
      </w:r>
      <w:r w:rsidRPr="00845467">
        <w:rPr>
          <w:rFonts w:ascii="Arial" w:hAnsi="Arial" w:cs="Arial"/>
          <w:i/>
          <w:iCs/>
          <w:sz w:val="22"/>
          <w:szCs w:val="22"/>
        </w:rPr>
        <w:t>Key issues in education and social justice</w:t>
      </w:r>
      <w:r w:rsidRPr="00845467">
        <w:rPr>
          <w:rFonts w:ascii="Arial" w:hAnsi="Arial" w:cs="Arial"/>
          <w:sz w:val="22"/>
          <w:szCs w:val="22"/>
        </w:rPr>
        <w:t>. 2nd ed. Los Angeles: Sage.</w:t>
      </w:r>
    </w:p>
    <w:p w14:paraId="112B2495" w14:textId="77777777" w:rsidR="00532F80" w:rsidRPr="00AF5CE3" w:rsidRDefault="00532F80">
      <w:pPr>
        <w:rPr>
          <w:rFonts w:ascii="Arial" w:hAnsi="Arial" w:cs="Arial"/>
          <w:sz w:val="24"/>
          <w:szCs w:val="24"/>
        </w:rPr>
      </w:pPr>
    </w:p>
    <w:sectPr w:rsidR="00532F80" w:rsidRPr="00AF5C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511"/>
    <w:rsid w:val="0007783A"/>
    <w:rsid w:val="00080511"/>
    <w:rsid w:val="001221FF"/>
    <w:rsid w:val="00150D43"/>
    <w:rsid w:val="00173A84"/>
    <w:rsid w:val="00185404"/>
    <w:rsid w:val="002129E4"/>
    <w:rsid w:val="00231E73"/>
    <w:rsid w:val="002509FF"/>
    <w:rsid w:val="0027731B"/>
    <w:rsid w:val="00285FB7"/>
    <w:rsid w:val="00363A4F"/>
    <w:rsid w:val="003B36F3"/>
    <w:rsid w:val="003E504F"/>
    <w:rsid w:val="003F081E"/>
    <w:rsid w:val="00404ACD"/>
    <w:rsid w:val="00405502"/>
    <w:rsid w:val="00431CCC"/>
    <w:rsid w:val="004711EF"/>
    <w:rsid w:val="00491D7D"/>
    <w:rsid w:val="004C26AF"/>
    <w:rsid w:val="004D7D5E"/>
    <w:rsid w:val="004E1DFE"/>
    <w:rsid w:val="004F37E6"/>
    <w:rsid w:val="005306CB"/>
    <w:rsid w:val="00532F80"/>
    <w:rsid w:val="005423ED"/>
    <w:rsid w:val="005928B3"/>
    <w:rsid w:val="005B0481"/>
    <w:rsid w:val="005B3872"/>
    <w:rsid w:val="005B5E94"/>
    <w:rsid w:val="005B6559"/>
    <w:rsid w:val="005D0107"/>
    <w:rsid w:val="005E0652"/>
    <w:rsid w:val="00606F5D"/>
    <w:rsid w:val="006454EB"/>
    <w:rsid w:val="00752C26"/>
    <w:rsid w:val="00756735"/>
    <w:rsid w:val="007D6ED2"/>
    <w:rsid w:val="00803446"/>
    <w:rsid w:val="008436CA"/>
    <w:rsid w:val="00845467"/>
    <w:rsid w:val="008A2DC0"/>
    <w:rsid w:val="008D7465"/>
    <w:rsid w:val="008F3CE1"/>
    <w:rsid w:val="0090235B"/>
    <w:rsid w:val="00984978"/>
    <w:rsid w:val="009C19F3"/>
    <w:rsid w:val="009E7F6C"/>
    <w:rsid w:val="00A0202C"/>
    <w:rsid w:val="00A6345A"/>
    <w:rsid w:val="00A926B7"/>
    <w:rsid w:val="00AD46A9"/>
    <w:rsid w:val="00AF5CE3"/>
    <w:rsid w:val="00B12006"/>
    <w:rsid w:val="00B41C3F"/>
    <w:rsid w:val="00C24F7C"/>
    <w:rsid w:val="00C32DF5"/>
    <w:rsid w:val="00C43A0D"/>
    <w:rsid w:val="00CB57A9"/>
    <w:rsid w:val="00D5030C"/>
    <w:rsid w:val="00D61C26"/>
    <w:rsid w:val="00D77D88"/>
    <w:rsid w:val="00DB3DF7"/>
    <w:rsid w:val="00E72D99"/>
    <w:rsid w:val="00EB506C"/>
    <w:rsid w:val="00ED3A9E"/>
    <w:rsid w:val="00EE0804"/>
    <w:rsid w:val="00EF1ACA"/>
    <w:rsid w:val="00F70C38"/>
    <w:rsid w:val="00F74F61"/>
    <w:rsid w:val="00F861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6AAF5"/>
  <w15:chartTrackingRefBased/>
  <w15:docId w15:val="{5D6CF1E4-18B8-4FA5-A2FE-071D7F297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511"/>
    <w:pPr>
      <w:spacing w:after="0" w:line="240" w:lineRule="auto"/>
    </w:pPr>
    <w:rPr>
      <w:rFonts w:ascii="Times New Roman" w:eastAsia="Times New Roman" w:hAnsi="Times New Roman" w:cs="Times New Roman"/>
      <w:sz w:val="20"/>
      <w:szCs w:val="20"/>
      <w:lang w:val="cy-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711EF"/>
    <w:rPr>
      <w:color w:val="0563C1" w:themeColor="hyperlink"/>
      <w:u w:val="single"/>
    </w:rPr>
  </w:style>
  <w:style w:type="character" w:styleId="UnresolvedMention">
    <w:name w:val="Unresolved Mention"/>
    <w:basedOn w:val="DefaultParagraphFont"/>
    <w:uiPriority w:val="99"/>
    <w:semiHidden/>
    <w:unhideWhenUsed/>
    <w:rsid w:val="004711EF"/>
    <w:rPr>
      <w:color w:val="605E5C"/>
      <w:shd w:val="clear" w:color="auto" w:fill="E1DFDD"/>
    </w:rPr>
  </w:style>
  <w:style w:type="paragraph" w:styleId="NormalWeb">
    <w:name w:val="Normal (Web)"/>
    <w:basedOn w:val="Normal"/>
    <w:uiPriority w:val="99"/>
    <w:semiHidden/>
    <w:unhideWhenUsed/>
    <w:rsid w:val="00532F80"/>
    <w:pPr>
      <w:spacing w:before="100" w:beforeAutospacing="1" w:after="100" w:afterAutospacing="1"/>
    </w:pPr>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299879">
      <w:bodyDiv w:val="1"/>
      <w:marLeft w:val="0"/>
      <w:marRight w:val="0"/>
      <w:marTop w:val="0"/>
      <w:marBottom w:val="0"/>
      <w:divBdr>
        <w:top w:val="none" w:sz="0" w:space="0" w:color="auto"/>
        <w:left w:val="none" w:sz="0" w:space="0" w:color="auto"/>
        <w:bottom w:val="none" w:sz="0" w:space="0" w:color="auto"/>
        <w:right w:val="none" w:sz="0" w:space="0" w:color="auto"/>
      </w:divBdr>
    </w:div>
    <w:div w:id="1029602090">
      <w:bodyDiv w:val="1"/>
      <w:marLeft w:val="0"/>
      <w:marRight w:val="0"/>
      <w:marTop w:val="0"/>
      <w:marBottom w:val="0"/>
      <w:divBdr>
        <w:top w:val="none" w:sz="0" w:space="0" w:color="auto"/>
        <w:left w:val="none" w:sz="0" w:space="0" w:color="auto"/>
        <w:bottom w:val="none" w:sz="0" w:space="0" w:color="auto"/>
        <w:right w:val="none" w:sz="0" w:space="0" w:color="auto"/>
      </w:divBdr>
      <w:divsChild>
        <w:div w:id="6301389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plinefilm.com/animation/social-media-animation" TargetMode="External"/><Relationship Id="rId3" Type="http://schemas.openxmlformats.org/officeDocument/2006/relationships/settings" Target="settings.xml"/><Relationship Id="rId7" Type="http://schemas.openxmlformats.org/officeDocument/2006/relationships/hyperlink" Target="https://www.freepik.com/vectors/parent-chil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opim.ac.uk/workpackage/wp4/" TargetMode="External"/><Relationship Id="rId11" Type="http://schemas.openxmlformats.org/officeDocument/2006/relationships/fontTable" Target="fontTable.xml"/><Relationship Id="rId5" Type="http://schemas.openxmlformats.org/officeDocument/2006/relationships/hyperlink" Target="https://www.wework.com/ideas/professional-development/management-leadership/nine-characteristics-of-great-teamwork" TargetMode="External"/><Relationship Id="rId10" Type="http://schemas.openxmlformats.org/officeDocument/2006/relationships/hyperlink" Target="https://www.simplypsychology.org/maslow.html" TargetMode="External"/><Relationship Id="rId4" Type="http://schemas.openxmlformats.org/officeDocument/2006/relationships/webSettings" Target="webSettings.xml"/><Relationship Id="rId9" Type="http://schemas.openxmlformats.org/officeDocument/2006/relationships/hyperlink" Target="https://www.gov.wales/universal-primary-free-school-meals-upf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8867B6-45AF-41FB-84A7-EEC05CA6B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3472</TotalTime>
  <Pages>7</Pages>
  <Words>2541</Words>
  <Characters>14484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Osian</dc:creator>
  <cp:keywords/>
  <dc:description/>
  <cp:lastModifiedBy>Osian</cp:lastModifiedBy>
  <cp:revision>5</cp:revision>
  <dcterms:created xsi:type="dcterms:W3CDTF">2023-01-12T19:30:00Z</dcterms:created>
  <dcterms:modified xsi:type="dcterms:W3CDTF">2023-01-16T20:44:00Z</dcterms:modified>
</cp:coreProperties>
</file>