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84E7D25" w14:textId="7E4B735F" w:rsidR="00001032" w:rsidRPr="00BA3EF3" w:rsidRDefault="00001032" w:rsidP="00001032">
      <w:pPr>
        <w:shd w:val="clear" w:color="auto" w:fill="FFFFFF"/>
        <w:spacing w:after="0" w:line="240" w:lineRule="auto"/>
        <w:textAlignment w:val="baseline"/>
        <w:rPr>
          <w:rFonts w:ascii="Times New Roman" w:eastAsia="Times New Roman" w:hAnsi="Times New Roman" w:cs="Times New Roman"/>
          <w:color w:val="000000"/>
          <w:kern w:val="0"/>
          <w:sz w:val="24"/>
          <w:szCs w:val="24"/>
          <w14:ligatures w14:val="none"/>
        </w:rPr>
      </w:pPr>
      <w:r w:rsidRPr="00BA3EF3">
        <w:rPr>
          <w:rFonts w:ascii="Times New Roman" w:eastAsia="Times New Roman" w:hAnsi="Times New Roman" w:cs="Times New Roman"/>
          <w:color w:val="000000"/>
          <w:kern w:val="0"/>
          <w:sz w:val="24"/>
          <w:szCs w:val="24"/>
          <w14:ligatures w14:val="none"/>
        </w:rPr>
        <w:t>Critical A</w:t>
      </w:r>
      <w:r w:rsidR="00081F86" w:rsidRPr="00BA3EF3">
        <w:rPr>
          <w:rFonts w:ascii="Times New Roman" w:eastAsia="Times New Roman" w:hAnsi="Times New Roman" w:cs="Times New Roman"/>
          <w:color w:val="000000"/>
          <w:kern w:val="0"/>
          <w:sz w:val="24"/>
          <w:szCs w:val="24"/>
          <w14:ligatures w14:val="none"/>
        </w:rPr>
        <w:t>ppreciation (Assessment 1)</w:t>
      </w:r>
    </w:p>
    <w:p w14:paraId="538A21B6" w14:textId="6647D3F1" w:rsidR="00001032" w:rsidRDefault="00001032" w:rsidP="00001032">
      <w:pPr>
        <w:shd w:val="clear" w:color="auto" w:fill="FFFFFF"/>
        <w:spacing w:after="0" w:line="240" w:lineRule="auto"/>
        <w:textAlignment w:val="baseline"/>
        <w:rPr>
          <w:rFonts w:ascii="Times New Roman" w:eastAsia="Times New Roman" w:hAnsi="Times New Roman" w:cs="Times New Roman"/>
          <w:color w:val="000000"/>
          <w:kern w:val="0"/>
          <w:sz w:val="24"/>
          <w:szCs w:val="24"/>
          <w14:ligatures w14:val="none"/>
        </w:rPr>
      </w:pPr>
      <w:r w:rsidRPr="00BA3EF3">
        <w:rPr>
          <w:rFonts w:ascii="Times New Roman" w:eastAsia="Times New Roman" w:hAnsi="Times New Roman" w:cs="Times New Roman"/>
          <w:color w:val="000000"/>
          <w:kern w:val="0"/>
          <w:sz w:val="24"/>
          <w:szCs w:val="24"/>
          <w14:ligatures w14:val="none"/>
        </w:rPr>
        <w:t xml:space="preserve">Saint </w:t>
      </w:r>
      <w:r w:rsidR="002963E8" w:rsidRPr="00BA3EF3">
        <w:rPr>
          <w:rFonts w:ascii="Times New Roman" w:eastAsia="Times New Roman" w:hAnsi="Times New Roman" w:cs="Times New Roman"/>
          <w:color w:val="000000"/>
          <w:kern w:val="0"/>
          <w:sz w:val="24"/>
          <w:szCs w:val="24"/>
          <w14:ligatures w14:val="none"/>
        </w:rPr>
        <w:t xml:space="preserve">Kevin </w:t>
      </w:r>
      <w:r w:rsidRPr="00BA3EF3">
        <w:rPr>
          <w:rFonts w:ascii="Times New Roman" w:eastAsia="Times New Roman" w:hAnsi="Times New Roman" w:cs="Times New Roman"/>
          <w:color w:val="000000"/>
          <w:kern w:val="0"/>
          <w:sz w:val="24"/>
          <w:szCs w:val="24"/>
          <w14:ligatures w14:val="none"/>
        </w:rPr>
        <w:t>(</w:t>
      </w:r>
      <w:r w:rsidR="0022667F" w:rsidRPr="00BA3EF3">
        <w:rPr>
          <w:rFonts w:ascii="Times New Roman" w:eastAsia="Times New Roman" w:hAnsi="Times New Roman" w:cs="Times New Roman"/>
          <w:color w:val="000000"/>
          <w:kern w:val="0"/>
          <w:sz w:val="24"/>
          <w:szCs w:val="24"/>
          <w14:ligatures w14:val="none"/>
        </w:rPr>
        <w:t>Coemgen</w:t>
      </w:r>
      <w:r w:rsidRPr="00BA3EF3">
        <w:rPr>
          <w:rFonts w:ascii="Times New Roman" w:eastAsia="Times New Roman" w:hAnsi="Times New Roman" w:cs="Times New Roman"/>
          <w:color w:val="000000"/>
          <w:kern w:val="0"/>
          <w:sz w:val="24"/>
          <w:szCs w:val="24"/>
          <w14:ligatures w14:val="none"/>
        </w:rPr>
        <w:t>) of Glendalough</w:t>
      </w:r>
    </w:p>
    <w:p w14:paraId="3DACD467" w14:textId="1960E5C8" w:rsidR="00583926" w:rsidRPr="00BA3EF3" w:rsidRDefault="00583926" w:rsidP="00001032">
      <w:pPr>
        <w:shd w:val="clear" w:color="auto" w:fill="FFFFFF"/>
        <w:spacing w:after="0" w:line="240" w:lineRule="auto"/>
        <w:textAlignment w:val="baseline"/>
        <w:rPr>
          <w:rFonts w:ascii="Times New Roman" w:eastAsia="Times New Roman" w:hAnsi="Times New Roman" w:cs="Times New Roman"/>
          <w:color w:val="000000"/>
          <w:kern w:val="0"/>
          <w:sz w:val="24"/>
          <w:szCs w:val="24"/>
          <w14:ligatures w14:val="none"/>
        </w:rPr>
      </w:pPr>
      <w:r>
        <w:rPr>
          <w:rFonts w:ascii="Times New Roman" w:eastAsia="Times New Roman" w:hAnsi="Times New Roman" w:cs="Times New Roman"/>
          <w:color w:val="000000"/>
          <w:kern w:val="0"/>
          <w:sz w:val="24"/>
          <w:szCs w:val="24"/>
          <w14:ligatures w14:val="none"/>
        </w:rPr>
        <w:t>Matthew W. McGinn (2209671)</w:t>
      </w:r>
    </w:p>
    <w:p w14:paraId="49CC8DE0" w14:textId="77777777" w:rsidR="00001032" w:rsidRPr="00BA3EF3" w:rsidRDefault="00001032" w:rsidP="00001032">
      <w:pPr>
        <w:shd w:val="clear" w:color="auto" w:fill="FFFFFF"/>
        <w:spacing w:after="0" w:line="240" w:lineRule="auto"/>
        <w:textAlignment w:val="baseline"/>
        <w:rPr>
          <w:rFonts w:ascii="Times New Roman" w:eastAsia="Times New Roman" w:hAnsi="Times New Roman" w:cs="Times New Roman"/>
          <w:color w:val="000000"/>
          <w:kern w:val="0"/>
          <w:sz w:val="24"/>
          <w:szCs w:val="24"/>
          <w14:ligatures w14:val="none"/>
        </w:rPr>
      </w:pPr>
    </w:p>
    <w:p w14:paraId="59133644" w14:textId="1950BBF9" w:rsidR="002963E8" w:rsidRPr="00BA3EF3" w:rsidRDefault="002963E8" w:rsidP="00001032">
      <w:pPr>
        <w:shd w:val="clear" w:color="auto" w:fill="FFFFFF"/>
        <w:spacing w:after="0" w:line="240" w:lineRule="auto"/>
        <w:textAlignment w:val="baseline"/>
        <w:rPr>
          <w:rFonts w:ascii="Times New Roman" w:eastAsia="Times New Roman" w:hAnsi="Times New Roman" w:cs="Times New Roman"/>
          <w:color w:val="000000"/>
          <w:kern w:val="0"/>
          <w:sz w:val="24"/>
          <w:szCs w:val="24"/>
          <w14:ligatures w14:val="none"/>
        </w:rPr>
      </w:pPr>
      <w:r w:rsidRPr="00BA3EF3">
        <w:rPr>
          <w:rFonts w:ascii="Times New Roman" w:eastAsia="Times New Roman" w:hAnsi="Times New Roman" w:cs="Times New Roman"/>
          <w:color w:val="000000"/>
          <w:kern w:val="0"/>
          <w:sz w:val="24"/>
          <w:szCs w:val="24"/>
          <w14:ligatures w14:val="none"/>
        </w:rPr>
        <w:t xml:space="preserve">In this </w:t>
      </w:r>
      <w:r w:rsidR="00B20771" w:rsidRPr="00BA3EF3">
        <w:rPr>
          <w:rFonts w:ascii="Times New Roman" w:eastAsia="Times New Roman" w:hAnsi="Times New Roman" w:cs="Times New Roman"/>
          <w:color w:val="000000"/>
          <w:kern w:val="0"/>
          <w:sz w:val="24"/>
          <w:szCs w:val="24"/>
          <w14:ligatures w14:val="none"/>
        </w:rPr>
        <w:t xml:space="preserve">work, I will use the name </w:t>
      </w:r>
      <w:r w:rsidR="00B20771" w:rsidRPr="00BA3EF3">
        <w:rPr>
          <w:rFonts w:ascii="Times New Roman" w:eastAsia="Times New Roman" w:hAnsi="Times New Roman" w:cs="Times New Roman"/>
          <w:i/>
          <w:iCs/>
          <w:color w:val="000000"/>
          <w:kern w:val="0"/>
          <w:sz w:val="24"/>
          <w:szCs w:val="24"/>
          <w14:ligatures w14:val="none"/>
        </w:rPr>
        <w:t>Kevin</w:t>
      </w:r>
      <w:r w:rsidR="00B20771" w:rsidRPr="00BA3EF3">
        <w:rPr>
          <w:rFonts w:ascii="Times New Roman" w:eastAsia="Times New Roman" w:hAnsi="Times New Roman" w:cs="Times New Roman"/>
          <w:color w:val="000000"/>
          <w:kern w:val="0"/>
          <w:sz w:val="24"/>
          <w:szCs w:val="24"/>
          <w14:ligatures w14:val="none"/>
        </w:rPr>
        <w:t xml:space="preserve">, the Anglicized form of </w:t>
      </w:r>
      <w:r w:rsidR="006B4E75" w:rsidRPr="00BA3EF3">
        <w:rPr>
          <w:rFonts w:ascii="Times New Roman" w:eastAsia="Times New Roman" w:hAnsi="Times New Roman" w:cs="Times New Roman"/>
          <w:color w:val="000000"/>
          <w:kern w:val="0"/>
          <w:sz w:val="24"/>
          <w:szCs w:val="24"/>
          <w14:ligatures w14:val="none"/>
        </w:rPr>
        <w:t xml:space="preserve">the Irish </w:t>
      </w:r>
      <w:r w:rsidR="0022667F" w:rsidRPr="00BA3EF3">
        <w:rPr>
          <w:rFonts w:ascii="Times New Roman" w:eastAsia="Times New Roman" w:hAnsi="Times New Roman" w:cs="Times New Roman"/>
          <w:i/>
          <w:iCs/>
          <w:color w:val="000000"/>
          <w:kern w:val="0"/>
          <w:sz w:val="24"/>
          <w:szCs w:val="24"/>
          <w14:ligatures w14:val="none"/>
        </w:rPr>
        <w:t>Coemgen</w:t>
      </w:r>
      <w:r w:rsidR="006B4E75" w:rsidRPr="00BA3EF3">
        <w:rPr>
          <w:rFonts w:ascii="Times New Roman" w:eastAsia="Times New Roman" w:hAnsi="Times New Roman" w:cs="Times New Roman"/>
          <w:color w:val="000000"/>
          <w:kern w:val="0"/>
          <w:sz w:val="24"/>
          <w:szCs w:val="24"/>
          <w14:ligatures w14:val="none"/>
        </w:rPr>
        <w:t>, to refer to the saint</w:t>
      </w:r>
      <w:r w:rsidR="00942E8E" w:rsidRPr="00BA3EF3">
        <w:rPr>
          <w:rFonts w:ascii="Times New Roman" w:eastAsia="Times New Roman" w:hAnsi="Times New Roman" w:cs="Times New Roman"/>
          <w:color w:val="000000"/>
          <w:kern w:val="0"/>
          <w:sz w:val="24"/>
          <w:szCs w:val="24"/>
          <w14:ligatures w14:val="none"/>
        </w:rPr>
        <w:t xml:space="preserve"> himself. I refer to the three Lives referenced in this work by the names </w:t>
      </w:r>
      <w:r w:rsidR="0022667F" w:rsidRPr="00BA3EF3">
        <w:rPr>
          <w:rFonts w:ascii="Times New Roman" w:eastAsia="Times New Roman" w:hAnsi="Times New Roman" w:cs="Times New Roman"/>
          <w:i/>
          <w:iCs/>
          <w:color w:val="000000"/>
          <w:kern w:val="0"/>
          <w:sz w:val="24"/>
          <w:szCs w:val="24"/>
          <w14:ligatures w14:val="none"/>
        </w:rPr>
        <w:t>Coemgen</w:t>
      </w:r>
      <w:r w:rsidR="00430ACD" w:rsidRPr="00BA3EF3">
        <w:rPr>
          <w:rFonts w:ascii="Times New Roman" w:eastAsia="Times New Roman" w:hAnsi="Times New Roman" w:cs="Times New Roman"/>
          <w:i/>
          <w:iCs/>
          <w:color w:val="000000"/>
          <w:kern w:val="0"/>
          <w:sz w:val="24"/>
          <w:szCs w:val="24"/>
          <w14:ligatures w14:val="none"/>
        </w:rPr>
        <w:t xml:space="preserve"> I</w:t>
      </w:r>
      <w:r w:rsidR="00CD55A7" w:rsidRPr="00BA3EF3">
        <w:rPr>
          <w:rFonts w:ascii="Times New Roman" w:eastAsia="Times New Roman" w:hAnsi="Times New Roman" w:cs="Times New Roman"/>
          <w:i/>
          <w:iCs/>
          <w:color w:val="000000"/>
          <w:kern w:val="0"/>
          <w:sz w:val="24"/>
          <w:szCs w:val="24"/>
          <w14:ligatures w14:val="none"/>
        </w:rPr>
        <w:t>, II, and III.</w:t>
      </w:r>
      <w:r w:rsidR="00B90370" w:rsidRPr="00BA3EF3">
        <w:rPr>
          <w:rFonts w:ascii="Times New Roman" w:eastAsia="Times New Roman" w:hAnsi="Times New Roman" w:cs="Times New Roman"/>
          <w:color w:val="000000"/>
          <w:kern w:val="0"/>
          <w:sz w:val="24"/>
          <w:szCs w:val="24"/>
          <w14:ligatures w14:val="none"/>
        </w:rPr>
        <w:t xml:space="preserve"> This work will focus on Coemgen II.</w:t>
      </w:r>
    </w:p>
    <w:p w14:paraId="4EDB910F" w14:textId="77777777" w:rsidR="00B14F49" w:rsidRPr="00BA3EF3" w:rsidRDefault="00B14F49" w:rsidP="00B14F49">
      <w:pPr>
        <w:shd w:val="clear" w:color="auto" w:fill="FFFFFF"/>
        <w:spacing w:after="0" w:line="240" w:lineRule="auto"/>
        <w:textAlignment w:val="baseline"/>
        <w:rPr>
          <w:rFonts w:ascii="Times New Roman" w:eastAsia="Times New Roman" w:hAnsi="Times New Roman" w:cs="Times New Roman"/>
          <w:color w:val="000000"/>
          <w:kern w:val="0"/>
          <w:sz w:val="24"/>
          <w:szCs w:val="24"/>
          <w14:ligatures w14:val="none"/>
        </w:rPr>
      </w:pPr>
    </w:p>
    <w:p w14:paraId="0FE7EF4D" w14:textId="41487CBF" w:rsidR="00D87F5B" w:rsidRPr="00BA3EF3" w:rsidRDefault="00FC2673" w:rsidP="00001032">
      <w:pPr>
        <w:shd w:val="clear" w:color="auto" w:fill="FFFFFF"/>
        <w:spacing w:after="0" w:line="240" w:lineRule="auto"/>
        <w:textAlignment w:val="baseline"/>
        <w:rPr>
          <w:rFonts w:ascii="Times New Roman" w:eastAsia="Times New Roman" w:hAnsi="Times New Roman" w:cs="Times New Roman"/>
          <w:color w:val="000000"/>
          <w:kern w:val="0"/>
          <w:sz w:val="24"/>
          <w:szCs w:val="24"/>
          <w14:ligatures w14:val="none"/>
        </w:rPr>
      </w:pPr>
      <w:r w:rsidRPr="00BA3EF3">
        <w:rPr>
          <w:rFonts w:ascii="Times New Roman" w:eastAsia="Times New Roman" w:hAnsi="Times New Roman" w:cs="Times New Roman"/>
          <w:color w:val="000000"/>
          <w:kern w:val="0"/>
          <w:sz w:val="24"/>
          <w:szCs w:val="24"/>
          <w14:ligatures w14:val="none"/>
        </w:rPr>
        <w:t xml:space="preserve">Three Lives of Saint Kevin are made available by </w:t>
      </w:r>
      <w:r w:rsidR="007D09AB">
        <w:rPr>
          <w:rFonts w:ascii="Times New Roman" w:eastAsia="Times New Roman" w:hAnsi="Times New Roman" w:cs="Times New Roman"/>
          <w:color w:val="000000"/>
          <w:kern w:val="0"/>
          <w:sz w:val="24"/>
          <w:szCs w:val="24"/>
          <w14:ligatures w14:val="none"/>
        </w:rPr>
        <w:t xml:space="preserve">Rev. Dr. Charles </w:t>
      </w:r>
      <w:r w:rsidRPr="00BA3EF3">
        <w:rPr>
          <w:rFonts w:ascii="Times New Roman" w:eastAsia="Times New Roman" w:hAnsi="Times New Roman" w:cs="Times New Roman"/>
          <w:color w:val="000000"/>
          <w:kern w:val="0"/>
          <w:sz w:val="24"/>
          <w:szCs w:val="24"/>
          <w14:ligatures w14:val="none"/>
        </w:rPr>
        <w:t xml:space="preserve">Plummer in English: </w:t>
      </w:r>
      <w:r w:rsidR="0022667F" w:rsidRPr="00BA3EF3">
        <w:rPr>
          <w:rFonts w:ascii="Times New Roman" w:eastAsia="Times New Roman" w:hAnsi="Times New Roman" w:cs="Times New Roman"/>
          <w:color w:val="000000"/>
          <w:kern w:val="0"/>
          <w:sz w:val="24"/>
          <w:szCs w:val="24"/>
          <w14:ligatures w14:val="none"/>
        </w:rPr>
        <w:t>Coemgen</w:t>
      </w:r>
      <w:r w:rsidRPr="00BA3EF3">
        <w:rPr>
          <w:rFonts w:ascii="Times New Roman" w:eastAsia="Times New Roman" w:hAnsi="Times New Roman" w:cs="Times New Roman"/>
          <w:color w:val="000000"/>
          <w:kern w:val="0"/>
          <w:sz w:val="24"/>
          <w:szCs w:val="24"/>
          <w14:ligatures w14:val="none"/>
        </w:rPr>
        <w:t xml:space="preserve"> I, II, and III.</w:t>
      </w:r>
      <w:r w:rsidR="00AF5507" w:rsidRPr="00BA3EF3">
        <w:rPr>
          <w:rFonts w:ascii="Times New Roman" w:eastAsia="Times New Roman" w:hAnsi="Times New Roman" w:cs="Times New Roman"/>
          <w:color w:val="000000"/>
          <w:kern w:val="0"/>
          <w:sz w:val="24"/>
          <w:szCs w:val="24"/>
          <w14:ligatures w14:val="none"/>
        </w:rPr>
        <w:t xml:space="preserve"> </w:t>
      </w:r>
      <w:r w:rsidR="006105FE" w:rsidRPr="00BA3EF3">
        <w:rPr>
          <w:rFonts w:ascii="Times New Roman" w:eastAsia="Times New Roman" w:hAnsi="Times New Roman" w:cs="Times New Roman"/>
          <w:color w:val="000000"/>
          <w:kern w:val="0"/>
          <w:sz w:val="24"/>
          <w:szCs w:val="24"/>
          <w14:ligatures w14:val="none"/>
        </w:rPr>
        <w:t>Plummer sourced his lives from the manuscripts of Michael O’Clery</w:t>
      </w:r>
      <w:r w:rsidR="00307E84" w:rsidRPr="00BA3EF3">
        <w:rPr>
          <w:rFonts w:ascii="Times New Roman" w:eastAsia="Times New Roman" w:hAnsi="Times New Roman" w:cs="Times New Roman"/>
          <w:color w:val="000000"/>
          <w:kern w:val="0"/>
          <w:sz w:val="24"/>
          <w:szCs w:val="24"/>
          <w14:ligatures w14:val="none"/>
        </w:rPr>
        <w:t xml:space="preserve"> </w:t>
      </w:r>
      <w:r w:rsidR="006105FE" w:rsidRPr="00BA3EF3">
        <w:rPr>
          <w:rFonts w:ascii="Times New Roman" w:eastAsia="Times New Roman" w:hAnsi="Times New Roman" w:cs="Times New Roman"/>
          <w:color w:val="000000"/>
          <w:kern w:val="0"/>
          <w:sz w:val="24"/>
          <w:szCs w:val="24"/>
          <w14:ligatures w14:val="none"/>
        </w:rPr>
        <w:t>(c.1590 - c.1643), a Franciscan lay brother</w:t>
      </w:r>
      <w:r w:rsidR="00307E84" w:rsidRPr="00BA3EF3">
        <w:rPr>
          <w:rStyle w:val="FootnoteReference"/>
          <w:rFonts w:ascii="Times New Roman" w:eastAsia="Times New Roman" w:hAnsi="Times New Roman" w:cs="Times New Roman"/>
          <w:color w:val="000000"/>
          <w:kern w:val="0"/>
          <w:sz w:val="24"/>
          <w:szCs w:val="24"/>
          <w14:ligatures w14:val="none"/>
        </w:rPr>
        <w:footnoteReference w:id="1"/>
      </w:r>
      <w:r w:rsidR="006105FE" w:rsidRPr="00BA3EF3">
        <w:rPr>
          <w:rFonts w:ascii="Times New Roman" w:eastAsia="Times New Roman" w:hAnsi="Times New Roman" w:cs="Times New Roman"/>
          <w:color w:val="000000"/>
          <w:kern w:val="0"/>
          <w:sz w:val="24"/>
          <w:szCs w:val="24"/>
          <w14:ligatures w14:val="none"/>
        </w:rPr>
        <w:t>.</w:t>
      </w:r>
      <w:r w:rsidR="006105FE">
        <w:rPr>
          <w:rFonts w:ascii="Times New Roman" w:eastAsia="Times New Roman" w:hAnsi="Times New Roman" w:cs="Times New Roman"/>
          <w:color w:val="000000"/>
          <w:kern w:val="0"/>
          <w:sz w:val="24"/>
          <w:szCs w:val="24"/>
          <w14:ligatures w14:val="none"/>
        </w:rPr>
        <w:t xml:space="preserve"> O’Clery’s </w:t>
      </w:r>
      <w:r w:rsidR="003E5268">
        <w:rPr>
          <w:rFonts w:ascii="Times New Roman" w:eastAsia="Times New Roman" w:hAnsi="Times New Roman" w:cs="Times New Roman"/>
          <w:color w:val="000000"/>
          <w:kern w:val="0"/>
          <w:sz w:val="24"/>
          <w:szCs w:val="24"/>
          <w14:ligatures w14:val="none"/>
        </w:rPr>
        <w:t>work is</w:t>
      </w:r>
      <w:r w:rsidR="003374DD">
        <w:rPr>
          <w:rFonts w:ascii="Times New Roman" w:eastAsia="Times New Roman" w:hAnsi="Times New Roman" w:cs="Times New Roman"/>
          <w:color w:val="000000"/>
          <w:kern w:val="0"/>
          <w:sz w:val="24"/>
          <w:szCs w:val="24"/>
          <w14:ligatures w14:val="none"/>
        </w:rPr>
        <w:t xml:space="preserve"> contained in a </w:t>
      </w:r>
      <w:r w:rsidR="0085633F">
        <w:rPr>
          <w:rFonts w:ascii="Times New Roman" w:eastAsia="Times New Roman" w:hAnsi="Times New Roman" w:cs="Times New Roman"/>
          <w:color w:val="000000"/>
          <w:kern w:val="0"/>
          <w:sz w:val="24"/>
          <w:szCs w:val="24"/>
          <w14:ligatures w14:val="none"/>
        </w:rPr>
        <w:t xml:space="preserve">Latin </w:t>
      </w:r>
      <w:r w:rsidR="003374DD">
        <w:rPr>
          <w:rFonts w:ascii="Times New Roman" w:eastAsia="Times New Roman" w:hAnsi="Times New Roman" w:cs="Times New Roman"/>
          <w:color w:val="000000"/>
          <w:kern w:val="0"/>
          <w:sz w:val="24"/>
          <w:szCs w:val="24"/>
          <w14:ligatures w14:val="none"/>
        </w:rPr>
        <w:t>manuscript</w:t>
      </w:r>
      <w:r w:rsidR="008036B0">
        <w:rPr>
          <w:rFonts w:ascii="Times New Roman" w:eastAsia="Times New Roman" w:hAnsi="Times New Roman" w:cs="Times New Roman"/>
          <w:color w:val="000000"/>
          <w:kern w:val="0"/>
          <w:sz w:val="24"/>
          <w:szCs w:val="24"/>
          <w14:ligatures w14:val="none"/>
        </w:rPr>
        <w:t xml:space="preserve"> </w:t>
      </w:r>
      <w:r w:rsidR="00640657">
        <w:rPr>
          <w:rFonts w:ascii="Times New Roman" w:eastAsia="Times New Roman" w:hAnsi="Times New Roman" w:cs="Times New Roman"/>
          <w:color w:val="000000"/>
          <w:kern w:val="0"/>
          <w:sz w:val="24"/>
          <w:szCs w:val="24"/>
          <w14:ligatures w14:val="none"/>
        </w:rPr>
        <w:t xml:space="preserve">held </w:t>
      </w:r>
      <w:r w:rsidR="008036B0">
        <w:rPr>
          <w:rFonts w:ascii="Times New Roman" w:eastAsia="Times New Roman" w:hAnsi="Times New Roman" w:cs="Times New Roman"/>
          <w:color w:val="000000"/>
          <w:kern w:val="0"/>
          <w:sz w:val="24"/>
          <w:szCs w:val="24"/>
          <w14:ligatures w14:val="none"/>
        </w:rPr>
        <w:t>in</w:t>
      </w:r>
      <w:r w:rsidR="00640657">
        <w:rPr>
          <w:rFonts w:ascii="Times New Roman" w:eastAsia="Times New Roman" w:hAnsi="Times New Roman" w:cs="Times New Roman"/>
          <w:color w:val="000000"/>
          <w:kern w:val="0"/>
          <w:sz w:val="24"/>
          <w:szCs w:val="24"/>
          <w14:ligatures w14:val="none"/>
        </w:rPr>
        <w:t xml:space="preserve"> the</w:t>
      </w:r>
      <w:r w:rsidR="00640657" w:rsidRPr="00640657">
        <w:t xml:space="preserve"> </w:t>
      </w:r>
      <w:r w:rsidR="00640657" w:rsidRPr="00640657">
        <w:rPr>
          <w:rFonts w:ascii="Times New Roman" w:eastAsia="Times New Roman" w:hAnsi="Times New Roman" w:cs="Times New Roman"/>
          <w:color w:val="000000"/>
          <w:kern w:val="0"/>
          <w:sz w:val="24"/>
          <w:szCs w:val="24"/>
          <w14:ligatures w14:val="none"/>
        </w:rPr>
        <w:t>Royal Library of Belgium</w:t>
      </w:r>
      <w:r w:rsidR="005904BE">
        <w:rPr>
          <w:rStyle w:val="FootnoteReference"/>
          <w:rFonts w:ascii="Times New Roman" w:eastAsia="Times New Roman" w:hAnsi="Times New Roman" w:cs="Times New Roman"/>
          <w:color w:val="000000"/>
          <w:kern w:val="0"/>
          <w:sz w:val="24"/>
          <w:szCs w:val="24"/>
          <w14:ligatures w14:val="none"/>
        </w:rPr>
        <w:footnoteReference w:id="2"/>
      </w:r>
      <w:r w:rsidR="003E5268">
        <w:rPr>
          <w:rFonts w:ascii="Times New Roman" w:eastAsia="Times New Roman" w:hAnsi="Times New Roman" w:cs="Times New Roman"/>
          <w:color w:val="000000"/>
          <w:kern w:val="0"/>
          <w:sz w:val="24"/>
          <w:szCs w:val="24"/>
          <w14:ligatures w14:val="none"/>
        </w:rPr>
        <w:t>.</w:t>
      </w:r>
      <w:r w:rsidR="008036B0">
        <w:rPr>
          <w:rFonts w:ascii="Times New Roman" w:eastAsia="Times New Roman" w:hAnsi="Times New Roman" w:cs="Times New Roman"/>
          <w:color w:val="000000"/>
          <w:kern w:val="0"/>
          <w:sz w:val="24"/>
          <w:szCs w:val="24"/>
          <w14:ligatures w14:val="none"/>
        </w:rPr>
        <w:t xml:space="preserve"> </w:t>
      </w:r>
      <w:r w:rsidR="00AF5507" w:rsidRPr="00BA3EF3">
        <w:rPr>
          <w:rFonts w:ascii="Times New Roman" w:eastAsia="Times New Roman" w:hAnsi="Times New Roman" w:cs="Times New Roman"/>
          <w:color w:val="000000"/>
          <w:kern w:val="0"/>
          <w:sz w:val="24"/>
          <w:szCs w:val="24"/>
          <w14:ligatures w14:val="none"/>
        </w:rPr>
        <w:t xml:space="preserve">Of the three, </w:t>
      </w:r>
      <w:r w:rsidR="0022667F" w:rsidRPr="00BA3EF3">
        <w:rPr>
          <w:rFonts w:ascii="Times New Roman" w:eastAsia="Times New Roman" w:hAnsi="Times New Roman" w:cs="Times New Roman"/>
          <w:color w:val="000000"/>
          <w:kern w:val="0"/>
          <w:sz w:val="24"/>
          <w:szCs w:val="24"/>
          <w14:ligatures w14:val="none"/>
        </w:rPr>
        <w:t>Coemgen</w:t>
      </w:r>
      <w:r w:rsidR="00A94FA4" w:rsidRPr="00BA3EF3">
        <w:rPr>
          <w:rFonts w:ascii="Times New Roman" w:eastAsia="Times New Roman" w:hAnsi="Times New Roman" w:cs="Times New Roman"/>
          <w:color w:val="000000"/>
          <w:kern w:val="0"/>
          <w:sz w:val="24"/>
          <w:szCs w:val="24"/>
          <w14:ligatures w14:val="none"/>
        </w:rPr>
        <w:t xml:space="preserve"> I</w:t>
      </w:r>
      <w:r w:rsidR="00DF07A4" w:rsidRPr="00BA3EF3">
        <w:rPr>
          <w:rFonts w:ascii="Times New Roman" w:eastAsia="Times New Roman" w:hAnsi="Times New Roman" w:cs="Times New Roman"/>
          <w:color w:val="000000"/>
          <w:kern w:val="0"/>
          <w:sz w:val="24"/>
          <w:szCs w:val="24"/>
          <w14:ligatures w14:val="none"/>
        </w:rPr>
        <w:t xml:space="preserve"> </w:t>
      </w:r>
      <w:r w:rsidR="00946C97" w:rsidRPr="00BA3EF3">
        <w:rPr>
          <w:rFonts w:ascii="Times New Roman" w:eastAsia="Times New Roman" w:hAnsi="Times New Roman" w:cs="Times New Roman"/>
          <w:color w:val="000000"/>
          <w:kern w:val="0"/>
          <w:sz w:val="24"/>
          <w:szCs w:val="24"/>
          <w14:ligatures w14:val="none"/>
        </w:rPr>
        <w:t xml:space="preserve">and III are written in prose, while </w:t>
      </w:r>
      <w:r w:rsidR="0022667F" w:rsidRPr="00BA3EF3">
        <w:rPr>
          <w:rFonts w:ascii="Times New Roman" w:eastAsia="Times New Roman" w:hAnsi="Times New Roman" w:cs="Times New Roman"/>
          <w:color w:val="000000"/>
          <w:kern w:val="0"/>
          <w:sz w:val="24"/>
          <w:szCs w:val="24"/>
          <w14:ligatures w14:val="none"/>
        </w:rPr>
        <w:t>Coemgen</w:t>
      </w:r>
      <w:r w:rsidR="00946C97" w:rsidRPr="00BA3EF3">
        <w:rPr>
          <w:rFonts w:ascii="Times New Roman" w:eastAsia="Times New Roman" w:hAnsi="Times New Roman" w:cs="Times New Roman"/>
          <w:color w:val="000000"/>
          <w:kern w:val="0"/>
          <w:sz w:val="24"/>
          <w:szCs w:val="24"/>
          <w14:ligatures w14:val="none"/>
        </w:rPr>
        <w:t xml:space="preserve"> II is recorded in verse poetry</w:t>
      </w:r>
      <w:r w:rsidR="00A94FA4" w:rsidRPr="00BA3EF3">
        <w:rPr>
          <w:rFonts w:ascii="Times New Roman" w:eastAsia="Times New Roman" w:hAnsi="Times New Roman" w:cs="Times New Roman"/>
          <w:color w:val="000000"/>
          <w:kern w:val="0"/>
          <w:sz w:val="24"/>
          <w:szCs w:val="24"/>
          <w14:ligatures w14:val="none"/>
        </w:rPr>
        <w:t>.</w:t>
      </w:r>
      <w:r w:rsidR="00992DA8" w:rsidRPr="00BA3EF3">
        <w:rPr>
          <w:rFonts w:ascii="Times New Roman" w:eastAsia="Times New Roman" w:hAnsi="Times New Roman" w:cs="Times New Roman"/>
          <w:color w:val="000000"/>
          <w:kern w:val="0"/>
          <w:sz w:val="24"/>
          <w:szCs w:val="24"/>
          <w14:ligatures w14:val="none"/>
        </w:rPr>
        <w:t xml:space="preserve"> </w:t>
      </w:r>
      <w:r w:rsidR="0022667F" w:rsidRPr="00BA3EF3">
        <w:rPr>
          <w:rFonts w:ascii="Times New Roman" w:eastAsia="Times New Roman" w:hAnsi="Times New Roman" w:cs="Times New Roman"/>
          <w:color w:val="000000"/>
          <w:kern w:val="0"/>
          <w:sz w:val="24"/>
          <w:szCs w:val="24"/>
          <w14:ligatures w14:val="none"/>
        </w:rPr>
        <w:t>Coemgen</w:t>
      </w:r>
      <w:r w:rsidR="00992DA8" w:rsidRPr="00BA3EF3">
        <w:rPr>
          <w:rFonts w:ascii="Times New Roman" w:eastAsia="Times New Roman" w:hAnsi="Times New Roman" w:cs="Times New Roman"/>
          <w:color w:val="000000"/>
          <w:kern w:val="0"/>
          <w:sz w:val="24"/>
          <w:szCs w:val="24"/>
          <w14:ligatures w14:val="none"/>
        </w:rPr>
        <w:t xml:space="preserve"> III incorporates sections of the verses from </w:t>
      </w:r>
      <w:r w:rsidR="0022667F" w:rsidRPr="00BA3EF3">
        <w:rPr>
          <w:rFonts w:ascii="Times New Roman" w:eastAsia="Times New Roman" w:hAnsi="Times New Roman" w:cs="Times New Roman"/>
          <w:color w:val="000000"/>
          <w:kern w:val="0"/>
          <w:sz w:val="24"/>
          <w:szCs w:val="24"/>
          <w14:ligatures w14:val="none"/>
        </w:rPr>
        <w:t>Coemgen</w:t>
      </w:r>
      <w:r w:rsidR="00992DA8" w:rsidRPr="00BA3EF3">
        <w:rPr>
          <w:rFonts w:ascii="Times New Roman" w:eastAsia="Times New Roman" w:hAnsi="Times New Roman" w:cs="Times New Roman"/>
          <w:color w:val="000000"/>
          <w:kern w:val="0"/>
          <w:sz w:val="24"/>
          <w:szCs w:val="24"/>
          <w14:ligatures w14:val="none"/>
        </w:rPr>
        <w:t xml:space="preserve"> II.</w:t>
      </w:r>
      <w:r w:rsidR="00A94FA4" w:rsidRPr="00BA3EF3">
        <w:rPr>
          <w:rFonts w:ascii="Times New Roman" w:eastAsia="Times New Roman" w:hAnsi="Times New Roman" w:cs="Times New Roman"/>
          <w:color w:val="000000"/>
          <w:kern w:val="0"/>
          <w:sz w:val="24"/>
          <w:szCs w:val="24"/>
          <w14:ligatures w14:val="none"/>
        </w:rPr>
        <w:t xml:space="preserve"> </w:t>
      </w:r>
    </w:p>
    <w:p w14:paraId="17D24312" w14:textId="77777777" w:rsidR="00D87F5B" w:rsidRPr="00BA3EF3" w:rsidRDefault="00D87F5B" w:rsidP="00001032">
      <w:pPr>
        <w:shd w:val="clear" w:color="auto" w:fill="FFFFFF"/>
        <w:spacing w:after="0" w:line="240" w:lineRule="auto"/>
        <w:textAlignment w:val="baseline"/>
        <w:rPr>
          <w:rFonts w:ascii="Times New Roman" w:eastAsia="Times New Roman" w:hAnsi="Times New Roman" w:cs="Times New Roman"/>
          <w:color w:val="000000"/>
          <w:kern w:val="0"/>
          <w:sz w:val="24"/>
          <w:szCs w:val="24"/>
          <w14:ligatures w14:val="none"/>
        </w:rPr>
      </w:pPr>
    </w:p>
    <w:p w14:paraId="60869AA5" w14:textId="40915FB9" w:rsidR="00AF380B" w:rsidRPr="00BA3EF3" w:rsidRDefault="00661AE2" w:rsidP="00001032">
      <w:pPr>
        <w:shd w:val="clear" w:color="auto" w:fill="FFFFFF"/>
        <w:spacing w:after="0" w:line="240" w:lineRule="auto"/>
        <w:textAlignment w:val="baseline"/>
        <w:rPr>
          <w:rFonts w:ascii="Times New Roman" w:eastAsia="Times New Roman" w:hAnsi="Times New Roman" w:cs="Times New Roman"/>
          <w:color w:val="000000"/>
          <w:kern w:val="0"/>
          <w:sz w:val="24"/>
          <w:szCs w:val="24"/>
          <w14:ligatures w14:val="none"/>
        </w:rPr>
      </w:pPr>
      <w:r w:rsidRPr="00BA3EF3">
        <w:rPr>
          <w:rFonts w:ascii="Times New Roman" w:eastAsia="Times New Roman" w:hAnsi="Times New Roman" w:cs="Times New Roman"/>
          <w:color w:val="000000"/>
          <w:kern w:val="0"/>
          <w:sz w:val="24"/>
          <w:szCs w:val="24"/>
          <w14:ligatures w14:val="none"/>
        </w:rPr>
        <w:t xml:space="preserve">Both </w:t>
      </w:r>
      <w:r w:rsidR="0022667F" w:rsidRPr="00BA3EF3">
        <w:rPr>
          <w:rFonts w:ascii="Times New Roman" w:eastAsia="Times New Roman" w:hAnsi="Times New Roman" w:cs="Times New Roman"/>
          <w:color w:val="000000"/>
          <w:kern w:val="0"/>
          <w:sz w:val="24"/>
          <w:szCs w:val="24"/>
          <w14:ligatures w14:val="none"/>
        </w:rPr>
        <w:t>Coemgen</w:t>
      </w:r>
      <w:r w:rsidRPr="00BA3EF3">
        <w:rPr>
          <w:rFonts w:ascii="Times New Roman" w:eastAsia="Times New Roman" w:hAnsi="Times New Roman" w:cs="Times New Roman"/>
          <w:color w:val="000000"/>
          <w:kern w:val="0"/>
          <w:sz w:val="24"/>
          <w:szCs w:val="24"/>
          <w14:ligatures w14:val="none"/>
        </w:rPr>
        <w:t xml:space="preserve"> II and III claim to have been authored by a monk named Solomon, who </w:t>
      </w:r>
      <w:r w:rsidR="005C4E25" w:rsidRPr="00BA3EF3">
        <w:rPr>
          <w:rFonts w:ascii="Times New Roman" w:eastAsia="Times New Roman" w:hAnsi="Times New Roman" w:cs="Times New Roman"/>
          <w:color w:val="000000"/>
          <w:kern w:val="0"/>
          <w:sz w:val="24"/>
          <w:szCs w:val="24"/>
          <w14:ligatures w14:val="none"/>
        </w:rPr>
        <w:t>names himself</w:t>
      </w:r>
      <w:r w:rsidRPr="00BA3EF3">
        <w:rPr>
          <w:rFonts w:ascii="Times New Roman" w:eastAsia="Times New Roman" w:hAnsi="Times New Roman" w:cs="Times New Roman"/>
          <w:color w:val="000000"/>
          <w:kern w:val="0"/>
          <w:sz w:val="24"/>
          <w:szCs w:val="24"/>
          <w14:ligatures w14:val="none"/>
        </w:rPr>
        <w:t xml:space="preserve"> a disciple of Kevin.</w:t>
      </w:r>
      <w:r w:rsidR="0022015E">
        <w:rPr>
          <w:rFonts w:ascii="Times New Roman" w:eastAsia="Times New Roman" w:hAnsi="Times New Roman" w:cs="Times New Roman"/>
          <w:color w:val="000000"/>
          <w:kern w:val="0"/>
          <w:sz w:val="24"/>
          <w:szCs w:val="24"/>
          <w14:ligatures w14:val="none"/>
        </w:rPr>
        <w:t xml:space="preserve"> Plummer speculates that Solomon may have been</w:t>
      </w:r>
      <w:r w:rsidR="00C55D0F">
        <w:rPr>
          <w:rFonts w:ascii="Times New Roman" w:eastAsia="Times New Roman" w:hAnsi="Times New Roman" w:cs="Times New Roman"/>
          <w:color w:val="000000"/>
          <w:kern w:val="0"/>
          <w:sz w:val="24"/>
          <w:szCs w:val="24"/>
          <w14:ligatures w14:val="none"/>
        </w:rPr>
        <w:t xml:space="preserve"> from the “eastern land” of </w:t>
      </w:r>
      <w:r w:rsidR="00DD32D3">
        <w:rPr>
          <w:rFonts w:ascii="Times New Roman" w:eastAsia="Times New Roman" w:hAnsi="Times New Roman" w:cs="Times New Roman"/>
          <w:color w:val="000000"/>
          <w:kern w:val="0"/>
          <w:sz w:val="24"/>
          <w:szCs w:val="24"/>
          <w14:ligatures w14:val="none"/>
        </w:rPr>
        <w:t>Britain</w:t>
      </w:r>
      <w:r w:rsidR="00C55D0F">
        <w:rPr>
          <w:rFonts w:ascii="Times New Roman" w:eastAsia="Times New Roman" w:hAnsi="Times New Roman" w:cs="Times New Roman"/>
          <w:color w:val="000000"/>
          <w:kern w:val="0"/>
          <w:sz w:val="24"/>
          <w:szCs w:val="24"/>
          <w14:ligatures w14:val="none"/>
        </w:rPr>
        <w:t>, and possibly Welsh</w:t>
      </w:r>
      <w:r w:rsidR="000D19AD">
        <w:rPr>
          <w:rStyle w:val="FootnoteReference"/>
          <w:rFonts w:ascii="Times New Roman" w:eastAsia="Times New Roman" w:hAnsi="Times New Roman" w:cs="Times New Roman"/>
          <w:color w:val="000000"/>
          <w:kern w:val="0"/>
          <w:sz w:val="24"/>
          <w:szCs w:val="24"/>
          <w14:ligatures w14:val="none"/>
        </w:rPr>
        <w:footnoteReference w:id="3"/>
      </w:r>
      <w:r w:rsidR="009B3495">
        <w:rPr>
          <w:rFonts w:ascii="Times New Roman" w:eastAsia="Times New Roman" w:hAnsi="Times New Roman" w:cs="Times New Roman"/>
          <w:color w:val="000000"/>
          <w:kern w:val="0"/>
          <w:sz w:val="24"/>
          <w:szCs w:val="24"/>
          <w14:ligatures w14:val="none"/>
        </w:rPr>
        <w:t>.</w:t>
      </w:r>
      <w:r w:rsidR="00C041EE" w:rsidRPr="00BA3EF3">
        <w:rPr>
          <w:rFonts w:ascii="Times New Roman" w:eastAsia="Times New Roman" w:hAnsi="Times New Roman" w:cs="Times New Roman"/>
          <w:color w:val="000000"/>
          <w:kern w:val="0"/>
          <w:sz w:val="24"/>
          <w:szCs w:val="24"/>
          <w14:ligatures w14:val="none"/>
        </w:rPr>
        <w:t xml:space="preserve"> While it </w:t>
      </w:r>
      <w:r w:rsidR="005C0719" w:rsidRPr="00BA3EF3">
        <w:rPr>
          <w:rFonts w:ascii="Times New Roman" w:eastAsia="Times New Roman" w:hAnsi="Times New Roman" w:cs="Times New Roman"/>
          <w:color w:val="000000"/>
          <w:kern w:val="0"/>
          <w:sz w:val="24"/>
          <w:szCs w:val="24"/>
          <w14:ligatures w14:val="none"/>
        </w:rPr>
        <w:t xml:space="preserve">seems unlikely </w:t>
      </w:r>
      <w:r w:rsidR="00B110BD">
        <w:rPr>
          <w:rFonts w:ascii="Times New Roman" w:eastAsia="Times New Roman" w:hAnsi="Times New Roman" w:cs="Times New Roman"/>
          <w:color w:val="000000"/>
          <w:kern w:val="0"/>
          <w:sz w:val="24"/>
          <w:szCs w:val="24"/>
          <w14:ligatures w14:val="none"/>
        </w:rPr>
        <w:t xml:space="preserve">to me that </w:t>
      </w:r>
      <w:r w:rsidR="005C0719" w:rsidRPr="00BA3EF3">
        <w:rPr>
          <w:rFonts w:ascii="Times New Roman" w:eastAsia="Times New Roman" w:hAnsi="Times New Roman" w:cs="Times New Roman"/>
          <w:color w:val="000000"/>
          <w:kern w:val="0"/>
          <w:sz w:val="24"/>
          <w:szCs w:val="24"/>
          <w14:ligatures w14:val="none"/>
        </w:rPr>
        <w:t xml:space="preserve">II and III were </w:t>
      </w:r>
      <w:r w:rsidR="009B3495">
        <w:rPr>
          <w:rFonts w:ascii="Times New Roman" w:eastAsia="Times New Roman" w:hAnsi="Times New Roman" w:cs="Times New Roman"/>
          <w:color w:val="000000"/>
          <w:kern w:val="0"/>
          <w:sz w:val="24"/>
          <w:szCs w:val="24"/>
          <w14:ligatures w14:val="none"/>
        </w:rPr>
        <w:t xml:space="preserve">recorded </w:t>
      </w:r>
      <w:r w:rsidR="005C0719" w:rsidRPr="00BA3EF3">
        <w:rPr>
          <w:rFonts w:ascii="Times New Roman" w:eastAsia="Times New Roman" w:hAnsi="Times New Roman" w:cs="Times New Roman"/>
          <w:color w:val="000000"/>
          <w:kern w:val="0"/>
          <w:sz w:val="24"/>
          <w:szCs w:val="24"/>
          <w14:ligatures w14:val="none"/>
        </w:rPr>
        <w:t xml:space="preserve">by </w:t>
      </w:r>
      <w:r w:rsidR="00AF380B" w:rsidRPr="00BA3EF3">
        <w:rPr>
          <w:rFonts w:ascii="Times New Roman" w:eastAsia="Times New Roman" w:hAnsi="Times New Roman" w:cs="Times New Roman"/>
          <w:color w:val="000000"/>
          <w:kern w:val="0"/>
          <w:sz w:val="24"/>
          <w:szCs w:val="24"/>
          <w14:ligatures w14:val="none"/>
        </w:rPr>
        <w:t xml:space="preserve">a </w:t>
      </w:r>
      <w:r w:rsidR="00346EA5">
        <w:rPr>
          <w:rFonts w:ascii="Times New Roman" w:eastAsia="Times New Roman" w:hAnsi="Times New Roman" w:cs="Times New Roman"/>
          <w:color w:val="000000"/>
          <w:kern w:val="0"/>
          <w:sz w:val="24"/>
          <w:szCs w:val="24"/>
          <w14:ligatures w14:val="none"/>
        </w:rPr>
        <w:t>contemporary of</w:t>
      </w:r>
      <w:r w:rsidR="00A5163E" w:rsidRPr="00BA3EF3">
        <w:rPr>
          <w:rFonts w:ascii="Times New Roman" w:eastAsia="Times New Roman" w:hAnsi="Times New Roman" w:cs="Times New Roman"/>
          <w:color w:val="000000"/>
          <w:kern w:val="0"/>
          <w:sz w:val="24"/>
          <w:szCs w:val="24"/>
          <w14:ligatures w14:val="none"/>
        </w:rPr>
        <w:t xml:space="preserve"> </w:t>
      </w:r>
      <w:r w:rsidR="00AF380B" w:rsidRPr="00BA3EF3">
        <w:rPr>
          <w:rFonts w:ascii="Times New Roman" w:eastAsia="Times New Roman" w:hAnsi="Times New Roman" w:cs="Times New Roman"/>
          <w:color w:val="000000"/>
          <w:kern w:val="0"/>
          <w:sz w:val="24"/>
          <w:szCs w:val="24"/>
          <w14:ligatures w14:val="none"/>
        </w:rPr>
        <w:t>Kevin</w:t>
      </w:r>
      <w:r w:rsidR="00346EA5">
        <w:rPr>
          <w:rFonts w:ascii="Times New Roman" w:eastAsia="Times New Roman" w:hAnsi="Times New Roman" w:cs="Times New Roman"/>
          <w:color w:val="000000"/>
          <w:kern w:val="0"/>
          <w:sz w:val="24"/>
          <w:szCs w:val="24"/>
          <w14:ligatures w14:val="none"/>
        </w:rPr>
        <w:t>,</w:t>
      </w:r>
      <w:r w:rsidR="00AF380B" w:rsidRPr="00BA3EF3">
        <w:rPr>
          <w:rFonts w:ascii="Times New Roman" w:eastAsia="Times New Roman" w:hAnsi="Times New Roman" w:cs="Times New Roman"/>
          <w:color w:val="000000"/>
          <w:kern w:val="0"/>
          <w:sz w:val="24"/>
          <w:szCs w:val="24"/>
          <w14:ligatures w14:val="none"/>
        </w:rPr>
        <w:t xml:space="preserve"> I will refer to this author as </w:t>
      </w:r>
      <w:r w:rsidR="004747AA" w:rsidRPr="00BA3EF3">
        <w:rPr>
          <w:rFonts w:ascii="Times New Roman" w:eastAsia="Times New Roman" w:hAnsi="Times New Roman" w:cs="Times New Roman"/>
          <w:color w:val="000000"/>
          <w:kern w:val="0"/>
          <w:sz w:val="24"/>
          <w:szCs w:val="24"/>
          <w14:ligatures w14:val="none"/>
        </w:rPr>
        <w:t>“</w:t>
      </w:r>
      <w:r w:rsidR="00AF380B" w:rsidRPr="00BA3EF3">
        <w:rPr>
          <w:rFonts w:ascii="Times New Roman" w:eastAsia="Times New Roman" w:hAnsi="Times New Roman" w:cs="Times New Roman"/>
          <w:color w:val="000000"/>
          <w:kern w:val="0"/>
          <w:sz w:val="24"/>
          <w:szCs w:val="24"/>
          <w14:ligatures w14:val="none"/>
        </w:rPr>
        <w:t>Solomon</w:t>
      </w:r>
      <w:r w:rsidR="004747AA" w:rsidRPr="00BA3EF3">
        <w:rPr>
          <w:rFonts w:ascii="Times New Roman" w:eastAsia="Times New Roman" w:hAnsi="Times New Roman" w:cs="Times New Roman"/>
          <w:color w:val="000000"/>
          <w:kern w:val="0"/>
          <w:sz w:val="24"/>
          <w:szCs w:val="24"/>
          <w14:ligatures w14:val="none"/>
        </w:rPr>
        <w:t>”</w:t>
      </w:r>
      <w:r w:rsidR="00E23786" w:rsidRPr="00BA3EF3">
        <w:rPr>
          <w:rFonts w:ascii="Times New Roman" w:eastAsia="Times New Roman" w:hAnsi="Times New Roman" w:cs="Times New Roman"/>
          <w:color w:val="000000"/>
          <w:kern w:val="0"/>
          <w:sz w:val="24"/>
          <w:szCs w:val="24"/>
          <w14:ligatures w14:val="none"/>
        </w:rPr>
        <w:t xml:space="preserve"> </w:t>
      </w:r>
      <w:r w:rsidR="00A530F6" w:rsidRPr="00BA3EF3">
        <w:rPr>
          <w:rFonts w:ascii="Times New Roman" w:eastAsia="Times New Roman" w:hAnsi="Times New Roman" w:cs="Times New Roman"/>
          <w:color w:val="000000"/>
          <w:kern w:val="0"/>
          <w:sz w:val="24"/>
          <w:szCs w:val="24"/>
          <w14:ligatures w14:val="none"/>
        </w:rPr>
        <w:t>to</w:t>
      </w:r>
      <w:r w:rsidR="00E23786" w:rsidRPr="00BA3EF3">
        <w:rPr>
          <w:rFonts w:ascii="Times New Roman" w:eastAsia="Times New Roman" w:hAnsi="Times New Roman" w:cs="Times New Roman"/>
          <w:color w:val="000000"/>
          <w:kern w:val="0"/>
          <w:sz w:val="24"/>
          <w:szCs w:val="24"/>
          <w14:ligatures w14:val="none"/>
        </w:rPr>
        <w:t xml:space="preserve"> clearly </w:t>
      </w:r>
      <w:r w:rsidR="008530F0" w:rsidRPr="00BA3EF3">
        <w:rPr>
          <w:rFonts w:ascii="Times New Roman" w:eastAsia="Times New Roman" w:hAnsi="Times New Roman" w:cs="Times New Roman"/>
          <w:color w:val="000000"/>
          <w:kern w:val="0"/>
          <w:sz w:val="24"/>
          <w:szCs w:val="24"/>
          <w14:ligatures w14:val="none"/>
        </w:rPr>
        <w:t>distinguish</w:t>
      </w:r>
      <w:r w:rsidR="00E23786" w:rsidRPr="00BA3EF3">
        <w:rPr>
          <w:rFonts w:ascii="Times New Roman" w:eastAsia="Times New Roman" w:hAnsi="Times New Roman" w:cs="Times New Roman"/>
          <w:color w:val="000000"/>
          <w:kern w:val="0"/>
          <w:sz w:val="24"/>
          <w:szCs w:val="24"/>
          <w14:ligatures w14:val="none"/>
        </w:rPr>
        <w:t xml:space="preserve"> the claims he makes about</w:t>
      </w:r>
      <w:r w:rsidR="005E2FED" w:rsidRPr="00BA3EF3">
        <w:rPr>
          <w:rFonts w:ascii="Times New Roman" w:eastAsia="Times New Roman" w:hAnsi="Times New Roman" w:cs="Times New Roman"/>
          <w:color w:val="000000"/>
          <w:kern w:val="0"/>
          <w:sz w:val="24"/>
          <w:szCs w:val="24"/>
          <w14:ligatures w14:val="none"/>
        </w:rPr>
        <w:t xml:space="preserve"> the saint.</w:t>
      </w:r>
    </w:p>
    <w:p w14:paraId="0EEBBBE2" w14:textId="77777777" w:rsidR="00304E96" w:rsidRPr="00BA3EF3" w:rsidRDefault="00304E96" w:rsidP="00001032">
      <w:pPr>
        <w:shd w:val="clear" w:color="auto" w:fill="FFFFFF"/>
        <w:spacing w:after="0" w:line="240" w:lineRule="auto"/>
        <w:textAlignment w:val="baseline"/>
        <w:rPr>
          <w:rFonts w:ascii="Times New Roman" w:eastAsia="Times New Roman" w:hAnsi="Times New Roman" w:cs="Times New Roman"/>
          <w:color w:val="000000"/>
          <w:kern w:val="0"/>
          <w:sz w:val="24"/>
          <w:szCs w:val="24"/>
          <w14:ligatures w14:val="none"/>
        </w:rPr>
      </w:pPr>
    </w:p>
    <w:p w14:paraId="2B2E2EA0" w14:textId="35CB5327" w:rsidR="00304E96" w:rsidRPr="00BA3EF3" w:rsidRDefault="0022667F" w:rsidP="00001032">
      <w:pPr>
        <w:shd w:val="clear" w:color="auto" w:fill="FFFFFF"/>
        <w:spacing w:after="0" w:line="240" w:lineRule="auto"/>
        <w:textAlignment w:val="baseline"/>
        <w:rPr>
          <w:rFonts w:ascii="Times New Roman" w:eastAsia="Times New Roman" w:hAnsi="Times New Roman" w:cs="Times New Roman"/>
          <w:color w:val="000000"/>
          <w:kern w:val="0"/>
          <w:sz w:val="24"/>
          <w:szCs w:val="24"/>
          <w14:ligatures w14:val="none"/>
        </w:rPr>
      </w:pPr>
      <w:r w:rsidRPr="00BA3EF3">
        <w:rPr>
          <w:rFonts w:ascii="Times New Roman" w:eastAsia="Times New Roman" w:hAnsi="Times New Roman" w:cs="Times New Roman"/>
          <w:color w:val="000000"/>
          <w:kern w:val="0"/>
          <w:sz w:val="24"/>
          <w:szCs w:val="24"/>
          <w14:ligatures w14:val="none"/>
        </w:rPr>
        <w:t>Coemgen</w:t>
      </w:r>
      <w:r w:rsidR="00304E96" w:rsidRPr="00BA3EF3">
        <w:rPr>
          <w:rFonts w:ascii="Times New Roman" w:eastAsia="Times New Roman" w:hAnsi="Times New Roman" w:cs="Times New Roman"/>
          <w:color w:val="000000"/>
          <w:kern w:val="0"/>
          <w:sz w:val="24"/>
          <w:szCs w:val="24"/>
          <w14:ligatures w14:val="none"/>
        </w:rPr>
        <w:t xml:space="preserve"> II is </w:t>
      </w:r>
      <w:r w:rsidR="00E612C9" w:rsidRPr="00BA3EF3">
        <w:rPr>
          <w:rFonts w:ascii="Times New Roman" w:eastAsia="Times New Roman" w:hAnsi="Times New Roman" w:cs="Times New Roman"/>
          <w:color w:val="000000"/>
          <w:kern w:val="0"/>
          <w:sz w:val="24"/>
          <w:szCs w:val="24"/>
          <w14:ligatures w14:val="none"/>
        </w:rPr>
        <w:t xml:space="preserve">divided into </w:t>
      </w:r>
      <w:r w:rsidR="002D6A22" w:rsidRPr="00BA3EF3">
        <w:rPr>
          <w:rFonts w:ascii="Times New Roman" w:eastAsia="Times New Roman" w:hAnsi="Times New Roman" w:cs="Times New Roman"/>
          <w:color w:val="000000"/>
          <w:kern w:val="0"/>
          <w:sz w:val="24"/>
          <w:szCs w:val="24"/>
          <w14:ligatures w14:val="none"/>
        </w:rPr>
        <w:t>twenty-three chapters (</w:t>
      </w:r>
      <w:r w:rsidR="005046DC" w:rsidRPr="00BA3EF3">
        <w:rPr>
          <w:rFonts w:ascii="Times New Roman" w:eastAsia="Times New Roman" w:hAnsi="Times New Roman" w:cs="Times New Roman"/>
          <w:color w:val="000000"/>
          <w:kern w:val="0"/>
          <w:sz w:val="24"/>
          <w:szCs w:val="24"/>
          <w14:ligatures w14:val="none"/>
        </w:rPr>
        <w:t>I</w:t>
      </w:r>
      <w:r w:rsidR="002D6A22" w:rsidRPr="00BA3EF3">
        <w:rPr>
          <w:rFonts w:ascii="Times New Roman" w:eastAsia="Times New Roman" w:hAnsi="Times New Roman" w:cs="Times New Roman"/>
          <w:color w:val="000000"/>
          <w:kern w:val="0"/>
          <w:sz w:val="24"/>
          <w:szCs w:val="24"/>
          <w14:ligatures w14:val="none"/>
        </w:rPr>
        <w:t>-</w:t>
      </w:r>
      <w:r w:rsidR="005046DC" w:rsidRPr="00BA3EF3">
        <w:rPr>
          <w:rFonts w:ascii="Times New Roman" w:eastAsia="Times New Roman" w:hAnsi="Times New Roman" w:cs="Times New Roman"/>
          <w:color w:val="000000"/>
          <w:kern w:val="0"/>
          <w:sz w:val="24"/>
          <w:szCs w:val="24"/>
          <w14:ligatures w14:val="none"/>
        </w:rPr>
        <w:t>XXIII</w:t>
      </w:r>
      <w:r w:rsidR="002D6A22" w:rsidRPr="00BA3EF3">
        <w:rPr>
          <w:rFonts w:ascii="Times New Roman" w:eastAsia="Times New Roman" w:hAnsi="Times New Roman" w:cs="Times New Roman"/>
          <w:color w:val="000000"/>
          <w:kern w:val="0"/>
          <w:sz w:val="24"/>
          <w:szCs w:val="24"/>
          <w14:ligatures w14:val="none"/>
        </w:rPr>
        <w:t>)</w:t>
      </w:r>
      <w:r w:rsidR="005046DC" w:rsidRPr="00BA3EF3">
        <w:rPr>
          <w:rFonts w:ascii="Times New Roman" w:eastAsia="Times New Roman" w:hAnsi="Times New Roman" w:cs="Times New Roman"/>
          <w:color w:val="000000"/>
          <w:kern w:val="0"/>
          <w:sz w:val="24"/>
          <w:szCs w:val="24"/>
          <w14:ligatures w14:val="none"/>
        </w:rPr>
        <w:t>, of which I-</w:t>
      </w:r>
      <w:r w:rsidR="00D010E8" w:rsidRPr="00BA3EF3">
        <w:rPr>
          <w:rFonts w:ascii="Times New Roman" w:eastAsia="Times New Roman" w:hAnsi="Times New Roman" w:cs="Times New Roman"/>
          <w:color w:val="000000"/>
          <w:kern w:val="0"/>
          <w:sz w:val="24"/>
          <w:szCs w:val="24"/>
          <w14:ligatures w14:val="none"/>
        </w:rPr>
        <w:t>XI</w:t>
      </w:r>
      <w:r w:rsidR="005046DC" w:rsidRPr="00BA3EF3">
        <w:rPr>
          <w:rFonts w:ascii="Times New Roman" w:eastAsia="Times New Roman" w:hAnsi="Times New Roman" w:cs="Times New Roman"/>
          <w:color w:val="000000"/>
          <w:kern w:val="0"/>
          <w:sz w:val="24"/>
          <w:szCs w:val="24"/>
          <w14:ligatures w14:val="none"/>
        </w:rPr>
        <w:t xml:space="preserve"> </w:t>
      </w:r>
      <w:r w:rsidR="00550F75" w:rsidRPr="00BA3EF3">
        <w:rPr>
          <w:rFonts w:ascii="Times New Roman" w:eastAsia="Times New Roman" w:hAnsi="Times New Roman" w:cs="Times New Roman"/>
          <w:color w:val="000000"/>
          <w:kern w:val="0"/>
          <w:sz w:val="24"/>
          <w:szCs w:val="24"/>
          <w14:ligatures w14:val="none"/>
        </w:rPr>
        <w:t xml:space="preserve">are a single narrative; the remainder are </w:t>
      </w:r>
      <w:r w:rsidR="0045537C" w:rsidRPr="00BA3EF3">
        <w:rPr>
          <w:rFonts w:ascii="Times New Roman" w:eastAsia="Times New Roman" w:hAnsi="Times New Roman" w:cs="Times New Roman"/>
          <w:color w:val="000000"/>
          <w:kern w:val="0"/>
          <w:sz w:val="24"/>
          <w:szCs w:val="24"/>
          <w14:ligatures w14:val="none"/>
        </w:rPr>
        <w:t xml:space="preserve">anecdotes of </w:t>
      </w:r>
      <w:r w:rsidR="00550F75" w:rsidRPr="00BA3EF3">
        <w:rPr>
          <w:rFonts w:ascii="Times New Roman" w:eastAsia="Times New Roman" w:hAnsi="Times New Roman" w:cs="Times New Roman"/>
          <w:color w:val="000000"/>
          <w:kern w:val="0"/>
          <w:sz w:val="24"/>
          <w:szCs w:val="24"/>
          <w14:ligatures w14:val="none"/>
        </w:rPr>
        <w:t>Kevin’s</w:t>
      </w:r>
      <w:r w:rsidR="0045537C" w:rsidRPr="00BA3EF3">
        <w:rPr>
          <w:rFonts w:ascii="Times New Roman" w:eastAsia="Times New Roman" w:hAnsi="Times New Roman" w:cs="Times New Roman"/>
          <w:color w:val="000000"/>
          <w:kern w:val="0"/>
          <w:sz w:val="24"/>
          <w:szCs w:val="24"/>
          <w14:ligatures w14:val="none"/>
        </w:rPr>
        <w:t xml:space="preserve"> accomplishments</w:t>
      </w:r>
      <w:r w:rsidR="007F69BA" w:rsidRPr="00BA3EF3">
        <w:rPr>
          <w:rFonts w:ascii="Times New Roman" w:eastAsia="Times New Roman" w:hAnsi="Times New Roman" w:cs="Times New Roman"/>
          <w:color w:val="000000"/>
          <w:kern w:val="0"/>
          <w:sz w:val="24"/>
          <w:szCs w:val="24"/>
          <w14:ligatures w14:val="none"/>
        </w:rPr>
        <w:t>.</w:t>
      </w:r>
    </w:p>
    <w:p w14:paraId="7F6D3FF0" w14:textId="77777777" w:rsidR="00EF5A95" w:rsidRPr="00BA3EF3" w:rsidRDefault="00EF5A95" w:rsidP="00EF5A95">
      <w:pPr>
        <w:shd w:val="clear" w:color="auto" w:fill="FFFFFF"/>
        <w:spacing w:after="0" w:line="240" w:lineRule="auto"/>
        <w:textAlignment w:val="baseline"/>
        <w:rPr>
          <w:rFonts w:ascii="Times New Roman" w:eastAsia="Times New Roman" w:hAnsi="Times New Roman" w:cs="Times New Roman"/>
          <w:color w:val="000000"/>
          <w:kern w:val="0"/>
          <w:sz w:val="24"/>
          <w:szCs w:val="24"/>
          <w14:ligatures w14:val="none"/>
        </w:rPr>
      </w:pPr>
    </w:p>
    <w:p w14:paraId="533C8890" w14:textId="605D771C" w:rsidR="00EF5A95" w:rsidRPr="00BA3EF3" w:rsidRDefault="00F90822" w:rsidP="00EF5A95">
      <w:pPr>
        <w:shd w:val="clear" w:color="auto" w:fill="FFFFFF"/>
        <w:spacing w:after="0" w:line="240" w:lineRule="auto"/>
        <w:textAlignment w:val="baseline"/>
        <w:rPr>
          <w:rFonts w:ascii="Times New Roman" w:eastAsia="Times New Roman" w:hAnsi="Times New Roman" w:cs="Times New Roman"/>
          <w:color w:val="000000"/>
          <w:kern w:val="0"/>
          <w:sz w:val="24"/>
          <w:szCs w:val="24"/>
          <w14:ligatures w14:val="none"/>
        </w:rPr>
      </w:pPr>
      <w:r w:rsidRPr="00BA3EF3">
        <w:rPr>
          <w:rFonts w:ascii="Times New Roman" w:eastAsia="Times New Roman" w:hAnsi="Times New Roman" w:cs="Times New Roman"/>
          <w:color w:val="000000"/>
          <w:kern w:val="0"/>
          <w:sz w:val="24"/>
          <w:szCs w:val="24"/>
          <w:bdr w:val="none" w:sz="0" w:space="0" w:color="auto" w:frame="1"/>
          <w14:ligatures w14:val="none"/>
        </w:rPr>
        <w:t>Kevin</w:t>
      </w:r>
      <w:r w:rsidR="00EF5A95" w:rsidRPr="00BA3EF3">
        <w:rPr>
          <w:rFonts w:ascii="Times New Roman" w:eastAsia="Times New Roman" w:hAnsi="Times New Roman" w:cs="Times New Roman"/>
          <w:color w:val="000000"/>
          <w:kern w:val="0"/>
          <w:sz w:val="24"/>
          <w:szCs w:val="24"/>
          <w:bdr w:val="none" w:sz="0" w:space="0" w:color="auto" w:frame="1"/>
          <w14:ligatures w14:val="none"/>
        </w:rPr>
        <w:t xml:space="preserve"> is said to have died in 618, so if these Lives were truly retold orally for centuries, the historical accuracy </w:t>
      </w:r>
      <w:r w:rsidR="007C5AF9">
        <w:rPr>
          <w:rFonts w:ascii="Times New Roman" w:eastAsia="Times New Roman" w:hAnsi="Times New Roman" w:cs="Times New Roman"/>
          <w:color w:val="000000"/>
          <w:kern w:val="0"/>
          <w:sz w:val="24"/>
          <w:szCs w:val="24"/>
          <w:bdr w:val="none" w:sz="0" w:space="0" w:color="auto" w:frame="1"/>
          <w14:ligatures w14:val="none"/>
        </w:rPr>
        <w:t xml:space="preserve">must be </w:t>
      </w:r>
      <w:r w:rsidR="001C5C0C">
        <w:rPr>
          <w:rFonts w:ascii="Times New Roman" w:eastAsia="Times New Roman" w:hAnsi="Times New Roman" w:cs="Times New Roman"/>
          <w:color w:val="000000"/>
          <w:kern w:val="0"/>
          <w:sz w:val="24"/>
          <w:szCs w:val="24"/>
          <w:bdr w:val="none" w:sz="0" w:space="0" w:color="auto" w:frame="1"/>
          <w14:ligatures w14:val="none"/>
        </w:rPr>
        <w:t xml:space="preserve">correspondingly </w:t>
      </w:r>
      <w:r w:rsidR="00DD32D3">
        <w:rPr>
          <w:rFonts w:ascii="Times New Roman" w:eastAsia="Times New Roman" w:hAnsi="Times New Roman" w:cs="Times New Roman"/>
          <w:color w:val="000000"/>
          <w:kern w:val="0"/>
          <w:sz w:val="24"/>
          <w:szCs w:val="24"/>
          <w:bdr w:val="none" w:sz="0" w:space="0" w:color="auto" w:frame="1"/>
          <w14:ligatures w14:val="none"/>
        </w:rPr>
        <w:t>diminished</w:t>
      </w:r>
      <w:r w:rsidR="00EF5A95" w:rsidRPr="00BA3EF3">
        <w:rPr>
          <w:rFonts w:ascii="Times New Roman" w:eastAsia="Times New Roman" w:hAnsi="Times New Roman" w:cs="Times New Roman"/>
          <w:color w:val="000000"/>
          <w:kern w:val="0"/>
          <w:sz w:val="24"/>
          <w:szCs w:val="24"/>
          <w:bdr w:val="none" w:sz="0" w:space="0" w:color="auto" w:frame="1"/>
          <w14:ligatures w14:val="none"/>
        </w:rPr>
        <w:t>.</w:t>
      </w:r>
      <w:r w:rsidR="0068521D" w:rsidRPr="00BA3EF3">
        <w:rPr>
          <w:rFonts w:ascii="Times New Roman" w:eastAsia="Times New Roman" w:hAnsi="Times New Roman" w:cs="Times New Roman"/>
          <w:color w:val="000000"/>
          <w:kern w:val="0"/>
          <w:sz w:val="24"/>
          <w:szCs w:val="24"/>
          <w:bdr w:val="none" w:sz="0" w:space="0" w:color="auto" w:frame="1"/>
          <w14:ligatures w14:val="none"/>
        </w:rPr>
        <w:t xml:space="preserve"> </w:t>
      </w:r>
      <w:r w:rsidR="00812F94">
        <w:rPr>
          <w:rFonts w:ascii="Times New Roman" w:eastAsia="Times New Roman" w:hAnsi="Times New Roman" w:cs="Times New Roman"/>
          <w:color w:val="000000"/>
          <w:kern w:val="0"/>
          <w:sz w:val="24"/>
          <w:szCs w:val="24"/>
          <w:bdr w:val="none" w:sz="0" w:space="0" w:color="auto" w:frame="1"/>
          <w14:ligatures w14:val="none"/>
        </w:rPr>
        <w:t>In my opinion, t</w:t>
      </w:r>
      <w:r w:rsidR="0068521D" w:rsidRPr="00BA3EF3">
        <w:rPr>
          <w:rFonts w:ascii="Times New Roman" w:eastAsia="Times New Roman" w:hAnsi="Times New Roman" w:cs="Times New Roman"/>
          <w:color w:val="000000"/>
          <w:kern w:val="0"/>
          <w:sz w:val="24"/>
          <w:szCs w:val="24"/>
          <w:bdr w:val="none" w:sz="0" w:space="0" w:color="auto" w:frame="1"/>
          <w14:ligatures w14:val="none"/>
        </w:rPr>
        <w:t xml:space="preserve">here are </w:t>
      </w:r>
      <w:r w:rsidR="00812F94">
        <w:rPr>
          <w:rFonts w:ascii="Times New Roman" w:eastAsia="Times New Roman" w:hAnsi="Times New Roman" w:cs="Times New Roman"/>
          <w:color w:val="000000"/>
          <w:kern w:val="0"/>
          <w:sz w:val="24"/>
          <w:szCs w:val="24"/>
          <w:bdr w:val="none" w:sz="0" w:space="0" w:color="auto" w:frame="1"/>
          <w14:ligatures w14:val="none"/>
        </w:rPr>
        <w:t>indications</w:t>
      </w:r>
      <w:r w:rsidR="0068521D" w:rsidRPr="00BA3EF3">
        <w:rPr>
          <w:rFonts w:ascii="Times New Roman" w:eastAsia="Times New Roman" w:hAnsi="Times New Roman" w:cs="Times New Roman"/>
          <w:color w:val="000000"/>
          <w:kern w:val="0"/>
          <w:sz w:val="24"/>
          <w:szCs w:val="24"/>
          <w:bdr w:val="none" w:sz="0" w:space="0" w:color="auto" w:frame="1"/>
          <w14:ligatures w14:val="none"/>
        </w:rPr>
        <w:t xml:space="preserve"> </w:t>
      </w:r>
      <w:r w:rsidR="00CE0817" w:rsidRPr="00BA3EF3">
        <w:rPr>
          <w:rFonts w:ascii="Times New Roman" w:eastAsia="Times New Roman" w:hAnsi="Times New Roman" w:cs="Times New Roman"/>
          <w:color w:val="000000"/>
          <w:kern w:val="0"/>
          <w:sz w:val="24"/>
          <w:szCs w:val="24"/>
          <w:bdr w:val="none" w:sz="0" w:space="0" w:color="auto" w:frame="1"/>
          <w14:ligatures w14:val="none"/>
        </w:rPr>
        <w:t xml:space="preserve">that </w:t>
      </w:r>
      <w:r w:rsidR="005933BE" w:rsidRPr="00BA3EF3">
        <w:rPr>
          <w:rFonts w:ascii="Times New Roman" w:eastAsia="Times New Roman" w:hAnsi="Times New Roman" w:cs="Times New Roman"/>
          <w:color w:val="000000"/>
          <w:kern w:val="0"/>
          <w:sz w:val="24"/>
          <w:szCs w:val="24"/>
          <w:bdr w:val="none" w:sz="0" w:space="0" w:color="auto" w:frame="1"/>
          <w14:ligatures w14:val="none"/>
        </w:rPr>
        <w:t xml:space="preserve">parts of Coemgen II were developed well after </w:t>
      </w:r>
      <w:r w:rsidR="00A95EF4" w:rsidRPr="00BA3EF3">
        <w:rPr>
          <w:rFonts w:ascii="Times New Roman" w:eastAsia="Times New Roman" w:hAnsi="Times New Roman" w:cs="Times New Roman"/>
          <w:color w:val="000000"/>
          <w:kern w:val="0"/>
          <w:sz w:val="24"/>
          <w:szCs w:val="24"/>
          <w:bdr w:val="none" w:sz="0" w:space="0" w:color="auto" w:frame="1"/>
          <w14:ligatures w14:val="none"/>
        </w:rPr>
        <w:t>618.</w:t>
      </w:r>
    </w:p>
    <w:p w14:paraId="76595A5E" w14:textId="77777777" w:rsidR="00D059E4" w:rsidRDefault="00D059E4" w:rsidP="00D059E4">
      <w:pPr>
        <w:shd w:val="clear" w:color="auto" w:fill="FFFFFF"/>
        <w:spacing w:after="0" w:line="240" w:lineRule="auto"/>
        <w:textAlignment w:val="baseline"/>
        <w:rPr>
          <w:rFonts w:ascii="Times New Roman" w:eastAsia="Times New Roman" w:hAnsi="Times New Roman" w:cs="Times New Roman"/>
          <w:color w:val="000000"/>
          <w:kern w:val="0"/>
          <w:sz w:val="24"/>
          <w:szCs w:val="24"/>
          <w14:ligatures w14:val="none"/>
        </w:rPr>
      </w:pPr>
    </w:p>
    <w:p w14:paraId="543D26BE" w14:textId="77777777" w:rsidR="00CF6443" w:rsidRPr="00BA3EF3" w:rsidRDefault="00CF6443" w:rsidP="00CF6443">
      <w:pPr>
        <w:shd w:val="clear" w:color="auto" w:fill="FFFFFF"/>
        <w:spacing w:after="0" w:line="240" w:lineRule="auto"/>
        <w:textAlignment w:val="baseline"/>
        <w:rPr>
          <w:rFonts w:ascii="Times New Roman" w:eastAsia="Times New Roman" w:hAnsi="Times New Roman" w:cs="Times New Roman"/>
          <w:color w:val="000000"/>
          <w:kern w:val="0"/>
          <w:sz w:val="24"/>
          <w:szCs w:val="24"/>
          <w14:ligatures w14:val="none"/>
        </w:rPr>
      </w:pPr>
      <w:r w:rsidRPr="00BA3EF3">
        <w:rPr>
          <w:rFonts w:ascii="Times New Roman" w:eastAsia="Times New Roman" w:hAnsi="Times New Roman" w:cs="Times New Roman"/>
          <w:color w:val="000000"/>
          <w:kern w:val="0"/>
          <w:sz w:val="24"/>
          <w:szCs w:val="24"/>
          <w14:ligatures w14:val="none"/>
        </w:rPr>
        <w:t>Intent of the Life.</w:t>
      </w:r>
    </w:p>
    <w:p w14:paraId="4904177F" w14:textId="77777777" w:rsidR="00CF6443" w:rsidRPr="00BA3EF3" w:rsidRDefault="00CF6443" w:rsidP="00CF6443">
      <w:pPr>
        <w:shd w:val="clear" w:color="auto" w:fill="FFFFFF"/>
        <w:spacing w:after="0" w:line="240" w:lineRule="auto"/>
        <w:textAlignment w:val="baseline"/>
        <w:rPr>
          <w:rFonts w:ascii="Times New Roman" w:eastAsia="Times New Roman" w:hAnsi="Times New Roman" w:cs="Times New Roman"/>
          <w:color w:val="000000"/>
          <w:kern w:val="0"/>
          <w:sz w:val="24"/>
          <w:szCs w:val="24"/>
          <w14:ligatures w14:val="none"/>
        </w:rPr>
      </w:pPr>
    </w:p>
    <w:p w14:paraId="3D064020" w14:textId="54012254" w:rsidR="00CF6443" w:rsidRPr="00BA3EF3" w:rsidRDefault="00CF6443" w:rsidP="00CF6443">
      <w:pPr>
        <w:shd w:val="clear" w:color="auto" w:fill="FFFFFF"/>
        <w:spacing w:after="0" w:line="240" w:lineRule="auto"/>
        <w:textAlignment w:val="baseline"/>
        <w:rPr>
          <w:rFonts w:ascii="Times New Roman" w:eastAsia="Times New Roman" w:hAnsi="Times New Roman" w:cs="Times New Roman"/>
          <w:color w:val="000000"/>
          <w:kern w:val="0"/>
          <w:sz w:val="24"/>
          <w:szCs w:val="24"/>
          <w14:ligatures w14:val="none"/>
        </w:rPr>
      </w:pPr>
      <w:r w:rsidRPr="00BA3EF3">
        <w:rPr>
          <w:rFonts w:ascii="Times New Roman" w:eastAsia="Times New Roman" w:hAnsi="Times New Roman" w:cs="Times New Roman"/>
          <w:color w:val="000000"/>
          <w:kern w:val="0"/>
          <w:sz w:val="24"/>
          <w:szCs w:val="24"/>
          <w14:ligatures w14:val="none"/>
        </w:rPr>
        <w:t>Coemgen II</w:t>
      </w:r>
      <w:r w:rsidR="00440DD2">
        <w:rPr>
          <w:rFonts w:ascii="Times New Roman" w:eastAsia="Times New Roman" w:hAnsi="Times New Roman" w:cs="Times New Roman"/>
          <w:color w:val="000000"/>
          <w:kern w:val="0"/>
          <w:sz w:val="24"/>
          <w:szCs w:val="24"/>
          <w14:ligatures w14:val="none"/>
        </w:rPr>
        <w:t xml:space="preserve"> </w:t>
      </w:r>
      <w:r w:rsidR="002C7D6C">
        <w:rPr>
          <w:rFonts w:ascii="Times New Roman" w:eastAsia="Times New Roman" w:hAnsi="Times New Roman" w:cs="Times New Roman"/>
          <w:color w:val="000000"/>
          <w:kern w:val="0"/>
          <w:sz w:val="24"/>
          <w:szCs w:val="24"/>
          <w14:ligatures w14:val="none"/>
        </w:rPr>
        <w:t>was likely</w:t>
      </w:r>
      <w:r w:rsidR="00DA6594">
        <w:rPr>
          <w:rFonts w:ascii="Times New Roman" w:eastAsia="Times New Roman" w:hAnsi="Times New Roman" w:cs="Times New Roman"/>
          <w:color w:val="000000"/>
          <w:kern w:val="0"/>
          <w:sz w:val="24"/>
          <w:szCs w:val="24"/>
          <w14:ligatures w14:val="none"/>
        </w:rPr>
        <w:t xml:space="preserve"> used to </w:t>
      </w:r>
      <w:r w:rsidR="00440DD2">
        <w:rPr>
          <w:rFonts w:ascii="Times New Roman" w:eastAsia="Times New Roman" w:hAnsi="Times New Roman" w:cs="Times New Roman"/>
          <w:color w:val="000000"/>
          <w:kern w:val="0"/>
          <w:sz w:val="24"/>
          <w:szCs w:val="24"/>
          <w14:ligatures w14:val="none"/>
        </w:rPr>
        <w:t>en</w:t>
      </w:r>
      <w:r w:rsidR="0086423D">
        <w:rPr>
          <w:rFonts w:ascii="Times New Roman" w:eastAsia="Times New Roman" w:hAnsi="Times New Roman" w:cs="Times New Roman"/>
          <w:color w:val="000000"/>
          <w:kern w:val="0"/>
          <w:sz w:val="24"/>
          <w:szCs w:val="24"/>
          <w14:ligatures w14:val="none"/>
        </w:rPr>
        <w:t xml:space="preserve">hance </w:t>
      </w:r>
      <w:r w:rsidRPr="00BA3EF3">
        <w:rPr>
          <w:rFonts w:ascii="Times New Roman" w:eastAsia="Times New Roman" w:hAnsi="Times New Roman" w:cs="Times New Roman"/>
          <w:color w:val="000000"/>
          <w:kern w:val="0"/>
          <w:sz w:val="24"/>
          <w:szCs w:val="24"/>
          <w14:ligatures w14:val="none"/>
        </w:rPr>
        <w:t xml:space="preserve">the prestige and authority of </w:t>
      </w:r>
      <w:r w:rsidR="00054F82">
        <w:rPr>
          <w:rFonts w:ascii="Times New Roman" w:eastAsia="Times New Roman" w:hAnsi="Times New Roman" w:cs="Times New Roman"/>
          <w:color w:val="000000"/>
          <w:kern w:val="0"/>
          <w:sz w:val="24"/>
          <w:szCs w:val="24"/>
          <w14:ligatures w14:val="none"/>
        </w:rPr>
        <w:t xml:space="preserve">the Diocese of </w:t>
      </w:r>
      <w:r w:rsidRPr="00BA3EF3">
        <w:rPr>
          <w:rFonts w:ascii="Times New Roman" w:eastAsia="Times New Roman" w:hAnsi="Times New Roman" w:cs="Times New Roman"/>
          <w:color w:val="000000"/>
          <w:kern w:val="0"/>
          <w:sz w:val="24"/>
          <w:szCs w:val="24"/>
          <w14:ligatures w14:val="none"/>
        </w:rPr>
        <w:t>Glendalough</w:t>
      </w:r>
      <w:r w:rsidR="00E905E6">
        <w:rPr>
          <w:rFonts w:ascii="Times New Roman" w:eastAsia="Times New Roman" w:hAnsi="Times New Roman" w:cs="Times New Roman"/>
          <w:color w:val="000000"/>
          <w:kern w:val="0"/>
          <w:sz w:val="24"/>
          <w:szCs w:val="24"/>
          <w14:ligatures w14:val="none"/>
        </w:rPr>
        <w:t>,</w:t>
      </w:r>
      <w:r w:rsidR="00E905E6" w:rsidRPr="00E905E6">
        <w:rPr>
          <w:rFonts w:ascii="Times New Roman" w:eastAsia="Times New Roman" w:hAnsi="Times New Roman" w:cs="Times New Roman"/>
          <w:color w:val="000000"/>
          <w:kern w:val="0"/>
          <w:sz w:val="24"/>
          <w:szCs w:val="24"/>
          <w14:ligatures w14:val="none"/>
        </w:rPr>
        <w:t xml:space="preserve"> </w:t>
      </w:r>
      <w:r w:rsidR="008357A8">
        <w:rPr>
          <w:rFonts w:ascii="Times New Roman" w:eastAsia="Times New Roman" w:hAnsi="Times New Roman" w:cs="Times New Roman"/>
          <w:color w:val="000000"/>
          <w:kern w:val="0"/>
          <w:sz w:val="24"/>
          <w:szCs w:val="24"/>
          <w14:ligatures w14:val="none"/>
        </w:rPr>
        <w:t xml:space="preserve">but </w:t>
      </w:r>
      <w:r w:rsidR="00E905E6">
        <w:rPr>
          <w:rFonts w:ascii="Times New Roman" w:eastAsia="Times New Roman" w:hAnsi="Times New Roman" w:cs="Times New Roman"/>
          <w:color w:val="000000"/>
          <w:kern w:val="0"/>
          <w:sz w:val="24"/>
          <w:szCs w:val="24"/>
          <w14:ligatures w14:val="none"/>
        </w:rPr>
        <w:t xml:space="preserve">the lack of early sources for this Life </w:t>
      </w:r>
      <w:r w:rsidR="00E905E6">
        <w:rPr>
          <w:rFonts w:ascii="Times New Roman" w:eastAsia="Times New Roman" w:hAnsi="Times New Roman" w:cs="Times New Roman"/>
          <w:color w:val="000000"/>
          <w:kern w:val="0"/>
          <w:sz w:val="24"/>
          <w:szCs w:val="24"/>
          <w14:ligatures w14:val="none"/>
        </w:rPr>
        <w:t>makes such intent</w:t>
      </w:r>
      <w:r w:rsidR="00E905E6">
        <w:rPr>
          <w:rFonts w:ascii="Times New Roman" w:eastAsia="Times New Roman" w:hAnsi="Times New Roman" w:cs="Times New Roman"/>
          <w:color w:val="000000"/>
          <w:kern w:val="0"/>
          <w:sz w:val="24"/>
          <w:szCs w:val="24"/>
          <w14:ligatures w14:val="none"/>
        </w:rPr>
        <w:t xml:space="preserve"> unclear</w:t>
      </w:r>
      <w:r w:rsidR="00E905E6" w:rsidRPr="00BA3EF3">
        <w:rPr>
          <w:rFonts w:ascii="Times New Roman" w:eastAsia="Times New Roman" w:hAnsi="Times New Roman" w:cs="Times New Roman"/>
          <w:color w:val="000000"/>
          <w:kern w:val="0"/>
          <w:sz w:val="24"/>
          <w:szCs w:val="24"/>
          <w14:ligatures w14:val="none"/>
        </w:rPr>
        <w:t>.</w:t>
      </w:r>
      <w:r w:rsidR="00AA2E10">
        <w:rPr>
          <w:rFonts w:ascii="Times New Roman" w:eastAsia="Times New Roman" w:hAnsi="Times New Roman" w:cs="Times New Roman"/>
          <w:color w:val="000000"/>
          <w:kern w:val="0"/>
          <w:sz w:val="24"/>
          <w:szCs w:val="24"/>
          <w14:ligatures w14:val="none"/>
        </w:rPr>
        <w:t xml:space="preserve"> While </w:t>
      </w:r>
      <w:r w:rsidR="00DD32D3">
        <w:rPr>
          <w:rFonts w:ascii="Times New Roman" w:eastAsia="Times New Roman" w:hAnsi="Times New Roman" w:cs="Times New Roman"/>
          <w:color w:val="000000"/>
          <w:kern w:val="0"/>
          <w:sz w:val="24"/>
          <w:szCs w:val="24"/>
          <w14:ligatures w14:val="none"/>
        </w:rPr>
        <w:t>Glendalough</w:t>
      </w:r>
      <w:r w:rsidR="00AA2E10">
        <w:rPr>
          <w:rFonts w:ascii="Times New Roman" w:eastAsia="Times New Roman" w:hAnsi="Times New Roman" w:cs="Times New Roman"/>
          <w:color w:val="000000"/>
          <w:kern w:val="0"/>
          <w:sz w:val="24"/>
          <w:szCs w:val="24"/>
          <w14:ligatures w14:val="none"/>
        </w:rPr>
        <w:t xml:space="preserve"> </w:t>
      </w:r>
      <w:r w:rsidR="00054F82">
        <w:rPr>
          <w:rFonts w:ascii="Times New Roman" w:eastAsia="Times New Roman" w:hAnsi="Times New Roman" w:cs="Times New Roman"/>
          <w:color w:val="000000"/>
          <w:kern w:val="0"/>
          <w:sz w:val="24"/>
          <w:szCs w:val="24"/>
          <w14:ligatures w14:val="none"/>
        </w:rPr>
        <w:t>w</w:t>
      </w:r>
      <w:r w:rsidR="00985ADF">
        <w:rPr>
          <w:rFonts w:ascii="Times New Roman" w:eastAsia="Times New Roman" w:hAnsi="Times New Roman" w:cs="Times New Roman"/>
          <w:color w:val="000000"/>
          <w:kern w:val="0"/>
          <w:sz w:val="24"/>
          <w:szCs w:val="24"/>
          <w14:ligatures w14:val="none"/>
        </w:rPr>
        <w:t>as</w:t>
      </w:r>
      <w:r w:rsidR="00054F82">
        <w:rPr>
          <w:rFonts w:ascii="Times New Roman" w:eastAsia="Times New Roman" w:hAnsi="Times New Roman" w:cs="Times New Roman"/>
          <w:color w:val="000000"/>
          <w:kern w:val="0"/>
          <w:sz w:val="24"/>
          <w:szCs w:val="24"/>
          <w14:ligatures w14:val="none"/>
        </w:rPr>
        <w:t xml:space="preserve"> </w:t>
      </w:r>
      <w:r w:rsidR="00985ADF">
        <w:rPr>
          <w:rFonts w:ascii="Times New Roman" w:eastAsia="Times New Roman" w:hAnsi="Times New Roman" w:cs="Times New Roman"/>
          <w:color w:val="000000"/>
          <w:kern w:val="0"/>
          <w:sz w:val="24"/>
          <w:szCs w:val="24"/>
          <w14:ligatures w14:val="none"/>
        </w:rPr>
        <w:t>in competition with</w:t>
      </w:r>
      <w:r w:rsidR="0085347C">
        <w:rPr>
          <w:rFonts w:ascii="Times New Roman" w:eastAsia="Times New Roman" w:hAnsi="Times New Roman" w:cs="Times New Roman"/>
          <w:color w:val="000000"/>
          <w:kern w:val="0"/>
          <w:sz w:val="24"/>
          <w:szCs w:val="24"/>
          <w14:ligatures w14:val="none"/>
        </w:rPr>
        <w:t xml:space="preserve"> the </w:t>
      </w:r>
      <w:r w:rsidR="00626FE0">
        <w:rPr>
          <w:rFonts w:ascii="Times New Roman" w:eastAsia="Times New Roman" w:hAnsi="Times New Roman" w:cs="Times New Roman"/>
          <w:color w:val="000000"/>
          <w:kern w:val="0"/>
          <w:sz w:val="24"/>
          <w:szCs w:val="24"/>
          <w14:ligatures w14:val="none"/>
        </w:rPr>
        <w:t>D</w:t>
      </w:r>
      <w:r w:rsidR="0085347C">
        <w:rPr>
          <w:rFonts w:ascii="Times New Roman" w:eastAsia="Times New Roman" w:hAnsi="Times New Roman" w:cs="Times New Roman"/>
          <w:color w:val="000000"/>
          <w:kern w:val="0"/>
          <w:sz w:val="24"/>
          <w:szCs w:val="24"/>
          <w14:ligatures w14:val="none"/>
        </w:rPr>
        <w:t xml:space="preserve">iocese of </w:t>
      </w:r>
      <w:r w:rsidR="00054F82">
        <w:rPr>
          <w:rFonts w:ascii="Times New Roman" w:eastAsia="Times New Roman" w:hAnsi="Times New Roman" w:cs="Times New Roman"/>
          <w:color w:val="000000"/>
          <w:kern w:val="0"/>
          <w:sz w:val="24"/>
          <w:szCs w:val="24"/>
          <w14:ligatures w14:val="none"/>
        </w:rPr>
        <w:t>Dublin</w:t>
      </w:r>
      <w:r w:rsidR="003E4F0B">
        <w:rPr>
          <w:rFonts w:ascii="Times New Roman" w:eastAsia="Times New Roman" w:hAnsi="Times New Roman" w:cs="Times New Roman"/>
          <w:color w:val="000000"/>
          <w:kern w:val="0"/>
          <w:sz w:val="24"/>
          <w:szCs w:val="24"/>
          <w14:ligatures w14:val="none"/>
        </w:rPr>
        <w:t xml:space="preserve"> for </w:t>
      </w:r>
      <w:r w:rsidR="00626FE0">
        <w:rPr>
          <w:rFonts w:ascii="Times New Roman" w:eastAsia="Times New Roman" w:hAnsi="Times New Roman" w:cs="Times New Roman"/>
          <w:color w:val="000000"/>
          <w:kern w:val="0"/>
          <w:sz w:val="24"/>
          <w:szCs w:val="24"/>
          <w14:ligatures w14:val="none"/>
        </w:rPr>
        <w:t xml:space="preserve">primacy in </w:t>
      </w:r>
      <w:r w:rsidR="00626FE0" w:rsidRPr="00626FE0">
        <w:rPr>
          <w:rFonts w:ascii="Times New Roman" w:eastAsia="Times New Roman" w:hAnsi="Times New Roman" w:cs="Times New Roman"/>
          <w:color w:val="000000"/>
          <w:kern w:val="0"/>
          <w:sz w:val="24"/>
          <w:szCs w:val="24"/>
          <w14:ligatures w14:val="none"/>
        </w:rPr>
        <w:t>Leinster</w:t>
      </w:r>
      <w:r w:rsidR="00626FE0">
        <w:rPr>
          <w:rFonts w:ascii="Times New Roman" w:eastAsia="Times New Roman" w:hAnsi="Times New Roman" w:cs="Times New Roman"/>
          <w:color w:val="000000"/>
          <w:kern w:val="0"/>
          <w:sz w:val="24"/>
          <w:szCs w:val="24"/>
          <w14:ligatures w14:val="none"/>
        </w:rPr>
        <w:t xml:space="preserve"> Province for </w:t>
      </w:r>
      <w:r w:rsidR="00720A1E">
        <w:rPr>
          <w:rFonts w:ascii="Times New Roman" w:eastAsia="Times New Roman" w:hAnsi="Times New Roman" w:cs="Times New Roman"/>
          <w:color w:val="000000"/>
          <w:kern w:val="0"/>
          <w:sz w:val="24"/>
          <w:szCs w:val="24"/>
          <w14:ligatures w14:val="none"/>
        </w:rPr>
        <w:t>centuries</w:t>
      </w:r>
      <w:r w:rsidR="00E0616A">
        <w:rPr>
          <w:rFonts w:ascii="Times New Roman" w:eastAsia="Times New Roman" w:hAnsi="Times New Roman" w:cs="Times New Roman"/>
          <w:color w:val="000000"/>
          <w:kern w:val="0"/>
          <w:sz w:val="24"/>
          <w:szCs w:val="24"/>
          <w14:ligatures w14:val="none"/>
        </w:rPr>
        <w:t>, it had been subsumed</w:t>
      </w:r>
      <w:r w:rsidR="00F6138C">
        <w:rPr>
          <w:rStyle w:val="FootnoteReference"/>
          <w:rFonts w:ascii="Times New Roman" w:eastAsia="Times New Roman" w:hAnsi="Times New Roman" w:cs="Times New Roman"/>
          <w:color w:val="000000"/>
          <w:kern w:val="0"/>
          <w:sz w:val="24"/>
          <w:szCs w:val="24"/>
          <w14:ligatures w14:val="none"/>
        </w:rPr>
        <w:footnoteReference w:id="4"/>
      </w:r>
      <w:r w:rsidR="00E0616A">
        <w:rPr>
          <w:rFonts w:ascii="Times New Roman" w:eastAsia="Times New Roman" w:hAnsi="Times New Roman" w:cs="Times New Roman"/>
          <w:color w:val="000000"/>
          <w:kern w:val="0"/>
          <w:sz w:val="24"/>
          <w:szCs w:val="24"/>
          <w14:ligatures w14:val="none"/>
        </w:rPr>
        <w:t xml:space="preserve"> by the</w:t>
      </w:r>
      <w:r w:rsidR="00720A1E">
        <w:rPr>
          <w:rFonts w:ascii="Times New Roman" w:eastAsia="Times New Roman" w:hAnsi="Times New Roman" w:cs="Times New Roman"/>
          <w:color w:val="000000"/>
          <w:kern w:val="0"/>
          <w:sz w:val="24"/>
          <w:szCs w:val="24"/>
          <w14:ligatures w14:val="none"/>
        </w:rPr>
        <w:t xml:space="preserve"> </w:t>
      </w:r>
      <w:r w:rsidR="008357A8">
        <w:rPr>
          <w:rFonts w:ascii="Times New Roman" w:eastAsia="Times New Roman" w:hAnsi="Times New Roman" w:cs="Times New Roman"/>
          <w:color w:val="000000"/>
          <w:kern w:val="0"/>
          <w:sz w:val="24"/>
          <w:szCs w:val="24"/>
          <w14:ligatures w14:val="none"/>
        </w:rPr>
        <w:t>recently established</w:t>
      </w:r>
      <w:r w:rsidR="00720A1E">
        <w:rPr>
          <w:rFonts w:ascii="Times New Roman" w:eastAsia="Times New Roman" w:hAnsi="Times New Roman" w:cs="Times New Roman"/>
          <w:color w:val="000000"/>
          <w:kern w:val="0"/>
          <w:sz w:val="24"/>
          <w:szCs w:val="24"/>
          <w14:ligatures w14:val="none"/>
        </w:rPr>
        <w:t xml:space="preserve"> </w:t>
      </w:r>
      <w:r w:rsidR="00720A1E">
        <w:rPr>
          <w:rFonts w:ascii="Times New Roman" w:eastAsia="Times New Roman" w:hAnsi="Times New Roman" w:cs="Times New Roman"/>
          <w:color w:val="000000"/>
          <w:kern w:val="0"/>
          <w:sz w:val="24"/>
          <w:szCs w:val="24"/>
          <w14:ligatures w14:val="none"/>
        </w:rPr>
        <w:t>Archdiocese of  Dublin</w:t>
      </w:r>
      <w:r w:rsidR="009A711A">
        <w:rPr>
          <w:rFonts w:ascii="Times New Roman" w:eastAsia="Times New Roman" w:hAnsi="Times New Roman" w:cs="Times New Roman"/>
          <w:color w:val="000000"/>
          <w:kern w:val="0"/>
          <w:sz w:val="24"/>
          <w:szCs w:val="24"/>
          <w14:ligatures w14:val="none"/>
        </w:rPr>
        <w:t xml:space="preserve"> </w:t>
      </w:r>
      <w:r w:rsidR="00293F22">
        <w:rPr>
          <w:rFonts w:ascii="Times New Roman" w:eastAsia="Times New Roman" w:hAnsi="Times New Roman" w:cs="Times New Roman"/>
          <w:color w:val="000000"/>
          <w:kern w:val="0"/>
          <w:sz w:val="24"/>
          <w:szCs w:val="24"/>
          <w14:ligatures w14:val="none"/>
        </w:rPr>
        <w:t>in 1213</w:t>
      </w:r>
      <w:r w:rsidR="0085347C">
        <w:rPr>
          <w:rFonts w:ascii="Times New Roman" w:eastAsia="Times New Roman" w:hAnsi="Times New Roman" w:cs="Times New Roman"/>
          <w:color w:val="000000"/>
          <w:kern w:val="0"/>
          <w:sz w:val="24"/>
          <w:szCs w:val="24"/>
          <w14:ligatures w14:val="none"/>
        </w:rPr>
        <w:t xml:space="preserve">, </w:t>
      </w:r>
      <w:r w:rsidR="000F2540">
        <w:rPr>
          <w:rFonts w:ascii="Times New Roman" w:eastAsia="Times New Roman" w:hAnsi="Times New Roman" w:cs="Times New Roman"/>
          <w:color w:val="000000"/>
          <w:kern w:val="0"/>
          <w:sz w:val="24"/>
          <w:szCs w:val="24"/>
          <w14:ligatures w14:val="none"/>
        </w:rPr>
        <w:t xml:space="preserve">making </w:t>
      </w:r>
      <w:r w:rsidR="000F2540" w:rsidRPr="00BA3EF3">
        <w:rPr>
          <w:rFonts w:ascii="Times New Roman" w:eastAsia="Times New Roman" w:hAnsi="Times New Roman" w:cs="Times New Roman"/>
          <w:color w:val="000000"/>
          <w:kern w:val="0"/>
          <w:sz w:val="24"/>
          <w:szCs w:val="24"/>
          <w14:ligatures w14:val="none"/>
        </w:rPr>
        <w:t>promotion of Glendalough</w:t>
      </w:r>
      <w:r w:rsidR="000F2540">
        <w:rPr>
          <w:rFonts w:ascii="Times New Roman" w:eastAsia="Times New Roman" w:hAnsi="Times New Roman" w:cs="Times New Roman"/>
          <w:color w:val="000000"/>
          <w:kern w:val="0"/>
          <w:sz w:val="24"/>
          <w:szCs w:val="24"/>
          <w14:ligatures w14:val="none"/>
        </w:rPr>
        <w:t xml:space="preserve"> after that point unlikely</w:t>
      </w:r>
      <w:r w:rsidR="000F2540">
        <w:rPr>
          <w:rFonts w:ascii="Times New Roman" w:eastAsia="Times New Roman" w:hAnsi="Times New Roman" w:cs="Times New Roman"/>
          <w:color w:val="000000"/>
          <w:kern w:val="0"/>
          <w:sz w:val="24"/>
          <w:szCs w:val="24"/>
          <w14:ligatures w14:val="none"/>
        </w:rPr>
        <w:t xml:space="preserve">. </w:t>
      </w:r>
      <w:r w:rsidR="007A6500">
        <w:rPr>
          <w:rFonts w:ascii="Times New Roman" w:eastAsia="Times New Roman" w:hAnsi="Times New Roman" w:cs="Times New Roman"/>
          <w:color w:val="000000"/>
          <w:kern w:val="0"/>
          <w:sz w:val="24"/>
          <w:szCs w:val="24"/>
          <w14:ligatures w14:val="none"/>
        </w:rPr>
        <w:t xml:space="preserve">The Life does </w:t>
      </w:r>
      <w:r w:rsidR="00241037">
        <w:rPr>
          <w:rFonts w:ascii="Times New Roman" w:eastAsia="Times New Roman" w:hAnsi="Times New Roman" w:cs="Times New Roman"/>
          <w:color w:val="000000"/>
          <w:kern w:val="0"/>
          <w:sz w:val="24"/>
          <w:szCs w:val="24"/>
          <w14:ligatures w14:val="none"/>
        </w:rPr>
        <w:t>exhaustively depict</w:t>
      </w:r>
      <w:r w:rsidR="007A6500">
        <w:rPr>
          <w:rFonts w:ascii="Times New Roman" w:eastAsia="Times New Roman" w:hAnsi="Times New Roman" w:cs="Times New Roman"/>
          <w:color w:val="000000"/>
          <w:kern w:val="0"/>
          <w:sz w:val="24"/>
          <w:szCs w:val="24"/>
          <w14:ligatures w14:val="none"/>
        </w:rPr>
        <w:t xml:space="preserve"> Kevin’s </w:t>
      </w:r>
      <w:r w:rsidR="00241037">
        <w:rPr>
          <w:rFonts w:ascii="Times New Roman" w:eastAsia="Times New Roman" w:hAnsi="Times New Roman" w:cs="Times New Roman"/>
          <w:color w:val="000000"/>
          <w:kern w:val="0"/>
          <w:sz w:val="24"/>
          <w:szCs w:val="24"/>
          <w14:ligatures w14:val="none"/>
        </w:rPr>
        <w:t>peacefulness and holiness</w:t>
      </w:r>
      <w:r w:rsidR="00833030">
        <w:rPr>
          <w:rFonts w:ascii="Times New Roman" w:eastAsia="Times New Roman" w:hAnsi="Times New Roman" w:cs="Times New Roman"/>
          <w:color w:val="000000"/>
          <w:kern w:val="0"/>
          <w:sz w:val="24"/>
          <w:szCs w:val="24"/>
          <w14:ligatures w14:val="none"/>
        </w:rPr>
        <w:t>, so it certainly has didactic value for the clergy and laity.</w:t>
      </w:r>
      <w:r w:rsidR="005250F9">
        <w:rPr>
          <w:rFonts w:ascii="Times New Roman" w:eastAsia="Times New Roman" w:hAnsi="Times New Roman" w:cs="Times New Roman"/>
          <w:color w:val="000000"/>
          <w:kern w:val="0"/>
          <w:sz w:val="24"/>
          <w:szCs w:val="24"/>
          <w14:ligatures w14:val="none"/>
        </w:rPr>
        <w:t xml:space="preserve"> Coemgen II also threatens </w:t>
      </w:r>
      <w:r w:rsidR="00BB17C3">
        <w:rPr>
          <w:rFonts w:ascii="Times New Roman" w:eastAsia="Times New Roman" w:hAnsi="Times New Roman" w:cs="Times New Roman"/>
          <w:color w:val="000000"/>
          <w:kern w:val="0"/>
          <w:sz w:val="24"/>
          <w:szCs w:val="24"/>
          <w14:ligatures w14:val="none"/>
        </w:rPr>
        <w:t xml:space="preserve">anyone who might think to despoil </w:t>
      </w:r>
      <w:r w:rsidR="000507F2">
        <w:rPr>
          <w:rFonts w:ascii="Times New Roman" w:eastAsia="Times New Roman" w:hAnsi="Times New Roman" w:cs="Times New Roman"/>
          <w:color w:val="000000"/>
          <w:kern w:val="0"/>
          <w:sz w:val="24"/>
          <w:szCs w:val="24"/>
          <w14:ligatures w14:val="none"/>
        </w:rPr>
        <w:t xml:space="preserve">the monastic community of </w:t>
      </w:r>
      <w:r w:rsidR="00BB17C3">
        <w:rPr>
          <w:rFonts w:ascii="Times New Roman" w:eastAsia="Times New Roman" w:hAnsi="Times New Roman" w:cs="Times New Roman"/>
          <w:color w:val="000000"/>
          <w:kern w:val="0"/>
          <w:sz w:val="24"/>
          <w:szCs w:val="24"/>
          <w14:ligatures w14:val="none"/>
        </w:rPr>
        <w:t>Glendalough</w:t>
      </w:r>
      <w:r w:rsidR="000507F2">
        <w:rPr>
          <w:rFonts w:ascii="Times New Roman" w:eastAsia="Times New Roman" w:hAnsi="Times New Roman" w:cs="Times New Roman"/>
          <w:color w:val="000000"/>
          <w:kern w:val="0"/>
          <w:sz w:val="24"/>
          <w:szCs w:val="24"/>
          <w14:ligatures w14:val="none"/>
        </w:rPr>
        <w:t>.</w:t>
      </w:r>
      <w:r w:rsidR="00833030">
        <w:rPr>
          <w:rFonts w:ascii="Times New Roman" w:eastAsia="Times New Roman" w:hAnsi="Times New Roman" w:cs="Times New Roman"/>
          <w:color w:val="000000"/>
          <w:kern w:val="0"/>
          <w:sz w:val="24"/>
          <w:szCs w:val="24"/>
          <w14:ligatures w14:val="none"/>
        </w:rPr>
        <w:t xml:space="preserve"> </w:t>
      </w:r>
      <w:r w:rsidR="00D513C9">
        <w:rPr>
          <w:rFonts w:ascii="Times New Roman" w:eastAsia="Times New Roman" w:hAnsi="Times New Roman" w:cs="Times New Roman"/>
          <w:color w:val="000000"/>
          <w:kern w:val="0"/>
          <w:sz w:val="24"/>
          <w:szCs w:val="24"/>
          <w14:ligatures w14:val="none"/>
        </w:rPr>
        <w:t xml:space="preserve">Finally, there may be </w:t>
      </w:r>
      <w:r w:rsidR="008F48E1">
        <w:rPr>
          <w:rFonts w:ascii="Times New Roman" w:eastAsia="Times New Roman" w:hAnsi="Times New Roman" w:cs="Times New Roman"/>
          <w:color w:val="000000"/>
          <w:kern w:val="0"/>
          <w:sz w:val="24"/>
          <w:szCs w:val="24"/>
          <w14:ligatures w14:val="none"/>
        </w:rPr>
        <w:t>a political message buried in</w:t>
      </w:r>
      <w:r w:rsidR="000507F2">
        <w:rPr>
          <w:rFonts w:ascii="Times New Roman" w:eastAsia="Times New Roman" w:hAnsi="Times New Roman" w:cs="Times New Roman"/>
          <w:color w:val="000000"/>
          <w:kern w:val="0"/>
          <w:sz w:val="24"/>
          <w:szCs w:val="24"/>
          <w14:ligatures w14:val="none"/>
        </w:rPr>
        <w:t xml:space="preserve"> the Life</w:t>
      </w:r>
      <w:r w:rsidR="009A711A">
        <w:rPr>
          <w:rFonts w:ascii="Times New Roman" w:eastAsia="Times New Roman" w:hAnsi="Times New Roman" w:cs="Times New Roman"/>
          <w:color w:val="000000"/>
          <w:kern w:val="0"/>
          <w:sz w:val="24"/>
          <w:szCs w:val="24"/>
          <w14:ligatures w14:val="none"/>
        </w:rPr>
        <w:t>.</w:t>
      </w:r>
      <w:r w:rsidR="008F48E1">
        <w:rPr>
          <w:rFonts w:ascii="Times New Roman" w:eastAsia="Times New Roman" w:hAnsi="Times New Roman" w:cs="Times New Roman"/>
          <w:color w:val="000000"/>
          <w:kern w:val="0"/>
          <w:sz w:val="24"/>
          <w:szCs w:val="24"/>
          <w14:ligatures w14:val="none"/>
        </w:rPr>
        <w:t xml:space="preserve"> </w:t>
      </w:r>
      <w:r w:rsidRPr="00BA3EF3">
        <w:rPr>
          <w:rFonts w:ascii="Times New Roman" w:eastAsia="Times New Roman" w:hAnsi="Times New Roman" w:cs="Times New Roman"/>
          <w:color w:val="000000"/>
          <w:kern w:val="0"/>
          <w:sz w:val="24"/>
          <w:szCs w:val="24"/>
          <w14:ligatures w14:val="none"/>
        </w:rPr>
        <w:t xml:space="preserve"> </w:t>
      </w:r>
    </w:p>
    <w:p w14:paraId="13BDD89F" w14:textId="77777777" w:rsidR="00CF6443" w:rsidRPr="00BA3EF3" w:rsidRDefault="00CF6443" w:rsidP="00D059E4">
      <w:pPr>
        <w:shd w:val="clear" w:color="auto" w:fill="FFFFFF"/>
        <w:spacing w:after="0" w:line="240" w:lineRule="auto"/>
        <w:textAlignment w:val="baseline"/>
        <w:rPr>
          <w:rFonts w:ascii="Times New Roman" w:eastAsia="Times New Roman" w:hAnsi="Times New Roman" w:cs="Times New Roman"/>
          <w:color w:val="000000"/>
          <w:kern w:val="0"/>
          <w:sz w:val="24"/>
          <w:szCs w:val="24"/>
          <w14:ligatures w14:val="none"/>
        </w:rPr>
      </w:pPr>
    </w:p>
    <w:p w14:paraId="0BBFCB49" w14:textId="0E1D1C94" w:rsidR="00562BED" w:rsidRPr="00BA3EF3" w:rsidRDefault="00562BED" w:rsidP="00562BED">
      <w:pPr>
        <w:shd w:val="clear" w:color="auto" w:fill="FFFFFF"/>
        <w:spacing w:after="0" w:line="240" w:lineRule="auto"/>
        <w:textAlignment w:val="baseline"/>
        <w:rPr>
          <w:rFonts w:ascii="Times New Roman" w:eastAsia="Times New Roman" w:hAnsi="Times New Roman" w:cs="Times New Roman"/>
          <w:color w:val="000000"/>
          <w:kern w:val="0"/>
          <w:sz w:val="24"/>
          <w:szCs w:val="24"/>
          <w14:ligatures w14:val="none"/>
        </w:rPr>
      </w:pPr>
      <w:r w:rsidRPr="00BA3EF3">
        <w:rPr>
          <w:rFonts w:ascii="Times New Roman" w:eastAsia="Times New Roman" w:hAnsi="Times New Roman" w:cs="Times New Roman"/>
          <w:color w:val="000000"/>
          <w:kern w:val="0"/>
          <w:sz w:val="24"/>
          <w:szCs w:val="24"/>
          <w14:ligatures w14:val="none"/>
        </w:rPr>
        <w:t>Key Themes</w:t>
      </w:r>
      <w:r w:rsidR="00CF6443">
        <w:rPr>
          <w:rFonts w:ascii="Times New Roman" w:eastAsia="Times New Roman" w:hAnsi="Times New Roman" w:cs="Times New Roman"/>
          <w:color w:val="000000"/>
          <w:kern w:val="0"/>
          <w:sz w:val="24"/>
          <w:szCs w:val="24"/>
          <w14:ligatures w14:val="none"/>
        </w:rPr>
        <w:t>.</w:t>
      </w:r>
    </w:p>
    <w:p w14:paraId="57E67427" w14:textId="77777777" w:rsidR="00562BED" w:rsidRPr="00BA3EF3" w:rsidRDefault="00562BED" w:rsidP="00562BED">
      <w:pPr>
        <w:shd w:val="clear" w:color="auto" w:fill="FFFFFF"/>
        <w:spacing w:after="0" w:line="240" w:lineRule="auto"/>
        <w:textAlignment w:val="baseline"/>
        <w:rPr>
          <w:rFonts w:ascii="Times New Roman" w:eastAsia="Times New Roman" w:hAnsi="Times New Roman" w:cs="Times New Roman"/>
          <w:color w:val="000000"/>
          <w:kern w:val="0"/>
          <w:sz w:val="24"/>
          <w:szCs w:val="24"/>
          <w14:ligatures w14:val="none"/>
        </w:rPr>
      </w:pPr>
    </w:p>
    <w:p w14:paraId="3F02E4B1" w14:textId="4799B8EA" w:rsidR="00562BED" w:rsidRPr="00BA3EF3" w:rsidRDefault="00B14127" w:rsidP="00562BED">
      <w:pPr>
        <w:shd w:val="clear" w:color="auto" w:fill="FFFFFF"/>
        <w:spacing w:after="0" w:line="240" w:lineRule="auto"/>
        <w:textAlignment w:val="baseline"/>
        <w:rPr>
          <w:rFonts w:ascii="Times New Roman" w:eastAsia="Times New Roman" w:hAnsi="Times New Roman" w:cs="Times New Roman"/>
          <w:color w:val="000000"/>
          <w:kern w:val="0"/>
          <w:sz w:val="24"/>
          <w:szCs w:val="24"/>
          <w14:ligatures w14:val="none"/>
        </w:rPr>
      </w:pPr>
      <w:r>
        <w:rPr>
          <w:rFonts w:ascii="Times New Roman" w:eastAsia="Times New Roman" w:hAnsi="Times New Roman" w:cs="Times New Roman"/>
          <w:color w:val="000000"/>
          <w:kern w:val="0"/>
          <w:sz w:val="24"/>
          <w:szCs w:val="24"/>
          <w14:ligatures w14:val="none"/>
        </w:rPr>
        <w:t>The</w:t>
      </w:r>
      <w:r w:rsidRPr="00BA3EF3">
        <w:rPr>
          <w:rFonts w:ascii="Times New Roman" w:eastAsia="Times New Roman" w:hAnsi="Times New Roman" w:cs="Times New Roman"/>
          <w:color w:val="000000"/>
          <w:kern w:val="0"/>
          <w:sz w:val="24"/>
          <w:szCs w:val="24"/>
          <w14:ligatures w14:val="none"/>
        </w:rPr>
        <w:t xml:space="preserve"> underlying theme of Coemgen II is the virtue of patience.</w:t>
      </w:r>
      <w:r>
        <w:rPr>
          <w:rFonts w:ascii="Times New Roman" w:eastAsia="Times New Roman" w:hAnsi="Times New Roman" w:cs="Times New Roman"/>
          <w:color w:val="000000"/>
          <w:kern w:val="0"/>
          <w:sz w:val="24"/>
          <w:szCs w:val="24"/>
          <w14:ligatures w14:val="none"/>
        </w:rPr>
        <w:t xml:space="preserve"> Kevin repeatedly demonstrates his patience, both in the literal sense, where he endures trials without complaint, and in the sense that he is easy to forgive others, even those guilty of serious crimes</w:t>
      </w:r>
      <w:r w:rsidR="00692F0E">
        <w:rPr>
          <w:rFonts w:ascii="Times New Roman" w:eastAsia="Times New Roman" w:hAnsi="Times New Roman" w:cs="Times New Roman"/>
          <w:color w:val="000000"/>
          <w:kern w:val="0"/>
          <w:sz w:val="24"/>
          <w:szCs w:val="24"/>
          <w14:ligatures w14:val="none"/>
        </w:rPr>
        <w:t>;</w:t>
      </w:r>
      <w:r>
        <w:rPr>
          <w:rFonts w:ascii="Times New Roman" w:eastAsia="Times New Roman" w:hAnsi="Times New Roman" w:cs="Times New Roman"/>
          <w:color w:val="000000"/>
          <w:kern w:val="0"/>
          <w:sz w:val="24"/>
          <w:szCs w:val="24"/>
          <w14:ligatures w14:val="none"/>
        </w:rPr>
        <w:t xml:space="preserve"> </w:t>
      </w:r>
      <w:r w:rsidR="00692F0E" w:rsidRPr="00BA3EF3">
        <w:rPr>
          <w:rFonts w:ascii="Times New Roman" w:eastAsia="Times New Roman" w:hAnsi="Times New Roman" w:cs="Times New Roman"/>
          <w:color w:val="000000"/>
          <w:kern w:val="0"/>
          <w:sz w:val="24"/>
          <w:szCs w:val="24"/>
          <w14:ligatures w14:val="none"/>
        </w:rPr>
        <w:t>he is more likely to offer absolution than punishment</w:t>
      </w:r>
      <w:r w:rsidR="00F50FFA">
        <w:rPr>
          <w:rFonts w:ascii="Times New Roman" w:eastAsia="Times New Roman" w:hAnsi="Times New Roman" w:cs="Times New Roman"/>
          <w:color w:val="000000"/>
          <w:kern w:val="0"/>
          <w:sz w:val="24"/>
          <w:szCs w:val="24"/>
          <w14:ligatures w14:val="none"/>
        </w:rPr>
        <w:t>. While</w:t>
      </w:r>
      <w:r w:rsidR="00692F0E" w:rsidRPr="00BA3EF3">
        <w:rPr>
          <w:rFonts w:ascii="Times New Roman" w:eastAsia="Times New Roman" w:hAnsi="Times New Roman" w:cs="Times New Roman"/>
          <w:color w:val="000000"/>
          <w:kern w:val="0"/>
          <w:sz w:val="24"/>
          <w:szCs w:val="24"/>
          <w14:ligatures w14:val="none"/>
        </w:rPr>
        <w:t xml:space="preserve"> </w:t>
      </w:r>
      <w:r w:rsidR="00562BED" w:rsidRPr="00BA3EF3">
        <w:rPr>
          <w:rFonts w:ascii="Times New Roman" w:eastAsia="Times New Roman" w:hAnsi="Times New Roman" w:cs="Times New Roman"/>
          <w:color w:val="000000"/>
          <w:kern w:val="0"/>
          <w:sz w:val="24"/>
          <w:szCs w:val="24"/>
          <w14:ligatures w14:val="none"/>
        </w:rPr>
        <w:t xml:space="preserve">Kevin is depicted as austere, </w:t>
      </w:r>
      <w:r w:rsidR="00EB4547">
        <w:rPr>
          <w:rFonts w:ascii="Times New Roman" w:eastAsia="Times New Roman" w:hAnsi="Times New Roman" w:cs="Times New Roman"/>
          <w:color w:val="000000"/>
          <w:kern w:val="0"/>
          <w:sz w:val="24"/>
          <w:szCs w:val="24"/>
          <w14:ligatures w14:val="none"/>
        </w:rPr>
        <w:t xml:space="preserve">he is </w:t>
      </w:r>
      <w:r w:rsidR="00562BED" w:rsidRPr="00BA3EF3">
        <w:rPr>
          <w:rFonts w:ascii="Times New Roman" w:eastAsia="Times New Roman" w:hAnsi="Times New Roman" w:cs="Times New Roman"/>
          <w:color w:val="000000"/>
          <w:kern w:val="0"/>
          <w:sz w:val="24"/>
          <w:szCs w:val="24"/>
          <w14:ligatures w14:val="none"/>
        </w:rPr>
        <w:t xml:space="preserve">kind and gentle </w:t>
      </w:r>
      <w:r w:rsidR="00692F0E">
        <w:rPr>
          <w:rFonts w:ascii="Times New Roman" w:eastAsia="Times New Roman" w:hAnsi="Times New Roman" w:cs="Times New Roman"/>
          <w:color w:val="000000"/>
          <w:kern w:val="0"/>
          <w:sz w:val="24"/>
          <w:szCs w:val="24"/>
          <w14:ligatures w14:val="none"/>
        </w:rPr>
        <w:t xml:space="preserve">in his relationships </w:t>
      </w:r>
      <w:r w:rsidR="00E33C48">
        <w:rPr>
          <w:rFonts w:ascii="Times New Roman" w:eastAsia="Times New Roman" w:hAnsi="Times New Roman" w:cs="Times New Roman"/>
          <w:color w:val="000000"/>
          <w:kern w:val="0"/>
          <w:sz w:val="24"/>
          <w:szCs w:val="24"/>
          <w14:ligatures w14:val="none"/>
        </w:rPr>
        <w:t>with</w:t>
      </w:r>
      <w:r w:rsidR="00E33C48" w:rsidRPr="00BA3EF3">
        <w:rPr>
          <w:rFonts w:ascii="Times New Roman" w:eastAsia="Times New Roman" w:hAnsi="Times New Roman" w:cs="Times New Roman"/>
          <w:color w:val="000000"/>
          <w:kern w:val="0"/>
          <w:sz w:val="24"/>
          <w:szCs w:val="24"/>
          <w14:ligatures w14:val="none"/>
        </w:rPr>
        <w:t xml:space="preserve"> </w:t>
      </w:r>
      <w:r w:rsidR="00E33C48">
        <w:rPr>
          <w:rFonts w:ascii="Times New Roman" w:eastAsia="Times New Roman" w:hAnsi="Times New Roman" w:cs="Times New Roman"/>
          <w:color w:val="000000"/>
          <w:kern w:val="0"/>
          <w:sz w:val="24"/>
          <w:szCs w:val="24"/>
          <w14:ligatures w14:val="none"/>
        </w:rPr>
        <w:t xml:space="preserve">both </w:t>
      </w:r>
      <w:r w:rsidR="00E33C48" w:rsidRPr="00BA3EF3">
        <w:rPr>
          <w:rFonts w:ascii="Times New Roman" w:eastAsia="Times New Roman" w:hAnsi="Times New Roman" w:cs="Times New Roman"/>
          <w:color w:val="000000"/>
          <w:kern w:val="0"/>
          <w:sz w:val="24"/>
          <w:szCs w:val="24"/>
          <w14:ligatures w14:val="none"/>
        </w:rPr>
        <w:t>his followers and strangers</w:t>
      </w:r>
      <w:r w:rsidR="00BA3EF3">
        <w:rPr>
          <w:rFonts w:ascii="Times New Roman" w:eastAsia="Times New Roman" w:hAnsi="Times New Roman" w:cs="Times New Roman"/>
          <w:color w:val="000000"/>
          <w:kern w:val="0"/>
          <w:sz w:val="24"/>
          <w:szCs w:val="24"/>
          <w14:ligatures w14:val="none"/>
        </w:rPr>
        <w:t>.</w:t>
      </w:r>
      <w:r w:rsidR="00562BED" w:rsidRPr="00BA3EF3">
        <w:rPr>
          <w:rFonts w:ascii="Times New Roman" w:eastAsia="Times New Roman" w:hAnsi="Times New Roman" w:cs="Times New Roman"/>
          <w:color w:val="000000"/>
          <w:kern w:val="0"/>
          <w:sz w:val="24"/>
          <w:szCs w:val="24"/>
          <w14:ligatures w14:val="none"/>
        </w:rPr>
        <w:t xml:space="preserve"> Kevin demonstrates great kindness to </w:t>
      </w:r>
      <w:r w:rsidR="00562BED" w:rsidRPr="00BA3EF3">
        <w:rPr>
          <w:rFonts w:ascii="Times New Roman" w:eastAsia="Times New Roman" w:hAnsi="Times New Roman" w:cs="Times New Roman"/>
          <w:color w:val="000000"/>
          <w:kern w:val="0"/>
          <w:sz w:val="24"/>
          <w:szCs w:val="24"/>
          <w14:ligatures w14:val="none"/>
        </w:rPr>
        <w:lastRenderedPageBreak/>
        <w:t>animals; docile animals are at peace around him, and predators are pacified by his commands. Because this forgiving nature is the dominant theme of Kevin’s Lives, including I and III, the foreboding and violent passages of Chapters X</w:t>
      </w:r>
      <w:r w:rsidR="00C60669" w:rsidRPr="00BA3EF3">
        <w:rPr>
          <w:rFonts w:ascii="Times New Roman" w:eastAsia="Times New Roman" w:hAnsi="Times New Roman" w:cs="Times New Roman"/>
          <w:color w:val="000000"/>
          <w:kern w:val="0"/>
          <w:sz w:val="24"/>
          <w:szCs w:val="24"/>
          <w14:ligatures w14:val="none"/>
        </w:rPr>
        <w:t>I</w:t>
      </w:r>
      <w:r w:rsidR="00562BED" w:rsidRPr="00BA3EF3">
        <w:rPr>
          <w:rFonts w:ascii="Times New Roman" w:eastAsia="Times New Roman" w:hAnsi="Times New Roman" w:cs="Times New Roman"/>
          <w:color w:val="000000"/>
          <w:kern w:val="0"/>
          <w:sz w:val="24"/>
          <w:szCs w:val="24"/>
          <w14:ligatures w14:val="none"/>
        </w:rPr>
        <w:t xml:space="preserve">I-XIII of </w:t>
      </w:r>
      <w:r w:rsidR="0022667F" w:rsidRPr="00BA3EF3">
        <w:rPr>
          <w:rFonts w:ascii="Times New Roman" w:eastAsia="Times New Roman" w:hAnsi="Times New Roman" w:cs="Times New Roman"/>
          <w:color w:val="000000"/>
          <w:kern w:val="0"/>
          <w:sz w:val="24"/>
          <w:szCs w:val="24"/>
          <w14:ligatures w14:val="none"/>
        </w:rPr>
        <w:t>Coemgen</w:t>
      </w:r>
      <w:r w:rsidR="00562BED" w:rsidRPr="00BA3EF3">
        <w:rPr>
          <w:rFonts w:ascii="Times New Roman" w:eastAsia="Times New Roman" w:hAnsi="Times New Roman" w:cs="Times New Roman"/>
          <w:color w:val="000000"/>
          <w:kern w:val="0"/>
          <w:sz w:val="24"/>
          <w:szCs w:val="24"/>
          <w14:ligatures w14:val="none"/>
        </w:rPr>
        <w:t xml:space="preserve"> II represent a surprising deviation.</w:t>
      </w:r>
    </w:p>
    <w:p w14:paraId="5D60FE12" w14:textId="77777777" w:rsidR="00D059E4" w:rsidRPr="00BA3EF3" w:rsidRDefault="00D059E4" w:rsidP="00B14F49">
      <w:pPr>
        <w:shd w:val="clear" w:color="auto" w:fill="FFFFFF"/>
        <w:spacing w:after="0" w:line="240" w:lineRule="auto"/>
        <w:textAlignment w:val="baseline"/>
        <w:rPr>
          <w:rFonts w:ascii="Times New Roman" w:eastAsia="Times New Roman" w:hAnsi="Times New Roman" w:cs="Times New Roman"/>
          <w:color w:val="000000"/>
          <w:kern w:val="0"/>
          <w:sz w:val="24"/>
          <w:szCs w:val="24"/>
          <w14:ligatures w14:val="none"/>
        </w:rPr>
      </w:pPr>
    </w:p>
    <w:p w14:paraId="7AE54CAD" w14:textId="77777777" w:rsidR="003D59F2" w:rsidRDefault="00CB26AF" w:rsidP="00CB26AF">
      <w:pPr>
        <w:shd w:val="clear" w:color="auto" w:fill="FFFFFF"/>
        <w:spacing w:after="0" w:line="240" w:lineRule="auto"/>
        <w:textAlignment w:val="baseline"/>
        <w:rPr>
          <w:rFonts w:ascii="Times New Roman" w:eastAsia="Times New Roman" w:hAnsi="Times New Roman" w:cs="Times New Roman"/>
          <w:color w:val="000000"/>
          <w:kern w:val="0"/>
          <w:sz w:val="24"/>
          <w:szCs w:val="24"/>
          <w14:ligatures w14:val="none"/>
        </w:rPr>
      </w:pPr>
      <w:r w:rsidRPr="00BA3EF3">
        <w:rPr>
          <w:rFonts w:ascii="Times New Roman" w:eastAsia="Times New Roman" w:hAnsi="Times New Roman" w:cs="Times New Roman"/>
          <w:color w:val="000000"/>
          <w:kern w:val="0"/>
          <w:sz w:val="24"/>
          <w:szCs w:val="24"/>
          <w14:ligatures w14:val="none"/>
        </w:rPr>
        <w:t xml:space="preserve">Kevin’s </w:t>
      </w:r>
      <w:r w:rsidR="008530F0" w:rsidRPr="00BA3EF3">
        <w:rPr>
          <w:rFonts w:ascii="Times New Roman" w:eastAsia="Times New Roman" w:hAnsi="Times New Roman" w:cs="Times New Roman"/>
          <w:color w:val="000000"/>
          <w:kern w:val="0"/>
          <w:sz w:val="24"/>
          <w:szCs w:val="24"/>
          <w14:ligatures w14:val="none"/>
        </w:rPr>
        <w:t>Genealogy</w:t>
      </w:r>
      <w:r w:rsidRPr="00BA3EF3">
        <w:rPr>
          <w:rFonts w:ascii="Times New Roman" w:eastAsia="Times New Roman" w:hAnsi="Times New Roman" w:cs="Times New Roman"/>
          <w:color w:val="000000"/>
          <w:kern w:val="0"/>
          <w:sz w:val="24"/>
          <w:szCs w:val="24"/>
          <w14:ligatures w14:val="none"/>
        </w:rPr>
        <w:t>.</w:t>
      </w:r>
    </w:p>
    <w:p w14:paraId="3A93E8C0" w14:textId="77777777" w:rsidR="003D59F2" w:rsidRDefault="003D59F2" w:rsidP="00CB26AF">
      <w:pPr>
        <w:shd w:val="clear" w:color="auto" w:fill="FFFFFF"/>
        <w:spacing w:after="0" w:line="240" w:lineRule="auto"/>
        <w:textAlignment w:val="baseline"/>
        <w:rPr>
          <w:rFonts w:ascii="Times New Roman" w:eastAsia="Times New Roman" w:hAnsi="Times New Roman" w:cs="Times New Roman"/>
          <w:color w:val="000000"/>
          <w:kern w:val="0"/>
          <w:sz w:val="24"/>
          <w:szCs w:val="24"/>
          <w14:ligatures w14:val="none"/>
        </w:rPr>
      </w:pPr>
    </w:p>
    <w:p w14:paraId="1BF8E674" w14:textId="2D981F56" w:rsidR="00CB26AF" w:rsidRPr="00BA3EF3" w:rsidRDefault="00CB26AF" w:rsidP="00CB26AF">
      <w:pPr>
        <w:shd w:val="clear" w:color="auto" w:fill="FFFFFF"/>
        <w:spacing w:after="0" w:line="240" w:lineRule="auto"/>
        <w:textAlignment w:val="baseline"/>
        <w:rPr>
          <w:rFonts w:ascii="Times New Roman" w:eastAsia="Times New Roman" w:hAnsi="Times New Roman" w:cs="Times New Roman"/>
          <w:color w:val="000000"/>
          <w:kern w:val="0"/>
          <w:sz w:val="24"/>
          <w:szCs w:val="24"/>
          <w14:ligatures w14:val="none"/>
        </w:rPr>
      </w:pPr>
      <w:r w:rsidRPr="00BA3EF3">
        <w:rPr>
          <w:rFonts w:ascii="Times New Roman" w:eastAsia="Times New Roman" w:hAnsi="Times New Roman" w:cs="Times New Roman"/>
          <w:color w:val="000000"/>
          <w:kern w:val="0"/>
          <w:sz w:val="24"/>
          <w:szCs w:val="24"/>
          <w14:ligatures w14:val="none"/>
        </w:rPr>
        <w:t>Coemgen I and III explain  Kevin’s ancestry and name him as a descendant of the kingly Meisenchorb family</w:t>
      </w:r>
      <w:r w:rsidR="00850332">
        <w:rPr>
          <w:rStyle w:val="FootnoteReference"/>
          <w:rFonts w:ascii="Times New Roman" w:eastAsia="Times New Roman" w:hAnsi="Times New Roman" w:cs="Times New Roman"/>
          <w:color w:val="000000"/>
          <w:kern w:val="0"/>
          <w:sz w:val="24"/>
          <w:szCs w:val="24"/>
          <w14:ligatures w14:val="none"/>
        </w:rPr>
        <w:footnoteReference w:id="5"/>
      </w:r>
      <w:r w:rsidRPr="00BA3EF3">
        <w:rPr>
          <w:rFonts w:ascii="Times New Roman" w:eastAsia="Times New Roman" w:hAnsi="Times New Roman" w:cs="Times New Roman"/>
          <w:color w:val="000000"/>
          <w:kern w:val="0"/>
          <w:sz w:val="24"/>
          <w:szCs w:val="24"/>
          <w14:ligatures w14:val="none"/>
        </w:rPr>
        <w:t xml:space="preserve">, the significance of this </w:t>
      </w:r>
      <w:r w:rsidR="008530F0" w:rsidRPr="00BA3EF3">
        <w:rPr>
          <w:rFonts w:ascii="Times New Roman" w:eastAsia="Times New Roman" w:hAnsi="Times New Roman" w:cs="Times New Roman"/>
          <w:color w:val="000000"/>
          <w:kern w:val="0"/>
          <w:sz w:val="24"/>
          <w:szCs w:val="24"/>
          <w14:ligatures w14:val="none"/>
        </w:rPr>
        <w:t>genealogy</w:t>
      </w:r>
      <w:r w:rsidRPr="00BA3EF3">
        <w:rPr>
          <w:rFonts w:ascii="Times New Roman" w:eastAsia="Times New Roman" w:hAnsi="Times New Roman" w:cs="Times New Roman"/>
          <w:color w:val="000000"/>
          <w:kern w:val="0"/>
          <w:sz w:val="24"/>
          <w:szCs w:val="24"/>
          <w14:ligatures w14:val="none"/>
        </w:rPr>
        <w:t xml:space="preserve"> establishing Kevin’s </w:t>
      </w:r>
      <w:r w:rsidR="00BD1D99" w:rsidRPr="00BA3EF3">
        <w:rPr>
          <w:rFonts w:ascii="Times New Roman" w:eastAsia="Times New Roman" w:hAnsi="Times New Roman" w:cs="Times New Roman"/>
          <w:color w:val="000000"/>
          <w:kern w:val="0"/>
          <w:sz w:val="24"/>
          <w:szCs w:val="24"/>
          <w14:ligatures w14:val="none"/>
        </w:rPr>
        <w:t>prestigious</w:t>
      </w:r>
      <w:r w:rsidRPr="00BA3EF3">
        <w:rPr>
          <w:rFonts w:ascii="Times New Roman" w:eastAsia="Times New Roman" w:hAnsi="Times New Roman" w:cs="Times New Roman"/>
          <w:color w:val="000000"/>
          <w:kern w:val="0"/>
          <w:sz w:val="24"/>
          <w:szCs w:val="24"/>
          <w14:ligatures w14:val="none"/>
        </w:rPr>
        <w:t xml:space="preserve"> bloodline, while also </w:t>
      </w:r>
      <w:r w:rsidR="008530F0" w:rsidRPr="00BA3EF3">
        <w:rPr>
          <w:rFonts w:ascii="Times New Roman" w:eastAsia="Times New Roman" w:hAnsi="Times New Roman" w:cs="Times New Roman"/>
          <w:color w:val="000000"/>
          <w:kern w:val="0"/>
          <w:sz w:val="24"/>
          <w:szCs w:val="24"/>
          <w14:ligatures w14:val="none"/>
        </w:rPr>
        <w:t>paralleling</w:t>
      </w:r>
      <w:r w:rsidRPr="00BA3EF3">
        <w:rPr>
          <w:rFonts w:ascii="Times New Roman" w:eastAsia="Times New Roman" w:hAnsi="Times New Roman" w:cs="Times New Roman"/>
          <w:color w:val="000000"/>
          <w:kern w:val="0"/>
          <w:sz w:val="24"/>
          <w:szCs w:val="24"/>
          <w14:ligatures w14:val="none"/>
        </w:rPr>
        <w:t xml:space="preserve"> the ancestry of Christ in Matthew’s Gospel</w:t>
      </w:r>
      <w:r w:rsidR="00E14176">
        <w:rPr>
          <w:rStyle w:val="FootnoteReference"/>
          <w:rFonts w:ascii="Times New Roman" w:eastAsia="Times New Roman" w:hAnsi="Times New Roman" w:cs="Times New Roman"/>
          <w:color w:val="000000"/>
          <w:kern w:val="0"/>
          <w:sz w:val="24"/>
          <w:szCs w:val="24"/>
          <w14:ligatures w14:val="none"/>
        </w:rPr>
        <w:footnoteReference w:id="6"/>
      </w:r>
      <w:r w:rsidRPr="00BA3EF3">
        <w:rPr>
          <w:rFonts w:ascii="Times New Roman" w:eastAsia="Times New Roman" w:hAnsi="Times New Roman" w:cs="Times New Roman"/>
          <w:color w:val="000000"/>
          <w:kern w:val="0"/>
          <w:sz w:val="24"/>
          <w:szCs w:val="24"/>
          <w14:ligatures w14:val="none"/>
        </w:rPr>
        <w:t xml:space="preserve">. Surprisingly, II omits Kevin’s </w:t>
      </w:r>
      <w:r w:rsidR="008530F0" w:rsidRPr="00BA3EF3">
        <w:rPr>
          <w:rFonts w:ascii="Times New Roman" w:eastAsia="Times New Roman" w:hAnsi="Times New Roman" w:cs="Times New Roman"/>
          <w:color w:val="000000"/>
          <w:kern w:val="0"/>
          <w:sz w:val="24"/>
          <w:szCs w:val="24"/>
          <w14:ligatures w14:val="none"/>
        </w:rPr>
        <w:t>genealogy</w:t>
      </w:r>
      <w:r w:rsidRPr="00BA3EF3">
        <w:rPr>
          <w:rFonts w:ascii="Times New Roman" w:eastAsia="Times New Roman" w:hAnsi="Times New Roman" w:cs="Times New Roman"/>
          <w:color w:val="000000"/>
          <w:kern w:val="0"/>
          <w:sz w:val="24"/>
          <w:szCs w:val="24"/>
          <w14:ligatures w14:val="none"/>
        </w:rPr>
        <w:t xml:space="preserve"> altogether, leaving prophecies and angelic visitations to establish his prestige.</w:t>
      </w:r>
    </w:p>
    <w:p w14:paraId="6C35EEBC" w14:textId="77777777" w:rsidR="00CB26AF" w:rsidRPr="00BA3EF3" w:rsidRDefault="00CB26AF" w:rsidP="00CB26AF">
      <w:pPr>
        <w:shd w:val="clear" w:color="auto" w:fill="FFFFFF"/>
        <w:spacing w:after="0" w:line="240" w:lineRule="auto"/>
        <w:textAlignment w:val="baseline"/>
        <w:rPr>
          <w:rFonts w:ascii="Times New Roman" w:eastAsia="Times New Roman" w:hAnsi="Times New Roman" w:cs="Times New Roman"/>
          <w:color w:val="000000"/>
          <w:kern w:val="0"/>
          <w:sz w:val="24"/>
          <w:szCs w:val="24"/>
          <w14:ligatures w14:val="none"/>
        </w:rPr>
      </w:pPr>
    </w:p>
    <w:p w14:paraId="1AD6AF2E" w14:textId="0DDE115E" w:rsidR="005A585B" w:rsidRPr="00BA3EF3" w:rsidRDefault="005A585B" w:rsidP="005A585B">
      <w:pPr>
        <w:shd w:val="clear" w:color="auto" w:fill="FFFFFF"/>
        <w:spacing w:after="0" w:line="240" w:lineRule="auto"/>
        <w:textAlignment w:val="baseline"/>
        <w:rPr>
          <w:rFonts w:ascii="Times New Roman" w:eastAsia="Times New Roman" w:hAnsi="Times New Roman" w:cs="Times New Roman"/>
          <w:color w:val="000000"/>
          <w:kern w:val="0"/>
          <w:sz w:val="24"/>
          <w:szCs w:val="24"/>
          <w14:ligatures w14:val="none"/>
        </w:rPr>
      </w:pPr>
      <w:r w:rsidRPr="00BA3EF3">
        <w:rPr>
          <w:rFonts w:ascii="Times New Roman" w:eastAsia="Times New Roman" w:hAnsi="Times New Roman" w:cs="Times New Roman"/>
          <w:color w:val="000000"/>
          <w:kern w:val="0"/>
          <w:sz w:val="24"/>
          <w:szCs w:val="24"/>
          <w14:ligatures w14:val="none"/>
        </w:rPr>
        <w:t>Angelic Visitations and Kevin’s Birth</w:t>
      </w:r>
      <w:r w:rsidR="00CF6443">
        <w:rPr>
          <w:rFonts w:ascii="Times New Roman" w:eastAsia="Times New Roman" w:hAnsi="Times New Roman" w:cs="Times New Roman"/>
          <w:color w:val="000000"/>
          <w:kern w:val="0"/>
          <w:sz w:val="24"/>
          <w:szCs w:val="24"/>
          <w14:ligatures w14:val="none"/>
        </w:rPr>
        <w:t>.</w:t>
      </w:r>
    </w:p>
    <w:p w14:paraId="390B3AD9" w14:textId="77777777" w:rsidR="005A585B" w:rsidRPr="00BA3EF3" w:rsidRDefault="005A585B" w:rsidP="005A585B">
      <w:pPr>
        <w:shd w:val="clear" w:color="auto" w:fill="FFFFFF"/>
        <w:spacing w:after="0" w:line="240" w:lineRule="auto"/>
        <w:textAlignment w:val="baseline"/>
        <w:rPr>
          <w:rFonts w:ascii="Times New Roman" w:eastAsia="Times New Roman" w:hAnsi="Times New Roman" w:cs="Times New Roman"/>
          <w:color w:val="000000"/>
          <w:kern w:val="0"/>
          <w:sz w:val="24"/>
          <w:szCs w:val="24"/>
          <w14:ligatures w14:val="none"/>
        </w:rPr>
      </w:pPr>
    </w:p>
    <w:p w14:paraId="7EDD6714" w14:textId="0DD07F8D" w:rsidR="005A585B" w:rsidRPr="00BA3EF3" w:rsidRDefault="005A585B" w:rsidP="005A585B">
      <w:pPr>
        <w:shd w:val="clear" w:color="auto" w:fill="FFFFFF"/>
        <w:spacing w:after="0" w:line="240" w:lineRule="auto"/>
        <w:textAlignment w:val="baseline"/>
        <w:rPr>
          <w:rFonts w:ascii="Times New Roman" w:eastAsia="Times New Roman" w:hAnsi="Times New Roman" w:cs="Times New Roman"/>
          <w:color w:val="000000"/>
          <w:kern w:val="0"/>
          <w:sz w:val="24"/>
          <w:szCs w:val="24"/>
          <w14:ligatures w14:val="none"/>
        </w:rPr>
      </w:pPr>
      <w:r w:rsidRPr="00BA3EF3">
        <w:rPr>
          <w:rFonts w:ascii="Times New Roman" w:eastAsia="Times New Roman" w:hAnsi="Times New Roman" w:cs="Times New Roman"/>
          <w:color w:val="000000"/>
          <w:kern w:val="0"/>
          <w:sz w:val="24"/>
          <w:szCs w:val="24"/>
          <w14:ligatures w14:val="none"/>
        </w:rPr>
        <w:t>From the beginning</w:t>
      </w:r>
      <w:r w:rsidR="00F754C7">
        <w:rPr>
          <w:rFonts w:ascii="Times New Roman" w:eastAsia="Times New Roman" w:hAnsi="Times New Roman" w:cs="Times New Roman"/>
          <w:color w:val="000000"/>
          <w:kern w:val="0"/>
          <w:sz w:val="24"/>
          <w:szCs w:val="24"/>
          <w14:ligatures w14:val="none"/>
        </w:rPr>
        <w:t xml:space="preserve">, </w:t>
      </w:r>
      <w:r w:rsidRPr="00BA3EF3">
        <w:rPr>
          <w:rFonts w:ascii="Times New Roman" w:eastAsia="Times New Roman" w:hAnsi="Times New Roman" w:cs="Times New Roman"/>
          <w:color w:val="000000"/>
          <w:kern w:val="0"/>
          <w:sz w:val="24"/>
          <w:szCs w:val="24"/>
          <w14:ligatures w14:val="none"/>
        </w:rPr>
        <w:t xml:space="preserve">Kevin’s life is tied to </w:t>
      </w:r>
      <w:r w:rsidR="002844BF">
        <w:rPr>
          <w:rFonts w:ascii="Times New Roman" w:eastAsia="Times New Roman" w:hAnsi="Times New Roman" w:cs="Times New Roman"/>
          <w:color w:val="000000"/>
          <w:kern w:val="0"/>
          <w:sz w:val="24"/>
          <w:szCs w:val="24"/>
          <w14:ligatures w14:val="none"/>
        </w:rPr>
        <w:t xml:space="preserve">angels. An angel announces his </w:t>
      </w:r>
      <w:r w:rsidR="001C0158">
        <w:rPr>
          <w:rFonts w:ascii="Times New Roman" w:eastAsia="Times New Roman" w:hAnsi="Times New Roman" w:cs="Times New Roman"/>
          <w:color w:val="000000"/>
          <w:kern w:val="0"/>
          <w:sz w:val="24"/>
          <w:szCs w:val="24"/>
          <w14:ligatures w14:val="none"/>
        </w:rPr>
        <w:t xml:space="preserve">impending birth to his mother, and </w:t>
      </w:r>
      <w:r w:rsidR="001C0158" w:rsidRPr="00BA3EF3">
        <w:rPr>
          <w:rFonts w:ascii="Times New Roman" w:eastAsia="Times New Roman" w:hAnsi="Times New Roman" w:cs="Times New Roman"/>
          <w:color w:val="000000"/>
          <w:kern w:val="0"/>
          <w:sz w:val="24"/>
          <w:szCs w:val="24"/>
          <w14:ligatures w14:val="none"/>
        </w:rPr>
        <w:t>Kevin is bapti</w:t>
      </w:r>
      <w:r w:rsidR="001C0158">
        <w:rPr>
          <w:rFonts w:ascii="Times New Roman" w:eastAsia="Times New Roman" w:hAnsi="Times New Roman" w:cs="Times New Roman"/>
          <w:color w:val="000000"/>
          <w:kern w:val="0"/>
          <w:sz w:val="24"/>
          <w:szCs w:val="24"/>
          <w14:ligatures w14:val="none"/>
        </w:rPr>
        <w:t>z</w:t>
      </w:r>
      <w:r w:rsidR="001C0158" w:rsidRPr="00BA3EF3">
        <w:rPr>
          <w:rFonts w:ascii="Times New Roman" w:eastAsia="Times New Roman" w:hAnsi="Times New Roman" w:cs="Times New Roman"/>
          <w:color w:val="000000"/>
          <w:kern w:val="0"/>
          <w:sz w:val="24"/>
          <w:szCs w:val="24"/>
          <w14:ligatures w14:val="none"/>
        </w:rPr>
        <w:t>ed by his guardian angel in the presence of a host of angels</w:t>
      </w:r>
      <w:r w:rsidR="00333D57">
        <w:rPr>
          <w:rStyle w:val="FootnoteReference"/>
          <w:rFonts w:ascii="Times New Roman" w:eastAsia="Times New Roman" w:hAnsi="Times New Roman" w:cs="Times New Roman"/>
          <w:color w:val="000000"/>
          <w:kern w:val="0"/>
          <w:sz w:val="24"/>
          <w:szCs w:val="24"/>
          <w14:ligatures w14:val="none"/>
        </w:rPr>
        <w:footnoteReference w:id="7"/>
      </w:r>
      <w:r w:rsidR="001C0158">
        <w:rPr>
          <w:rFonts w:ascii="Times New Roman" w:eastAsia="Times New Roman" w:hAnsi="Times New Roman" w:cs="Times New Roman"/>
          <w:color w:val="000000"/>
          <w:kern w:val="0"/>
          <w:sz w:val="24"/>
          <w:szCs w:val="24"/>
          <w14:ligatures w14:val="none"/>
        </w:rPr>
        <w:t xml:space="preserve">. </w:t>
      </w:r>
      <w:r w:rsidR="0009663C" w:rsidRPr="00BA3EF3">
        <w:rPr>
          <w:rFonts w:ascii="Times New Roman" w:eastAsia="Times New Roman" w:hAnsi="Times New Roman" w:cs="Times New Roman"/>
          <w:color w:val="000000"/>
          <w:kern w:val="0"/>
          <w:sz w:val="24"/>
          <w:szCs w:val="24"/>
          <w14:ligatures w14:val="none"/>
        </w:rPr>
        <w:t>After studying with monks and being ordained a priest</w:t>
      </w:r>
      <w:r w:rsidR="00333D57">
        <w:rPr>
          <w:rStyle w:val="FootnoteReference"/>
          <w:rFonts w:ascii="Times New Roman" w:eastAsia="Times New Roman" w:hAnsi="Times New Roman" w:cs="Times New Roman"/>
          <w:color w:val="000000"/>
          <w:kern w:val="0"/>
          <w:sz w:val="24"/>
          <w:szCs w:val="24"/>
          <w14:ligatures w14:val="none"/>
        </w:rPr>
        <w:footnoteReference w:id="8"/>
      </w:r>
      <w:r w:rsidR="0009663C" w:rsidRPr="00BA3EF3">
        <w:rPr>
          <w:rFonts w:ascii="Times New Roman" w:eastAsia="Times New Roman" w:hAnsi="Times New Roman" w:cs="Times New Roman"/>
          <w:color w:val="000000"/>
          <w:kern w:val="0"/>
          <w:sz w:val="24"/>
          <w:szCs w:val="24"/>
          <w14:ligatures w14:val="none"/>
        </w:rPr>
        <w:t xml:space="preserve">, he </w:t>
      </w:r>
      <w:r w:rsidR="0009663C">
        <w:rPr>
          <w:rFonts w:ascii="Times New Roman" w:eastAsia="Times New Roman" w:hAnsi="Times New Roman" w:cs="Times New Roman"/>
          <w:color w:val="000000"/>
          <w:kern w:val="0"/>
          <w:sz w:val="24"/>
          <w:szCs w:val="24"/>
          <w14:ligatures w14:val="none"/>
        </w:rPr>
        <w:t>is led by an angel to Glendalough</w:t>
      </w:r>
      <w:r w:rsidR="008D2E9A">
        <w:rPr>
          <w:rStyle w:val="FootnoteReference"/>
          <w:rFonts w:ascii="Times New Roman" w:eastAsia="Times New Roman" w:hAnsi="Times New Roman" w:cs="Times New Roman"/>
          <w:color w:val="000000"/>
          <w:kern w:val="0"/>
          <w:sz w:val="24"/>
          <w:szCs w:val="24"/>
          <w14:ligatures w14:val="none"/>
        </w:rPr>
        <w:footnoteReference w:id="9"/>
      </w:r>
      <w:r w:rsidR="0009663C">
        <w:rPr>
          <w:rFonts w:ascii="Times New Roman" w:eastAsia="Times New Roman" w:hAnsi="Times New Roman" w:cs="Times New Roman"/>
          <w:color w:val="000000"/>
          <w:kern w:val="0"/>
          <w:sz w:val="24"/>
          <w:szCs w:val="24"/>
          <w14:ligatures w14:val="none"/>
        </w:rPr>
        <w:t xml:space="preserve">, where he </w:t>
      </w:r>
      <w:r w:rsidR="0009663C" w:rsidRPr="00BA3EF3">
        <w:rPr>
          <w:rFonts w:ascii="Times New Roman" w:eastAsia="Times New Roman" w:hAnsi="Times New Roman" w:cs="Times New Roman"/>
          <w:color w:val="000000"/>
          <w:kern w:val="0"/>
          <w:sz w:val="24"/>
          <w:szCs w:val="24"/>
          <w14:ligatures w14:val="none"/>
        </w:rPr>
        <w:t>lives as a hermit</w:t>
      </w:r>
      <w:r w:rsidR="0009663C">
        <w:rPr>
          <w:rFonts w:ascii="Times New Roman" w:eastAsia="Times New Roman" w:hAnsi="Times New Roman" w:cs="Times New Roman"/>
          <w:color w:val="000000"/>
          <w:kern w:val="0"/>
          <w:sz w:val="24"/>
          <w:szCs w:val="24"/>
          <w14:ligatures w14:val="none"/>
        </w:rPr>
        <w:t xml:space="preserve"> </w:t>
      </w:r>
      <w:r w:rsidR="0009663C" w:rsidRPr="00BA3EF3">
        <w:rPr>
          <w:rFonts w:ascii="Times New Roman" w:eastAsia="Times New Roman" w:hAnsi="Times New Roman" w:cs="Times New Roman"/>
          <w:color w:val="000000"/>
          <w:kern w:val="0"/>
          <w:sz w:val="24"/>
          <w:szCs w:val="24"/>
          <w14:ligatures w14:val="none"/>
        </w:rPr>
        <w:t>until after Dima coaxes him out of his isolation</w:t>
      </w:r>
      <w:r w:rsidR="00B93A52">
        <w:rPr>
          <w:rStyle w:val="FootnoteReference"/>
          <w:rFonts w:ascii="Times New Roman" w:eastAsia="Times New Roman" w:hAnsi="Times New Roman" w:cs="Times New Roman"/>
          <w:color w:val="000000"/>
          <w:kern w:val="0"/>
          <w:sz w:val="24"/>
          <w:szCs w:val="24"/>
          <w14:ligatures w14:val="none"/>
        </w:rPr>
        <w:footnoteReference w:id="10"/>
      </w:r>
      <w:r w:rsidR="003D59F2">
        <w:rPr>
          <w:rFonts w:ascii="Times New Roman" w:eastAsia="Times New Roman" w:hAnsi="Times New Roman" w:cs="Times New Roman"/>
          <w:color w:val="000000"/>
          <w:kern w:val="0"/>
          <w:sz w:val="24"/>
          <w:szCs w:val="24"/>
          <w14:ligatures w14:val="none"/>
        </w:rPr>
        <w:t xml:space="preserve">, </w:t>
      </w:r>
      <w:r w:rsidR="00A0450F">
        <w:rPr>
          <w:rFonts w:ascii="Times New Roman" w:eastAsia="Times New Roman" w:hAnsi="Times New Roman" w:cs="Times New Roman"/>
          <w:color w:val="000000"/>
          <w:kern w:val="0"/>
          <w:sz w:val="24"/>
          <w:szCs w:val="24"/>
          <w14:ligatures w14:val="none"/>
        </w:rPr>
        <w:t>leading</w:t>
      </w:r>
      <w:r w:rsidR="003D59F2">
        <w:rPr>
          <w:rFonts w:ascii="Times New Roman" w:eastAsia="Times New Roman" w:hAnsi="Times New Roman" w:cs="Times New Roman"/>
          <w:color w:val="000000"/>
          <w:kern w:val="0"/>
          <w:sz w:val="24"/>
          <w:szCs w:val="24"/>
          <w14:ligatures w14:val="none"/>
        </w:rPr>
        <w:t xml:space="preserve"> to the</w:t>
      </w:r>
      <w:r w:rsidRPr="00BA3EF3">
        <w:rPr>
          <w:rFonts w:ascii="Times New Roman" w:eastAsia="Times New Roman" w:hAnsi="Times New Roman" w:cs="Times New Roman"/>
          <w:color w:val="000000"/>
          <w:kern w:val="0"/>
          <w:sz w:val="24"/>
          <w:szCs w:val="24"/>
          <w14:ligatures w14:val="none"/>
        </w:rPr>
        <w:t xml:space="preserve"> founding of </w:t>
      </w:r>
      <w:r w:rsidR="003D59F2">
        <w:rPr>
          <w:rFonts w:ascii="Times New Roman" w:eastAsia="Times New Roman" w:hAnsi="Times New Roman" w:cs="Times New Roman"/>
          <w:color w:val="000000"/>
          <w:kern w:val="0"/>
          <w:sz w:val="24"/>
          <w:szCs w:val="24"/>
          <w14:ligatures w14:val="none"/>
        </w:rPr>
        <w:t xml:space="preserve">Kevin’s </w:t>
      </w:r>
      <w:r w:rsidRPr="00BA3EF3">
        <w:rPr>
          <w:rFonts w:ascii="Times New Roman" w:eastAsia="Times New Roman" w:hAnsi="Times New Roman" w:cs="Times New Roman"/>
          <w:color w:val="000000"/>
          <w:kern w:val="0"/>
          <w:sz w:val="24"/>
          <w:szCs w:val="24"/>
          <w14:ligatures w14:val="none"/>
        </w:rPr>
        <w:t xml:space="preserve">monastery. </w:t>
      </w:r>
      <w:r w:rsidR="008F64C5">
        <w:rPr>
          <w:rFonts w:ascii="Times New Roman" w:eastAsia="Times New Roman" w:hAnsi="Times New Roman" w:cs="Times New Roman"/>
          <w:color w:val="000000"/>
          <w:kern w:val="0"/>
          <w:sz w:val="24"/>
          <w:szCs w:val="24"/>
          <w14:ligatures w14:val="none"/>
        </w:rPr>
        <w:t>Kevin’s guardian angel</w:t>
      </w:r>
      <w:r w:rsidR="00D23705">
        <w:rPr>
          <w:rFonts w:ascii="Times New Roman" w:eastAsia="Times New Roman" w:hAnsi="Times New Roman" w:cs="Times New Roman"/>
          <w:color w:val="000000"/>
          <w:kern w:val="0"/>
          <w:sz w:val="24"/>
          <w:szCs w:val="24"/>
          <w14:ligatures w14:val="none"/>
        </w:rPr>
        <w:t xml:space="preserve"> continue</w:t>
      </w:r>
      <w:r w:rsidR="00E4300E">
        <w:rPr>
          <w:rFonts w:ascii="Times New Roman" w:eastAsia="Times New Roman" w:hAnsi="Times New Roman" w:cs="Times New Roman"/>
          <w:color w:val="000000"/>
          <w:kern w:val="0"/>
          <w:sz w:val="24"/>
          <w:szCs w:val="24"/>
          <w14:ligatures w14:val="none"/>
        </w:rPr>
        <w:t>s</w:t>
      </w:r>
      <w:r w:rsidR="00D23705">
        <w:rPr>
          <w:rFonts w:ascii="Times New Roman" w:eastAsia="Times New Roman" w:hAnsi="Times New Roman" w:cs="Times New Roman"/>
          <w:color w:val="000000"/>
          <w:kern w:val="0"/>
          <w:sz w:val="24"/>
          <w:szCs w:val="24"/>
          <w14:ligatures w14:val="none"/>
        </w:rPr>
        <w:t xml:space="preserve"> to visit Kevin throughout his </w:t>
      </w:r>
      <w:r w:rsidR="00D26155">
        <w:rPr>
          <w:rFonts w:ascii="Times New Roman" w:eastAsia="Times New Roman" w:hAnsi="Times New Roman" w:cs="Times New Roman"/>
          <w:color w:val="000000"/>
          <w:kern w:val="0"/>
          <w:sz w:val="24"/>
          <w:szCs w:val="24"/>
          <w14:ligatures w14:val="none"/>
        </w:rPr>
        <w:t>Life.</w:t>
      </w:r>
    </w:p>
    <w:p w14:paraId="0EC858B7" w14:textId="77777777" w:rsidR="005A585B" w:rsidRPr="00BA3EF3" w:rsidRDefault="005A585B" w:rsidP="005A585B">
      <w:pPr>
        <w:shd w:val="clear" w:color="auto" w:fill="FFFFFF"/>
        <w:spacing w:after="0" w:line="240" w:lineRule="auto"/>
        <w:textAlignment w:val="baseline"/>
        <w:rPr>
          <w:rFonts w:ascii="Times New Roman" w:eastAsia="Times New Roman" w:hAnsi="Times New Roman" w:cs="Times New Roman"/>
          <w:color w:val="000000"/>
          <w:kern w:val="0"/>
          <w:sz w:val="24"/>
          <w:szCs w:val="24"/>
          <w14:ligatures w14:val="none"/>
        </w:rPr>
      </w:pPr>
    </w:p>
    <w:p w14:paraId="37000E11" w14:textId="1B4CEE16" w:rsidR="005A585B" w:rsidRPr="00BA3EF3" w:rsidRDefault="005A585B" w:rsidP="005A585B">
      <w:pPr>
        <w:shd w:val="clear" w:color="auto" w:fill="FFFFFF"/>
        <w:spacing w:after="0" w:line="240" w:lineRule="auto"/>
        <w:textAlignment w:val="baseline"/>
        <w:rPr>
          <w:rFonts w:ascii="Times New Roman" w:eastAsia="Times New Roman" w:hAnsi="Times New Roman" w:cs="Times New Roman"/>
          <w:color w:val="000000"/>
          <w:kern w:val="0"/>
          <w:sz w:val="24"/>
          <w:szCs w:val="24"/>
          <w14:ligatures w14:val="none"/>
        </w:rPr>
      </w:pPr>
      <w:r w:rsidRPr="00BA3EF3">
        <w:rPr>
          <w:rFonts w:ascii="Times New Roman" w:eastAsia="Times New Roman" w:hAnsi="Times New Roman" w:cs="Times New Roman"/>
          <w:color w:val="000000"/>
          <w:kern w:val="0"/>
          <w:sz w:val="24"/>
          <w:szCs w:val="24"/>
          <w14:ligatures w14:val="none"/>
        </w:rPr>
        <w:t>Kevin, Patrick, and Fionn mac Cumhaill</w:t>
      </w:r>
      <w:r w:rsidR="00CF6443">
        <w:rPr>
          <w:rFonts w:ascii="Times New Roman" w:eastAsia="Times New Roman" w:hAnsi="Times New Roman" w:cs="Times New Roman"/>
          <w:color w:val="000000"/>
          <w:kern w:val="0"/>
          <w:sz w:val="24"/>
          <w:szCs w:val="24"/>
          <w14:ligatures w14:val="none"/>
        </w:rPr>
        <w:t>.</w:t>
      </w:r>
    </w:p>
    <w:p w14:paraId="182874C0" w14:textId="77777777" w:rsidR="005A585B" w:rsidRPr="00BA3EF3" w:rsidRDefault="005A585B" w:rsidP="005A585B">
      <w:pPr>
        <w:shd w:val="clear" w:color="auto" w:fill="FFFFFF"/>
        <w:spacing w:after="0" w:line="240" w:lineRule="auto"/>
        <w:textAlignment w:val="baseline"/>
        <w:rPr>
          <w:rFonts w:ascii="Times New Roman" w:eastAsia="Times New Roman" w:hAnsi="Times New Roman" w:cs="Times New Roman"/>
          <w:color w:val="000000"/>
          <w:kern w:val="0"/>
          <w:sz w:val="24"/>
          <w:szCs w:val="24"/>
          <w14:ligatures w14:val="none"/>
        </w:rPr>
      </w:pPr>
    </w:p>
    <w:p w14:paraId="6313A3AB" w14:textId="57075089" w:rsidR="00123EAD" w:rsidRDefault="005A585B" w:rsidP="00B51ECF">
      <w:pPr>
        <w:rPr>
          <w:rFonts w:ascii="Times New Roman" w:eastAsia="Times New Roman" w:hAnsi="Times New Roman" w:cs="Times New Roman"/>
          <w:color w:val="000000"/>
          <w:kern w:val="0"/>
          <w:sz w:val="24"/>
          <w:szCs w:val="24"/>
          <w14:ligatures w14:val="none"/>
        </w:rPr>
      </w:pPr>
      <w:r w:rsidRPr="00BA3EF3">
        <w:rPr>
          <w:rFonts w:ascii="Times New Roman" w:eastAsia="Times New Roman" w:hAnsi="Times New Roman" w:cs="Times New Roman"/>
          <w:color w:val="000000"/>
          <w:kern w:val="0"/>
          <w:sz w:val="24"/>
          <w:szCs w:val="24"/>
          <w14:ligatures w14:val="none"/>
        </w:rPr>
        <w:t>Not only the angel prophesizes the coming of Saint Kevin to Ireland. Coemgen II adds two unmistakably Irish links to Kevin’s birth: Saint Patrick himself and the legendary Gaelic folk hero Fionn mac Cumhaill</w:t>
      </w:r>
      <w:r w:rsidR="00EF15F8">
        <w:rPr>
          <w:rStyle w:val="FootnoteReference"/>
          <w:rFonts w:ascii="Times New Roman" w:eastAsia="Times New Roman" w:hAnsi="Times New Roman" w:cs="Times New Roman"/>
          <w:color w:val="000000"/>
          <w:kern w:val="0"/>
          <w:sz w:val="24"/>
          <w:szCs w:val="24"/>
          <w14:ligatures w14:val="none"/>
        </w:rPr>
        <w:footnoteReference w:id="11"/>
      </w:r>
      <w:r w:rsidRPr="00BA3EF3">
        <w:rPr>
          <w:rFonts w:ascii="Times New Roman" w:eastAsia="Times New Roman" w:hAnsi="Times New Roman" w:cs="Times New Roman"/>
          <w:color w:val="000000"/>
          <w:kern w:val="0"/>
          <w:sz w:val="24"/>
          <w:szCs w:val="24"/>
          <w14:ligatures w14:val="none"/>
        </w:rPr>
        <w:t xml:space="preserve"> are claimed to have foretold the coming of Saint Kevin</w:t>
      </w:r>
      <w:r w:rsidR="00CC2D1B">
        <w:rPr>
          <w:rFonts w:ascii="Times New Roman" w:eastAsia="Times New Roman" w:hAnsi="Times New Roman" w:cs="Times New Roman"/>
          <w:color w:val="000000"/>
          <w:kern w:val="0"/>
          <w:sz w:val="24"/>
          <w:szCs w:val="24"/>
          <w14:ligatures w14:val="none"/>
        </w:rPr>
        <w:t xml:space="preserve">. Patrick prophesizes </w:t>
      </w:r>
      <w:r w:rsidR="00C7332D">
        <w:rPr>
          <w:rFonts w:ascii="Times New Roman" w:eastAsia="Times New Roman" w:hAnsi="Times New Roman" w:cs="Times New Roman"/>
          <w:color w:val="000000"/>
          <w:kern w:val="0"/>
          <w:sz w:val="24"/>
          <w:szCs w:val="24"/>
          <w14:ligatures w14:val="none"/>
        </w:rPr>
        <w:t xml:space="preserve">Kevin will reside in Glendalough, </w:t>
      </w:r>
      <w:r w:rsidR="009E0C95">
        <w:rPr>
          <w:rFonts w:ascii="Times New Roman" w:eastAsia="Times New Roman" w:hAnsi="Times New Roman" w:cs="Times New Roman"/>
          <w:color w:val="000000"/>
          <w:kern w:val="0"/>
          <w:sz w:val="24"/>
          <w:szCs w:val="24"/>
          <w14:ligatures w14:val="none"/>
        </w:rPr>
        <w:t xml:space="preserve">and the </w:t>
      </w:r>
      <w:r w:rsidR="00025936">
        <w:rPr>
          <w:rFonts w:ascii="Times New Roman" w:eastAsia="Times New Roman" w:hAnsi="Times New Roman" w:cs="Times New Roman"/>
          <w:color w:val="000000"/>
          <w:kern w:val="0"/>
          <w:sz w:val="24"/>
          <w:szCs w:val="24"/>
          <w14:ligatures w14:val="none"/>
        </w:rPr>
        <w:t>angel</w:t>
      </w:r>
      <w:r w:rsidR="00457A29">
        <w:rPr>
          <w:rFonts w:ascii="Times New Roman" w:eastAsia="Times New Roman" w:hAnsi="Times New Roman" w:cs="Times New Roman"/>
          <w:color w:val="000000"/>
          <w:kern w:val="0"/>
          <w:sz w:val="24"/>
          <w:szCs w:val="24"/>
          <w14:ligatures w14:val="none"/>
        </w:rPr>
        <w:t xml:space="preserve"> refers to Fionn’s prophecy in dispatching Kevin to </w:t>
      </w:r>
      <w:r w:rsidR="001A1FAD">
        <w:rPr>
          <w:rFonts w:ascii="Times New Roman" w:eastAsia="Times New Roman" w:hAnsi="Times New Roman" w:cs="Times New Roman"/>
          <w:color w:val="000000"/>
          <w:kern w:val="0"/>
          <w:sz w:val="24"/>
          <w:szCs w:val="24"/>
          <w14:ligatures w14:val="none"/>
        </w:rPr>
        <w:t>the glen</w:t>
      </w:r>
      <w:r w:rsidR="000B07B3">
        <w:rPr>
          <w:rStyle w:val="FootnoteReference"/>
          <w:rFonts w:ascii="Times New Roman" w:eastAsia="Times New Roman" w:hAnsi="Times New Roman" w:cs="Times New Roman"/>
          <w:color w:val="000000"/>
          <w:kern w:val="0"/>
          <w:sz w:val="24"/>
          <w:szCs w:val="24"/>
          <w14:ligatures w14:val="none"/>
        </w:rPr>
        <w:footnoteReference w:id="12"/>
      </w:r>
      <w:r w:rsidR="00CC1B55">
        <w:rPr>
          <w:rFonts w:ascii="Times New Roman" w:eastAsia="Times New Roman" w:hAnsi="Times New Roman" w:cs="Times New Roman"/>
          <w:color w:val="000000"/>
          <w:kern w:val="0"/>
          <w:sz w:val="24"/>
          <w:szCs w:val="24"/>
          <w14:ligatures w14:val="none"/>
        </w:rPr>
        <w:t>.</w:t>
      </w:r>
      <w:r w:rsidRPr="00BA3EF3">
        <w:rPr>
          <w:rFonts w:ascii="Times New Roman" w:eastAsia="Times New Roman" w:hAnsi="Times New Roman" w:cs="Times New Roman"/>
          <w:color w:val="000000"/>
          <w:kern w:val="0"/>
          <w:sz w:val="24"/>
          <w:szCs w:val="24"/>
          <w14:ligatures w14:val="none"/>
        </w:rPr>
        <w:t xml:space="preserve"> Fionn is </w:t>
      </w:r>
      <w:r w:rsidR="005309EE" w:rsidRPr="00BA3EF3">
        <w:rPr>
          <w:rFonts w:ascii="Times New Roman" w:eastAsia="Times New Roman" w:hAnsi="Times New Roman" w:cs="Times New Roman"/>
          <w:color w:val="000000"/>
          <w:kern w:val="0"/>
          <w:sz w:val="24"/>
          <w:szCs w:val="24"/>
          <w14:ligatures w14:val="none"/>
        </w:rPr>
        <w:t>an interesting</w:t>
      </w:r>
      <w:r w:rsidRPr="00BA3EF3">
        <w:rPr>
          <w:rFonts w:ascii="Times New Roman" w:eastAsia="Times New Roman" w:hAnsi="Times New Roman" w:cs="Times New Roman"/>
          <w:color w:val="000000"/>
          <w:kern w:val="0"/>
          <w:sz w:val="24"/>
          <w:szCs w:val="24"/>
          <w14:ligatures w14:val="none"/>
        </w:rPr>
        <w:t xml:space="preserve"> figure to include in a saint’s hagiography. Fionn, unlike Patrick, is not a distinctly Christian figure, yet </w:t>
      </w:r>
      <w:r w:rsidRPr="00BA3EF3">
        <w:rPr>
          <w:rFonts w:ascii="Times New Roman" w:hAnsi="Times New Roman" w:cs="Times New Roman"/>
          <w:sz w:val="24"/>
          <w:szCs w:val="24"/>
        </w:rPr>
        <w:t>Fionn and Patrick are mentioned together thrice in prophesizing the works of Kevin</w:t>
      </w:r>
      <w:r w:rsidR="00F65BAD">
        <w:rPr>
          <w:rStyle w:val="FootnoteReference"/>
          <w:rFonts w:ascii="Times New Roman" w:hAnsi="Times New Roman" w:cs="Times New Roman"/>
          <w:sz w:val="24"/>
          <w:szCs w:val="24"/>
        </w:rPr>
        <w:footnoteReference w:id="13"/>
      </w:r>
      <w:r w:rsidRPr="00BA3EF3">
        <w:rPr>
          <w:rFonts w:ascii="Times New Roman" w:hAnsi="Times New Roman" w:cs="Times New Roman"/>
          <w:sz w:val="24"/>
          <w:szCs w:val="24"/>
        </w:rPr>
        <w:t xml:space="preserve">. </w:t>
      </w:r>
      <w:r w:rsidRPr="00BA3EF3">
        <w:rPr>
          <w:rFonts w:ascii="Times New Roman" w:eastAsia="Times New Roman" w:hAnsi="Times New Roman" w:cs="Times New Roman"/>
          <w:color w:val="000000"/>
          <w:kern w:val="0"/>
          <w:sz w:val="24"/>
          <w:szCs w:val="24"/>
          <w14:ligatures w14:val="none"/>
        </w:rPr>
        <w:t xml:space="preserve">Fionn’s supernatural feats of prowess are </w:t>
      </w:r>
      <w:r w:rsidR="00DB0D32">
        <w:rPr>
          <w:rFonts w:ascii="Times New Roman" w:eastAsia="Times New Roman" w:hAnsi="Times New Roman" w:cs="Times New Roman"/>
          <w:color w:val="000000"/>
          <w:kern w:val="0"/>
          <w:sz w:val="24"/>
          <w:szCs w:val="24"/>
          <w14:ligatures w14:val="none"/>
        </w:rPr>
        <w:t>like</w:t>
      </w:r>
      <w:r w:rsidRPr="00BA3EF3">
        <w:rPr>
          <w:rFonts w:ascii="Times New Roman" w:eastAsia="Times New Roman" w:hAnsi="Times New Roman" w:cs="Times New Roman"/>
          <w:color w:val="000000"/>
          <w:kern w:val="0"/>
          <w:sz w:val="24"/>
          <w:szCs w:val="24"/>
          <w14:ligatures w14:val="none"/>
        </w:rPr>
        <w:t xml:space="preserve"> those of the early Celtic saints</w:t>
      </w:r>
      <w:r w:rsidR="00A6651A">
        <w:rPr>
          <w:rStyle w:val="FootnoteReference"/>
          <w:rFonts w:ascii="Times New Roman" w:eastAsia="Times New Roman" w:hAnsi="Times New Roman" w:cs="Times New Roman"/>
          <w:color w:val="000000"/>
          <w:kern w:val="0"/>
          <w:sz w:val="24"/>
          <w:szCs w:val="24"/>
          <w14:ligatures w14:val="none"/>
        </w:rPr>
        <w:footnoteReference w:id="14"/>
      </w:r>
      <w:r w:rsidRPr="00BA3EF3">
        <w:rPr>
          <w:rFonts w:ascii="Times New Roman" w:eastAsia="Times New Roman" w:hAnsi="Times New Roman" w:cs="Times New Roman"/>
          <w:color w:val="000000"/>
          <w:kern w:val="0"/>
          <w:sz w:val="24"/>
          <w:szCs w:val="24"/>
          <w14:ligatures w14:val="none"/>
        </w:rPr>
        <w:t xml:space="preserve">. In Coemgen II, however, Kevin surpasses Fionn, who, along with his </w:t>
      </w:r>
      <w:r w:rsidRPr="00BA3EF3">
        <w:rPr>
          <w:rFonts w:ascii="Times New Roman" w:eastAsia="Times New Roman" w:hAnsi="Times New Roman" w:cs="Times New Roman"/>
          <w:i/>
          <w:iCs/>
          <w:color w:val="000000"/>
          <w:kern w:val="0"/>
          <w:sz w:val="24"/>
          <w:szCs w:val="24"/>
          <w14:ligatures w14:val="none"/>
        </w:rPr>
        <w:t>fian</w:t>
      </w:r>
      <w:r w:rsidRPr="00BA3EF3">
        <w:rPr>
          <w:rFonts w:ascii="Times New Roman" w:eastAsia="Times New Roman" w:hAnsi="Times New Roman" w:cs="Times New Roman"/>
          <w:color w:val="000000"/>
          <w:kern w:val="0"/>
          <w:sz w:val="24"/>
          <w:szCs w:val="24"/>
          <w14:ligatures w14:val="none"/>
        </w:rPr>
        <w:t xml:space="preserve"> warriors, was unable to defeat the monster</w:t>
      </w:r>
      <w:r w:rsidR="00DB0D32">
        <w:rPr>
          <w:rFonts w:ascii="Times New Roman" w:eastAsia="Times New Roman" w:hAnsi="Times New Roman" w:cs="Times New Roman"/>
          <w:color w:val="000000"/>
          <w:kern w:val="0"/>
          <w:sz w:val="24"/>
          <w:szCs w:val="24"/>
          <w14:ligatures w14:val="none"/>
        </w:rPr>
        <w:t xml:space="preserve"> living in the upper lake of </w:t>
      </w:r>
      <w:r w:rsidR="00C20ADD">
        <w:rPr>
          <w:rFonts w:ascii="Times New Roman" w:eastAsia="Times New Roman" w:hAnsi="Times New Roman" w:cs="Times New Roman"/>
          <w:color w:val="000000"/>
          <w:kern w:val="0"/>
          <w:sz w:val="24"/>
          <w:szCs w:val="24"/>
          <w14:ligatures w14:val="none"/>
        </w:rPr>
        <w:t>Glendalough</w:t>
      </w:r>
      <w:r w:rsidR="00924A12">
        <w:rPr>
          <w:rStyle w:val="FootnoteReference"/>
          <w:rFonts w:ascii="Times New Roman" w:eastAsia="Times New Roman" w:hAnsi="Times New Roman" w:cs="Times New Roman"/>
          <w:color w:val="000000"/>
          <w:kern w:val="0"/>
          <w:sz w:val="24"/>
          <w:szCs w:val="24"/>
          <w14:ligatures w14:val="none"/>
        </w:rPr>
        <w:footnoteReference w:id="15"/>
      </w:r>
      <w:r w:rsidRPr="00BA3EF3">
        <w:rPr>
          <w:rFonts w:ascii="Times New Roman" w:eastAsia="Times New Roman" w:hAnsi="Times New Roman" w:cs="Times New Roman"/>
          <w:color w:val="000000"/>
          <w:kern w:val="0"/>
          <w:sz w:val="24"/>
          <w:szCs w:val="24"/>
          <w14:ligatures w14:val="none"/>
        </w:rPr>
        <w:t>.</w:t>
      </w:r>
    </w:p>
    <w:p w14:paraId="0F2739CB" w14:textId="77777777" w:rsidR="00123EAD" w:rsidRDefault="00123EAD">
      <w:pPr>
        <w:rPr>
          <w:rFonts w:ascii="Times New Roman" w:eastAsia="Times New Roman" w:hAnsi="Times New Roman" w:cs="Times New Roman"/>
          <w:color w:val="000000"/>
          <w:kern w:val="0"/>
          <w:sz w:val="24"/>
          <w:szCs w:val="24"/>
          <w14:ligatures w14:val="none"/>
        </w:rPr>
      </w:pPr>
      <w:r>
        <w:rPr>
          <w:rFonts w:ascii="Times New Roman" w:eastAsia="Times New Roman" w:hAnsi="Times New Roman" w:cs="Times New Roman"/>
          <w:color w:val="000000"/>
          <w:kern w:val="0"/>
          <w:sz w:val="24"/>
          <w:szCs w:val="24"/>
          <w14:ligatures w14:val="none"/>
        </w:rPr>
        <w:br w:type="page"/>
      </w:r>
    </w:p>
    <w:p w14:paraId="0FBEC958" w14:textId="7156788A" w:rsidR="007F69BA" w:rsidRPr="00BA3EF3" w:rsidRDefault="007F69BA" w:rsidP="007F69BA">
      <w:pPr>
        <w:shd w:val="clear" w:color="auto" w:fill="FFFFFF"/>
        <w:spacing w:after="0" w:line="240" w:lineRule="auto"/>
        <w:textAlignment w:val="baseline"/>
        <w:rPr>
          <w:rFonts w:ascii="Times New Roman" w:eastAsia="Times New Roman" w:hAnsi="Times New Roman" w:cs="Times New Roman"/>
          <w:color w:val="000000"/>
          <w:kern w:val="0"/>
          <w:sz w:val="24"/>
          <w:szCs w:val="24"/>
          <w14:ligatures w14:val="none"/>
        </w:rPr>
      </w:pPr>
      <w:r w:rsidRPr="00BA3EF3">
        <w:rPr>
          <w:rFonts w:ascii="Times New Roman" w:eastAsia="Times New Roman" w:hAnsi="Times New Roman" w:cs="Times New Roman"/>
          <w:color w:val="000000"/>
          <w:kern w:val="0"/>
          <w:sz w:val="24"/>
          <w:szCs w:val="24"/>
          <w14:ligatures w14:val="none"/>
        </w:rPr>
        <w:lastRenderedPageBreak/>
        <w:t>Key Characters</w:t>
      </w:r>
      <w:r w:rsidR="00DF43C5" w:rsidRPr="00BA3EF3">
        <w:rPr>
          <w:rFonts w:ascii="Times New Roman" w:eastAsia="Times New Roman" w:hAnsi="Times New Roman" w:cs="Times New Roman"/>
          <w:color w:val="000000"/>
          <w:kern w:val="0"/>
          <w:sz w:val="24"/>
          <w:szCs w:val="24"/>
          <w14:ligatures w14:val="none"/>
        </w:rPr>
        <w:t xml:space="preserve"> in the Lives</w:t>
      </w:r>
      <w:r w:rsidR="00CF6443">
        <w:rPr>
          <w:rFonts w:ascii="Times New Roman" w:eastAsia="Times New Roman" w:hAnsi="Times New Roman" w:cs="Times New Roman"/>
          <w:color w:val="000000"/>
          <w:kern w:val="0"/>
          <w:sz w:val="24"/>
          <w:szCs w:val="24"/>
          <w14:ligatures w14:val="none"/>
        </w:rPr>
        <w:t>.</w:t>
      </w:r>
    </w:p>
    <w:p w14:paraId="253EF290" w14:textId="77777777" w:rsidR="007F69BA" w:rsidRPr="00BA3EF3" w:rsidRDefault="007F69BA" w:rsidP="007F69BA">
      <w:pPr>
        <w:shd w:val="clear" w:color="auto" w:fill="FFFFFF"/>
        <w:spacing w:after="0" w:line="240" w:lineRule="auto"/>
        <w:textAlignment w:val="baseline"/>
        <w:rPr>
          <w:rFonts w:ascii="Times New Roman" w:eastAsia="Times New Roman" w:hAnsi="Times New Roman" w:cs="Times New Roman"/>
          <w:color w:val="000000"/>
          <w:kern w:val="0"/>
          <w:sz w:val="24"/>
          <w:szCs w:val="24"/>
          <w14:ligatures w14:val="none"/>
        </w:rPr>
      </w:pPr>
    </w:p>
    <w:p w14:paraId="7AEC3DA0" w14:textId="6A2F3075" w:rsidR="007F69BA" w:rsidRPr="00BA3EF3" w:rsidRDefault="007F69BA" w:rsidP="007F69BA">
      <w:pPr>
        <w:shd w:val="clear" w:color="auto" w:fill="FFFFFF"/>
        <w:spacing w:after="0" w:line="240" w:lineRule="auto"/>
        <w:textAlignment w:val="baseline"/>
        <w:rPr>
          <w:rFonts w:ascii="Times New Roman" w:eastAsia="Times New Roman" w:hAnsi="Times New Roman" w:cs="Times New Roman"/>
          <w:color w:val="000000"/>
          <w:kern w:val="0"/>
          <w:sz w:val="24"/>
          <w:szCs w:val="24"/>
          <w14:ligatures w14:val="none"/>
        </w:rPr>
      </w:pPr>
      <w:r w:rsidRPr="00BA3EF3">
        <w:rPr>
          <w:rFonts w:ascii="Times New Roman" w:eastAsia="Times New Roman" w:hAnsi="Times New Roman" w:cs="Times New Roman"/>
          <w:color w:val="000000"/>
          <w:kern w:val="0"/>
          <w:sz w:val="24"/>
          <w:szCs w:val="24"/>
          <w14:ligatures w14:val="none"/>
        </w:rPr>
        <w:t>Cronan. A priest who is asked by Kevin’s parents to baptize the baby Kevin, despite Kevin’s baptism by angels; however, Cronan is aware of the angelic works and defers to them instead of performing the baptism himself. Cronan follows this with a prophecy of Kevin’s greatness</w:t>
      </w:r>
      <w:r w:rsidR="003D4B52">
        <w:rPr>
          <w:rStyle w:val="FootnoteReference"/>
          <w:rFonts w:ascii="Times New Roman" w:eastAsia="Times New Roman" w:hAnsi="Times New Roman" w:cs="Times New Roman"/>
          <w:color w:val="000000"/>
          <w:kern w:val="0"/>
          <w:sz w:val="24"/>
          <w:szCs w:val="24"/>
          <w14:ligatures w14:val="none"/>
        </w:rPr>
        <w:footnoteReference w:id="16"/>
      </w:r>
      <w:r w:rsidRPr="00BA3EF3">
        <w:rPr>
          <w:rFonts w:ascii="Times New Roman" w:eastAsia="Times New Roman" w:hAnsi="Times New Roman" w:cs="Times New Roman"/>
          <w:color w:val="000000"/>
          <w:kern w:val="0"/>
          <w:sz w:val="24"/>
          <w:szCs w:val="24"/>
          <w14:ligatures w14:val="none"/>
        </w:rPr>
        <w:t>. This Cronan does not appear to be Saint Cronan of Leinster, who lived after Kevin</w:t>
      </w:r>
      <w:r w:rsidR="003D4B52">
        <w:rPr>
          <w:rStyle w:val="FootnoteReference"/>
          <w:rFonts w:ascii="Times New Roman" w:eastAsia="Times New Roman" w:hAnsi="Times New Roman" w:cs="Times New Roman"/>
          <w:color w:val="000000"/>
          <w:kern w:val="0"/>
          <w:sz w:val="24"/>
          <w:szCs w:val="24"/>
          <w14:ligatures w14:val="none"/>
        </w:rPr>
        <w:footnoteReference w:id="17"/>
      </w:r>
      <w:r w:rsidRPr="00BA3EF3">
        <w:rPr>
          <w:rFonts w:ascii="Times New Roman" w:eastAsia="Times New Roman" w:hAnsi="Times New Roman" w:cs="Times New Roman"/>
          <w:color w:val="000000"/>
          <w:kern w:val="0"/>
          <w:sz w:val="24"/>
          <w:szCs w:val="24"/>
          <w14:ligatures w14:val="none"/>
        </w:rPr>
        <w:t xml:space="preserve">, although </w:t>
      </w:r>
      <w:r w:rsidR="0022667F" w:rsidRPr="00BA3EF3">
        <w:rPr>
          <w:rFonts w:ascii="Times New Roman" w:eastAsia="Times New Roman" w:hAnsi="Times New Roman" w:cs="Times New Roman"/>
          <w:color w:val="000000"/>
          <w:kern w:val="0"/>
          <w:sz w:val="24"/>
          <w:szCs w:val="24"/>
          <w14:ligatures w14:val="none"/>
        </w:rPr>
        <w:t>Coemgen</w:t>
      </w:r>
      <w:r w:rsidRPr="00BA3EF3">
        <w:rPr>
          <w:rFonts w:ascii="Times New Roman" w:eastAsia="Times New Roman" w:hAnsi="Times New Roman" w:cs="Times New Roman"/>
          <w:color w:val="000000"/>
          <w:kern w:val="0"/>
          <w:sz w:val="24"/>
          <w:szCs w:val="24"/>
          <w14:ligatures w14:val="none"/>
        </w:rPr>
        <w:t xml:space="preserve"> I and III both claim that he is that very saint</w:t>
      </w:r>
      <w:r w:rsidR="00244B26">
        <w:rPr>
          <w:rStyle w:val="FootnoteReference"/>
          <w:rFonts w:ascii="Times New Roman" w:eastAsia="Times New Roman" w:hAnsi="Times New Roman" w:cs="Times New Roman"/>
          <w:color w:val="000000"/>
          <w:kern w:val="0"/>
          <w:sz w:val="24"/>
          <w:szCs w:val="24"/>
          <w14:ligatures w14:val="none"/>
        </w:rPr>
        <w:footnoteReference w:id="18"/>
      </w:r>
      <w:r w:rsidRPr="00BA3EF3">
        <w:rPr>
          <w:rFonts w:ascii="Times New Roman" w:eastAsia="Times New Roman" w:hAnsi="Times New Roman" w:cs="Times New Roman"/>
          <w:color w:val="000000"/>
          <w:kern w:val="0"/>
          <w:sz w:val="24"/>
          <w:szCs w:val="24"/>
          <w14:ligatures w14:val="none"/>
        </w:rPr>
        <w:t>.</w:t>
      </w:r>
    </w:p>
    <w:p w14:paraId="54050F9F" w14:textId="77777777" w:rsidR="007F69BA" w:rsidRPr="00BA3EF3" w:rsidRDefault="007F69BA" w:rsidP="007F69BA">
      <w:pPr>
        <w:shd w:val="clear" w:color="auto" w:fill="FFFFFF"/>
        <w:spacing w:after="0" w:line="240" w:lineRule="auto"/>
        <w:textAlignment w:val="baseline"/>
        <w:rPr>
          <w:rFonts w:ascii="Times New Roman" w:eastAsia="Times New Roman" w:hAnsi="Times New Roman" w:cs="Times New Roman"/>
          <w:color w:val="000000"/>
          <w:kern w:val="0"/>
          <w:sz w:val="24"/>
          <w:szCs w:val="24"/>
          <w14:ligatures w14:val="none"/>
        </w:rPr>
      </w:pPr>
    </w:p>
    <w:p w14:paraId="61352133" w14:textId="1EBBBA9D" w:rsidR="007F69BA" w:rsidRPr="00BA3EF3" w:rsidRDefault="007F69BA" w:rsidP="007F69BA">
      <w:pPr>
        <w:shd w:val="clear" w:color="auto" w:fill="FFFFFF"/>
        <w:spacing w:after="0" w:line="240" w:lineRule="auto"/>
        <w:textAlignment w:val="baseline"/>
        <w:rPr>
          <w:rFonts w:ascii="Times New Roman" w:eastAsia="Times New Roman" w:hAnsi="Times New Roman" w:cs="Times New Roman"/>
          <w:color w:val="000000"/>
          <w:kern w:val="0"/>
          <w:sz w:val="24"/>
          <w:szCs w:val="24"/>
          <w14:ligatures w14:val="none"/>
        </w:rPr>
      </w:pPr>
      <w:r w:rsidRPr="00BA3EF3">
        <w:rPr>
          <w:rFonts w:ascii="Times New Roman" w:eastAsia="Times New Roman" w:hAnsi="Times New Roman" w:cs="Times New Roman"/>
          <w:color w:val="000000"/>
          <w:kern w:val="0"/>
          <w:sz w:val="24"/>
          <w:szCs w:val="24"/>
          <w14:ligatures w14:val="none"/>
        </w:rPr>
        <w:t>The son of</w:t>
      </w:r>
      <w:r w:rsidR="004A33DB">
        <w:rPr>
          <w:rFonts w:ascii="Times New Roman" w:eastAsia="Times New Roman" w:hAnsi="Times New Roman" w:cs="Times New Roman"/>
          <w:color w:val="000000"/>
          <w:kern w:val="0"/>
          <w:sz w:val="24"/>
          <w:szCs w:val="24"/>
          <w14:ligatures w14:val="none"/>
        </w:rPr>
        <w:t xml:space="preserve"> the noble</w:t>
      </w:r>
      <w:r w:rsidRPr="00BA3EF3">
        <w:rPr>
          <w:rFonts w:ascii="Times New Roman" w:eastAsia="Times New Roman" w:hAnsi="Times New Roman" w:cs="Times New Roman"/>
          <w:color w:val="000000"/>
          <w:kern w:val="0"/>
          <w:sz w:val="24"/>
          <w:szCs w:val="24"/>
          <w14:ligatures w14:val="none"/>
        </w:rPr>
        <w:t xml:space="preserve"> Ui Faelain</w:t>
      </w:r>
      <w:r w:rsidR="004A33DB">
        <w:rPr>
          <w:rFonts w:ascii="Times New Roman" w:eastAsia="Times New Roman" w:hAnsi="Times New Roman" w:cs="Times New Roman"/>
          <w:color w:val="000000"/>
          <w:kern w:val="0"/>
          <w:sz w:val="24"/>
          <w:szCs w:val="24"/>
          <w14:ligatures w14:val="none"/>
        </w:rPr>
        <w:t xml:space="preserve"> clan</w:t>
      </w:r>
      <w:r w:rsidRPr="00BA3EF3">
        <w:rPr>
          <w:rFonts w:ascii="Times New Roman" w:eastAsia="Times New Roman" w:hAnsi="Times New Roman" w:cs="Times New Roman"/>
          <w:color w:val="000000"/>
          <w:kern w:val="0"/>
          <w:sz w:val="24"/>
          <w:szCs w:val="24"/>
          <w14:ligatures w14:val="none"/>
        </w:rPr>
        <w:t>. Appearing in I and III as well, this boy is brought to the Glendalough abbey for protection against his mother, named in II as the “fairy witch” Caineog</w:t>
      </w:r>
      <w:r w:rsidR="00E25CA5">
        <w:rPr>
          <w:rStyle w:val="FootnoteReference"/>
          <w:rFonts w:ascii="Times New Roman" w:eastAsia="Times New Roman" w:hAnsi="Times New Roman" w:cs="Times New Roman"/>
          <w:color w:val="000000"/>
          <w:kern w:val="0"/>
          <w:sz w:val="24"/>
          <w:szCs w:val="24"/>
          <w14:ligatures w14:val="none"/>
        </w:rPr>
        <w:footnoteReference w:id="19"/>
      </w:r>
      <w:r w:rsidR="00524C5F">
        <w:rPr>
          <w:rFonts w:ascii="Times New Roman" w:eastAsia="Times New Roman" w:hAnsi="Times New Roman" w:cs="Times New Roman"/>
          <w:color w:val="000000"/>
          <w:kern w:val="0"/>
          <w:sz w:val="24"/>
          <w:szCs w:val="24"/>
          <w14:ligatures w14:val="none"/>
        </w:rPr>
        <w:t xml:space="preserve"> </w:t>
      </w:r>
      <w:r w:rsidRPr="00BA3EF3">
        <w:rPr>
          <w:rFonts w:ascii="Times New Roman" w:eastAsia="Times New Roman" w:hAnsi="Times New Roman" w:cs="Times New Roman"/>
          <w:color w:val="000000"/>
          <w:kern w:val="0"/>
          <w:sz w:val="24"/>
          <w:szCs w:val="24"/>
          <w14:ligatures w14:val="none"/>
        </w:rPr>
        <w:t>. In III she is said to have used evil magic to murder the boy’s infant brothers and sisters</w:t>
      </w:r>
      <w:r w:rsidR="005A0F86">
        <w:rPr>
          <w:rStyle w:val="FootnoteReference"/>
          <w:rFonts w:ascii="Times New Roman" w:eastAsia="Times New Roman" w:hAnsi="Times New Roman" w:cs="Times New Roman"/>
          <w:color w:val="000000"/>
          <w:kern w:val="0"/>
          <w:sz w:val="24"/>
          <w:szCs w:val="24"/>
          <w14:ligatures w14:val="none"/>
        </w:rPr>
        <w:footnoteReference w:id="20"/>
      </w:r>
      <w:r w:rsidRPr="00BA3EF3">
        <w:rPr>
          <w:rFonts w:ascii="Times New Roman" w:eastAsia="Times New Roman" w:hAnsi="Times New Roman" w:cs="Times New Roman"/>
          <w:color w:val="000000"/>
          <w:kern w:val="0"/>
          <w:sz w:val="24"/>
          <w:szCs w:val="24"/>
          <w14:ligatures w14:val="none"/>
        </w:rPr>
        <w:t>. Faelain is raised by milk from a doe, one of Kevin’s miracles, which necessitates another miracle when a wolf kills the doe’s fawn and Kevin commands the wolf to take the fawn’s place in suckling the doe to produce milk</w:t>
      </w:r>
      <w:r w:rsidR="0010556F">
        <w:rPr>
          <w:rFonts w:ascii="Times New Roman" w:eastAsia="Times New Roman" w:hAnsi="Times New Roman" w:cs="Times New Roman"/>
          <w:color w:val="000000"/>
          <w:kern w:val="0"/>
          <w:sz w:val="24"/>
          <w:szCs w:val="24"/>
          <w14:ligatures w14:val="none"/>
        </w:rPr>
        <w:t>.</w:t>
      </w:r>
      <w:r w:rsidR="005A0F86">
        <w:rPr>
          <w:rStyle w:val="FootnoteReference"/>
          <w:rFonts w:ascii="Times New Roman" w:eastAsia="Times New Roman" w:hAnsi="Times New Roman" w:cs="Times New Roman"/>
          <w:color w:val="000000"/>
          <w:kern w:val="0"/>
          <w:sz w:val="24"/>
          <w:szCs w:val="24"/>
          <w14:ligatures w14:val="none"/>
        </w:rPr>
        <w:footnoteReference w:id="21"/>
      </w:r>
      <w:r w:rsidRPr="00BA3EF3">
        <w:rPr>
          <w:rFonts w:ascii="Times New Roman" w:eastAsia="Times New Roman" w:hAnsi="Times New Roman" w:cs="Times New Roman"/>
          <w:color w:val="000000"/>
          <w:kern w:val="0"/>
          <w:sz w:val="24"/>
          <w:szCs w:val="24"/>
          <w14:ligatures w14:val="none"/>
        </w:rPr>
        <w:t xml:space="preserve"> </w:t>
      </w:r>
    </w:p>
    <w:p w14:paraId="4E478495" w14:textId="77777777" w:rsidR="007F69BA" w:rsidRPr="00BA3EF3" w:rsidRDefault="007F69BA" w:rsidP="007F69BA">
      <w:pPr>
        <w:shd w:val="clear" w:color="auto" w:fill="FFFFFF"/>
        <w:spacing w:after="0" w:line="240" w:lineRule="auto"/>
        <w:textAlignment w:val="baseline"/>
        <w:rPr>
          <w:rFonts w:ascii="Times New Roman" w:eastAsia="Times New Roman" w:hAnsi="Times New Roman" w:cs="Times New Roman"/>
          <w:color w:val="000000"/>
          <w:kern w:val="0"/>
          <w:sz w:val="24"/>
          <w:szCs w:val="24"/>
          <w14:ligatures w14:val="none"/>
        </w:rPr>
      </w:pPr>
    </w:p>
    <w:p w14:paraId="28B626EA" w14:textId="75C4C336" w:rsidR="007F69BA" w:rsidRPr="00BA3EF3" w:rsidRDefault="007F69BA" w:rsidP="007F69BA">
      <w:pPr>
        <w:shd w:val="clear" w:color="auto" w:fill="FFFFFF"/>
        <w:spacing w:after="0" w:line="240" w:lineRule="auto"/>
        <w:textAlignment w:val="baseline"/>
        <w:rPr>
          <w:rFonts w:ascii="Times New Roman" w:eastAsia="Times New Roman" w:hAnsi="Times New Roman" w:cs="Times New Roman"/>
          <w:color w:val="000000"/>
          <w:kern w:val="0"/>
          <w:sz w:val="24"/>
          <w:szCs w:val="24"/>
          <w14:ligatures w14:val="none"/>
        </w:rPr>
      </w:pPr>
      <w:r w:rsidRPr="00BA3EF3">
        <w:rPr>
          <w:rFonts w:ascii="Times New Roman" w:eastAsia="Times New Roman" w:hAnsi="Times New Roman" w:cs="Times New Roman"/>
          <w:color w:val="000000"/>
          <w:kern w:val="0"/>
          <w:sz w:val="24"/>
          <w:szCs w:val="24"/>
          <w14:ligatures w14:val="none"/>
        </w:rPr>
        <w:t>Dima, the Cowherd, and his sons. One of Dima’s cows is responsible for locating the site of Kevin’s hermitage. Dima, who appears in Coemgen I-III, and his sons are charged to serve Kevin and assist him in establishing his monastic community</w:t>
      </w:r>
      <w:r w:rsidR="005D346A">
        <w:rPr>
          <w:rStyle w:val="FootnoteReference"/>
          <w:rFonts w:ascii="Times New Roman" w:eastAsia="Times New Roman" w:hAnsi="Times New Roman" w:cs="Times New Roman"/>
          <w:color w:val="000000"/>
          <w:kern w:val="0"/>
          <w:sz w:val="24"/>
          <w:szCs w:val="24"/>
          <w14:ligatures w14:val="none"/>
        </w:rPr>
        <w:footnoteReference w:id="22"/>
      </w:r>
      <w:r w:rsidRPr="00BA3EF3">
        <w:rPr>
          <w:rFonts w:ascii="Times New Roman" w:eastAsia="Times New Roman" w:hAnsi="Times New Roman" w:cs="Times New Roman"/>
          <w:color w:val="000000"/>
          <w:kern w:val="0"/>
          <w:sz w:val="24"/>
          <w:szCs w:val="24"/>
          <w14:ligatures w14:val="none"/>
        </w:rPr>
        <w:t xml:space="preserve">. Only one of Dima’s sons is named - Cellach, who </w:t>
      </w:r>
      <w:r w:rsidR="00F1141E">
        <w:rPr>
          <w:rFonts w:ascii="Times New Roman" w:eastAsia="Times New Roman" w:hAnsi="Times New Roman" w:cs="Times New Roman"/>
          <w:color w:val="000000"/>
          <w:kern w:val="0"/>
          <w:sz w:val="24"/>
          <w:szCs w:val="24"/>
          <w14:ligatures w14:val="none"/>
        </w:rPr>
        <w:t xml:space="preserve">unwisely </w:t>
      </w:r>
      <w:r w:rsidRPr="00BA3EF3">
        <w:rPr>
          <w:rFonts w:ascii="Times New Roman" w:eastAsia="Times New Roman" w:hAnsi="Times New Roman" w:cs="Times New Roman"/>
          <w:color w:val="000000"/>
          <w:kern w:val="0"/>
          <w:sz w:val="24"/>
          <w:szCs w:val="24"/>
          <w14:ligatures w14:val="none"/>
        </w:rPr>
        <w:t>continues in his hunting instead of going to Kevin’s aid, for which he is savaged by his own dogs</w:t>
      </w:r>
      <w:r w:rsidR="00F1141E">
        <w:rPr>
          <w:rStyle w:val="FootnoteReference"/>
          <w:rFonts w:ascii="Times New Roman" w:eastAsia="Times New Roman" w:hAnsi="Times New Roman" w:cs="Times New Roman"/>
          <w:color w:val="000000"/>
          <w:kern w:val="0"/>
          <w:sz w:val="24"/>
          <w:szCs w:val="24"/>
          <w14:ligatures w14:val="none"/>
        </w:rPr>
        <w:footnoteReference w:id="23"/>
      </w:r>
      <w:r w:rsidRPr="00BA3EF3">
        <w:rPr>
          <w:rFonts w:ascii="Times New Roman" w:eastAsia="Times New Roman" w:hAnsi="Times New Roman" w:cs="Times New Roman"/>
          <w:color w:val="000000"/>
          <w:kern w:val="0"/>
          <w:sz w:val="24"/>
          <w:szCs w:val="24"/>
          <w14:ligatures w14:val="none"/>
        </w:rPr>
        <w:t xml:space="preserve">. Kevin, however, restores Cellach to life, and Cellach pledges his loyalty to Kevin. Cellach </w:t>
      </w:r>
      <w:r w:rsidR="00897DDC">
        <w:rPr>
          <w:rFonts w:ascii="Times New Roman" w:eastAsia="Times New Roman" w:hAnsi="Times New Roman" w:cs="Times New Roman"/>
          <w:color w:val="000000"/>
          <w:kern w:val="0"/>
          <w:sz w:val="24"/>
          <w:szCs w:val="24"/>
          <w14:ligatures w14:val="none"/>
        </w:rPr>
        <w:t>later</w:t>
      </w:r>
      <w:r w:rsidRPr="00BA3EF3">
        <w:rPr>
          <w:rFonts w:ascii="Times New Roman" w:eastAsia="Times New Roman" w:hAnsi="Times New Roman" w:cs="Times New Roman"/>
          <w:color w:val="000000"/>
          <w:kern w:val="0"/>
          <w:sz w:val="24"/>
          <w:szCs w:val="24"/>
          <w14:ligatures w14:val="none"/>
        </w:rPr>
        <w:t xml:space="preserve"> thinks to make a fine pair of gloves out of </w:t>
      </w:r>
      <w:r w:rsidR="00897DDC">
        <w:rPr>
          <w:rFonts w:ascii="Times New Roman" w:eastAsia="Times New Roman" w:hAnsi="Times New Roman" w:cs="Times New Roman"/>
          <w:color w:val="000000"/>
          <w:kern w:val="0"/>
          <w:sz w:val="24"/>
          <w:szCs w:val="24"/>
          <w14:ligatures w14:val="none"/>
        </w:rPr>
        <w:t>a</w:t>
      </w:r>
      <w:r w:rsidRPr="00BA3EF3">
        <w:rPr>
          <w:rFonts w:ascii="Times New Roman" w:eastAsia="Times New Roman" w:hAnsi="Times New Roman" w:cs="Times New Roman"/>
          <w:color w:val="000000"/>
          <w:kern w:val="0"/>
          <w:sz w:val="24"/>
          <w:szCs w:val="24"/>
          <w14:ligatures w14:val="none"/>
        </w:rPr>
        <w:t xml:space="preserve"> helpful otter who b</w:t>
      </w:r>
      <w:r w:rsidR="00516234">
        <w:rPr>
          <w:rFonts w:ascii="Times New Roman" w:eastAsia="Times New Roman" w:hAnsi="Times New Roman" w:cs="Times New Roman"/>
          <w:color w:val="000000"/>
          <w:kern w:val="0"/>
          <w:sz w:val="24"/>
          <w:szCs w:val="24"/>
          <w14:ligatures w14:val="none"/>
        </w:rPr>
        <w:t>rings</w:t>
      </w:r>
      <w:r w:rsidRPr="00BA3EF3">
        <w:rPr>
          <w:rFonts w:ascii="Times New Roman" w:eastAsia="Times New Roman" w:hAnsi="Times New Roman" w:cs="Times New Roman"/>
          <w:color w:val="000000"/>
          <w:kern w:val="0"/>
          <w:sz w:val="24"/>
          <w:szCs w:val="24"/>
          <w14:ligatures w14:val="none"/>
        </w:rPr>
        <w:t xml:space="preserve"> salmon to the monastery daily during Lent</w:t>
      </w:r>
      <w:r w:rsidR="00E96828">
        <w:rPr>
          <w:rStyle w:val="FootnoteReference"/>
          <w:rFonts w:ascii="Times New Roman" w:eastAsia="Times New Roman" w:hAnsi="Times New Roman" w:cs="Times New Roman"/>
          <w:color w:val="000000"/>
          <w:kern w:val="0"/>
          <w:sz w:val="24"/>
          <w:szCs w:val="24"/>
          <w14:ligatures w14:val="none"/>
        </w:rPr>
        <w:footnoteReference w:id="24"/>
      </w:r>
      <w:r w:rsidRPr="00BA3EF3">
        <w:rPr>
          <w:rFonts w:ascii="Times New Roman" w:eastAsia="Times New Roman" w:hAnsi="Times New Roman" w:cs="Times New Roman"/>
          <w:color w:val="000000"/>
          <w:kern w:val="0"/>
          <w:sz w:val="24"/>
          <w:szCs w:val="24"/>
          <w14:ligatures w14:val="none"/>
        </w:rPr>
        <w:t xml:space="preserve">, which drives the otter away and forces Cellach to go to Kevin for atonement. </w:t>
      </w:r>
    </w:p>
    <w:p w14:paraId="75541343" w14:textId="77777777" w:rsidR="007F69BA" w:rsidRPr="00BA3EF3" w:rsidRDefault="007F69BA" w:rsidP="00001032">
      <w:pPr>
        <w:shd w:val="clear" w:color="auto" w:fill="FFFFFF"/>
        <w:spacing w:after="0" w:line="240" w:lineRule="auto"/>
        <w:textAlignment w:val="baseline"/>
        <w:rPr>
          <w:rFonts w:ascii="Times New Roman" w:eastAsia="Times New Roman" w:hAnsi="Times New Roman" w:cs="Times New Roman"/>
          <w:color w:val="000000"/>
          <w:kern w:val="0"/>
          <w:sz w:val="24"/>
          <w:szCs w:val="24"/>
          <w14:ligatures w14:val="none"/>
        </w:rPr>
      </w:pPr>
    </w:p>
    <w:p w14:paraId="52C3939A" w14:textId="3C48D861" w:rsidR="007F69BA" w:rsidRPr="00BA3EF3" w:rsidRDefault="007F69BA" w:rsidP="007F69BA">
      <w:pPr>
        <w:shd w:val="clear" w:color="auto" w:fill="FFFFFF"/>
        <w:spacing w:after="0" w:line="240" w:lineRule="auto"/>
        <w:textAlignment w:val="baseline"/>
        <w:rPr>
          <w:rFonts w:ascii="Times New Roman" w:eastAsia="Times New Roman" w:hAnsi="Times New Roman" w:cs="Times New Roman"/>
          <w:color w:val="000000"/>
          <w:kern w:val="0"/>
          <w:sz w:val="24"/>
          <w:szCs w:val="24"/>
          <w14:ligatures w14:val="none"/>
        </w:rPr>
      </w:pPr>
      <w:r w:rsidRPr="00BA3EF3">
        <w:rPr>
          <w:rFonts w:ascii="Times New Roman" w:eastAsia="Times New Roman" w:hAnsi="Times New Roman" w:cs="Times New Roman"/>
          <w:color w:val="000000"/>
          <w:kern w:val="0"/>
          <w:sz w:val="24"/>
          <w:szCs w:val="24"/>
          <w14:ligatures w14:val="none"/>
        </w:rPr>
        <w:t>The Glen</w:t>
      </w:r>
      <w:r w:rsidR="00436375">
        <w:rPr>
          <w:rFonts w:ascii="Times New Roman" w:eastAsia="Times New Roman" w:hAnsi="Times New Roman" w:cs="Times New Roman"/>
          <w:color w:val="000000"/>
          <w:kern w:val="0"/>
          <w:sz w:val="24"/>
          <w:szCs w:val="24"/>
          <w14:ligatures w14:val="none"/>
        </w:rPr>
        <w:t>.</w:t>
      </w:r>
    </w:p>
    <w:p w14:paraId="34026844" w14:textId="77777777" w:rsidR="007F69BA" w:rsidRPr="00BA3EF3" w:rsidRDefault="007F69BA" w:rsidP="007F69BA">
      <w:pPr>
        <w:shd w:val="clear" w:color="auto" w:fill="FFFFFF"/>
        <w:spacing w:after="0" w:line="240" w:lineRule="auto"/>
        <w:textAlignment w:val="baseline"/>
        <w:rPr>
          <w:rFonts w:ascii="Times New Roman" w:eastAsia="Times New Roman" w:hAnsi="Times New Roman" w:cs="Times New Roman"/>
          <w:color w:val="000000"/>
          <w:kern w:val="0"/>
          <w:sz w:val="24"/>
          <w:szCs w:val="24"/>
          <w14:ligatures w14:val="none"/>
        </w:rPr>
      </w:pPr>
    </w:p>
    <w:p w14:paraId="5B66D311" w14:textId="3EA4B76A" w:rsidR="007F69BA" w:rsidRPr="00BA3EF3" w:rsidRDefault="007F69BA" w:rsidP="007F69BA">
      <w:pPr>
        <w:shd w:val="clear" w:color="auto" w:fill="FFFFFF"/>
        <w:spacing w:after="0" w:line="240" w:lineRule="auto"/>
        <w:textAlignment w:val="baseline"/>
        <w:rPr>
          <w:rFonts w:ascii="Times New Roman" w:eastAsia="Times New Roman" w:hAnsi="Times New Roman" w:cs="Times New Roman"/>
          <w:color w:val="000000"/>
          <w:kern w:val="0"/>
          <w:sz w:val="24"/>
          <w:szCs w:val="24"/>
          <w14:ligatures w14:val="none"/>
        </w:rPr>
      </w:pPr>
      <w:r w:rsidRPr="00BA3EF3">
        <w:rPr>
          <w:rFonts w:ascii="Times New Roman" w:eastAsia="Times New Roman" w:hAnsi="Times New Roman" w:cs="Times New Roman"/>
          <w:color w:val="000000"/>
          <w:kern w:val="0"/>
          <w:sz w:val="24"/>
          <w:szCs w:val="24"/>
          <w14:ligatures w14:val="none"/>
        </w:rPr>
        <w:t>A visitor to Glendalough on a fine day will not fail to appreciate why Kevin chose this “desert” for his hermitage. Sunset produces lovely rays of sun that reach across the valley, not unlike the transept windows illuminating the nave of a great cathedral. Glendalough’s location in the Wicklow mountains, which, in the early medieval period, would have been difficult to access, its natural beauty, and its access to fresh water, fish, game animals, and wild berries would have presented an ideal place for a hermitage or monastery.</w:t>
      </w:r>
    </w:p>
    <w:p w14:paraId="3D146716" w14:textId="77777777" w:rsidR="007F69BA" w:rsidRPr="00BA3EF3" w:rsidRDefault="007F69BA" w:rsidP="00001032">
      <w:pPr>
        <w:shd w:val="clear" w:color="auto" w:fill="FFFFFF"/>
        <w:spacing w:after="0" w:line="240" w:lineRule="auto"/>
        <w:textAlignment w:val="baseline"/>
        <w:rPr>
          <w:rFonts w:ascii="Times New Roman" w:eastAsia="Times New Roman" w:hAnsi="Times New Roman" w:cs="Times New Roman"/>
          <w:color w:val="000000"/>
          <w:kern w:val="0"/>
          <w:sz w:val="24"/>
          <w:szCs w:val="24"/>
          <w14:ligatures w14:val="none"/>
        </w:rPr>
      </w:pPr>
    </w:p>
    <w:p w14:paraId="2CB44E2F" w14:textId="461705B3" w:rsidR="00F6442E" w:rsidRPr="00BA3EF3" w:rsidRDefault="00F6442E" w:rsidP="00784E9F">
      <w:pPr>
        <w:shd w:val="clear" w:color="auto" w:fill="FFFFFF"/>
        <w:spacing w:after="0" w:line="240" w:lineRule="auto"/>
        <w:textAlignment w:val="baseline"/>
        <w:rPr>
          <w:rFonts w:ascii="Times New Roman" w:eastAsia="Times New Roman" w:hAnsi="Times New Roman" w:cs="Times New Roman"/>
          <w:color w:val="000000"/>
          <w:kern w:val="0"/>
          <w:sz w:val="24"/>
          <w:szCs w:val="24"/>
          <w14:ligatures w14:val="none"/>
        </w:rPr>
      </w:pPr>
      <w:r w:rsidRPr="00BA3EF3">
        <w:rPr>
          <w:rFonts w:ascii="Times New Roman" w:eastAsia="Times New Roman" w:hAnsi="Times New Roman" w:cs="Times New Roman"/>
          <w:color w:val="000000"/>
          <w:kern w:val="0"/>
          <w:sz w:val="24"/>
          <w:szCs w:val="24"/>
          <w14:ligatures w14:val="none"/>
        </w:rPr>
        <w:t xml:space="preserve">Kevin, the </w:t>
      </w:r>
      <w:r w:rsidR="00436375">
        <w:rPr>
          <w:rFonts w:ascii="Times New Roman" w:eastAsia="Times New Roman" w:hAnsi="Times New Roman" w:cs="Times New Roman"/>
          <w:color w:val="000000"/>
          <w:kern w:val="0"/>
          <w:sz w:val="24"/>
          <w:szCs w:val="24"/>
          <w14:ligatures w14:val="none"/>
        </w:rPr>
        <w:t>B</w:t>
      </w:r>
      <w:r w:rsidRPr="00BA3EF3">
        <w:rPr>
          <w:rFonts w:ascii="Times New Roman" w:eastAsia="Times New Roman" w:hAnsi="Times New Roman" w:cs="Times New Roman"/>
          <w:color w:val="000000"/>
          <w:kern w:val="0"/>
          <w:sz w:val="24"/>
          <w:szCs w:val="24"/>
          <w14:ligatures w14:val="none"/>
        </w:rPr>
        <w:t>lackbird, and the</w:t>
      </w:r>
      <w:r w:rsidR="009B0D80" w:rsidRPr="00BA3EF3">
        <w:rPr>
          <w:rFonts w:ascii="Times New Roman" w:eastAsia="Times New Roman" w:hAnsi="Times New Roman" w:cs="Times New Roman"/>
          <w:color w:val="000000"/>
          <w:kern w:val="0"/>
          <w:sz w:val="24"/>
          <w:szCs w:val="24"/>
          <w14:ligatures w14:val="none"/>
        </w:rPr>
        <w:t xml:space="preserve"> Sanctification of Glendalough</w:t>
      </w:r>
    </w:p>
    <w:p w14:paraId="49FC67A2" w14:textId="77777777" w:rsidR="00F6442E" w:rsidRPr="00BA3EF3" w:rsidRDefault="00F6442E" w:rsidP="00784E9F">
      <w:pPr>
        <w:shd w:val="clear" w:color="auto" w:fill="FFFFFF"/>
        <w:spacing w:after="0" w:line="240" w:lineRule="auto"/>
        <w:textAlignment w:val="baseline"/>
        <w:rPr>
          <w:rFonts w:ascii="Times New Roman" w:eastAsia="Times New Roman" w:hAnsi="Times New Roman" w:cs="Times New Roman"/>
          <w:color w:val="000000"/>
          <w:kern w:val="0"/>
          <w:sz w:val="24"/>
          <w:szCs w:val="24"/>
          <w14:ligatures w14:val="none"/>
        </w:rPr>
      </w:pPr>
    </w:p>
    <w:p w14:paraId="04B88CDF" w14:textId="3CB49403" w:rsidR="00123EAD" w:rsidRDefault="004E0EB1" w:rsidP="00784E9F">
      <w:pPr>
        <w:shd w:val="clear" w:color="auto" w:fill="FFFFFF"/>
        <w:spacing w:after="0" w:line="240" w:lineRule="auto"/>
        <w:textAlignment w:val="baseline"/>
        <w:rPr>
          <w:rFonts w:ascii="Times New Roman" w:eastAsia="Times New Roman" w:hAnsi="Times New Roman" w:cs="Times New Roman"/>
          <w:color w:val="000000"/>
          <w:kern w:val="0"/>
          <w:sz w:val="24"/>
          <w:szCs w:val="24"/>
          <w14:ligatures w14:val="none"/>
        </w:rPr>
      </w:pPr>
      <w:r w:rsidRPr="00BA3EF3">
        <w:rPr>
          <w:rFonts w:ascii="Times New Roman" w:eastAsia="Times New Roman" w:hAnsi="Times New Roman" w:cs="Times New Roman"/>
          <w:color w:val="000000"/>
          <w:kern w:val="0"/>
          <w:sz w:val="24"/>
          <w:szCs w:val="24"/>
          <w14:ligatures w14:val="none"/>
        </w:rPr>
        <w:t xml:space="preserve">One of </w:t>
      </w:r>
      <w:r w:rsidR="00436375">
        <w:rPr>
          <w:rFonts w:ascii="Times New Roman" w:eastAsia="Times New Roman" w:hAnsi="Times New Roman" w:cs="Times New Roman"/>
          <w:color w:val="000000"/>
          <w:kern w:val="0"/>
          <w:sz w:val="24"/>
          <w:szCs w:val="24"/>
          <w14:ligatures w14:val="none"/>
        </w:rPr>
        <w:t xml:space="preserve">the </w:t>
      </w:r>
      <w:r w:rsidR="00436375" w:rsidRPr="00BA3EF3">
        <w:rPr>
          <w:rFonts w:ascii="Times New Roman" w:eastAsia="Times New Roman" w:hAnsi="Times New Roman" w:cs="Times New Roman"/>
          <w:color w:val="000000"/>
          <w:kern w:val="0"/>
          <w:sz w:val="24"/>
          <w:szCs w:val="24"/>
          <w14:ligatures w14:val="none"/>
        </w:rPr>
        <w:t xml:space="preserve">most well-known stories </w:t>
      </w:r>
      <w:r w:rsidR="00436375">
        <w:rPr>
          <w:rFonts w:ascii="Times New Roman" w:eastAsia="Times New Roman" w:hAnsi="Times New Roman" w:cs="Times New Roman"/>
          <w:color w:val="000000"/>
          <w:kern w:val="0"/>
          <w:sz w:val="24"/>
          <w:szCs w:val="24"/>
          <w14:ligatures w14:val="none"/>
        </w:rPr>
        <w:t xml:space="preserve">of </w:t>
      </w:r>
      <w:r w:rsidR="00E222BC" w:rsidRPr="00BA3EF3">
        <w:rPr>
          <w:rFonts w:ascii="Times New Roman" w:eastAsia="Times New Roman" w:hAnsi="Times New Roman" w:cs="Times New Roman"/>
          <w:color w:val="000000"/>
          <w:kern w:val="0"/>
          <w:sz w:val="24"/>
          <w:szCs w:val="24"/>
          <w14:ligatures w14:val="none"/>
        </w:rPr>
        <w:t xml:space="preserve">Saint Kevin </w:t>
      </w:r>
      <w:r w:rsidRPr="00BA3EF3">
        <w:rPr>
          <w:rFonts w:ascii="Times New Roman" w:eastAsia="Times New Roman" w:hAnsi="Times New Roman" w:cs="Times New Roman"/>
          <w:color w:val="000000"/>
          <w:kern w:val="0"/>
          <w:sz w:val="24"/>
          <w:szCs w:val="24"/>
          <w14:ligatures w14:val="none"/>
        </w:rPr>
        <w:t xml:space="preserve">is </w:t>
      </w:r>
      <w:r w:rsidR="006329FA" w:rsidRPr="00BA3EF3">
        <w:rPr>
          <w:rFonts w:ascii="Times New Roman" w:eastAsia="Times New Roman" w:hAnsi="Times New Roman" w:cs="Times New Roman"/>
          <w:color w:val="000000"/>
          <w:kern w:val="0"/>
          <w:sz w:val="24"/>
          <w:szCs w:val="24"/>
          <w14:ligatures w14:val="none"/>
        </w:rPr>
        <w:t>the tale of the blackbird</w:t>
      </w:r>
      <w:r w:rsidR="009163A6" w:rsidRPr="00BA3EF3">
        <w:rPr>
          <w:rFonts w:ascii="Times New Roman" w:eastAsia="Times New Roman" w:hAnsi="Times New Roman" w:cs="Times New Roman"/>
          <w:color w:val="000000"/>
          <w:kern w:val="0"/>
          <w:sz w:val="24"/>
          <w:szCs w:val="24"/>
          <w14:ligatures w14:val="none"/>
        </w:rPr>
        <w:t xml:space="preserve">. </w:t>
      </w:r>
      <w:r w:rsidR="00EF2CC6" w:rsidRPr="00BA3EF3">
        <w:rPr>
          <w:rFonts w:ascii="Times New Roman" w:eastAsia="Times New Roman" w:hAnsi="Times New Roman" w:cs="Times New Roman"/>
          <w:color w:val="000000"/>
          <w:kern w:val="0"/>
          <w:sz w:val="24"/>
          <w:szCs w:val="24"/>
          <w14:ligatures w14:val="none"/>
        </w:rPr>
        <w:t>We are told</w:t>
      </w:r>
      <w:r w:rsidR="00FE7DF8" w:rsidRPr="00BA3EF3">
        <w:rPr>
          <w:rFonts w:ascii="Times New Roman" w:eastAsia="Times New Roman" w:hAnsi="Times New Roman" w:cs="Times New Roman"/>
          <w:color w:val="000000"/>
          <w:kern w:val="0"/>
          <w:sz w:val="24"/>
          <w:szCs w:val="24"/>
          <w14:ligatures w14:val="none"/>
        </w:rPr>
        <w:t xml:space="preserve"> that, during Lent,</w:t>
      </w:r>
      <w:r w:rsidR="00EF2CC6" w:rsidRPr="00BA3EF3">
        <w:rPr>
          <w:rFonts w:ascii="Times New Roman" w:eastAsia="Times New Roman" w:hAnsi="Times New Roman" w:cs="Times New Roman"/>
          <w:color w:val="000000"/>
          <w:kern w:val="0"/>
          <w:sz w:val="24"/>
          <w:szCs w:val="24"/>
          <w14:ligatures w14:val="none"/>
        </w:rPr>
        <w:t xml:space="preserve"> Kevin </w:t>
      </w:r>
      <w:r w:rsidR="00FE7DF8" w:rsidRPr="00BA3EF3">
        <w:rPr>
          <w:rFonts w:ascii="Times New Roman" w:eastAsia="Times New Roman" w:hAnsi="Times New Roman" w:cs="Times New Roman"/>
          <w:color w:val="000000"/>
          <w:kern w:val="0"/>
          <w:sz w:val="24"/>
          <w:szCs w:val="24"/>
          <w14:ligatures w14:val="none"/>
        </w:rPr>
        <w:t>was</w:t>
      </w:r>
      <w:r w:rsidR="00EF2CC6" w:rsidRPr="00BA3EF3">
        <w:rPr>
          <w:rFonts w:ascii="Times New Roman" w:eastAsia="Times New Roman" w:hAnsi="Times New Roman" w:cs="Times New Roman"/>
          <w:color w:val="000000"/>
          <w:kern w:val="0"/>
          <w:sz w:val="24"/>
          <w:szCs w:val="24"/>
          <w14:ligatures w14:val="none"/>
        </w:rPr>
        <w:t xml:space="preserve"> accustomed to </w:t>
      </w:r>
      <w:r w:rsidR="002848C4" w:rsidRPr="00BA3EF3">
        <w:rPr>
          <w:rFonts w:ascii="Times New Roman" w:eastAsia="Times New Roman" w:hAnsi="Times New Roman" w:cs="Times New Roman"/>
          <w:color w:val="000000"/>
          <w:kern w:val="0"/>
          <w:sz w:val="24"/>
          <w:szCs w:val="24"/>
          <w14:ligatures w14:val="none"/>
        </w:rPr>
        <w:t xml:space="preserve">holding his arms out, </w:t>
      </w:r>
      <w:r w:rsidR="009163A6" w:rsidRPr="00BA3EF3">
        <w:rPr>
          <w:rFonts w:ascii="Times New Roman" w:eastAsia="Times New Roman" w:hAnsi="Times New Roman" w:cs="Times New Roman"/>
          <w:color w:val="000000"/>
          <w:kern w:val="0"/>
          <w:sz w:val="24"/>
          <w:szCs w:val="24"/>
          <w14:ligatures w14:val="none"/>
        </w:rPr>
        <w:t>outstretched in prayer</w:t>
      </w:r>
      <w:r w:rsidR="001E5863" w:rsidRPr="00BA3EF3">
        <w:rPr>
          <w:rFonts w:ascii="Times New Roman" w:eastAsia="Times New Roman" w:hAnsi="Times New Roman" w:cs="Times New Roman"/>
          <w:color w:val="000000"/>
          <w:kern w:val="0"/>
          <w:sz w:val="24"/>
          <w:szCs w:val="24"/>
          <w14:ligatures w14:val="none"/>
        </w:rPr>
        <w:t xml:space="preserve"> in </w:t>
      </w:r>
      <w:r w:rsidR="00FE7DF8" w:rsidRPr="00BA3EF3">
        <w:rPr>
          <w:rFonts w:ascii="Times New Roman" w:eastAsia="Times New Roman" w:hAnsi="Times New Roman" w:cs="Times New Roman"/>
          <w:color w:val="000000"/>
          <w:kern w:val="0"/>
          <w:sz w:val="24"/>
          <w:szCs w:val="24"/>
          <w14:ligatures w14:val="none"/>
        </w:rPr>
        <w:t>imitation of the Crucifixion</w:t>
      </w:r>
      <w:r w:rsidR="009163A6" w:rsidRPr="00BA3EF3">
        <w:rPr>
          <w:rFonts w:ascii="Times New Roman" w:eastAsia="Times New Roman" w:hAnsi="Times New Roman" w:cs="Times New Roman"/>
          <w:color w:val="000000"/>
          <w:kern w:val="0"/>
          <w:sz w:val="24"/>
          <w:szCs w:val="24"/>
          <w14:ligatures w14:val="none"/>
        </w:rPr>
        <w:t xml:space="preserve">, </w:t>
      </w:r>
      <w:r w:rsidR="002848C4" w:rsidRPr="00BA3EF3">
        <w:rPr>
          <w:rFonts w:ascii="Times New Roman" w:eastAsia="Times New Roman" w:hAnsi="Times New Roman" w:cs="Times New Roman"/>
          <w:color w:val="000000"/>
          <w:kern w:val="0"/>
          <w:sz w:val="24"/>
          <w:szCs w:val="24"/>
          <w14:ligatures w14:val="none"/>
        </w:rPr>
        <w:t>motionless in his cell</w:t>
      </w:r>
      <w:r w:rsidR="000D6C86" w:rsidRPr="00BA3EF3">
        <w:rPr>
          <w:rFonts w:ascii="Times New Roman" w:eastAsia="Times New Roman" w:hAnsi="Times New Roman" w:cs="Times New Roman"/>
          <w:color w:val="000000"/>
          <w:kern w:val="0"/>
          <w:sz w:val="24"/>
          <w:szCs w:val="24"/>
          <w14:ligatures w14:val="none"/>
        </w:rPr>
        <w:t>.</w:t>
      </w:r>
      <w:r w:rsidR="00CC18C7" w:rsidRPr="00BA3EF3">
        <w:rPr>
          <w:rFonts w:ascii="Times New Roman" w:eastAsia="Times New Roman" w:hAnsi="Times New Roman" w:cs="Times New Roman"/>
          <w:color w:val="000000"/>
          <w:kern w:val="0"/>
          <w:sz w:val="24"/>
          <w:szCs w:val="24"/>
          <w14:ligatures w14:val="none"/>
        </w:rPr>
        <w:t xml:space="preserve"> A blackbird then lands in his </w:t>
      </w:r>
      <w:r w:rsidR="00FB29FB" w:rsidRPr="00BA3EF3">
        <w:rPr>
          <w:rFonts w:ascii="Times New Roman" w:eastAsia="Times New Roman" w:hAnsi="Times New Roman" w:cs="Times New Roman"/>
          <w:color w:val="000000"/>
          <w:kern w:val="0"/>
          <w:sz w:val="24"/>
          <w:szCs w:val="24"/>
          <w14:ligatures w14:val="none"/>
        </w:rPr>
        <w:t>palm and</w:t>
      </w:r>
      <w:r w:rsidR="00CC18C7" w:rsidRPr="00BA3EF3">
        <w:rPr>
          <w:rFonts w:ascii="Times New Roman" w:eastAsia="Times New Roman" w:hAnsi="Times New Roman" w:cs="Times New Roman"/>
          <w:color w:val="000000"/>
          <w:kern w:val="0"/>
          <w:sz w:val="24"/>
          <w:szCs w:val="24"/>
          <w14:ligatures w14:val="none"/>
        </w:rPr>
        <w:t xml:space="preserve"> builds a nest. Kevin</w:t>
      </w:r>
      <w:r w:rsidR="00FB29FB" w:rsidRPr="00BA3EF3">
        <w:rPr>
          <w:rFonts w:ascii="Times New Roman" w:eastAsia="Times New Roman" w:hAnsi="Times New Roman" w:cs="Times New Roman"/>
          <w:color w:val="000000"/>
          <w:kern w:val="0"/>
          <w:sz w:val="24"/>
          <w:szCs w:val="24"/>
          <w14:ligatures w14:val="none"/>
        </w:rPr>
        <w:t>’s patience is such that he keeps his hand stable until the blackbird’s eggs hatch</w:t>
      </w:r>
      <w:r w:rsidR="00E96828">
        <w:rPr>
          <w:rStyle w:val="FootnoteReference"/>
          <w:rFonts w:ascii="Times New Roman" w:eastAsia="Times New Roman" w:hAnsi="Times New Roman" w:cs="Times New Roman"/>
          <w:color w:val="000000"/>
          <w:kern w:val="0"/>
          <w:sz w:val="24"/>
          <w:szCs w:val="24"/>
          <w14:ligatures w14:val="none"/>
        </w:rPr>
        <w:footnoteReference w:id="25"/>
      </w:r>
      <w:r w:rsidR="00FB29FB" w:rsidRPr="00BA3EF3">
        <w:rPr>
          <w:rFonts w:ascii="Times New Roman" w:eastAsia="Times New Roman" w:hAnsi="Times New Roman" w:cs="Times New Roman"/>
          <w:color w:val="000000"/>
          <w:kern w:val="0"/>
          <w:sz w:val="24"/>
          <w:szCs w:val="24"/>
          <w14:ligatures w14:val="none"/>
        </w:rPr>
        <w:t>.</w:t>
      </w:r>
    </w:p>
    <w:p w14:paraId="575E5B1A" w14:textId="4EA96DF0" w:rsidR="003460C6" w:rsidRPr="00BA3EF3" w:rsidRDefault="00FC52E9" w:rsidP="00784E9F">
      <w:pPr>
        <w:shd w:val="clear" w:color="auto" w:fill="FFFFFF"/>
        <w:spacing w:after="0" w:line="240" w:lineRule="auto"/>
        <w:textAlignment w:val="baseline"/>
        <w:rPr>
          <w:rFonts w:ascii="Times New Roman" w:eastAsia="Times New Roman" w:hAnsi="Times New Roman" w:cs="Times New Roman"/>
          <w:color w:val="000000"/>
          <w:kern w:val="0"/>
          <w:sz w:val="24"/>
          <w:szCs w:val="24"/>
          <w14:ligatures w14:val="none"/>
        </w:rPr>
      </w:pPr>
      <w:r w:rsidRPr="00BA3EF3">
        <w:rPr>
          <w:rFonts w:ascii="Times New Roman" w:eastAsia="Times New Roman" w:hAnsi="Times New Roman" w:cs="Times New Roman"/>
          <w:color w:val="000000"/>
          <w:kern w:val="0"/>
          <w:sz w:val="24"/>
          <w:szCs w:val="24"/>
          <w14:ligatures w14:val="none"/>
        </w:rPr>
        <w:lastRenderedPageBreak/>
        <w:t xml:space="preserve">This </w:t>
      </w:r>
      <w:r w:rsidR="00783F18" w:rsidRPr="00BA3EF3">
        <w:rPr>
          <w:rFonts w:ascii="Times New Roman" w:eastAsia="Times New Roman" w:hAnsi="Times New Roman" w:cs="Times New Roman"/>
          <w:color w:val="000000"/>
          <w:kern w:val="0"/>
          <w:sz w:val="24"/>
          <w:szCs w:val="24"/>
          <w14:ligatures w14:val="none"/>
        </w:rPr>
        <w:t xml:space="preserve">feat is very representative of Kevin’s </w:t>
      </w:r>
      <w:r w:rsidR="00D71D24" w:rsidRPr="00BA3EF3">
        <w:rPr>
          <w:rFonts w:ascii="Times New Roman" w:eastAsia="Times New Roman" w:hAnsi="Times New Roman" w:cs="Times New Roman"/>
          <w:color w:val="000000"/>
          <w:kern w:val="0"/>
          <w:sz w:val="24"/>
          <w:szCs w:val="24"/>
          <w14:ligatures w14:val="none"/>
        </w:rPr>
        <w:t xml:space="preserve">patience and his friendship with animals, </w:t>
      </w:r>
      <w:r w:rsidR="00CD4038">
        <w:rPr>
          <w:rFonts w:ascii="Times New Roman" w:eastAsia="Times New Roman" w:hAnsi="Times New Roman" w:cs="Times New Roman"/>
          <w:color w:val="000000"/>
          <w:kern w:val="0"/>
          <w:sz w:val="24"/>
          <w:szCs w:val="24"/>
          <w14:ligatures w14:val="none"/>
        </w:rPr>
        <w:t>especially as black</w:t>
      </w:r>
      <w:r w:rsidR="00610EC8">
        <w:rPr>
          <w:rFonts w:ascii="Times New Roman" w:eastAsia="Times New Roman" w:hAnsi="Times New Roman" w:cs="Times New Roman"/>
          <w:color w:val="000000"/>
          <w:kern w:val="0"/>
          <w:sz w:val="24"/>
          <w:szCs w:val="24"/>
          <w14:ligatures w14:val="none"/>
        </w:rPr>
        <w:t xml:space="preserve">birds, or ravens, are </w:t>
      </w:r>
      <w:r w:rsidR="0059513D">
        <w:rPr>
          <w:rFonts w:ascii="Times New Roman" w:eastAsia="Times New Roman" w:hAnsi="Times New Roman" w:cs="Times New Roman"/>
          <w:color w:val="000000"/>
          <w:kern w:val="0"/>
          <w:sz w:val="24"/>
          <w:szCs w:val="24"/>
          <w14:ligatures w14:val="none"/>
        </w:rPr>
        <w:t>highly intelligent</w:t>
      </w:r>
      <w:r w:rsidR="00610EC8">
        <w:rPr>
          <w:rFonts w:ascii="Times New Roman" w:eastAsia="Times New Roman" w:hAnsi="Times New Roman" w:cs="Times New Roman"/>
          <w:color w:val="000000"/>
          <w:kern w:val="0"/>
          <w:sz w:val="24"/>
          <w:szCs w:val="24"/>
          <w14:ligatures w14:val="none"/>
        </w:rPr>
        <w:t xml:space="preserve"> birds who do not easily trust humans. </w:t>
      </w:r>
      <w:r w:rsidR="002E17F5">
        <w:rPr>
          <w:rFonts w:ascii="Times New Roman" w:eastAsia="Times New Roman" w:hAnsi="Times New Roman" w:cs="Times New Roman"/>
          <w:color w:val="000000"/>
          <w:kern w:val="0"/>
          <w:sz w:val="24"/>
          <w:szCs w:val="24"/>
          <w14:ligatures w14:val="none"/>
        </w:rPr>
        <w:t>The story of the blackbird ends with</w:t>
      </w:r>
      <w:r w:rsidR="009A3C39">
        <w:rPr>
          <w:rFonts w:ascii="Times New Roman" w:eastAsia="Times New Roman" w:hAnsi="Times New Roman" w:cs="Times New Roman"/>
          <w:color w:val="000000"/>
          <w:kern w:val="0"/>
          <w:sz w:val="24"/>
          <w:szCs w:val="24"/>
          <w14:ligatures w14:val="none"/>
        </w:rPr>
        <w:t xml:space="preserve"> a</w:t>
      </w:r>
      <w:r w:rsidR="00D71D24" w:rsidRPr="00BA3EF3">
        <w:rPr>
          <w:rFonts w:ascii="Times New Roman" w:eastAsia="Times New Roman" w:hAnsi="Times New Roman" w:cs="Times New Roman"/>
          <w:color w:val="000000"/>
          <w:kern w:val="0"/>
          <w:sz w:val="24"/>
          <w:szCs w:val="24"/>
          <w14:ligatures w14:val="none"/>
        </w:rPr>
        <w:t xml:space="preserve"> </w:t>
      </w:r>
      <w:r w:rsidR="009A3C39">
        <w:rPr>
          <w:rFonts w:ascii="Times New Roman" w:eastAsia="Times New Roman" w:hAnsi="Times New Roman" w:cs="Times New Roman"/>
          <w:color w:val="000000"/>
          <w:kern w:val="0"/>
          <w:sz w:val="24"/>
          <w:szCs w:val="24"/>
          <w14:ligatures w14:val="none"/>
        </w:rPr>
        <w:t>major</w:t>
      </w:r>
      <w:r w:rsidR="00D71D24" w:rsidRPr="00BA3EF3">
        <w:rPr>
          <w:rFonts w:ascii="Times New Roman" w:eastAsia="Times New Roman" w:hAnsi="Times New Roman" w:cs="Times New Roman"/>
          <w:color w:val="000000"/>
          <w:kern w:val="0"/>
          <w:sz w:val="24"/>
          <w:szCs w:val="24"/>
          <w14:ligatures w14:val="none"/>
        </w:rPr>
        <w:t xml:space="preserve"> saintly </w:t>
      </w:r>
      <w:r w:rsidR="000B63E4">
        <w:rPr>
          <w:rFonts w:ascii="Times New Roman" w:eastAsia="Times New Roman" w:hAnsi="Times New Roman" w:cs="Times New Roman"/>
          <w:color w:val="000000"/>
          <w:kern w:val="0"/>
          <w:sz w:val="24"/>
          <w:szCs w:val="24"/>
          <w14:ligatures w14:val="none"/>
        </w:rPr>
        <w:t>act</w:t>
      </w:r>
      <w:r w:rsidR="00D71D24" w:rsidRPr="00BA3EF3">
        <w:rPr>
          <w:rFonts w:ascii="Times New Roman" w:eastAsia="Times New Roman" w:hAnsi="Times New Roman" w:cs="Times New Roman"/>
          <w:color w:val="000000"/>
          <w:kern w:val="0"/>
          <w:sz w:val="24"/>
          <w:szCs w:val="24"/>
          <w14:ligatures w14:val="none"/>
        </w:rPr>
        <w:t xml:space="preserve">. </w:t>
      </w:r>
      <w:r w:rsidR="00AF34B6" w:rsidRPr="00BA3EF3">
        <w:rPr>
          <w:rFonts w:ascii="Times New Roman" w:eastAsia="Times New Roman" w:hAnsi="Times New Roman" w:cs="Times New Roman"/>
          <w:color w:val="000000"/>
          <w:kern w:val="0"/>
          <w:sz w:val="24"/>
          <w:szCs w:val="24"/>
          <w14:ligatures w14:val="none"/>
        </w:rPr>
        <w:t xml:space="preserve">Kevin’s </w:t>
      </w:r>
      <w:r w:rsidR="00AF34B6" w:rsidRPr="00B21399">
        <w:rPr>
          <w:rFonts w:ascii="Times New Roman" w:eastAsia="Times New Roman" w:hAnsi="Times New Roman" w:cs="Times New Roman"/>
          <w:color w:val="000000"/>
          <w:kern w:val="0"/>
          <w:sz w:val="24"/>
          <w:szCs w:val="24"/>
          <w14:ligatures w14:val="none"/>
        </w:rPr>
        <w:t>guardian</w:t>
      </w:r>
      <w:r w:rsidR="00AF34B6" w:rsidRPr="00BA3EF3">
        <w:rPr>
          <w:rFonts w:ascii="Times New Roman" w:eastAsia="Times New Roman" w:hAnsi="Times New Roman" w:cs="Times New Roman"/>
          <w:color w:val="000000"/>
          <w:kern w:val="0"/>
          <w:sz w:val="24"/>
          <w:szCs w:val="24"/>
          <w14:ligatures w14:val="none"/>
        </w:rPr>
        <w:t xml:space="preserve"> angel appears and urges Kevin to end his Lenten endurance. </w:t>
      </w:r>
      <w:r w:rsidR="00665F8A" w:rsidRPr="00BA3EF3">
        <w:rPr>
          <w:rFonts w:ascii="Times New Roman" w:eastAsia="Times New Roman" w:hAnsi="Times New Roman" w:cs="Times New Roman"/>
          <w:color w:val="000000"/>
          <w:kern w:val="0"/>
          <w:sz w:val="24"/>
          <w:szCs w:val="24"/>
          <w14:ligatures w14:val="none"/>
        </w:rPr>
        <w:t xml:space="preserve">Kevin, however, </w:t>
      </w:r>
      <w:r w:rsidR="00E97D73" w:rsidRPr="00BA3EF3">
        <w:rPr>
          <w:rFonts w:ascii="Times New Roman" w:eastAsia="Times New Roman" w:hAnsi="Times New Roman" w:cs="Times New Roman"/>
          <w:color w:val="000000"/>
          <w:kern w:val="0"/>
          <w:sz w:val="24"/>
          <w:szCs w:val="24"/>
          <w14:ligatures w14:val="none"/>
        </w:rPr>
        <w:t>insist</w:t>
      </w:r>
      <w:r w:rsidR="00AD4E58">
        <w:rPr>
          <w:rFonts w:ascii="Times New Roman" w:eastAsia="Times New Roman" w:hAnsi="Times New Roman" w:cs="Times New Roman"/>
          <w:color w:val="000000"/>
          <w:kern w:val="0"/>
          <w:sz w:val="24"/>
          <w:szCs w:val="24"/>
          <w14:ligatures w14:val="none"/>
        </w:rPr>
        <w:t>s</w:t>
      </w:r>
      <w:r w:rsidR="00E97D73" w:rsidRPr="00BA3EF3">
        <w:rPr>
          <w:rFonts w:ascii="Times New Roman" w:eastAsia="Times New Roman" w:hAnsi="Times New Roman" w:cs="Times New Roman"/>
          <w:color w:val="000000"/>
          <w:kern w:val="0"/>
          <w:sz w:val="24"/>
          <w:szCs w:val="24"/>
          <w14:ligatures w14:val="none"/>
        </w:rPr>
        <w:t xml:space="preserve"> he w</w:t>
      </w:r>
      <w:r w:rsidR="00B21399">
        <w:rPr>
          <w:rFonts w:ascii="Times New Roman" w:eastAsia="Times New Roman" w:hAnsi="Times New Roman" w:cs="Times New Roman"/>
          <w:color w:val="000000"/>
          <w:kern w:val="0"/>
          <w:sz w:val="24"/>
          <w:szCs w:val="24"/>
          <w14:ligatures w14:val="none"/>
        </w:rPr>
        <w:t>ill</w:t>
      </w:r>
      <w:r w:rsidR="00592327" w:rsidRPr="00BA3EF3">
        <w:rPr>
          <w:rFonts w:ascii="Times New Roman" w:eastAsia="Times New Roman" w:hAnsi="Times New Roman" w:cs="Times New Roman"/>
          <w:color w:val="000000"/>
          <w:kern w:val="0"/>
          <w:sz w:val="24"/>
          <w:szCs w:val="24"/>
          <w14:ligatures w14:val="none"/>
        </w:rPr>
        <w:t xml:space="preserve"> not</w:t>
      </w:r>
      <w:r w:rsidR="00E97D73" w:rsidRPr="00BA3EF3">
        <w:rPr>
          <w:rFonts w:ascii="Times New Roman" w:eastAsia="Times New Roman" w:hAnsi="Times New Roman" w:cs="Times New Roman"/>
          <w:color w:val="000000"/>
          <w:kern w:val="0"/>
          <w:sz w:val="24"/>
          <w:szCs w:val="24"/>
          <w14:ligatures w14:val="none"/>
        </w:rPr>
        <w:t xml:space="preserve"> abandon his</w:t>
      </w:r>
      <w:r w:rsidR="003225A9" w:rsidRPr="00BA3EF3">
        <w:rPr>
          <w:rFonts w:ascii="Times New Roman" w:eastAsia="Times New Roman" w:hAnsi="Times New Roman" w:cs="Times New Roman"/>
          <w:color w:val="000000"/>
          <w:kern w:val="0"/>
          <w:sz w:val="24"/>
          <w:szCs w:val="24"/>
          <w14:ligatures w14:val="none"/>
        </w:rPr>
        <w:t xml:space="preserve"> cell until </w:t>
      </w:r>
      <w:r w:rsidR="00881F08" w:rsidRPr="00BA3EF3">
        <w:rPr>
          <w:rFonts w:ascii="Times New Roman" w:eastAsia="Times New Roman" w:hAnsi="Times New Roman" w:cs="Times New Roman"/>
          <w:color w:val="000000"/>
          <w:kern w:val="0"/>
          <w:sz w:val="24"/>
          <w:szCs w:val="24"/>
          <w14:ligatures w14:val="none"/>
        </w:rPr>
        <w:t>he wins “liberty” for the people of Glendalough.</w:t>
      </w:r>
      <w:r w:rsidR="00E97D73" w:rsidRPr="00BA3EF3">
        <w:rPr>
          <w:rFonts w:ascii="Times New Roman" w:eastAsia="Times New Roman" w:hAnsi="Times New Roman" w:cs="Times New Roman"/>
          <w:color w:val="000000"/>
          <w:kern w:val="0"/>
          <w:sz w:val="24"/>
          <w:szCs w:val="24"/>
          <w14:ligatures w14:val="none"/>
        </w:rPr>
        <w:t xml:space="preserve"> </w:t>
      </w:r>
      <w:r w:rsidR="00A55830" w:rsidRPr="00BA3EF3">
        <w:rPr>
          <w:rFonts w:ascii="Times New Roman" w:eastAsia="Times New Roman" w:hAnsi="Times New Roman" w:cs="Times New Roman"/>
          <w:color w:val="000000"/>
          <w:kern w:val="0"/>
          <w:sz w:val="24"/>
          <w:szCs w:val="24"/>
          <w14:ligatures w14:val="none"/>
        </w:rPr>
        <w:t>The angel yields, and, as a result,</w:t>
      </w:r>
      <w:r w:rsidR="00784E9F" w:rsidRPr="00BA3EF3">
        <w:rPr>
          <w:rFonts w:ascii="Times New Roman" w:eastAsia="Times New Roman" w:hAnsi="Times New Roman" w:cs="Times New Roman"/>
          <w:color w:val="000000"/>
          <w:kern w:val="0"/>
          <w:sz w:val="24"/>
          <w:szCs w:val="24"/>
          <w14:ligatures w14:val="none"/>
        </w:rPr>
        <w:t xml:space="preserve"> God grants authority to Kevin that </w:t>
      </w:r>
      <w:r w:rsidR="00AD4E58">
        <w:rPr>
          <w:rFonts w:ascii="Times New Roman" w:eastAsia="Times New Roman" w:hAnsi="Times New Roman" w:cs="Times New Roman"/>
          <w:color w:val="000000"/>
          <w:kern w:val="0"/>
          <w:sz w:val="24"/>
          <w:szCs w:val="24"/>
          <w14:ligatures w14:val="none"/>
        </w:rPr>
        <w:t>“</w:t>
      </w:r>
      <w:r w:rsidR="00784E9F" w:rsidRPr="00BA3EF3">
        <w:rPr>
          <w:rFonts w:ascii="Times New Roman" w:eastAsia="Times New Roman" w:hAnsi="Times New Roman" w:cs="Times New Roman"/>
          <w:color w:val="000000"/>
          <w:kern w:val="0"/>
          <w:sz w:val="24"/>
          <w:szCs w:val="24"/>
          <w14:ligatures w14:val="none"/>
        </w:rPr>
        <w:t>no other saint has</w:t>
      </w:r>
      <w:r w:rsidR="005A1209">
        <w:rPr>
          <w:rStyle w:val="FootnoteReference"/>
          <w:rFonts w:ascii="Times New Roman" w:eastAsia="Times New Roman" w:hAnsi="Times New Roman" w:cs="Times New Roman"/>
          <w:color w:val="000000"/>
          <w:kern w:val="0"/>
          <w:sz w:val="24"/>
          <w:szCs w:val="24"/>
          <w14:ligatures w14:val="none"/>
        </w:rPr>
        <w:footnoteReference w:id="26"/>
      </w:r>
      <w:r w:rsidR="00DF30AC">
        <w:rPr>
          <w:rFonts w:ascii="Times New Roman" w:eastAsia="Times New Roman" w:hAnsi="Times New Roman" w:cs="Times New Roman"/>
          <w:color w:val="000000"/>
          <w:kern w:val="0"/>
          <w:sz w:val="24"/>
          <w:szCs w:val="24"/>
          <w14:ligatures w14:val="none"/>
        </w:rPr>
        <w:t>”</w:t>
      </w:r>
      <w:r w:rsidR="00AD4E58">
        <w:rPr>
          <w:rFonts w:ascii="Times New Roman" w:eastAsia="Times New Roman" w:hAnsi="Times New Roman" w:cs="Times New Roman"/>
          <w:color w:val="000000"/>
          <w:kern w:val="0"/>
          <w:sz w:val="24"/>
          <w:szCs w:val="24"/>
          <w14:ligatures w14:val="none"/>
        </w:rPr>
        <w:t>:</w:t>
      </w:r>
      <w:r w:rsidR="00784E9F" w:rsidRPr="00BA3EF3">
        <w:rPr>
          <w:rFonts w:ascii="Times New Roman" w:eastAsia="Times New Roman" w:hAnsi="Times New Roman" w:cs="Times New Roman"/>
          <w:color w:val="000000"/>
          <w:kern w:val="0"/>
          <w:sz w:val="24"/>
          <w:szCs w:val="24"/>
          <w14:ligatures w14:val="none"/>
        </w:rPr>
        <w:t xml:space="preserve"> his “people of the glen” will be considered righteous at the Last Judgement, as Kevin wields a spear of red gold as his banner</w:t>
      </w:r>
      <w:r w:rsidR="005A1209">
        <w:rPr>
          <w:rStyle w:val="FootnoteReference"/>
          <w:rFonts w:ascii="Times New Roman" w:eastAsia="Times New Roman" w:hAnsi="Times New Roman" w:cs="Times New Roman"/>
          <w:color w:val="000000"/>
          <w:kern w:val="0"/>
          <w:sz w:val="24"/>
          <w:szCs w:val="24"/>
          <w14:ligatures w14:val="none"/>
        </w:rPr>
        <w:footnoteReference w:id="27"/>
      </w:r>
      <w:r w:rsidR="00784E9F" w:rsidRPr="00BA3EF3">
        <w:rPr>
          <w:rFonts w:ascii="Times New Roman" w:eastAsia="Times New Roman" w:hAnsi="Times New Roman" w:cs="Times New Roman"/>
          <w:color w:val="000000"/>
          <w:kern w:val="0"/>
          <w:sz w:val="24"/>
          <w:szCs w:val="24"/>
          <w14:ligatures w14:val="none"/>
        </w:rPr>
        <w:t>.</w:t>
      </w:r>
    </w:p>
    <w:p w14:paraId="15698592" w14:textId="77777777" w:rsidR="003460C6" w:rsidRPr="00BA3EF3" w:rsidRDefault="003460C6" w:rsidP="00784E9F">
      <w:pPr>
        <w:shd w:val="clear" w:color="auto" w:fill="FFFFFF"/>
        <w:spacing w:after="0" w:line="240" w:lineRule="auto"/>
        <w:textAlignment w:val="baseline"/>
        <w:rPr>
          <w:rFonts w:ascii="Times New Roman" w:eastAsia="Times New Roman" w:hAnsi="Times New Roman" w:cs="Times New Roman"/>
          <w:color w:val="000000"/>
          <w:kern w:val="0"/>
          <w:sz w:val="24"/>
          <w:szCs w:val="24"/>
          <w14:ligatures w14:val="none"/>
        </w:rPr>
      </w:pPr>
    </w:p>
    <w:p w14:paraId="42679553" w14:textId="4B5795C6" w:rsidR="00784E9F" w:rsidRPr="00BA3EF3" w:rsidRDefault="00784E9F" w:rsidP="00784E9F">
      <w:pPr>
        <w:shd w:val="clear" w:color="auto" w:fill="FFFFFF"/>
        <w:spacing w:after="0" w:line="240" w:lineRule="auto"/>
        <w:textAlignment w:val="baseline"/>
        <w:rPr>
          <w:rFonts w:ascii="Times New Roman" w:eastAsia="Times New Roman" w:hAnsi="Times New Roman" w:cs="Times New Roman"/>
          <w:color w:val="000000"/>
          <w:kern w:val="0"/>
          <w:sz w:val="24"/>
          <w:szCs w:val="24"/>
          <w14:ligatures w14:val="none"/>
        </w:rPr>
      </w:pPr>
      <w:r w:rsidRPr="00BA3EF3">
        <w:rPr>
          <w:rFonts w:ascii="Times New Roman" w:eastAsia="Times New Roman" w:hAnsi="Times New Roman" w:cs="Times New Roman"/>
          <w:color w:val="000000"/>
          <w:kern w:val="0"/>
          <w:sz w:val="24"/>
          <w:szCs w:val="24"/>
          <w14:ligatures w14:val="none"/>
        </w:rPr>
        <w:t>Versions of this tale appear in Coemgen I and III</w:t>
      </w:r>
      <w:r w:rsidR="003431DD">
        <w:rPr>
          <w:rFonts w:ascii="Times New Roman" w:eastAsia="Times New Roman" w:hAnsi="Times New Roman" w:cs="Times New Roman"/>
          <w:color w:val="000000"/>
          <w:kern w:val="0"/>
          <w:sz w:val="24"/>
          <w:szCs w:val="24"/>
          <w14:ligatures w14:val="none"/>
        </w:rPr>
        <w:t>. The</w:t>
      </w:r>
      <w:r w:rsidRPr="00BA3EF3">
        <w:rPr>
          <w:rFonts w:ascii="Times New Roman" w:eastAsia="Times New Roman" w:hAnsi="Times New Roman" w:cs="Times New Roman"/>
          <w:color w:val="000000"/>
          <w:kern w:val="0"/>
          <w:sz w:val="24"/>
          <w:szCs w:val="24"/>
          <w14:ligatures w14:val="none"/>
        </w:rPr>
        <w:t xml:space="preserve"> glen’s </w:t>
      </w:r>
      <w:r w:rsidR="003431DD">
        <w:rPr>
          <w:rFonts w:ascii="Times New Roman" w:eastAsia="Times New Roman" w:hAnsi="Times New Roman" w:cs="Times New Roman"/>
          <w:color w:val="000000"/>
          <w:kern w:val="0"/>
          <w:sz w:val="24"/>
          <w:szCs w:val="24"/>
          <w14:ligatures w14:val="none"/>
        </w:rPr>
        <w:t xml:space="preserve">holy </w:t>
      </w:r>
      <w:r w:rsidRPr="00BA3EF3">
        <w:rPr>
          <w:rFonts w:ascii="Times New Roman" w:eastAsia="Times New Roman" w:hAnsi="Times New Roman" w:cs="Times New Roman"/>
          <w:color w:val="000000"/>
          <w:kern w:val="0"/>
          <w:sz w:val="24"/>
          <w:szCs w:val="24"/>
          <w14:ligatures w14:val="none"/>
        </w:rPr>
        <w:t xml:space="preserve">soil is thanks to earth that Kevin brought </w:t>
      </w:r>
      <w:r w:rsidR="003431DD">
        <w:rPr>
          <w:rFonts w:ascii="Times New Roman" w:eastAsia="Times New Roman" w:hAnsi="Times New Roman" w:cs="Times New Roman"/>
          <w:color w:val="000000"/>
          <w:kern w:val="0"/>
          <w:sz w:val="24"/>
          <w:szCs w:val="24"/>
          <w14:ligatures w14:val="none"/>
        </w:rPr>
        <w:t>f</w:t>
      </w:r>
      <w:r w:rsidRPr="00BA3EF3">
        <w:rPr>
          <w:rFonts w:ascii="Times New Roman" w:eastAsia="Times New Roman" w:hAnsi="Times New Roman" w:cs="Times New Roman"/>
          <w:color w:val="000000"/>
          <w:kern w:val="0"/>
          <w:sz w:val="24"/>
          <w:szCs w:val="24"/>
          <w14:ligatures w14:val="none"/>
        </w:rPr>
        <w:t>rom Rome</w:t>
      </w:r>
      <w:r w:rsidR="009D21E1">
        <w:rPr>
          <w:rStyle w:val="FootnoteReference"/>
          <w:rFonts w:ascii="Times New Roman" w:eastAsia="Times New Roman" w:hAnsi="Times New Roman" w:cs="Times New Roman"/>
          <w:color w:val="000000"/>
          <w:kern w:val="0"/>
          <w:sz w:val="24"/>
          <w:szCs w:val="24"/>
          <w14:ligatures w14:val="none"/>
        </w:rPr>
        <w:footnoteReference w:id="28"/>
      </w:r>
      <w:r w:rsidRPr="00BA3EF3">
        <w:rPr>
          <w:rFonts w:ascii="Times New Roman" w:eastAsia="Times New Roman" w:hAnsi="Times New Roman" w:cs="Times New Roman"/>
          <w:color w:val="000000"/>
          <w:kern w:val="0"/>
          <w:sz w:val="24"/>
          <w:szCs w:val="24"/>
          <w14:ligatures w14:val="none"/>
        </w:rPr>
        <w:t>. In all three Lives, burial in the Glen results in special remission of sin, if not assured entry to Paradise. In 2018, during a visit to Glendalough, I observed the glen is filled with thousands of old gravestones, crowded upon each other, of those seeking the protection of the holy soil</w:t>
      </w:r>
      <w:r w:rsidR="00271318">
        <w:rPr>
          <w:rFonts w:ascii="Times New Roman" w:eastAsia="Times New Roman" w:hAnsi="Times New Roman" w:cs="Times New Roman"/>
          <w:color w:val="000000"/>
          <w:kern w:val="0"/>
          <w:sz w:val="24"/>
          <w:szCs w:val="24"/>
          <w14:ligatures w14:val="none"/>
        </w:rPr>
        <w:t>.</w:t>
      </w:r>
      <w:r w:rsidRPr="00BA3EF3">
        <w:rPr>
          <w:rFonts w:ascii="Times New Roman" w:eastAsia="Times New Roman" w:hAnsi="Times New Roman" w:cs="Times New Roman"/>
          <w:color w:val="000000"/>
          <w:kern w:val="0"/>
          <w:sz w:val="24"/>
          <w:szCs w:val="24"/>
          <w14:ligatures w14:val="none"/>
        </w:rPr>
        <w:t xml:space="preserve"> These fill areas where the monastic city once stood, testifying to the longevity of the story of Kevin’s consecration of the soil.</w:t>
      </w:r>
    </w:p>
    <w:p w14:paraId="7592AA8B" w14:textId="77777777" w:rsidR="00F6442E" w:rsidRPr="00BA3EF3" w:rsidRDefault="00F6442E" w:rsidP="002D568D">
      <w:pPr>
        <w:shd w:val="clear" w:color="auto" w:fill="FFFFFF"/>
        <w:spacing w:after="0" w:line="240" w:lineRule="auto"/>
        <w:textAlignment w:val="baseline"/>
        <w:rPr>
          <w:rFonts w:ascii="Times New Roman" w:eastAsia="Times New Roman" w:hAnsi="Times New Roman" w:cs="Times New Roman"/>
          <w:color w:val="000000"/>
          <w:kern w:val="0"/>
          <w:sz w:val="24"/>
          <w:szCs w:val="24"/>
          <w14:ligatures w14:val="none"/>
        </w:rPr>
      </w:pPr>
    </w:p>
    <w:p w14:paraId="5D8302C3" w14:textId="538377AB" w:rsidR="002D568D" w:rsidRPr="00BA3EF3" w:rsidRDefault="002D568D" w:rsidP="002D568D">
      <w:pPr>
        <w:shd w:val="clear" w:color="auto" w:fill="FFFFFF"/>
        <w:spacing w:after="0" w:line="240" w:lineRule="auto"/>
        <w:textAlignment w:val="baseline"/>
        <w:rPr>
          <w:rFonts w:ascii="Times New Roman" w:eastAsia="Times New Roman" w:hAnsi="Times New Roman" w:cs="Times New Roman"/>
          <w:color w:val="000000"/>
          <w:kern w:val="0"/>
          <w:sz w:val="24"/>
          <w:szCs w:val="24"/>
          <w14:ligatures w14:val="none"/>
        </w:rPr>
      </w:pPr>
      <w:r w:rsidRPr="00BA3EF3">
        <w:rPr>
          <w:rFonts w:ascii="Times New Roman" w:eastAsia="Times New Roman" w:hAnsi="Times New Roman" w:cs="Times New Roman"/>
          <w:color w:val="000000"/>
          <w:kern w:val="0"/>
          <w:sz w:val="24"/>
          <w:szCs w:val="24"/>
          <w14:ligatures w14:val="none"/>
        </w:rPr>
        <w:t>Kevin’s Miracles.</w:t>
      </w:r>
    </w:p>
    <w:p w14:paraId="060DE449" w14:textId="77777777" w:rsidR="002D568D" w:rsidRPr="00BA3EF3" w:rsidRDefault="002D568D" w:rsidP="002D568D">
      <w:pPr>
        <w:shd w:val="clear" w:color="auto" w:fill="FFFFFF"/>
        <w:spacing w:after="0" w:line="240" w:lineRule="auto"/>
        <w:textAlignment w:val="baseline"/>
        <w:rPr>
          <w:rFonts w:ascii="Times New Roman" w:eastAsia="Times New Roman" w:hAnsi="Times New Roman" w:cs="Times New Roman"/>
          <w:color w:val="000000"/>
          <w:kern w:val="0"/>
          <w:sz w:val="24"/>
          <w:szCs w:val="24"/>
          <w14:ligatures w14:val="none"/>
        </w:rPr>
      </w:pPr>
    </w:p>
    <w:p w14:paraId="26AADADF" w14:textId="0C915A11" w:rsidR="002D568D" w:rsidRPr="00BA3EF3" w:rsidRDefault="00802A38" w:rsidP="002D568D">
      <w:pPr>
        <w:shd w:val="clear" w:color="auto" w:fill="FFFFFF"/>
        <w:spacing w:after="0" w:line="240" w:lineRule="auto"/>
        <w:textAlignment w:val="baseline"/>
        <w:rPr>
          <w:rFonts w:ascii="Times New Roman" w:eastAsia="Times New Roman" w:hAnsi="Times New Roman" w:cs="Times New Roman"/>
          <w:color w:val="000000"/>
          <w:kern w:val="0"/>
          <w:sz w:val="24"/>
          <w:szCs w:val="24"/>
          <w14:ligatures w14:val="none"/>
        </w:rPr>
      </w:pPr>
      <w:r>
        <w:rPr>
          <w:rFonts w:ascii="Times New Roman" w:eastAsia="Times New Roman" w:hAnsi="Times New Roman" w:cs="Times New Roman"/>
          <w:color w:val="000000"/>
          <w:kern w:val="0"/>
          <w:sz w:val="24"/>
          <w:szCs w:val="24"/>
          <w14:ligatures w14:val="none"/>
        </w:rPr>
        <w:t>Including</w:t>
      </w:r>
      <w:r w:rsidR="00C62E36">
        <w:rPr>
          <w:rFonts w:ascii="Times New Roman" w:eastAsia="Times New Roman" w:hAnsi="Times New Roman" w:cs="Times New Roman"/>
          <w:color w:val="000000"/>
          <w:kern w:val="0"/>
          <w:sz w:val="24"/>
          <w:szCs w:val="24"/>
          <w14:ligatures w14:val="none"/>
        </w:rPr>
        <w:t xml:space="preserve"> </w:t>
      </w:r>
      <w:r w:rsidR="003221E8">
        <w:rPr>
          <w:rFonts w:ascii="Times New Roman" w:eastAsia="Times New Roman" w:hAnsi="Times New Roman" w:cs="Times New Roman"/>
          <w:color w:val="000000"/>
          <w:kern w:val="0"/>
          <w:sz w:val="24"/>
          <w:szCs w:val="24"/>
          <w14:ligatures w14:val="none"/>
        </w:rPr>
        <w:t xml:space="preserve">the blackbird, </w:t>
      </w:r>
      <w:r>
        <w:rPr>
          <w:rFonts w:ascii="Times New Roman" w:eastAsia="Times New Roman" w:hAnsi="Times New Roman" w:cs="Times New Roman"/>
          <w:color w:val="000000"/>
          <w:kern w:val="0"/>
          <w:sz w:val="24"/>
          <w:szCs w:val="24"/>
          <w14:ligatures w14:val="none"/>
        </w:rPr>
        <w:t xml:space="preserve">doe, and she-wolf, </w:t>
      </w:r>
      <w:r w:rsidR="003221E8">
        <w:rPr>
          <w:rFonts w:ascii="Times New Roman" w:eastAsia="Times New Roman" w:hAnsi="Times New Roman" w:cs="Times New Roman"/>
          <w:color w:val="000000"/>
          <w:kern w:val="0"/>
          <w:sz w:val="24"/>
          <w:szCs w:val="24"/>
          <w14:ligatures w14:val="none"/>
        </w:rPr>
        <w:t>m</w:t>
      </w:r>
      <w:r w:rsidR="008707F1">
        <w:rPr>
          <w:rFonts w:ascii="Times New Roman" w:eastAsia="Times New Roman" w:hAnsi="Times New Roman" w:cs="Times New Roman"/>
          <w:color w:val="000000"/>
          <w:kern w:val="0"/>
          <w:sz w:val="24"/>
          <w:szCs w:val="24"/>
          <w14:ligatures w14:val="none"/>
        </w:rPr>
        <w:t xml:space="preserve">any of </w:t>
      </w:r>
      <w:r w:rsidR="008707F1" w:rsidRPr="00BA3EF3">
        <w:rPr>
          <w:rFonts w:ascii="Times New Roman" w:eastAsia="Times New Roman" w:hAnsi="Times New Roman" w:cs="Times New Roman"/>
          <w:color w:val="000000"/>
          <w:kern w:val="0"/>
          <w:sz w:val="24"/>
          <w:szCs w:val="24"/>
          <w14:ligatures w14:val="none"/>
        </w:rPr>
        <w:t xml:space="preserve">Kevin’s </w:t>
      </w:r>
      <w:r w:rsidR="00DE72EB">
        <w:rPr>
          <w:rFonts w:ascii="Times New Roman" w:eastAsia="Times New Roman" w:hAnsi="Times New Roman" w:cs="Times New Roman"/>
          <w:color w:val="000000"/>
          <w:kern w:val="0"/>
          <w:sz w:val="24"/>
          <w:szCs w:val="24"/>
          <w14:ligatures w14:val="none"/>
        </w:rPr>
        <w:t xml:space="preserve">miracles involve </w:t>
      </w:r>
      <w:r w:rsidR="008707F1" w:rsidRPr="00BA3EF3">
        <w:rPr>
          <w:rFonts w:ascii="Times New Roman" w:eastAsia="Times New Roman" w:hAnsi="Times New Roman" w:cs="Times New Roman"/>
          <w:color w:val="000000"/>
          <w:kern w:val="0"/>
          <w:sz w:val="24"/>
          <w:szCs w:val="24"/>
          <w14:ligatures w14:val="none"/>
        </w:rPr>
        <w:t>animals</w:t>
      </w:r>
      <w:r w:rsidR="001804CD">
        <w:rPr>
          <w:rFonts w:ascii="Times New Roman" w:eastAsia="Times New Roman" w:hAnsi="Times New Roman" w:cs="Times New Roman"/>
          <w:color w:val="000000"/>
          <w:kern w:val="0"/>
          <w:sz w:val="24"/>
          <w:szCs w:val="24"/>
          <w14:ligatures w14:val="none"/>
        </w:rPr>
        <w:t xml:space="preserve">. </w:t>
      </w:r>
      <w:r w:rsidR="00AF7486">
        <w:rPr>
          <w:rFonts w:ascii="Times New Roman" w:eastAsia="Times New Roman" w:hAnsi="Times New Roman" w:cs="Times New Roman"/>
          <w:color w:val="000000"/>
          <w:kern w:val="0"/>
          <w:sz w:val="24"/>
          <w:szCs w:val="24"/>
          <w14:ligatures w14:val="none"/>
        </w:rPr>
        <w:t>“Solomon” tells us that the “fort” of Kevin’s birth is never covered by snow or frost, allowing herd animals to graze on fresh grass in winter.</w:t>
      </w:r>
      <w:r w:rsidR="00AF7486">
        <w:rPr>
          <w:rFonts w:ascii="Times New Roman" w:eastAsia="Times New Roman" w:hAnsi="Times New Roman" w:cs="Times New Roman"/>
          <w:color w:val="000000"/>
          <w:kern w:val="0"/>
          <w:sz w:val="24"/>
          <w:szCs w:val="24"/>
          <w14:ligatures w14:val="none"/>
        </w:rPr>
        <w:t xml:space="preserve"> </w:t>
      </w:r>
      <w:r w:rsidR="00083072">
        <w:rPr>
          <w:rFonts w:ascii="Times New Roman" w:eastAsia="Times New Roman" w:hAnsi="Times New Roman" w:cs="Times New Roman"/>
          <w:color w:val="000000"/>
          <w:kern w:val="0"/>
          <w:sz w:val="24"/>
          <w:szCs w:val="24"/>
          <w14:ligatures w14:val="none"/>
        </w:rPr>
        <w:t xml:space="preserve">In Kevin’s infancy, a mysterious </w:t>
      </w:r>
      <w:r w:rsidR="002B34A4">
        <w:rPr>
          <w:rFonts w:ascii="Times New Roman" w:eastAsia="Times New Roman" w:hAnsi="Times New Roman" w:cs="Times New Roman"/>
          <w:color w:val="000000"/>
          <w:kern w:val="0"/>
          <w:sz w:val="24"/>
          <w:szCs w:val="24"/>
          <w14:ligatures w14:val="none"/>
        </w:rPr>
        <w:t>white cow appears to provide milk</w:t>
      </w:r>
      <w:r w:rsidR="009D21E1">
        <w:rPr>
          <w:rStyle w:val="FootnoteReference"/>
          <w:rFonts w:ascii="Times New Roman" w:eastAsia="Times New Roman" w:hAnsi="Times New Roman" w:cs="Times New Roman"/>
          <w:color w:val="000000"/>
          <w:kern w:val="0"/>
          <w:sz w:val="24"/>
          <w:szCs w:val="24"/>
          <w14:ligatures w14:val="none"/>
        </w:rPr>
        <w:footnoteReference w:id="29"/>
      </w:r>
      <w:r w:rsidR="002B34A4">
        <w:rPr>
          <w:rFonts w:ascii="Times New Roman" w:eastAsia="Times New Roman" w:hAnsi="Times New Roman" w:cs="Times New Roman"/>
          <w:color w:val="000000"/>
          <w:kern w:val="0"/>
          <w:sz w:val="24"/>
          <w:szCs w:val="24"/>
          <w14:ligatures w14:val="none"/>
        </w:rPr>
        <w:t xml:space="preserve">. </w:t>
      </w:r>
      <w:r w:rsidR="001804CD">
        <w:rPr>
          <w:rFonts w:ascii="Times New Roman" w:eastAsia="Times New Roman" w:hAnsi="Times New Roman" w:cs="Times New Roman"/>
          <w:color w:val="000000"/>
          <w:kern w:val="0"/>
          <w:sz w:val="24"/>
          <w:szCs w:val="24"/>
          <w14:ligatures w14:val="none"/>
        </w:rPr>
        <w:t xml:space="preserve">Kevin </w:t>
      </w:r>
      <w:r w:rsidR="00905529">
        <w:rPr>
          <w:rFonts w:ascii="Times New Roman" w:eastAsia="Times New Roman" w:hAnsi="Times New Roman" w:cs="Times New Roman"/>
          <w:color w:val="000000"/>
          <w:kern w:val="0"/>
          <w:sz w:val="24"/>
          <w:szCs w:val="24"/>
          <w14:ligatures w14:val="none"/>
        </w:rPr>
        <w:t xml:space="preserve">protects a </w:t>
      </w:r>
      <w:r w:rsidR="00905529" w:rsidRPr="00BA3EF3">
        <w:rPr>
          <w:rFonts w:ascii="Times New Roman" w:eastAsia="Times New Roman" w:hAnsi="Times New Roman" w:cs="Times New Roman"/>
          <w:color w:val="000000"/>
          <w:kern w:val="0"/>
          <w:sz w:val="24"/>
          <w:szCs w:val="24"/>
          <w14:ligatures w14:val="none"/>
        </w:rPr>
        <w:t>wild boar</w:t>
      </w:r>
      <w:r w:rsidR="00905529">
        <w:rPr>
          <w:rFonts w:ascii="Times New Roman" w:eastAsia="Times New Roman" w:hAnsi="Times New Roman" w:cs="Times New Roman"/>
          <w:color w:val="000000"/>
          <w:kern w:val="0"/>
          <w:sz w:val="24"/>
          <w:szCs w:val="24"/>
          <w14:ligatures w14:val="none"/>
        </w:rPr>
        <w:t xml:space="preserve"> when it runs to him for </w:t>
      </w:r>
      <w:r w:rsidR="0065079A">
        <w:rPr>
          <w:rFonts w:ascii="Times New Roman" w:eastAsia="Times New Roman" w:hAnsi="Times New Roman" w:cs="Times New Roman"/>
          <w:color w:val="000000"/>
          <w:kern w:val="0"/>
          <w:sz w:val="24"/>
          <w:szCs w:val="24"/>
          <w14:ligatures w14:val="none"/>
        </w:rPr>
        <w:t>protection and</w:t>
      </w:r>
      <w:r w:rsidR="00905529">
        <w:rPr>
          <w:rFonts w:ascii="Times New Roman" w:eastAsia="Times New Roman" w:hAnsi="Times New Roman" w:cs="Times New Roman"/>
          <w:color w:val="000000"/>
          <w:kern w:val="0"/>
          <w:sz w:val="24"/>
          <w:szCs w:val="24"/>
          <w14:ligatures w14:val="none"/>
        </w:rPr>
        <w:t xml:space="preserve"> </w:t>
      </w:r>
      <w:r w:rsidR="00F7084F">
        <w:rPr>
          <w:rFonts w:ascii="Times New Roman" w:eastAsia="Times New Roman" w:hAnsi="Times New Roman" w:cs="Times New Roman"/>
          <w:color w:val="000000"/>
          <w:kern w:val="0"/>
          <w:sz w:val="24"/>
          <w:szCs w:val="24"/>
          <w14:ligatures w14:val="none"/>
        </w:rPr>
        <w:t xml:space="preserve">commands </w:t>
      </w:r>
      <w:r w:rsidR="00FE78A6">
        <w:rPr>
          <w:rFonts w:ascii="Times New Roman" w:eastAsia="Times New Roman" w:hAnsi="Times New Roman" w:cs="Times New Roman"/>
          <w:color w:val="000000"/>
          <w:kern w:val="0"/>
          <w:sz w:val="24"/>
          <w:szCs w:val="24"/>
          <w14:ligatures w14:val="none"/>
        </w:rPr>
        <w:t>the</w:t>
      </w:r>
      <w:r w:rsidR="00F7084F">
        <w:rPr>
          <w:rFonts w:ascii="Times New Roman" w:eastAsia="Times New Roman" w:hAnsi="Times New Roman" w:cs="Times New Roman"/>
          <w:color w:val="000000"/>
          <w:kern w:val="0"/>
          <w:sz w:val="24"/>
          <w:szCs w:val="24"/>
          <w14:ligatures w14:val="none"/>
        </w:rPr>
        <w:t xml:space="preserve"> dogs</w:t>
      </w:r>
      <w:r w:rsidR="00FE78A6">
        <w:rPr>
          <w:rFonts w:ascii="Times New Roman" w:eastAsia="Times New Roman" w:hAnsi="Times New Roman" w:cs="Times New Roman"/>
          <w:color w:val="000000"/>
          <w:kern w:val="0"/>
          <w:sz w:val="24"/>
          <w:szCs w:val="24"/>
          <w14:ligatures w14:val="none"/>
        </w:rPr>
        <w:t xml:space="preserve"> hunting the boar</w:t>
      </w:r>
      <w:r w:rsidR="00F7084F">
        <w:rPr>
          <w:rFonts w:ascii="Times New Roman" w:eastAsia="Times New Roman" w:hAnsi="Times New Roman" w:cs="Times New Roman"/>
          <w:color w:val="000000"/>
          <w:kern w:val="0"/>
          <w:sz w:val="24"/>
          <w:szCs w:val="24"/>
          <w14:ligatures w14:val="none"/>
        </w:rPr>
        <w:t xml:space="preserve"> to freeze in their tracks</w:t>
      </w:r>
      <w:r w:rsidR="009D21E1">
        <w:rPr>
          <w:rStyle w:val="FootnoteReference"/>
          <w:rFonts w:ascii="Times New Roman" w:eastAsia="Times New Roman" w:hAnsi="Times New Roman" w:cs="Times New Roman"/>
          <w:color w:val="000000"/>
          <w:kern w:val="0"/>
          <w:sz w:val="24"/>
          <w:szCs w:val="24"/>
          <w14:ligatures w14:val="none"/>
        </w:rPr>
        <w:footnoteReference w:id="30"/>
      </w:r>
      <w:r w:rsidR="00F7084F">
        <w:rPr>
          <w:rFonts w:ascii="Times New Roman" w:eastAsia="Times New Roman" w:hAnsi="Times New Roman" w:cs="Times New Roman"/>
          <w:color w:val="000000"/>
          <w:kern w:val="0"/>
          <w:sz w:val="24"/>
          <w:szCs w:val="24"/>
          <w14:ligatures w14:val="none"/>
        </w:rPr>
        <w:t>.</w:t>
      </w:r>
      <w:r w:rsidR="00905529" w:rsidRPr="00BA3EF3">
        <w:rPr>
          <w:rFonts w:ascii="Times New Roman" w:eastAsia="Times New Roman" w:hAnsi="Times New Roman" w:cs="Times New Roman"/>
          <w:color w:val="000000"/>
          <w:kern w:val="0"/>
          <w:sz w:val="24"/>
          <w:szCs w:val="24"/>
          <w14:ligatures w14:val="none"/>
        </w:rPr>
        <w:t xml:space="preserve"> </w:t>
      </w:r>
      <w:r w:rsidR="005032E7">
        <w:rPr>
          <w:rFonts w:ascii="Times New Roman" w:eastAsia="Times New Roman" w:hAnsi="Times New Roman" w:cs="Times New Roman"/>
          <w:color w:val="000000"/>
          <w:kern w:val="0"/>
          <w:sz w:val="24"/>
          <w:szCs w:val="24"/>
          <w14:ligatures w14:val="none"/>
        </w:rPr>
        <w:t>An otter</w:t>
      </w:r>
      <w:r w:rsidR="00CC5984">
        <w:rPr>
          <w:rFonts w:ascii="Times New Roman" w:eastAsia="Times New Roman" w:hAnsi="Times New Roman" w:cs="Times New Roman"/>
          <w:color w:val="000000"/>
          <w:kern w:val="0"/>
          <w:sz w:val="24"/>
          <w:szCs w:val="24"/>
          <w14:ligatures w14:val="none"/>
        </w:rPr>
        <w:t xml:space="preserve">, perhaps the same that Cellach later </w:t>
      </w:r>
      <w:r w:rsidR="005C5BF6">
        <w:rPr>
          <w:rFonts w:ascii="Times New Roman" w:eastAsia="Times New Roman" w:hAnsi="Times New Roman" w:cs="Times New Roman"/>
          <w:color w:val="000000"/>
          <w:kern w:val="0"/>
          <w:sz w:val="24"/>
          <w:szCs w:val="24"/>
          <w14:ligatures w14:val="none"/>
        </w:rPr>
        <w:t xml:space="preserve">offends, </w:t>
      </w:r>
      <w:r w:rsidR="006D4D31">
        <w:rPr>
          <w:rFonts w:ascii="Times New Roman" w:eastAsia="Times New Roman" w:hAnsi="Times New Roman" w:cs="Times New Roman"/>
          <w:color w:val="000000"/>
          <w:kern w:val="0"/>
          <w:sz w:val="24"/>
          <w:szCs w:val="24"/>
          <w14:ligatures w14:val="none"/>
        </w:rPr>
        <w:t>retriev</w:t>
      </w:r>
      <w:r w:rsidR="004E3881">
        <w:rPr>
          <w:rFonts w:ascii="Times New Roman" w:eastAsia="Times New Roman" w:hAnsi="Times New Roman" w:cs="Times New Roman"/>
          <w:color w:val="000000"/>
          <w:kern w:val="0"/>
          <w:sz w:val="24"/>
          <w:szCs w:val="24"/>
          <w14:ligatures w14:val="none"/>
        </w:rPr>
        <w:t>e</w:t>
      </w:r>
      <w:r w:rsidR="006D4D31">
        <w:rPr>
          <w:rFonts w:ascii="Times New Roman" w:eastAsia="Times New Roman" w:hAnsi="Times New Roman" w:cs="Times New Roman"/>
          <w:color w:val="000000"/>
          <w:kern w:val="0"/>
          <w:sz w:val="24"/>
          <w:szCs w:val="24"/>
          <w14:ligatures w14:val="none"/>
        </w:rPr>
        <w:t xml:space="preserve">s </w:t>
      </w:r>
      <w:r w:rsidR="008806F1">
        <w:rPr>
          <w:rFonts w:ascii="Times New Roman" w:eastAsia="Times New Roman" w:hAnsi="Times New Roman" w:cs="Times New Roman"/>
          <w:color w:val="000000"/>
          <w:kern w:val="0"/>
          <w:sz w:val="24"/>
          <w:szCs w:val="24"/>
          <w14:ligatures w14:val="none"/>
        </w:rPr>
        <w:t>a</w:t>
      </w:r>
      <w:r w:rsidR="006D4D31">
        <w:rPr>
          <w:rFonts w:ascii="Times New Roman" w:eastAsia="Times New Roman" w:hAnsi="Times New Roman" w:cs="Times New Roman"/>
          <w:color w:val="000000"/>
          <w:kern w:val="0"/>
          <w:sz w:val="24"/>
          <w:szCs w:val="24"/>
          <w14:ligatures w14:val="none"/>
        </w:rPr>
        <w:t xml:space="preserve"> psalter that Kevin has </w:t>
      </w:r>
      <w:r w:rsidR="00E55AD3">
        <w:rPr>
          <w:rFonts w:ascii="Times New Roman" w:eastAsia="Times New Roman" w:hAnsi="Times New Roman" w:cs="Times New Roman"/>
          <w:color w:val="000000"/>
          <w:kern w:val="0"/>
          <w:sz w:val="24"/>
          <w:szCs w:val="24"/>
          <w14:ligatures w14:val="none"/>
        </w:rPr>
        <w:t>dropped into the lough</w:t>
      </w:r>
      <w:r w:rsidR="00052D43">
        <w:rPr>
          <w:rStyle w:val="FootnoteReference"/>
          <w:rFonts w:ascii="Times New Roman" w:eastAsia="Times New Roman" w:hAnsi="Times New Roman" w:cs="Times New Roman"/>
          <w:color w:val="000000"/>
          <w:kern w:val="0"/>
          <w:sz w:val="24"/>
          <w:szCs w:val="24"/>
          <w14:ligatures w14:val="none"/>
        </w:rPr>
        <w:footnoteReference w:id="31"/>
      </w:r>
      <w:r w:rsidR="00E55AD3">
        <w:rPr>
          <w:rFonts w:ascii="Times New Roman" w:eastAsia="Times New Roman" w:hAnsi="Times New Roman" w:cs="Times New Roman"/>
          <w:color w:val="000000"/>
          <w:kern w:val="0"/>
          <w:sz w:val="24"/>
          <w:szCs w:val="24"/>
          <w14:ligatures w14:val="none"/>
        </w:rPr>
        <w:t xml:space="preserve">. </w:t>
      </w:r>
      <w:r w:rsidR="002D568D" w:rsidRPr="00BA3EF3">
        <w:rPr>
          <w:rFonts w:ascii="Times New Roman" w:eastAsia="Times New Roman" w:hAnsi="Times New Roman" w:cs="Times New Roman"/>
          <w:color w:val="000000"/>
          <w:kern w:val="0"/>
          <w:sz w:val="24"/>
          <w:szCs w:val="24"/>
          <w14:ligatures w14:val="none"/>
        </w:rPr>
        <w:t xml:space="preserve">Kevin </w:t>
      </w:r>
      <w:r w:rsidR="00EA612E" w:rsidRPr="00BA3EF3">
        <w:rPr>
          <w:rFonts w:ascii="Times New Roman" w:eastAsia="Times New Roman" w:hAnsi="Times New Roman" w:cs="Times New Roman"/>
          <w:color w:val="000000"/>
          <w:kern w:val="0"/>
          <w:sz w:val="24"/>
          <w:szCs w:val="24"/>
          <w14:ligatures w14:val="none"/>
        </w:rPr>
        <w:t>gives sev</w:t>
      </w:r>
      <w:r w:rsidR="006A2875">
        <w:rPr>
          <w:rFonts w:ascii="Times New Roman" w:eastAsia="Times New Roman" w:hAnsi="Times New Roman" w:cs="Times New Roman"/>
          <w:color w:val="000000"/>
          <w:kern w:val="0"/>
          <w:sz w:val="24"/>
          <w:szCs w:val="24"/>
          <w14:ligatures w14:val="none"/>
        </w:rPr>
        <w:t>en</w:t>
      </w:r>
      <w:r w:rsidR="00EA612E" w:rsidRPr="00BA3EF3">
        <w:rPr>
          <w:rFonts w:ascii="Times New Roman" w:eastAsia="Times New Roman" w:hAnsi="Times New Roman" w:cs="Times New Roman"/>
          <w:color w:val="000000"/>
          <w:kern w:val="0"/>
          <w:sz w:val="24"/>
          <w:szCs w:val="24"/>
          <w14:ligatures w14:val="none"/>
        </w:rPr>
        <w:t xml:space="preserve"> sheep from his herd to the</w:t>
      </w:r>
      <w:r w:rsidR="002D568D" w:rsidRPr="00BA3EF3">
        <w:rPr>
          <w:rFonts w:ascii="Times New Roman" w:eastAsia="Times New Roman" w:hAnsi="Times New Roman" w:cs="Times New Roman"/>
          <w:color w:val="000000"/>
          <w:kern w:val="0"/>
          <w:sz w:val="24"/>
          <w:szCs w:val="24"/>
          <w14:ligatures w14:val="none"/>
        </w:rPr>
        <w:t xml:space="preserve"> </w:t>
      </w:r>
      <w:r w:rsidR="00EA612E" w:rsidRPr="00BA3EF3">
        <w:rPr>
          <w:rFonts w:ascii="Times New Roman" w:eastAsia="Times New Roman" w:hAnsi="Times New Roman" w:cs="Times New Roman"/>
          <w:color w:val="000000"/>
          <w:kern w:val="0"/>
          <w:sz w:val="24"/>
          <w:szCs w:val="24"/>
          <w14:ligatures w14:val="none"/>
        </w:rPr>
        <w:t xml:space="preserve">poor, only to soon find the herd </w:t>
      </w:r>
      <w:r w:rsidR="006A403C" w:rsidRPr="00BA3EF3">
        <w:rPr>
          <w:rFonts w:ascii="Times New Roman" w:eastAsia="Times New Roman" w:hAnsi="Times New Roman" w:cs="Times New Roman"/>
          <w:color w:val="000000"/>
          <w:kern w:val="0"/>
          <w:sz w:val="24"/>
          <w:szCs w:val="24"/>
          <w14:ligatures w14:val="none"/>
        </w:rPr>
        <w:t>to be</w:t>
      </w:r>
      <w:r w:rsidR="002D568D" w:rsidRPr="00BA3EF3">
        <w:rPr>
          <w:rFonts w:ascii="Times New Roman" w:eastAsia="Times New Roman" w:hAnsi="Times New Roman" w:cs="Times New Roman"/>
          <w:color w:val="000000"/>
          <w:kern w:val="0"/>
          <w:sz w:val="24"/>
          <w:szCs w:val="24"/>
          <w14:ligatures w14:val="none"/>
        </w:rPr>
        <w:t xml:space="preserve"> miraculously replenished</w:t>
      </w:r>
      <w:r w:rsidR="00491F66">
        <w:rPr>
          <w:rStyle w:val="FootnoteReference"/>
          <w:rFonts w:ascii="Times New Roman" w:eastAsia="Times New Roman" w:hAnsi="Times New Roman" w:cs="Times New Roman"/>
          <w:color w:val="000000"/>
          <w:kern w:val="0"/>
          <w:sz w:val="24"/>
          <w:szCs w:val="24"/>
          <w14:ligatures w14:val="none"/>
        </w:rPr>
        <w:footnoteReference w:id="32"/>
      </w:r>
      <w:r w:rsidR="00EA612E" w:rsidRPr="00BA3EF3">
        <w:rPr>
          <w:rFonts w:ascii="Times New Roman" w:eastAsia="Times New Roman" w:hAnsi="Times New Roman" w:cs="Times New Roman"/>
          <w:color w:val="000000"/>
          <w:kern w:val="0"/>
          <w:sz w:val="24"/>
          <w:szCs w:val="24"/>
          <w14:ligatures w14:val="none"/>
        </w:rPr>
        <w:t>.</w:t>
      </w:r>
      <w:r w:rsidR="00001DD9">
        <w:rPr>
          <w:rFonts w:ascii="Times New Roman" w:eastAsia="Times New Roman" w:hAnsi="Times New Roman" w:cs="Times New Roman"/>
          <w:color w:val="000000"/>
          <w:kern w:val="0"/>
          <w:sz w:val="24"/>
          <w:szCs w:val="24"/>
          <w14:ligatures w14:val="none"/>
        </w:rPr>
        <w:t xml:space="preserve"> All of these </w:t>
      </w:r>
      <w:r w:rsidR="000A67A1">
        <w:rPr>
          <w:rFonts w:ascii="Times New Roman" w:eastAsia="Times New Roman" w:hAnsi="Times New Roman" w:cs="Times New Roman"/>
          <w:color w:val="000000"/>
          <w:kern w:val="0"/>
          <w:sz w:val="24"/>
          <w:szCs w:val="24"/>
          <w14:ligatures w14:val="none"/>
        </w:rPr>
        <w:t>reinforce Kevin’s gentleness and patience</w:t>
      </w:r>
      <w:r w:rsidR="009C203B">
        <w:rPr>
          <w:rFonts w:ascii="Times New Roman" w:eastAsia="Times New Roman" w:hAnsi="Times New Roman" w:cs="Times New Roman"/>
          <w:color w:val="000000"/>
          <w:kern w:val="0"/>
          <w:sz w:val="24"/>
          <w:szCs w:val="24"/>
          <w14:ligatures w14:val="none"/>
        </w:rPr>
        <w:t xml:space="preserve">, </w:t>
      </w:r>
      <w:r w:rsidR="006C50F8">
        <w:rPr>
          <w:rFonts w:ascii="Times New Roman" w:eastAsia="Times New Roman" w:hAnsi="Times New Roman" w:cs="Times New Roman"/>
          <w:color w:val="000000"/>
          <w:kern w:val="0"/>
          <w:sz w:val="24"/>
          <w:szCs w:val="24"/>
          <w14:ligatures w14:val="none"/>
        </w:rPr>
        <w:t>suggesting th</w:t>
      </w:r>
      <w:r w:rsidR="00475454">
        <w:rPr>
          <w:rFonts w:ascii="Times New Roman" w:eastAsia="Times New Roman" w:hAnsi="Times New Roman" w:cs="Times New Roman"/>
          <w:color w:val="000000"/>
          <w:kern w:val="0"/>
          <w:sz w:val="24"/>
          <w:szCs w:val="24"/>
          <w14:ligatures w14:val="none"/>
        </w:rPr>
        <w:t>e</w:t>
      </w:r>
      <w:r w:rsidR="006C50F8">
        <w:rPr>
          <w:rFonts w:ascii="Times New Roman" w:eastAsia="Times New Roman" w:hAnsi="Times New Roman" w:cs="Times New Roman"/>
          <w:color w:val="000000"/>
          <w:kern w:val="0"/>
          <w:sz w:val="24"/>
          <w:szCs w:val="24"/>
          <w14:ligatures w14:val="none"/>
        </w:rPr>
        <w:t xml:space="preserve"> saint, so</w:t>
      </w:r>
      <w:r w:rsidR="009C203B">
        <w:rPr>
          <w:rFonts w:ascii="Times New Roman" w:eastAsia="Times New Roman" w:hAnsi="Times New Roman" w:cs="Times New Roman"/>
          <w:color w:val="000000"/>
          <w:kern w:val="0"/>
          <w:sz w:val="24"/>
          <w:szCs w:val="24"/>
          <w14:ligatures w14:val="none"/>
        </w:rPr>
        <w:t xml:space="preserve"> kind to the poor wild beasts</w:t>
      </w:r>
      <w:r w:rsidR="006C50F8">
        <w:rPr>
          <w:rFonts w:ascii="Times New Roman" w:eastAsia="Times New Roman" w:hAnsi="Times New Roman" w:cs="Times New Roman"/>
          <w:color w:val="000000"/>
          <w:kern w:val="0"/>
          <w:sz w:val="24"/>
          <w:szCs w:val="24"/>
          <w14:ligatures w14:val="none"/>
        </w:rPr>
        <w:t xml:space="preserve">, </w:t>
      </w:r>
      <w:r w:rsidR="009C203B">
        <w:rPr>
          <w:rFonts w:ascii="Times New Roman" w:eastAsia="Times New Roman" w:hAnsi="Times New Roman" w:cs="Times New Roman"/>
          <w:color w:val="000000"/>
          <w:kern w:val="0"/>
          <w:sz w:val="24"/>
          <w:szCs w:val="24"/>
          <w14:ligatures w14:val="none"/>
        </w:rPr>
        <w:t xml:space="preserve">will care </w:t>
      </w:r>
      <w:r w:rsidR="006C50F8">
        <w:rPr>
          <w:rFonts w:ascii="Times New Roman" w:eastAsia="Times New Roman" w:hAnsi="Times New Roman" w:cs="Times New Roman"/>
          <w:color w:val="000000"/>
          <w:kern w:val="0"/>
          <w:sz w:val="24"/>
          <w:szCs w:val="24"/>
          <w14:ligatures w14:val="none"/>
        </w:rPr>
        <w:t xml:space="preserve">far more </w:t>
      </w:r>
      <w:r w:rsidR="009C203B">
        <w:rPr>
          <w:rFonts w:ascii="Times New Roman" w:eastAsia="Times New Roman" w:hAnsi="Times New Roman" w:cs="Times New Roman"/>
          <w:color w:val="000000"/>
          <w:kern w:val="0"/>
          <w:sz w:val="24"/>
          <w:szCs w:val="24"/>
          <w14:ligatures w14:val="none"/>
        </w:rPr>
        <w:t xml:space="preserve">for </w:t>
      </w:r>
      <w:r w:rsidR="00BC06BE">
        <w:rPr>
          <w:rFonts w:ascii="Times New Roman" w:eastAsia="Times New Roman" w:hAnsi="Times New Roman" w:cs="Times New Roman"/>
          <w:color w:val="000000"/>
          <w:kern w:val="0"/>
          <w:sz w:val="24"/>
          <w:szCs w:val="24"/>
          <w14:ligatures w14:val="none"/>
        </w:rPr>
        <w:t>the children of God.</w:t>
      </w:r>
    </w:p>
    <w:p w14:paraId="039B6BFD" w14:textId="033043BE" w:rsidR="002D568D" w:rsidRDefault="002D568D" w:rsidP="002D568D">
      <w:pPr>
        <w:shd w:val="clear" w:color="auto" w:fill="FFFFFF"/>
        <w:spacing w:after="0" w:line="240" w:lineRule="auto"/>
        <w:textAlignment w:val="baseline"/>
        <w:rPr>
          <w:rFonts w:ascii="Times New Roman" w:eastAsia="Times New Roman" w:hAnsi="Times New Roman" w:cs="Times New Roman"/>
          <w:color w:val="000000"/>
          <w:kern w:val="0"/>
          <w:sz w:val="24"/>
          <w:szCs w:val="24"/>
          <w14:ligatures w14:val="none"/>
        </w:rPr>
      </w:pPr>
    </w:p>
    <w:p w14:paraId="117044F0" w14:textId="5A2911E7" w:rsidR="00145814" w:rsidRDefault="00145814" w:rsidP="002D568D">
      <w:pPr>
        <w:shd w:val="clear" w:color="auto" w:fill="FFFFFF"/>
        <w:spacing w:after="0" w:line="240" w:lineRule="auto"/>
        <w:textAlignment w:val="baseline"/>
        <w:rPr>
          <w:rFonts w:ascii="Times New Roman" w:eastAsia="Times New Roman" w:hAnsi="Times New Roman" w:cs="Times New Roman"/>
          <w:color w:val="000000"/>
          <w:kern w:val="0"/>
          <w:sz w:val="24"/>
          <w:szCs w:val="24"/>
          <w14:ligatures w14:val="none"/>
        </w:rPr>
      </w:pPr>
      <w:r>
        <w:rPr>
          <w:rFonts w:ascii="Times New Roman" w:eastAsia="Times New Roman" w:hAnsi="Times New Roman" w:cs="Times New Roman"/>
          <w:color w:val="000000"/>
          <w:kern w:val="0"/>
          <w:sz w:val="24"/>
          <w:szCs w:val="24"/>
          <w14:ligatures w14:val="none"/>
        </w:rPr>
        <w:t xml:space="preserve">One of Kevin’s first </w:t>
      </w:r>
      <w:r w:rsidR="00F04F59">
        <w:rPr>
          <w:rFonts w:ascii="Times New Roman" w:eastAsia="Times New Roman" w:hAnsi="Times New Roman" w:cs="Times New Roman"/>
          <w:color w:val="000000"/>
          <w:kern w:val="0"/>
          <w:sz w:val="24"/>
          <w:szCs w:val="24"/>
          <w14:ligatures w14:val="none"/>
        </w:rPr>
        <w:t xml:space="preserve">major </w:t>
      </w:r>
      <w:r>
        <w:rPr>
          <w:rFonts w:ascii="Times New Roman" w:eastAsia="Times New Roman" w:hAnsi="Times New Roman" w:cs="Times New Roman"/>
          <w:color w:val="000000"/>
          <w:kern w:val="0"/>
          <w:sz w:val="24"/>
          <w:szCs w:val="24"/>
          <w14:ligatures w14:val="none"/>
        </w:rPr>
        <w:t xml:space="preserve">miracles is to </w:t>
      </w:r>
      <w:r w:rsidR="003424BF">
        <w:rPr>
          <w:rFonts w:ascii="Times New Roman" w:eastAsia="Times New Roman" w:hAnsi="Times New Roman" w:cs="Times New Roman"/>
          <w:color w:val="000000"/>
          <w:kern w:val="0"/>
          <w:sz w:val="24"/>
          <w:szCs w:val="24"/>
          <w14:ligatures w14:val="none"/>
        </w:rPr>
        <w:t xml:space="preserve">subdue the </w:t>
      </w:r>
      <w:r w:rsidR="003E12FF">
        <w:rPr>
          <w:rFonts w:ascii="Times New Roman" w:eastAsia="Times New Roman" w:hAnsi="Times New Roman" w:cs="Times New Roman"/>
          <w:color w:val="000000"/>
          <w:kern w:val="0"/>
          <w:sz w:val="24"/>
          <w:szCs w:val="24"/>
          <w14:ligatures w14:val="none"/>
        </w:rPr>
        <w:t xml:space="preserve">lake </w:t>
      </w:r>
      <w:r>
        <w:rPr>
          <w:rFonts w:ascii="Times New Roman" w:eastAsia="Times New Roman" w:hAnsi="Times New Roman" w:cs="Times New Roman"/>
          <w:color w:val="000000"/>
          <w:kern w:val="0"/>
          <w:sz w:val="24"/>
          <w:szCs w:val="24"/>
          <w14:ligatures w14:val="none"/>
        </w:rPr>
        <w:t>monster</w:t>
      </w:r>
      <w:r w:rsidR="00CA7A41">
        <w:rPr>
          <w:rFonts w:ascii="Times New Roman" w:eastAsia="Times New Roman" w:hAnsi="Times New Roman" w:cs="Times New Roman"/>
          <w:color w:val="000000"/>
          <w:kern w:val="0"/>
          <w:sz w:val="24"/>
          <w:szCs w:val="24"/>
          <w14:ligatures w14:val="none"/>
        </w:rPr>
        <w:t xml:space="preserve"> that</w:t>
      </w:r>
      <w:r w:rsidR="00F04F59">
        <w:rPr>
          <w:rFonts w:ascii="Times New Roman" w:eastAsia="Times New Roman" w:hAnsi="Times New Roman" w:cs="Times New Roman"/>
          <w:color w:val="000000"/>
          <w:kern w:val="0"/>
          <w:sz w:val="24"/>
          <w:szCs w:val="24"/>
          <w14:ligatures w14:val="none"/>
        </w:rPr>
        <w:t xml:space="preserve"> Fionn could not defeat</w:t>
      </w:r>
      <w:r w:rsidR="00CA7A41">
        <w:rPr>
          <w:rFonts w:ascii="Times New Roman" w:eastAsia="Times New Roman" w:hAnsi="Times New Roman" w:cs="Times New Roman"/>
          <w:color w:val="000000"/>
          <w:kern w:val="0"/>
          <w:sz w:val="24"/>
          <w:szCs w:val="24"/>
          <w14:ligatures w14:val="none"/>
        </w:rPr>
        <w:t xml:space="preserve">. Kevin banishes it </w:t>
      </w:r>
      <w:r w:rsidR="003424BF">
        <w:rPr>
          <w:rFonts w:ascii="Times New Roman" w:eastAsia="Times New Roman" w:hAnsi="Times New Roman" w:cs="Times New Roman"/>
          <w:color w:val="000000"/>
          <w:kern w:val="0"/>
          <w:sz w:val="24"/>
          <w:szCs w:val="24"/>
          <w14:ligatures w14:val="none"/>
        </w:rPr>
        <w:t xml:space="preserve">from the </w:t>
      </w:r>
      <w:r w:rsidR="00F04F59">
        <w:rPr>
          <w:rFonts w:ascii="Times New Roman" w:eastAsia="Times New Roman" w:hAnsi="Times New Roman" w:cs="Times New Roman"/>
          <w:color w:val="000000"/>
          <w:kern w:val="0"/>
          <w:sz w:val="24"/>
          <w:szCs w:val="24"/>
          <w14:ligatures w14:val="none"/>
        </w:rPr>
        <w:t>upper lake</w:t>
      </w:r>
      <w:r w:rsidR="003424BF">
        <w:rPr>
          <w:rFonts w:ascii="Times New Roman" w:eastAsia="Times New Roman" w:hAnsi="Times New Roman" w:cs="Times New Roman"/>
          <w:color w:val="000000"/>
          <w:kern w:val="0"/>
          <w:sz w:val="24"/>
          <w:szCs w:val="24"/>
          <w14:ligatures w14:val="none"/>
        </w:rPr>
        <w:t xml:space="preserve"> to the lower lake, after which the upper lake gains powers of miraculous healing</w:t>
      </w:r>
      <w:r w:rsidR="00491F66">
        <w:rPr>
          <w:rStyle w:val="FootnoteReference"/>
          <w:rFonts w:ascii="Times New Roman" w:eastAsia="Times New Roman" w:hAnsi="Times New Roman" w:cs="Times New Roman"/>
          <w:color w:val="000000"/>
          <w:kern w:val="0"/>
          <w:sz w:val="24"/>
          <w:szCs w:val="24"/>
          <w14:ligatures w14:val="none"/>
        </w:rPr>
        <w:footnoteReference w:id="33"/>
      </w:r>
      <w:r w:rsidR="00F04F59">
        <w:rPr>
          <w:rFonts w:ascii="Times New Roman" w:eastAsia="Times New Roman" w:hAnsi="Times New Roman" w:cs="Times New Roman"/>
          <w:color w:val="000000"/>
          <w:kern w:val="0"/>
          <w:sz w:val="24"/>
          <w:szCs w:val="24"/>
          <w14:ligatures w14:val="none"/>
        </w:rPr>
        <w:t>.</w:t>
      </w:r>
    </w:p>
    <w:p w14:paraId="4E076B60" w14:textId="77777777" w:rsidR="00145814" w:rsidRPr="00BA3EF3" w:rsidRDefault="00145814" w:rsidP="002D568D">
      <w:pPr>
        <w:shd w:val="clear" w:color="auto" w:fill="FFFFFF"/>
        <w:spacing w:after="0" w:line="240" w:lineRule="auto"/>
        <w:textAlignment w:val="baseline"/>
        <w:rPr>
          <w:rFonts w:ascii="Times New Roman" w:eastAsia="Times New Roman" w:hAnsi="Times New Roman" w:cs="Times New Roman"/>
          <w:color w:val="000000"/>
          <w:kern w:val="0"/>
          <w:sz w:val="24"/>
          <w:szCs w:val="24"/>
          <w14:ligatures w14:val="none"/>
        </w:rPr>
      </w:pPr>
    </w:p>
    <w:p w14:paraId="7C8A8D9E" w14:textId="7AFE6518" w:rsidR="002D568D" w:rsidRPr="00BA3EF3" w:rsidRDefault="002D568D" w:rsidP="002D568D">
      <w:pPr>
        <w:shd w:val="clear" w:color="auto" w:fill="FFFFFF"/>
        <w:spacing w:after="0" w:line="240" w:lineRule="auto"/>
        <w:textAlignment w:val="baseline"/>
        <w:rPr>
          <w:rFonts w:ascii="Times New Roman" w:eastAsia="Times New Roman" w:hAnsi="Times New Roman" w:cs="Times New Roman"/>
          <w:color w:val="000000"/>
          <w:kern w:val="0"/>
          <w:sz w:val="24"/>
          <w:szCs w:val="24"/>
          <w14:ligatures w14:val="none"/>
        </w:rPr>
      </w:pPr>
      <w:r w:rsidRPr="00BA3EF3">
        <w:rPr>
          <w:rFonts w:ascii="Times New Roman" w:eastAsia="Times New Roman" w:hAnsi="Times New Roman" w:cs="Times New Roman"/>
          <w:color w:val="000000"/>
          <w:kern w:val="0"/>
          <w:sz w:val="24"/>
          <w:szCs w:val="24"/>
          <w14:ligatures w14:val="none"/>
        </w:rPr>
        <w:t>Kevin raises several people from the dead</w:t>
      </w:r>
      <w:r w:rsidR="00B26B9D">
        <w:rPr>
          <w:rFonts w:ascii="Times New Roman" w:eastAsia="Times New Roman" w:hAnsi="Times New Roman" w:cs="Times New Roman"/>
          <w:color w:val="000000"/>
          <w:kern w:val="0"/>
          <w:sz w:val="24"/>
          <w:szCs w:val="24"/>
          <w14:ligatures w14:val="none"/>
        </w:rPr>
        <w:t xml:space="preserve">, beginning with </w:t>
      </w:r>
      <w:r w:rsidRPr="00BA3EF3">
        <w:rPr>
          <w:rFonts w:ascii="Times New Roman" w:eastAsia="Times New Roman" w:hAnsi="Times New Roman" w:cs="Times New Roman"/>
          <w:color w:val="000000"/>
          <w:kern w:val="0"/>
          <w:sz w:val="24"/>
          <w:szCs w:val="24"/>
          <w14:ligatures w14:val="none"/>
        </w:rPr>
        <w:t>Cellach</w:t>
      </w:r>
      <w:r w:rsidR="00B26B9D">
        <w:rPr>
          <w:rFonts w:ascii="Times New Roman" w:eastAsia="Times New Roman" w:hAnsi="Times New Roman" w:cs="Times New Roman"/>
          <w:color w:val="000000"/>
          <w:kern w:val="0"/>
          <w:sz w:val="24"/>
          <w:szCs w:val="24"/>
          <w14:ligatures w14:val="none"/>
        </w:rPr>
        <w:t xml:space="preserve">. </w:t>
      </w:r>
      <w:r w:rsidR="00B4370F">
        <w:rPr>
          <w:rFonts w:ascii="Times New Roman" w:eastAsia="Times New Roman" w:hAnsi="Times New Roman" w:cs="Times New Roman"/>
          <w:color w:val="000000"/>
          <w:kern w:val="0"/>
          <w:sz w:val="24"/>
          <w:szCs w:val="24"/>
          <w14:ligatures w14:val="none"/>
        </w:rPr>
        <w:t xml:space="preserve">The saint discovers </w:t>
      </w:r>
      <w:r w:rsidRPr="00BA3EF3">
        <w:rPr>
          <w:rFonts w:ascii="Times New Roman" w:eastAsia="Times New Roman" w:hAnsi="Times New Roman" w:cs="Times New Roman"/>
          <w:color w:val="000000"/>
          <w:kern w:val="0"/>
          <w:sz w:val="24"/>
          <w:szCs w:val="24"/>
          <w14:ligatures w14:val="none"/>
        </w:rPr>
        <w:t>two women who had been beheaded with swords</w:t>
      </w:r>
      <w:r w:rsidR="008654E1">
        <w:rPr>
          <w:rStyle w:val="FootnoteReference"/>
          <w:rFonts w:ascii="Times New Roman" w:eastAsia="Times New Roman" w:hAnsi="Times New Roman" w:cs="Times New Roman"/>
          <w:color w:val="000000"/>
          <w:kern w:val="0"/>
          <w:sz w:val="24"/>
          <w:szCs w:val="24"/>
          <w14:ligatures w14:val="none"/>
        </w:rPr>
        <w:footnoteReference w:id="34"/>
      </w:r>
      <w:r w:rsidR="007C4A48">
        <w:rPr>
          <w:rFonts w:ascii="Times New Roman" w:eastAsia="Times New Roman" w:hAnsi="Times New Roman" w:cs="Times New Roman"/>
          <w:color w:val="000000"/>
          <w:kern w:val="0"/>
          <w:sz w:val="24"/>
          <w:szCs w:val="24"/>
          <w14:ligatures w14:val="none"/>
        </w:rPr>
        <w:t xml:space="preserve">. </w:t>
      </w:r>
      <w:r w:rsidRPr="00BA3EF3">
        <w:rPr>
          <w:rFonts w:ascii="Times New Roman" w:eastAsia="Times New Roman" w:hAnsi="Times New Roman" w:cs="Times New Roman"/>
          <w:color w:val="000000"/>
          <w:kern w:val="0"/>
          <w:sz w:val="24"/>
          <w:szCs w:val="24"/>
          <w14:ligatures w14:val="none"/>
        </w:rPr>
        <w:t>Kevin “welds” their heads back onto their bodies, restoring them to life, and bring</w:t>
      </w:r>
      <w:r w:rsidR="007C4A48">
        <w:rPr>
          <w:rFonts w:ascii="Times New Roman" w:eastAsia="Times New Roman" w:hAnsi="Times New Roman" w:cs="Times New Roman"/>
          <w:color w:val="000000"/>
          <w:kern w:val="0"/>
          <w:sz w:val="24"/>
          <w:szCs w:val="24"/>
          <w14:ligatures w14:val="none"/>
        </w:rPr>
        <w:t>s</w:t>
      </w:r>
      <w:r w:rsidRPr="00BA3EF3">
        <w:rPr>
          <w:rFonts w:ascii="Times New Roman" w:eastAsia="Times New Roman" w:hAnsi="Times New Roman" w:cs="Times New Roman"/>
          <w:color w:val="000000"/>
          <w:kern w:val="0"/>
          <w:sz w:val="24"/>
          <w:szCs w:val="24"/>
          <w14:ligatures w14:val="none"/>
        </w:rPr>
        <w:t xml:space="preserve"> them into the community as nuns</w:t>
      </w:r>
      <w:r w:rsidR="007C4A48">
        <w:rPr>
          <w:rFonts w:ascii="Times New Roman" w:eastAsia="Times New Roman" w:hAnsi="Times New Roman" w:cs="Times New Roman"/>
          <w:color w:val="000000"/>
          <w:kern w:val="0"/>
          <w:sz w:val="24"/>
          <w:szCs w:val="24"/>
          <w14:ligatures w14:val="none"/>
        </w:rPr>
        <w:t>.</w:t>
      </w:r>
      <w:r w:rsidR="00607E01">
        <w:rPr>
          <w:rFonts w:ascii="Times New Roman" w:eastAsia="Times New Roman" w:hAnsi="Times New Roman" w:cs="Times New Roman"/>
          <w:color w:val="000000"/>
          <w:kern w:val="0"/>
          <w:sz w:val="24"/>
          <w:szCs w:val="24"/>
          <w14:ligatures w14:val="none"/>
        </w:rPr>
        <w:t xml:space="preserve"> </w:t>
      </w:r>
      <w:r w:rsidR="007C4A48">
        <w:rPr>
          <w:rFonts w:ascii="Times New Roman" w:eastAsia="Times New Roman" w:hAnsi="Times New Roman" w:cs="Times New Roman"/>
          <w:color w:val="000000"/>
          <w:kern w:val="0"/>
          <w:sz w:val="24"/>
          <w:szCs w:val="24"/>
          <w14:ligatures w14:val="none"/>
        </w:rPr>
        <w:t>A</w:t>
      </w:r>
      <w:r w:rsidRPr="00BA3EF3">
        <w:rPr>
          <w:rFonts w:ascii="Times New Roman" w:eastAsia="Times New Roman" w:hAnsi="Times New Roman" w:cs="Times New Roman"/>
          <w:color w:val="000000"/>
          <w:kern w:val="0"/>
          <w:sz w:val="24"/>
          <w:szCs w:val="24"/>
          <w14:ligatures w14:val="none"/>
        </w:rPr>
        <w:t xml:space="preserve"> visibly guilty clerk, who has murdered a man, is ordered by Kevin to disclose the location of his victim</w:t>
      </w:r>
      <w:r w:rsidR="008654E1">
        <w:rPr>
          <w:rStyle w:val="FootnoteReference"/>
          <w:rFonts w:ascii="Times New Roman" w:eastAsia="Times New Roman" w:hAnsi="Times New Roman" w:cs="Times New Roman"/>
          <w:color w:val="000000"/>
          <w:kern w:val="0"/>
          <w:sz w:val="24"/>
          <w:szCs w:val="24"/>
          <w14:ligatures w14:val="none"/>
        </w:rPr>
        <w:footnoteReference w:id="35"/>
      </w:r>
      <w:r w:rsidRPr="00BA3EF3">
        <w:rPr>
          <w:rFonts w:ascii="Times New Roman" w:eastAsia="Times New Roman" w:hAnsi="Times New Roman" w:cs="Times New Roman"/>
          <w:color w:val="000000"/>
          <w:kern w:val="0"/>
          <w:sz w:val="24"/>
          <w:szCs w:val="24"/>
          <w14:ligatures w14:val="none"/>
        </w:rPr>
        <w:t xml:space="preserve"> , and, when Kevin arrives at the scene of the crime, the slain man is restored to life. Kevin then makes monks of both the murderer</w:t>
      </w:r>
      <w:r w:rsidR="004B29D6">
        <w:rPr>
          <w:rFonts w:ascii="Times New Roman" w:eastAsia="Times New Roman" w:hAnsi="Times New Roman" w:cs="Times New Roman"/>
          <w:color w:val="000000"/>
          <w:kern w:val="0"/>
          <w:sz w:val="24"/>
          <w:szCs w:val="24"/>
          <w14:ligatures w14:val="none"/>
        </w:rPr>
        <w:t xml:space="preserve">, </w:t>
      </w:r>
      <w:r w:rsidRPr="00BA3EF3">
        <w:rPr>
          <w:rFonts w:ascii="Times New Roman" w:eastAsia="Times New Roman" w:hAnsi="Times New Roman" w:cs="Times New Roman"/>
          <w:color w:val="000000"/>
          <w:kern w:val="0"/>
          <w:sz w:val="24"/>
          <w:szCs w:val="24"/>
          <w14:ligatures w14:val="none"/>
        </w:rPr>
        <w:t>presumably after severe penance</w:t>
      </w:r>
      <w:r w:rsidR="004B29D6">
        <w:rPr>
          <w:rFonts w:ascii="Times New Roman" w:eastAsia="Times New Roman" w:hAnsi="Times New Roman" w:cs="Times New Roman"/>
          <w:color w:val="000000"/>
          <w:kern w:val="0"/>
          <w:sz w:val="24"/>
          <w:szCs w:val="24"/>
          <w14:ligatures w14:val="none"/>
        </w:rPr>
        <w:t>,</w:t>
      </w:r>
      <w:r w:rsidRPr="00BA3EF3">
        <w:rPr>
          <w:rFonts w:ascii="Times New Roman" w:eastAsia="Times New Roman" w:hAnsi="Times New Roman" w:cs="Times New Roman"/>
          <w:color w:val="000000"/>
          <w:kern w:val="0"/>
          <w:sz w:val="24"/>
          <w:szCs w:val="24"/>
          <w14:ligatures w14:val="none"/>
        </w:rPr>
        <w:t xml:space="preserve"> and his victim.</w:t>
      </w:r>
    </w:p>
    <w:p w14:paraId="6C53FBBA" w14:textId="77777777" w:rsidR="006A403C" w:rsidRPr="00BA3EF3" w:rsidRDefault="006A403C" w:rsidP="002D568D">
      <w:pPr>
        <w:shd w:val="clear" w:color="auto" w:fill="FFFFFF"/>
        <w:spacing w:after="0" w:line="240" w:lineRule="auto"/>
        <w:textAlignment w:val="baseline"/>
        <w:rPr>
          <w:rFonts w:ascii="Times New Roman" w:eastAsia="Times New Roman" w:hAnsi="Times New Roman" w:cs="Times New Roman"/>
          <w:color w:val="000000"/>
          <w:kern w:val="0"/>
          <w:sz w:val="24"/>
          <w:szCs w:val="24"/>
          <w14:ligatures w14:val="none"/>
        </w:rPr>
      </w:pPr>
    </w:p>
    <w:p w14:paraId="47F1B310" w14:textId="724E1A21" w:rsidR="006A403C" w:rsidRPr="00BA3EF3" w:rsidRDefault="006A403C" w:rsidP="002D568D">
      <w:pPr>
        <w:shd w:val="clear" w:color="auto" w:fill="FFFFFF"/>
        <w:spacing w:after="0" w:line="240" w:lineRule="auto"/>
        <w:textAlignment w:val="baseline"/>
        <w:rPr>
          <w:rFonts w:ascii="Times New Roman" w:eastAsia="Times New Roman" w:hAnsi="Times New Roman" w:cs="Times New Roman"/>
          <w:color w:val="000000"/>
          <w:kern w:val="0"/>
          <w:sz w:val="24"/>
          <w:szCs w:val="24"/>
          <w14:ligatures w14:val="none"/>
        </w:rPr>
      </w:pPr>
      <w:r w:rsidRPr="00BA3EF3">
        <w:rPr>
          <w:rFonts w:ascii="Times New Roman" w:eastAsia="Times New Roman" w:hAnsi="Times New Roman" w:cs="Times New Roman"/>
          <w:color w:val="000000"/>
          <w:kern w:val="0"/>
          <w:sz w:val="24"/>
          <w:szCs w:val="24"/>
          <w14:ligatures w14:val="none"/>
        </w:rPr>
        <w:t>Kevin’s Mercy.</w:t>
      </w:r>
    </w:p>
    <w:p w14:paraId="2E3B433D" w14:textId="77777777" w:rsidR="006A403C" w:rsidRPr="00BA3EF3" w:rsidRDefault="006A403C" w:rsidP="002D568D">
      <w:pPr>
        <w:shd w:val="clear" w:color="auto" w:fill="FFFFFF"/>
        <w:spacing w:after="0" w:line="240" w:lineRule="auto"/>
        <w:textAlignment w:val="baseline"/>
        <w:rPr>
          <w:rFonts w:ascii="Times New Roman" w:eastAsia="Times New Roman" w:hAnsi="Times New Roman" w:cs="Times New Roman"/>
          <w:color w:val="000000"/>
          <w:kern w:val="0"/>
          <w:sz w:val="24"/>
          <w:szCs w:val="24"/>
          <w14:ligatures w14:val="none"/>
        </w:rPr>
      </w:pPr>
    </w:p>
    <w:p w14:paraId="11185350" w14:textId="2224D981" w:rsidR="006A403C" w:rsidRPr="00BA3EF3" w:rsidRDefault="006A403C" w:rsidP="006A403C">
      <w:pPr>
        <w:shd w:val="clear" w:color="auto" w:fill="FFFFFF"/>
        <w:spacing w:after="0" w:line="240" w:lineRule="auto"/>
        <w:textAlignment w:val="baseline"/>
        <w:rPr>
          <w:rFonts w:ascii="Times New Roman" w:eastAsia="Times New Roman" w:hAnsi="Times New Roman" w:cs="Times New Roman"/>
          <w:color w:val="000000"/>
          <w:kern w:val="0"/>
          <w:sz w:val="24"/>
          <w:szCs w:val="24"/>
          <w14:ligatures w14:val="none"/>
        </w:rPr>
      </w:pPr>
      <w:r w:rsidRPr="00BA3EF3">
        <w:rPr>
          <w:rFonts w:ascii="Times New Roman" w:eastAsia="Times New Roman" w:hAnsi="Times New Roman" w:cs="Times New Roman"/>
          <w:color w:val="000000"/>
          <w:kern w:val="0"/>
          <w:sz w:val="24"/>
          <w:szCs w:val="24"/>
          <w14:ligatures w14:val="none"/>
        </w:rPr>
        <w:t>Where other Celtic saints might not be so patient, Kevin is merciful. Foolish Cellach is twice forgiven,</w:t>
      </w:r>
      <w:r w:rsidR="004B29D6">
        <w:rPr>
          <w:rFonts w:ascii="Times New Roman" w:eastAsia="Times New Roman" w:hAnsi="Times New Roman" w:cs="Times New Roman"/>
          <w:color w:val="000000"/>
          <w:kern w:val="0"/>
          <w:sz w:val="24"/>
          <w:szCs w:val="24"/>
          <w14:ligatures w14:val="none"/>
        </w:rPr>
        <w:t xml:space="preserve"> </w:t>
      </w:r>
      <w:r w:rsidR="00627C3E">
        <w:rPr>
          <w:rFonts w:ascii="Times New Roman" w:eastAsia="Times New Roman" w:hAnsi="Times New Roman" w:cs="Times New Roman"/>
          <w:color w:val="000000"/>
          <w:kern w:val="0"/>
          <w:sz w:val="24"/>
          <w:szCs w:val="24"/>
          <w14:ligatures w14:val="none"/>
        </w:rPr>
        <w:t>as is the</w:t>
      </w:r>
      <w:r w:rsidRPr="00BA3EF3">
        <w:rPr>
          <w:rFonts w:ascii="Times New Roman" w:eastAsia="Times New Roman" w:hAnsi="Times New Roman" w:cs="Times New Roman"/>
          <w:color w:val="000000"/>
          <w:kern w:val="0"/>
          <w:sz w:val="24"/>
          <w:szCs w:val="24"/>
          <w14:ligatures w14:val="none"/>
        </w:rPr>
        <w:t xml:space="preserve"> murderous clerk</w:t>
      </w:r>
      <w:r w:rsidR="002D266A">
        <w:rPr>
          <w:rFonts w:ascii="Times New Roman" w:eastAsia="Times New Roman" w:hAnsi="Times New Roman" w:cs="Times New Roman"/>
          <w:color w:val="000000"/>
          <w:kern w:val="0"/>
          <w:sz w:val="24"/>
          <w:szCs w:val="24"/>
          <w14:ligatures w14:val="none"/>
        </w:rPr>
        <w:t>.</w:t>
      </w:r>
      <w:r w:rsidR="004B29D6">
        <w:rPr>
          <w:rFonts w:ascii="Times New Roman" w:eastAsia="Times New Roman" w:hAnsi="Times New Roman" w:cs="Times New Roman"/>
          <w:color w:val="000000"/>
          <w:kern w:val="0"/>
          <w:sz w:val="24"/>
          <w:szCs w:val="24"/>
          <w14:ligatures w14:val="none"/>
        </w:rPr>
        <w:t xml:space="preserve"> A</w:t>
      </w:r>
      <w:r w:rsidRPr="00BA3EF3">
        <w:rPr>
          <w:rFonts w:ascii="Times New Roman" w:eastAsia="Times New Roman" w:hAnsi="Times New Roman" w:cs="Times New Roman"/>
          <w:color w:val="000000"/>
          <w:kern w:val="0"/>
          <w:sz w:val="24"/>
          <w:szCs w:val="24"/>
          <w14:ligatures w14:val="none"/>
        </w:rPr>
        <w:t xml:space="preserve"> group of women who try to conceal cheeses from the monastery</w:t>
      </w:r>
      <w:r w:rsidR="00E7168D">
        <w:rPr>
          <w:rStyle w:val="FootnoteReference"/>
          <w:rFonts w:ascii="Times New Roman" w:eastAsia="Times New Roman" w:hAnsi="Times New Roman" w:cs="Times New Roman"/>
          <w:color w:val="000000"/>
          <w:kern w:val="0"/>
          <w:sz w:val="24"/>
          <w:szCs w:val="24"/>
          <w14:ligatures w14:val="none"/>
        </w:rPr>
        <w:footnoteReference w:id="36"/>
      </w:r>
      <w:r w:rsidRPr="00BA3EF3">
        <w:rPr>
          <w:rFonts w:ascii="Times New Roman" w:eastAsia="Times New Roman" w:hAnsi="Times New Roman" w:cs="Times New Roman"/>
          <w:color w:val="000000"/>
          <w:kern w:val="0"/>
          <w:sz w:val="24"/>
          <w:szCs w:val="24"/>
          <w14:ligatures w14:val="none"/>
        </w:rPr>
        <w:t xml:space="preserve">, and </w:t>
      </w:r>
      <w:r w:rsidR="00C92AC6" w:rsidRPr="00BA3EF3">
        <w:rPr>
          <w:rFonts w:ascii="Times New Roman" w:eastAsia="Times New Roman" w:hAnsi="Times New Roman" w:cs="Times New Roman"/>
          <w:color w:val="000000"/>
          <w:kern w:val="0"/>
          <w:sz w:val="24"/>
          <w:szCs w:val="24"/>
          <w14:ligatures w14:val="none"/>
        </w:rPr>
        <w:t>a group of</w:t>
      </w:r>
      <w:r w:rsidRPr="00BA3EF3">
        <w:rPr>
          <w:rFonts w:ascii="Times New Roman" w:eastAsia="Times New Roman" w:hAnsi="Times New Roman" w:cs="Times New Roman"/>
          <w:color w:val="000000"/>
          <w:kern w:val="0"/>
          <w:sz w:val="24"/>
          <w:szCs w:val="24"/>
          <w14:ligatures w14:val="none"/>
        </w:rPr>
        <w:t xml:space="preserve"> musicians who insult Kevin</w:t>
      </w:r>
      <w:r w:rsidR="00E7168D">
        <w:rPr>
          <w:rStyle w:val="FootnoteReference"/>
          <w:rFonts w:ascii="Times New Roman" w:eastAsia="Times New Roman" w:hAnsi="Times New Roman" w:cs="Times New Roman"/>
          <w:color w:val="000000"/>
          <w:kern w:val="0"/>
          <w:sz w:val="24"/>
          <w:szCs w:val="24"/>
          <w14:ligatures w14:val="none"/>
        </w:rPr>
        <w:footnoteReference w:id="37"/>
      </w:r>
      <w:r w:rsidRPr="00BA3EF3">
        <w:rPr>
          <w:rFonts w:ascii="Times New Roman" w:eastAsia="Times New Roman" w:hAnsi="Times New Roman" w:cs="Times New Roman"/>
          <w:color w:val="000000"/>
          <w:kern w:val="0"/>
          <w:sz w:val="24"/>
          <w:szCs w:val="24"/>
          <w14:ligatures w14:val="none"/>
        </w:rPr>
        <w:t>, do not suffer beyond having the</w:t>
      </w:r>
      <w:r w:rsidR="006C75EC">
        <w:rPr>
          <w:rFonts w:ascii="Times New Roman" w:eastAsia="Times New Roman" w:hAnsi="Times New Roman" w:cs="Times New Roman"/>
          <w:color w:val="000000"/>
          <w:kern w:val="0"/>
          <w:sz w:val="24"/>
          <w:szCs w:val="24"/>
          <w14:ligatures w14:val="none"/>
        </w:rPr>
        <w:t>ir</w:t>
      </w:r>
      <w:r w:rsidRPr="00BA3EF3">
        <w:rPr>
          <w:rFonts w:ascii="Times New Roman" w:eastAsia="Times New Roman" w:hAnsi="Times New Roman" w:cs="Times New Roman"/>
          <w:color w:val="000000"/>
          <w:kern w:val="0"/>
          <w:sz w:val="24"/>
          <w:szCs w:val="24"/>
          <w14:ligatures w14:val="none"/>
        </w:rPr>
        <w:t xml:space="preserve"> cheeses and instruments turned to stone</w:t>
      </w:r>
      <w:r w:rsidR="00574484">
        <w:rPr>
          <w:rFonts w:ascii="Times New Roman" w:eastAsia="Times New Roman" w:hAnsi="Times New Roman" w:cs="Times New Roman"/>
          <w:color w:val="000000"/>
          <w:kern w:val="0"/>
          <w:sz w:val="24"/>
          <w:szCs w:val="24"/>
          <w14:ligatures w14:val="none"/>
        </w:rPr>
        <w:t xml:space="preserve">, </w:t>
      </w:r>
      <w:r w:rsidR="001433F5">
        <w:rPr>
          <w:rFonts w:ascii="Times New Roman" w:eastAsia="Times New Roman" w:hAnsi="Times New Roman" w:cs="Times New Roman"/>
          <w:color w:val="000000"/>
          <w:kern w:val="0"/>
          <w:sz w:val="24"/>
          <w:szCs w:val="24"/>
          <w14:ligatures w14:val="none"/>
        </w:rPr>
        <w:t>al</w:t>
      </w:r>
      <w:r w:rsidR="00574484">
        <w:rPr>
          <w:rFonts w:ascii="Times New Roman" w:eastAsia="Times New Roman" w:hAnsi="Times New Roman" w:cs="Times New Roman"/>
          <w:color w:val="000000"/>
          <w:kern w:val="0"/>
          <w:sz w:val="24"/>
          <w:szCs w:val="24"/>
          <w14:ligatures w14:val="none"/>
        </w:rPr>
        <w:t xml:space="preserve">though Kevin </w:t>
      </w:r>
      <w:r w:rsidR="000641C2">
        <w:rPr>
          <w:rFonts w:ascii="Times New Roman" w:eastAsia="Times New Roman" w:hAnsi="Times New Roman" w:cs="Times New Roman"/>
          <w:color w:val="000000"/>
          <w:kern w:val="0"/>
          <w:sz w:val="24"/>
          <w:szCs w:val="24"/>
          <w14:ligatures w14:val="none"/>
        </w:rPr>
        <w:t>does appear to be mocking the musicians</w:t>
      </w:r>
      <w:r w:rsidR="001433F5">
        <w:rPr>
          <w:rFonts w:ascii="Times New Roman" w:eastAsia="Times New Roman" w:hAnsi="Times New Roman" w:cs="Times New Roman"/>
          <w:color w:val="000000"/>
          <w:kern w:val="0"/>
          <w:sz w:val="24"/>
          <w:szCs w:val="24"/>
          <w14:ligatures w14:val="none"/>
        </w:rPr>
        <w:t>’ misfortune</w:t>
      </w:r>
      <w:r w:rsidR="000641C2">
        <w:rPr>
          <w:rFonts w:ascii="Times New Roman" w:eastAsia="Times New Roman" w:hAnsi="Times New Roman" w:cs="Times New Roman"/>
          <w:color w:val="000000"/>
          <w:kern w:val="0"/>
          <w:sz w:val="24"/>
          <w:szCs w:val="24"/>
          <w14:ligatures w14:val="none"/>
        </w:rPr>
        <w:t>.</w:t>
      </w:r>
    </w:p>
    <w:p w14:paraId="15468AB7" w14:textId="77777777" w:rsidR="00784E9F" w:rsidRPr="00BA3EF3" w:rsidRDefault="00784E9F" w:rsidP="00001032">
      <w:pPr>
        <w:shd w:val="clear" w:color="auto" w:fill="FFFFFF"/>
        <w:spacing w:after="0" w:line="240" w:lineRule="auto"/>
        <w:textAlignment w:val="baseline"/>
        <w:rPr>
          <w:rFonts w:ascii="Times New Roman" w:eastAsia="Times New Roman" w:hAnsi="Times New Roman" w:cs="Times New Roman"/>
          <w:color w:val="000000"/>
          <w:kern w:val="0"/>
          <w:sz w:val="24"/>
          <w:szCs w:val="24"/>
          <w14:ligatures w14:val="none"/>
        </w:rPr>
      </w:pPr>
    </w:p>
    <w:p w14:paraId="0C4534E9" w14:textId="0DCF5ABD" w:rsidR="00B94D8E" w:rsidRPr="00BA3EF3" w:rsidRDefault="00553663" w:rsidP="00001032">
      <w:pPr>
        <w:shd w:val="clear" w:color="auto" w:fill="FFFFFF"/>
        <w:spacing w:after="0" w:line="240" w:lineRule="auto"/>
        <w:textAlignment w:val="baseline"/>
        <w:rPr>
          <w:rFonts w:ascii="Times New Roman" w:eastAsia="Times New Roman" w:hAnsi="Times New Roman" w:cs="Times New Roman"/>
          <w:color w:val="000000"/>
          <w:kern w:val="0"/>
          <w:sz w:val="24"/>
          <w:szCs w:val="24"/>
          <w14:ligatures w14:val="none"/>
        </w:rPr>
      </w:pPr>
      <w:r w:rsidRPr="00BA3EF3">
        <w:rPr>
          <w:rFonts w:ascii="Times New Roman" w:eastAsia="Times New Roman" w:hAnsi="Times New Roman" w:cs="Times New Roman"/>
          <w:color w:val="000000"/>
          <w:kern w:val="0"/>
          <w:sz w:val="24"/>
          <w:szCs w:val="24"/>
          <w14:ligatures w14:val="none"/>
        </w:rPr>
        <w:t xml:space="preserve">The </w:t>
      </w:r>
      <w:r w:rsidR="00D1519F" w:rsidRPr="00BA3EF3">
        <w:rPr>
          <w:rFonts w:ascii="Times New Roman" w:eastAsia="Times New Roman" w:hAnsi="Times New Roman" w:cs="Times New Roman"/>
          <w:color w:val="000000"/>
          <w:kern w:val="0"/>
          <w:sz w:val="24"/>
          <w:szCs w:val="24"/>
          <w14:ligatures w14:val="none"/>
        </w:rPr>
        <w:t>Eschatology</w:t>
      </w:r>
      <w:r w:rsidRPr="00BA3EF3">
        <w:rPr>
          <w:rFonts w:ascii="Times New Roman" w:eastAsia="Times New Roman" w:hAnsi="Times New Roman" w:cs="Times New Roman"/>
          <w:color w:val="000000"/>
          <w:kern w:val="0"/>
          <w:sz w:val="24"/>
          <w:szCs w:val="24"/>
          <w14:ligatures w14:val="none"/>
        </w:rPr>
        <w:t xml:space="preserve"> of </w:t>
      </w:r>
      <w:r w:rsidR="00B94D8E" w:rsidRPr="00BA3EF3">
        <w:rPr>
          <w:rFonts w:ascii="Times New Roman" w:eastAsia="Times New Roman" w:hAnsi="Times New Roman" w:cs="Times New Roman"/>
          <w:color w:val="000000"/>
          <w:kern w:val="0"/>
          <w:sz w:val="24"/>
          <w:szCs w:val="24"/>
          <w14:ligatures w14:val="none"/>
        </w:rPr>
        <w:t>C</w:t>
      </w:r>
      <w:r w:rsidRPr="00BA3EF3">
        <w:rPr>
          <w:rFonts w:ascii="Times New Roman" w:eastAsia="Times New Roman" w:hAnsi="Times New Roman" w:cs="Times New Roman"/>
          <w:color w:val="000000"/>
          <w:kern w:val="0"/>
          <w:sz w:val="24"/>
          <w:szCs w:val="24"/>
          <w14:ligatures w14:val="none"/>
        </w:rPr>
        <w:t>hapter</w:t>
      </w:r>
      <w:r w:rsidR="00D1519F" w:rsidRPr="00BA3EF3">
        <w:rPr>
          <w:rFonts w:ascii="Times New Roman" w:eastAsia="Times New Roman" w:hAnsi="Times New Roman" w:cs="Times New Roman"/>
          <w:color w:val="000000"/>
          <w:kern w:val="0"/>
          <w:sz w:val="24"/>
          <w:szCs w:val="24"/>
          <w14:ligatures w14:val="none"/>
        </w:rPr>
        <w:t>s</w:t>
      </w:r>
      <w:r w:rsidRPr="00BA3EF3">
        <w:rPr>
          <w:rFonts w:ascii="Times New Roman" w:eastAsia="Times New Roman" w:hAnsi="Times New Roman" w:cs="Times New Roman"/>
          <w:color w:val="000000"/>
          <w:kern w:val="0"/>
          <w:sz w:val="24"/>
          <w:szCs w:val="24"/>
          <w14:ligatures w14:val="none"/>
        </w:rPr>
        <w:t xml:space="preserve"> </w:t>
      </w:r>
      <w:r w:rsidR="00D1519F" w:rsidRPr="00BA3EF3">
        <w:rPr>
          <w:rFonts w:ascii="Times New Roman" w:eastAsia="Times New Roman" w:hAnsi="Times New Roman" w:cs="Times New Roman"/>
          <w:color w:val="000000"/>
          <w:kern w:val="0"/>
          <w:sz w:val="24"/>
          <w:szCs w:val="24"/>
          <w14:ligatures w14:val="none"/>
        </w:rPr>
        <w:t>X</w:t>
      </w:r>
      <w:r w:rsidR="00C60669" w:rsidRPr="00BA3EF3">
        <w:rPr>
          <w:rFonts w:ascii="Times New Roman" w:eastAsia="Times New Roman" w:hAnsi="Times New Roman" w:cs="Times New Roman"/>
          <w:color w:val="000000"/>
          <w:kern w:val="0"/>
          <w:sz w:val="24"/>
          <w:szCs w:val="24"/>
          <w14:ligatures w14:val="none"/>
        </w:rPr>
        <w:t>I</w:t>
      </w:r>
      <w:r w:rsidR="00D1519F" w:rsidRPr="00BA3EF3">
        <w:rPr>
          <w:rFonts w:ascii="Times New Roman" w:eastAsia="Times New Roman" w:hAnsi="Times New Roman" w:cs="Times New Roman"/>
          <w:color w:val="000000"/>
          <w:kern w:val="0"/>
          <w:sz w:val="24"/>
          <w:szCs w:val="24"/>
          <w14:ligatures w14:val="none"/>
        </w:rPr>
        <w:t>I-</w:t>
      </w:r>
      <w:r w:rsidRPr="00BA3EF3">
        <w:rPr>
          <w:rFonts w:ascii="Times New Roman" w:eastAsia="Times New Roman" w:hAnsi="Times New Roman" w:cs="Times New Roman"/>
          <w:color w:val="000000"/>
          <w:kern w:val="0"/>
          <w:sz w:val="24"/>
          <w:szCs w:val="24"/>
          <w14:ligatures w14:val="none"/>
        </w:rPr>
        <w:t>XII</w:t>
      </w:r>
      <w:r w:rsidR="00D1519F" w:rsidRPr="00BA3EF3">
        <w:rPr>
          <w:rFonts w:ascii="Times New Roman" w:eastAsia="Times New Roman" w:hAnsi="Times New Roman" w:cs="Times New Roman"/>
          <w:color w:val="000000"/>
          <w:kern w:val="0"/>
          <w:sz w:val="24"/>
          <w:szCs w:val="24"/>
          <w14:ligatures w14:val="none"/>
        </w:rPr>
        <w:t>I</w:t>
      </w:r>
    </w:p>
    <w:p w14:paraId="1721BBD0" w14:textId="77777777" w:rsidR="00B94D8E" w:rsidRPr="00BA3EF3" w:rsidRDefault="00B94D8E" w:rsidP="00001032">
      <w:pPr>
        <w:shd w:val="clear" w:color="auto" w:fill="FFFFFF"/>
        <w:spacing w:after="0" w:line="240" w:lineRule="auto"/>
        <w:textAlignment w:val="baseline"/>
        <w:rPr>
          <w:rFonts w:ascii="Times New Roman" w:eastAsia="Times New Roman" w:hAnsi="Times New Roman" w:cs="Times New Roman"/>
          <w:color w:val="000000"/>
          <w:kern w:val="0"/>
          <w:sz w:val="24"/>
          <w:szCs w:val="24"/>
          <w14:ligatures w14:val="none"/>
        </w:rPr>
      </w:pPr>
    </w:p>
    <w:p w14:paraId="5202EC74" w14:textId="75B4626E" w:rsidR="00D16EE6" w:rsidRPr="00BA3EF3" w:rsidRDefault="002F36BA" w:rsidP="00001032">
      <w:pPr>
        <w:shd w:val="clear" w:color="auto" w:fill="FFFFFF"/>
        <w:spacing w:after="0" w:line="240" w:lineRule="auto"/>
        <w:textAlignment w:val="baseline"/>
        <w:rPr>
          <w:rFonts w:ascii="Times New Roman" w:eastAsia="Times New Roman" w:hAnsi="Times New Roman" w:cs="Times New Roman"/>
          <w:color w:val="000000"/>
          <w:kern w:val="0"/>
          <w:sz w:val="24"/>
          <w:szCs w:val="24"/>
          <w14:ligatures w14:val="none"/>
        </w:rPr>
      </w:pPr>
      <w:r w:rsidRPr="00BA3EF3">
        <w:rPr>
          <w:rFonts w:ascii="Times New Roman" w:eastAsia="Times New Roman" w:hAnsi="Times New Roman" w:cs="Times New Roman"/>
          <w:color w:val="000000"/>
          <w:kern w:val="0"/>
          <w:sz w:val="24"/>
          <w:szCs w:val="24"/>
          <w14:ligatures w14:val="none"/>
        </w:rPr>
        <w:t xml:space="preserve">These verses of Coemgen II </w:t>
      </w:r>
      <w:r w:rsidR="00925BCF" w:rsidRPr="00BA3EF3">
        <w:rPr>
          <w:rFonts w:ascii="Times New Roman" w:eastAsia="Times New Roman" w:hAnsi="Times New Roman" w:cs="Times New Roman"/>
          <w:color w:val="000000"/>
          <w:kern w:val="0"/>
          <w:sz w:val="24"/>
          <w:szCs w:val="24"/>
          <w14:ligatures w14:val="none"/>
        </w:rPr>
        <w:t>begin with</w:t>
      </w:r>
      <w:r w:rsidR="00A3264E" w:rsidRPr="00BA3EF3">
        <w:rPr>
          <w:rFonts w:ascii="Times New Roman" w:eastAsia="Times New Roman" w:hAnsi="Times New Roman" w:cs="Times New Roman"/>
          <w:color w:val="000000"/>
          <w:kern w:val="0"/>
          <w:sz w:val="24"/>
          <w:szCs w:val="24"/>
          <w14:ligatures w14:val="none"/>
        </w:rPr>
        <w:t xml:space="preserve"> vigorous</w:t>
      </w:r>
      <w:r w:rsidR="00D359C7" w:rsidRPr="00BA3EF3">
        <w:rPr>
          <w:rFonts w:ascii="Times New Roman" w:eastAsia="Times New Roman" w:hAnsi="Times New Roman" w:cs="Times New Roman"/>
          <w:color w:val="000000"/>
          <w:kern w:val="0"/>
          <w:sz w:val="24"/>
          <w:szCs w:val="24"/>
          <w14:ligatures w14:val="none"/>
        </w:rPr>
        <w:t xml:space="preserve"> condemn</w:t>
      </w:r>
      <w:r w:rsidR="00A3264E" w:rsidRPr="00BA3EF3">
        <w:rPr>
          <w:rFonts w:ascii="Times New Roman" w:eastAsia="Times New Roman" w:hAnsi="Times New Roman" w:cs="Times New Roman"/>
          <w:color w:val="000000"/>
          <w:kern w:val="0"/>
          <w:sz w:val="24"/>
          <w:szCs w:val="24"/>
          <w14:ligatures w14:val="none"/>
        </w:rPr>
        <w:t>ations</w:t>
      </w:r>
      <w:r w:rsidR="00D359C7" w:rsidRPr="00BA3EF3">
        <w:rPr>
          <w:rFonts w:ascii="Times New Roman" w:eastAsia="Times New Roman" w:hAnsi="Times New Roman" w:cs="Times New Roman"/>
          <w:color w:val="000000"/>
          <w:kern w:val="0"/>
          <w:sz w:val="24"/>
          <w:szCs w:val="24"/>
          <w14:ligatures w14:val="none"/>
        </w:rPr>
        <w:t xml:space="preserve"> those who would bring harm to Glendalough and the Church at large: </w:t>
      </w:r>
      <w:r w:rsidR="0019202B" w:rsidRPr="00BA3EF3">
        <w:rPr>
          <w:rFonts w:ascii="Times New Roman" w:eastAsia="Times New Roman" w:hAnsi="Times New Roman" w:cs="Times New Roman"/>
          <w:color w:val="000000"/>
          <w:kern w:val="0"/>
          <w:sz w:val="24"/>
          <w:szCs w:val="24"/>
          <w14:ligatures w14:val="none"/>
        </w:rPr>
        <w:t>Lines 1-</w:t>
      </w:r>
      <w:r w:rsidR="00F02CA7" w:rsidRPr="00BA3EF3">
        <w:rPr>
          <w:rFonts w:ascii="Times New Roman" w:eastAsia="Times New Roman" w:hAnsi="Times New Roman" w:cs="Times New Roman"/>
          <w:color w:val="000000"/>
          <w:kern w:val="0"/>
          <w:sz w:val="24"/>
          <w:szCs w:val="24"/>
          <w14:ligatures w14:val="none"/>
        </w:rPr>
        <w:t>37</w:t>
      </w:r>
      <w:r w:rsidR="000807F2" w:rsidRPr="00BA3EF3">
        <w:rPr>
          <w:rStyle w:val="FootnoteReference"/>
          <w:rFonts w:ascii="Times New Roman" w:eastAsia="Times New Roman" w:hAnsi="Times New Roman" w:cs="Times New Roman"/>
          <w:color w:val="000000"/>
          <w:kern w:val="0"/>
          <w:sz w:val="24"/>
          <w:szCs w:val="24"/>
          <w14:ligatures w14:val="none"/>
        </w:rPr>
        <w:footnoteReference w:id="38"/>
      </w:r>
      <w:r w:rsidR="00E925A2" w:rsidRPr="00BA3EF3">
        <w:rPr>
          <w:rFonts w:ascii="Times New Roman" w:eastAsia="Times New Roman" w:hAnsi="Times New Roman" w:cs="Times New Roman"/>
          <w:color w:val="000000"/>
          <w:kern w:val="0"/>
          <w:sz w:val="24"/>
          <w:szCs w:val="24"/>
          <w14:ligatures w14:val="none"/>
        </w:rPr>
        <w:t xml:space="preserve"> </w:t>
      </w:r>
      <w:r w:rsidR="004248E2" w:rsidRPr="00BA3EF3">
        <w:rPr>
          <w:rFonts w:ascii="Times New Roman" w:eastAsia="Times New Roman" w:hAnsi="Times New Roman" w:cs="Times New Roman"/>
          <w:color w:val="000000"/>
          <w:kern w:val="0"/>
          <w:sz w:val="24"/>
          <w:szCs w:val="24"/>
          <w14:ligatures w14:val="none"/>
        </w:rPr>
        <w:t>co</w:t>
      </w:r>
      <w:r w:rsidR="00CB0239" w:rsidRPr="00BA3EF3">
        <w:rPr>
          <w:rFonts w:ascii="Times New Roman" w:eastAsia="Times New Roman" w:hAnsi="Times New Roman" w:cs="Times New Roman"/>
          <w:color w:val="000000"/>
          <w:kern w:val="0"/>
          <w:sz w:val="24"/>
          <w:szCs w:val="24"/>
          <w14:ligatures w14:val="none"/>
        </w:rPr>
        <w:t>ncern</w:t>
      </w:r>
      <w:r w:rsidR="00DE40E6" w:rsidRPr="00BA3EF3">
        <w:rPr>
          <w:rFonts w:ascii="Times New Roman" w:eastAsia="Times New Roman" w:hAnsi="Times New Roman" w:cs="Times New Roman"/>
          <w:color w:val="000000"/>
          <w:kern w:val="0"/>
          <w:sz w:val="24"/>
          <w:szCs w:val="24"/>
          <w14:ligatures w14:val="none"/>
        </w:rPr>
        <w:t xml:space="preserve"> </w:t>
      </w:r>
      <w:r w:rsidR="007B58B2" w:rsidRPr="00BA3EF3">
        <w:rPr>
          <w:rFonts w:ascii="Times New Roman" w:eastAsia="Times New Roman" w:hAnsi="Times New Roman" w:cs="Times New Roman"/>
          <w:color w:val="000000"/>
          <w:kern w:val="0"/>
          <w:sz w:val="24"/>
          <w:szCs w:val="24"/>
          <w14:ligatures w14:val="none"/>
        </w:rPr>
        <w:t>the neglect of Glendalough</w:t>
      </w:r>
      <w:r w:rsidR="009603B2" w:rsidRPr="00BA3EF3">
        <w:rPr>
          <w:rFonts w:ascii="Times New Roman" w:eastAsia="Times New Roman" w:hAnsi="Times New Roman" w:cs="Times New Roman"/>
          <w:color w:val="000000"/>
          <w:kern w:val="0"/>
          <w:sz w:val="24"/>
          <w:szCs w:val="24"/>
          <w14:ligatures w14:val="none"/>
        </w:rPr>
        <w:t xml:space="preserve"> and</w:t>
      </w:r>
      <w:r w:rsidR="00444CD8" w:rsidRPr="00BA3EF3">
        <w:rPr>
          <w:rFonts w:ascii="Times New Roman" w:eastAsia="Times New Roman" w:hAnsi="Times New Roman" w:cs="Times New Roman"/>
          <w:color w:val="000000"/>
          <w:kern w:val="0"/>
          <w:sz w:val="24"/>
          <w:szCs w:val="24"/>
          <w14:ligatures w14:val="none"/>
        </w:rPr>
        <w:t xml:space="preserve"> the relics of </w:t>
      </w:r>
      <w:r w:rsidR="00D359C7" w:rsidRPr="00BA3EF3">
        <w:rPr>
          <w:rFonts w:ascii="Times New Roman" w:eastAsia="Times New Roman" w:hAnsi="Times New Roman" w:cs="Times New Roman"/>
          <w:color w:val="000000"/>
          <w:kern w:val="0"/>
          <w:sz w:val="24"/>
          <w:szCs w:val="24"/>
          <w14:ligatures w14:val="none"/>
        </w:rPr>
        <w:t>Kevin and</w:t>
      </w:r>
      <w:r w:rsidR="009603B2" w:rsidRPr="00BA3EF3">
        <w:rPr>
          <w:rFonts w:ascii="Times New Roman" w:eastAsia="Times New Roman" w:hAnsi="Times New Roman" w:cs="Times New Roman"/>
          <w:color w:val="000000"/>
          <w:kern w:val="0"/>
          <w:sz w:val="24"/>
          <w:szCs w:val="24"/>
          <w14:ligatures w14:val="none"/>
        </w:rPr>
        <w:t xml:space="preserve"> decry avarice and impiety in the Church</w:t>
      </w:r>
      <w:r w:rsidR="00422959" w:rsidRPr="00BA3EF3">
        <w:rPr>
          <w:rFonts w:ascii="Times New Roman" w:eastAsia="Times New Roman" w:hAnsi="Times New Roman" w:cs="Times New Roman"/>
          <w:color w:val="000000"/>
          <w:kern w:val="0"/>
          <w:sz w:val="24"/>
          <w:szCs w:val="24"/>
          <w14:ligatures w14:val="none"/>
        </w:rPr>
        <w:t>.</w:t>
      </w:r>
      <w:r w:rsidR="00D36998" w:rsidRPr="00BA3EF3">
        <w:rPr>
          <w:rFonts w:ascii="Times New Roman" w:eastAsia="Times New Roman" w:hAnsi="Times New Roman" w:cs="Times New Roman"/>
          <w:color w:val="000000"/>
          <w:kern w:val="0"/>
          <w:sz w:val="24"/>
          <w:szCs w:val="24"/>
          <w14:ligatures w14:val="none"/>
        </w:rPr>
        <w:t xml:space="preserve"> 37-5</w:t>
      </w:r>
      <w:r w:rsidR="00731A91" w:rsidRPr="00BA3EF3">
        <w:rPr>
          <w:rFonts w:ascii="Times New Roman" w:eastAsia="Times New Roman" w:hAnsi="Times New Roman" w:cs="Times New Roman"/>
          <w:color w:val="000000"/>
          <w:kern w:val="0"/>
          <w:sz w:val="24"/>
          <w:szCs w:val="24"/>
          <w14:ligatures w14:val="none"/>
        </w:rPr>
        <w:t>6</w:t>
      </w:r>
      <w:r w:rsidR="009F20F7">
        <w:rPr>
          <w:rStyle w:val="FootnoteReference"/>
          <w:rFonts w:ascii="Times New Roman" w:eastAsia="Times New Roman" w:hAnsi="Times New Roman" w:cs="Times New Roman"/>
          <w:color w:val="000000"/>
          <w:kern w:val="0"/>
          <w:sz w:val="24"/>
          <w:szCs w:val="24"/>
          <w14:ligatures w14:val="none"/>
        </w:rPr>
        <w:footnoteReference w:id="39"/>
      </w:r>
      <w:r w:rsidR="00F761C0" w:rsidRPr="00BA3EF3">
        <w:rPr>
          <w:rFonts w:ascii="Times New Roman" w:eastAsia="Times New Roman" w:hAnsi="Times New Roman" w:cs="Times New Roman"/>
          <w:color w:val="000000"/>
          <w:kern w:val="0"/>
          <w:sz w:val="24"/>
          <w:szCs w:val="24"/>
          <w14:ligatures w14:val="none"/>
        </w:rPr>
        <w:t xml:space="preserve"> warn of grave consequences to anyone</w:t>
      </w:r>
      <w:r w:rsidR="00477003" w:rsidRPr="00BA3EF3">
        <w:rPr>
          <w:rFonts w:ascii="Times New Roman" w:eastAsia="Times New Roman" w:hAnsi="Times New Roman" w:cs="Times New Roman"/>
          <w:color w:val="000000"/>
          <w:kern w:val="0"/>
          <w:sz w:val="24"/>
          <w:szCs w:val="24"/>
          <w14:ligatures w14:val="none"/>
        </w:rPr>
        <w:t xml:space="preserve"> who outrages the relics of Saint Kevin.</w:t>
      </w:r>
      <w:r w:rsidR="00444CD8" w:rsidRPr="00BA3EF3">
        <w:rPr>
          <w:rFonts w:ascii="Times New Roman" w:eastAsia="Times New Roman" w:hAnsi="Times New Roman" w:cs="Times New Roman"/>
          <w:color w:val="000000"/>
          <w:kern w:val="0"/>
          <w:sz w:val="24"/>
          <w:szCs w:val="24"/>
          <w14:ligatures w14:val="none"/>
        </w:rPr>
        <w:t xml:space="preserve"> </w:t>
      </w:r>
      <w:r w:rsidR="000E5DCB" w:rsidRPr="00BA3EF3">
        <w:rPr>
          <w:rFonts w:ascii="Times New Roman" w:eastAsia="Times New Roman" w:hAnsi="Times New Roman" w:cs="Times New Roman"/>
          <w:color w:val="000000"/>
          <w:kern w:val="0"/>
          <w:sz w:val="24"/>
          <w:szCs w:val="24"/>
          <w14:ligatures w14:val="none"/>
        </w:rPr>
        <w:t>65-72</w:t>
      </w:r>
      <w:r w:rsidR="00E16926">
        <w:rPr>
          <w:rStyle w:val="FootnoteReference"/>
          <w:rFonts w:ascii="Times New Roman" w:eastAsia="Times New Roman" w:hAnsi="Times New Roman" w:cs="Times New Roman"/>
          <w:color w:val="000000"/>
          <w:kern w:val="0"/>
          <w:sz w:val="24"/>
          <w:szCs w:val="24"/>
          <w14:ligatures w14:val="none"/>
        </w:rPr>
        <w:footnoteReference w:id="40"/>
      </w:r>
      <w:r w:rsidR="000E5DCB" w:rsidRPr="00BA3EF3">
        <w:rPr>
          <w:rFonts w:ascii="Times New Roman" w:eastAsia="Times New Roman" w:hAnsi="Times New Roman" w:cs="Times New Roman"/>
          <w:color w:val="000000"/>
          <w:kern w:val="0"/>
          <w:sz w:val="24"/>
          <w:szCs w:val="24"/>
          <w14:ligatures w14:val="none"/>
        </w:rPr>
        <w:t xml:space="preserve"> describe a future ruined, lifeless Church, </w:t>
      </w:r>
      <w:proofErr w:type="gramStart"/>
      <w:r w:rsidR="000E5DCB" w:rsidRPr="00BA3EF3">
        <w:rPr>
          <w:rFonts w:ascii="Times New Roman" w:eastAsia="Times New Roman" w:hAnsi="Times New Roman" w:cs="Times New Roman"/>
          <w:color w:val="000000"/>
          <w:kern w:val="0"/>
          <w:sz w:val="24"/>
          <w:szCs w:val="24"/>
          <w14:ligatures w14:val="none"/>
        </w:rPr>
        <w:t>devastated</w:t>
      </w:r>
      <w:proofErr w:type="gramEnd"/>
      <w:r w:rsidR="000E5DCB" w:rsidRPr="00BA3EF3">
        <w:rPr>
          <w:rFonts w:ascii="Times New Roman" w:eastAsia="Times New Roman" w:hAnsi="Times New Roman" w:cs="Times New Roman"/>
          <w:color w:val="000000"/>
          <w:kern w:val="0"/>
          <w:sz w:val="24"/>
          <w:szCs w:val="24"/>
          <w14:ligatures w14:val="none"/>
        </w:rPr>
        <w:t xml:space="preserve"> and plundered. </w:t>
      </w:r>
      <w:r w:rsidR="00BF4951" w:rsidRPr="00BA3EF3">
        <w:rPr>
          <w:rFonts w:ascii="Times New Roman" w:eastAsia="Times New Roman" w:hAnsi="Times New Roman" w:cs="Times New Roman"/>
          <w:color w:val="000000"/>
          <w:kern w:val="0"/>
          <w:sz w:val="24"/>
          <w:szCs w:val="24"/>
          <w14:ligatures w14:val="none"/>
        </w:rPr>
        <w:t>73-88, t</w:t>
      </w:r>
      <w:r w:rsidR="00F16704" w:rsidRPr="00BA3EF3">
        <w:rPr>
          <w:rFonts w:ascii="Times New Roman" w:eastAsia="Times New Roman" w:hAnsi="Times New Roman" w:cs="Times New Roman"/>
          <w:color w:val="000000"/>
          <w:kern w:val="0"/>
          <w:sz w:val="24"/>
          <w:szCs w:val="24"/>
          <w14:ligatures w14:val="none"/>
        </w:rPr>
        <w:t>h</w:t>
      </w:r>
      <w:r w:rsidR="00925BCF" w:rsidRPr="00BA3EF3">
        <w:rPr>
          <w:rFonts w:ascii="Times New Roman" w:eastAsia="Times New Roman" w:hAnsi="Times New Roman" w:cs="Times New Roman"/>
          <w:color w:val="000000"/>
          <w:kern w:val="0"/>
          <w:sz w:val="24"/>
          <w:szCs w:val="24"/>
          <w14:ligatures w14:val="none"/>
        </w:rPr>
        <w:t>e</w:t>
      </w:r>
      <w:r w:rsidR="00F16704" w:rsidRPr="00BA3EF3">
        <w:rPr>
          <w:rFonts w:ascii="Times New Roman" w:eastAsia="Times New Roman" w:hAnsi="Times New Roman" w:cs="Times New Roman"/>
          <w:color w:val="000000"/>
          <w:kern w:val="0"/>
          <w:sz w:val="24"/>
          <w:szCs w:val="24"/>
          <w14:ligatures w14:val="none"/>
        </w:rPr>
        <w:t xml:space="preserve"> </w:t>
      </w:r>
      <w:r w:rsidR="007A07AF" w:rsidRPr="00BA3EF3">
        <w:rPr>
          <w:rFonts w:ascii="Times New Roman" w:eastAsia="Times New Roman" w:hAnsi="Times New Roman" w:cs="Times New Roman"/>
          <w:color w:val="000000"/>
          <w:kern w:val="0"/>
          <w:sz w:val="24"/>
          <w:szCs w:val="24"/>
          <w14:ligatures w14:val="none"/>
        </w:rPr>
        <w:t>last f</w:t>
      </w:r>
      <w:r w:rsidR="00BF4951" w:rsidRPr="00BA3EF3">
        <w:rPr>
          <w:rFonts w:ascii="Times New Roman" w:eastAsia="Times New Roman" w:hAnsi="Times New Roman" w:cs="Times New Roman"/>
          <w:color w:val="000000"/>
          <w:kern w:val="0"/>
          <w:sz w:val="24"/>
          <w:szCs w:val="24"/>
          <w14:ligatures w14:val="none"/>
        </w:rPr>
        <w:t xml:space="preserve">our, </w:t>
      </w:r>
      <w:r w:rsidR="007A07AF" w:rsidRPr="00BA3EF3">
        <w:rPr>
          <w:rFonts w:ascii="Times New Roman" w:eastAsia="Times New Roman" w:hAnsi="Times New Roman" w:cs="Times New Roman"/>
          <w:color w:val="000000"/>
          <w:kern w:val="0"/>
          <w:sz w:val="24"/>
          <w:szCs w:val="24"/>
          <w14:ligatures w14:val="none"/>
        </w:rPr>
        <w:t xml:space="preserve">verses </w:t>
      </w:r>
      <w:r w:rsidR="003B6C63" w:rsidRPr="00BA3EF3">
        <w:rPr>
          <w:rFonts w:ascii="Times New Roman" w:eastAsia="Times New Roman" w:hAnsi="Times New Roman" w:cs="Times New Roman"/>
          <w:color w:val="000000"/>
          <w:kern w:val="0"/>
          <w:sz w:val="24"/>
          <w:szCs w:val="24"/>
          <w14:ligatures w14:val="none"/>
        </w:rPr>
        <w:t>o</w:t>
      </w:r>
      <w:r w:rsidR="00370ABE" w:rsidRPr="00BA3EF3">
        <w:rPr>
          <w:rFonts w:ascii="Times New Roman" w:eastAsia="Times New Roman" w:hAnsi="Times New Roman" w:cs="Times New Roman"/>
          <w:color w:val="000000"/>
          <w:kern w:val="0"/>
          <w:sz w:val="24"/>
          <w:szCs w:val="24"/>
          <w14:ligatures w14:val="none"/>
        </w:rPr>
        <w:t>ffer parallels to the A</w:t>
      </w:r>
      <w:r w:rsidR="00B76607" w:rsidRPr="00BA3EF3">
        <w:rPr>
          <w:rFonts w:ascii="Times New Roman" w:eastAsia="Times New Roman" w:hAnsi="Times New Roman" w:cs="Times New Roman"/>
          <w:color w:val="000000"/>
          <w:kern w:val="0"/>
          <w:sz w:val="24"/>
          <w:szCs w:val="24"/>
          <w14:ligatures w14:val="none"/>
        </w:rPr>
        <w:t>pocalyp</w:t>
      </w:r>
      <w:r w:rsidR="00370ABE" w:rsidRPr="00BA3EF3">
        <w:rPr>
          <w:rFonts w:ascii="Times New Roman" w:eastAsia="Times New Roman" w:hAnsi="Times New Roman" w:cs="Times New Roman"/>
          <w:color w:val="000000"/>
          <w:kern w:val="0"/>
          <w:sz w:val="24"/>
          <w:szCs w:val="24"/>
          <w14:ligatures w14:val="none"/>
        </w:rPr>
        <w:t xml:space="preserve">se </w:t>
      </w:r>
      <w:r w:rsidR="00E249AC" w:rsidRPr="00BA3EF3">
        <w:rPr>
          <w:rFonts w:ascii="Times New Roman" w:eastAsia="Times New Roman" w:hAnsi="Times New Roman" w:cs="Times New Roman"/>
          <w:color w:val="000000"/>
          <w:kern w:val="0"/>
          <w:sz w:val="24"/>
          <w:szCs w:val="24"/>
          <w14:ligatures w14:val="none"/>
        </w:rPr>
        <w:t>of John</w:t>
      </w:r>
      <w:r w:rsidR="00B76607" w:rsidRPr="00BA3EF3">
        <w:rPr>
          <w:rFonts w:ascii="Times New Roman" w:eastAsia="Times New Roman" w:hAnsi="Times New Roman" w:cs="Times New Roman"/>
          <w:color w:val="000000"/>
          <w:kern w:val="0"/>
          <w:sz w:val="24"/>
          <w:szCs w:val="24"/>
          <w14:ligatures w14:val="none"/>
        </w:rPr>
        <w:t xml:space="preserve">. </w:t>
      </w:r>
      <w:r w:rsidR="00030DB8" w:rsidRPr="00BA3EF3">
        <w:rPr>
          <w:rFonts w:ascii="Times New Roman" w:eastAsia="Times New Roman" w:hAnsi="Times New Roman" w:cs="Times New Roman"/>
          <w:color w:val="000000"/>
          <w:kern w:val="0"/>
          <w:sz w:val="24"/>
          <w:szCs w:val="24"/>
          <w14:ligatures w14:val="none"/>
        </w:rPr>
        <w:t xml:space="preserve">Kevin returns, like </w:t>
      </w:r>
      <w:r w:rsidR="00727196" w:rsidRPr="00BA3EF3">
        <w:rPr>
          <w:rFonts w:ascii="Times New Roman" w:eastAsia="Times New Roman" w:hAnsi="Times New Roman" w:cs="Times New Roman"/>
          <w:color w:val="000000"/>
          <w:kern w:val="0"/>
          <w:sz w:val="24"/>
          <w:szCs w:val="24"/>
          <w14:ligatures w14:val="none"/>
        </w:rPr>
        <w:t xml:space="preserve">the risen Christ in </w:t>
      </w:r>
      <w:r w:rsidR="003573DF" w:rsidRPr="00BA3EF3">
        <w:rPr>
          <w:rFonts w:ascii="Times New Roman" w:eastAsia="Times New Roman" w:hAnsi="Times New Roman" w:cs="Times New Roman"/>
          <w:color w:val="000000"/>
          <w:kern w:val="0"/>
          <w:sz w:val="24"/>
          <w:szCs w:val="24"/>
          <w14:ligatures w14:val="none"/>
        </w:rPr>
        <w:t>judgement</w:t>
      </w:r>
      <w:r w:rsidR="00727196" w:rsidRPr="00BA3EF3">
        <w:rPr>
          <w:rFonts w:ascii="Times New Roman" w:eastAsia="Times New Roman" w:hAnsi="Times New Roman" w:cs="Times New Roman"/>
          <w:color w:val="000000"/>
          <w:kern w:val="0"/>
          <w:sz w:val="24"/>
          <w:szCs w:val="24"/>
          <w14:ligatures w14:val="none"/>
        </w:rPr>
        <w:t xml:space="preserve">, </w:t>
      </w:r>
      <w:r w:rsidR="00AD600F" w:rsidRPr="00BA3EF3">
        <w:rPr>
          <w:rFonts w:ascii="Times New Roman" w:eastAsia="Times New Roman" w:hAnsi="Times New Roman" w:cs="Times New Roman"/>
          <w:color w:val="000000"/>
          <w:kern w:val="0"/>
          <w:sz w:val="24"/>
          <w:szCs w:val="24"/>
          <w14:ligatures w14:val="none"/>
        </w:rPr>
        <w:t xml:space="preserve">or the wrathful God of </w:t>
      </w:r>
      <w:r w:rsidR="00916EAD" w:rsidRPr="00BA3EF3">
        <w:rPr>
          <w:rFonts w:ascii="Times New Roman" w:eastAsia="Times New Roman" w:hAnsi="Times New Roman" w:cs="Times New Roman"/>
          <w:color w:val="000000"/>
          <w:kern w:val="0"/>
          <w:sz w:val="24"/>
          <w:szCs w:val="24"/>
          <w14:ligatures w14:val="none"/>
        </w:rPr>
        <w:t xml:space="preserve">the Old Testament, </w:t>
      </w:r>
      <w:r w:rsidR="00727196" w:rsidRPr="00BA3EF3">
        <w:rPr>
          <w:rFonts w:ascii="Times New Roman" w:eastAsia="Times New Roman" w:hAnsi="Times New Roman" w:cs="Times New Roman"/>
          <w:color w:val="000000"/>
          <w:kern w:val="0"/>
          <w:sz w:val="24"/>
          <w:szCs w:val="24"/>
          <w14:ligatures w14:val="none"/>
        </w:rPr>
        <w:t xml:space="preserve">to </w:t>
      </w:r>
      <w:r w:rsidR="00083B3D">
        <w:rPr>
          <w:rFonts w:ascii="Times New Roman" w:eastAsia="Times New Roman" w:hAnsi="Times New Roman" w:cs="Times New Roman"/>
          <w:color w:val="000000"/>
          <w:kern w:val="0"/>
          <w:sz w:val="24"/>
          <w:szCs w:val="24"/>
          <w14:ligatures w14:val="none"/>
        </w:rPr>
        <w:t xml:space="preserve">punish </w:t>
      </w:r>
      <w:r w:rsidR="00B61325" w:rsidRPr="00BA3EF3">
        <w:rPr>
          <w:rFonts w:ascii="Times New Roman" w:eastAsia="Times New Roman" w:hAnsi="Times New Roman" w:cs="Times New Roman"/>
          <w:color w:val="000000"/>
          <w:kern w:val="0"/>
          <w:sz w:val="24"/>
          <w:szCs w:val="24"/>
          <w14:ligatures w14:val="none"/>
        </w:rPr>
        <w:t>those who have assaulted the Church</w:t>
      </w:r>
      <w:r w:rsidR="00162623" w:rsidRPr="00BA3EF3">
        <w:rPr>
          <w:rStyle w:val="FootnoteReference"/>
          <w:rFonts w:ascii="Times New Roman" w:eastAsia="Times New Roman" w:hAnsi="Times New Roman" w:cs="Times New Roman"/>
          <w:color w:val="000000"/>
          <w:kern w:val="0"/>
          <w:sz w:val="24"/>
          <w:szCs w:val="24"/>
          <w14:ligatures w14:val="none"/>
        </w:rPr>
        <w:footnoteReference w:id="41"/>
      </w:r>
      <w:r w:rsidR="00D16EE6" w:rsidRPr="00BA3EF3">
        <w:rPr>
          <w:rFonts w:ascii="Times New Roman" w:eastAsia="Times New Roman" w:hAnsi="Times New Roman" w:cs="Times New Roman"/>
          <w:color w:val="000000"/>
          <w:kern w:val="0"/>
          <w:sz w:val="24"/>
          <w:szCs w:val="24"/>
          <w14:ligatures w14:val="none"/>
        </w:rPr>
        <w:t>:</w:t>
      </w:r>
    </w:p>
    <w:p w14:paraId="12B66703" w14:textId="77777777" w:rsidR="00D16EE6" w:rsidRPr="00BA3EF3" w:rsidRDefault="00D16EE6" w:rsidP="00001032">
      <w:pPr>
        <w:shd w:val="clear" w:color="auto" w:fill="FFFFFF"/>
        <w:spacing w:after="0" w:line="240" w:lineRule="auto"/>
        <w:textAlignment w:val="baseline"/>
        <w:rPr>
          <w:rFonts w:ascii="Times New Roman" w:eastAsia="Times New Roman" w:hAnsi="Times New Roman" w:cs="Times New Roman"/>
          <w:color w:val="000000"/>
          <w:kern w:val="0"/>
          <w:sz w:val="24"/>
          <w:szCs w:val="24"/>
          <w14:ligatures w14:val="none"/>
        </w:rPr>
      </w:pPr>
    </w:p>
    <w:p w14:paraId="21508717" w14:textId="2FAFB3CC" w:rsidR="00D16EE6" w:rsidRPr="00BA3EF3" w:rsidRDefault="00D16EE6" w:rsidP="00D16EE6">
      <w:pPr>
        <w:shd w:val="clear" w:color="auto" w:fill="FFFFFF"/>
        <w:spacing w:after="0" w:line="240" w:lineRule="auto"/>
        <w:ind w:left="2160"/>
        <w:textAlignment w:val="baseline"/>
        <w:rPr>
          <w:rFonts w:ascii="Times New Roman" w:eastAsia="Times New Roman" w:hAnsi="Times New Roman" w:cs="Times New Roman"/>
          <w:i/>
          <w:iCs/>
          <w:color w:val="000000"/>
          <w:kern w:val="0"/>
          <w:sz w:val="24"/>
          <w:szCs w:val="24"/>
          <w14:ligatures w14:val="none"/>
        </w:rPr>
      </w:pPr>
      <w:r w:rsidRPr="00BA3EF3">
        <w:rPr>
          <w:rFonts w:ascii="Times New Roman" w:eastAsia="Times New Roman" w:hAnsi="Times New Roman" w:cs="Times New Roman"/>
          <w:i/>
          <w:iCs/>
          <w:color w:val="000000"/>
          <w:kern w:val="0"/>
          <w:sz w:val="24"/>
          <w:szCs w:val="24"/>
          <w14:ligatures w14:val="none"/>
        </w:rPr>
        <w:t>I will come after the ravaging</w:t>
      </w:r>
      <w:r w:rsidR="00EF06CA" w:rsidRPr="00BA3EF3">
        <w:rPr>
          <w:rStyle w:val="FootnoteReference"/>
          <w:rFonts w:ascii="Times New Roman" w:eastAsia="Times New Roman" w:hAnsi="Times New Roman" w:cs="Times New Roman"/>
          <w:i/>
          <w:iCs/>
          <w:color w:val="000000"/>
          <w:kern w:val="0"/>
          <w:sz w:val="24"/>
          <w:szCs w:val="24"/>
          <w14:ligatures w14:val="none"/>
        </w:rPr>
        <w:footnoteReference w:id="42"/>
      </w:r>
      <w:r w:rsidR="00097A55" w:rsidRPr="00BA3EF3">
        <w:rPr>
          <w:rFonts w:ascii="Times New Roman" w:eastAsia="Times New Roman" w:hAnsi="Times New Roman" w:cs="Times New Roman"/>
          <w:i/>
          <w:iCs/>
          <w:color w:val="000000"/>
          <w:kern w:val="0"/>
          <w:sz w:val="24"/>
          <w:szCs w:val="24"/>
          <w14:ligatures w14:val="none"/>
        </w:rPr>
        <w:t>,</w:t>
      </w:r>
    </w:p>
    <w:p w14:paraId="295B3674" w14:textId="77777777" w:rsidR="00D16EE6" w:rsidRPr="00BA3EF3" w:rsidRDefault="00D16EE6" w:rsidP="00D16EE6">
      <w:pPr>
        <w:shd w:val="clear" w:color="auto" w:fill="FFFFFF"/>
        <w:spacing w:after="0" w:line="240" w:lineRule="auto"/>
        <w:ind w:left="2160"/>
        <w:textAlignment w:val="baseline"/>
        <w:rPr>
          <w:rFonts w:ascii="Times New Roman" w:eastAsia="Times New Roman" w:hAnsi="Times New Roman" w:cs="Times New Roman"/>
          <w:i/>
          <w:iCs/>
          <w:color w:val="000000"/>
          <w:kern w:val="0"/>
          <w:sz w:val="24"/>
          <w:szCs w:val="24"/>
          <w14:ligatures w14:val="none"/>
        </w:rPr>
      </w:pPr>
      <w:r w:rsidRPr="00BA3EF3">
        <w:rPr>
          <w:rFonts w:ascii="Times New Roman" w:eastAsia="Times New Roman" w:hAnsi="Times New Roman" w:cs="Times New Roman"/>
          <w:i/>
          <w:iCs/>
          <w:color w:val="000000"/>
          <w:kern w:val="0"/>
          <w:sz w:val="24"/>
          <w:szCs w:val="24"/>
          <w14:ligatures w14:val="none"/>
        </w:rPr>
        <w:t xml:space="preserve">I, Coemgen, with the might of my </w:t>
      </w:r>
      <w:proofErr w:type="gramStart"/>
      <w:r w:rsidRPr="00BA3EF3">
        <w:rPr>
          <w:rFonts w:ascii="Times New Roman" w:eastAsia="Times New Roman" w:hAnsi="Times New Roman" w:cs="Times New Roman"/>
          <w:i/>
          <w:iCs/>
          <w:color w:val="000000"/>
          <w:kern w:val="0"/>
          <w:sz w:val="24"/>
          <w:szCs w:val="24"/>
          <w14:ligatures w14:val="none"/>
        </w:rPr>
        <w:t>wrath;</w:t>
      </w:r>
      <w:proofErr w:type="gramEnd"/>
    </w:p>
    <w:p w14:paraId="2B44C35A" w14:textId="77777777" w:rsidR="00D16EE6" w:rsidRPr="00BA3EF3" w:rsidRDefault="00D16EE6" w:rsidP="00D16EE6">
      <w:pPr>
        <w:shd w:val="clear" w:color="auto" w:fill="FFFFFF"/>
        <w:spacing w:after="0" w:line="240" w:lineRule="auto"/>
        <w:ind w:left="2160"/>
        <w:textAlignment w:val="baseline"/>
        <w:rPr>
          <w:rFonts w:ascii="Times New Roman" w:eastAsia="Times New Roman" w:hAnsi="Times New Roman" w:cs="Times New Roman"/>
          <w:i/>
          <w:iCs/>
          <w:color w:val="000000"/>
          <w:kern w:val="0"/>
          <w:sz w:val="24"/>
          <w:szCs w:val="24"/>
          <w14:ligatures w14:val="none"/>
        </w:rPr>
      </w:pPr>
      <w:r w:rsidRPr="00BA3EF3">
        <w:rPr>
          <w:rFonts w:ascii="Times New Roman" w:eastAsia="Times New Roman" w:hAnsi="Times New Roman" w:cs="Times New Roman"/>
          <w:i/>
          <w:iCs/>
          <w:color w:val="000000"/>
          <w:kern w:val="0"/>
          <w:sz w:val="24"/>
          <w:szCs w:val="24"/>
          <w14:ligatures w14:val="none"/>
        </w:rPr>
        <w:t>Their kings shall not remain in this world,</w:t>
      </w:r>
    </w:p>
    <w:p w14:paraId="08072AEA" w14:textId="77777777" w:rsidR="00D16EE6" w:rsidRPr="00BA3EF3" w:rsidRDefault="00D16EE6" w:rsidP="00D16EE6">
      <w:pPr>
        <w:shd w:val="clear" w:color="auto" w:fill="FFFFFF"/>
        <w:spacing w:after="0" w:line="240" w:lineRule="auto"/>
        <w:ind w:left="2160"/>
        <w:textAlignment w:val="baseline"/>
        <w:rPr>
          <w:rFonts w:ascii="Times New Roman" w:eastAsia="Times New Roman" w:hAnsi="Times New Roman" w:cs="Times New Roman"/>
          <w:i/>
          <w:iCs/>
          <w:color w:val="000000"/>
          <w:kern w:val="0"/>
          <w:sz w:val="24"/>
          <w:szCs w:val="24"/>
          <w14:ligatures w14:val="none"/>
        </w:rPr>
      </w:pPr>
      <w:r w:rsidRPr="00BA3EF3">
        <w:rPr>
          <w:rFonts w:ascii="Times New Roman" w:eastAsia="Times New Roman" w:hAnsi="Times New Roman" w:cs="Times New Roman"/>
          <w:i/>
          <w:iCs/>
          <w:color w:val="000000"/>
          <w:kern w:val="0"/>
          <w:sz w:val="24"/>
          <w:szCs w:val="24"/>
          <w14:ligatures w14:val="none"/>
        </w:rPr>
        <w:t>And I will take vengeance for their expedition.</w:t>
      </w:r>
    </w:p>
    <w:p w14:paraId="160616F8" w14:textId="77777777" w:rsidR="00D16EE6" w:rsidRPr="00BA3EF3" w:rsidRDefault="00D16EE6" w:rsidP="00D16EE6">
      <w:pPr>
        <w:shd w:val="clear" w:color="auto" w:fill="FFFFFF"/>
        <w:spacing w:after="0" w:line="240" w:lineRule="auto"/>
        <w:ind w:left="2160"/>
        <w:textAlignment w:val="baseline"/>
        <w:rPr>
          <w:rFonts w:ascii="Times New Roman" w:eastAsia="Times New Roman" w:hAnsi="Times New Roman" w:cs="Times New Roman"/>
          <w:i/>
          <w:iCs/>
          <w:color w:val="000000"/>
          <w:kern w:val="0"/>
          <w:sz w:val="24"/>
          <w:szCs w:val="24"/>
          <w14:ligatures w14:val="none"/>
        </w:rPr>
      </w:pPr>
    </w:p>
    <w:p w14:paraId="02ABF845" w14:textId="77777777" w:rsidR="00D16EE6" w:rsidRPr="00BA3EF3" w:rsidRDefault="00D16EE6" w:rsidP="00D16EE6">
      <w:pPr>
        <w:shd w:val="clear" w:color="auto" w:fill="FFFFFF"/>
        <w:spacing w:after="0" w:line="240" w:lineRule="auto"/>
        <w:ind w:left="2160"/>
        <w:textAlignment w:val="baseline"/>
        <w:rPr>
          <w:rFonts w:ascii="Times New Roman" w:eastAsia="Times New Roman" w:hAnsi="Times New Roman" w:cs="Times New Roman"/>
          <w:i/>
          <w:iCs/>
          <w:color w:val="000000"/>
          <w:kern w:val="0"/>
          <w:sz w:val="24"/>
          <w:szCs w:val="24"/>
          <w14:ligatures w14:val="none"/>
        </w:rPr>
      </w:pPr>
      <w:r w:rsidRPr="00BA3EF3">
        <w:rPr>
          <w:rFonts w:ascii="Times New Roman" w:eastAsia="Times New Roman" w:hAnsi="Times New Roman" w:cs="Times New Roman"/>
          <w:i/>
          <w:iCs/>
          <w:color w:val="000000"/>
          <w:kern w:val="0"/>
          <w:sz w:val="24"/>
          <w:szCs w:val="24"/>
          <w14:ligatures w14:val="none"/>
        </w:rPr>
        <w:t xml:space="preserve">Afterwards I will slay without </w:t>
      </w:r>
      <w:proofErr w:type="gramStart"/>
      <w:r w:rsidRPr="00BA3EF3">
        <w:rPr>
          <w:rFonts w:ascii="Times New Roman" w:eastAsia="Times New Roman" w:hAnsi="Times New Roman" w:cs="Times New Roman"/>
          <w:i/>
          <w:iCs/>
          <w:color w:val="000000"/>
          <w:kern w:val="0"/>
          <w:sz w:val="24"/>
          <w:szCs w:val="24"/>
          <w14:ligatures w14:val="none"/>
        </w:rPr>
        <w:t>quarter</w:t>
      </w:r>
      <w:proofErr w:type="gramEnd"/>
    </w:p>
    <w:p w14:paraId="1A60302F" w14:textId="77777777" w:rsidR="00D16EE6" w:rsidRPr="00BA3EF3" w:rsidRDefault="00D16EE6" w:rsidP="00D16EE6">
      <w:pPr>
        <w:shd w:val="clear" w:color="auto" w:fill="FFFFFF"/>
        <w:spacing w:after="0" w:line="240" w:lineRule="auto"/>
        <w:ind w:left="2160"/>
        <w:textAlignment w:val="baseline"/>
        <w:rPr>
          <w:rFonts w:ascii="Times New Roman" w:eastAsia="Times New Roman" w:hAnsi="Times New Roman" w:cs="Times New Roman"/>
          <w:i/>
          <w:iCs/>
          <w:color w:val="000000"/>
          <w:kern w:val="0"/>
          <w:sz w:val="24"/>
          <w:szCs w:val="24"/>
          <w14:ligatures w14:val="none"/>
        </w:rPr>
      </w:pPr>
      <w:r w:rsidRPr="00BA3EF3">
        <w:rPr>
          <w:rFonts w:ascii="Times New Roman" w:eastAsia="Times New Roman" w:hAnsi="Times New Roman" w:cs="Times New Roman"/>
          <w:i/>
          <w:iCs/>
          <w:color w:val="000000"/>
          <w:kern w:val="0"/>
          <w:sz w:val="24"/>
          <w:szCs w:val="24"/>
          <w14:ligatures w14:val="none"/>
        </w:rPr>
        <w:t xml:space="preserve">Them on the peak on </w:t>
      </w:r>
      <w:proofErr w:type="gramStart"/>
      <w:r w:rsidRPr="00BA3EF3">
        <w:rPr>
          <w:rFonts w:ascii="Times New Roman" w:eastAsia="Times New Roman" w:hAnsi="Times New Roman" w:cs="Times New Roman"/>
          <w:i/>
          <w:iCs/>
          <w:color w:val="000000"/>
          <w:kern w:val="0"/>
          <w:sz w:val="24"/>
          <w:szCs w:val="24"/>
          <w14:ligatures w14:val="none"/>
        </w:rPr>
        <w:t>high ;</w:t>
      </w:r>
      <w:proofErr w:type="gramEnd"/>
    </w:p>
    <w:p w14:paraId="772528A1" w14:textId="77777777" w:rsidR="00D16EE6" w:rsidRPr="00BA3EF3" w:rsidRDefault="00D16EE6" w:rsidP="00D16EE6">
      <w:pPr>
        <w:shd w:val="clear" w:color="auto" w:fill="FFFFFF"/>
        <w:spacing w:after="0" w:line="240" w:lineRule="auto"/>
        <w:ind w:left="2160"/>
        <w:textAlignment w:val="baseline"/>
        <w:rPr>
          <w:rFonts w:ascii="Times New Roman" w:eastAsia="Times New Roman" w:hAnsi="Times New Roman" w:cs="Times New Roman"/>
          <w:i/>
          <w:iCs/>
          <w:color w:val="000000"/>
          <w:kern w:val="0"/>
          <w:sz w:val="24"/>
          <w:szCs w:val="24"/>
          <w14:ligatures w14:val="none"/>
        </w:rPr>
      </w:pPr>
      <w:r w:rsidRPr="00BA3EF3">
        <w:rPr>
          <w:rFonts w:ascii="Times New Roman" w:eastAsia="Times New Roman" w:hAnsi="Times New Roman" w:cs="Times New Roman"/>
          <w:i/>
          <w:iCs/>
          <w:color w:val="000000"/>
          <w:kern w:val="0"/>
          <w:sz w:val="24"/>
          <w:szCs w:val="24"/>
          <w14:ligatures w14:val="none"/>
        </w:rPr>
        <w:t>Woe to him who incurs before going thither,</w:t>
      </w:r>
    </w:p>
    <w:p w14:paraId="6794AA1D" w14:textId="77777777" w:rsidR="00D16EE6" w:rsidRPr="00BA3EF3" w:rsidRDefault="00D16EE6" w:rsidP="00D16EE6">
      <w:pPr>
        <w:shd w:val="clear" w:color="auto" w:fill="FFFFFF"/>
        <w:spacing w:after="0" w:line="240" w:lineRule="auto"/>
        <w:ind w:left="2160"/>
        <w:textAlignment w:val="baseline"/>
        <w:rPr>
          <w:rFonts w:ascii="Times New Roman" w:eastAsia="Times New Roman" w:hAnsi="Times New Roman" w:cs="Times New Roman"/>
          <w:i/>
          <w:iCs/>
          <w:color w:val="000000"/>
          <w:kern w:val="0"/>
          <w:sz w:val="24"/>
          <w:szCs w:val="24"/>
          <w14:ligatures w14:val="none"/>
        </w:rPr>
      </w:pPr>
      <w:r w:rsidRPr="00BA3EF3">
        <w:rPr>
          <w:rFonts w:ascii="Times New Roman" w:eastAsia="Times New Roman" w:hAnsi="Times New Roman" w:cs="Times New Roman"/>
          <w:i/>
          <w:iCs/>
          <w:color w:val="000000"/>
          <w:kern w:val="0"/>
          <w:sz w:val="24"/>
          <w:szCs w:val="24"/>
          <w14:ligatures w14:val="none"/>
        </w:rPr>
        <w:t>Shortness of life and hell.</w:t>
      </w:r>
    </w:p>
    <w:p w14:paraId="72EC098A" w14:textId="77777777" w:rsidR="00162623" w:rsidRPr="00BA3EF3" w:rsidRDefault="00162623" w:rsidP="00001032">
      <w:pPr>
        <w:shd w:val="clear" w:color="auto" w:fill="FFFFFF"/>
        <w:spacing w:after="0" w:line="240" w:lineRule="auto"/>
        <w:textAlignment w:val="baseline"/>
        <w:rPr>
          <w:rFonts w:ascii="Times New Roman" w:eastAsia="Times New Roman" w:hAnsi="Times New Roman" w:cs="Times New Roman"/>
          <w:color w:val="000000"/>
          <w:kern w:val="0"/>
          <w:sz w:val="24"/>
          <w:szCs w:val="24"/>
          <w14:ligatures w14:val="none"/>
        </w:rPr>
      </w:pPr>
    </w:p>
    <w:p w14:paraId="27BF26D1" w14:textId="7D8AE61C" w:rsidR="00012F1B" w:rsidRPr="00BA3EF3" w:rsidRDefault="00012F1B" w:rsidP="00001032">
      <w:pPr>
        <w:shd w:val="clear" w:color="auto" w:fill="FFFFFF"/>
        <w:spacing w:after="0" w:line="240" w:lineRule="auto"/>
        <w:textAlignment w:val="baseline"/>
        <w:rPr>
          <w:rFonts w:ascii="Times New Roman" w:eastAsia="Times New Roman" w:hAnsi="Times New Roman" w:cs="Times New Roman"/>
          <w:color w:val="000000"/>
          <w:kern w:val="0"/>
          <w:sz w:val="24"/>
          <w:szCs w:val="24"/>
          <w14:ligatures w14:val="none"/>
        </w:rPr>
      </w:pPr>
      <w:r w:rsidRPr="00BA3EF3">
        <w:rPr>
          <w:rFonts w:ascii="Times New Roman" w:eastAsia="Times New Roman" w:hAnsi="Times New Roman" w:cs="Times New Roman"/>
          <w:color w:val="000000"/>
          <w:kern w:val="0"/>
          <w:sz w:val="24"/>
          <w:szCs w:val="24"/>
          <w14:ligatures w14:val="none"/>
        </w:rPr>
        <w:t>Yet, in the final verse</w:t>
      </w:r>
      <w:r w:rsidR="00ED552A">
        <w:rPr>
          <w:rStyle w:val="FootnoteReference"/>
          <w:rFonts w:ascii="Times New Roman" w:eastAsia="Times New Roman" w:hAnsi="Times New Roman" w:cs="Times New Roman"/>
          <w:color w:val="000000"/>
          <w:kern w:val="0"/>
          <w:sz w:val="24"/>
          <w:szCs w:val="24"/>
          <w14:ligatures w14:val="none"/>
        </w:rPr>
        <w:footnoteReference w:id="43"/>
      </w:r>
      <w:r w:rsidRPr="00BA3EF3">
        <w:rPr>
          <w:rFonts w:ascii="Times New Roman" w:eastAsia="Times New Roman" w:hAnsi="Times New Roman" w:cs="Times New Roman"/>
          <w:color w:val="000000"/>
          <w:kern w:val="0"/>
          <w:sz w:val="24"/>
          <w:szCs w:val="24"/>
          <w14:ligatures w14:val="none"/>
        </w:rPr>
        <w:t xml:space="preserve">, Kevin </w:t>
      </w:r>
      <w:r w:rsidR="00E30C1A" w:rsidRPr="00BA3EF3">
        <w:rPr>
          <w:rFonts w:ascii="Times New Roman" w:eastAsia="Times New Roman" w:hAnsi="Times New Roman" w:cs="Times New Roman"/>
          <w:color w:val="000000"/>
          <w:kern w:val="0"/>
          <w:sz w:val="24"/>
          <w:szCs w:val="24"/>
          <w14:ligatures w14:val="none"/>
        </w:rPr>
        <w:t xml:space="preserve">– again like Christ in judgement – offers </w:t>
      </w:r>
      <w:r w:rsidR="009A71D7" w:rsidRPr="00BA3EF3">
        <w:rPr>
          <w:rFonts w:ascii="Times New Roman" w:eastAsia="Times New Roman" w:hAnsi="Times New Roman" w:cs="Times New Roman"/>
          <w:color w:val="000000"/>
          <w:kern w:val="0"/>
          <w:sz w:val="24"/>
          <w:szCs w:val="24"/>
          <w14:ligatures w14:val="none"/>
        </w:rPr>
        <w:t>redemption to “kings” who have submitted to</w:t>
      </w:r>
      <w:r w:rsidR="00B7795E" w:rsidRPr="00BA3EF3">
        <w:rPr>
          <w:rFonts w:ascii="Times New Roman" w:eastAsia="Times New Roman" w:hAnsi="Times New Roman" w:cs="Times New Roman"/>
          <w:color w:val="000000"/>
          <w:kern w:val="0"/>
          <w:sz w:val="24"/>
          <w:szCs w:val="24"/>
          <w14:ligatures w14:val="none"/>
        </w:rPr>
        <w:t xml:space="preserve"> him.</w:t>
      </w:r>
      <w:r w:rsidR="0081174B" w:rsidRPr="00BA3EF3">
        <w:rPr>
          <w:rFonts w:ascii="Times New Roman" w:eastAsia="Times New Roman" w:hAnsi="Times New Roman" w:cs="Times New Roman"/>
          <w:color w:val="000000"/>
          <w:kern w:val="0"/>
          <w:sz w:val="24"/>
          <w:szCs w:val="24"/>
          <w14:ligatures w14:val="none"/>
        </w:rPr>
        <w:t xml:space="preserve"> These sections of Coemgen II, of much different tone than the rest of the Life, </w:t>
      </w:r>
      <w:r w:rsidR="00F32FC8" w:rsidRPr="00BA3EF3">
        <w:rPr>
          <w:rFonts w:ascii="Times New Roman" w:eastAsia="Times New Roman" w:hAnsi="Times New Roman" w:cs="Times New Roman"/>
          <w:color w:val="000000"/>
          <w:kern w:val="0"/>
          <w:sz w:val="24"/>
          <w:szCs w:val="24"/>
          <w14:ligatures w14:val="none"/>
        </w:rPr>
        <w:t xml:space="preserve">bear special consideration. </w:t>
      </w:r>
      <w:r w:rsidR="0038730D" w:rsidRPr="00BA3EF3">
        <w:rPr>
          <w:rFonts w:ascii="Times New Roman" w:eastAsia="Times New Roman" w:hAnsi="Times New Roman" w:cs="Times New Roman"/>
          <w:color w:val="000000"/>
          <w:kern w:val="0"/>
          <w:sz w:val="24"/>
          <w:szCs w:val="24"/>
          <w14:ligatures w14:val="none"/>
        </w:rPr>
        <w:t xml:space="preserve">I think this marked change is not merely </w:t>
      </w:r>
      <w:r w:rsidR="009A25FD" w:rsidRPr="00BA3EF3">
        <w:rPr>
          <w:rFonts w:ascii="Times New Roman" w:eastAsia="Times New Roman" w:hAnsi="Times New Roman" w:cs="Times New Roman"/>
          <w:color w:val="000000"/>
          <w:kern w:val="0"/>
          <w:sz w:val="24"/>
          <w:szCs w:val="24"/>
          <w14:ligatures w14:val="none"/>
        </w:rPr>
        <w:t xml:space="preserve">a warning to those who would despoil the lands and relics of the saint, but </w:t>
      </w:r>
      <w:r w:rsidR="00605552">
        <w:rPr>
          <w:rFonts w:ascii="Times New Roman" w:eastAsia="Times New Roman" w:hAnsi="Times New Roman" w:cs="Times New Roman"/>
          <w:color w:val="000000"/>
          <w:kern w:val="0"/>
          <w:sz w:val="24"/>
          <w:szCs w:val="24"/>
          <w14:ligatures w14:val="none"/>
        </w:rPr>
        <w:t>conceal</w:t>
      </w:r>
      <w:r w:rsidR="00F32FC8" w:rsidRPr="00BA3EF3">
        <w:rPr>
          <w:rFonts w:ascii="Times New Roman" w:eastAsia="Times New Roman" w:hAnsi="Times New Roman" w:cs="Times New Roman"/>
          <w:color w:val="000000"/>
          <w:kern w:val="0"/>
          <w:sz w:val="24"/>
          <w:szCs w:val="24"/>
          <w14:ligatures w14:val="none"/>
        </w:rPr>
        <w:t xml:space="preserve"> </w:t>
      </w:r>
      <w:r w:rsidR="00B15AED">
        <w:rPr>
          <w:rFonts w:ascii="Times New Roman" w:eastAsia="Times New Roman" w:hAnsi="Times New Roman" w:cs="Times New Roman"/>
          <w:color w:val="000000"/>
          <w:kern w:val="0"/>
          <w:sz w:val="24"/>
          <w:szCs w:val="24"/>
          <w14:ligatures w14:val="none"/>
        </w:rPr>
        <w:t xml:space="preserve">the Life’s </w:t>
      </w:r>
      <w:r w:rsidR="00F32FC8" w:rsidRPr="00BA3EF3">
        <w:rPr>
          <w:rFonts w:ascii="Times New Roman" w:eastAsia="Times New Roman" w:hAnsi="Times New Roman" w:cs="Times New Roman"/>
          <w:color w:val="000000"/>
          <w:kern w:val="0"/>
          <w:sz w:val="24"/>
          <w:szCs w:val="24"/>
          <w14:ligatures w14:val="none"/>
        </w:rPr>
        <w:t>political intent</w:t>
      </w:r>
      <w:r w:rsidR="00456C03">
        <w:rPr>
          <w:rFonts w:ascii="Times New Roman" w:eastAsia="Times New Roman" w:hAnsi="Times New Roman" w:cs="Times New Roman"/>
          <w:color w:val="000000"/>
          <w:kern w:val="0"/>
          <w:sz w:val="24"/>
          <w:szCs w:val="24"/>
          <w14:ligatures w14:val="none"/>
        </w:rPr>
        <w:t>.</w:t>
      </w:r>
    </w:p>
    <w:p w14:paraId="7EDA265B" w14:textId="77777777" w:rsidR="00E04A1B" w:rsidRPr="00BA3EF3" w:rsidRDefault="00E04A1B" w:rsidP="00001032">
      <w:pPr>
        <w:shd w:val="clear" w:color="auto" w:fill="FFFFFF"/>
        <w:spacing w:after="0" w:line="240" w:lineRule="auto"/>
        <w:textAlignment w:val="baseline"/>
        <w:rPr>
          <w:rFonts w:ascii="Times New Roman" w:eastAsia="Times New Roman" w:hAnsi="Times New Roman" w:cs="Times New Roman"/>
          <w:color w:val="000000"/>
          <w:kern w:val="0"/>
          <w:sz w:val="24"/>
          <w:szCs w:val="24"/>
          <w14:ligatures w14:val="none"/>
        </w:rPr>
      </w:pPr>
    </w:p>
    <w:p w14:paraId="68BF0F7F" w14:textId="5CFB83D9" w:rsidR="00E04A1B" w:rsidRPr="00BA3EF3" w:rsidRDefault="005A743F" w:rsidP="00001032">
      <w:pPr>
        <w:shd w:val="clear" w:color="auto" w:fill="FFFFFF"/>
        <w:spacing w:after="0" w:line="240" w:lineRule="auto"/>
        <w:textAlignment w:val="baseline"/>
        <w:rPr>
          <w:rFonts w:ascii="Times New Roman" w:eastAsia="Times New Roman" w:hAnsi="Times New Roman" w:cs="Times New Roman"/>
          <w:color w:val="000000"/>
          <w:kern w:val="0"/>
          <w:sz w:val="24"/>
          <w:szCs w:val="24"/>
          <w14:ligatures w14:val="none"/>
        </w:rPr>
      </w:pPr>
      <w:r w:rsidRPr="00BA3EF3">
        <w:rPr>
          <w:rFonts w:ascii="Times New Roman" w:eastAsia="Times New Roman" w:hAnsi="Times New Roman" w:cs="Times New Roman"/>
          <w:color w:val="000000"/>
          <w:kern w:val="0"/>
          <w:sz w:val="24"/>
          <w:szCs w:val="24"/>
          <w14:ligatures w14:val="none"/>
        </w:rPr>
        <w:t xml:space="preserve">The Enemies of </w:t>
      </w:r>
      <w:r w:rsidR="00375B6B" w:rsidRPr="00BA3EF3">
        <w:rPr>
          <w:rFonts w:ascii="Times New Roman" w:eastAsia="Times New Roman" w:hAnsi="Times New Roman" w:cs="Times New Roman"/>
          <w:color w:val="000000"/>
          <w:kern w:val="0"/>
          <w:sz w:val="24"/>
          <w:szCs w:val="24"/>
          <w14:ligatures w14:val="none"/>
        </w:rPr>
        <w:t>Glendalough</w:t>
      </w:r>
    </w:p>
    <w:p w14:paraId="31CC43C1" w14:textId="77777777" w:rsidR="00E04A1B" w:rsidRPr="00BA3EF3" w:rsidRDefault="00E04A1B" w:rsidP="00001032">
      <w:pPr>
        <w:shd w:val="clear" w:color="auto" w:fill="FFFFFF"/>
        <w:spacing w:after="0" w:line="240" w:lineRule="auto"/>
        <w:textAlignment w:val="baseline"/>
        <w:rPr>
          <w:rFonts w:ascii="Times New Roman" w:eastAsia="Times New Roman" w:hAnsi="Times New Roman" w:cs="Times New Roman"/>
          <w:color w:val="000000"/>
          <w:kern w:val="0"/>
          <w:sz w:val="24"/>
          <w:szCs w:val="24"/>
          <w14:ligatures w14:val="none"/>
        </w:rPr>
      </w:pPr>
    </w:p>
    <w:p w14:paraId="21135C3F" w14:textId="33713841" w:rsidR="00C03BD8" w:rsidRDefault="00386D70" w:rsidP="00001032">
      <w:pPr>
        <w:shd w:val="clear" w:color="auto" w:fill="FFFFFF"/>
        <w:spacing w:after="0" w:line="240" w:lineRule="auto"/>
        <w:textAlignment w:val="baseline"/>
        <w:rPr>
          <w:rFonts w:ascii="Times New Roman" w:eastAsia="Times New Roman" w:hAnsi="Times New Roman" w:cs="Times New Roman"/>
          <w:color w:val="000000"/>
          <w:kern w:val="0"/>
          <w:sz w:val="24"/>
          <w:szCs w:val="24"/>
          <w14:ligatures w14:val="none"/>
        </w:rPr>
      </w:pPr>
      <w:r w:rsidRPr="00BA3EF3">
        <w:rPr>
          <w:rFonts w:ascii="Times New Roman" w:eastAsia="Times New Roman" w:hAnsi="Times New Roman" w:cs="Times New Roman"/>
          <w:color w:val="000000"/>
          <w:kern w:val="0"/>
          <w:sz w:val="24"/>
          <w:szCs w:val="24"/>
          <w14:ligatures w14:val="none"/>
        </w:rPr>
        <w:t>W</w:t>
      </w:r>
      <w:r w:rsidR="00AE7393" w:rsidRPr="00BA3EF3">
        <w:rPr>
          <w:rFonts w:ascii="Times New Roman" w:eastAsia="Times New Roman" w:hAnsi="Times New Roman" w:cs="Times New Roman"/>
          <w:color w:val="000000"/>
          <w:kern w:val="0"/>
          <w:sz w:val="24"/>
          <w:szCs w:val="24"/>
          <w14:ligatures w14:val="none"/>
        </w:rPr>
        <w:t xml:space="preserve">ho </w:t>
      </w:r>
      <w:r w:rsidRPr="00BA3EF3">
        <w:rPr>
          <w:rFonts w:ascii="Times New Roman" w:eastAsia="Times New Roman" w:hAnsi="Times New Roman" w:cs="Times New Roman"/>
          <w:color w:val="000000"/>
          <w:kern w:val="0"/>
          <w:sz w:val="24"/>
          <w:szCs w:val="24"/>
          <w14:ligatures w14:val="none"/>
        </w:rPr>
        <w:t xml:space="preserve">is </w:t>
      </w:r>
      <w:r w:rsidR="00386CBB">
        <w:rPr>
          <w:rFonts w:ascii="Times New Roman" w:eastAsia="Times New Roman" w:hAnsi="Times New Roman" w:cs="Times New Roman"/>
          <w:color w:val="000000"/>
          <w:kern w:val="0"/>
          <w:sz w:val="24"/>
          <w:szCs w:val="24"/>
          <w14:ligatures w14:val="none"/>
        </w:rPr>
        <w:t xml:space="preserve">Coemgen II </w:t>
      </w:r>
      <w:r w:rsidR="00AE7393" w:rsidRPr="00BA3EF3">
        <w:rPr>
          <w:rFonts w:ascii="Times New Roman" w:eastAsia="Times New Roman" w:hAnsi="Times New Roman" w:cs="Times New Roman"/>
          <w:color w:val="000000"/>
          <w:kern w:val="0"/>
          <w:sz w:val="24"/>
          <w:szCs w:val="24"/>
          <w14:ligatures w14:val="none"/>
        </w:rPr>
        <w:t>depicting as the enemy</w:t>
      </w:r>
      <w:r w:rsidRPr="00BA3EF3">
        <w:rPr>
          <w:rFonts w:ascii="Times New Roman" w:eastAsia="Times New Roman" w:hAnsi="Times New Roman" w:cs="Times New Roman"/>
          <w:color w:val="000000"/>
          <w:kern w:val="0"/>
          <w:sz w:val="24"/>
          <w:szCs w:val="24"/>
          <w14:ligatures w14:val="none"/>
        </w:rPr>
        <w:t>?</w:t>
      </w:r>
      <w:r w:rsidR="00AE7393" w:rsidRPr="00BA3EF3">
        <w:rPr>
          <w:rFonts w:ascii="Times New Roman" w:eastAsia="Times New Roman" w:hAnsi="Times New Roman" w:cs="Times New Roman"/>
          <w:color w:val="000000"/>
          <w:kern w:val="0"/>
          <w:sz w:val="24"/>
          <w:szCs w:val="24"/>
          <w14:ligatures w14:val="none"/>
        </w:rPr>
        <w:t xml:space="preserve"> </w:t>
      </w:r>
      <w:r w:rsidR="009242B4" w:rsidRPr="00BA3EF3">
        <w:rPr>
          <w:rFonts w:ascii="Times New Roman" w:eastAsia="Times New Roman" w:hAnsi="Times New Roman" w:cs="Times New Roman"/>
          <w:color w:val="000000"/>
          <w:kern w:val="0"/>
          <w:sz w:val="24"/>
          <w:szCs w:val="24"/>
          <w14:ligatures w14:val="none"/>
        </w:rPr>
        <w:t xml:space="preserve">Glendalough </w:t>
      </w:r>
      <w:r w:rsidR="007136DE">
        <w:rPr>
          <w:rFonts w:ascii="Times New Roman" w:eastAsia="Times New Roman" w:hAnsi="Times New Roman" w:cs="Times New Roman"/>
          <w:color w:val="000000"/>
          <w:kern w:val="0"/>
          <w:sz w:val="24"/>
          <w:szCs w:val="24"/>
          <w14:ligatures w14:val="none"/>
        </w:rPr>
        <w:t xml:space="preserve">was </w:t>
      </w:r>
      <w:r w:rsidR="00DF057E" w:rsidRPr="00BA3EF3">
        <w:rPr>
          <w:rFonts w:ascii="Times New Roman" w:eastAsia="Times New Roman" w:hAnsi="Times New Roman" w:cs="Times New Roman"/>
          <w:color w:val="000000"/>
          <w:kern w:val="0"/>
          <w:sz w:val="24"/>
          <w:szCs w:val="24"/>
          <w14:ligatures w14:val="none"/>
        </w:rPr>
        <w:t xml:space="preserve">pillaged </w:t>
      </w:r>
      <w:r w:rsidR="00643691">
        <w:rPr>
          <w:rFonts w:ascii="Times New Roman" w:eastAsia="Times New Roman" w:hAnsi="Times New Roman" w:cs="Times New Roman"/>
          <w:color w:val="000000"/>
          <w:kern w:val="0"/>
          <w:sz w:val="24"/>
          <w:szCs w:val="24"/>
          <w14:ligatures w14:val="none"/>
        </w:rPr>
        <w:t>several times</w:t>
      </w:r>
      <w:r w:rsidR="00AA6FF2">
        <w:rPr>
          <w:rStyle w:val="FootnoteReference"/>
          <w:rFonts w:ascii="Times New Roman" w:eastAsia="Times New Roman" w:hAnsi="Times New Roman" w:cs="Times New Roman"/>
          <w:color w:val="000000"/>
          <w:kern w:val="0"/>
          <w:sz w:val="24"/>
          <w:szCs w:val="24"/>
          <w14:ligatures w14:val="none"/>
        </w:rPr>
        <w:footnoteReference w:id="44"/>
      </w:r>
      <w:r w:rsidR="00660335" w:rsidRPr="00BA3EF3">
        <w:rPr>
          <w:rFonts w:ascii="Times New Roman" w:eastAsia="Times New Roman" w:hAnsi="Times New Roman" w:cs="Times New Roman"/>
          <w:color w:val="000000"/>
          <w:kern w:val="0"/>
          <w:sz w:val="24"/>
          <w:szCs w:val="24"/>
          <w14:ligatures w14:val="none"/>
        </w:rPr>
        <w:t>,</w:t>
      </w:r>
      <w:r w:rsidR="00AB2B61" w:rsidRPr="00BA3EF3">
        <w:rPr>
          <w:rFonts w:ascii="Times New Roman" w:eastAsia="Times New Roman" w:hAnsi="Times New Roman" w:cs="Times New Roman"/>
          <w:color w:val="000000"/>
          <w:kern w:val="0"/>
          <w:sz w:val="24"/>
          <w:szCs w:val="24"/>
          <w14:ligatures w14:val="none"/>
        </w:rPr>
        <w:t xml:space="preserve"> </w:t>
      </w:r>
      <w:r w:rsidR="00144EA9" w:rsidRPr="00BA3EF3">
        <w:rPr>
          <w:rFonts w:ascii="Times New Roman" w:eastAsia="Times New Roman" w:hAnsi="Times New Roman" w:cs="Times New Roman"/>
          <w:color w:val="000000"/>
          <w:kern w:val="0"/>
          <w:sz w:val="24"/>
          <w:szCs w:val="24"/>
          <w14:ligatures w14:val="none"/>
        </w:rPr>
        <w:t>but</w:t>
      </w:r>
      <w:r w:rsidR="00E04AE2">
        <w:rPr>
          <w:rFonts w:ascii="Times New Roman" w:eastAsia="Times New Roman" w:hAnsi="Times New Roman" w:cs="Times New Roman"/>
          <w:color w:val="000000"/>
          <w:kern w:val="0"/>
          <w:sz w:val="24"/>
          <w:szCs w:val="24"/>
          <w14:ligatures w14:val="none"/>
        </w:rPr>
        <w:t xml:space="preserve"> </w:t>
      </w:r>
      <w:r w:rsidR="000E5799">
        <w:rPr>
          <w:rFonts w:ascii="Times New Roman" w:eastAsia="Times New Roman" w:hAnsi="Times New Roman" w:cs="Times New Roman"/>
          <w:color w:val="000000"/>
          <w:kern w:val="0"/>
          <w:sz w:val="24"/>
          <w:szCs w:val="24"/>
          <w14:ligatures w14:val="none"/>
        </w:rPr>
        <w:t xml:space="preserve">Coemgen II </w:t>
      </w:r>
      <w:r w:rsidR="00144EA9" w:rsidRPr="00BA3EF3">
        <w:rPr>
          <w:rFonts w:ascii="Times New Roman" w:eastAsia="Times New Roman" w:hAnsi="Times New Roman" w:cs="Times New Roman"/>
          <w:color w:val="000000"/>
          <w:kern w:val="0"/>
          <w:sz w:val="24"/>
          <w:szCs w:val="24"/>
          <w14:ligatures w14:val="none"/>
        </w:rPr>
        <w:t xml:space="preserve">does </w:t>
      </w:r>
      <w:r w:rsidR="00375B6B" w:rsidRPr="00BA3EF3">
        <w:rPr>
          <w:rFonts w:ascii="Times New Roman" w:eastAsia="Times New Roman" w:hAnsi="Times New Roman" w:cs="Times New Roman"/>
          <w:color w:val="000000"/>
          <w:kern w:val="0"/>
          <w:sz w:val="24"/>
          <w:szCs w:val="24"/>
          <w14:ligatures w14:val="none"/>
        </w:rPr>
        <w:t>not</w:t>
      </w:r>
      <w:r w:rsidR="00672A41">
        <w:rPr>
          <w:rFonts w:ascii="Times New Roman" w:eastAsia="Times New Roman" w:hAnsi="Times New Roman" w:cs="Times New Roman"/>
          <w:color w:val="000000"/>
          <w:kern w:val="0"/>
          <w:sz w:val="24"/>
          <w:szCs w:val="24"/>
          <w14:ligatures w14:val="none"/>
        </w:rPr>
        <w:t xml:space="preserve"> specify</w:t>
      </w:r>
      <w:r w:rsidR="00375B6B" w:rsidRPr="00BA3EF3">
        <w:rPr>
          <w:rFonts w:ascii="Times New Roman" w:eastAsia="Times New Roman" w:hAnsi="Times New Roman" w:cs="Times New Roman"/>
          <w:color w:val="000000"/>
          <w:kern w:val="0"/>
          <w:sz w:val="24"/>
          <w:szCs w:val="24"/>
          <w14:ligatures w14:val="none"/>
        </w:rPr>
        <w:t xml:space="preserve"> </w:t>
      </w:r>
      <w:r w:rsidR="000969DB">
        <w:rPr>
          <w:rFonts w:ascii="Times New Roman" w:eastAsia="Times New Roman" w:hAnsi="Times New Roman" w:cs="Times New Roman"/>
          <w:color w:val="000000"/>
          <w:kern w:val="0"/>
          <w:sz w:val="24"/>
          <w:szCs w:val="24"/>
          <w14:ligatures w14:val="none"/>
        </w:rPr>
        <w:t xml:space="preserve">such things </w:t>
      </w:r>
      <w:r w:rsidR="000E2E1B">
        <w:rPr>
          <w:rFonts w:ascii="Times New Roman" w:eastAsia="Times New Roman" w:hAnsi="Times New Roman" w:cs="Times New Roman"/>
          <w:color w:val="000000"/>
          <w:kern w:val="0"/>
          <w:sz w:val="24"/>
          <w:szCs w:val="24"/>
          <w14:ligatures w14:val="none"/>
        </w:rPr>
        <w:t>as ordeals</w:t>
      </w:r>
      <w:r w:rsidR="00796534">
        <w:rPr>
          <w:rFonts w:ascii="Times New Roman" w:eastAsia="Times New Roman" w:hAnsi="Times New Roman" w:cs="Times New Roman"/>
          <w:color w:val="000000"/>
          <w:kern w:val="0"/>
          <w:sz w:val="24"/>
          <w:szCs w:val="24"/>
          <w14:ligatures w14:val="none"/>
        </w:rPr>
        <w:t xml:space="preserve"> that Kevin had to </w:t>
      </w:r>
      <w:r w:rsidR="00F725ED">
        <w:rPr>
          <w:rFonts w:ascii="Times New Roman" w:eastAsia="Times New Roman" w:hAnsi="Times New Roman" w:cs="Times New Roman"/>
          <w:color w:val="000000"/>
          <w:kern w:val="0"/>
          <w:sz w:val="24"/>
          <w:szCs w:val="24"/>
          <w14:ligatures w14:val="none"/>
        </w:rPr>
        <w:t>contend with</w:t>
      </w:r>
      <w:r w:rsidR="009A0485" w:rsidRPr="00BA3EF3">
        <w:rPr>
          <w:rFonts w:ascii="Times New Roman" w:eastAsia="Times New Roman" w:hAnsi="Times New Roman" w:cs="Times New Roman"/>
          <w:color w:val="000000"/>
          <w:kern w:val="0"/>
          <w:sz w:val="24"/>
          <w:szCs w:val="24"/>
          <w14:ligatures w14:val="none"/>
        </w:rPr>
        <w:t xml:space="preserve">. </w:t>
      </w:r>
      <w:r w:rsidR="004E4E18" w:rsidRPr="00BA3EF3">
        <w:rPr>
          <w:rFonts w:ascii="Times New Roman" w:eastAsia="Times New Roman" w:hAnsi="Times New Roman" w:cs="Times New Roman"/>
          <w:color w:val="000000"/>
          <w:kern w:val="0"/>
          <w:sz w:val="24"/>
          <w:szCs w:val="24"/>
          <w14:ligatures w14:val="none"/>
        </w:rPr>
        <w:t xml:space="preserve">“Solomon” would have been </w:t>
      </w:r>
      <w:r w:rsidR="00043E68" w:rsidRPr="00BA3EF3">
        <w:rPr>
          <w:rFonts w:ascii="Times New Roman" w:eastAsia="Times New Roman" w:hAnsi="Times New Roman" w:cs="Times New Roman"/>
          <w:color w:val="000000"/>
          <w:kern w:val="0"/>
          <w:sz w:val="24"/>
          <w:szCs w:val="24"/>
          <w14:ligatures w14:val="none"/>
        </w:rPr>
        <w:t>certain</w:t>
      </w:r>
      <w:r w:rsidR="004E4E18" w:rsidRPr="00BA3EF3">
        <w:rPr>
          <w:rFonts w:ascii="Times New Roman" w:eastAsia="Times New Roman" w:hAnsi="Times New Roman" w:cs="Times New Roman"/>
          <w:color w:val="000000"/>
          <w:kern w:val="0"/>
          <w:sz w:val="24"/>
          <w:szCs w:val="24"/>
          <w14:ligatures w14:val="none"/>
        </w:rPr>
        <w:t xml:space="preserve"> </w:t>
      </w:r>
      <w:r w:rsidR="00672A41">
        <w:rPr>
          <w:rFonts w:ascii="Times New Roman" w:eastAsia="Times New Roman" w:hAnsi="Times New Roman" w:cs="Times New Roman"/>
          <w:color w:val="000000"/>
          <w:kern w:val="0"/>
          <w:sz w:val="24"/>
          <w:szCs w:val="24"/>
          <w14:ligatures w14:val="none"/>
        </w:rPr>
        <w:t>such acts</w:t>
      </w:r>
      <w:r w:rsidR="00DB5C5A">
        <w:rPr>
          <w:rFonts w:ascii="Times New Roman" w:eastAsia="Times New Roman" w:hAnsi="Times New Roman" w:cs="Times New Roman"/>
          <w:color w:val="000000"/>
          <w:kern w:val="0"/>
          <w:sz w:val="24"/>
          <w:szCs w:val="24"/>
          <w14:ligatures w14:val="none"/>
        </w:rPr>
        <w:t xml:space="preserve"> would not happen in </w:t>
      </w:r>
      <w:r w:rsidR="00246FF8" w:rsidRPr="00BA3EF3">
        <w:rPr>
          <w:rFonts w:ascii="Times New Roman" w:eastAsia="Times New Roman" w:hAnsi="Times New Roman" w:cs="Times New Roman"/>
          <w:color w:val="000000"/>
          <w:kern w:val="0"/>
          <w:sz w:val="24"/>
          <w:szCs w:val="24"/>
          <w14:ligatures w14:val="none"/>
        </w:rPr>
        <w:t>Kevin</w:t>
      </w:r>
      <w:r w:rsidR="000969DB">
        <w:rPr>
          <w:rFonts w:ascii="Times New Roman" w:eastAsia="Times New Roman" w:hAnsi="Times New Roman" w:cs="Times New Roman"/>
          <w:color w:val="000000"/>
          <w:kern w:val="0"/>
          <w:sz w:val="24"/>
          <w:szCs w:val="24"/>
          <w14:ligatures w14:val="none"/>
        </w:rPr>
        <w:t>’s presence</w:t>
      </w:r>
      <w:r w:rsidR="00DB5C5A">
        <w:rPr>
          <w:rFonts w:ascii="Times New Roman" w:eastAsia="Times New Roman" w:hAnsi="Times New Roman" w:cs="Times New Roman"/>
          <w:color w:val="000000"/>
          <w:kern w:val="0"/>
          <w:sz w:val="24"/>
          <w:szCs w:val="24"/>
          <w14:ligatures w14:val="none"/>
        </w:rPr>
        <w:t xml:space="preserve">. </w:t>
      </w:r>
      <w:r w:rsidR="00043E68" w:rsidRPr="00BA3EF3">
        <w:rPr>
          <w:rFonts w:ascii="Times New Roman" w:eastAsia="Times New Roman" w:hAnsi="Times New Roman" w:cs="Times New Roman"/>
          <w:color w:val="000000"/>
          <w:kern w:val="0"/>
          <w:sz w:val="24"/>
          <w:szCs w:val="24"/>
          <w14:ligatures w14:val="none"/>
        </w:rPr>
        <w:t>Instead,</w:t>
      </w:r>
      <w:r w:rsidR="002831A9" w:rsidRPr="00BA3EF3">
        <w:rPr>
          <w:rFonts w:ascii="Times New Roman" w:eastAsia="Times New Roman" w:hAnsi="Times New Roman" w:cs="Times New Roman"/>
          <w:color w:val="000000"/>
          <w:kern w:val="0"/>
          <w:sz w:val="24"/>
          <w:szCs w:val="24"/>
          <w14:ligatures w14:val="none"/>
        </w:rPr>
        <w:t xml:space="preserve"> </w:t>
      </w:r>
      <w:r w:rsidR="00D902CD" w:rsidRPr="00BA3EF3">
        <w:rPr>
          <w:rFonts w:ascii="Times New Roman" w:eastAsia="Times New Roman" w:hAnsi="Times New Roman" w:cs="Times New Roman"/>
          <w:color w:val="000000"/>
          <w:kern w:val="0"/>
          <w:sz w:val="24"/>
          <w:szCs w:val="24"/>
          <w14:ligatures w14:val="none"/>
        </w:rPr>
        <w:t xml:space="preserve">the lamentations, </w:t>
      </w:r>
      <w:r w:rsidR="002831A9" w:rsidRPr="00BA3EF3">
        <w:rPr>
          <w:rFonts w:ascii="Times New Roman" w:eastAsia="Times New Roman" w:hAnsi="Times New Roman" w:cs="Times New Roman"/>
          <w:color w:val="000000"/>
          <w:kern w:val="0"/>
          <w:sz w:val="24"/>
          <w:szCs w:val="24"/>
          <w14:ligatures w14:val="none"/>
        </w:rPr>
        <w:t>destruction</w:t>
      </w:r>
      <w:r w:rsidR="00D902CD" w:rsidRPr="00BA3EF3">
        <w:rPr>
          <w:rFonts w:ascii="Times New Roman" w:eastAsia="Times New Roman" w:hAnsi="Times New Roman" w:cs="Times New Roman"/>
          <w:color w:val="000000"/>
          <w:kern w:val="0"/>
          <w:sz w:val="24"/>
          <w:szCs w:val="24"/>
          <w14:ligatures w14:val="none"/>
        </w:rPr>
        <w:t>, and vengeance are</w:t>
      </w:r>
      <w:r w:rsidR="00C6087F" w:rsidRPr="00BA3EF3">
        <w:rPr>
          <w:rFonts w:ascii="Times New Roman" w:eastAsia="Times New Roman" w:hAnsi="Times New Roman" w:cs="Times New Roman"/>
          <w:color w:val="000000"/>
          <w:kern w:val="0"/>
          <w:sz w:val="24"/>
          <w:szCs w:val="24"/>
          <w14:ligatures w14:val="none"/>
        </w:rPr>
        <w:t xml:space="preserve"> </w:t>
      </w:r>
      <w:r w:rsidR="002831A9" w:rsidRPr="00BA3EF3">
        <w:rPr>
          <w:rFonts w:ascii="Times New Roman" w:eastAsia="Times New Roman" w:hAnsi="Times New Roman" w:cs="Times New Roman"/>
          <w:color w:val="000000"/>
          <w:kern w:val="0"/>
          <w:sz w:val="24"/>
          <w:szCs w:val="24"/>
          <w14:ligatures w14:val="none"/>
        </w:rPr>
        <w:t>recorded as prophec</w:t>
      </w:r>
      <w:r w:rsidRPr="00BA3EF3">
        <w:rPr>
          <w:rFonts w:ascii="Times New Roman" w:eastAsia="Times New Roman" w:hAnsi="Times New Roman" w:cs="Times New Roman"/>
          <w:color w:val="000000"/>
          <w:kern w:val="0"/>
          <w:sz w:val="24"/>
          <w:szCs w:val="24"/>
          <w14:ligatures w14:val="none"/>
        </w:rPr>
        <w:t>ies</w:t>
      </w:r>
      <w:r w:rsidR="00246FF8" w:rsidRPr="00BA3EF3">
        <w:rPr>
          <w:rFonts w:ascii="Times New Roman" w:eastAsia="Times New Roman" w:hAnsi="Times New Roman" w:cs="Times New Roman"/>
          <w:color w:val="000000"/>
          <w:kern w:val="0"/>
          <w:sz w:val="24"/>
          <w:szCs w:val="24"/>
          <w14:ligatures w14:val="none"/>
        </w:rPr>
        <w:t xml:space="preserve">. </w:t>
      </w:r>
      <w:r w:rsidR="00F30536" w:rsidRPr="00BA3EF3">
        <w:rPr>
          <w:rFonts w:ascii="Times New Roman" w:eastAsia="Times New Roman" w:hAnsi="Times New Roman" w:cs="Times New Roman"/>
          <w:color w:val="000000"/>
          <w:kern w:val="0"/>
          <w:sz w:val="24"/>
          <w:szCs w:val="24"/>
          <w14:ligatures w14:val="none"/>
        </w:rPr>
        <w:t xml:space="preserve">This strongly suggests Coemgen II was written </w:t>
      </w:r>
      <w:r w:rsidR="00DF1673">
        <w:rPr>
          <w:rFonts w:ascii="Times New Roman" w:eastAsia="Times New Roman" w:hAnsi="Times New Roman" w:cs="Times New Roman"/>
          <w:color w:val="000000"/>
          <w:kern w:val="0"/>
          <w:sz w:val="24"/>
          <w:szCs w:val="24"/>
          <w14:ligatures w14:val="none"/>
        </w:rPr>
        <w:t>well</w:t>
      </w:r>
      <w:r w:rsidR="00F30536" w:rsidRPr="00BA3EF3">
        <w:rPr>
          <w:rFonts w:ascii="Times New Roman" w:eastAsia="Times New Roman" w:hAnsi="Times New Roman" w:cs="Times New Roman"/>
          <w:color w:val="000000"/>
          <w:kern w:val="0"/>
          <w:sz w:val="24"/>
          <w:szCs w:val="24"/>
          <w14:ligatures w14:val="none"/>
        </w:rPr>
        <w:t xml:space="preserve"> after </w:t>
      </w:r>
      <w:r w:rsidR="00A02C11" w:rsidRPr="00BA3EF3">
        <w:rPr>
          <w:rFonts w:ascii="Times New Roman" w:eastAsia="Times New Roman" w:hAnsi="Times New Roman" w:cs="Times New Roman"/>
          <w:color w:val="000000"/>
          <w:kern w:val="0"/>
          <w:sz w:val="24"/>
          <w:szCs w:val="24"/>
          <w14:ligatures w14:val="none"/>
        </w:rPr>
        <w:t xml:space="preserve">Kevin’s time, after </w:t>
      </w:r>
      <w:r w:rsidR="00BA1347" w:rsidRPr="00BA3EF3">
        <w:rPr>
          <w:rFonts w:ascii="Times New Roman" w:eastAsia="Times New Roman" w:hAnsi="Times New Roman" w:cs="Times New Roman"/>
          <w:color w:val="000000"/>
          <w:kern w:val="0"/>
          <w:sz w:val="24"/>
          <w:szCs w:val="24"/>
          <w14:ligatures w14:val="none"/>
        </w:rPr>
        <w:t>acts of</w:t>
      </w:r>
      <w:r w:rsidR="003A6F68" w:rsidRPr="00BA3EF3">
        <w:rPr>
          <w:rFonts w:ascii="Times New Roman" w:eastAsia="Times New Roman" w:hAnsi="Times New Roman" w:cs="Times New Roman"/>
          <w:color w:val="000000"/>
          <w:kern w:val="0"/>
          <w:sz w:val="24"/>
          <w:szCs w:val="24"/>
          <w14:ligatures w14:val="none"/>
        </w:rPr>
        <w:t xml:space="preserve"> plunder and </w:t>
      </w:r>
      <w:r w:rsidR="003A6F68" w:rsidRPr="00BA3EF3">
        <w:rPr>
          <w:rFonts w:ascii="Times New Roman" w:eastAsia="Times New Roman" w:hAnsi="Times New Roman" w:cs="Times New Roman"/>
          <w:color w:val="000000"/>
          <w:kern w:val="0"/>
          <w:sz w:val="24"/>
          <w:szCs w:val="24"/>
          <w14:ligatures w14:val="none"/>
        </w:rPr>
        <w:lastRenderedPageBreak/>
        <w:t xml:space="preserve">neglect </w:t>
      </w:r>
      <w:r w:rsidR="00BA1347" w:rsidRPr="00BA3EF3">
        <w:rPr>
          <w:rFonts w:ascii="Times New Roman" w:eastAsia="Times New Roman" w:hAnsi="Times New Roman" w:cs="Times New Roman"/>
          <w:color w:val="000000"/>
          <w:kern w:val="0"/>
          <w:sz w:val="24"/>
          <w:szCs w:val="24"/>
          <w14:ligatures w14:val="none"/>
        </w:rPr>
        <w:t xml:space="preserve">deplored by </w:t>
      </w:r>
      <w:r w:rsidR="00581385" w:rsidRPr="00BA3EF3">
        <w:rPr>
          <w:rFonts w:ascii="Times New Roman" w:eastAsia="Times New Roman" w:hAnsi="Times New Roman" w:cs="Times New Roman"/>
          <w:color w:val="000000"/>
          <w:kern w:val="0"/>
          <w:sz w:val="24"/>
          <w:szCs w:val="24"/>
          <w14:ligatures w14:val="none"/>
        </w:rPr>
        <w:t>its author</w:t>
      </w:r>
      <w:r w:rsidR="00BA1347" w:rsidRPr="00BA3EF3">
        <w:rPr>
          <w:rFonts w:ascii="Times New Roman" w:eastAsia="Times New Roman" w:hAnsi="Times New Roman" w:cs="Times New Roman"/>
          <w:color w:val="000000"/>
          <w:kern w:val="0"/>
          <w:sz w:val="24"/>
          <w:szCs w:val="24"/>
          <w14:ligatures w14:val="none"/>
        </w:rPr>
        <w:t xml:space="preserve"> </w:t>
      </w:r>
      <w:r w:rsidR="00B76876" w:rsidRPr="00BA3EF3">
        <w:rPr>
          <w:rFonts w:ascii="Times New Roman" w:eastAsia="Times New Roman" w:hAnsi="Times New Roman" w:cs="Times New Roman"/>
          <w:color w:val="000000"/>
          <w:kern w:val="0"/>
          <w:sz w:val="24"/>
          <w:szCs w:val="24"/>
          <w14:ligatures w14:val="none"/>
        </w:rPr>
        <w:t>ha</w:t>
      </w:r>
      <w:r w:rsidR="00063713" w:rsidRPr="00BA3EF3">
        <w:rPr>
          <w:rFonts w:ascii="Times New Roman" w:eastAsia="Times New Roman" w:hAnsi="Times New Roman" w:cs="Times New Roman"/>
          <w:color w:val="000000"/>
          <w:kern w:val="0"/>
          <w:sz w:val="24"/>
          <w:szCs w:val="24"/>
          <w14:ligatures w14:val="none"/>
        </w:rPr>
        <w:t>d taken place</w:t>
      </w:r>
      <w:r w:rsidR="00BA1347" w:rsidRPr="00BA3EF3">
        <w:rPr>
          <w:rFonts w:ascii="Times New Roman" w:eastAsia="Times New Roman" w:hAnsi="Times New Roman" w:cs="Times New Roman"/>
          <w:color w:val="000000"/>
          <w:kern w:val="0"/>
          <w:sz w:val="24"/>
          <w:szCs w:val="24"/>
          <w14:ligatures w14:val="none"/>
        </w:rPr>
        <w:t xml:space="preserve">. </w:t>
      </w:r>
      <w:r w:rsidR="002B33E9">
        <w:rPr>
          <w:rFonts w:ascii="Times New Roman" w:eastAsia="Times New Roman" w:hAnsi="Times New Roman" w:cs="Times New Roman"/>
          <w:color w:val="000000"/>
          <w:kern w:val="0"/>
          <w:sz w:val="24"/>
          <w:szCs w:val="24"/>
          <w14:ligatures w14:val="none"/>
        </w:rPr>
        <w:t>T</w:t>
      </w:r>
      <w:r w:rsidR="0025059F" w:rsidRPr="00BA3EF3">
        <w:rPr>
          <w:rFonts w:ascii="Times New Roman" w:eastAsia="Times New Roman" w:hAnsi="Times New Roman" w:cs="Times New Roman"/>
          <w:color w:val="000000"/>
          <w:kern w:val="0"/>
          <w:sz w:val="24"/>
          <w:szCs w:val="24"/>
          <w14:ligatures w14:val="none"/>
        </w:rPr>
        <w:t xml:space="preserve">he retelling of the Lives </w:t>
      </w:r>
      <w:r w:rsidR="002B33E9">
        <w:rPr>
          <w:rFonts w:ascii="Times New Roman" w:eastAsia="Times New Roman" w:hAnsi="Times New Roman" w:cs="Times New Roman"/>
          <w:color w:val="000000"/>
          <w:kern w:val="0"/>
          <w:sz w:val="24"/>
          <w:szCs w:val="24"/>
          <w14:ligatures w14:val="none"/>
        </w:rPr>
        <w:t xml:space="preserve">may have </w:t>
      </w:r>
      <w:r w:rsidR="00852E61" w:rsidRPr="00BA3EF3">
        <w:rPr>
          <w:rFonts w:ascii="Times New Roman" w:eastAsia="Times New Roman" w:hAnsi="Times New Roman" w:cs="Times New Roman"/>
          <w:color w:val="000000"/>
          <w:kern w:val="0"/>
          <w:sz w:val="24"/>
          <w:szCs w:val="24"/>
          <w14:ligatures w14:val="none"/>
        </w:rPr>
        <w:t xml:space="preserve">gained these aspects after the </w:t>
      </w:r>
      <w:r w:rsidR="00BD1D99" w:rsidRPr="00BA3EF3">
        <w:rPr>
          <w:rFonts w:ascii="Times New Roman" w:eastAsia="Times New Roman" w:hAnsi="Times New Roman" w:cs="Times New Roman"/>
          <w:color w:val="000000"/>
          <w:kern w:val="0"/>
          <w:sz w:val="24"/>
          <w:szCs w:val="24"/>
          <w14:ligatures w14:val="none"/>
        </w:rPr>
        <w:t>monastery</w:t>
      </w:r>
      <w:r w:rsidR="00852E61" w:rsidRPr="00BA3EF3">
        <w:rPr>
          <w:rFonts w:ascii="Times New Roman" w:eastAsia="Times New Roman" w:hAnsi="Times New Roman" w:cs="Times New Roman"/>
          <w:color w:val="000000"/>
          <w:kern w:val="0"/>
          <w:sz w:val="24"/>
          <w:szCs w:val="24"/>
          <w14:ligatures w14:val="none"/>
        </w:rPr>
        <w:t xml:space="preserve"> had been attacked</w:t>
      </w:r>
      <w:r w:rsidR="006E7F5A">
        <w:rPr>
          <w:rFonts w:ascii="Times New Roman" w:eastAsia="Times New Roman" w:hAnsi="Times New Roman" w:cs="Times New Roman"/>
          <w:color w:val="000000"/>
          <w:kern w:val="0"/>
          <w:sz w:val="24"/>
          <w:szCs w:val="24"/>
          <w14:ligatures w14:val="none"/>
        </w:rPr>
        <w:t xml:space="preserve">, </w:t>
      </w:r>
      <w:r w:rsidR="00C03BD8">
        <w:rPr>
          <w:rFonts w:ascii="Times New Roman" w:eastAsia="Times New Roman" w:hAnsi="Times New Roman" w:cs="Times New Roman"/>
          <w:color w:val="000000"/>
          <w:kern w:val="0"/>
          <w:sz w:val="24"/>
          <w:szCs w:val="24"/>
          <w14:ligatures w14:val="none"/>
        </w:rPr>
        <w:t>as a warning against future despoilers</w:t>
      </w:r>
      <w:r w:rsidR="0042617F" w:rsidRPr="00BA3EF3">
        <w:rPr>
          <w:rFonts w:ascii="Times New Roman" w:eastAsia="Times New Roman" w:hAnsi="Times New Roman" w:cs="Times New Roman"/>
          <w:color w:val="000000"/>
          <w:kern w:val="0"/>
          <w:sz w:val="24"/>
          <w:szCs w:val="24"/>
          <w14:ligatures w14:val="none"/>
        </w:rPr>
        <w:t>.</w:t>
      </w:r>
      <w:r w:rsidR="00196B3F">
        <w:rPr>
          <w:rFonts w:ascii="Times New Roman" w:eastAsia="Times New Roman" w:hAnsi="Times New Roman" w:cs="Times New Roman"/>
          <w:color w:val="000000"/>
          <w:kern w:val="0"/>
          <w:sz w:val="24"/>
          <w:szCs w:val="24"/>
          <w14:ligatures w14:val="none"/>
        </w:rPr>
        <w:t xml:space="preserve"> The </w:t>
      </w:r>
      <w:r w:rsidR="00370BBE">
        <w:rPr>
          <w:rFonts w:ascii="Times New Roman" w:eastAsia="Times New Roman" w:hAnsi="Times New Roman" w:cs="Times New Roman"/>
          <w:color w:val="000000"/>
          <w:kern w:val="0"/>
          <w:sz w:val="24"/>
          <w:szCs w:val="24"/>
          <w14:ligatures w14:val="none"/>
        </w:rPr>
        <w:t>curses</w:t>
      </w:r>
      <w:r w:rsidR="00511819">
        <w:rPr>
          <w:rFonts w:ascii="Times New Roman" w:eastAsia="Times New Roman" w:hAnsi="Times New Roman" w:cs="Times New Roman"/>
          <w:color w:val="000000"/>
          <w:kern w:val="0"/>
          <w:sz w:val="24"/>
          <w:szCs w:val="24"/>
          <w14:ligatures w14:val="none"/>
        </w:rPr>
        <w:t xml:space="preserve">, </w:t>
      </w:r>
      <w:r w:rsidR="00370BBE">
        <w:rPr>
          <w:rFonts w:ascii="Times New Roman" w:eastAsia="Times New Roman" w:hAnsi="Times New Roman" w:cs="Times New Roman"/>
          <w:color w:val="000000"/>
          <w:kern w:val="0"/>
          <w:sz w:val="24"/>
          <w:szCs w:val="24"/>
          <w14:ligatures w14:val="none"/>
        </w:rPr>
        <w:t>plagues</w:t>
      </w:r>
      <w:r w:rsidR="00511819">
        <w:rPr>
          <w:rFonts w:ascii="Times New Roman" w:eastAsia="Times New Roman" w:hAnsi="Times New Roman" w:cs="Times New Roman"/>
          <w:color w:val="000000"/>
          <w:kern w:val="0"/>
          <w:sz w:val="24"/>
          <w:szCs w:val="24"/>
          <w14:ligatures w14:val="none"/>
        </w:rPr>
        <w:t>, and damnation</w:t>
      </w:r>
      <w:r w:rsidR="00370BBE">
        <w:rPr>
          <w:rFonts w:ascii="Times New Roman" w:eastAsia="Times New Roman" w:hAnsi="Times New Roman" w:cs="Times New Roman"/>
          <w:color w:val="000000"/>
          <w:kern w:val="0"/>
          <w:sz w:val="24"/>
          <w:szCs w:val="24"/>
          <w14:ligatures w14:val="none"/>
        </w:rPr>
        <w:t xml:space="preserve"> that </w:t>
      </w:r>
      <w:r w:rsidR="00B60A1A">
        <w:rPr>
          <w:rFonts w:ascii="Times New Roman" w:eastAsia="Times New Roman" w:hAnsi="Times New Roman" w:cs="Times New Roman"/>
          <w:color w:val="000000"/>
          <w:kern w:val="0"/>
          <w:sz w:val="24"/>
          <w:szCs w:val="24"/>
          <w14:ligatures w14:val="none"/>
        </w:rPr>
        <w:t xml:space="preserve">“Solomon” warns </w:t>
      </w:r>
      <w:r w:rsidR="00370BBE">
        <w:rPr>
          <w:rFonts w:ascii="Times New Roman" w:eastAsia="Times New Roman" w:hAnsi="Times New Roman" w:cs="Times New Roman"/>
          <w:color w:val="000000"/>
          <w:kern w:val="0"/>
          <w:sz w:val="24"/>
          <w:szCs w:val="24"/>
          <w14:ligatures w14:val="none"/>
        </w:rPr>
        <w:t xml:space="preserve">will be inflicted on anyone who outrages Kevin’s </w:t>
      </w:r>
      <w:r w:rsidR="00B60A1A">
        <w:rPr>
          <w:rFonts w:ascii="Times New Roman" w:eastAsia="Times New Roman" w:hAnsi="Times New Roman" w:cs="Times New Roman"/>
          <w:color w:val="000000"/>
          <w:kern w:val="0"/>
          <w:sz w:val="24"/>
          <w:szCs w:val="24"/>
          <w14:ligatures w14:val="none"/>
        </w:rPr>
        <w:t>c</w:t>
      </w:r>
      <w:r w:rsidR="00833CC0">
        <w:rPr>
          <w:rFonts w:ascii="Times New Roman" w:eastAsia="Times New Roman" w:hAnsi="Times New Roman" w:cs="Times New Roman"/>
          <w:color w:val="000000"/>
          <w:kern w:val="0"/>
          <w:sz w:val="24"/>
          <w:szCs w:val="24"/>
          <w14:ligatures w14:val="none"/>
        </w:rPr>
        <w:t xml:space="preserve">hurch </w:t>
      </w:r>
      <w:r w:rsidR="00B60A1A">
        <w:rPr>
          <w:rFonts w:ascii="Times New Roman" w:eastAsia="Times New Roman" w:hAnsi="Times New Roman" w:cs="Times New Roman"/>
          <w:color w:val="000000"/>
          <w:kern w:val="0"/>
          <w:sz w:val="24"/>
          <w:szCs w:val="24"/>
          <w14:ligatures w14:val="none"/>
        </w:rPr>
        <w:t>or his relics</w:t>
      </w:r>
      <w:r w:rsidR="00B557EC">
        <w:rPr>
          <w:rStyle w:val="FootnoteReference"/>
          <w:rFonts w:ascii="Times New Roman" w:eastAsia="Times New Roman" w:hAnsi="Times New Roman" w:cs="Times New Roman"/>
          <w:color w:val="000000"/>
          <w:kern w:val="0"/>
          <w:sz w:val="24"/>
          <w:szCs w:val="24"/>
          <w14:ligatures w14:val="none"/>
        </w:rPr>
        <w:footnoteReference w:id="45"/>
      </w:r>
      <w:r w:rsidR="00172B3B">
        <w:rPr>
          <w:rFonts w:ascii="Times New Roman" w:eastAsia="Times New Roman" w:hAnsi="Times New Roman" w:cs="Times New Roman"/>
          <w:color w:val="000000"/>
          <w:kern w:val="0"/>
          <w:sz w:val="24"/>
          <w:szCs w:val="24"/>
          <w14:ligatures w14:val="none"/>
        </w:rPr>
        <w:t xml:space="preserve"> </w:t>
      </w:r>
      <w:r w:rsidR="00B60A1A">
        <w:rPr>
          <w:rFonts w:ascii="Times New Roman" w:eastAsia="Times New Roman" w:hAnsi="Times New Roman" w:cs="Times New Roman"/>
          <w:color w:val="000000"/>
          <w:kern w:val="0"/>
          <w:sz w:val="24"/>
          <w:szCs w:val="24"/>
          <w14:ligatures w14:val="none"/>
        </w:rPr>
        <w:t>reinforce this view.</w:t>
      </w:r>
    </w:p>
    <w:p w14:paraId="22ED8DD7" w14:textId="77777777" w:rsidR="00C03BD8" w:rsidRDefault="00C03BD8" w:rsidP="00001032">
      <w:pPr>
        <w:shd w:val="clear" w:color="auto" w:fill="FFFFFF"/>
        <w:spacing w:after="0" w:line="240" w:lineRule="auto"/>
        <w:textAlignment w:val="baseline"/>
        <w:rPr>
          <w:rFonts w:ascii="Times New Roman" w:eastAsia="Times New Roman" w:hAnsi="Times New Roman" w:cs="Times New Roman"/>
          <w:color w:val="000000"/>
          <w:kern w:val="0"/>
          <w:sz w:val="24"/>
          <w:szCs w:val="24"/>
          <w14:ligatures w14:val="none"/>
        </w:rPr>
      </w:pPr>
    </w:p>
    <w:p w14:paraId="58EC3E9A" w14:textId="4D94F00D" w:rsidR="00BB0443" w:rsidRPr="00BA3EF3" w:rsidRDefault="00C24543" w:rsidP="00001032">
      <w:pPr>
        <w:shd w:val="clear" w:color="auto" w:fill="FFFFFF"/>
        <w:spacing w:after="0" w:line="240" w:lineRule="auto"/>
        <w:textAlignment w:val="baseline"/>
        <w:rPr>
          <w:rFonts w:ascii="Times New Roman" w:eastAsia="Times New Roman" w:hAnsi="Times New Roman" w:cs="Times New Roman"/>
          <w:color w:val="000000"/>
          <w:kern w:val="0"/>
          <w:sz w:val="24"/>
          <w:szCs w:val="24"/>
          <w14:ligatures w14:val="none"/>
        </w:rPr>
      </w:pPr>
      <w:r w:rsidRPr="00BA3EF3">
        <w:rPr>
          <w:rFonts w:ascii="Times New Roman" w:eastAsia="Times New Roman" w:hAnsi="Times New Roman" w:cs="Times New Roman"/>
          <w:color w:val="000000"/>
          <w:kern w:val="0"/>
          <w:sz w:val="24"/>
          <w:szCs w:val="24"/>
          <w14:ligatures w14:val="none"/>
        </w:rPr>
        <w:t xml:space="preserve">However, </w:t>
      </w:r>
      <w:r w:rsidR="0042617F" w:rsidRPr="00BA3EF3">
        <w:rPr>
          <w:rFonts w:ascii="Times New Roman" w:eastAsia="Times New Roman" w:hAnsi="Times New Roman" w:cs="Times New Roman"/>
          <w:color w:val="000000"/>
          <w:kern w:val="0"/>
          <w:sz w:val="24"/>
          <w:szCs w:val="24"/>
          <w14:ligatures w14:val="none"/>
        </w:rPr>
        <w:t xml:space="preserve">I would also like to offer </w:t>
      </w:r>
      <w:r w:rsidR="00302D89" w:rsidRPr="00BA3EF3">
        <w:rPr>
          <w:rFonts w:ascii="Times New Roman" w:eastAsia="Times New Roman" w:hAnsi="Times New Roman" w:cs="Times New Roman"/>
          <w:color w:val="000000"/>
          <w:kern w:val="0"/>
          <w:sz w:val="24"/>
          <w:szCs w:val="24"/>
          <w14:ligatures w14:val="none"/>
        </w:rPr>
        <w:t>another p</w:t>
      </w:r>
      <w:r w:rsidR="00C464A0">
        <w:rPr>
          <w:rFonts w:ascii="Times New Roman" w:eastAsia="Times New Roman" w:hAnsi="Times New Roman" w:cs="Times New Roman"/>
          <w:color w:val="000000"/>
          <w:kern w:val="0"/>
          <w:sz w:val="24"/>
          <w:szCs w:val="24"/>
          <w14:ligatures w14:val="none"/>
        </w:rPr>
        <w:t>erspective</w:t>
      </w:r>
      <w:r w:rsidR="00302D89" w:rsidRPr="00BA3EF3">
        <w:rPr>
          <w:rFonts w:ascii="Times New Roman" w:eastAsia="Times New Roman" w:hAnsi="Times New Roman" w:cs="Times New Roman"/>
          <w:color w:val="000000"/>
          <w:kern w:val="0"/>
          <w:sz w:val="24"/>
          <w:szCs w:val="24"/>
          <w14:ligatures w14:val="none"/>
        </w:rPr>
        <w:t xml:space="preserve">: </w:t>
      </w:r>
      <w:r w:rsidRPr="00BA3EF3">
        <w:rPr>
          <w:rFonts w:ascii="Times New Roman" w:eastAsia="Times New Roman" w:hAnsi="Times New Roman" w:cs="Times New Roman"/>
          <w:color w:val="000000"/>
          <w:kern w:val="0"/>
          <w:sz w:val="24"/>
          <w:szCs w:val="24"/>
          <w14:ligatures w14:val="none"/>
        </w:rPr>
        <w:t xml:space="preserve">there is an equivalent disaster for the Irish </w:t>
      </w:r>
      <w:r w:rsidR="001F2D70" w:rsidRPr="00BA3EF3">
        <w:rPr>
          <w:rFonts w:ascii="Times New Roman" w:eastAsia="Times New Roman" w:hAnsi="Times New Roman" w:cs="Times New Roman"/>
          <w:color w:val="000000"/>
          <w:kern w:val="0"/>
          <w:sz w:val="24"/>
          <w:szCs w:val="24"/>
          <w14:ligatures w14:val="none"/>
        </w:rPr>
        <w:t xml:space="preserve">at the time </w:t>
      </w:r>
      <w:r w:rsidR="00B94B6B" w:rsidRPr="00BA3EF3">
        <w:rPr>
          <w:rFonts w:ascii="Times New Roman" w:eastAsia="Times New Roman" w:hAnsi="Times New Roman" w:cs="Times New Roman"/>
          <w:color w:val="000000"/>
          <w:kern w:val="0"/>
          <w:sz w:val="24"/>
          <w:szCs w:val="24"/>
          <w14:ligatures w14:val="none"/>
        </w:rPr>
        <w:t xml:space="preserve">Michael </w:t>
      </w:r>
      <w:r w:rsidR="002B6363" w:rsidRPr="00BA3EF3">
        <w:rPr>
          <w:rFonts w:ascii="Times New Roman" w:eastAsia="Times New Roman" w:hAnsi="Times New Roman" w:cs="Times New Roman"/>
          <w:color w:val="000000"/>
          <w:kern w:val="0"/>
          <w:sz w:val="24"/>
          <w:szCs w:val="24"/>
          <w14:ligatures w14:val="none"/>
        </w:rPr>
        <w:t>O’Clery</w:t>
      </w:r>
      <w:r w:rsidR="001F2D70" w:rsidRPr="00BA3EF3">
        <w:rPr>
          <w:rFonts w:ascii="Times New Roman" w:eastAsia="Times New Roman" w:hAnsi="Times New Roman" w:cs="Times New Roman"/>
          <w:color w:val="000000"/>
          <w:kern w:val="0"/>
          <w:sz w:val="24"/>
          <w:szCs w:val="24"/>
          <w14:ligatures w14:val="none"/>
        </w:rPr>
        <w:t xml:space="preserve"> was </w:t>
      </w:r>
      <w:r w:rsidR="00A423E5" w:rsidRPr="00BA3EF3">
        <w:rPr>
          <w:rFonts w:ascii="Times New Roman" w:eastAsia="Times New Roman" w:hAnsi="Times New Roman" w:cs="Times New Roman"/>
          <w:color w:val="000000"/>
          <w:kern w:val="0"/>
          <w:sz w:val="24"/>
          <w:szCs w:val="24"/>
          <w14:ligatures w14:val="none"/>
        </w:rPr>
        <w:t>transcribing</w:t>
      </w:r>
      <w:r w:rsidR="001F2D70" w:rsidRPr="00BA3EF3">
        <w:rPr>
          <w:rFonts w:ascii="Times New Roman" w:eastAsia="Times New Roman" w:hAnsi="Times New Roman" w:cs="Times New Roman"/>
          <w:color w:val="000000"/>
          <w:kern w:val="0"/>
          <w:sz w:val="24"/>
          <w:szCs w:val="24"/>
          <w14:ligatures w14:val="none"/>
        </w:rPr>
        <w:t xml:space="preserve"> his manuscripts – the </w:t>
      </w:r>
      <w:r w:rsidR="00A90F46" w:rsidRPr="00BA3EF3">
        <w:rPr>
          <w:rFonts w:ascii="Times New Roman" w:eastAsia="Times New Roman" w:hAnsi="Times New Roman" w:cs="Times New Roman"/>
          <w:color w:val="000000"/>
          <w:kern w:val="0"/>
          <w:sz w:val="24"/>
          <w:szCs w:val="24"/>
          <w14:ligatures w14:val="none"/>
        </w:rPr>
        <w:t>English</w:t>
      </w:r>
      <w:r w:rsidR="001F2D70" w:rsidRPr="00BA3EF3">
        <w:rPr>
          <w:rFonts w:ascii="Times New Roman" w:eastAsia="Times New Roman" w:hAnsi="Times New Roman" w:cs="Times New Roman"/>
          <w:color w:val="000000"/>
          <w:kern w:val="0"/>
          <w:sz w:val="24"/>
          <w:szCs w:val="24"/>
          <w14:ligatures w14:val="none"/>
        </w:rPr>
        <w:t xml:space="preserve"> conquest of Ireland. </w:t>
      </w:r>
      <w:r w:rsidR="002B6363" w:rsidRPr="00BA3EF3">
        <w:rPr>
          <w:rFonts w:ascii="Times New Roman" w:eastAsia="Times New Roman" w:hAnsi="Times New Roman" w:cs="Times New Roman"/>
          <w:color w:val="000000"/>
          <w:kern w:val="0"/>
          <w:sz w:val="24"/>
          <w:szCs w:val="24"/>
          <w14:ligatures w14:val="none"/>
        </w:rPr>
        <w:t>O’Cler</w:t>
      </w:r>
      <w:r w:rsidR="005A6F77" w:rsidRPr="00BA3EF3">
        <w:rPr>
          <w:rFonts w:ascii="Times New Roman" w:eastAsia="Times New Roman" w:hAnsi="Times New Roman" w:cs="Times New Roman"/>
          <w:color w:val="000000"/>
          <w:kern w:val="0"/>
          <w:sz w:val="24"/>
          <w:szCs w:val="24"/>
          <w14:ligatures w14:val="none"/>
        </w:rPr>
        <w:t>y</w:t>
      </w:r>
      <w:r w:rsidR="00173258">
        <w:rPr>
          <w:rFonts w:ascii="Times New Roman" w:eastAsia="Times New Roman" w:hAnsi="Times New Roman" w:cs="Times New Roman"/>
          <w:color w:val="000000"/>
          <w:kern w:val="0"/>
          <w:sz w:val="24"/>
          <w:szCs w:val="24"/>
          <w14:ligatures w14:val="none"/>
        </w:rPr>
        <w:t xml:space="preserve"> </w:t>
      </w:r>
      <w:r w:rsidR="0046346E" w:rsidRPr="00BA3EF3">
        <w:rPr>
          <w:rFonts w:ascii="Times New Roman" w:eastAsia="Times New Roman" w:hAnsi="Times New Roman" w:cs="Times New Roman"/>
          <w:color w:val="000000"/>
          <w:kern w:val="0"/>
          <w:sz w:val="24"/>
          <w:szCs w:val="24"/>
          <w14:ligatures w14:val="none"/>
        </w:rPr>
        <w:t xml:space="preserve">began </w:t>
      </w:r>
      <w:r w:rsidR="005A6F77" w:rsidRPr="00BA3EF3">
        <w:rPr>
          <w:rFonts w:ascii="Times New Roman" w:eastAsia="Times New Roman" w:hAnsi="Times New Roman" w:cs="Times New Roman"/>
          <w:color w:val="000000"/>
          <w:kern w:val="0"/>
          <w:sz w:val="24"/>
          <w:szCs w:val="24"/>
          <w14:ligatures w14:val="none"/>
        </w:rPr>
        <w:t xml:space="preserve">his career </w:t>
      </w:r>
      <w:r w:rsidR="0046346E" w:rsidRPr="00BA3EF3">
        <w:rPr>
          <w:rFonts w:ascii="Times New Roman" w:eastAsia="Times New Roman" w:hAnsi="Times New Roman" w:cs="Times New Roman"/>
          <w:color w:val="000000"/>
          <w:kern w:val="0"/>
          <w:sz w:val="24"/>
          <w:szCs w:val="24"/>
          <w14:ligatures w14:val="none"/>
        </w:rPr>
        <w:t xml:space="preserve">not long after </w:t>
      </w:r>
      <w:r w:rsidR="006B52CA" w:rsidRPr="00BA3EF3">
        <w:rPr>
          <w:rFonts w:ascii="Times New Roman" w:eastAsia="Times New Roman" w:hAnsi="Times New Roman" w:cs="Times New Roman"/>
          <w:color w:val="000000"/>
          <w:kern w:val="0"/>
          <w:sz w:val="24"/>
          <w:szCs w:val="24"/>
          <w14:ligatures w14:val="none"/>
        </w:rPr>
        <w:t>the Tudors</w:t>
      </w:r>
      <w:r w:rsidR="0046346E" w:rsidRPr="00BA3EF3">
        <w:rPr>
          <w:rFonts w:ascii="Times New Roman" w:eastAsia="Times New Roman" w:hAnsi="Times New Roman" w:cs="Times New Roman"/>
          <w:color w:val="000000"/>
          <w:kern w:val="0"/>
          <w:sz w:val="24"/>
          <w:szCs w:val="24"/>
          <w14:ligatures w14:val="none"/>
        </w:rPr>
        <w:t xml:space="preserve"> had established </w:t>
      </w:r>
      <w:r w:rsidR="0086425C" w:rsidRPr="00BA3EF3">
        <w:rPr>
          <w:rFonts w:ascii="Times New Roman" w:eastAsia="Times New Roman" w:hAnsi="Times New Roman" w:cs="Times New Roman"/>
          <w:color w:val="000000"/>
          <w:kern w:val="0"/>
          <w:sz w:val="24"/>
          <w:szCs w:val="24"/>
          <w14:ligatures w14:val="none"/>
        </w:rPr>
        <w:t>rule</w:t>
      </w:r>
      <w:r w:rsidR="009E6472" w:rsidRPr="00BA3EF3">
        <w:rPr>
          <w:rFonts w:ascii="Times New Roman" w:eastAsia="Times New Roman" w:hAnsi="Times New Roman" w:cs="Times New Roman"/>
          <w:color w:val="000000"/>
          <w:kern w:val="0"/>
          <w:sz w:val="24"/>
          <w:szCs w:val="24"/>
          <w14:ligatures w14:val="none"/>
        </w:rPr>
        <w:t xml:space="preserve"> over most of Ireland</w:t>
      </w:r>
      <w:r w:rsidR="007177C9">
        <w:rPr>
          <w:rStyle w:val="FootnoteReference"/>
          <w:rFonts w:ascii="Times New Roman" w:eastAsia="Times New Roman" w:hAnsi="Times New Roman" w:cs="Times New Roman"/>
          <w:color w:val="000000"/>
          <w:kern w:val="0"/>
          <w:sz w:val="24"/>
          <w:szCs w:val="24"/>
          <w14:ligatures w14:val="none"/>
        </w:rPr>
        <w:footnoteReference w:id="46"/>
      </w:r>
      <w:r w:rsidR="00E356D0" w:rsidRPr="00BA3EF3">
        <w:rPr>
          <w:rFonts w:ascii="Times New Roman" w:eastAsia="Times New Roman" w:hAnsi="Times New Roman" w:cs="Times New Roman"/>
          <w:color w:val="000000"/>
          <w:kern w:val="0"/>
          <w:sz w:val="24"/>
          <w:szCs w:val="24"/>
          <w14:ligatures w14:val="none"/>
        </w:rPr>
        <w:t>,</w:t>
      </w:r>
      <w:r w:rsidR="00495D14" w:rsidRPr="00BA3EF3">
        <w:rPr>
          <w:rFonts w:ascii="Times New Roman" w:eastAsia="Times New Roman" w:hAnsi="Times New Roman" w:cs="Times New Roman"/>
          <w:color w:val="000000"/>
          <w:kern w:val="0"/>
          <w:sz w:val="24"/>
          <w:szCs w:val="24"/>
          <w14:ligatures w14:val="none"/>
        </w:rPr>
        <w:t xml:space="preserve"> which </w:t>
      </w:r>
      <w:r w:rsidR="00B06AF1" w:rsidRPr="00BA3EF3">
        <w:rPr>
          <w:rFonts w:ascii="Times New Roman" w:eastAsia="Times New Roman" w:hAnsi="Times New Roman" w:cs="Times New Roman"/>
          <w:color w:val="000000"/>
          <w:kern w:val="0"/>
          <w:sz w:val="24"/>
          <w:szCs w:val="24"/>
          <w14:ligatures w14:val="none"/>
        </w:rPr>
        <w:t xml:space="preserve">led to </w:t>
      </w:r>
      <w:r w:rsidR="00797B60" w:rsidRPr="00BA3EF3">
        <w:rPr>
          <w:rFonts w:ascii="Times New Roman" w:eastAsia="Times New Roman" w:hAnsi="Times New Roman" w:cs="Times New Roman"/>
          <w:color w:val="000000"/>
          <w:kern w:val="0"/>
          <w:sz w:val="24"/>
          <w:szCs w:val="24"/>
          <w14:ligatures w14:val="none"/>
        </w:rPr>
        <w:t xml:space="preserve">many events that would have been considered insults to </w:t>
      </w:r>
      <w:r w:rsidR="00886CCD" w:rsidRPr="00BA3EF3">
        <w:rPr>
          <w:rFonts w:ascii="Times New Roman" w:eastAsia="Times New Roman" w:hAnsi="Times New Roman" w:cs="Times New Roman"/>
          <w:color w:val="000000"/>
          <w:kern w:val="0"/>
          <w:sz w:val="24"/>
          <w:szCs w:val="24"/>
          <w14:ligatures w14:val="none"/>
        </w:rPr>
        <w:t xml:space="preserve">the </w:t>
      </w:r>
      <w:r w:rsidR="00797B60" w:rsidRPr="00BA3EF3">
        <w:rPr>
          <w:rFonts w:ascii="Times New Roman" w:eastAsia="Times New Roman" w:hAnsi="Times New Roman" w:cs="Times New Roman"/>
          <w:color w:val="000000"/>
          <w:kern w:val="0"/>
          <w:sz w:val="24"/>
          <w:szCs w:val="24"/>
          <w14:ligatures w14:val="none"/>
        </w:rPr>
        <w:t>Irish</w:t>
      </w:r>
      <w:r w:rsidR="005C4D5D">
        <w:rPr>
          <w:rFonts w:ascii="Times New Roman" w:eastAsia="Times New Roman" w:hAnsi="Times New Roman" w:cs="Times New Roman"/>
          <w:color w:val="000000"/>
          <w:kern w:val="0"/>
          <w:sz w:val="24"/>
          <w:szCs w:val="24"/>
          <w14:ligatures w14:val="none"/>
        </w:rPr>
        <w:t xml:space="preserve">, </w:t>
      </w:r>
      <w:r w:rsidR="00194797">
        <w:rPr>
          <w:rFonts w:ascii="Times New Roman" w:eastAsia="Times New Roman" w:hAnsi="Times New Roman" w:cs="Times New Roman"/>
          <w:color w:val="000000"/>
          <w:kern w:val="0"/>
          <w:sz w:val="24"/>
          <w:szCs w:val="24"/>
          <w14:ligatures w14:val="none"/>
        </w:rPr>
        <w:t>especially to</w:t>
      </w:r>
      <w:r w:rsidR="00DA406D">
        <w:rPr>
          <w:rFonts w:ascii="Times New Roman" w:eastAsia="Times New Roman" w:hAnsi="Times New Roman" w:cs="Times New Roman"/>
          <w:color w:val="000000"/>
          <w:kern w:val="0"/>
          <w:sz w:val="24"/>
          <w:szCs w:val="24"/>
          <w14:ligatures w14:val="none"/>
        </w:rPr>
        <w:t xml:space="preserve"> Franciscans such as O’Clery. These </w:t>
      </w:r>
      <w:r w:rsidR="005C4D5D">
        <w:rPr>
          <w:rFonts w:ascii="Times New Roman" w:eastAsia="Times New Roman" w:hAnsi="Times New Roman" w:cs="Times New Roman"/>
          <w:color w:val="000000"/>
          <w:kern w:val="0"/>
          <w:sz w:val="24"/>
          <w:szCs w:val="24"/>
          <w14:ligatures w14:val="none"/>
        </w:rPr>
        <w:t>includ</w:t>
      </w:r>
      <w:r w:rsidR="00DA406D">
        <w:rPr>
          <w:rFonts w:ascii="Times New Roman" w:eastAsia="Times New Roman" w:hAnsi="Times New Roman" w:cs="Times New Roman"/>
          <w:color w:val="000000"/>
          <w:kern w:val="0"/>
          <w:sz w:val="24"/>
          <w:szCs w:val="24"/>
          <w14:ligatures w14:val="none"/>
        </w:rPr>
        <w:t>e</w:t>
      </w:r>
      <w:r w:rsidR="005C4D5D">
        <w:rPr>
          <w:rFonts w:ascii="Times New Roman" w:eastAsia="Times New Roman" w:hAnsi="Times New Roman" w:cs="Times New Roman"/>
          <w:color w:val="000000"/>
          <w:kern w:val="0"/>
          <w:sz w:val="24"/>
          <w:szCs w:val="24"/>
          <w14:ligatures w14:val="none"/>
        </w:rPr>
        <w:t xml:space="preserve"> </w:t>
      </w:r>
      <w:r w:rsidR="00A12D3A" w:rsidRPr="00BA3EF3">
        <w:rPr>
          <w:rFonts w:ascii="Times New Roman" w:eastAsia="Times New Roman" w:hAnsi="Times New Roman" w:cs="Times New Roman"/>
          <w:color w:val="000000"/>
          <w:kern w:val="0"/>
          <w:sz w:val="24"/>
          <w:szCs w:val="24"/>
          <w14:ligatures w14:val="none"/>
        </w:rPr>
        <w:t xml:space="preserve">the </w:t>
      </w:r>
      <w:r w:rsidR="00311B09" w:rsidRPr="00BA3EF3">
        <w:rPr>
          <w:rFonts w:ascii="Times New Roman" w:eastAsia="Times New Roman" w:hAnsi="Times New Roman" w:cs="Times New Roman"/>
          <w:color w:val="000000"/>
          <w:kern w:val="0"/>
          <w:sz w:val="24"/>
          <w:szCs w:val="24"/>
          <w14:ligatures w14:val="none"/>
        </w:rPr>
        <w:t>Ulster Plantation</w:t>
      </w:r>
      <w:r w:rsidR="00286378" w:rsidRPr="00BA3EF3">
        <w:rPr>
          <w:rFonts w:ascii="Times New Roman" w:eastAsia="Times New Roman" w:hAnsi="Times New Roman" w:cs="Times New Roman"/>
          <w:color w:val="000000"/>
          <w:kern w:val="0"/>
          <w:sz w:val="24"/>
          <w:szCs w:val="24"/>
          <w14:ligatures w14:val="none"/>
        </w:rPr>
        <w:t xml:space="preserve">, </w:t>
      </w:r>
      <w:r w:rsidR="001B2B0E" w:rsidRPr="00BA3EF3">
        <w:rPr>
          <w:rFonts w:ascii="Times New Roman" w:eastAsia="Times New Roman" w:hAnsi="Times New Roman" w:cs="Times New Roman"/>
          <w:color w:val="000000"/>
          <w:kern w:val="0"/>
          <w:sz w:val="24"/>
          <w:szCs w:val="24"/>
          <w14:ligatures w14:val="none"/>
        </w:rPr>
        <w:t>the Dissolution of the Monasteries in Ireland</w:t>
      </w:r>
      <w:r w:rsidR="002E3FF8">
        <w:rPr>
          <w:rStyle w:val="FootnoteReference"/>
          <w:rFonts w:ascii="Times New Roman" w:eastAsia="Times New Roman" w:hAnsi="Times New Roman" w:cs="Times New Roman"/>
          <w:color w:val="000000"/>
          <w:kern w:val="0"/>
          <w:sz w:val="24"/>
          <w:szCs w:val="24"/>
          <w14:ligatures w14:val="none"/>
        </w:rPr>
        <w:footnoteReference w:id="47"/>
      </w:r>
      <w:r w:rsidR="001B2B0E" w:rsidRPr="00BA3EF3">
        <w:rPr>
          <w:rFonts w:ascii="Times New Roman" w:eastAsia="Times New Roman" w:hAnsi="Times New Roman" w:cs="Times New Roman"/>
          <w:color w:val="000000"/>
          <w:kern w:val="0"/>
          <w:sz w:val="24"/>
          <w:szCs w:val="24"/>
          <w14:ligatures w14:val="none"/>
        </w:rPr>
        <w:t>,</w:t>
      </w:r>
      <w:r w:rsidR="00110A86" w:rsidRPr="00BA3EF3">
        <w:rPr>
          <w:rFonts w:ascii="Times New Roman" w:eastAsia="Times New Roman" w:hAnsi="Times New Roman" w:cs="Times New Roman"/>
          <w:color w:val="000000"/>
          <w:kern w:val="0"/>
          <w:sz w:val="24"/>
          <w:szCs w:val="24"/>
          <w14:ligatures w14:val="none"/>
        </w:rPr>
        <w:t xml:space="preserve"> the forcible conversion of Catholic churches to Protestant</w:t>
      </w:r>
      <w:r w:rsidR="00AA0E56">
        <w:rPr>
          <w:rFonts w:ascii="Times New Roman" w:eastAsia="Times New Roman" w:hAnsi="Times New Roman" w:cs="Times New Roman"/>
          <w:color w:val="000000"/>
          <w:kern w:val="0"/>
          <w:sz w:val="24"/>
          <w:szCs w:val="24"/>
          <w14:ligatures w14:val="none"/>
        </w:rPr>
        <w:t xml:space="preserve">, </w:t>
      </w:r>
      <w:r w:rsidR="00110A86" w:rsidRPr="00BA3EF3">
        <w:rPr>
          <w:rFonts w:ascii="Times New Roman" w:eastAsia="Times New Roman" w:hAnsi="Times New Roman" w:cs="Times New Roman"/>
          <w:color w:val="000000"/>
          <w:kern w:val="0"/>
          <w:sz w:val="24"/>
          <w:szCs w:val="24"/>
          <w14:ligatures w14:val="none"/>
        </w:rPr>
        <w:t>including Saint Patrick’s Cathedral in Dublin</w:t>
      </w:r>
      <w:r w:rsidR="00576934">
        <w:rPr>
          <w:rStyle w:val="FootnoteReference"/>
          <w:rFonts w:ascii="Times New Roman" w:eastAsia="Times New Roman" w:hAnsi="Times New Roman" w:cs="Times New Roman"/>
          <w:color w:val="000000"/>
          <w:kern w:val="0"/>
          <w:sz w:val="24"/>
          <w:szCs w:val="24"/>
          <w14:ligatures w14:val="none"/>
        </w:rPr>
        <w:footnoteReference w:id="48"/>
      </w:r>
      <w:r w:rsidR="00AA0E56">
        <w:rPr>
          <w:rFonts w:ascii="Times New Roman" w:eastAsia="Times New Roman" w:hAnsi="Times New Roman" w:cs="Times New Roman"/>
          <w:color w:val="000000"/>
          <w:kern w:val="0"/>
          <w:sz w:val="24"/>
          <w:szCs w:val="24"/>
          <w14:ligatures w14:val="none"/>
        </w:rPr>
        <w:t>,</w:t>
      </w:r>
      <w:r w:rsidR="00110A86" w:rsidRPr="00BA3EF3">
        <w:rPr>
          <w:rFonts w:ascii="Times New Roman" w:eastAsia="Times New Roman" w:hAnsi="Times New Roman" w:cs="Times New Roman"/>
          <w:color w:val="000000"/>
          <w:kern w:val="0"/>
          <w:sz w:val="24"/>
          <w:szCs w:val="24"/>
          <w14:ligatures w14:val="none"/>
        </w:rPr>
        <w:t xml:space="preserve"> </w:t>
      </w:r>
      <w:r w:rsidR="00CE4081" w:rsidRPr="00BA3EF3">
        <w:rPr>
          <w:rFonts w:ascii="Times New Roman" w:eastAsia="Times New Roman" w:hAnsi="Times New Roman" w:cs="Times New Roman"/>
          <w:color w:val="000000"/>
          <w:kern w:val="0"/>
          <w:sz w:val="24"/>
          <w:szCs w:val="24"/>
          <w14:ligatures w14:val="none"/>
        </w:rPr>
        <w:t xml:space="preserve">and the </w:t>
      </w:r>
      <w:r w:rsidR="002E0A1E" w:rsidRPr="00BA3EF3">
        <w:rPr>
          <w:rFonts w:ascii="Times New Roman" w:eastAsia="Times New Roman" w:hAnsi="Times New Roman" w:cs="Times New Roman"/>
          <w:color w:val="000000"/>
          <w:kern w:val="0"/>
          <w:sz w:val="24"/>
          <w:szCs w:val="24"/>
          <w14:ligatures w14:val="none"/>
        </w:rPr>
        <w:t xml:space="preserve">martyrdoms of </w:t>
      </w:r>
      <w:r w:rsidR="00B96B95" w:rsidRPr="00BA3EF3">
        <w:rPr>
          <w:rFonts w:ascii="Times New Roman" w:eastAsia="Times New Roman" w:hAnsi="Times New Roman" w:cs="Times New Roman"/>
          <w:color w:val="000000"/>
          <w:kern w:val="0"/>
          <w:sz w:val="24"/>
          <w:szCs w:val="24"/>
          <w14:ligatures w14:val="none"/>
        </w:rPr>
        <w:t xml:space="preserve">Irish </w:t>
      </w:r>
      <w:r w:rsidR="002E0A1E" w:rsidRPr="00BA3EF3">
        <w:rPr>
          <w:rFonts w:ascii="Times New Roman" w:eastAsia="Times New Roman" w:hAnsi="Times New Roman" w:cs="Times New Roman"/>
          <w:color w:val="000000"/>
          <w:kern w:val="0"/>
          <w:sz w:val="24"/>
          <w:szCs w:val="24"/>
          <w14:ligatures w14:val="none"/>
        </w:rPr>
        <w:t>Catholic clergy and laity</w:t>
      </w:r>
      <w:r w:rsidR="00AA0E56">
        <w:rPr>
          <w:rStyle w:val="FootnoteReference"/>
          <w:rFonts w:ascii="Times New Roman" w:eastAsia="Times New Roman" w:hAnsi="Times New Roman" w:cs="Times New Roman"/>
          <w:color w:val="000000"/>
          <w:kern w:val="0"/>
          <w:sz w:val="24"/>
          <w:szCs w:val="24"/>
          <w14:ligatures w14:val="none"/>
        </w:rPr>
        <w:footnoteReference w:id="49"/>
      </w:r>
      <w:r w:rsidR="00D07C77" w:rsidRPr="00BA3EF3">
        <w:rPr>
          <w:rFonts w:ascii="Times New Roman" w:eastAsia="Times New Roman" w:hAnsi="Times New Roman" w:cs="Times New Roman"/>
          <w:color w:val="000000"/>
          <w:kern w:val="0"/>
          <w:sz w:val="24"/>
          <w:szCs w:val="24"/>
          <w14:ligatures w14:val="none"/>
        </w:rPr>
        <w:t xml:space="preserve">. </w:t>
      </w:r>
      <w:r w:rsidR="00730FD2" w:rsidRPr="00BA3EF3">
        <w:rPr>
          <w:rFonts w:ascii="Times New Roman" w:eastAsia="Times New Roman" w:hAnsi="Times New Roman" w:cs="Times New Roman"/>
          <w:color w:val="000000"/>
          <w:kern w:val="0"/>
          <w:sz w:val="24"/>
          <w:szCs w:val="24"/>
          <w14:ligatures w14:val="none"/>
        </w:rPr>
        <w:t>Therefore, i</w:t>
      </w:r>
      <w:r w:rsidR="003B49AA" w:rsidRPr="00BA3EF3">
        <w:rPr>
          <w:rFonts w:ascii="Times New Roman" w:eastAsia="Times New Roman" w:hAnsi="Times New Roman" w:cs="Times New Roman"/>
          <w:color w:val="000000"/>
          <w:kern w:val="0"/>
          <w:sz w:val="24"/>
          <w:szCs w:val="24"/>
          <w14:ligatures w14:val="none"/>
        </w:rPr>
        <w:t xml:space="preserve">n </w:t>
      </w:r>
      <w:r w:rsidR="002B6363" w:rsidRPr="00BA3EF3">
        <w:rPr>
          <w:rFonts w:ascii="Times New Roman" w:eastAsia="Times New Roman" w:hAnsi="Times New Roman" w:cs="Times New Roman"/>
          <w:color w:val="000000"/>
          <w:kern w:val="0"/>
          <w:sz w:val="24"/>
          <w:szCs w:val="24"/>
          <w14:ligatures w14:val="none"/>
        </w:rPr>
        <w:t>O’Clery</w:t>
      </w:r>
      <w:r w:rsidR="003B49AA" w:rsidRPr="00BA3EF3">
        <w:rPr>
          <w:rFonts w:ascii="Times New Roman" w:eastAsia="Times New Roman" w:hAnsi="Times New Roman" w:cs="Times New Roman"/>
          <w:color w:val="000000"/>
          <w:kern w:val="0"/>
          <w:sz w:val="24"/>
          <w:szCs w:val="24"/>
          <w14:ligatures w14:val="none"/>
        </w:rPr>
        <w:t>’s lifetime</w:t>
      </w:r>
      <w:r w:rsidR="00730FD2" w:rsidRPr="00BA3EF3">
        <w:rPr>
          <w:rFonts w:ascii="Times New Roman" w:eastAsia="Times New Roman" w:hAnsi="Times New Roman" w:cs="Times New Roman"/>
          <w:color w:val="000000"/>
          <w:kern w:val="0"/>
          <w:sz w:val="24"/>
          <w:szCs w:val="24"/>
          <w14:ligatures w14:val="none"/>
        </w:rPr>
        <w:t xml:space="preserve"> </w:t>
      </w:r>
      <w:r w:rsidR="003B49AA" w:rsidRPr="00BA3EF3">
        <w:rPr>
          <w:rFonts w:ascii="Times New Roman" w:eastAsia="Times New Roman" w:hAnsi="Times New Roman" w:cs="Times New Roman"/>
          <w:color w:val="000000"/>
          <w:kern w:val="0"/>
          <w:sz w:val="24"/>
          <w:szCs w:val="24"/>
          <w14:ligatures w14:val="none"/>
        </w:rPr>
        <w:t xml:space="preserve">we see </w:t>
      </w:r>
      <w:r w:rsidR="000F33F4" w:rsidRPr="00BA3EF3">
        <w:rPr>
          <w:rFonts w:ascii="Times New Roman" w:eastAsia="Times New Roman" w:hAnsi="Times New Roman" w:cs="Times New Roman"/>
          <w:color w:val="000000"/>
          <w:kern w:val="0"/>
          <w:sz w:val="24"/>
          <w:szCs w:val="24"/>
          <w14:ligatures w14:val="none"/>
        </w:rPr>
        <w:t xml:space="preserve">the sort of disaster that </w:t>
      </w:r>
      <w:r w:rsidR="005E3550">
        <w:rPr>
          <w:rFonts w:ascii="Times New Roman" w:eastAsia="Times New Roman" w:hAnsi="Times New Roman" w:cs="Times New Roman"/>
          <w:color w:val="000000"/>
          <w:kern w:val="0"/>
          <w:sz w:val="24"/>
          <w:szCs w:val="24"/>
          <w14:ligatures w14:val="none"/>
        </w:rPr>
        <w:t>Coemgen II condemns.</w:t>
      </w:r>
    </w:p>
    <w:p w14:paraId="7613E311" w14:textId="77777777" w:rsidR="00F00620" w:rsidRPr="00BA3EF3" w:rsidRDefault="00F00620" w:rsidP="00001032">
      <w:pPr>
        <w:shd w:val="clear" w:color="auto" w:fill="FFFFFF"/>
        <w:spacing w:after="0" w:line="240" w:lineRule="auto"/>
        <w:textAlignment w:val="baseline"/>
        <w:rPr>
          <w:rFonts w:ascii="Times New Roman" w:eastAsia="Times New Roman" w:hAnsi="Times New Roman" w:cs="Times New Roman"/>
          <w:color w:val="000000"/>
          <w:kern w:val="0"/>
          <w:sz w:val="24"/>
          <w:szCs w:val="24"/>
          <w14:ligatures w14:val="none"/>
        </w:rPr>
      </w:pPr>
    </w:p>
    <w:p w14:paraId="04440764" w14:textId="1771BF6D" w:rsidR="009F6F18" w:rsidRPr="00BA3EF3" w:rsidRDefault="00AE519F" w:rsidP="00001032">
      <w:pPr>
        <w:shd w:val="clear" w:color="auto" w:fill="FFFFFF"/>
        <w:spacing w:after="0" w:line="240" w:lineRule="auto"/>
        <w:textAlignment w:val="baseline"/>
        <w:rPr>
          <w:rFonts w:ascii="Times New Roman" w:eastAsia="Times New Roman" w:hAnsi="Times New Roman" w:cs="Times New Roman"/>
          <w:color w:val="000000"/>
          <w:kern w:val="0"/>
          <w:sz w:val="24"/>
          <w:szCs w:val="24"/>
          <w14:ligatures w14:val="none"/>
        </w:rPr>
      </w:pPr>
      <w:r w:rsidRPr="00BA3EF3">
        <w:rPr>
          <w:rFonts w:ascii="Times New Roman" w:eastAsia="Times New Roman" w:hAnsi="Times New Roman" w:cs="Times New Roman"/>
          <w:color w:val="000000"/>
          <w:kern w:val="0"/>
          <w:sz w:val="24"/>
          <w:szCs w:val="24"/>
          <w14:ligatures w14:val="none"/>
        </w:rPr>
        <w:t xml:space="preserve">Friar </w:t>
      </w:r>
      <w:r w:rsidR="009F6F18" w:rsidRPr="00BA3EF3">
        <w:rPr>
          <w:rFonts w:ascii="Times New Roman" w:eastAsia="Times New Roman" w:hAnsi="Times New Roman" w:cs="Times New Roman"/>
          <w:color w:val="000000"/>
          <w:kern w:val="0"/>
          <w:sz w:val="24"/>
          <w:szCs w:val="24"/>
          <w14:ligatures w14:val="none"/>
        </w:rPr>
        <w:t>Michael</w:t>
      </w:r>
      <w:r w:rsidRPr="00BA3EF3">
        <w:rPr>
          <w:rFonts w:ascii="Times New Roman" w:eastAsia="Times New Roman" w:hAnsi="Times New Roman" w:cs="Times New Roman"/>
          <w:color w:val="000000"/>
          <w:kern w:val="0"/>
          <w:sz w:val="24"/>
          <w:szCs w:val="24"/>
          <w14:ligatures w14:val="none"/>
        </w:rPr>
        <w:t>’s</w:t>
      </w:r>
      <w:r w:rsidR="009F6F18" w:rsidRPr="00BA3EF3">
        <w:rPr>
          <w:rFonts w:ascii="Times New Roman" w:eastAsia="Times New Roman" w:hAnsi="Times New Roman" w:cs="Times New Roman"/>
          <w:color w:val="000000"/>
          <w:kern w:val="0"/>
          <w:sz w:val="24"/>
          <w:szCs w:val="24"/>
          <w14:ligatures w14:val="none"/>
        </w:rPr>
        <w:t xml:space="preserve"> </w:t>
      </w:r>
      <w:r w:rsidRPr="00BA3EF3">
        <w:rPr>
          <w:rFonts w:ascii="Times New Roman" w:eastAsia="Times New Roman" w:hAnsi="Times New Roman" w:cs="Times New Roman"/>
          <w:color w:val="000000"/>
          <w:kern w:val="0"/>
          <w:sz w:val="24"/>
          <w:szCs w:val="24"/>
          <w14:ligatures w14:val="none"/>
        </w:rPr>
        <w:t>Hidden Message</w:t>
      </w:r>
      <w:r w:rsidR="001B18A5" w:rsidRPr="00BA3EF3">
        <w:rPr>
          <w:rFonts w:ascii="Times New Roman" w:eastAsia="Times New Roman" w:hAnsi="Times New Roman" w:cs="Times New Roman"/>
          <w:color w:val="000000"/>
          <w:kern w:val="0"/>
          <w:sz w:val="24"/>
          <w:szCs w:val="24"/>
          <w14:ligatures w14:val="none"/>
        </w:rPr>
        <w:t>.</w:t>
      </w:r>
    </w:p>
    <w:p w14:paraId="1FD61E9F" w14:textId="77777777" w:rsidR="009F6F18" w:rsidRPr="00BA3EF3" w:rsidRDefault="009F6F18" w:rsidP="00001032">
      <w:pPr>
        <w:shd w:val="clear" w:color="auto" w:fill="FFFFFF"/>
        <w:spacing w:after="0" w:line="240" w:lineRule="auto"/>
        <w:textAlignment w:val="baseline"/>
        <w:rPr>
          <w:rFonts w:ascii="Times New Roman" w:eastAsia="Times New Roman" w:hAnsi="Times New Roman" w:cs="Times New Roman"/>
          <w:color w:val="000000"/>
          <w:kern w:val="0"/>
          <w:sz w:val="24"/>
          <w:szCs w:val="24"/>
          <w14:ligatures w14:val="none"/>
        </w:rPr>
      </w:pPr>
    </w:p>
    <w:p w14:paraId="3045833B" w14:textId="54EB65AE" w:rsidR="007F0DFA" w:rsidRPr="00BA3EF3" w:rsidRDefault="002B6363" w:rsidP="00001032">
      <w:pPr>
        <w:shd w:val="clear" w:color="auto" w:fill="FFFFFF"/>
        <w:spacing w:after="0" w:line="240" w:lineRule="auto"/>
        <w:textAlignment w:val="baseline"/>
        <w:rPr>
          <w:rFonts w:ascii="Times New Roman" w:eastAsia="Times New Roman" w:hAnsi="Times New Roman" w:cs="Times New Roman"/>
          <w:color w:val="000000"/>
          <w:kern w:val="0"/>
          <w:sz w:val="24"/>
          <w:szCs w:val="24"/>
          <w14:ligatures w14:val="none"/>
        </w:rPr>
      </w:pPr>
      <w:r w:rsidRPr="00BA3EF3">
        <w:rPr>
          <w:rFonts w:ascii="Times New Roman" w:eastAsia="Times New Roman" w:hAnsi="Times New Roman" w:cs="Times New Roman"/>
          <w:color w:val="000000"/>
          <w:kern w:val="0"/>
          <w:sz w:val="24"/>
          <w:szCs w:val="24"/>
          <w14:ligatures w14:val="none"/>
        </w:rPr>
        <w:t>O’Clery</w:t>
      </w:r>
      <w:r w:rsidR="007F0DFA" w:rsidRPr="00BA3EF3">
        <w:rPr>
          <w:rFonts w:ascii="Times New Roman" w:eastAsia="Times New Roman" w:hAnsi="Times New Roman" w:cs="Times New Roman"/>
          <w:color w:val="000000"/>
          <w:kern w:val="0"/>
          <w:sz w:val="24"/>
          <w:szCs w:val="24"/>
          <w14:ligatures w14:val="none"/>
        </w:rPr>
        <w:t xml:space="preserve"> </w:t>
      </w:r>
      <w:r w:rsidR="00503952" w:rsidRPr="00BA3EF3">
        <w:rPr>
          <w:rFonts w:ascii="Times New Roman" w:eastAsia="Times New Roman" w:hAnsi="Times New Roman" w:cs="Times New Roman"/>
          <w:color w:val="000000"/>
          <w:kern w:val="0"/>
          <w:sz w:val="24"/>
          <w:szCs w:val="24"/>
          <w14:ligatures w14:val="none"/>
        </w:rPr>
        <w:t xml:space="preserve">may have </w:t>
      </w:r>
      <w:r w:rsidR="004F355D" w:rsidRPr="00BA3EF3">
        <w:rPr>
          <w:rFonts w:ascii="Times New Roman" w:eastAsia="Times New Roman" w:hAnsi="Times New Roman" w:cs="Times New Roman"/>
          <w:color w:val="000000"/>
          <w:kern w:val="0"/>
          <w:sz w:val="24"/>
          <w:szCs w:val="24"/>
          <w14:ligatures w14:val="none"/>
        </w:rPr>
        <w:t xml:space="preserve">transcribed Coemgen II </w:t>
      </w:r>
      <w:r w:rsidR="00481BBC" w:rsidRPr="00BA3EF3">
        <w:rPr>
          <w:rFonts w:ascii="Times New Roman" w:eastAsia="Times New Roman" w:hAnsi="Times New Roman" w:cs="Times New Roman"/>
          <w:color w:val="000000"/>
          <w:kern w:val="0"/>
          <w:sz w:val="24"/>
          <w:szCs w:val="24"/>
          <w14:ligatures w14:val="none"/>
        </w:rPr>
        <w:t xml:space="preserve">with the intent of </w:t>
      </w:r>
      <w:r w:rsidR="005E3550">
        <w:rPr>
          <w:rFonts w:ascii="Times New Roman" w:eastAsia="Times New Roman" w:hAnsi="Times New Roman" w:cs="Times New Roman"/>
          <w:color w:val="000000"/>
          <w:kern w:val="0"/>
          <w:sz w:val="24"/>
          <w:szCs w:val="24"/>
          <w14:ligatures w14:val="none"/>
        </w:rPr>
        <w:t xml:space="preserve">tacitly </w:t>
      </w:r>
      <w:r w:rsidR="002F5388" w:rsidRPr="00BA3EF3">
        <w:rPr>
          <w:rFonts w:ascii="Times New Roman" w:eastAsia="Times New Roman" w:hAnsi="Times New Roman" w:cs="Times New Roman"/>
          <w:color w:val="000000"/>
          <w:kern w:val="0"/>
          <w:sz w:val="24"/>
          <w:szCs w:val="24"/>
          <w14:ligatures w14:val="none"/>
        </w:rPr>
        <w:t xml:space="preserve">condemning English </w:t>
      </w:r>
      <w:r w:rsidR="002538DF" w:rsidRPr="00BA3EF3">
        <w:rPr>
          <w:rFonts w:ascii="Times New Roman" w:eastAsia="Times New Roman" w:hAnsi="Times New Roman" w:cs="Times New Roman"/>
          <w:color w:val="000000"/>
          <w:kern w:val="0"/>
          <w:sz w:val="24"/>
          <w:szCs w:val="24"/>
          <w14:ligatures w14:val="none"/>
        </w:rPr>
        <w:t>rule in Ireland.</w:t>
      </w:r>
      <w:r w:rsidR="00B3447D" w:rsidRPr="00BA3EF3">
        <w:rPr>
          <w:rFonts w:ascii="Times New Roman" w:eastAsia="Times New Roman" w:hAnsi="Times New Roman" w:cs="Times New Roman"/>
          <w:color w:val="000000"/>
          <w:kern w:val="0"/>
          <w:sz w:val="24"/>
          <w:szCs w:val="24"/>
          <w14:ligatures w14:val="none"/>
        </w:rPr>
        <w:t xml:space="preserve"> </w:t>
      </w:r>
      <w:r w:rsidR="00C350C4" w:rsidRPr="00BA3EF3">
        <w:rPr>
          <w:rFonts w:ascii="Times New Roman" w:eastAsia="Times New Roman" w:hAnsi="Times New Roman" w:cs="Times New Roman"/>
          <w:color w:val="000000"/>
          <w:kern w:val="0"/>
          <w:sz w:val="24"/>
          <w:szCs w:val="24"/>
          <w14:ligatures w14:val="none"/>
        </w:rPr>
        <w:t xml:space="preserve">Perhaps O’Clery even added </w:t>
      </w:r>
      <w:r w:rsidR="004334B1" w:rsidRPr="00BA3EF3">
        <w:rPr>
          <w:rFonts w:ascii="Times New Roman" w:eastAsia="Times New Roman" w:hAnsi="Times New Roman" w:cs="Times New Roman"/>
          <w:color w:val="000000"/>
          <w:kern w:val="0"/>
          <w:sz w:val="24"/>
          <w:szCs w:val="24"/>
          <w14:ligatures w14:val="none"/>
        </w:rPr>
        <w:t>sections of the Life himself</w:t>
      </w:r>
      <w:r w:rsidR="001D3135">
        <w:rPr>
          <w:rFonts w:ascii="Times New Roman" w:eastAsia="Times New Roman" w:hAnsi="Times New Roman" w:cs="Times New Roman"/>
          <w:color w:val="000000"/>
          <w:kern w:val="0"/>
          <w:sz w:val="24"/>
          <w:szCs w:val="24"/>
          <w14:ligatures w14:val="none"/>
        </w:rPr>
        <w:t xml:space="preserve"> – it would have been possible, if he was so inclined</w:t>
      </w:r>
      <w:r w:rsidR="004334B1" w:rsidRPr="00BA3EF3">
        <w:rPr>
          <w:rFonts w:ascii="Times New Roman" w:eastAsia="Times New Roman" w:hAnsi="Times New Roman" w:cs="Times New Roman"/>
          <w:color w:val="000000"/>
          <w:kern w:val="0"/>
          <w:sz w:val="24"/>
          <w:szCs w:val="24"/>
          <w14:ligatures w14:val="none"/>
        </w:rPr>
        <w:t xml:space="preserve">. </w:t>
      </w:r>
      <w:r w:rsidR="00642DE3" w:rsidRPr="00BA3EF3">
        <w:rPr>
          <w:rFonts w:ascii="Times New Roman" w:eastAsia="Times New Roman" w:hAnsi="Times New Roman" w:cs="Times New Roman"/>
          <w:color w:val="000000"/>
          <w:kern w:val="0"/>
          <w:sz w:val="24"/>
          <w:szCs w:val="24"/>
          <w14:ligatures w14:val="none"/>
        </w:rPr>
        <w:t>Plummer notes the</w:t>
      </w:r>
      <w:r w:rsidR="00687D0D" w:rsidRPr="00BA3EF3">
        <w:rPr>
          <w:rFonts w:ascii="Times New Roman" w:eastAsia="Times New Roman" w:hAnsi="Times New Roman" w:cs="Times New Roman"/>
          <w:color w:val="000000"/>
          <w:kern w:val="0"/>
          <w:sz w:val="24"/>
          <w:szCs w:val="24"/>
          <w14:ligatures w14:val="none"/>
        </w:rPr>
        <w:t xml:space="preserve"> </w:t>
      </w:r>
      <w:r w:rsidR="00FF7DA0">
        <w:rPr>
          <w:rFonts w:ascii="Times New Roman" w:eastAsia="Times New Roman" w:hAnsi="Times New Roman" w:cs="Times New Roman"/>
          <w:color w:val="000000"/>
          <w:kern w:val="0"/>
          <w:sz w:val="24"/>
          <w:szCs w:val="24"/>
          <w14:ligatures w14:val="none"/>
        </w:rPr>
        <w:t xml:space="preserve">“lamentation” </w:t>
      </w:r>
      <w:r w:rsidR="00AC4179" w:rsidRPr="00BA3EF3">
        <w:rPr>
          <w:rFonts w:ascii="Times New Roman" w:eastAsia="Times New Roman" w:hAnsi="Times New Roman" w:cs="Times New Roman"/>
          <w:color w:val="000000"/>
          <w:kern w:val="0"/>
          <w:sz w:val="24"/>
          <w:szCs w:val="24"/>
          <w14:ligatures w14:val="none"/>
        </w:rPr>
        <w:t>verses</w:t>
      </w:r>
      <w:r w:rsidR="00642DE3" w:rsidRPr="00BA3EF3">
        <w:rPr>
          <w:rFonts w:ascii="Times New Roman" w:eastAsia="Times New Roman" w:hAnsi="Times New Roman" w:cs="Times New Roman"/>
          <w:color w:val="000000"/>
          <w:kern w:val="0"/>
          <w:sz w:val="24"/>
          <w:szCs w:val="24"/>
          <w14:ligatures w14:val="none"/>
        </w:rPr>
        <w:t xml:space="preserve"> do not appear in </w:t>
      </w:r>
      <w:r w:rsidR="00F72B6D" w:rsidRPr="00BA3EF3">
        <w:rPr>
          <w:rFonts w:ascii="Times New Roman" w:eastAsia="Times New Roman" w:hAnsi="Times New Roman" w:cs="Times New Roman"/>
          <w:color w:val="000000"/>
          <w:kern w:val="0"/>
          <w:sz w:val="24"/>
          <w:szCs w:val="24"/>
          <w14:ligatures w14:val="none"/>
        </w:rPr>
        <w:t>Coemgen I or III</w:t>
      </w:r>
      <w:r w:rsidR="00BB284A" w:rsidRPr="00BA3EF3">
        <w:rPr>
          <w:rStyle w:val="FootnoteReference"/>
          <w:rFonts w:ascii="Times New Roman" w:eastAsia="Times New Roman" w:hAnsi="Times New Roman" w:cs="Times New Roman"/>
          <w:color w:val="000000"/>
          <w:kern w:val="0"/>
          <w:sz w:val="24"/>
          <w:szCs w:val="24"/>
          <w14:ligatures w14:val="none"/>
        </w:rPr>
        <w:footnoteReference w:id="50"/>
      </w:r>
      <w:r w:rsidR="007D17BD" w:rsidRPr="00BA3EF3">
        <w:rPr>
          <w:rFonts w:ascii="Times New Roman" w:eastAsia="Times New Roman" w:hAnsi="Times New Roman" w:cs="Times New Roman"/>
          <w:color w:val="000000"/>
          <w:kern w:val="0"/>
          <w:sz w:val="24"/>
          <w:szCs w:val="24"/>
          <w14:ligatures w14:val="none"/>
        </w:rPr>
        <w:t>,</w:t>
      </w:r>
      <w:r w:rsidR="00085FF7" w:rsidRPr="00BA3EF3">
        <w:rPr>
          <w:rFonts w:ascii="Times New Roman" w:eastAsia="Times New Roman" w:hAnsi="Times New Roman" w:cs="Times New Roman"/>
          <w:color w:val="000000"/>
          <w:kern w:val="0"/>
          <w:sz w:val="24"/>
          <w:szCs w:val="24"/>
          <w14:ligatures w14:val="none"/>
        </w:rPr>
        <w:t xml:space="preserve"> </w:t>
      </w:r>
      <w:r w:rsidR="007D17BD" w:rsidRPr="00BA3EF3">
        <w:rPr>
          <w:rFonts w:ascii="Times New Roman" w:eastAsia="Times New Roman" w:hAnsi="Times New Roman" w:cs="Times New Roman"/>
          <w:color w:val="000000"/>
          <w:kern w:val="0"/>
          <w:sz w:val="24"/>
          <w:szCs w:val="24"/>
          <w14:ligatures w14:val="none"/>
        </w:rPr>
        <w:t xml:space="preserve">and </w:t>
      </w:r>
      <w:r w:rsidR="00085FF7" w:rsidRPr="00BA3EF3">
        <w:rPr>
          <w:rFonts w:ascii="Times New Roman" w:eastAsia="Times New Roman" w:hAnsi="Times New Roman" w:cs="Times New Roman"/>
          <w:color w:val="000000"/>
          <w:kern w:val="0"/>
          <w:sz w:val="24"/>
          <w:szCs w:val="24"/>
          <w14:ligatures w14:val="none"/>
        </w:rPr>
        <w:t xml:space="preserve">O’Clery </w:t>
      </w:r>
      <w:r w:rsidR="00034AA6">
        <w:rPr>
          <w:rFonts w:ascii="Times New Roman" w:eastAsia="Times New Roman" w:hAnsi="Times New Roman" w:cs="Times New Roman"/>
          <w:color w:val="000000"/>
          <w:kern w:val="0"/>
          <w:sz w:val="24"/>
          <w:szCs w:val="24"/>
          <w14:ligatures w14:val="none"/>
        </w:rPr>
        <w:t>appears to be</w:t>
      </w:r>
      <w:r w:rsidR="00017541" w:rsidRPr="00BA3EF3">
        <w:rPr>
          <w:rFonts w:ascii="Times New Roman" w:eastAsia="Times New Roman" w:hAnsi="Times New Roman" w:cs="Times New Roman"/>
          <w:color w:val="000000"/>
          <w:kern w:val="0"/>
          <w:sz w:val="24"/>
          <w:szCs w:val="24"/>
          <w14:ligatures w14:val="none"/>
        </w:rPr>
        <w:t xml:space="preserve"> the single</w:t>
      </w:r>
      <w:r w:rsidR="00085FF7" w:rsidRPr="00BA3EF3">
        <w:rPr>
          <w:rFonts w:ascii="Times New Roman" w:eastAsia="Times New Roman" w:hAnsi="Times New Roman" w:cs="Times New Roman"/>
          <w:color w:val="000000"/>
          <w:kern w:val="0"/>
          <w:sz w:val="24"/>
          <w:szCs w:val="24"/>
          <w14:ligatures w14:val="none"/>
        </w:rPr>
        <w:t xml:space="preserve"> source for</w:t>
      </w:r>
      <w:r w:rsidR="00017541" w:rsidRPr="00BA3EF3">
        <w:rPr>
          <w:rFonts w:ascii="Times New Roman" w:eastAsia="Times New Roman" w:hAnsi="Times New Roman" w:cs="Times New Roman"/>
          <w:color w:val="000000"/>
          <w:kern w:val="0"/>
          <w:sz w:val="24"/>
          <w:szCs w:val="24"/>
          <w14:ligatures w14:val="none"/>
        </w:rPr>
        <w:t xml:space="preserve"> the transcription</w:t>
      </w:r>
      <w:r w:rsidR="007D17BD" w:rsidRPr="00BA3EF3">
        <w:rPr>
          <w:rFonts w:ascii="Times New Roman" w:eastAsia="Times New Roman" w:hAnsi="Times New Roman" w:cs="Times New Roman"/>
          <w:color w:val="000000"/>
          <w:kern w:val="0"/>
          <w:sz w:val="24"/>
          <w:szCs w:val="24"/>
          <w14:ligatures w14:val="none"/>
        </w:rPr>
        <w:t>s</w:t>
      </w:r>
      <w:r w:rsidR="00017541" w:rsidRPr="00BA3EF3">
        <w:rPr>
          <w:rFonts w:ascii="Times New Roman" w:eastAsia="Times New Roman" w:hAnsi="Times New Roman" w:cs="Times New Roman"/>
          <w:color w:val="000000"/>
          <w:kern w:val="0"/>
          <w:sz w:val="24"/>
          <w:szCs w:val="24"/>
          <w14:ligatures w14:val="none"/>
        </w:rPr>
        <w:t xml:space="preserve"> of</w:t>
      </w:r>
      <w:r w:rsidR="00085FF7" w:rsidRPr="00BA3EF3">
        <w:rPr>
          <w:rFonts w:ascii="Times New Roman" w:eastAsia="Times New Roman" w:hAnsi="Times New Roman" w:cs="Times New Roman"/>
          <w:color w:val="000000"/>
          <w:kern w:val="0"/>
          <w:sz w:val="24"/>
          <w:szCs w:val="24"/>
          <w14:ligatures w14:val="none"/>
        </w:rPr>
        <w:t xml:space="preserve"> </w:t>
      </w:r>
      <w:r w:rsidR="007D17BD" w:rsidRPr="00BA3EF3">
        <w:rPr>
          <w:rFonts w:ascii="Times New Roman" w:eastAsia="Times New Roman" w:hAnsi="Times New Roman" w:cs="Times New Roman"/>
          <w:color w:val="000000"/>
          <w:kern w:val="0"/>
          <w:sz w:val="24"/>
          <w:szCs w:val="24"/>
          <w14:ligatures w14:val="none"/>
        </w:rPr>
        <w:t xml:space="preserve">both </w:t>
      </w:r>
      <w:r w:rsidR="0022667F" w:rsidRPr="00BA3EF3">
        <w:rPr>
          <w:rFonts w:ascii="Times New Roman" w:eastAsia="Times New Roman" w:hAnsi="Times New Roman" w:cs="Times New Roman"/>
          <w:color w:val="000000"/>
          <w:kern w:val="0"/>
          <w:sz w:val="24"/>
          <w:szCs w:val="24"/>
          <w14:ligatures w14:val="none"/>
        </w:rPr>
        <w:t>Coemgen</w:t>
      </w:r>
      <w:r w:rsidR="00085FF7" w:rsidRPr="00BA3EF3">
        <w:rPr>
          <w:rFonts w:ascii="Times New Roman" w:eastAsia="Times New Roman" w:hAnsi="Times New Roman" w:cs="Times New Roman"/>
          <w:color w:val="000000"/>
          <w:kern w:val="0"/>
          <w:sz w:val="24"/>
          <w:szCs w:val="24"/>
          <w14:ligatures w14:val="none"/>
        </w:rPr>
        <w:t xml:space="preserve"> II and III</w:t>
      </w:r>
      <w:r w:rsidR="00793140" w:rsidRPr="00BA3EF3">
        <w:rPr>
          <w:rStyle w:val="FootnoteReference"/>
          <w:rFonts w:ascii="Times New Roman" w:eastAsia="Times New Roman" w:hAnsi="Times New Roman" w:cs="Times New Roman"/>
          <w:color w:val="000000"/>
          <w:kern w:val="0"/>
          <w:sz w:val="24"/>
          <w:szCs w:val="24"/>
          <w14:ligatures w14:val="none"/>
        </w:rPr>
        <w:footnoteReference w:id="51"/>
      </w:r>
      <w:r w:rsidR="00D07C77" w:rsidRPr="00BA3EF3">
        <w:rPr>
          <w:rFonts w:ascii="Times New Roman" w:eastAsia="Times New Roman" w:hAnsi="Times New Roman" w:cs="Times New Roman"/>
          <w:color w:val="000000"/>
          <w:kern w:val="0"/>
          <w:sz w:val="24"/>
          <w:szCs w:val="24"/>
          <w14:ligatures w14:val="none"/>
        </w:rPr>
        <w:t xml:space="preserve">. </w:t>
      </w:r>
      <w:r w:rsidR="00DA6B22" w:rsidRPr="00BA3EF3">
        <w:rPr>
          <w:rFonts w:ascii="Times New Roman" w:eastAsia="Times New Roman" w:hAnsi="Times New Roman" w:cs="Times New Roman"/>
          <w:color w:val="000000"/>
          <w:kern w:val="0"/>
          <w:sz w:val="24"/>
          <w:szCs w:val="24"/>
          <w14:ligatures w14:val="none"/>
        </w:rPr>
        <w:t>If</w:t>
      </w:r>
      <w:r w:rsidR="00640B8A" w:rsidRPr="00BA3EF3">
        <w:rPr>
          <w:rFonts w:ascii="Times New Roman" w:eastAsia="Times New Roman" w:hAnsi="Times New Roman" w:cs="Times New Roman"/>
          <w:color w:val="000000"/>
          <w:kern w:val="0"/>
          <w:sz w:val="24"/>
          <w:szCs w:val="24"/>
          <w14:ligatures w14:val="none"/>
        </w:rPr>
        <w:t xml:space="preserve"> we place the apocalyp</w:t>
      </w:r>
      <w:r w:rsidR="00AC4179" w:rsidRPr="00BA3EF3">
        <w:rPr>
          <w:rFonts w:ascii="Times New Roman" w:eastAsia="Times New Roman" w:hAnsi="Times New Roman" w:cs="Times New Roman"/>
          <w:color w:val="000000"/>
          <w:kern w:val="0"/>
          <w:sz w:val="24"/>
          <w:szCs w:val="24"/>
          <w14:ligatures w14:val="none"/>
        </w:rPr>
        <w:t>se</w:t>
      </w:r>
      <w:r w:rsidR="00640B8A" w:rsidRPr="00BA3EF3">
        <w:rPr>
          <w:rFonts w:ascii="Times New Roman" w:eastAsia="Times New Roman" w:hAnsi="Times New Roman" w:cs="Times New Roman"/>
          <w:color w:val="000000"/>
          <w:kern w:val="0"/>
          <w:sz w:val="24"/>
          <w:szCs w:val="24"/>
          <w14:ligatures w14:val="none"/>
        </w:rPr>
        <w:t xml:space="preserve"> from Coemgen II </w:t>
      </w:r>
      <w:r w:rsidR="003A7550" w:rsidRPr="00BA3EF3">
        <w:rPr>
          <w:rFonts w:ascii="Times New Roman" w:eastAsia="Times New Roman" w:hAnsi="Times New Roman" w:cs="Times New Roman"/>
          <w:color w:val="000000"/>
          <w:kern w:val="0"/>
          <w:sz w:val="24"/>
          <w:szCs w:val="24"/>
          <w14:ligatures w14:val="none"/>
        </w:rPr>
        <w:t>in the context of a</w:t>
      </w:r>
      <w:r w:rsidR="004E23A6">
        <w:rPr>
          <w:rFonts w:ascii="Times New Roman" w:eastAsia="Times New Roman" w:hAnsi="Times New Roman" w:cs="Times New Roman"/>
          <w:color w:val="000000"/>
          <w:kern w:val="0"/>
          <w:sz w:val="24"/>
          <w:szCs w:val="24"/>
          <w14:ligatures w14:val="none"/>
        </w:rPr>
        <w:t>n</w:t>
      </w:r>
      <w:r w:rsidR="003A7550" w:rsidRPr="00BA3EF3">
        <w:rPr>
          <w:rFonts w:ascii="Times New Roman" w:eastAsia="Times New Roman" w:hAnsi="Times New Roman" w:cs="Times New Roman"/>
          <w:color w:val="000000"/>
          <w:kern w:val="0"/>
          <w:sz w:val="24"/>
          <w:szCs w:val="24"/>
          <w14:ligatures w14:val="none"/>
        </w:rPr>
        <w:t xml:space="preserve"> Ireland</w:t>
      </w:r>
      <w:r w:rsidR="00585879" w:rsidRPr="00BA3EF3">
        <w:rPr>
          <w:rFonts w:ascii="Times New Roman" w:eastAsia="Times New Roman" w:hAnsi="Times New Roman" w:cs="Times New Roman"/>
          <w:color w:val="000000"/>
          <w:kern w:val="0"/>
          <w:sz w:val="24"/>
          <w:szCs w:val="24"/>
          <w14:ligatures w14:val="none"/>
        </w:rPr>
        <w:t xml:space="preserve"> ruled largely</w:t>
      </w:r>
      <w:r w:rsidR="003A7550" w:rsidRPr="00BA3EF3">
        <w:rPr>
          <w:rFonts w:ascii="Times New Roman" w:eastAsia="Times New Roman" w:hAnsi="Times New Roman" w:cs="Times New Roman"/>
          <w:color w:val="000000"/>
          <w:kern w:val="0"/>
          <w:sz w:val="24"/>
          <w:szCs w:val="24"/>
          <w14:ligatures w14:val="none"/>
        </w:rPr>
        <w:t xml:space="preserve"> by England</w:t>
      </w:r>
      <w:r w:rsidR="00772475" w:rsidRPr="00BA3EF3">
        <w:rPr>
          <w:rFonts w:ascii="Times New Roman" w:eastAsia="Times New Roman" w:hAnsi="Times New Roman" w:cs="Times New Roman"/>
          <w:color w:val="000000"/>
          <w:kern w:val="0"/>
          <w:sz w:val="24"/>
          <w:szCs w:val="24"/>
          <w14:ligatures w14:val="none"/>
        </w:rPr>
        <w:t xml:space="preserve">, </w:t>
      </w:r>
      <w:r w:rsidR="00B400BC" w:rsidRPr="00BA3EF3">
        <w:rPr>
          <w:rFonts w:ascii="Times New Roman" w:eastAsia="Times New Roman" w:hAnsi="Times New Roman" w:cs="Times New Roman"/>
          <w:color w:val="000000"/>
          <w:kern w:val="0"/>
          <w:sz w:val="24"/>
          <w:szCs w:val="24"/>
          <w14:ligatures w14:val="none"/>
        </w:rPr>
        <w:t xml:space="preserve">they </w:t>
      </w:r>
      <w:r w:rsidR="00115B91" w:rsidRPr="00BA3EF3">
        <w:rPr>
          <w:rFonts w:ascii="Times New Roman" w:eastAsia="Times New Roman" w:hAnsi="Times New Roman" w:cs="Times New Roman"/>
          <w:color w:val="000000"/>
          <w:kern w:val="0"/>
          <w:sz w:val="24"/>
          <w:szCs w:val="24"/>
          <w14:ligatures w14:val="none"/>
        </w:rPr>
        <w:t>do not seem out of place</w:t>
      </w:r>
      <w:r w:rsidR="00B400BC" w:rsidRPr="00BA3EF3">
        <w:rPr>
          <w:rFonts w:ascii="Times New Roman" w:eastAsia="Times New Roman" w:hAnsi="Times New Roman" w:cs="Times New Roman"/>
          <w:color w:val="000000"/>
          <w:kern w:val="0"/>
          <w:sz w:val="24"/>
          <w:szCs w:val="24"/>
          <w14:ligatures w14:val="none"/>
        </w:rPr>
        <w:t>.</w:t>
      </w:r>
      <w:r w:rsidR="003B04C8" w:rsidRPr="00BA3EF3">
        <w:rPr>
          <w:rFonts w:ascii="Times New Roman" w:eastAsia="Times New Roman" w:hAnsi="Times New Roman" w:cs="Times New Roman"/>
          <w:color w:val="000000"/>
          <w:kern w:val="0"/>
          <w:sz w:val="24"/>
          <w:szCs w:val="24"/>
          <w14:ligatures w14:val="none"/>
        </w:rPr>
        <w:t xml:space="preserve"> </w:t>
      </w:r>
      <w:r w:rsidR="00B72E03" w:rsidRPr="00BA3EF3">
        <w:rPr>
          <w:rFonts w:ascii="Times New Roman" w:eastAsia="Times New Roman" w:hAnsi="Times New Roman" w:cs="Times New Roman"/>
          <w:color w:val="000000"/>
          <w:kern w:val="0"/>
          <w:sz w:val="24"/>
          <w:szCs w:val="24"/>
          <w14:ligatures w14:val="none"/>
        </w:rPr>
        <w:t xml:space="preserve">These verses could </w:t>
      </w:r>
      <w:r w:rsidR="00C64570">
        <w:rPr>
          <w:rFonts w:ascii="Times New Roman" w:eastAsia="Times New Roman" w:hAnsi="Times New Roman" w:cs="Times New Roman"/>
          <w:color w:val="000000"/>
          <w:kern w:val="0"/>
          <w:sz w:val="24"/>
          <w:szCs w:val="24"/>
          <w14:ligatures w14:val="none"/>
        </w:rPr>
        <w:t>reconfigure</w:t>
      </w:r>
      <w:r w:rsidR="006827F4" w:rsidRPr="00BA3EF3">
        <w:rPr>
          <w:rFonts w:ascii="Times New Roman" w:eastAsia="Times New Roman" w:hAnsi="Times New Roman" w:cs="Times New Roman"/>
          <w:color w:val="000000"/>
          <w:kern w:val="0"/>
          <w:sz w:val="24"/>
          <w:szCs w:val="24"/>
          <w14:ligatures w14:val="none"/>
        </w:rPr>
        <w:t xml:space="preserve"> </w:t>
      </w:r>
      <w:r w:rsidR="005A0BEC" w:rsidRPr="00BA3EF3">
        <w:rPr>
          <w:rFonts w:ascii="Times New Roman" w:eastAsia="Times New Roman" w:hAnsi="Times New Roman" w:cs="Times New Roman"/>
          <w:color w:val="000000"/>
          <w:kern w:val="0"/>
          <w:sz w:val="24"/>
          <w:szCs w:val="24"/>
          <w14:ligatures w14:val="none"/>
        </w:rPr>
        <w:t xml:space="preserve">elements of </w:t>
      </w:r>
      <w:r w:rsidR="006827F4" w:rsidRPr="00BA3EF3">
        <w:rPr>
          <w:rFonts w:ascii="Times New Roman" w:eastAsia="Times New Roman" w:hAnsi="Times New Roman" w:cs="Times New Roman"/>
          <w:color w:val="000000"/>
          <w:kern w:val="0"/>
          <w:sz w:val="24"/>
          <w:szCs w:val="24"/>
          <w14:ligatures w14:val="none"/>
        </w:rPr>
        <w:t>the Apocalypse of John</w:t>
      </w:r>
      <w:r w:rsidR="00C323CA" w:rsidRPr="00BA3EF3">
        <w:rPr>
          <w:rFonts w:ascii="Times New Roman" w:eastAsia="Times New Roman" w:hAnsi="Times New Roman" w:cs="Times New Roman"/>
          <w:color w:val="000000"/>
          <w:kern w:val="0"/>
          <w:sz w:val="24"/>
          <w:szCs w:val="24"/>
          <w14:ligatures w14:val="none"/>
        </w:rPr>
        <w:t xml:space="preserve"> to suit </w:t>
      </w:r>
      <w:r w:rsidR="00D56F24">
        <w:rPr>
          <w:rFonts w:ascii="Times New Roman" w:eastAsia="Times New Roman" w:hAnsi="Times New Roman" w:cs="Times New Roman"/>
          <w:color w:val="000000"/>
          <w:kern w:val="0"/>
          <w:sz w:val="24"/>
          <w:szCs w:val="24"/>
          <w14:ligatures w14:val="none"/>
        </w:rPr>
        <w:t xml:space="preserve">a </w:t>
      </w:r>
      <w:r w:rsidR="00142421" w:rsidRPr="00BA3EF3">
        <w:rPr>
          <w:rFonts w:ascii="Times New Roman" w:eastAsia="Times New Roman" w:hAnsi="Times New Roman" w:cs="Times New Roman"/>
          <w:color w:val="000000"/>
          <w:kern w:val="0"/>
          <w:sz w:val="24"/>
          <w:szCs w:val="24"/>
          <w14:ligatures w14:val="none"/>
        </w:rPr>
        <w:t xml:space="preserve">demoralized </w:t>
      </w:r>
      <w:r w:rsidR="00C323CA" w:rsidRPr="00BA3EF3">
        <w:rPr>
          <w:rFonts w:ascii="Times New Roman" w:eastAsia="Times New Roman" w:hAnsi="Times New Roman" w:cs="Times New Roman"/>
          <w:color w:val="000000"/>
          <w:kern w:val="0"/>
          <w:sz w:val="24"/>
          <w:szCs w:val="24"/>
          <w14:ligatures w14:val="none"/>
        </w:rPr>
        <w:t>Irish</w:t>
      </w:r>
      <w:r w:rsidR="00D56F24">
        <w:rPr>
          <w:rFonts w:ascii="Times New Roman" w:eastAsia="Times New Roman" w:hAnsi="Times New Roman" w:cs="Times New Roman"/>
          <w:color w:val="000000"/>
          <w:kern w:val="0"/>
          <w:sz w:val="24"/>
          <w:szCs w:val="24"/>
          <w14:ligatures w14:val="none"/>
        </w:rPr>
        <w:t xml:space="preserve"> audience</w:t>
      </w:r>
      <w:r w:rsidR="00C323CA" w:rsidRPr="00BA3EF3">
        <w:rPr>
          <w:rFonts w:ascii="Times New Roman" w:eastAsia="Times New Roman" w:hAnsi="Times New Roman" w:cs="Times New Roman"/>
          <w:color w:val="000000"/>
          <w:kern w:val="0"/>
          <w:sz w:val="24"/>
          <w:szCs w:val="24"/>
          <w14:ligatures w14:val="none"/>
        </w:rPr>
        <w:t xml:space="preserve">. </w:t>
      </w:r>
      <w:r w:rsidR="00D47A2B" w:rsidRPr="00BA3EF3">
        <w:rPr>
          <w:rFonts w:ascii="Times New Roman" w:eastAsia="Times New Roman" w:hAnsi="Times New Roman" w:cs="Times New Roman"/>
          <w:color w:val="000000"/>
          <w:kern w:val="0"/>
          <w:sz w:val="24"/>
          <w:szCs w:val="24"/>
          <w14:ligatures w14:val="none"/>
        </w:rPr>
        <w:t xml:space="preserve">As in the Apocalypse, Coemgen II </w:t>
      </w:r>
      <w:r w:rsidR="00AB4DAE" w:rsidRPr="00BA3EF3">
        <w:rPr>
          <w:rFonts w:ascii="Times New Roman" w:eastAsia="Times New Roman" w:hAnsi="Times New Roman" w:cs="Times New Roman"/>
          <w:color w:val="000000"/>
          <w:kern w:val="0"/>
          <w:sz w:val="24"/>
          <w:szCs w:val="24"/>
          <w14:ligatures w14:val="none"/>
        </w:rPr>
        <w:t>warns</w:t>
      </w:r>
      <w:r w:rsidR="00D47A2B" w:rsidRPr="00BA3EF3">
        <w:rPr>
          <w:rFonts w:ascii="Times New Roman" w:eastAsia="Times New Roman" w:hAnsi="Times New Roman" w:cs="Times New Roman"/>
          <w:color w:val="000000"/>
          <w:kern w:val="0"/>
          <w:sz w:val="24"/>
          <w:szCs w:val="24"/>
          <w14:ligatures w14:val="none"/>
        </w:rPr>
        <w:t xml:space="preserve"> of the</w:t>
      </w:r>
      <w:r w:rsidR="00ED5E27" w:rsidRPr="00BA3EF3">
        <w:rPr>
          <w:rFonts w:ascii="Times New Roman" w:eastAsia="Times New Roman" w:hAnsi="Times New Roman" w:cs="Times New Roman"/>
          <w:color w:val="000000"/>
          <w:kern w:val="0"/>
          <w:sz w:val="24"/>
          <w:szCs w:val="24"/>
          <w14:ligatures w14:val="none"/>
        </w:rPr>
        <w:t xml:space="preserve"> seeming triumph of the</w:t>
      </w:r>
      <w:r w:rsidR="00E12B15">
        <w:rPr>
          <w:rFonts w:ascii="Times New Roman" w:eastAsia="Times New Roman" w:hAnsi="Times New Roman" w:cs="Times New Roman"/>
          <w:color w:val="000000"/>
          <w:kern w:val="0"/>
          <w:sz w:val="24"/>
          <w:szCs w:val="24"/>
          <w14:ligatures w14:val="none"/>
        </w:rPr>
        <w:t xml:space="preserve"> enemies of the </w:t>
      </w:r>
      <w:r w:rsidR="00102D97">
        <w:rPr>
          <w:rFonts w:ascii="Times New Roman" w:eastAsia="Times New Roman" w:hAnsi="Times New Roman" w:cs="Times New Roman"/>
          <w:color w:val="000000"/>
          <w:kern w:val="0"/>
          <w:sz w:val="24"/>
          <w:szCs w:val="24"/>
          <w14:ligatures w14:val="none"/>
        </w:rPr>
        <w:t>C</w:t>
      </w:r>
      <w:r w:rsidR="00E12B15">
        <w:rPr>
          <w:rFonts w:ascii="Times New Roman" w:eastAsia="Times New Roman" w:hAnsi="Times New Roman" w:cs="Times New Roman"/>
          <w:color w:val="000000"/>
          <w:kern w:val="0"/>
          <w:sz w:val="24"/>
          <w:szCs w:val="24"/>
          <w14:ligatures w14:val="none"/>
        </w:rPr>
        <w:t>hurch</w:t>
      </w:r>
      <w:r w:rsidR="00ED5E27" w:rsidRPr="00BA3EF3">
        <w:rPr>
          <w:rFonts w:ascii="Times New Roman" w:eastAsia="Times New Roman" w:hAnsi="Times New Roman" w:cs="Times New Roman"/>
          <w:color w:val="000000"/>
          <w:kern w:val="0"/>
          <w:sz w:val="24"/>
          <w:szCs w:val="24"/>
          <w14:ligatures w14:val="none"/>
        </w:rPr>
        <w:t>.</w:t>
      </w:r>
      <w:r w:rsidR="007149FD" w:rsidRPr="00BA3EF3">
        <w:rPr>
          <w:rFonts w:ascii="Times New Roman" w:eastAsia="Times New Roman" w:hAnsi="Times New Roman" w:cs="Times New Roman"/>
          <w:color w:val="000000"/>
          <w:kern w:val="0"/>
          <w:sz w:val="24"/>
          <w:szCs w:val="24"/>
          <w14:ligatures w14:val="none"/>
        </w:rPr>
        <w:t xml:space="preserve"> </w:t>
      </w:r>
      <w:r w:rsidR="008E377D" w:rsidRPr="00BA3EF3">
        <w:rPr>
          <w:rFonts w:ascii="Times New Roman" w:eastAsia="Times New Roman" w:hAnsi="Times New Roman" w:cs="Times New Roman"/>
          <w:color w:val="000000"/>
          <w:kern w:val="0"/>
          <w:sz w:val="24"/>
          <w:szCs w:val="24"/>
          <w14:ligatures w14:val="none"/>
        </w:rPr>
        <w:t>In</w:t>
      </w:r>
      <w:r w:rsidR="007149FD" w:rsidRPr="00BA3EF3">
        <w:rPr>
          <w:rFonts w:ascii="Times New Roman" w:eastAsia="Times New Roman" w:hAnsi="Times New Roman" w:cs="Times New Roman"/>
          <w:color w:val="000000"/>
          <w:kern w:val="0"/>
          <w:sz w:val="24"/>
          <w:szCs w:val="24"/>
          <w14:ligatures w14:val="none"/>
        </w:rPr>
        <w:t xml:space="preserve"> place of Christ sitting in judgement</w:t>
      </w:r>
      <w:r w:rsidR="003873FD" w:rsidRPr="00BA3EF3">
        <w:rPr>
          <w:rFonts w:ascii="Times New Roman" w:eastAsia="Times New Roman" w:hAnsi="Times New Roman" w:cs="Times New Roman"/>
          <w:color w:val="000000"/>
          <w:kern w:val="0"/>
          <w:sz w:val="24"/>
          <w:szCs w:val="24"/>
          <w14:ligatures w14:val="none"/>
        </w:rPr>
        <w:t xml:space="preserve"> and charging his angels to destroy the </w:t>
      </w:r>
      <w:r w:rsidR="001C59B2" w:rsidRPr="00BA3EF3">
        <w:rPr>
          <w:rFonts w:ascii="Times New Roman" w:eastAsia="Times New Roman" w:hAnsi="Times New Roman" w:cs="Times New Roman"/>
          <w:color w:val="000000"/>
          <w:kern w:val="0"/>
          <w:sz w:val="24"/>
          <w:szCs w:val="24"/>
          <w14:ligatures w14:val="none"/>
        </w:rPr>
        <w:t xml:space="preserve">devil and </w:t>
      </w:r>
      <w:r w:rsidR="003873FD" w:rsidRPr="00BA3EF3">
        <w:rPr>
          <w:rFonts w:ascii="Times New Roman" w:eastAsia="Times New Roman" w:hAnsi="Times New Roman" w:cs="Times New Roman"/>
          <w:color w:val="000000"/>
          <w:kern w:val="0"/>
          <w:sz w:val="24"/>
          <w:szCs w:val="24"/>
          <w14:ligatures w14:val="none"/>
        </w:rPr>
        <w:t>evils of the world, we</w:t>
      </w:r>
      <w:r w:rsidR="008E377D" w:rsidRPr="00BA3EF3">
        <w:rPr>
          <w:rFonts w:ascii="Times New Roman" w:eastAsia="Times New Roman" w:hAnsi="Times New Roman" w:cs="Times New Roman"/>
          <w:color w:val="000000"/>
          <w:kern w:val="0"/>
          <w:sz w:val="24"/>
          <w:szCs w:val="24"/>
          <w14:ligatures w14:val="none"/>
        </w:rPr>
        <w:t xml:space="preserve"> </w:t>
      </w:r>
      <w:r w:rsidR="00102D97">
        <w:rPr>
          <w:rFonts w:ascii="Times New Roman" w:eastAsia="Times New Roman" w:hAnsi="Times New Roman" w:cs="Times New Roman"/>
          <w:color w:val="000000"/>
          <w:kern w:val="0"/>
          <w:sz w:val="24"/>
          <w:szCs w:val="24"/>
          <w14:ligatures w14:val="none"/>
        </w:rPr>
        <w:t>find</w:t>
      </w:r>
      <w:r w:rsidR="003873FD" w:rsidRPr="00BA3EF3">
        <w:rPr>
          <w:rFonts w:ascii="Times New Roman" w:eastAsia="Times New Roman" w:hAnsi="Times New Roman" w:cs="Times New Roman"/>
          <w:color w:val="000000"/>
          <w:kern w:val="0"/>
          <w:sz w:val="24"/>
          <w:szCs w:val="24"/>
          <w14:ligatures w14:val="none"/>
        </w:rPr>
        <w:t xml:space="preserve"> Kevin</w:t>
      </w:r>
      <w:r w:rsidR="006E6652" w:rsidRPr="00BA3EF3">
        <w:rPr>
          <w:rFonts w:ascii="Times New Roman" w:eastAsia="Times New Roman" w:hAnsi="Times New Roman" w:cs="Times New Roman"/>
          <w:color w:val="000000"/>
          <w:kern w:val="0"/>
          <w:sz w:val="24"/>
          <w:szCs w:val="24"/>
          <w14:ligatures w14:val="none"/>
        </w:rPr>
        <w:t xml:space="preserve">, who wrathfully slays the </w:t>
      </w:r>
      <w:r w:rsidR="001C59B2" w:rsidRPr="00BA3EF3">
        <w:rPr>
          <w:rFonts w:ascii="Times New Roman" w:eastAsia="Times New Roman" w:hAnsi="Times New Roman" w:cs="Times New Roman"/>
          <w:color w:val="000000"/>
          <w:kern w:val="0"/>
          <w:sz w:val="24"/>
          <w:szCs w:val="24"/>
          <w14:ligatures w14:val="none"/>
        </w:rPr>
        <w:t>wicked</w:t>
      </w:r>
      <w:r w:rsidR="006E6652" w:rsidRPr="00BA3EF3">
        <w:rPr>
          <w:rFonts w:ascii="Times New Roman" w:eastAsia="Times New Roman" w:hAnsi="Times New Roman" w:cs="Times New Roman"/>
          <w:color w:val="000000"/>
          <w:kern w:val="0"/>
          <w:sz w:val="24"/>
          <w:szCs w:val="24"/>
          <w14:ligatures w14:val="none"/>
        </w:rPr>
        <w:t xml:space="preserve"> kings who have assaulted the Church</w:t>
      </w:r>
      <w:r w:rsidR="008D304A" w:rsidRPr="00BA3EF3">
        <w:rPr>
          <w:rFonts w:ascii="Times New Roman" w:eastAsia="Times New Roman" w:hAnsi="Times New Roman" w:cs="Times New Roman"/>
          <w:color w:val="000000"/>
          <w:kern w:val="0"/>
          <w:sz w:val="24"/>
          <w:szCs w:val="24"/>
          <w14:ligatures w14:val="none"/>
        </w:rPr>
        <w:t>, condemn</w:t>
      </w:r>
      <w:r w:rsidR="00102D97">
        <w:rPr>
          <w:rFonts w:ascii="Times New Roman" w:eastAsia="Times New Roman" w:hAnsi="Times New Roman" w:cs="Times New Roman"/>
          <w:color w:val="000000"/>
          <w:kern w:val="0"/>
          <w:sz w:val="24"/>
          <w:szCs w:val="24"/>
          <w14:ligatures w14:val="none"/>
        </w:rPr>
        <w:t>ing</w:t>
      </w:r>
      <w:r w:rsidR="008D304A" w:rsidRPr="00BA3EF3">
        <w:rPr>
          <w:rFonts w:ascii="Times New Roman" w:eastAsia="Times New Roman" w:hAnsi="Times New Roman" w:cs="Times New Roman"/>
          <w:color w:val="000000"/>
          <w:kern w:val="0"/>
          <w:sz w:val="24"/>
          <w:szCs w:val="24"/>
          <w14:ligatures w14:val="none"/>
        </w:rPr>
        <w:t xml:space="preserve"> them to perdition.</w:t>
      </w:r>
      <w:r w:rsidR="001C59B2" w:rsidRPr="00BA3EF3">
        <w:rPr>
          <w:rFonts w:ascii="Times New Roman" w:eastAsia="Times New Roman" w:hAnsi="Times New Roman" w:cs="Times New Roman"/>
          <w:color w:val="000000"/>
          <w:kern w:val="0"/>
          <w:sz w:val="24"/>
          <w:szCs w:val="24"/>
          <w14:ligatures w14:val="none"/>
        </w:rPr>
        <w:t xml:space="preserve"> As the Apocalypse of John was written to encourage early Christians in </w:t>
      </w:r>
      <w:r w:rsidR="00F3132B" w:rsidRPr="00BA3EF3">
        <w:rPr>
          <w:rFonts w:ascii="Times New Roman" w:eastAsia="Times New Roman" w:hAnsi="Times New Roman" w:cs="Times New Roman"/>
          <w:color w:val="000000"/>
          <w:kern w:val="0"/>
          <w:sz w:val="24"/>
          <w:szCs w:val="24"/>
          <w14:ligatures w14:val="none"/>
        </w:rPr>
        <w:t>times of persecution</w:t>
      </w:r>
      <w:r w:rsidR="00CB61AC">
        <w:rPr>
          <w:rStyle w:val="FootnoteReference"/>
          <w:rFonts w:ascii="Times New Roman" w:eastAsia="Times New Roman" w:hAnsi="Times New Roman" w:cs="Times New Roman"/>
          <w:color w:val="000000"/>
          <w:kern w:val="0"/>
          <w:sz w:val="24"/>
          <w:szCs w:val="24"/>
          <w14:ligatures w14:val="none"/>
        </w:rPr>
        <w:footnoteReference w:id="52"/>
      </w:r>
      <w:r w:rsidR="00F3132B" w:rsidRPr="00BA3EF3">
        <w:rPr>
          <w:rFonts w:ascii="Times New Roman" w:eastAsia="Times New Roman" w:hAnsi="Times New Roman" w:cs="Times New Roman"/>
          <w:color w:val="000000"/>
          <w:kern w:val="0"/>
          <w:sz w:val="24"/>
          <w:szCs w:val="24"/>
          <w14:ligatures w14:val="none"/>
        </w:rPr>
        <w:t xml:space="preserve">, so may Coemgen II </w:t>
      </w:r>
      <w:r w:rsidR="00BA1AAD" w:rsidRPr="00BA3EF3">
        <w:rPr>
          <w:rFonts w:ascii="Times New Roman" w:eastAsia="Times New Roman" w:hAnsi="Times New Roman" w:cs="Times New Roman"/>
          <w:color w:val="000000"/>
          <w:kern w:val="0"/>
          <w:sz w:val="24"/>
          <w:szCs w:val="24"/>
          <w14:ligatures w14:val="none"/>
        </w:rPr>
        <w:t xml:space="preserve">have been </w:t>
      </w:r>
      <w:r w:rsidR="00BD1D99" w:rsidRPr="00BA3EF3">
        <w:rPr>
          <w:rFonts w:ascii="Times New Roman" w:eastAsia="Times New Roman" w:hAnsi="Times New Roman" w:cs="Times New Roman"/>
          <w:color w:val="000000"/>
          <w:kern w:val="0"/>
          <w:sz w:val="24"/>
          <w:szCs w:val="24"/>
          <w14:ligatures w14:val="none"/>
        </w:rPr>
        <w:t>intended</w:t>
      </w:r>
      <w:r w:rsidR="00BA1AAD" w:rsidRPr="00BA3EF3">
        <w:rPr>
          <w:rFonts w:ascii="Times New Roman" w:eastAsia="Times New Roman" w:hAnsi="Times New Roman" w:cs="Times New Roman"/>
          <w:color w:val="000000"/>
          <w:kern w:val="0"/>
          <w:sz w:val="24"/>
          <w:szCs w:val="24"/>
          <w14:ligatures w14:val="none"/>
        </w:rPr>
        <w:t xml:space="preserve"> </w:t>
      </w:r>
      <w:r w:rsidR="00D9603A">
        <w:rPr>
          <w:rFonts w:ascii="Times New Roman" w:eastAsia="Times New Roman" w:hAnsi="Times New Roman" w:cs="Times New Roman"/>
          <w:color w:val="000000"/>
          <w:kern w:val="0"/>
          <w:sz w:val="24"/>
          <w:szCs w:val="24"/>
          <w14:ligatures w14:val="none"/>
        </w:rPr>
        <w:t xml:space="preserve">to </w:t>
      </w:r>
      <w:r w:rsidR="00F3132B" w:rsidRPr="00BA3EF3">
        <w:rPr>
          <w:rFonts w:ascii="Times New Roman" w:eastAsia="Times New Roman" w:hAnsi="Times New Roman" w:cs="Times New Roman"/>
          <w:color w:val="000000"/>
          <w:kern w:val="0"/>
          <w:sz w:val="24"/>
          <w:szCs w:val="24"/>
          <w14:ligatures w14:val="none"/>
        </w:rPr>
        <w:t>encourage the Irish</w:t>
      </w:r>
      <w:r w:rsidR="00D043D9" w:rsidRPr="00BA3EF3">
        <w:rPr>
          <w:rFonts w:ascii="Times New Roman" w:eastAsia="Times New Roman" w:hAnsi="Times New Roman" w:cs="Times New Roman"/>
          <w:color w:val="000000"/>
          <w:kern w:val="0"/>
          <w:sz w:val="24"/>
          <w:szCs w:val="24"/>
          <w14:ligatures w14:val="none"/>
        </w:rPr>
        <w:t xml:space="preserve">, who might </w:t>
      </w:r>
      <w:r w:rsidR="00BA1AAD" w:rsidRPr="00BA3EF3">
        <w:rPr>
          <w:rFonts w:ascii="Times New Roman" w:eastAsia="Times New Roman" w:hAnsi="Times New Roman" w:cs="Times New Roman"/>
          <w:color w:val="000000"/>
          <w:kern w:val="0"/>
          <w:sz w:val="24"/>
          <w:szCs w:val="24"/>
          <w14:ligatures w14:val="none"/>
        </w:rPr>
        <w:t xml:space="preserve">otherwise </w:t>
      </w:r>
      <w:r w:rsidR="00D043D9" w:rsidRPr="00BA3EF3">
        <w:rPr>
          <w:rFonts w:ascii="Times New Roman" w:eastAsia="Times New Roman" w:hAnsi="Times New Roman" w:cs="Times New Roman"/>
          <w:color w:val="000000"/>
          <w:kern w:val="0"/>
          <w:sz w:val="24"/>
          <w:szCs w:val="24"/>
          <w14:ligatures w14:val="none"/>
        </w:rPr>
        <w:t>despair</w:t>
      </w:r>
      <w:r w:rsidR="00DF486F" w:rsidRPr="00BA3EF3">
        <w:rPr>
          <w:rFonts w:ascii="Times New Roman" w:eastAsia="Times New Roman" w:hAnsi="Times New Roman" w:cs="Times New Roman"/>
          <w:color w:val="000000"/>
          <w:kern w:val="0"/>
          <w:sz w:val="24"/>
          <w:szCs w:val="24"/>
          <w14:ligatures w14:val="none"/>
        </w:rPr>
        <w:t>,</w:t>
      </w:r>
      <w:r w:rsidR="00F3132B" w:rsidRPr="00BA3EF3">
        <w:rPr>
          <w:rFonts w:ascii="Times New Roman" w:eastAsia="Times New Roman" w:hAnsi="Times New Roman" w:cs="Times New Roman"/>
          <w:color w:val="000000"/>
          <w:kern w:val="0"/>
          <w:sz w:val="24"/>
          <w:szCs w:val="24"/>
          <w14:ligatures w14:val="none"/>
        </w:rPr>
        <w:t xml:space="preserve"> to </w:t>
      </w:r>
      <w:r w:rsidR="00C927D5" w:rsidRPr="00BA3EF3">
        <w:rPr>
          <w:rFonts w:ascii="Times New Roman" w:eastAsia="Times New Roman" w:hAnsi="Times New Roman" w:cs="Times New Roman"/>
          <w:color w:val="000000"/>
          <w:kern w:val="0"/>
          <w:sz w:val="24"/>
          <w:szCs w:val="24"/>
          <w14:ligatures w14:val="none"/>
        </w:rPr>
        <w:t>expect the eventual triumph of God’s Kingdom</w:t>
      </w:r>
      <w:r w:rsidR="009006C2" w:rsidRPr="00BA3EF3">
        <w:rPr>
          <w:rFonts w:ascii="Times New Roman" w:eastAsia="Times New Roman" w:hAnsi="Times New Roman" w:cs="Times New Roman"/>
          <w:color w:val="000000"/>
          <w:kern w:val="0"/>
          <w:sz w:val="24"/>
          <w:szCs w:val="24"/>
          <w14:ligatures w14:val="none"/>
        </w:rPr>
        <w:t>.</w:t>
      </w:r>
      <w:r w:rsidR="004E791A" w:rsidRPr="00BA3EF3">
        <w:rPr>
          <w:rFonts w:ascii="Times New Roman" w:eastAsia="Times New Roman" w:hAnsi="Times New Roman" w:cs="Times New Roman"/>
          <w:color w:val="000000"/>
          <w:kern w:val="0"/>
          <w:sz w:val="24"/>
          <w:szCs w:val="24"/>
          <w14:ligatures w14:val="none"/>
        </w:rPr>
        <w:t xml:space="preserve"> </w:t>
      </w:r>
      <w:r w:rsidR="004F36BB" w:rsidRPr="00BA3EF3">
        <w:rPr>
          <w:rFonts w:ascii="Times New Roman" w:eastAsia="Times New Roman" w:hAnsi="Times New Roman" w:cs="Times New Roman"/>
          <w:color w:val="000000"/>
          <w:kern w:val="0"/>
          <w:sz w:val="24"/>
          <w:szCs w:val="24"/>
          <w14:ligatures w14:val="none"/>
        </w:rPr>
        <w:t xml:space="preserve">As </w:t>
      </w:r>
      <w:r w:rsidR="00B8780E" w:rsidRPr="00BA3EF3">
        <w:rPr>
          <w:rFonts w:ascii="Times New Roman" w:eastAsia="Times New Roman" w:hAnsi="Times New Roman" w:cs="Times New Roman"/>
          <w:color w:val="000000"/>
          <w:kern w:val="0"/>
          <w:sz w:val="24"/>
          <w:szCs w:val="24"/>
          <w14:ligatures w14:val="none"/>
        </w:rPr>
        <w:t xml:space="preserve">any writing </w:t>
      </w:r>
      <w:r w:rsidR="00BD1D99" w:rsidRPr="00BA3EF3">
        <w:rPr>
          <w:rFonts w:ascii="Times New Roman" w:eastAsia="Times New Roman" w:hAnsi="Times New Roman" w:cs="Times New Roman"/>
          <w:color w:val="000000"/>
          <w:kern w:val="0"/>
          <w:sz w:val="24"/>
          <w:szCs w:val="24"/>
          <w14:ligatures w14:val="none"/>
        </w:rPr>
        <w:t>perceived</w:t>
      </w:r>
      <w:r w:rsidR="00750415" w:rsidRPr="00BA3EF3">
        <w:rPr>
          <w:rFonts w:ascii="Times New Roman" w:eastAsia="Times New Roman" w:hAnsi="Times New Roman" w:cs="Times New Roman"/>
          <w:color w:val="000000"/>
          <w:kern w:val="0"/>
          <w:sz w:val="24"/>
          <w:szCs w:val="24"/>
          <w14:ligatures w14:val="none"/>
        </w:rPr>
        <w:t xml:space="preserve"> as </w:t>
      </w:r>
      <w:r w:rsidR="00B8780E" w:rsidRPr="00BA3EF3">
        <w:rPr>
          <w:rFonts w:ascii="Times New Roman" w:eastAsia="Times New Roman" w:hAnsi="Times New Roman" w:cs="Times New Roman"/>
          <w:color w:val="000000"/>
          <w:kern w:val="0"/>
          <w:sz w:val="24"/>
          <w:szCs w:val="24"/>
          <w14:ligatures w14:val="none"/>
        </w:rPr>
        <w:t>critici</w:t>
      </w:r>
      <w:r w:rsidR="002A4F47" w:rsidRPr="00BA3EF3">
        <w:rPr>
          <w:rFonts w:ascii="Times New Roman" w:eastAsia="Times New Roman" w:hAnsi="Times New Roman" w:cs="Times New Roman"/>
          <w:color w:val="000000"/>
          <w:kern w:val="0"/>
          <w:sz w:val="24"/>
          <w:szCs w:val="24"/>
          <w14:ligatures w14:val="none"/>
        </w:rPr>
        <w:t>sm of</w:t>
      </w:r>
      <w:r w:rsidR="00B8780E" w:rsidRPr="00BA3EF3">
        <w:rPr>
          <w:rFonts w:ascii="Times New Roman" w:eastAsia="Times New Roman" w:hAnsi="Times New Roman" w:cs="Times New Roman"/>
          <w:color w:val="000000"/>
          <w:kern w:val="0"/>
          <w:sz w:val="24"/>
          <w:szCs w:val="24"/>
          <w14:ligatures w14:val="none"/>
        </w:rPr>
        <w:t xml:space="preserve"> the </w:t>
      </w:r>
      <w:r w:rsidR="00750415" w:rsidRPr="00BA3EF3">
        <w:rPr>
          <w:rFonts w:ascii="Times New Roman" w:eastAsia="Times New Roman" w:hAnsi="Times New Roman" w:cs="Times New Roman"/>
          <w:color w:val="000000"/>
          <w:kern w:val="0"/>
          <w:sz w:val="24"/>
          <w:szCs w:val="24"/>
          <w14:ligatures w14:val="none"/>
        </w:rPr>
        <w:t>Crown co</w:t>
      </w:r>
      <w:r w:rsidR="002A4F47" w:rsidRPr="00BA3EF3">
        <w:rPr>
          <w:rFonts w:ascii="Times New Roman" w:eastAsia="Times New Roman" w:hAnsi="Times New Roman" w:cs="Times New Roman"/>
          <w:color w:val="000000"/>
          <w:kern w:val="0"/>
          <w:sz w:val="24"/>
          <w:szCs w:val="24"/>
          <w14:ligatures w14:val="none"/>
        </w:rPr>
        <w:t>u</w:t>
      </w:r>
      <w:r w:rsidR="0027386C" w:rsidRPr="00BA3EF3">
        <w:rPr>
          <w:rFonts w:ascii="Times New Roman" w:eastAsia="Times New Roman" w:hAnsi="Times New Roman" w:cs="Times New Roman"/>
          <w:color w:val="000000"/>
          <w:kern w:val="0"/>
          <w:sz w:val="24"/>
          <w:szCs w:val="24"/>
          <w14:ligatures w14:val="none"/>
        </w:rPr>
        <w:t xml:space="preserve">ld be considered treasonable, </w:t>
      </w:r>
      <w:r w:rsidRPr="00BA3EF3">
        <w:rPr>
          <w:rFonts w:ascii="Times New Roman" w:eastAsia="Times New Roman" w:hAnsi="Times New Roman" w:cs="Times New Roman"/>
          <w:color w:val="000000"/>
          <w:kern w:val="0"/>
          <w:sz w:val="24"/>
          <w:szCs w:val="24"/>
          <w14:ligatures w14:val="none"/>
        </w:rPr>
        <w:t>O’Clery</w:t>
      </w:r>
      <w:r w:rsidR="00BC3F72" w:rsidRPr="00BA3EF3">
        <w:rPr>
          <w:rFonts w:ascii="Times New Roman" w:eastAsia="Times New Roman" w:hAnsi="Times New Roman" w:cs="Times New Roman"/>
          <w:color w:val="000000"/>
          <w:kern w:val="0"/>
          <w:sz w:val="24"/>
          <w:szCs w:val="24"/>
          <w14:ligatures w14:val="none"/>
        </w:rPr>
        <w:t xml:space="preserve"> </w:t>
      </w:r>
      <w:r w:rsidR="0027386C" w:rsidRPr="00BA3EF3">
        <w:rPr>
          <w:rFonts w:ascii="Times New Roman" w:eastAsia="Times New Roman" w:hAnsi="Times New Roman" w:cs="Times New Roman"/>
          <w:color w:val="000000"/>
          <w:kern w:val="0"/>
          <w:sz w:val="24"/>
          <w:szCs w:val="24"/>
          <w14:ligatures w14:val="none"/>
        </w:rPr>
        <w:t xml:space="preserve">may have </w:t>
      </w:r>
      <w:r w:rsidR="00BC3F72" w:rsidRPr="00BA3EF3">
        <w:rPr>
          <w:rFonts w:ascii="Times New Roman" w:eastAsia="Times New Roman" w:hAnsi="Times New Roman" w:cs="Times New Roman"/>
          <w:color w:val="000000"/>
          <w:kern w:val="0"/>
          <w:sz w:val="24"/>
          <w:szCs w:val="24"/>
          <w14:ligatures w14:val="none"/>
        </w:rPr>
        <w:t>added</w:t>
      </w:r>
      <w:r w:rsidR="0027386C" w:rsidRPr="00BA3EF3">
        <w:rPr>
          <w:rFonts w:ascii="Times New Roman" w:eastAsia="Times New Roman" w:hAnsi="Times New Roman" w:cs="Times New Roman"/>
          <w:color w:val="000000"/>
          <w:kern w:val="0"/>
          <w:sz w:val="24"/>
          <w:szCs w:val="24"/>
          <w14:ligatures w14:val="none"/>
        </w:rPr>
        <w:t xml:space="preserve"> some misdirection at the end of Coemgen II - </w:t>
      </w:r>
      <w:r w:rsidR="00A147BB" w:rsidRPr="00BA3EF3">
        <w:rPr>
          <w:rFonts w:ascii="Times New Roman" w:eastAsia="Times New Roman" w:hAnsi="Times New Roman" w:cs="Times New Roman"/>
          <w:color w:val="000000"/>
          <w:kern w:val="0"/>
          <w:sz w:val="24"/>
          <w:szCs w:val="24"/>
          <w14:ligatures w14:val="none"/>
        </w:rPr>
        <w:t xml:space="preserve">he specifically </w:t>
      </w:r>
      <w:r w:rsidR="00A12F88">
        <w:rPr>
          <w:rFonts w:ascii="Times New Roman" w:eastAsia="Times New Roman" w:hAnsi="Times New Roman" w:cs="Times New Roman"/>
          <w:color w:val="000000"/>
          <w:kern w:val="0"/>
          <w:sz w:val="24"/>
          <w:szCs w:val="24"/>
          <w14:ligatures w14:val="none"/>
        </w:rPr>
        <w:t>refers to</w:t>
      </w:r>
      <w:r w:rsidR="00BC3F72" w:rsidRPr="00BA3EF3">
        <w:rPr>
          <w:rFonts w:ascii="Times New Roman" w:eastAsia="Times New Roman" w:hAnsi="Times New Roman" w:cs="Times New Roman"/>
          <w:color w:val="000000"/>
          <w:kern w:val="0"/>
          <w:sz w:val="24"/>
          <w:szCs w:val="24"/>
          <w14:ligatures w14:val="none"/>
        </w:rPr>
        <w:t xml:space="preserve"> </w:t>
      </w:r>
      <w:r w:rsidR="0022667F" w:rsidRPr="00BA3EF3">
        <w:rPr>
          <w:rFonts w:ascii="Times New Roman" w:eastAsia="Times New Roman" w:hAnsi="Times New Roman" w:cs="Times New Roman"/>
          <w:color w:val="000000"/>
          <w:kern w:val="0"/>
          <w:sz w:val="24"/>
          <w:szCs w:val="24"/>
          <w14:ligatures w14:val="none"/>
        </w:rPr>
        <w:t>Coemgen</w:t>
      </w:r>
      <w:r w:rsidR="00BC3F72" w:rsidRPr="00BA3EF3">
        <w:rPr>
          <w:rFonts w:ascii="Times New Roman" w:eastAsia="Times New Roman" w:hAnsi="Times New Roman" w:cs="Times New Roman"/>
          <w:color w:val="000000"/>
          <w:kern w:val="0"/>
          <w:sz w:val="24"/>
          <w:szCs w:val="24"/>
          <w14:ligatures w14:val="none"/>
        </w:rPr>
        <w:t xml:space="preserve"> II </w:t>
      </w:r>
      <w:r w:rsidR="00A12F88">
        <w:rPr>
          <w:rFonts w:ascii="Times New Roman" w:eastAsia="Times New Roman" w:hAnsi="Times New Roman" w:cs="Times New Roman"/>
          <w:color w:val="000000"/>
          <w:kern w:val="0"/>
          <w:sz w:val="24"/>
          <w:szCs w:val="24"/>
          <w14:ligatures w14:val="none"/>
        </w:rPr>
        <w:t>as</w:t>
      </w:r>
      <w:r w:rsidR="00E072C5" w:rsidRPr="00BA3EF3">
        <w:rPr>
          <w:rFonts w:ascii="Times New Roman" w:eastAsia="Times New Roman" w:hAnsi="Times New Roman" w:cs="Times New Roman"/>
          <w:color w:val="000000"/>
          <w:kern w:val="0"/>
          <w:sz w:val="24"/>
          <w:szCs w:val="24"/>
          <w14:ligatures w14:val="none"/>
        </w:rPr>
        <w:t xml:space="preserve"> “disgusting</w:t>
      </w:r>
      <w:r w:rsidR="00A126EA" w:rsidRPr="00BA3EF3">
        <w:rPr>
          <w:rFonts w:ascii="Times New Roman" w:eastAsia="Times New Roman" w:hAnsi="Times New Roman" w:cs="Times New Roman"/>
          <w:color w:val="000000"/>
          <w:kern w:val="0"/>
          <w:sz w:val="24"/>
          <w:szCs w:val="24"/>
          <w14:ligatures w14:val="none"/>
        </w:rPr>
        <w:t>,</w:t>
      </w:r>
      <w:r w:rsidR="001C6A41" w:rsidRPr="00BA3EF3">
        <w:rPr>
          <w:rStyle w:val="FootnoteReference"/>
          <w:rFonts w:ascii="Times New Roman" w:eastAsia="Times New Roman" w:hAnsi="Times New Roman" w:cs="Times New Roman"/>
          <w:color w:val="000000"/>
          <w:kern w:val="0"/>
          <w:sz w:val="24"/>
          <w:szCs w:val="24"/>
          <w14:ligatures w14:val="none"/>
        </w:rPr>
        <w:footnoteReference w:id="53"/>
      </w:r>
      <w:r w:rsidR="00E072C5" w:rsidRPr="00BA3EF3">
        <w:rPr>
          <w:rFonts w:ascii="Times New Roman" w:eastAsia="Times New Roman" w:hAnsi="Times New Roman" w:cs="Times New Roman"/>
          <w:color w:val="000000"/>
          <w:kern w:val="0"/>
          <w:sz w:val="24"/>
          <w:szCs w:val="24"/>
          <w14:ligatures w14:val="none"/>
        </w:rPr>
        <w:t xml:space="preserve">” </w:t>
      </w:r>
      <w:r w:rsidR="00A126EA" w:rsidRPr="00BA3EF3">
        <w:rPr>
          <w:rFonts w:ascii="Times New Roman" w:eastAsia="Times New Roman" w:hAnsi="Times New Roman" w:cs="Times New Roman"/>
          <w:color w:val="000000"/>
          <w:kern w:val="0"/>
          <w:sz w:val="24"/>
          <w:szCs w:val="24"/>
          <w14:ligatures w14:val="none"/>
        </w:rPr>
        <w:t xml:space="preserve">which would help prevent </w:t>
      </w:r>
      <w:r w:rsidR="00E072C5" w:rsidRPr="00BA3EF3">
        <w:rPr>
          <w:rFonts w:ascii="Times New Roman" w:eastAsia="Times New Roman" w:hAnsi="Times New Roman" w:cs="Times New Roman"/>
          <w:color w:val="000000"/>
          <w:kern w:val="0"/>
          <w:sz w:val="24"/>
          <w:szCs w:val="24"/>
          <w14:ligatures w14:val="none"/>
        </w:rPr>
        <w:t>speculati</w:t>
      </w:r>
      <w:r w:rsidR="00A126EA" w:rsidRPr="00BA3EF3">
        <w:rPr>
          <w:rFonts w:ascii="Times New Roman" w:eastAsia="Times New Roman" w:hAnsi="Times New Roman" w:cs="Times New Roman"/>
          <w:color w:val="000000"/>
          <w:kern w:val="0"/>
          <w:sz w:val="24"/>
          <w:szCs w:val="24"/>
          <w14:ligatures w14:val="none"/>
        </w:rPr>
        <w:t>on</w:t>
      </w:r>
      <w:r w:rsidR="00E072C5" w:rsidRPr="00BA3EF3">
        <w:rPr>
          <w:rFonts w:ascii="Times New Roman" w:eastAsia="Times New Roman" w:hAnsi="Times New Roman" w:cs="Times New Roman"/>
          <w:color w:val="000000"/>
          <w:kern w:val="0"/>
          <w:sz w:val="24"/>
          <w:szCs w:val="24"/>
          <w14:ligatures w14:val="none"/>
        </w:rPr>
        <w:t xml:space="preserve"> </w:t>
      </w:r>
      <w:r w:rsidR="00A126EA" w:rsidRPr="00BA3EF3">
        <w:rPr>
          <w:rFonts w:ascii="Times New Roman" w:eastAsia="Times New Roman" w:hAnsi="Times New Roman" w:cs="Times New Roman"/>
          <w:color w:val="000000"/>
          <w:kern w:val="0"/>
          <w:sz w:val="24"/>
          <w:szCs w:val="24"/>
          <w14:ligatures w14:val="none"/>
        </w:rPr>
        <w:t>about any hidden meaning in his work.</w:t>
      </w:r>
    </w:p>
    <w:p w14:paraId="5199E5BE" w14:textId="77777777" w:rsidR="003F1ECC" w:rsidRDefault="003F1ECC" w:rsidP="00001032">
      <w:pPr>
        <w:shd w:val="clear" w:color="auto" w:fill="FFFFFF"/>
        <w:spacing w:after="0" w:line="240" w:lineRule="auto"/>
        <w:textAlignment w:val="baseline"/>
        <w:rPr>
          <w:rFonts w:ascii="Times New Roman" w:eastAsia="Times New Roman" w:hAnsi="Times New Roman" w:cs="Times New Roman"/>
          <w:color w:val="000000"/>
          <w:kern w:val="0"/>
          <w:sz w:val="24"/>
          <w:szCs w:val="24"/>
          <w14:ligatures w14:val="none"/>
        </w:rPr>
      </w:pPr>
    </w:p>
    <w:p w14:paraId="1755CB70" w14:textId="6CA65517" w:rsidR="00B566F8" w:rsidRDefault="00B566F8" w:rsidP="00F14A57">
      <w:pPr>
        <w:shd w:val="clear" w:color="auto" w:fill="FFFFFF"/>
        <w:spacing w:after="0" w:line="240" w:lineRule="auto"/>
        <w:textAlignment w:val="baseline"/>
        <w:rPr>
          <w:rFonts w:ascii="Times New Roman" w:eastAsia="Times New Roman" w:hAnsi="Times New Roman" w:cs="Times New Roman"/>
          <w:color w:val="000000"/>
          <w:kern w:val="0"/>
          <w:sz w:val="24"/>
          <w:szCs w:val="24"/>
          <w14:ligatures w14:val="none"/>
        </w:rPr>
      </w:pPr>
      <w:r>
        <w:rPr>
          <w:rFonts w:ascii="Times New Roman" w:eastAsia="Times New Roman" w:hAnsi="Times New Roman" w:cs="Times New Roman"/>
          <w:color w:val="000000"/>
          <w:kern w:val="0"/>
          <w:sz w:val="24"/>
          <w:szCs w:val="24"/>
          <w14:ligatures w14:val="none"/>
        </w:rPr>
        <w:t>Summary.</w:t>
      </w:r>
    </w:p>
    <w:p w14:paraId="72DFB244" w14:textId="77777777" w:rsidR="00B566F8" w:rsidRDefault="00B566F8" w:rsidP="00F14A57">
      <w:pPr>
        <w:shd w:val="clear" w:color="auto" w:fill="FFFFFF"/>
        <w:spacing w:after="0" w:line="240" w:lineRule="auto"/>
        <w:textAlignment w:val="baseline"/>
        <w:rPr>
          <w:rFonts w:ascii="Times New Roman" w:eastAsia="Times New Roman" w:hAnsi="Times New Roman" w:cs="Times New Roman"/>
          <w:color w:val="000000"/>
          <w:kern w:val="0"/>
          <w:sz w:val="24"/>
          <w:szCs w:val="24"/>
          <w14:ligatures w14:val="none"/>
        </w:rPr>
      </w:pPr>
    </w:p>
    <w:p w14:paraId="7606A5AE" w14:textId="65A8A7B7" w:rsidR="0035535A" w:rsidRDefault="00F14A57" w:rsidP="00F14A57">
      <w:pPr>
        <w:shd w:val="clear" w:color="auto" w:fill="FFFFFF"/>
        <w:spacing w:after="0" w:line="240" w:lineRule="auto"/>
        <w:textAlignment w:val="baseline"/>
        <w:rPr>
          <w:rFonts w:ascii="Times New Roman" w:eastAsia="Times New Roman" w:hAnsi="Times New Roman" w:cs="Times New Roman"/>
          <w:color w:val="000000"/>
          <w:kern w:val="0"/>
          <w:sz w:val="24"/>
          <w:szCs w:val="24"/>
          <w14:ligatures w14:val="none"/>
        </w:rPr>
      </w:pPr>
      <w:r w:rsidRPr="00BA3EF3">
        <w:rPr>
          <w:rFonts w:ascii="Times New Roman" w:eastAsia="Times New Roman" w:hAnsi="Times New Roman" w:cs="Times New Roman"/>
          <w:color w:val="000000"/>
          <w:kern w:val="0"/>
          <w:sz w:val="24"/>
          <w:szCs w:val="24"/>
          <w14:ligatures w14:val="none"/>
        </w:rPr>
        <w:lastRenderedPageBreak/>
        <w:t xml:space="preserve">Coemgen II </w:t>
      </w:r>
      <w:r w:rsidR="00BA419A">
        <w:rPr>
          <w:rFonts w:ascii="Times New Roman" w:eastAsia="Times New Roman" w:hAnsi="Times New Roman" w:cs="Times New Roman"/>
          <w:color w:val="000000"/>
          <w:kern w:val="0"/>
          <w:sz w:val="24"/>
          <w:szCs w:val="24"/>
          <w14:ligatures w14:val="none"/>
        </w:rPr>
        <w:t xml:space="preserve">primarily concerns </w:t>
      </w:r>
      <w:r w:rsidR="00322F82">
        <w:rPr>
          <w:rFonts w:ascii="Times New Roman" w:eastAsia="Times New Roman" w:hAnsi="Times New Roman" w:cs="Times New Roman"/>
          <w:color w:val="000000"/>
          <w:kern w:val="0"/>
          <w:sz w:val="24"/>
          <w:szCs w:val="24"/>
          <w14:ligatures w14:val="none"/>
        </w:rPr>
        <w:t xml:space="preserve">Kevin’s angelic guidance and miracles; it </w:t>
      </w:r>
      <w:r w:rsidRPr="00BA3EF3">
        <w:rPr>
          <w:rFonts w:ascii="Times New Roman" w:eastAsia="Times New Roman" w:hAnsi="Times New Roman" w:cs="Times New Roman"/>
          <w:color w:val="000000"/>
          <w:kern w:val="0"/>
          <w:sz w:val="24"/>
          <w:szCs w:val="24"/>
          <w14:ligatures w14:val="none"/>
        </w:rPr>
        <w:t>reveals little about Kevin’s monastic community and its daily life. In fact, the only members mentioned besides Kevin are Cellach and the rest of Dima’s sons, and the men and women in distress that Kevin takes into the monastery.</w:t>
      </w:r>
      <w:r w:rsidR="007A5634">
        <w:rPr>
          <w:rFonts w:ascii="Times New Roman" w:eastAsia="Times New Roman" w:hAnsi="Times New Roman" w:cs="Times New Roman"/>
          <w:color w:val="000000"/>
          <w:kern w:val="0"/>
          <w:sz w:val="24"/>
          <w:szCs w:val="24"/>
          <w14:ligatures w14:val="none"/>
        </w:rPr>
        <w:t xml:space="preserve"> The Life’s message</w:t>
      </w:r>
      <w:r w:rsidR="005C3113">
        <w:rPr>
          <w:rFonts w:ascii="Times New Roman" w:eastAsia="Times New Roman" w:hAnsi="Times New Roman" w:cs="Times New Roman"/>
          <w:color w:val="000000"/>
          <w:kern w:val="0"/>
          <w:sz w:val="24"/>
          <w:szCs w:val="24"/>
          <w14:ligatures w14:val="none"/>
        </w:rPr>
        <w:t xml:space="preserve"> is</w:t>
      </w:r>
      <w:r w:rsidR="007A5634">
        <w:rPr>
          <w:rFonts w:ascii="Times New Roman" w:eastAsia="Times New Roman" w:hAnsi="Times New Roman" w:cs="Times New Roman"/>
          <w:color w:val="000000"/>
          <w:kern w:val="0"/>
          <w:sz w:val="24"/>
          <w:szCs w:val="24"/>
          <w14:ligatures w14:val="none"/>
        </w:rPr>
        <w:t xml:space="preserve"> an exhortation to holiness, trust in God, and</w:t>
      </w:r>
      <w:r w:rsidR="00314C7C">
        <w:rPr>
          <w:rFonts w:ascii="Times New Roman" w:eastAsia="Times New Roman" w:hAnsi="Times New Roman" w:cs="Times New Roman"/>
          <w:color w:val="000000"/>
          <w:kern w:val="0"/>
          <w:sz w:val="24"/>
          <w:szCs w:val="24"/>
          <w14:ligatures w14:val="none"/>
        </w:rPr>
        <w:t xml:space="preserve">, perhaps, </w:t>
      </w:r>
      <w:r w:rsidR="003A4507">
        <w:rPr>
          <w:rFonts w:ascii="Times New Roman" w:eastAsia="Times New Roman" w:hAnsi="Times New Roman" w:cs="Times New Roman"/>
          <w:color w:val="000000"/>
          <w:kern w:val="0"/>
          <w:sz w:val="24"/>
          <w:szCs w:val="24"/>
          <w14:ligatures w14:val="none"/>
        </w:rPr>
        <w:t>a caution to those who would attack Glendalough</w:t>
      </w:r>
      <w:r w:rsidR="003A4507">
        <w:rPr>
          <w:rFonts w:ascii="Times New Roman" w:eastAsia="Times New Roman" w:hAnsi="Times New Roman" w:cs="Times New Roman"/>
          <w:color w:val="000000"/>
          <w:kern w:val="0"/>
          <w:sz w:val="24"/>
          <w:szCs w:val="24"/>
          <w14:ligatures w14:val="none"/>
        </w:rPr>
        <w:t xml:space="preserve"> and </w:t>
      </w:r>
      <w:r w:rsidR="00314C7C">
        <w:rPr>
          <w:rFonts w:ascii="Times New Roman" w:eastAsia="Times New Roman" w:hAnsi="Times New Roman" w:cs="Times New Roman"/>
          <w:color w:val="000000"/>
          <w:kern w:val="0"/>
          <w:sz w:val="24"/>
          <w:szCs w:val="24"/>
          <w14:ligatures w14:val="none"/>
        </w:rPr>
        <w:t>a</w:t>
      </w:r>
      <w:r w:rsidR="00A9005F">
        <w:rPr>
          <w:rFonts w:ascii="Times New Roman" w:eastAsia="Times New Roman" w:hAnsi="Times New Roman" w:cs="Times New Roman"/>
          <w:color w:val="000000"/>
          <w:kern w:val="0"/>
          <w:sz w:val="24"/>
          <w:szCs w:val="24"/>
          <w14:ligatures w14:val="none"/>
        </w:rPr>
        <w:t xml:space="preserve"> condemnation of the Church’s </w:t>
      </w:r>
      <w:r w:rsidR="00B566F8">
        <w:rPr>
          <w:rFonts w:ascii="Times New Roman" w:eastAsia="Times New Roman" w:hAnsi="Times New Roman" w:cs="Times New Roman"/>
          <w:color w:val="000000"/>
          <w:kern w:val="0"/>
          <w:sz w:val="24"/>
          <w:szCs w:val="24"/>
          <w14:ligatures w14:val="none"/>
        </w:rPr>
        <w:t>enemies.</w:t>
      </w:r>
    </w:p>
    <w:p w14:paraId="2553E2CB" w14:textId="77777777" w:rsidR="0035535A" w:rsidRDefault="0035535A">
      <w:pPr>
        <w:rPr>
          <w:rFonts w:ascii="Times New Roman" w:eastAsia="Times New Roman" w:hAnsi="Times New Roman" w:cs="Times New Roman"/>
          <w:color w:val="000000"/>
          <w:kern w:val="0"/>
          <w:sz w:val="24"/>
          <w:szCs w:val="24"/>
          <w14:ligatures w14:val="none"/>
        </w:rPr>
      </w:pPr>
      <w:r>
        <w:rPr>
          <w:rFonts w:ascii="Times New Roman" w:eastAsia="Times New Roman" w:hAnsi="Times New Roman" w:cs="Times New Roman"/>
          <w:color w:val="000000"/>
          <w:kern w:val="0"/>
          <w:sz w:val="24"/>
          <w:szCs w:val="24"/>
          <w14:ligatures w14:val="none"/>
        </w:rPr>
        <w:br w:type="page"/>
      </w:r>
    </w:p>
    <w:p w14:paraId="1CAD16F9" w14:textId="1FC6643E" w:rsidR="00033346" w:rsidRPr="00CC74D4" w:rsidRDefault="00033346" w:rsidP="00033346">
      <w:pPr>
        <w:pStyle w:val="NoSpacing"/>
        <w:rPr>
          <w:rFonts w:ascii="Times New Roman" w:hAnsi="Times New Roman" w:cs="Times New Roman"/>
          <w:b/>
          <w:bCs/>
          <w:sz w:val="24"/>
          <w:szCs w:val="24"/>
        </w:rPr>
      </w:pPr>
      <w:r w:rsidRPr="00CC74D4">
        <w:rPr>
          <w:rFonts w:ascii="Times New Roman" w:hAnsi="Times New Roman" w:cs="Times New Roman"/>
          <w:b/>
          <w:bCs/>
          <w:sz w:val="24"/>
          <w:szCs w:val="24"/>
        </w:rPr>
        <w:lastRenderedPageBreak/>
        <w:t>Bibliography – Archival Source</w:t>
      </w:r>
      <w:r w:rsidR="00EB01B1">
        <w:rPr>
          <w:rFonts w:ascii="Times New Roman" w:hAnsi="Times New Roman" w:cs="Times New Roman"/>
          <w:b/>
          <w:bCs/>
          <w:sz w:val="24"/>
          <w:szCs w:val="24"/>
        </w:rPr>
        <w:t xml:space="preserve"> </w:t>
      </w:r>
    </w:p>
    <w:p w14:paraId="375702FC" w14:textId="77777777" w:rsidR="00033346" w:rsidRDefault="00033346" w:rsidP="00033346">
      <w:pPr>
        <w:pStyle w:val="NoSpacing"/>
        <w:rPr>
          <w:rFonts w:ascii="Times New Roman" w:hAnsi="Times New Roman" w:cs="Times New Roman"/>
          <w:sz w:val="24"/>
          <w:szCs w:val="24"/>
        </w:rPr>
      </w:pPr>
    </w:p>
    <w:p w14:paraId="201A3DB0" w14:textId="77777777" w:rsidR="00033346" w:rsidRDefault="00033346" w:rsidP="00033346">
      <w:pPr>
        <w:pStyle w:val="NoSpacing"/>
        <w:rPr>
          <w:rFonts w:ascii="Times New Roman" w:hAnsi="Times New Roman" w:cs="Times New Roman"/>
          <w:sz w:val="24"/>
          <w:szCs w:val="24"/>
        </w:rPr>
      </w:pPr>
      <w:r>
        <w:rPr>
          <w:rFonts w:ascii="Times New Roman" w:hAnsi="Times New Roman" w:cs="Times New Roman"/>
          <w:sz w:val="24"/>
          <w:szCs w:val="24"/>
        </w:rPr>
        <w:t>Brussels</w:t>
      </w:r>
    </w:p>
    <w:p w14:paraId="79B8C9C9" w14:textId="77777777" w:rsidR="00B00C05" w:rsidRDefault="00D15CE4" w:rsidP="00B00C05">
      <w:pPr>
        <w:pStyle w:val="NoSpacing"/>
        <w:ind w:firstLine="720"/>
        <w:rPr>
          <w:rFonts w:ascii="Times New Roman" w:hAnsi="Times New Roman" w:cs="Times New Roman"/>
          <w:sz w:val="24"/>
          <w:szCs w:val="24"/>
        </w:rPr>
      </w:pPr>
      <w:r w:rsidRPr="00C9340E">
        <w:rPr>
          <w:rFonts w:ascii="Times New Roman" w:hAnsi="Times New Roman" w:cs="Times New Roman"/>
          <w:sz w:val="24"/>
          <w:szCs w:val="24"/>
        </w:rPr>
        <w:t>Bibliothèque royale de Belgique</w:t>
      </w:r>
      <w:r w:rsidRPr="00C9340E">
        <w:rPr>
          <w:rFonts w:ascii="Times New Roman" w:hAnsi="Times New Roman" w:cs="Times New Roman"/>
          <w:sz w:val="24"/>
          <w:szCs w:val="24"/>
        </w:rPr>
        <w:t xml:space="preserve"> </w:t>
      </w:r>
    </w:p>
    <w:p w14:paraId="29235148" w14:textId="5505FF22" w:rsidR="00B00C05" w:rsidRDefault="00033346" w:rsidP="00B00C05">
      <w:pPr>
        <w:pStyle w:val="NoSpacing"/>
        <w:ind w:left="720" w:firstLine="720"/>
        <w:rPr>
          <w:rFonts w:ascii="Times New Roman" w:hAnsi="Times New Roman" w:cs="Times New Roman"/>
          <w:sz w:val="24"/>
          <w:szCs w:val="24"/>
        </w:rPr>
      </w:pPr>
      <w:r w:rsidRPr="00C9340E">
        <w:rPr>
          <w:rFonts w:ascii="Times New Roman" w:hAnsi="Times New Roman" w:cs="Times New Roman"/>
          <w:sz w:val="24"/>
          <w:szCs w:val="24"/>
        </w:rPr>
        <w:t>VDG : J. Van den Gheyn, e.a.,</w:t>
      </w:r>
      <w:r w:rsidR="00715108">
        <w:rPr>
          <w:rFonts w:ascii="Times New Roman" w:hAnsi="Times New Roman" w:cs="Times New Roman"/>
          <w:sz w:val="24"/>
          <w:szCs w:val="24"/>
        </w:rPr>
        <w:t xml:space="preserve"> 2409</w:t>
      </w:r>
    </w:p>
    <w:p w14:paraId="29BD4EFF" w14:textId="52733774" w:rsidR="00033346" w:rsidRDefault="00033346" w:rsidP="00B00C05">
      <w:pPr>
        <w:pStyle w:val="NoSpacing"/>
        <w:ind w:left="1440" w:firstLine="720"/>
        <w:rPr>
          <w:rFonts w:ascii="Times New Roman" w:hAnsi="Times New Roman" w:cs="Times New Roman"/>
          <w:sz w:val="24"/>
          <w:szCs w:val="24"/>
        </w:rPr>
      </w:pPr>
      <w:r w:rsidRPr="00C9340E">
        <w:rPr>
          <w:rFonts w:ascii="Times New Roman" w:hAnsi="Times New Roman" w:cs="Times New Roman"/>
          <w:sz w:val="24"/>
          <w:szCs w:val="24"/>
        </w:rPr>
        <w:t>Catalogue des manuscrits de la. Bruxelles, 1901-1948.</w:t>
      </w:r>
    </w:p>
    <w:p w14:paraId="29CD9456" w14:textId="629C36C1" w:rsidR="00405F01" w:rsidRDefault="00224677" w:rsidP="00224677">
      <w:pPr>
        <w:pStyle w:val="NoSpacing"/>
        <w:ind w:left="2160" w:firstLine="720"/>
        <w:rPr>
          <w:rFonts w:ascii="Times New Roman" w:hAnsi="Times New Roman" w:cs="Times New Roman"/>
          <w:sz w:val="24"/>
          <w:szCs w:val="24"/>
        </w:rPr>
      </w:pPr>
      <w:r w:rsidRPr="00224677">
        <w:rPr>
          <w:rFonts w:ascii="Times New Roman" w:hAnsi="Times New Roman" w:cs="Times New Roman"/>
          <w:sz w:val="24"/>
          <w:szCs w:val="24"/>
        </w:rPr>
        <w:t>Lives of Saints : ms. 4190-200</w:t>
      </w:r>
    </w:p>
    <w:p w14:paraId="7A6E10DA" w14:textId="77777777" w:rsidR="00221640" w:rsidRPr="00221640" w:rsidRDefault="004D3471" w:rsidP="00221640">
      <w:pPr>
        <w:pStyle w:val="NoSpacing"/>
        <w:ind w:left="2160" w:firstLine="720"/>
        <w:rPr>
          <w:rFonts w:ascii="Times New Roman" w:hAnsi="Times New Roman" w:cs="Times New Roman"/>
          <w:sz w:val="24"/>
          <w:szCs w:val="24"/>
        </w:rPr>
      </w:pPr>
      <w:r>
        <w:rPr>
          <w:rFonts w:ascii="Times New Roman" w:hAnsi="Times New Roman" w:cs="Times New Roman"/>
          <w:sz w:val="24"/>
          <w:szCs w:val="24"/>
        </w:rPr>
        <w:t xml:space="preserve">Digitised Version: </w:t>
      </w:r>
    </w:p>
    <w:p w14:paraId="227C7B92" w14:textId="2DB2D21D" w:rsidR="004D3471" w:rsidRDefault="00397D63" w:rsidP="00221640">
      <w:pPr>
        <w:pStyle w:val="NoSpacing"/>
        <w:ind w:left="2160" w:firstLine="720"/>
        <w:rPr>
          <w:rFonts w:ascii="Times New Roman" w:hAnsi="Times New Roman" w:cs="Times New Roman"/>
          <w:sz w:val="24"/>
          <w:szCs w:val="24"/>
        </w:rPr>
      </w:pPr>
      <w:hyperlink r:id="rId11" w:history="1">
        <w:r w:rsidRPr="00F028A9">
          <w:rPr>
            <w:rStyle w:val="Hyperlink"/>
            <w:rFonts w:ascii="Times New Roman" w:hAnsi="Times New Roman" w:cs="Times New Roman"/>
            <w:sz w:val="24"/>
            <w:szCs w:val="24"/>
          </w:rPr>
          <w:t>https://opac.kbr.be/</w:t>
        </w:r>
        <w:r w:rsidRPr="00F028A9">
          <w:rPr>
            <w:rStyle w:val="Hyperlink"/>
            <w:rFonts w:ascii="Times New Roman" w:hAnsi="Times New Roman" w:cs="Times New Roman"/>
            <w:sz w:val="24"/>
            <w:szCs w:val="24"/>
          </w:rPr>
          <w:t>library/doc/syracuse/10741396</w:t>
        </w:r>
      </w:hyperlink>
    </w:p>
    <w:p w14:paraId="5E8C601B" w14:textId="77777777" w:rsidR="00033346" w:rsidRDefault="00033346" w:rsidP="00033346">
      <w:pPr>
        <w:pStyle w:val="NoSpacing"/>
        <w:rPr>
          <w:rFonts w:ascii="Times New Roman" w:hAnsi="Times New Roman" w:cs="Times New Roman"/>
          <w:sz w:val="24"/>
          <w:szCs w:val="24"/>
        </w:rPr>
      </w:pPr>
    </w:p>
    <w:p w14:paraId="1D622A36" w14:textId="39313B2F" w:rsidR="00397D63" w:rsidRPr="00BC19A5" w:rsidRDefault="00397D63" w:rsidP="00033346">
      <w:pPr>
        <w:pStyle w:val="NoSpacing"/>
        <w:rPr>
          <w:rFonts w:ascii="Times New Roman" w:hAnsi="Times New Roman" w:cs="Times New Roman"/>
          <w:i/>
          <w:iCs/>
          <w:sz w:val="24"/>
          <w:szCs w:val="24"/>
        </w:rPr>
      </w:pPr>
      <w:r w:rsidRPr="00BC19A5">
        <w:rPr>
          <w:rFonts w:ascii="Times New Roman" w:hAnsi="Times New Roman" w:cs="Times New Roman"/>
          <w:i/>
          <w:iCs/>
          <w:sz w:val="24"/>
          <w:szCs w:val="24"/>
        </w:rPr>
        <w:t xml:space="preserve">Note – I </w:t>
      </w:r>
      <w:r w:rsidR="00BC19A5" w:rsidRPr="00BC19A5">
        <w:rPr>
          <w:rFonts w:ascii="Times New Roman" w:hAnsi="Times New Roman" w:cs="Times New Roman"/>
          <w:i/>
          <w:iCs/>
          <w:sz w:val="24"/>
          <w:szCs w:val="24"/>
        </w:rPr>
        <w:t xml:space="preserve">viewed but </w:t>
      </w:r>
      <w:r w:rsidRPr="00BC19A5">
        <w:rPr>
          <w:rFonts w:ascii="Times New Roman" w:hAnsi="Times New Roman" w:cs="Times New Roman"/>
          <w:i/>
          <w:iCs/>
          <w:sz w:val="24"/>
          <w:szCs w:val="24"/>
        </w:rPr>
        <w:t>did not attempt to transcribe any portion of this manuscript</w:t>
      </w:r>
      <w:r w:rsidR="00BC1889" w:rsidRPr="00BC19A5">
        <w:rPr>
          <w:rFonts w:ascii="Times New Roman" w:hAnsi="Times New Roman" w:cs="Times New Roman"/>
          <w:i/>
          <w:iCs/>
          <w:sz w:val="24"/>
          <w:szCs w:val="24"/>
        </w:rPr>
        <w:t>. However, I</w:t>
      </w:r>
      <w:r w:rsidRPr="00BC19A5">
        <w:rPr>
          <w:rFonts w:ascii="Times New Roman" w:hAnsi="Times New Roman" w:cs="Times New Roman"/>
          <w:i/>
          <w:iCs/>
          <w:sz w:val="24"/>
          <w:szCs w:val="24"/>
        </w:rPr>
        <w:t xml:space="preserve"> wanted to</w:t>
      </w:r>
      <w:r w:rsidR="00BC19A5" w:rsidRPr="00BC19A5">
        <w:rPr>
          <w:rFonts w:ascii="Times New Roman" w:hAnsi="Times New Roman" w:cs="Times New Roman"/>
          <w:i/>
          <w:iCs/>
          <w:sz w:val="24"/>
          <w:szCs w:val="24"/>
        </w:rPr>
        <w:t xml:space="preserve"> attempt to</w:t>
      </w:r>
      <w:r w:rsidRPr="00BC19A5">
        <w:rPr>
          <w:rFonts w:ascii="Times New Roman" w:hAnsi="Times New Roman" w:cs="Times New Roman"/>
          <w:i/>
          <w:iCs/>
          <w:sz w:val="24"/>
          <w:szCs w:val="24"/>
        </w:rPr>
        <w:t xml:space="preserve"> locate O’Clery’s original manuscript as described by Plummer.</w:t>
      </w:r>
    </w:p>
    <w:p w14:paraId="0E8C3403" w14:textId="77777777" w:rsidR="00397D63" w:rsidRDefault="00397D63" w:rsidP="00033346">
      <w:pPr>
        <w:pStyle w:val="NoSpacing"/>
        <w:rPr>
          <w:rFonts w:ascii="Times New Roman" w:hAnsi="Times New Roman" w:cs="Times New Roman"/>
          <w:sz w:val="24"/>
          <w:szCs w:val="24"/>
        </w:rPr>
      </w:pPr>
    </w:p>
    <w:p w14:paraId="7531EABF" w14:textId="77777777" w:rsidR="00033346" w:rsidRPr="00CC74D4" w:rsidRDefault="00033346" w:rsidP="00033346">
      <w:pPr>
        <w:pStyle w:val="NoSpacing"/>
        <w:rPr>
          <w:rFonts w:ascii="Times New Roman" w:hAnsi="Times New Roman" w:cs="Times New Roman"/>
          <w:b/>
          <w:bCs/>
          <w:sz w:val="24"/>
          <w:szCs w:val="24"/>
        </w:rPr>
      </w:pPr>
      <w:r w:rsidRPr="00CC74D4">
        <w:rPr>
          <w:rFonts w:ascii="Times New Roman" w:hAnsi="Times New Roman" w:cs="Times New Roman"/>
          <w:b/>
          <w:bCs/>
          <w:sz w:val="24"/>
          <w:szCs w:val="24"/>
        </w:rPr>
        <w:t>Bibliography – Primary Sources</w:t>
      </w:r>
    </w:p>
    <w:p w14:paraId="17078C03" w14:textId="77777777" w:rsidR="00033346" w:rsidRPr="00BA3EF3" w:rsidRDefault="00033346" w:rsidP="00033346">
      <w:pPr>
        <w:pStyle w:val="NoSpacing"/>
        <w:rPr>
          <w:rFonts w:ascii="Times New Roman" w:hAnsi="Times New Roman" w:cs="Times New Roman"/>
          <w:sz w:val="24"/>
          <w:szCs w:val="24"/>
        </w:rPr>
      </w:pPr>
    </w:p>
    <w:p w14:paraId="179314DA" w14:textId="77777777" w:rsidR="00033346" w:rsidRPr="00BA3EF3" w:rsidRDefault="00033346" w:rsidP="00033346">
      <w:pPr>
        <w:pStyle w:val="FootnoteText"/>
        <w:rPr>
          <w:rFonts w:ascii="Times New Roman" w:hAnsi="Times New Roman" w:cs="Times New Roman"/>
          <w:sz w:val="24"/>
          <w:szCs w:val="24"/>
        </w:rPr>
      </w:pPr>
      <w:r w:rsidRPr="00BA3EF3">
        <w:rPr>
          <w:rFonts w:ascii="Times New Roman" w:hAnsi="Times New Roman" w:cs="Times New Roman"/>
          <w:i/>
          <w:iCs/>
          <w:sz w:val="24"/>
          <w:szCs w:val="24"/>
        </w:rPr>
        <w:t xml:space="preserve">Bethada Náem Nérenn, Lives of Irish Saints, Vol.I, </w:t>
      </w:r>
      <w:proofErr w:type="gramStart"/>
      <w:r w:rsidRPr="00BA3EF3">
        <w:rPr>
          <w:rFonts w:ascii="Times New Roman" w:hAnsi="Times New Roman" w:cs="Times New Roman"/>
          <w:sz w:val="24"/>
          <w:szCs w:val="24"/>
        </w:rPr>
        <w:t>ed.</w:t>
      </w:r>
      <w:proofErr w:type="gramEnd"/>
      <w:r w:rsidRPr="00BA3EF3">
        <w:rPr>
          <w:rFonts w:ascii="Times New Roman" w:hAnsi="Times New Roman" w:cs="Times New Roman"/>
          <w:sz w:val="24"/>
          <w:szCs w:val="24"/>
        </w:rPr>
        <w:t xml:space="preserve"> and trans. C. Plummer (Oxford, 1922)</w:t>
      </w:r>
    </w:p>
    <w:p w14:paraId="0093A6CC" w14:textId="77777777" w:rsidR="00033346" w:rsidRPr="00BA3EF3" w:rsidRDefault="00033346" w:rsidP="00033346">
      <w:pPr>
        <w:pStyle w:val="FootnoteText"/>
        <w:rPr>
          <w:rFonts w:ascii="Times New Roman" w:hAnsi="Times New Roman" w:cs="Times New Roman"/>
          <w:i/>
          <w:iCs/>
          <w:sz w:val="24"/>
          <w:szCs w:val="24"/>
        </w:rPr>
      </w:pPr>
    </w:p>
    <w:p w14:paraId="3B728B0B" w14:textId="77777777" w:rsidR="00033346" w:rsidRPr="00BA3EF3" w:rsidRDefault="00033346" w:rsidP="00C24937">
      <w:pPr>
        <w:pStyle w:val="FootnoteText"/>
        <w:ind w:firstLine="720"/>
        <w:rPr>
          <w:rFonts w:ascii="Times New Roman" w:hAnsi="Times New Roman" w:cs="Times New Roman"/>
          <w:sz w:val="24"/>
          <w:szCs w:val="24"/>
        </w:rPr>
      </w:pPr>
      <w:r w:rsidRPr="00BA3EF3">
        <w:rPr>
          <w:rFonts w:ascii="Times New Roman" w:hAnsi="Times New Roman" w:cs="Times New Roman"/>
          <w:sz w:val="24"/>
          <w:szCs w:val="24"/>
        </w:rPr>
        <w:t>Comments on the Lives: xxv-xxxii</w:t>
      </w:r>
    </w:p>
    <w:p w14:paraId="344D01E9" w14:textId="77777777" w:rsidR="00033346" w:rsidRDefault="00033346" w:rsidP="00033346">
      <w:pPr>
        <w:pStyle w:val="FootnoteText"/>
        <w:rPr>
          <w:rFonts w:ascii="Times New Roman" w:hAnsi="Times New Roman" w:cs="Times New Roman"/>
          <w:i/>
          <w:iCs/>
          <w:sz w:val="24"/>
          <w:szCs w:val="24"/>
        </w:rPr>
      </w:pPr>
    </w:p>
    <w:p w14:paraId="0475875E" w14:textId="77777777" w:rsidR="00033346" w:rsidRDefault="00033346" w:rsidP="00033346">
      <w:pPr>
        <w:pStyle w:val="FootnoteText"/>
        <w:rPr>
          <w:rFonts w:ascii="Times New Roman" w:hAnsi="Times New Roman" w:cs="Times New Roman"/>
          <w:sz w:val="24"/>
          <w:szCs w:val="24"/>
        </w:rPr>
      </w:pPr>
      <w:r w:rsidRPr="00BA3EF3">
        <w:rPr>
          <w:rFonts w:ascii="Times New Roman" w:hAnsi="Times New Roman" w:cs="Times New Roman"/>
          <w:i/>
          <w:iCs/>
          <w:sz w:val="24"/>
          <w:szCs w:val="24"/>
        </w:rPr>
        <w:t xml:space="preserve">Lives of Irish Saints, Vol. II, </w:t>
      </w:r>
      <w:bookmarkStart w:id="2" w:name="_Hlk131537103"/>
      <w:bookmarkStart w:id="3" w:name="_Hlk131539093"/>
      <w:proofErr w:type="gramStart"/>
      <w:r w:rsidRPr="00BA3EF3">
        <w:rPr>
          <w:rFonts w:ascii="Times New Roman" w:hAnsi="Times New Roman" w:cs="Times New Roman"/>
          <w:sz w:val="24"/>
          <w:szCs w:val="24"/>
        </w:rPr>
        <w:t>ed.</w:t>
      </w:r>
      <w:proofErr w:type="gramEnd"/>
      <w:r w:rsidRPr="00BA3EF3">
        <w:rPr>
          <w:rFonts w:ascii="Times New Roman" w:hAnsi="Times New Roman" w:cs="Times New Roman"/>
          <w:sz w:val="24"/>
          <w:szCs w:val="24"/>
        </w:rPr>
        <w:t xml:space="preserve"> and trans. C. Plummer (Oxford, 1922)</w:t>
      </w:r>
      <w:bookmarkEnd w:id="2"/>
    </w:p>
    <w:p w14:paraId="4A0F4CD6" w14:textId="4F0CF2D6" w:rsidR="00C24937" w:rsidRPr="00BA3EF3" w:rsidRDefault="00C24937" w:rsidP="00033346">
      <w:pPr>
        <w:pStyle w:val="FootnoteText"/>
        <w:rPr>
          <w:rFonts w:ascii="Times New Roman" w:hAnsi="Times New Roman" w:cs="Times New Roman"/>
          <w:sz w:val="24"/>
          <w:szCs w:val="24"/>
        </w:rPr>
      </w:pPr>
    </w:p>
    <w:bookmarkEnd w:id="3"/>
    <w:p w14:paraId="2BD6E290" w14:textId="77777777" w:rsidR="00033346" w:rsidRPr="00BA3EF3" w:rsidRDefault="00033346" w:rsidP="00C24937">
      <w:pPr>
        <w:pStyle w:val="FootnoteText"/>
        <w:ind w:left="720"/>
        <w:rPr>
          <w:rFonts w:ascii="Times New Roman" w:hAnsi="Times New Roman" w:cs="Times New Roman"/>
          <w:sz w:val="24"/>
          <w:szCs w:val="24"/>
        </w:rPr>
      </w:pPr>
      <w:r w:rsidRPr="00BA3EF3">
        <w:rPr>
          <w:rFonts w:ascii="Times New Roman" w:hAnsi="Times New Roman" w:cs="Times New Roman"/>
          <w:sz w:val="24"/>
          <w:szCs w:val="24"/>
        </w:rPr>
        <w:t>Coemgen I, p.121-126</w:t>
      </w:r>
    </w:p>
    <w:p w14:paraId="6DBE77BD" w14:textId="77777777" w:rsidR="00033346" w:rsidRPr="00BA3EF3" w:rsidRDefault="00033346" w:rsidP="00C24937">
      <w:pPr>
        <w:pStyle w:val="FootnoteText"/>
        <w:ind w:left="720"/>
        <w:rPr>
          <w:rFonts w:ascii="Times New Roman" w:hAnsi="Times New Roman" w:cs="Times New Roman"/>
          <w:sz w:val="24"/>
          <w:szCs w:val="24"/>
        </w:rPr>
      </w:pPr>
      <w:r w:rsidRPr="00BA3EF3">
        <w:rPr>
          <w:rFonts w:ascii="Times New Roman" w:hAnsi="Times New Roman" w:cs="Times New Roman"/>
          <w:sz w:val="24"/>
          <w:szCs w:val="24"/>
        </w:rPr>
        <w:t>Coemgen II, p. 127-150</w:t>
      </w:r>
    </w:p>
    <w:p w14:paraId="3F048E2A" w14:textId="77777777" w:rsidR="00033346" w:rsidRPr="00BA3EF3" w:rsidRDefault="00033346" w:rsidP="00C24937">
      <w:pPr>
        <w:pStyle w:val="FootnoteText"/>
        <w:ind w:left="720"/>
        <w:rPr>
          <w:rFonts w:ascii="Times New Roman" w:hAnsi="Times New Roman" w:cs="Times New Roman"/>
          <w:i/>
          <w:iCs/>
          <w:sz w:val="24"/>
          <w:szCs w:val="24"/>
        </w:rPr>
      </w:pPr>
      <w:r w:rsidRPr="00BA3EF3">
        <w:rPr>
          <w:rFonts w:ascii="Times New Roman" w:hAnsi="Times New Roman" w:cs="Times New Roman"/>
          <w:sz w:val="24"/>
          <w:szCs w:val="24"/>
        </w:rPr>
        <w:t>Coemgen III, p. 151-161</w:t>
      </w:r>
    </w:p>
    <w:p w14:paraId="2CCEA884" w14:textId="77777777" w:rsidR="00033346" w:rsidRPr="00BA3EF3" w:rsidRDefault="00033346" w:rsidP="00033346">
      <w:pPr>
        <w:pStyle w:val="FootnoteText"/>
        <w:rPr>
          <w:rFonts w:ascii="Times New Roman" w:hAnsi="Times New Roman" w:cs="Times New Roman"/>
          <w:i/>
          <w:iCs/>
          <w:sz w:val="24"/>
          <w:szCs w:val="24"/>
        </w:rPr>
      </w:pPr>
    </w:p>
    <w:p w14:paraId="0B12B65B" w14:textId="77777777" w:rsidR="00033346" w:rsidRPr="00CC74D4" w:rsidRDefault="00033346" w:rsidP="00033346">
      <w:pPr>
        <w:pStyle w:val="NoSpacing"/>
        <w:rPr>
          <w:rFonts w:ascii="Times New Roman" w:hAnsi="Times New Roman" w:cs="Times New Roman"/>
          <w:b/>
          <w:bCs/>
          <w:sz w:val="24"/>
          <w:szCs w:val="24"/>
        </w:rPr>
      </w:pPr>
      <w:r w:rsidRPr="00CC74D4">
        <w:rPr>
          <w:rFonts w:ascii="Times New Roman" w:hAnsi="Times New Roman" w:cs="Times New Roman"/>
          <w:b/>
          <w:bCs/>
          <w:sz w:val="24"/>
          <w:szCs w:val="24"/>
        </w:rPr>
        <w:t>Bibliography – Secondary Sources</w:t>
      </w:r>
    </w:p>
    <w:p w14:paraId="67EA7761" w14:textId="77777777" w:rsidR="00033346" w:rsidRPr="00BA3EF3" w:rsidRDefault="00033346" w:rsidP="00033346">
      <w:pPr>
        <w:pStyle w:val="FootnoteText"/>
        <w:rPr>
          <w:rFonts w:ascii="Times New Roman" w:hAnsi="Times New Roman" w:cs="Times New Roman"/>
          <w:i/>
          <w:iCs/>
          <w:sz w:val="24"/>
          <w:szCs w:val="24"/>
        </w:rPr>
      </w:pPr>
    </w:p>
    <w:p w14:paraId="28F2B887" w14:textId="77777777" w:rsidR="00033346" w:rsidRPr="00BA3EF3" w:rsidRDefault="00033346" w:rsidP="00033346">
      <w:pPr>
        <w:pStyle w:val="FootnoteText"/>
        <w:rPr>
          <w:rFonts w:ascii="Times New Roman" w:hAnsi="Times New Roman" w:cs="Times New Roman"/>
          <w:sz w:val="24"/>
          <w:szCs w:val="24"/>
        </w:rPr>
      </w:pPr>
      <w:bookmarkStart w:id="4" w:name="_Hlk132243410"/>
      <w:r w:rsidRPr="00BA3EF3">
        <w:rPr>
          <w:rFonts w:ascii="Times New Roman" w:hAnsi="Times New Roman" w:cs="Times New Roman"/>
          <w:i/>
          <w:iCs/>
          <w:sz w:val="24"/>
          <w:szCs w:val="24"/>
        </w:rPr>
        <w:t xml:space="preserve">Lives of the Irish Saints Vol. VI, </w:t>
      </w:r>
      <w:proofErr w:type="gramStart"/>
      <w:r w:rsidRPr="00BA3EF3">
        <w:rPr>
          <w:rFonts w:ascii="Times New Roman" w:hAnsi="Times New Roman" w:cs="Times New Roman"/>
          <w:sz w:val="24"/>
          <w:szCs w:val="24"/>
        </w:rPr>
        <w:t>ed.</w:t>
      </w:r>
      <w:proofErr w:type="gramEnd"/>
      <w:r w:rsidRPr="00BA3EF3">
        <w:rPr>
          <w:rFonts w:ascii="Times New Roman" w:hAnsi="Times New Roman" w:cs="Times New Roman"/>
          <w:sz w:val="24"/>
          <w:szCs w:val="24"/>
        </w:rPr>
        <w:t xml:space="preserve"> and trans. J. O’Hanlon (Dublin, 1875)</w:t>
      </w:r>
    </w:p>
    <w:bookmarkEnd w:id="4"/>
    <w:p w14:paraId="029DE94A" w14:textId="77777777" w:rsidR="00033346" w:rsidRDefault="00033346" w:rsidP="00033346">
      <w:pPr>
        <w:pStyle w:val="FootnoteText"/>
        <w:rPr>
          <w:rFonts w:ascii="Times New Roman" w:hAnsi="Times New Roman" w:cs="Times New Roman"/>
          <w:sz w:val="24"/>
          <w:szCs w:val="24"/>
        </w:rPr>
      </w:pPr>
    </w:p>
    <w:p w14:paraId="1C9087E8" w14:textId="77777777" w:rsidR="00786831" w:rsidRDefault="00786831" w:rsidP="00786831">
      <w:pPr>
        <w:pStyle w:val="FootnoteText"/>
        <w:rPr>
          <w:rFonts w:ascii="Times New Roman" w:hAnsi="Times New Roman" w:cs="Times New Roman"/>
          <w:sz w:val="24"/>
          <w:szCs w:val="24"/>
        </w:rPr>
      </w:pPr>
      <w:r w:rsidRPr="00192F78">
        <w:rPr>
          <w:rFonts w:ascii="Times New Roman" w:hAnsi="Times New Roman" w:cs="Times New Roman"/>
          <w:sz w:val="24"/>
          <w:szCs w:val="24"/>
        </w:rPr>
        <w:t xml:space="preserve">Aune, David E. </w:t>
      </w:r>
      <w:r w:rsidRPr="00E9630E">
        <w:rPr>
          <w:rFonts w:ascii="Times New Roman" w:hAnsi="Times New Roman" w:cs="Times New Roman"/>
          <w:i/>
          <w:iCs/>
          <w:sz w:val="24"/>
          <w:szCs w:val="24"/>
        </w:rPr>
        <w:t>Understanding Jewish and Christian Apocalyptic.</w:t>
      </w:r>
      <w:r w:rsidRPr="00192F78">
        <w:rPr>
          <w:rFonts w:ascii="Times New Roman" w:hAnsi="Times New Roman" w:cs="Times New Roman"/>
          <w:sz w:val="24"/>
          <w:szCs w:val="24"/>
        </w:rPr>
        <w:t xml:space="preserve"> Word &amp; World, Volume 25-3, 2005, p.234</w:t>
      </w:r>
    </w:p>
    <w:p w14:paraId="52F3E942" w14:textId="77777777" w:rsidR="00C24937" w:rsidRDefault="00C24937" w:rsidP="00786831">
      <w:pPr>
        <w:pStyle w:val="FootnoteText"/>
        <w:rPr>
          <w:rFonts w:ascii="Times New Roman" w:hAnsi="Times New Roman" w:cs="Times New Roman"/>
          <w:sz w:val="24"/>
          <w:szCs w:val="24"/>
        </w:rPr>
      </w:pPr>
    </w:p>
    <w:p w14:paraId="5E2EDBA8" w14:textId="0161B4CD" w:rsidR="00C24937" w:rsidRPr="00CC74D4" w:rsidRDefault="00C24937" w:rsidP="00C24937">
      <w:pPr>
        <w:pStyle w:val="NoSpacing"/>
        <w:rPr>
          <w:rFonts w:ascii="Times New Roman" w:hAnsi="Times New Roman" w:cs="Times New Roman"/>
          <w:b/>
          <w:bCs/>
          <w:sz w:val="24"/>
          <w:szCs w:val="24"/>
        </w:rPr>
      </w:pPr>
      <w:r w:rsidRPr="00CC74D4">
        <w:rPr>
          <w:rFonts w:ascii="Times New Roman" w:hAnsi="Times New Roman" w:cs="Times New Roman"/>
          <w:b/>
          <w:bCs/>
          <w:sz w:val="24"/>
          <w:szCs w:val="24"/>
        </w:rPr>
        <w:t xml:space="preserve">Bibliography – </w:t>
      </w:r>
      <w:r w:rsidRPr="00CC74D4">
        <w:rPr>
          <w:rFonts w:ascii="Times New Roman" w:hAnsi="Times New Roman" w:cs="Times New Roman"/>
          <w:b/>
          <w:bCs/>
          <w:sz w:val="24"/>
          <w:szCs w:val="24"/>
        </w:rPr>
        <w:t>Electronic</w:t>
      </w:r>
      <w:r w:rsidRPr="00CC74D4">
        <w:rPr>
          <w:rFonts w:ascii="Times New Roman" w:hAnsi="Times New Roman" w:cs="Times New Roman"/>
          <w:b/>
          <w:bCs/>
          <w:sz w:val="24"/>
          <w:szCs w:val="24"/>
        </w:rPr>
        <w:t xml:space="preserve"> Sources</w:t>
      </w:r>
    </w:p>
    <w:p w14:paraId="15893E96" w14:textId="77777777" w:rsidR="00C24937" w:rsidRDefault="00C24937" w:rsidP="00786831">
      <w:pPr>
        <w:pStyle w:val="FootnoteText"/>
        <w:rPr>
          <w:rFonts w:ascii="Times New Roman" w:hAnsi="Times New Roman" w:cs="Times New Roman"/>
          <w:sz w:val="24"/>
          <w:szCs w:val="24"/>
        </w:rPr>
      </w:pPr>
    </w:p>
    <w:p w14:paraId="7F0B71FA" w14:textId="77777777" w:rsidR="00033346" w:rsidRDefault="00033346" w:rsidP="00033346">
      <w:pPr>
        <w:pStyle w:val="FootnoteText"/>
        <w:rPr>
          <w:rFonts w:ascii="Times New Roman" w:hAnsi="Times New Roman" w:cs="Times New Roman"/>
          <w:sz w:val="24"/>
          <w:szCs w:val="24"/>
        </w:rPr>
      </w:pPr>
      <w:r>
        <w:rPr>
          <w:rFonts w:ascii="Times New Roman" w:hAnsi="Times New Roman" w:cs="Times New Roman"/>
          <w:sz w:val="24"/>
          <w:szCs w:val="24"/>
        </w:rPr>
        <w:t xml:space="preserve">Monastic Ireland, </w:t>
      </w:r>
      <w:r w:rsidRPr="00582A02">
        <w:rPr>
          <w:rFonts w:ascii="Times New Roman" w:hAnsi="Times New Roman" w:cs="Times New Roman"/>
          <w:i/>
          <w:iCs/>
          <w:sz w:val="24"/>
          <w:szCs w:val="24"/>
        </w:rPr>
        <w:t>Glendaough</w:t>
      </w:r>
      <w:r>
        <w:rPr>
          <w:rFonts w:ascii="Times New Roman" w:hAnsi="Times New Roman" w:cs="Times New Roman"/>
          <w:sz w:val="24"/>
          <w:szCs w:val="24"/>
        </w:rPr>
        <w:t xml:space="preserve">. </w:t>
      </w:r>
      <w:hyperlink r:id="rId12" w:history="1">
        <w:r w:rsidRPr="006518C5">
          <w:rPr>
            <w:rStyle w:val="Hyperlink"/>
            <w:rFonts w:ascii="Times New Roman" w:hAnsi="Times New Roman" w:cs="Times New Roman"/>
            <w:sz w:val="24"/>
            <w:szCs w:val="24"/>
          </w:rPr>
          <w:t>http://monastic.ie/history/glendalough/</w:t>
        </w:r>
      </w:hyperlink>
      <w:r>
        <w:rPr>
          <w:rFonts w:ascii="Times New Roman" w:hAnsi="Times New Roman" w:cs="Times New Roman"/>
          <w:sz w:val="24"/>
          <w:szCs w:val="24"/>
        </w:rPr>
        <w:t xml:space="preserve"> [Accessed 12 April 2023]</w:t>
      </w:r>
    </w:p>
    <w:p w14:paraId="75208991" w14:textId="77777777" w:rsidR="00033346" w:rsidRDefault="00033346" w:rsidP="00033346">
      <w:pPr>
        <w:pStyle w:val="FootnoteText"/>
        <w:rPr>
          <w:rFonts w:ascii="Times New Roman" w:hAnsi="Times New Roman" w:cs="Times New Roman"/>
          <w:sz w:val="24"/>
          <w:szCs w:val="24"/>
        </w:rPr>
      </w:pPr>
    </w:p>
    <w:p w14:paraId="7C4A7948" w14:textId="77777777" w:rsidR="00033346" w:rsidRDefault="00033346" w:rsidP="00033346">
      <w:pPr>
        <w:pStyle w:val="FootnoteText"/>
        <w:rPr>
          <w:rFonts w:ascii="Times New Roman" w:hAnsi="Times New Roman" w:cs="Times New Roman"/>
          <w:sz w:val="24"/>
          <w:szCs w:val="24"/>
        </w:rPr>
      </w:pPr>
      <w:r>
        <w:rPr>
          <w:rFonts w:ascii="Times New Roman" w:hAnsi="Times New Roman" w:cs="Times New Roman"/>
          <w:sz w:val="24"/>
          <w:szCs w:val="24"/>
        </w:rPr>
        <w:t>Historic Mysteries,</w:t>
      </w:r>
      <w:r w:rsidRPr="00FB62FF">
        <w:t xml:space="preserve"> </w:t>
      </w:r>
      <w:r w:rsidRPr="00FB62FF">
        <w:rPr>
          <w:rFonts w:ascii="Times New Roman" w:hAnsi="Times New Roman" w:cs="Times New Roman"/>
          <w:i/>
          <w:iCs/>
          <w:sz w:val="24"/>
          <w:szCs w:val="24"/>
        </w:rPr>
        <w:t>Finn McCool, the Irish Legend: A Template for King Arthur?</w:t>
      </w:r>
      <w:r>
        <w:rPr>
          <w:rFonts w:ascii="Times New Roman" w:hAnsi="Times New Roman" w:cs="Times New Roman"/>
          <w:sz w:val="24"/>
          <w:szCs w:val="24"/>
        </w:rPr>
        <w:t xml:space="preserve"> </w:t>
      </w:r>
      <w:hyperlink r:id="rId13" w:history="1">
        <w:r w:rsidRPr="006518C5">
          <w:rPr>
            <w:rStyle w:val="Hyperlink"/>
            <w:rFonts w:ascii="Times New Roman" w:hAnsi="Times New Roman" w:cs="Times New Roman"/>
            <w:sz w:val="24"/>
            <w:szCs w:val="24"/>
          </w:rPr>
          <w:t>https://www.historicmysteries.com/finn-mccool/</w:t>
        </w:r>
      </w:hyperlink>
      <w:r>
        <w:rPr>
          <w:rFonts w:ascii="Times New Roman" w:hAnsi="Times New Roman" w:cs="Times New Roman"/>
          <w:sz w:val="24"/>
          <w:szCs w:val="24"/>
        </w:rPr>
        <w:t xml:space="preserve"> [Accessed 12 April 2023]</w:t>
      </w:r>
    </w:p>
    <w:p w14:paraId="501BB7DD" w14:textId="77777777" w:rsidR="00033346" w:rsidRDefault="00033346" w:rsidP="00033346">
      <w:pPr>
        <w:pStyle w:val="FootnoteText"/>
        <w:rPr>
          <w:rFonts w:ascii="Times New Roman" w:hAnsi="Times New Roman" w:cs="Times New Roman"/>
          <w:sz w:val="24"/>
          <w:szCs w:val="24"/>
        </w:rPr>
      </w:pPr>
    </w:p>
    <w:p w14:paraId="52698B1A" w14:textId="77777777" w:rsidR="00033346" w:rsidRDefault="00033346" w:rsidP="00033346">
      <w:pPr>
        <w:pStyle w:val="FootnoteText"/>
        <w:rPr>
          <w:rFonts w:ascii="Times New Roman" w:hAnsi="Times New Roman" w:cs="Times New Roman"/>
          <w:sz w:val="24"/>
          <w:szCs w:val="24"/>
        </w:rPr>
      </w:pPr>
      <w:r>
        <w:rPr>
          <w:rFonts w:ascii="Times New Roman" w:hAnsi="Times New Roman" w:cs="Times New Roman"/>
          <w:sz w:val="24"/>
          <w:szCs w:val="24"/>
        </w:rPr>
        <w:t>St. Patrick’s Cathedral Dublin,</w:t>
      </w:r>
      <w:r w:rsidRPr="00B64768">
        <w:t xml:space="preserve"> </w:t>
      </w:r>
      <w:r w:rsidRPr="00B64768">
        <w:rPr>
          <w:rFonts w:ascii="Times New Roman" w:hAnsi="Times New Roman" w:cs="Times New Roman"/>
          <w:i/>
          <w:iCs/>
          <w:sz w:val="24"/>
          <w:szCs w:val="24"/>
        </w:rPr>
        <w:t>A History of Worship on the site</w:t>
      </w:r>
      <w:r>
        <w:rPr>
          <w:rFonts w:ascii="Times New Roman" w:hAnsi="Times New Roman" w:cs="Times New Roman"/>
          <w:sz w:val="24"/>
          <w:szCs w:val="24"/>
        </w:rPr>
        <w:t xml:space="preserve">. </w:t>
      </w:r>
      <w:hyperlink r:id="rId14" w:history="1">
        <w:r w:rsidRPr="006518C5">
          <w:rPr>
            <w:rStyle w:val="Hyperlink"/>
            <w:rFonts w:ascii="Times New Roman" w:hAnsi="Times New Roman" w:cs="Times New Roman"/>
            <w:sz w:val="24"/>
            <w:szCs w:val="24"/>
          </w:rPr>
          <w:t>https://www.stpatrickscathedral.ie/a-history-of-worship-on-the-site/</w:t>
        </w:r>
      </w:hyperlink>
      <w:r>
        <w:rPr>
          <w:rFonts w:ascii="Times New Roman" w:hAnsi="Times New Roman" w:cs="Times New Roman"/>
          <w:sz w:val="24"/>
          <w:szCs w:val="24"/>
        </w:rPr>
        <w:t xml:space="preserve"> [Accessed 12 April 2023]</w:t>
      </w:r>
    </w:p>
    <w:p w14:paraId="360A3AEA" w14:textId="77777777" w:rsidR="00033346" w:rsidRDefault="00033346" w:rsidP="00033346">
      <w:pPr>
        <w:pStyle w:val="FootnoteText"/>
        <w:rPr>
          <w:rFonts w:ascii="Times New Roman" w:hAnsi="Times New Roman" w:cs="Times New Roman"/>
          <w:sz w:val="24"/>
          <w:szCs w:val="24"/>
        </w:rPr>
      </w:pPr>
    </w:p>
    <w:p w14:paraId="4182EE03" w14:textId="77777777" w:rsidR="00033346" w:rsidRDefault="00033346" w:rsidP="00033346">
      <w:pPr>
        <w:pStyle w:val="FootnoteText"/>
        <w:rPr>
          <w:rFonts w:ascii="Times New Roman" w:hAnsi="Times New Roman" w:cs="Times New Roman"/>
          <w:sz w:val="24"/>
          <w:szCs w:val="24"/>
        </w:rPr>
      </w:pPr>
      <w:r w:rsidRPr="00903E67">
        <w:rPr>
          <w:rFonts w:ascii="Times New Roman" w:hAnsi="Times New Roman" w:cs="Times New Roman"/>
          <w:sz w:val="24"/>
          <w:szCs w:val="24"/>
        </w:rPr>
        <w:t>The Irish Cultural Center</w:t>
      </w:r>
      <w:r>
        <w:rPr>
          <w:rFonts w:ascii="Times New Roman" w:hAnsi="Times New Roman" w:cs="Times New Roman"/>
          <w:sz w:val="24"/>
          <w:szCs w:val="24"/>
        </w:rPr>
        <w:t xml:space="preserve"> of</w:t>
      </w:r>
      <w:r w:rsidRPr="00903E67">
        <w:rPr>
          <w:rFonts w:ascii="Times New Roman" w:hAnsi="Times New Roman" w:cs="Times New Roman"/>
          <w:sz w:val="24"/>
          <w:szCs w:val="24"/>
        </w:rPr>
        <w:t xml:space="preserve"> Western New England</w:t>
      </w:r>
      <w:r>
        <w:rPr>
          <w:rFonts w:ascii="Times New Roman" w:hAnsi="Times New Roman" w:cs="Times New Roman"/>
          <w:sz w:val="24"/>
          <w:szCs w:val="24"/>
        </w:rPr>
        <w:t xml:space="preserve">, </w:t>
      </w:r>
      <w:r w:rsidRPr="00405C7C">
        <w:rPr>
          <w:rFonts w:ascii="Times New Roman" w:hAnsi="Times New Roman" w:cs="Times New Roman"/>
          <w:i/>
          <w:iCs/>
          <w:sz w:val="24"/>
          <w:szCs w:val="24"/>
        </w:rPr>
        <w:t>Tudor Conquest of Ireland 1485 – 1603,</w:t>
      </w:r>
      <w:r>
        <w:rPr>
          <w:rFonts w:ascii="Times New Roman" w:hAnsi="Times New Roman" w:cs="Times New Roman"/>
          <w:sz w:val="24"/>
          <w:szCs w:val="24"/>
        </w:rPr>
        <w:t xml:space="preserve"> </w:t>
      </w:r>
      <w:hyperlink r:id="rId15" w:history="1">
        <w:r w:rsidRPr="006518C5">
          <w:rPr>
            <w:rStyle w:val="Hyperlink"/>
            <w:rFonts w:ascii="Times New Roman" w:hAnsi="Times New Roman" w:cs="Times New Roman"/>
            <w:sz w:val="24"/>
            <w:szCs w:val="24"/>
          </w:rPr>
          <w:t>https://www.irishcenterwne.org/wp-content/uploads/2021/01/ICC-Tudors-Sean-Zoom2021.pdf</w:t>
        </w:r>
      </w:hyperlink>
      <w:r>
        <w:rPr>
          <w:rFonts w:ascii="Times New Roman" w:hAnsi="Times New Roman" w:cs="Times New Roman"/>
          <w:sz w:val="24"/>
          <w:szCs w:val="24"/>
        </w:rPr>
        <w:t xml:space="preserve"> [Accessed 12 April 2023]</w:t>
      </w:r>
    </w:p>
    <w:p w14:paraId="56F1BC1C" w14:textId="77777777" w:rsidR="00033346" w:rsidRDefault="00033346" w:rsidP="00033346">
      <w:pPr>
        <w:pStyle w:val="FootnoteText"/>
        <w:rPr>
          <w:rFonts w:ascii="Times New Roman" w:hAnsi="Times New Roman" w:cs="Times New Roman"/>
          <w:sz w:val="24"/>
          <w:szCs w:val="24"/>
        </w:rPr>
      </w:pPr>
    </w:p>
    <w:p w14:paraId="12CA61E8" w14:textId="77777777" w:rsidR="00033346" w:rsidRDefault="00033346" w:rsidP="00033346">
      <w:pPr>
        <w:pStyle w:val="FootnoteText"/>
        <w:rPr>
          <w:rFonts w:ascii="Times New Roman" w:hAnsi="Times New Roman" w:cs="Times New Roman"/>
          <w:sz w:val="24"/>
          <w:szCs w:val="24"/>
        </w:rPr>
      </w:pPr>
      <w:bookmarkStart w:id="5" w:name="_Hlk132244605"/>
      <w:r>
        <w:rPr>
          <w:rFonts w:ascii="Times New Roman" w:hAnsi="Times New Roman" w:cs="Times New Roman"/>
          <w:sz w:val="24"/>
          <w:szCs w:val="24"/>
        </w:rPr>
        <w:lastRenderedPageBreak/>
        <w:t xml:space="preserve">Catholicireland.net, </w:t>
      </w:r>
      <w:r w:rsidRPr="00E052BB">
        <w:rPr>
          <w:rFonts w:ascii="Times New Roman" w:hAnsi="Times New Roman" w:cs="Times New Roman"/>
          <w:i/>
          <w:iCs/>
          <w:sz w:val="24"/>
          <w:szCs w:val="24"/>
        </w:rPr>
        <w:t xml:space="preserve">Jun 20 – The Irish Martyrs of the 16th &amp; 17th centuries. </w:t>
      </w:r>
      <w:hyperlink r:id="rId16" w:history="1">
        <w:r w:rsidRPr="006518C5">
          <w:rPr>
            <w:rStyle w:val="Hyperlink"/>
            <w:rFonts w:ascii="Times New Roman" w:hAnsi="Times New Roman" w:cs="Times New Roman"/>
            <w:i/>
            <w:iCs/>
            <w:sz w:val="24"/>
            <w:szCs w:val="24"/>
          </w:rPr>
          <w:t>https</w:t>
        </w:r>
        <w:r w:rsidRPr="006518C5">
          <w:rPr>
            <w:rStyle w:val="Hyperlink"/>
            <w:rFonts w:ascii="Times New Roman" w:hAnsi="Times New Roman" w:cs="Times New Roman"/>
            <w:sz w:val="24"/>
            <w:szCs w:val="24"/>
          </w:rPr>
          <w:t>://www.catholicireland.net/saintoftheday/the-irish-martyrs-16th-17th-centuries/</w:t>
        </w:r>
      </w:hyperlink>
      <w:r>
        <w:rPr>
          <w:rFonts w:ascii="Times New Roman" w:hAnsi="Times New Roman" w:cs="Times New Roman"/>
          <w:i/>
          <w:iCs/>
          <w:sz w:val="24"/>
          <w:szCs w:val="24"/>
        </w:rPr>
        <w:t xml:space="preserve"> </w:t>
      </w:r>
      <w:r>
        <w:rPr>
          <w:rFonts w:ascii="Times New Roman" w:hAnsi="Times New Roman" w:cs="Times New Roman"/>
          <w:sz w:val="24"/>
          <w:szCs w:val="24"/>
        </w:rPr>
        <w:t>[Accessed 12 April 2023]</w:t>
      </w:r>
    </w:p>
    <w:bookmarkEnd w:id="5"/>
    <w:p w14:paraId="2AB5A680" w14:textId="77777777" w:rsidR="00033346" w:rsidRPr="00BA3EF3" w:rsidRDefault="00033346" w:rsidP="00033346">
      <w:pPr>
        <w:pStyle w:val="FootnoteText"/>
        <w:rPr>
          <w:rFonts w:ascii="Times New Roman" w:hAnsi="Times New Roman" w:cs="Times New Roman"/>
          <w:sz w:val="24"/>
          <w:szCs w:val="24"/>
        </w:rPr>
      </w:pPr>
    </w:p>
    <w:p w14:paraId="6AC6B30C" w14:textId="5BCCEE94" w:rsidR="00033346" w:rsidRDefault="00033346" w:rsidP="00CC74D4">
      <w:pPr>
        <w:pStyle w:val="FootnoteText"/>
        <w:rPr>
          <w:rFonts w:ascii="Times New Roman" w:hAnsi="Times New Roman" w:cs="Times New Roman"/>
          <w:sz w:val="24"/>
          <w:szCs w:val="24"/>
        </w:rPr>
      </w:pPr>
      <w:r w:rsidRPr="00BA3EF3">
        <w:rPr>
          <w:rFonts w:ascii="Times New Roman" w:hAnsi="Times New Roman" w:cs="Times New Roman"/>
          <w:sz w:val="24"/>
          <w:szCs w:val="24"/>
        </w:rPr>
        <w:t xml:space="preserve">Holy Bible, New International Version, </w:t>
      </w:r>
      <w:hyperlink r:id="rId17" w:history="1">
        <w:r w:rsidRPr="00BA3EF3">
          <w:rPr>
            <w:rStyle w:val="Hyperlink"/>
            <w:rFonts w:ascii="Times New Roman" w:hAnsi="Times New Roman" w:cs="Times New Roman"/>
            <w:sz w:val="24"/>
            <w:szCs w:val="24"/>
          </w:rPr>
          <w:t>www.biblegateway.com</w:t>
        </w:r>
      </w:hyperlink>
      <w:r w:rsidRPr="00BA3EF3">
        <w:rPr>
          <w:rFonts w:ascii="Times New Roman" w:hAnsi="Times New Roman" w:cs="Times New Roman"/>
          <w:sz w:val="24"/>
          <w:szCs w:val="24"/>
        </w:rPr>
        <w:t xml:space="preserve">. </w:t>
      </w:r>
      <w:r>
        <w:rPr>
          <w:rFonts w:ascii="Times New Roman" w:hAnsi="Times New Roman" w:cs="Times New Roman"/>
          <w:sz w:val="24"/>
          <w:szCs w:val="24"/>
        </w:rPr>
        <w:t>[Accessed 12 April 2023]</w:t>
      </w:r>
    </w:p>
    <w:sectPr w:rsidR="00033346">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E8B907D" w14:textId="77777777" w:rsidR="00A41C5B" w:rsidRDefault="00A41C5B" w:rsidP="00A643F0">
      <w:pPr>
        <w:spacing w:after="0" w:line="240" w:lineRule="auto"/>
      </w:pPr>
      <w:r>
        <w:separator/>
      </w:r>
    </w:p>
  </w:endnote>
  <w:endnote w:type="continuationSeparator" w:id="0">
    <w:p w14:paraId="5CE49F26" w14:textId="77777777" w:rsidR="00A41C5B" w:rsidRDefault="00A41C5B" w:rsidP="00A643F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Yu Mincho">
    <w:altName w:val="游明朝"/>
    <w:panose1 w:val="02020400000000000000"/>
    <w:charset w:val="80"/>
    <w:family w:val="roman"/>
    <w:pitch w:val="variable"/>
    <w:sig w:usb0="800002E7" w:usb1="2AC7FCFF" w:usb2="00000012" w:usb3="00000000" w:csb0="0002009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55F1AE4" w14:textId="77777777" w:rsidR="00A41C5B" w:rsidRDefault="00A41C5B" w:rsidP="00A643F0">
      <w:pPr>
        <w:spacing w:after="0" w:line="240" w:lineRule="auto"/>
      </w:pPr>
      <w:r>
        <w:separator/>
      </w:r>
    </w:p>
  </w:footnote>
  <w:footnote w:type="continuationSeparator" w:id="0">
    <w:p w14:paraId="3B8D7A66" w14:textId="77777777" w:rsidR="00A41C5B" w:rsidRDefault="00A41C5B" w:rsidP="00A643F0">
      <w:pPr>
        <w:spacing w:after="0" w:line="240" w:lineRule="auto"/>
      </w:pPr>
      <w:r>
        <w:continuationSeparator/>
      </w:r>
    </w:p>
  </w:footnote>
  <w:footnote w:id="1">
    <w:p w14:paraId="7567B1C3" w14:textId="77777777" w:rsidR="00307E84" w:rsidRPr="00A643F0" w:rsidRDefault="00307E84" w:rsidP="00307E84">
      <w:pPr>
        <w:pStyle w:val="FootnoteText"/>
        <w:rPr>
          <w:lang w:val="en-US"/>
        </w:rPr>
      </w:pPr>
      <w:r>
        <w:rPr>
          <w:rStyle w:val="FootnoteReference"/>
        </w:rPr>
        <w:footnoteRef/>
      </w:r>
      <w:r>
        <w:t xml:space="preserve"> </w:t>
      </w:r>
      <w:r w:rsidRPr="00DC4D58">
        <w:rPr>
          <w:i/>
          <w:iCs/>
        </w:rPr>
        <w:t>Bethada Náem Nérenn, Lives of Irish Saints, Vol.I</w:t>
      </w:r>
      <w:r w:rsidRPr="002903D0">
        <w:t xml:space="preserve">, </w:t>
      </w:r>
      <w:proofErr w:type="gramStart"/>
      <w:r w:rsidRPr="002903D0">
        <w:t>ed.</w:t>
      </w:r>
      <w:proofErr w:type="gramEnd"/>
      <w:r w:rsidRPr="002903D0">
        <w:t xml:space="preserve"> and trans. C. Plummer (Oxford, 1922)</w:t>
      </w:r>
      <w:r>
        <w:t>, p. lv-lvi.</w:t>
      </w:r>
    </w:p>
  </w:footnote>
  <w:footnote w:id="2">
    <w:p w14:paraId="14E675CB" w14:textId="3A55A682" w:rsidR="005904BE" w:rsidRPr="005904BE" w:rsidRDefault="005904BE">
      <w:pPr>
        <w:pStyle w:val="FootnoteText"/>
        <w:rPr>
          <w:lang w:val="en-US"/>
        </w:rPr>
      </w:pPr>
      <w:r>
        <w:rPr>
          <w:rStyle w:val="FootnoteReference"/>
        </w:rPr>
        <w:footnoteRef/>
      </w:r>
      <w:r>
        <w:t xml:space="preserve"> </w:t>
      </w:r>
      <w:r>
        <w:rPr>
          <w:lang w:val="en-US"/>
        </w:rPr>
        <w:t xml:space="preserve">A </w:t>
      </w:r>
      <w:r w:rsidR="002100D3">
        <w:rPr>
          <w:lang w:val="en-US"/>
        </w:rPr>
        <w:t>digitized</w:t>
      </w:r>
      <w:r w:rsidR="00F56481">
        <w:rPr>
          <w:lang w:val="en-US"/>
        </w:rPr>
        <w:t xml:space="preserve"> copy of this manuscript was located and listed in the bibliography.</w:t>
      </w:r>
    </w:p>
  </w:footnote>
  <w:footnote w:id="3">
    <w:p w14:paraId="249996C5" w14:textId="7DE7AA7B" w:rsidR="000D19AD" w:rsidRPr="000D19AD" w:rsidRDefault="00FF78D8">
      <w:pPr>
        <w:pStyle w:val="FootnoteText"/>
        <w:rPr>
          <w:lang w:val="en-US"/>
        </w:rPr>
      </w:pPr>
      <w:r>
        <w:rPr>
          <w:rStyle w:val="FootnoteReference"/>
        </w:rPr>
        <w:footnoteRef/>
      </w:r>
      <w:r>
        <w:t xml:space="preserve"> </w:t>
      </w:r>
      <w:r w:rsidRPr="00DC4D58">
        <w:rPr>
          <w:i/>
          <w:iCs/>
        </w:rPr>
        <w:t>Bethada Náem Nérenn, Lives of Irish Saints, Vol.2</w:t>
      </w:r>
      <w:r w:rsidRPr="002903D0">
        <w:t xml:space="preserve">, </w:t>
      </w:r>
      <w:proofErr w:type="gramStart"/>
      <w:r w:rsidRPr="002903D0">
        <w:t>ed.</w:t>
      </w:r>
      <w:proofErr w:type="gramEnd"/>
      <w:r w:rsidRPr="002903D0">
        <w:t xml:space="preserve"> and trans. C. Plummer (Oxford, 1922)</w:t>
      </w:r>
      <w:r>
        <w:t>, p. 344.</w:t>
      </w:r>
    </w:p>
  </w:footnote>
  <w:footnote w:id="4">
    <w:p w14:paraId="3C591701" w14:textId="77777777" w:rsidR="00F6138C" w:rsidRPr="00DC4D58" w:rsidRDefault="00F6138C" w:rsidP="00F6138C">
      <w:pPr>
        <w:pStyle w:val="FootnoteText"/>
        <w:rPr>
          <w:lang w:val="en-US"/>
        </w:rPr>
      </w:pPr>
      <w:r>
        <w:rPr>
          <w:rStyle w:val="FootnoteReference"/>
        </w:rPr>
        <w:footnoteRef/>
      </w:r>
      <w:r>
        <w:t xml:space="preserve"> </w:t>
      </w:r>
      <w:r w:rsidRPr="00DC4D58">
        <w:t xml:space="preserve">Monastic Ireland, </w:t>
      </w:r>
      <w:r w:rsidRPr="00DC4D58">
        <w:rPr>
          <w:i/>
          <w:iCs/>
        </w:rPr>
        <w:t>Glendaough.</w:t>
      </w:r>
      <w:r w:rsidRPr="00DC4D58">
        <w:t xml:space="preserve"> http://monastic.ie/history/glendalough/ [Accessed 12 April 2023]</w:t>
      </w:r>
    </w:p>
  </w:footnote>
  <w:footnote w:id="5">
    <w:p w14:paraId="688A3051" w14:textId="0D115872" w:rsidR="00850332" w:rsidRPr="00850332" w:rsidRDefault="00850332">
      <w:pPr>
        <w:pStyle w:val="FootnoteText"/>
        <w:rPr>
          <w:lang w:val="en-US"/>
        </w:rPr>
      </w:pPr>
      <w:r>
        <w:rPr>
          <w:rStyle w:val="FootnoteReference"/>
        </w:rPr>
        <w:footnoteRef/>
      </w:r>
      <w:r>
        <w:t xml:space="preserve"> </w:t>
      </w:r>
      <w:r w:rsidR="00C0336A" w:rsidRPr="002903D0">
        <w:t>Plummer</w:t>
      </w:r>
      <w:r w:rsidR="00D95023">
        <w:t xml:space="preserve">, </w:t>
      </w:r>
      <w:r w:rsidRPr="00DC4D58">
        <w:rPr>
          <w:i/>
          <w:iCs/>
        </w:rPr>
        <w:t>Lives of Irish Saints, Vol.2</w:t>
      </w:r>
      <w:r w:rsidRPr="002903D0">
        <w:t xml:space="preserve">, </w:t>
      </w:r>
      <w:r w:rsidR="00D95023">
        <w:t>p</w:t>
      </w:r>
      <w:r>
        <w:t xml:space="preserve">p. </w:t>
      </w:r>
      <w:r w:rsidR="00E14176">
        <w:t>121, 151</w:t>
      </w:r>
      <w:r>
        <w:t>.</w:t>
      </w:r>
    </w:p>
  </w:footnote>
  <w:footnote w:id="6">
    <w:p w14:paraId="45D4F9F6" w14:textId="157BBF22" w:rsidR="00E14176" w:rsidRPr="00E14176" w:rsidRDefault="00E14176">
      <w:pPr>
        <w:pStyle w:val="FootnoteText"/>
        <w:rPr>
          <w:lang w:val="en-US"/>
        </w:rPr>
      </w:pPr>
      <w:r>
        <w:rPr>
          <w:rStyle w:val="FootnoteReference"/>
        </w:rPr>
        <w:footnoteRef/>
      </w:r>
      <w:r>
        <w:t xml:space="preserve"> </w:t>
      </w:r>
      <w:r w:rsidRPr="00E14176">
        <w:rPr>
          <w:i/>
          <w:iCs/>
        </w:rPr>
        <w:t>Holy Bible, New International Version</w:t>
      </w:r>
      <w:r w:rsidRPr="00E14176">
        <w:t xml:space="preserve">, </w:t>
      </w:r>
      <w:r w:rsidR="00735C92" w:rsidRPr="00735C92">
        <w:rPr>
          <w:i/>
          <w:iCs/>
        </w:rPr>
        <w:t>Matthew 1</w:t>
      </w:r>
      <w:r w:rsidR="00333D57">
        <w:rPr>
          <w:i/>
          <w:iCs/>
        </w:rPr>
        <w:t>:1-17</w:t>
      </w:r>
      <w:r w:rsidR="00735C92" w:rsidRPr="00735C92">
        <w:rPr>
          <w:i/>
          <w:iCs/>
        </w:rPr>
        <w:t>.</w:t>
      </w:r>
      <w:r w:rsidR="00735C92">
        <w:t xml:space="preserve"> </w:t>
      </w:r>
      <w:r w:rsidRPr="00E14176">
        <w:t>www.biblegateway.com. [Accessed 12 April 2023]</w:t>
      </w:r>
    </w:p>
  </w:footnote>
  <w:footnote w:id="7">
    <w:p w14:paraId="51783B19" w14:textId="74F295D7" w:rsidR="00333D57" w:rsidRPr="00333D57" w:rsidRDefault="00333D57">
      <w:pPr>
        <w:pStyle w:val="FootnoteText"/>
        <w:rPr>
          <w:lang w:val="en-US"/>
        </w:rPr>
      </w:pPr>
      <w:r>
        <w:rPr>
          <w:rStyle w:val="FootnoteReference"/>
        </w:rPr>
        <w:footnoteRef/>
      </w:r>
      <w:r>
        <w:t xml:space="preserve"> </w:t>
      </w:r>
      <w:r w:rsidR="00D95023" w:rsidRPr="002903D0">
        <w:t>Plummer</w:t>
      </w:r>
      <w:r w:rsidR="00D95023">
        <w:t xml:space="preserve">, </w:t>
      </w:r>
      <w:r w:rsidR="00D95023" w:rsidRPr="00DC4D58">
        <w:rPr>
          <w:i/>
          <w:iCs/>
        </w:rPr>
        <w:t>Lives of Irish Saints, Vol.2</w:t>
      </w:r>
      <w:r w:rsidR="00D95023" w:rsidRPr="002903D0">
        <w:t xml:space="preserve">, </w:t>
      </w:r>
      <w:r w:rsidR="00D95023">
        <w:t>pp</w:t>
      </w:r>
      <w:r w:rsidR="00D95023">
        <w:t xml:space="preserve"> </w:t>
      </w:r>
      <w:r>
        <w:t>127-128</w:t>
      </w:r>
      <w:r>
        <w:t>.</w:t>
      </w:r>
    </w:p>
  </w:footnote>
  <w:footnote w:id="8">
    <w:p w14:paraId="27081F52" w14:textId="024C6BB8" w:rsidR="00333D57" w:rsidRPr="00333D57" w:rsidRDefault="00333D57">
      <w:pPr>
        <w:pStyle w:val="FootnoteText"/>
        <w:rPr>
          <w:lang w:val="en-US"/>
        </w:rPr>
      </w:pPr>
      <w:r>
        <w:rPr>
          <w:rStyle w:val="FootnoteReference"/>
        </w:rPr>
        <w:footnoteRef/>
      </w:r>
      <w:r>
        <w:t xml:space="preserve"> </w:t>
      </w:r>
      <w:r w:rsidR="008D2E9A" w:rsidRPr="00B94C09">
        <w:rPr>
          <w:i/>
          <w:iCs/>
          <w:lang w:val="en-US"/>
        </w:rPr>
        <w:t>ibid.,</w:t>
      </w:r>
      <w:r w:rsidR="008D2E9A">
        <w:rPr>
          <w:lang w:val="en-US"/>
        </w:rPr>
        <w:t xml:space="preserve"> p.</w:t>
      </w:r>
      <w:r w:rsidR="0047286B">
        <w:rPr>
          <w:lang w:val="en-US"/>
        </w:rPr>
        <w:t xml:space="preserve"> </w:t>
      </w:r>
      <w:r w:rsidR="008D2E9A">
        <w:rPr>
          <w:lang w:val="en-US"/>
        </w:rPr>
        <w:t>129</w:t>
      </w:r>
    </w:p>
  </w:footnote>
  <w:footnote w:id="9">
    <w:p w14:paraId="7D026E76" w14:textId="48CD1775" w:rsidR="008D2E9A" w:rsidRPr="008D2E9A" w:rsidRDefault="008D2E9A">
      <w:pPr>
        <w:pStyle w:val="FootnoteText"/>
        <w:rPr>
          <w:lang w:val="en-US"/>
        </w:rPr>
      </w:pPr>
      <w:r>
        <w:rPr>
          <w:rStyle w:val="FootnoteReference"/>
        </w:rPr>
        <w:footnoteRef/>
      </w:r>
      <w:r>
        <w:t xml:space="preserve"> </w:t>
      </w:r>
      <w:r w:rsidRPr="00B94C09">
        <w:rPr>
          <w:i/>
          <w:iCs/>
          <w:lang w:val="en-US"/>
        </w:rPr>
        <w:t>ibid.,</w:t>
      </w:r>
      <w:r w:rsidR="00B94C09" w:rsidRPr="00B94C09">
        <w:rPr>
          <w:i/>
          <w:iCs/>
          <w:lang w:val="en-US"/>
        </w:rPr>
        <w:t xml:space="preserve"> </w:t>
      </w:r>
      <w:r w:rsidR="00B94C09">
        <w:rPr>
          <w:lang w:val="en-US"/>
        </w:rPr>
        <w:t>p.</w:t>
      </w:r>
      <w:r w:rsidR="0047286B">
        <w:rPr>
          <w:lang w:val="en-US"/>
        </w:rPr>
        <w:t xml:space="preserve"> </w:t>
      </w:r>
      <w:r w:rsidR="00B94C09">
        <w:rPr>
          <w:lang w:val="en-US"/>
        </w:rPr>
        <w:t>130</w:t>
      </w:r>
    </w:p>
  </w:footnote>
  <w:footnote w:id="10">
    <w:p w14:paraId="4A650150" w14:textId="7F09C463" w:rsidR="00B93A52" w:rsidRPr="00B93A52" w:rsidRDefault="00B93A52">
      <w:pPr>
        <w:pStyle w:val="FootnoteText"/>
        <w:rPr>
          <w:lang w:val="en-US"/>
        </w:rPr>
      </w:pPr>
      <w:r>
        <w:rPr>
          <w:rStyle w:val="FootnoteReference"/>
        </w:rPr>
        <w:footnoteRef/>
      </w:r>
      <w:r>
        <w:t xml:space="preserve"> </w:t>
      </w:r>
      <w:r w:rsidRPr="00B94C09">
        <w:rPr>
          <w:i/>
          <w:iCs/>
          <w:lang w:val="en-US"/>
        </w:rPr>
        <w:t xml:space="preserve">ibid., </w:t>
      </w:r>
      <w:r>
        <w:rPr>
          <w:lang w:val="en-US"/>
        </w:rPr>
        <w:t>p.</w:t>
      </w:r>
      <w:r w:rsidR="0047286B">
        <w:rPr>
          <w:lang w:val="en-US"/>
        </w:rPr>
        <w:t xml:space="preserve"> </w:t>
      </w:r>
      <w:r>
        <w:rPr>
          <w:lang w:val="en-US"/>
        </w:rPr>
        <w:t>13</w:t>
      </w:r>
      <w:r>
        <w:rPr>
          <w:lang w:val="en-US"/>
        </w:rPr>
        <w:t>4</w:t>
      </w:r>
    </w:p>
  </w:footnote>
  <w:footnote w:id="11">
    <w:p w14:paraId="4645E6F6" w14:textId="34BFF57D" w:rsidR="00EF15F8" w:rsidRPr="00EF15F8" w:rsidRDefault="00EF15F8">
      <w:pPr>
        <w:pStyle w:val="FootnoteText"/>
        <w:rPr>
          <w:lang w:val="en-US"/>
        </w:rPr>
      </w:pPr>
      <w:r>
        <w:rPr>
          <w:rStyle w:val="FootnoteReference"/>
        </w:rPr>
        <w:footnoteRef/>
      </w:r>
      <w:r>
        <w:t xml:space="preserve"> </w:t>
      </w:r>
      <w:r w:rsidRPr="00B94C09">
        <w:rPr>
          <w:i/>
          <w:iCs/>
          <w:lang w:val="en-US"/>
        </w:rPr>
        <w:t xml:space="preserve">ibid., </w:t>
      </w:r>
      <w:r>
        <w:rPr>
          <w:lang w:val="en-US"/>
        </w:rPr>
        <w:t>p.</w:t>
      </w:r>
      <w:r w:rsidR="0047286B">
        <w:rPr>
          <w:lang w:val="en-US"/>
        </w:rPr>
        <w:t xml:space="preserve"> </w:t>
      </w:r>
      <w:r>
        <w:rPr>
          <w:lang w:val="en-US"/>
        </w:rPr>
        <w:t>127</w:t>
      </w:r>
    </w:p>
  </w:footnote>
  <w:footnote w:id="12">
    <w:p w14:paraId="402C5D3D" w14:textId="43398910" w:rsidR="000B07B3" w:rsidRPr="000B07B3" w:rsidRDefault="000B07B3">
      <w:pPr>
        <w:pStyle w:val="FootnoteText"/>
        <w:rPr>
          <w:lang w:val="en-US"/>
        </w:rPr>
      </w:pPr>
      <w:r>
        <w:rPr>
          <w:rStyle w:val="FootnoteReference"/>
        </w:rPr>
        <w:footnoteRef/>
      </w:r>
      <w:r>
        <w:t xml:space="preserve"> </w:t>
      </w:r>
      <w:r w:rsidRPr="00B94C09">
        <w:rPr>
          <w:i/>
          <w:iCs/>
          <w:lang w:val="en-US"/>
        </w:rPr>
        <w:t xml:space="preserve">ibid., </w:t>
      </w:r>
      <w:r>
        <w:rPr>
          <w:lang w:val="en-US"/>
        </w:rPr>
        <w:t>p</w:t>
      </w:r>
      <w:r>
        <w:rPr>
          <w:lang w:val="en-US"/>
        </w:rPr>
        <w:t>p.</w:t>
      </w:r>
      <w:r w:rsidR="0047286B">
        <w:rPr>
          <w:lang w:val="en-US"/>
        </w:rPr>
        <w:t xml:space="preserve"> </w:t>
      </w:r>
      <w:r>
        <w:rPr>
          <w:lang w:val="en-US"/>
        </w:rPr>
        <w:t>130, 343</w:t>
      </w:r>
    </w:p>
  </w:footnote>
  <w:footnote w:id="13">
    <w:p w14:paraId="34D49181" w14:textId="114BFDB0" w:rsidR="00F65BAD" w:rsidRPr="00F65BAD" w:rsidRDefault="00F65BAD">
      <w:pPr>
        <w:pStyle w:val="FootnoteText"/>
        <w:rPr>
          <w:lang w:val="en-US"/>
        </w:rPr>
      </w:pPr>
      <w:r>
        <w:rPr>
          <w:rStyle w:val="FootnoteReference"/>
        </w:rPr>
        <w:footnoteRef/>
      </w:r>
      <w:r>
        <w:t xml:space="preserve"> </w:t>
      </w:r>
      <w:r w:rsidRPr="00B94C09">
        <w:rPr>
          <w:i/>
          <w:iCs/>
          <w:lang w:val="en-US"/>
        </w:rPr>
        <w:t xml:space="preserve">ibid., </w:t>
      </w:r>
      <w:r>
        <w:rPr>
          <w:lang w:val="en-US"/>
        </w:rPr>
        <w:t>pp.</w:t>
      </w:r>
      <w:r w:rsidR="0047286B">
        <w:rPr>
          <w:lang w:val="en-US"/>
        </w:rPr>
        <w:t xml:space="preserve"> </w:t>
      </w:r>
      <w:r>
        <w:rPr>
          <w:lang w:val="en-US"/>
        </w:rPr>
        <w:t xml:space="preserve">127, </w:t>
      </w:r>
      <w:r>
        <w:rPr>
          <w:lang w:val="en-US"/>
        </w:rPr>
        <w:t>130,</w:t>
      </w:r>
      <w:r>
        <w:rPr>
          <w:lang w:val="en-US"/>
        </w:rPr>
        <w:t xml:space="preserve"> 134</w:t>
      </w:r>
    </w:p>
  </w:footnote>
  <w:footnote w:id="14">
    <w:p w14:paraId="75EB9AED" w14:textId="1C1E79B7" w:rsidR="00A6651A" w:rsidRPr="00A6651A" w:rsidRDefault="00A6651A">
      <w:pPr>
        <w:pStyle w:val="FootnoteText"/>
        <w:rPr>
          <w:lang w:val="en-US"/>
        </w:rPr>
      </w:pPr>
      <w:r>
        <w:rPr>
          <w:rStyle w:val="FootnoteReference"/>
        </w:rPr>
        <w:footnoteRef/>
      </w:r>
      <w:r>
        <w:t xml:space="preserve"> </w:t>
      </w:r>
      <w:r w:rsidRPr="00A6651A">
        <w:t>Historic Mysteries, Finn McCool, the Irish Legend: A Template for King Arthur? https://www.historicmysteries.com/finn-mccool/ [Accessed 12 April 2023]</w:t>
      </w:r>
    </w:p>
  </w:footnote>
  <w:footnote w:id="15">
    <w:p w14:paraId="48D23F02" w14:textId="71DF2D46" w:rsidR="00924A12" w:rsidRPr="00924A12" w:rsidRDefault="00924A12">
      <w:pPr>
        <w:pStyle w:val="FootnoteText"/>
        <w:rPr>
          <w:lang w:val="en-US"/>
        </w:rPr>
      </w:pPr>
      <w:r>
        <w:rPr>
          <w:rStyle w:val="FootnoteReference"/>
        </w:rPr>
        <w:footnoteRef/>
      </w:r>
      <w:r>
        <w:t xml:space="preserve"> </w:t>
      </w:r>
      <w:r w:rsidR="00CC4DEB" w:rsidRPr="002903D0">
        <w:t>Plummer</w:t>
      </w:r>
      <w:r w:rsidR="00CC4DEB">
        <w:t xml:space="preserve">, </w:t>
      </w:r>
      <w:r w:rsidR="00CC4DEB" w:rsidRPr="00DC4D58">
        <w:rPr>
          <w:i/>
          <w:iCs/>
        </w:rPr>
        <w:t>Lives of Irish Saints, Vol.2</w:t>
      </w:r>
      <w:r w:rsidR="00CC4DEB" w:rsidRPr="002903D0">
        <w:t xml:space="preserve">, </w:t>
      </w:r>
      <w:r w:rsidR="00CC4DEB">
        <w:t>p</w:t>
      </w:r>
      <w:r w:rsidR="00CC4DEB">
        <w:t xml:space="preserve">. </w:t>
      </w:r>
      <w:r>
        <w:t>131</w:t>
      </w:r>
    </w:p>
  </w:footnote>
  <w:footnote w:id="16">
    <w:p w14:paraId="0D885CEE" w14:textId="156D2B29" w:rsidR="003D4B52" w:rsidRPr="003D4B52" w:rsidRDefault="003D4B52">
      <w:pPr>
        <w:pStyle w:val="FootnoteText"/>
        <w:rPr>
          <w:lang w:val="en-US"/>
        </w:rPr>
      </w:pPr>
      <w:r>
        <w:rPr>
          <w:rStyle w:val="FootnoteReference"/>
        </w:rPr>
        <w:footnoteRef/>
      </w:r>
      <w:r>
        <w:t xml:space="preserve"> </w:t>
      </w:r>
      <w:r w:rsidRPr="002903D0">
        <w:t>Plummer</w:t>
      </w:r>
      <w:r>
        <w:t xml:space="preserve">, </w:t>
      </w:r>
      <w:r w:rsidRPr="00DC4D58">
        <w:rPr>
          <w:i/>
          <w:iCs/>
        </w:rPr>
        <w:t>Lives of Irish Saints, Vol.2</w:t>
      </w:r>
      <w:r w:rsidRPr="002903D0">
        <w:t xml:space="preserve">, </w:t>
      </w:r>
      <w:r>
        <w:t>p. 1</w:t>
      </w:r>
      <w:r>
        <w:t>29</w:t>
      </w:r>
    </w:p>
  </w:footnote>
  <w:footnote w:id="17">
    <w:p w14:paraId="3C3D57B0" w14:textId="6ADEE1E7" w:rsidR="003D4B52" w:rsidRPr="003D4B52" w:rsidRDefault="003D4B52">
      <w:pPr>
        <w:pStyle w:val="FootnoteText"/>
        <w:rPr>
          <w:lang w:val="en-US"/>
        </w:rPr>
      </w:pPr>
      <w:r>
        <w:rPr>
          <w:rStyle w:val="FootnoteReference"/>
        </w:rPr>
        <w:footnoteRef/>
      </w:r>
      <w:r>
        <w:t xml:space="preserve"> </w:t>
      </w:r>
      <w:r w:rsidRPr="003D4B52">
        <w:rPr>
          <w:i/>
          <w:iCs/>
        </w:rPr>
        <w:t xml:space="preserve">Lives of the Irish Saints Vol. VI, </w:t>
      </w:r>
      <w:proofErr w:type="gramStart"/>
      <w:r w:rsidRPr="003D4B52">
        <w:t>ed.</w:t>
      </w:r>
      <w:proofErr w:type="gramEnd"/>
      <w:r w:rsidRPr="003D4B52">
        <w:t xml:space="preserve"> and tr. J. O’Hanlon (Dublin, 1875)</w:t>
      </w:r>
      <w:r w:rsidR="00244B26">
        <w:t>, p.32</w:t>
      </w:r>
    </w:p>
  </w:footnote>
  <w:footnote w:id="18">
    <w:p w14:paraId="04E2DB7F" w14:textId="58A84252" w:rsidR="00244B26" w:rsidRPr="00244B26" w:rsidRDefault="00244B26">
      <w:pPr>
        <w:pStyle w:val="FootnoteText"/>
        <w:rPr>
          <w:lang w:val="en-US"/>
        </w:rPr>
      </w:pPr>
      <w:r>
        <w:rPr>
          <w:rStyle w:val="FootnoteReference"/>
        </w:rPr>
        <w:footnoteRef/>
      </w:r>
      <w:r>
        <w:t xml:space="preserve"> </w:t>
      </w:r>
      <w:r w:rsidRPr="002903D0">
        <w:t>Plummer</w:t>
      </w:r>
      <w:r>
        <w:t xml:space="preserve">, </w:t>
      </w:r>
      <w:r w:rsidRPr="00DC4D58">
        <w:rPr>
          <w:i/>
          <w:iCs/>
        </w:rPr>
        <w:t>Lives of Irish Saints, Vol.2</w:t>
      </w:r>
      <w:r w:rsidRPr="002903D0">
        <w:t xml:space="preserve">, </w:t>
      </w:r>
      <w:r>
        <w:t>p</w:t>
      </w:r>
      <w:r w:rsidR="005D346A">
        <w:t>p</w:t>
      </w:r>
      <w:r>
        <w:t>. 1</w:t>
      </w:r>
      <w:r>
        <w:t>22, 152.</w:t>
      </w:r>
    </w:p>
  </w:footnote>
  <w:footnote w:id="19">
    <w:p w14:paraId="009BE412" w14:textId="5690515A" w:rsidR="00E25CA5" w:rsidRPr="00E25CA5" w:rsidRDefault="00E25CA5">
      <w:pPr>
        <w:pStyle w:val="FootnoteText"/>
        <w:rPr>
          <w:lang w:val="en-US"/>
        </w:rPr>
      </w:pPr>
      <w:r>
        <w:rPr>
          <w:rStyle w:val="FootnoteReference"/>
        </w:rPr>
        <w:footnoteRef/>
      </w:r>
      <w:r>
        <w:t xml:space="preserve"> </w:t>
      </w:r>
      <w:bookmarkStart w:id="0" w:name="_Hlk132244298"/>
      <w:r w:rsidRPr="00B94C09">
        <w:rPr>
          <w:i/>
          <w:iCs/>
          <w:lang w:val="en-US"/>
        </w:rPr>
        <w:t xml:space="preserve">ibid., </w:t>
      </w:r>
      <w:r>
        <w:rPr>
          <w:lang w:val="en-US"/>
        </w:rPr>
        <w:t>p.</w:t>
      </w:r>
      <w:r w:rsidR="0047286B">
        <w:rPr>
          <w:lang w:val="en-US"/>
        </w:rPr>
        <w:t xml:space="preserve"> </w:t>
      </w:r>
      <w:r>
        <w:rPr>
          <w:lang w:val="en-US"/>
        </w:rPr>
        <w:t>1</w:t>
      </w:r>
      <w:r w:rsidR="005A0F86">
        <w:rPr>
          <w:lang w:val="en-US"/>
        </w:rPr>
        <w:t>47</w:t>
      </w:r>
      <w:bookmarkEnd w:id="0"/>
    </w:p>
  </w:footnote>
  <w:footnote w:id="20">
    <w:p w14:paraId="7074F98A" w14:textId="240B0A21" w:rsidR="005A0F86" w:rsidRPr="005A0F86" w:rsidRDefault="005A0F86">
      <w:pPr>
        <w:pStyle w:val="FootnoteText"/>
        <w:rPr>
          <w:lang w:val="en-US"/>
        </w:rPr>
      </w:pPr>
      <w:r>
        <w:rPr>
          <w:rStyle w:val="FootnoteReference"/>
        </w:rPr>
        <w:footnoteRef/>
      </w:r>
      <w:r>
        <w:t xml:space="preserve"> </w:t>
      </w:r>
      <w:r w:rsidRPr="00B94C09">
        <w:rPr>
          <w:i/>
          <w:iCs/>
          <w:lang w:val="en-US"/>
        </w:rPr>
        <w:t xml:space="preserve">ibid., </w:t>
      </w:r>
      <w:r>
        <w:rPr>
          <w:lang w:val="en-US"/>
        </w:rPr>
        <w:t>p.</w:t>
      </w:r>
      <w:r w:rsidR="0047286B">
        <w:rPr>
          <w:lang w:val="en-US"/>
        </w:rPr>
        <w:t xml:space="preserve"> </w:t>
      </w:r>
      <w:r>
        <w:rPr>
          <w:lang w:val="en-US"/>
        </w:rPr>
        <w:t>1</w:t>
      </w:r>
      <w:r>
        <w:rPr>
          <w:lang w:val="en-US"/>
        </w:rPr>
        <w:t>59</w:t>
      </w:r>
    </w:p>
  </w:footnote>
  <w:footnote w:id="21">
    <w:p w14:paraId="48E8C573" w14:textId="798DE0D4" w:rsidR="005A0F86" w:rsidRPr="005A0F86" w:rsidRDefault="005A0F86">
      <w:pPr>
        <w:pStyle w:val="FootnoteText"/>
        <w:rPr>
          <w:lang w:val="en-US"/>
        </w:rPr>
      </w:pPr>
      <w:r>
        <w:rPr>
          <w:rStyle w:val="FootnoteReference"/>
        </w:rPr>
        <w:footnoteRef/>
      </w:r>
      <w:r>
        <w:t xml:space="preserve"> </w:t>
      </w:r>
      <w:r w:rsidRPr="00B94C09">
        <w:rPr>
          <w:i/>
          <w:iCs/>
          <w:lang w:val="en-US"/>
        </w:rPr>
        <w:t xml:space="preserve">ibid., </w:t>
      </w:r>
      <w:r>
        <w:rPr>
          <w:lang w:val="en-US"/>
        </w:rPr>
        <w:t>p.</w:t>
      </w:r>
      <w:r w:rsidR="0047286B">
        <w:rPr>
          <w:lang w:val="en-US"/>
        </w:rPr>
        <w:t xml:space="preserve"> </w:t>
      </w:r>
      <w:r>
        <w:rPr>
          <w:lang w:val="en-US"/>
        </w:rPr>
        <w:t>1</w:t>
      </w:r>
      <w:r>
        <w:rPr>
          <w:lang w:val="en-US"/>
        </w:rPr>
        <w:t>47</w:t>
      </w:r>
    </w:p>
  </w:footnote>
  <w:footnote w:id="22">
    <w:p w14:paraId="096665C6" w14:textId="52F71DE0" w:rsidR="005D346A" w:rsidRPr="005D346A" w:rsidRDefault="005D346A">
      <w:pPr>
        <w:pStyle w:val="FootnoteText"/>
        <w:rPr>
          <w:lang w:val="en-US"/>
        </w:rPr>
      </w:pPr>
      <w:r>
        <w:rPr>
          <w:rStyle w:val="FootnoteReference"/>
        </w:rPr>
        <w:footnoteRef/>
      </w:r>
      <w:r>
        <w:t xml:space="preserve"> </w:t>
      </w:r>
      <w:r w:rsidRPr="00B94C09">
        <w:rPr>
          <w:i/>
          <w:iCs/>
          <w:lang w:val="en-US"/>
        </w:rPr>
        <w:t xml:space="preserve">ibid., </w:t>
      </w:r>
      <w:r>
        <w:rPr>
          <w:lang w:val="en-US"/>
        </w:rPr>
        <w:t>p</w:t>
      </w:r>
      <w:r>
        <w:rPr>
          <w:lang w:val="en-US"/>
        </w:rPr>
        <w:t>p</w:t>
      </w:r>
      <w:r>
        <w:rPr>
          <w:lang w:val="en-US"/>
        </w:rPr>
        <w:t>.</w:t>
      </w:r>
      <w:r w:rsidR="0047286B">
        <w:rPr>
          <w:lang w:val="en-US"/>
        </w:rPr>
        <w:t xml:space="preserve"> </w:t>
      </w:r>
      <w:r>
        <w:rPr>
          <w:lang w:val="en-US"/>
        </w:rPr>
        <w:t>1</w:t>
      </w:r>
      <w:r>
        <w:rPr>
          <w:lang w:val="en-US"/>
        </w:rPr>
        <w:t>33-143</w:t>
      </w:r>
    </w:p>
  </w:footnote>
  <w:footnote w:id="23">
    <w:p w14:paraId="050AF923" w14:textId="6D41F3C3" w:rsidR="00F1141E" w:rsidRPr="00F1141E" w:rsidRDefault="00F1141E">
      <w:pPr>
        <w:pStyle w:val="FootnoteText"/>
        <w:rPr>
          <w:lang w:val="en-US"/>
        </w:rPr>
      </w:pPr>
      <w:r>
        <w:rPr>
          <w:rStyle w:val="FootnoteReference"/>
        </w:rPr>
        <w:footnoteRef/>
      </w:r>
      <w:r>
        <w:t xml:space="preserve"> </w:t>
      </w:r>
      <w:r w:rsidRPr="00B94C09">
        <w:rPr>
          <w:i/>
          <w:iCs/>
          <w:lang w:val="en-US"/>
        </w:rPr>
        <w:t xml:space="preserve">ibid., </w:t>
      </w:r>
      <w:r>
        <w:rPr>
          <w:lang w:val="en-US"/>
        </w:rPr>
        <w:t>p.</w:t>
      </w:r>
      <w:r w:rsidR="0047286B">
        <w:rPr>
          <w:lang w:val="en-US"/>
        </w:rPr>
        <w:t xml:space="preserve"> </w:t>
      </w:r>
      <w:r>
        <w:rPr>
          <w:lang w:val="en-US"/>
        </w:rPr>
        <w:t>1</w:t>
      </w:r>
      <w:r>
        <w:rPr>
          <w:lang w:val="en-US"/>
        </w:rPr>
        <w:t>35</w:t>
      </w:r>
    </w:p>
  </w:footnote>
  <w:footnote w:id="24">
    <w:p w14:paraId="0038D6C7" w14:textId="1631746E" w:rsidR="00E96828" w:rsidRPr="00E96828" w:rsidRDefault="00E96828">
      <w:pPr>
        <w:pStyle w:val="FootnoteText"/>
        <w:rPr>
          <w:lang w:val="en-US"/>
        </w:rPr>
      </w:pPr>
      <w:r>
        <w:rPr>
          <w:rStyle w:val="FootnoteReference"/>
        </w:rPr>
        <w:footnoteRef/>
      </w:r>
      <w:r>
        <w:t xml:space="preserve"> </w:t>
      </w:r>
      <w:r w:rsidRPr="00B94C09">
        <w:rPr>
          <w:i/>
          <w:iCs/>
          <w:lang w:val="en-US"/>
        </w:rPr>
        <w:t xml:space="preserve">ibid., </w:t>
      </w:r>
      <w:r>
        <w:rPr>
          <w:lang w:val="en-US"/>
        </w:rPr>
        <w:t>p.</w:t>
      </w:r>
      <w:r w:rsidR="0047286B">
        <w:rPr>
          <w:lang w:val="en-US"/>
        </w:rPr>
        <w:t xml:space="preserve"> </w:t>
      </w:r>
      <w:r>
        <w:rPr>
          <w:lang w:val="en-US"/>
        </w:rPr>
        <w:t>14</w:t>
      </w:r>
      <w:r>
        <w:rPr>
          <w:lang w:val="en-US"/>
        </w:rPr>
        <w:t>5</w:t>
      </w:r>
    </w:p>
  </w:footnote>
  <w:footnote w:id="25">
    <w:p w14:paraId="4C717780" w14:textId="7A4429F8" w:rsidR="00E96828" w:rsidRPr="00E96828" w:rsidRDefault="00E96828">
      <w:pPr>
        <w:pStyle w:val="FootnoteText"/>
        <w:rPr>
          <w:lang w:val="en-US"/>
        </w:rPr>
      </w:pPr>
      <w:r>
        <w:rPr>
          <w:rStyle w:val="FootnoteReference"/>
        </w:rPr>
        <w:footnoteRef/>
      </w:r>
      <w:r>
        <w:t xml:space="preserve"> </w:t>
      </w:r>
      <w:r w:rsidRPr="00B94C09">
        <w:rPr>
          <w:i/>
          <w:iCs/>
          <w:lang w:val="en-US"/>
        </w:rPr>
        <w:t xml:space="preserve">ibid., </w:t>
      </w:r>
      <w:r>
        <w:rPr>
          <w:lang w:val="en-US"/>
        </w:rPr>
        <w:t>p</w:t>
      </w:r>
      <w:r w:rsidR="0047286B">
        <w:rPr>
          <w:lang w:val="en-US"/>
        </w:rPr>
        <w:t>p. 136-137</w:t>
      </w:r>
    </w:p>
  </w:footnote>
  <w:footnote w:id="26">
    <w:p w14:paraId="2DE80663" w14:textId="4BAE471F" w:rsidR="005A1209" w:rsidRPr="005A1209" w:rsidRDefault="005A1209">
      <w:pPr>
        <w:pStyle w:val="FootnoteText"/>
        <w:rPr>
          <w:lang w:val="en-US"/>
        </w:rPr>
      </w:pPr>
      <w:r>
        <w:rPr>
          <w:rStyle w:val="FootnoteReference"/>
        </w:rPr>
        <w:footnoteRef/>
      </w:r>
      <w:r>
        <w:t xml:space="preserve"> </w:t>
      </w:r>
      <w:r w:rsidRPr="00B94C09">
        <w:rPr>
          <w:i/>
          <w:iCs/>
          <w:lang w:val="en-US"/>
        </w:rPr>
        <w:t xml:space="preserve">ibid., </w:t>
      </w:r>
      <w:r>
        <w:rPr>
          <w:lang w:val="en-US"/>
        </w:rPr>
        <w:t>p.</w:t>
      </w:r>
      <w:r>
        <w:rPr>
          <w:lang w:val="en-US"/>
        </w:rPr>
        <w:t xml:space="preserve"> </w:t>
      </w:r>
      <w:r>
        <w:rPr>
          <w:lang w:val="en-US"/>
        </w:rPr>
        <w:t>1</w:t>
      </w:r>
      <w:r>
        <w:rPr>
          <w:lang w:val="en-US"/>
        </w:rPr>
        <w:t>37</w:t>
      </w:r>
    </w:p>
  </w:footnote>
  <w:footnote w:id="27">
    <w:p w14:paraId="14BD21D9" w14:textId="77EB4A2C" w:rsidR="005A1209" w:rsidRPr="005A1209" w:rsidRDefault="005A1209">
      <w:pPr>
        <w:pStyle w:val="FootnoteText"/>
        <w:rPr>
          <w:lang w:val="en-US"/>
        </w:rPr>
      </w:pPr>
      <w:r>
        <w:rPr>
          <w:rStyle w:val="FootnoteReference"/>
        </w:rPr>
        <w:footnoteRef/>
      </w:r>
      <w:r>
        <w:t xml:space="preserve"> </w:t>
      </w:r>
      <w:r w:rsidRPr="00B94C09">
        <w:rPr>
          <w:i/>
          <w:iCs/>
          <w:lang w:val="en-US"/>
        </w:rPr>
        <w:t xml:space="preserve">ibid., </w:t>
      </w:r>
      <w:r>
        <w:rPr>
          <w:lang w:val="en-US"/>
        </w:rPr>
        <w:t>p.</w:t>
      </w:r>
      <w:r>
        <w:rPr>
          <w:lang w:val="en-US"/>
        </w:rPr>
        <w:t xml:space="preserve"> </w:t>
      </w:r>
      <w:r>
        <w:rPr>
          <w:lang w:val="en-US"/>
        </w:rPr>
        <w:t>1</w:t>
      </w:r>
      <w:r>
        <w:rPr>
          <w:lang w:val="en-US"/>
        </w:rPr>
        <w:t>38</w:t>
      </w:r>
    </w:p>
  </w:footnote>
  <w:footnote w:id="28">
    <w:p w14:paraId="0C4AABB6" w14:textId="1FA78DC4" w:rsidR="009D21E1" w:rsidRPr="009D21E1" w:rsidRDefault="009D21E1">
      <w:pPr>
        <w:pStyle w:val="FootnoteText"/>
        <w:rPr>
          <w:lang w:val="en-US"/>
        </w:rPr>
      </w:pPr>
      <w:r>
        <w:rPr>
          <w:rStyle w:val="FootnoteReference"/>
        </w:rPr>
        <w:footnoteRef/>
      </w:r>
      <w:r>
        <w:t xml:space="preserve"> </w:t>
      </w:r>
      <w:r w:rsidRPr="00B94C09">
        <w:rPr>
          <w:i/>
          <w:iCs/>
          <w:lang w:val="en-US"/>
        </w:rPr>
        <w:t xml:space="preserve">ibid., </w:t>
      </w:r>
      <w:r>
        <w:rPr>
          <w:lang w:val="en-US"/>
        </w:rPr>
        <w:t>p.</w:t>
      </w:r>
      <w:r>
        <w:rPr>
          <w:lang w:val="en-US"/>
        </w:rPr>
        <w:t xml:space="preserve"> </w:t>
      </w:r>
      <w:r>
        <w:rPr>
          <w:lang w:val="en-US"/>
        </w:rPr>
        <w:t>1</w:t>
      </w:r>
      <w:r>
        <w:rPr>
          <w:lang w:val="en-US"/>
        </w:rPr>
        <w:t>39</w:t>
      </w:r>
    </w:p>
  </w:footnote>
  <w:footnote w:id="29">
    <w:p w14:paraId="6AB0696B" w14:textId="02E2031C" w:rsidR="009D21E1" w:rsidRPr="009D21E1" w:rsidRDefault="009D21E1">
      <w:pPr>
        <w:pStyle w:val="FootnoteText"/>
        <w:rPr>
          <w:lang w:val="en-US"/>
        </w:rPr>
      </w:pPr>
      <w:r>
        <w:rPr>
          <w:rStyle w:val="FootnoteReference"/>
        </w:rPr>
        <w:footnoteRef/>
      </w:r>
      <w:r>
        <w:t xml:space="preserve"> </w:t>
      </w:r>
      <w:r w:rsidRPr="00B94C09">
        <w:rPr>
          <w:i/>
          <w:iCs/>
          <w:lang w:val="en-US"/>
        </w:rPr>
        <w:t xml:space="preserve">ibid., </w:t>
      </w:r>
      <w:r>
        <w:rPr>
          <w:lang w:val="en-US"/>
        </w:rPr>
        <w:t>p. 1</w:t>
      </w:r>
      <w:r>
        <w:rPr>
          <w:lang w:val="en-US"/>
        </w:rPr>
        <w:t>29</w:t>
      </w:r>
    </w:p>
  </w:footnote>
  <w:footnote w:id="30">
    <w:p w14:paraId="4CC49711" w14:textId="13F980FA" w:rsidR="009D21E1" w:rsidRPr="009D21E1" w:rsidRDefault="009D21E1">
      <w:pPr>
        <w:pStyle w:val="FootnoteText"/>
        <w:rPr>
          <w:lang w:val="en-US"/>
        </w:rPr>
      </w:pPr>
      <w:r>
        <w:rPr>
          <w:rStyle w:val="FootnoteReference"/>
        </w:rPr>
        <w:footnoteRef/>
      </w:r>
      <w:r>
        <w:t xml:space="preserve"> </w:t>
      </w:r>
      <w:r w:rsidRPr="00B94C09">
        <w:rPr>
          <w:i/>
          <w:iCs/>
          <w:lang w:val="en-US"/>
        </w:rPr>
        <w:t xml:space="preserve">ibid., </w:t>
      </w:r>
      <w:r>
        <w:rPr>
          <w:lang w:val="en-US"/>
        </w:rPr>
        <w:t>p. 1</w:t>
      </w:r>
      <w:r w:rsidR="00052D43">
        <w:rPr>
          <w:lang w:val="en-US"/>
        </w:rPr>
        <w:t>49</w:t>
      </w:r>
    </w:p>
  </w:footnote>
  <w:footnote w:id="31">
    <w:p w14:paraId="53AD77DB" w14:textId="49B51F18" w:rsidR="00052D43" w:rsidRPr="00052D43" w:rsidRDefault="00052D43">
      <w:pPr>
        <w:pStyle w:val="FootnoteText"/>
        <w:rPr>
          <w:lang w:val="en-US"/>
        </w:rPr>
      </w:pPr>
      <w:r>
        <w:rPr>
          <w:rStyle w:val="FootnoteReference"/>
        </w:rPr>
        <w:footnoteRef/>
      </w:r>
      <w:r>
        <w:t xml:space="preserve"> </w:t>
      </w:r>
      <w:r w:rsidRPr="00B94C09">
        <w:rPr>
          <w:i/>
          <w:iCs/>
          <w:lang w:val="en-US"/>
        </w:rPr>
        <w:t xml:space="preserve">ibid., </w:t>
      </w:r>
      <w:r>
        <w:rPr>
          <w:lang w:val="en-US"/>
        </w:rPr>
        <w:t>p. 1</w:t>
      </w:r>
      <w:r>
        <w:rPr>
          <w:lang w:val="en-US"/>
        </w:rPr>
        <w:t>32</w:t>
      </w:r>
    </w:p>
  </w:footnote>
  <w:footnote w:id="32">
    <w:p w14:paraId="691A348C" w14:textId="6B3C1009" w:rsidR="00491F66" w:rsidRPr="00491F66" w:rsidRDefault="00491F66">
      <w:pPr>
        <w:pStyle w:val="FootnoteText"/>
        <w:rPr>
          <w:lang w:val="en-US"/>
        </w:rPr>
      </w:pPr>
      <w:r>
        <w:rPr>
          <w:rStyle w:val="FootnoteReference"/>
        </w:rPr>
        <w:footnoteRef/>
      </w:r>
      <w:r>
        <w:t xml:space="preserve"> </w:t>
      </w:r>
      <w:r w:rsidRPr="00B94C09">
        <w:rPr>
          <w:i/>
          <w:iCs/>
          <w:lang w:val="en-US"/>
        </w:rPr>
        <w:t xml:space="preserve">ibid., </w:t>
      </w:r>
      <w:r>
        <w:rPr>
          <w:lang w:val="en-US"/>
        </w:rPr>
        <w:t>p. 1</w:t>
      </w:r>
      <w:r>
        <w:rPr>
          <w:lang w:val="en-US"/>
        </w:rPr>
        <w:t>45</w:t>
      </w:r>
    </w:p>
  </w:footnote>
  <w:footnote w:id="33">
    <w:p w14:paraId="05AA1094" w14:textId="41B7796B" w:rsidR="00491F66" w:rsidRPr="00491F66" w:rsidRDefault="00491F66">
      <w:pPr>
        <w:pStyle w:val="FootnoteText"/>
        <w:rPr>
          <w:lang w:val="en-US"/>
        </w:rPr>
      </w:pPr>
      <w:r>
        <w:rPr>
          <w:rStyle w:val="FootnoteReference"/>
        </w:rPr>
        <w:footnoteRef/>
      </w:r>
      <w:r>
        <w:t xml:space="preserve"> </w:t>
      </w:r>
      <w:r w:rsidRPr="00B94C09">
        <w:rPr>
          <w:i/>
          <w:iCs/>
          <w:lang w:val="en-US"/>
        </w:rPr>
        <w:t xml:space="preserve">ibid., </w:t>
      </w:r>
      <w:r>
        <w:rPr>
          <w:lang w:val="en-US"/>
        </w:rPr>
        <w:t>p</w:t>
      </w:r>
      <w:r>
        <w:rPr>
          <w:lang w:val="en-US"/>
        </w:rPr>
        <w:t>p. 131-132</w:t>
      </w:r>
    </w:p>
  </w:footnote>
  <w:footnote w:id="34">
    <w:p w14:paraId="5B4A5E8D" w14:textId="410E41C7" w:rsidR="008654E1" w:rsidRPr="008654E1" w:rsidRDefault="008654E1">
      <w:pPr>
        <w:pStyle w:val="FootnoteText"/>
        <w:rPr>
          <w:lang w:val="en-US"/>
        </w:rPr>
      </w:pPr>
      <w:r>
        <w:rPr>
          <w:rStyle w:val="FootnoteReference"/>
        </w:rPr>
        <w:footnoteRef/>
      </w:r>
      <w:r>
        <w:t xml:space="preserve"> </w:t>
      </w:r>
      <w:r w:rsidRPr="00B94C09">
        <w:rPr>
          <w:i/>
          <w:iCs/>
          <w:lang w:val="en-US"/>
        </w:rPr>
        <w:t xml:space="preserve">ibid., </w:t>
      </w:r>
      <w:r>
        <w:rPr>
          <w:lang w:val="en-US"/>
        </w:rPr>
        <w:t>p. 147</w:t>
      </w:r>
    </w:p>
  </w:footnote>
  <w:footnote w:id="35">
    <w:p w14:paraId="447B8899" w14:textId="5AFE3A25" w:rsidR="008654E1" w:rsidRPr="008654E1" w:rsidRDefault="008654E1">
      <w:pPr>
        <w:pStyle w:val="FootnoteText"/>
        <w:rPr>
          <w:lang w:val="en-US"/>
        </w:rPr>
      </w:pPr>
      <w:r>
        <w:rPr>
          <w:rStyle w:val="FootnoteReference"/>
        </w:rPr>
        <w:footnoteRef/>
      </w:r>
      <w:r>
        <w:t xml:space="preserve"> </w:t>
      </w:r>
      <w:r w:rsidRPr="00B94C09">
        <w:rPr>
          <w:i/>
          <w:iCs/>
          <w:lang w:val="en-US"/>
        </w:rPr>
        <w:t xml:space="preserve">ibid., </w:t>
      </w:r>
      <w:r>
        <w:rPr>
          <w:lang w:val="en-US"/>
        </w:rPr>
        <w:t>p. 147</w:t>
      </w:r>
    </w:p>
  </w:footnote>
  <w:footnote w:id="36">
    <w:p w14:paraId="34050ED6" w14:textId="3767E87E" w:rsidR="00E7168D" w:rsidRPr="00E7168D" w:rsidRDefault="00E7168D">
      <w:pPr>
        <w:pStyle w:val="FootnoteText"/>
        <w:rPr>
          <w:lang w:val="en-US"/>
        </w:rPr>
      </w:pPr>
      <w:r>
        <w:rPr>
          <w:rStyle w:val="FootnoteReference"/>
        </w:rPr>
        <w:footnoteRef/>
      </w:r>
      <w:r>
        <w:t xml:space="preserve"> </w:t>
      </w:r>
      <w:r w:rsidRPr="00B94C09">
        <w:rPr>
          <w:i/>
          <w:iCs/>
          <w:lang w:val="en-US"/>
        </w:rPr>
        <w:t xml:space="preserve">ibid., </w:t>
      </w:r>
      <w:r>
        <w:rPr>
          <w:lang w:val="en-US"/>
        </w:rPr>
        <w:t>p</w:t>
      </w:r>
      <w:r>
        <w:rPr>
          <w:lang w:val="en-US"/>
        </w:rPr>
        <w:t>p</w:t>
      </w:r>
      <w:r>
        <w:rPr>
          <w:lang w:val="en-US"/>
        </w:rPr>
        <w:t>. 14</w:t>
      </w:r>
      <w:r>
        <w:rPr>
          <w:lang w:val="en-US"/>
        </w:rPr>
        <w:t>9-150</w:t>
      </w:r>
    </w:p>
  </w:footnote>
  <w:footnote w:id="37">
    <w:p w14:paraId="7BA6400E" w14:textId="7E7265BE" w:rsidR="00E7168D" w:rsidRPr="00E7168D" w:rsidRDefault="00E7168D">
      <w:pPr>
        <w:pStyle w:val="FootnoteText"/>
        <w:rPr>
          <w:lang w:val="en-US"/>
        </w:rPr>
      </w:pPr>
      <w:r>
        <w:rPr>
          <w:rStyle w:val="FootnoteReference"/>
        </w:rPr>
        <w:footnoteRef/>
      </w:r>
      <w:r>
        <w:t xml:space="preserve"> </w:t>
      </w:r>
      <w:r w:rsidRPr="00B94C09">
        <w:rPr>
          <w:i/>
          <w:iCs/>
          <w:lang w:val="en-US"/>
        </w:rPr>
        <w:t xml:space="preserve">ibid., </w:t>
      </w:r>
      <w:r>
        <w:rPr>
          <w:lang w:val="en-US"/>
        </w:rPr>
        <w:t>p. 14</w:t>
      </w:r>
      <w:r>
        <w:rPr>
          <w:lang w:val="en-US"/>
        </w:rPr>
        <w:t>6</w:t>
      </w:r>
    </w:p>
  </w:footnote>
  <w:footnote w:id="38">
    <w:p w14:paraId="22C49279" w14:textId="355EC353" w:rsidR="000807F2" w:rsidRPr="000807F2" w:rsidRDefault="000807F2">
      <w:pPr>
        <w:pStyle w:val="FootnoteText"/>
        <w:rPr>
          <w:lang w:val="en-US"/>
        </w:rPr>
      </w:pPr>
      <w:r>
        <w:rPr>
          <w:rStyle w:val="FootnoteReference"/>
        </w:rPr>
        <w:footnoteRef/>
      </w:r>
      <w:r>
        <w:t xml:space="preserve"> </w:t>
      </w:r>
      <w:r w:rsidR="005B2183" w:rsidRPr="00B94C09">
        <w:rPr>
          <w:i/>
          <w:iCs/>
          <w:lang w:val="en-US"/>
        </w:rPr>
        <w:t xml:space="preserve">ibid., </w:t>
      </w:r>
      <w:r>
        <w:t>p. 141</w:t>
      </w:r>
    </w:p>
  </w:footnote>
  <w:footnote w:id="39">
    <w:p w14:paraId="24FC62A4" w14:textId="145400EE" w:rsidR="009F20F7" w:rsidRPr="009F20F7" w:rsidRDefault="009F20F7">
      <w:pPr>
        <w:pStyle w:val="FootnoteText"/>
        <w:rPr>
          <w:lang w:val="en-US"/>
        </w:rPr>
      </w:pPr>
      <w:r>
        <w:rPr>
          <w:rStyle w:val="FootnoteReference"/>
        </w:rPr>
        <w:footnoteRef/>
      </w:r>
      <w:r>
        <w:t xml:space="preserve"> </w:t>
      </w:r>
      <w:r w:rsidRPr="00B94C09">
        <w:rPr>
          <w:i/>
          <w:iCs/>
          <w:lang w:val="en-US"/>
        </w:rPr>
        <w:t xml:space="preserve">ibid., </w:t>
      </w:r>
      <w:r>
        <w:rPr>
          <w:lang w:val="en-US"/>
        </w:rPr>
        <w:t>p. 14</w:t>
      </w:r>
      <w:r w:rsidR="00E16926">
        <w:rPr>
          <w:lang w:val="en-US"/>
        </w:rPr>
        <w:t>2</w:t>
      </w:r>
    </w:p>
  </w:footnote>
  <w:footnote w:id="40">
    <w:p w14:paraId="24310A1A" w14:textId="2151F84C" w:rsidR="00E16926" w:rsidRPr="00E16926" w:rsidRDefault="00E16926">
      <w:pPr>
        <w:pStyle w:val="FootnoteText"/>
        <w:rPr>
          <w:lang w:val="en-US"/>
        </w:rPr>
      </w:pPr>
      <w:r>
        <w:rPr>
          <w:rStyle w:val="FootnoteReference"/>
        </w:rPr>
        <w:footnoteRef/>
      </w:r>
      <w:r>
        <w:t xml:space="preserve"> </w:t>
      </w:r>
      <w:r w:rsidR="000B058A" w:rsidRPr="00B94C09">
        <w:rPr>
          <w:i/>
          <w:iCs/>
          <w:lang w:val="en-US"/>
        </w:rPr>
        <w:t xml:space="preserve">ibid., </w:t>
      </w:r>
      <w:r w:rsidR="000B058A">
        <w:rPr>
          <w:lang w:val="en-US"/>
        </w:rPr>
        <w:t>p</w:t>
      </w:r>
      <w:r w:rsidR="000B058A">
        <w:rPr>
          <w:lang w:val="en-US"/>
        </w:rPr>
        <w:t>p</w:t>
      </w:r>
      <w:r w:rsidR="000B058A">
        <w:rPr>
          <w:lang w:val="en-US"/>
        </w:rPr>
        <w:t>. 14</w:t>
      </w:r>
      <w:r w:rsidR="000B058A">
        <w:rPr>
          <w:lang w:val="en-US"/>
        </w:rPr>
        <w:t>2-143</w:t>
      </w:r>
    </w:p>
  </w:footnote>
  <w:footnote w:id="41">
    <w:p w14:paraId="59376855" w14:textId="5328F26B" w:rsidR="00162623" w:rsidRPr="00162623" w:rsidRDefault="00162623">
      <w:pPr>
        <w:pStyle w:val="FootnoteText"/>
        <w:rPr>
          <w:lang w:val="en-US"/>
        </w:rPr>
      </w:pPr>
      <w:r>
        <w:rPr>
          <w:rStyle w:val="FootnoteReference"/>
        </w:rPr>
        <w:footnoteRef/>
      </w:r>
      <w:r>
        <w:t xml:space="preserve"> </w:t>
      </w:r>
      <w:r w:rsidRPr="00162623">
        <w:rPr>
          <w:i/>
          <w:iCs/>
          <w:lang w:val="en-US"/>
        </w:rPr>
        <w:t>ibid</w:t>
      </w:r>
      <w:r>
        <w:rPr>
          <w:lang w:val="en-US"/>
        </w:rPr>
        <w:t>., p. 14</w:t>
      </w:r>
      <w:r w:rsidR="00797480">
        <w:rPr>
          <w:lang w:val="en-US"/>
        </w:rPr>
        <w:t>3</w:t>
      </w:r>
      <w:r>
        <w:rPr>
          <w:lang w:val="en-US"/>
        </w:rPr>
        <w:t>.</w:t>
      </w:r>
    </w:p>
  </w:footnote>
  <w:footnote w:id="42">
    <w:p w14:paraId="02915A87" w14:textId="3CF130B8" w:rsidR="00EF06CA" w:rsidRPr="00EF06CA" w:rsidRDefault="00EF06CA">
      <w:pPr>
        <w:pStyle w:val="FootnoteText"/>
        <w:rPr>
          <w:lang w:val="en-US"/>
        </w:rPr>
      </w:pPr>
      <w:r>
        <w:rPr>
          <w:rStyle w:val="FootnoteReference"/>
        </w:rPr>
        <w:footnoteRef/>
      </w:r>
      <w:r>
        <w:t xml:space="preserve"> </w:t>
      </w:r>
      <w:r>
        <w:rPr>
          <w:lang w:val="en-US"/>
        </w:rPr>
        <w:t>of the Church.</w:t>
      </w:r>
    </w:p>
  </w:footnote>
  <w:footnote w:id="43">
    <w:p w14:paraId="54AAB18A" w14:textId="789A4632" w:rsidR="00ED552A" w:rsidRPr="00ED552A" w:rsidRDefault="00ED552A">
      <w:pPr>
        <w:pStyle w:val="FootnoteText"/>
        <w:rPr>
          <w:lang w:val="en-US"/>
        </w:rPr>
      </w:pPr>
      <w:r>
        <w:rPr>
          <w:rStyle w:val="FootnoteReference"/>
        </w:rPr>
        <w:footnoteRef/>
      </w:r>
      <w:r>
        <w:t xml:space="preserve"> </w:t>
      </w:r>
      <w:r w:rsidRPr="00B94C09">
        <w:rPr>
          <w:i/>
          <w:iCs/>
          <w:lang w:val="en-US"/>
        </w:rPr>
        <w:t xml:space="preserve">ibid., </w:t>
      </w:r>
      <w:r>
        <w:rPr>
          <w:lang w:val="en-US"/>
        </w:rPr>
        <w:t>p. 14</w:t>
      </w:r>
      <w:r>
        <w:rPr>
          <w:lang w:val="en-US"/>
        </w:rPr>
        <w:t>3</w:t>
      </w:r>
    </w:p>
  </w:footnote>
  <w:footnote w:id="44">
    <w:p w14:paraId="412EEEFF" w14:textId="77777777" w:rsidR="00AA6FF2" w:rsidRPr="00AA6FF2" w:rsidRDefault="00AA6FF2" w:rsidP="00AA6FF2">
      <w:pPr>
        <w:pStyle w:val="FootnoteText"/>
      </w:pPr>
      <w:r>
        <w:rPr>
          <w:rStyle w:val="FootnoteReference"/>
        </w:rPr>
        <w:footnoteRef/>
      </w:r>
      <w:r>
        <w:t xml:space="preserve"> </w:t>
      </w:r>
      <w:bookmarkStart w:id="1" w:name="_Hlk132244515"/>
      <w:r w:rsidRPr="00AA6FF2">
        <w:t xml:space="preserve">Monastic Ireland, </w:t>
      </w:r>
      <w:r w:rsidRPr="00AA6FF2">
        <w:rPr>
          <w:i/>
          <w:iCs/>
        </w:rPr>
        <w:t>Glendaough</w:t>
      </w:r>
      <w:bookmarkEnd w:id="1"/>
      <w:r w:rsidRPr="00AA6FF2">
        <w:t xml:space="preserve">. </w:t>
      </w:r>
      <w:hyperlink r:id="rId1" w:history="1">
        <w:r w:rsidRPr="00AA6FF2">
          <w:rPr>
            <w:rStyle w:val="Hyperlink"/>
          </w:rPr>
          <w:t>http://monastic.ie/history/glendalough/</w:t>
        </w:r>
      </w:hyperlink>
      <w:r w:rsidRPr="00AA6FF2">
        <w:t xml:space="preserve"> [Accessed 12 April 2023]</w:t>
      </w:r>
    </w:p>
    <w:p w14:paraId="07F59170" w14:textId="40937E16" w:rsidR="00AA6FF2" w:rsidRPr="00AA6FF2" w:rsidRDefault="00AA6FF2">
      <w:pPr>
        <w:pStyle w:val="FootnoteText"/>
        <w:rPr>
          <w:lang w:val="en-US"/>
        </w:rPr>
      </w:pPr>
    </w:p>
  </w:footnote>
  <w:footnote w:id="45">
    <w:p w14:paraId="514CC986" w14:textId="73443165" w:rsidR="00B557EC" w:rsidRPr="00B557EC" w:rsidRDefault="00B557EC">
      <w:pPr>
        <w:pStyle w:val="FootnoteText"/>
        <w:rPr>
          <w:lang w:val="en-US"/>
        </w:rPr>
      </w:pPr>
      <w:r>
        <w:rPr>
          <w:rStyle w:val="FootnoteReference"/>
        </w:rPr>
        <w:footnoteRef/>
      </w:r>
      <w:r>
        <w:t xml:space="preserve"> </w:t>
      </w:r>
      <w:r w:rsidRPr="002903D0">
        <w:t>Plummer</w:t>
      </w:r>
      <w:r>
        <w:t xml:space="preserve">, </w:t>
      </w:r>
      <w:r w:rsidRPr="00DC4D58">
        <w:rPr>
          <w:i/>
          <w:iCs/>
        </w:rPr>
        <w:t>Lives of Irish Saints, Vol.2</w:t>
      </w:r>
      <w:r w:rsidRPr="002903D0">
        <w:t xml:space="preserve">, </w:t>
      </w:r>
      <w:r>
        <w:t>pp. 1</w:t>
      </w:r>
      <w:r w:rsidR="00FF381E">
        <w:t>43-144</w:t>
      </w:r>
    </w:p>
  </w:footnote>
  <w:footnote w:id="46">
    <w:p w14:paraId="0475DE94" w14:textId="32BFE403" w:rsidR="007177C9" w:rsidRPr="002E3FF8" w:rsidRDefault="007177C9">
      <w:pPr>
        <w:pStyle w:val="FootnoteText"/>
      </w:pPr>
      <w:r>
        <w:rPr>
          <w:rStyle w:val="FootnoteReference"/>
        </w:rPr>
        <w:footnoteRef/>
      </w:r>
      <w:r>
        <w:t xml:space="preserve"> </w:t>
      </w:r>
      <w:r w:rsidRPr="007177C9">
        <w:t xml:space="preserve">The Irish Cultural Center of Western New England, </w:t>
      </w:r>
      <w:r w:rsidRPr="007177C9">
        <w:rPr>
          <w:i/>
          <w:iCs/>
        </w:rPr>
        <w:t>Tudor Conquest of Ireland 1485 – 1603,</w:t>
      </w:r>
      <w:r w:rsidRPr="007177C9">
        <w:t xml:space="preserve"> </w:t>
      </w:r>
      <w:hyperlink r:id="rId2" w:history="1">
        <w:r w:rsidRPr="007177C9">
          <w:rPr>
            <w:rStyle w:val="Hyperlink"/>
          </w:rPr>
          <w:t>https://www.irishcenterwne.org/wp-content/uploads/2021/01/ICC-Tudors-Sean-Zoom2021.pdf</w:t>
        </w:r>
      </w:hyperlink>
      <w:r w:rsidRPr="007177C9">
        <w:t xml:space="preserve"> [Accessed 12 April 2023]</w:t>
      </w:r>
    </w:p>
  </w:footnote>
  <w:footnote w:id="47">
    <w:p w14:paraId="313FFAE4" w14:textId="6D4BDAE9" w:rsidR="002E3FF8" w:rsidRPr="002E3FF8" w:rsidRDefault="002E3FF8">
      <w:pPr>
        <w:pStyle w:val="FootnoteText"/>
        <w:rPr>
          <w:lang w:val="en-US"/>
        </w:rPr>
      </w:pPr>
      <w:r>
        <w:rPr>
          <w:rStyle w:val="FootnoteReference"/>
        </w:rPr>
        <w:footnoteRef/>
      </w:r>
      <w:r>
        <w:t xml:space="preserve"> </w:t>
      </w:r>
      <w:r w:rsidRPr="00AA6FF2">
        <w:t xml:space="preserve">Monastic Ireland, </w:t>
      </w:r>
      <w:r w:rsidRPr="00AA6FF2">
        <w:rPr>
          <w:i/>
          <w:iCs/>
        </w:rPr>
        <w:t>Glendaough</w:t>
      </w:r>
    </w:p>
  </w:footnote>
  <w:footnote w:id="48">
    <w:p w14:paraId="0F243226" w14:textId="38D8DD19" w:rsidR="00576934" w:rsidRPr="00576934" w:rsidRDefault="00576934">
      <w:pPr>
        <w:pStyle w:val="FootnoteText"/>
      </w:pPr>
      <w:r>
        <w:rPr>
          <w:rStyle w:val="FootnoteReference"/>
        </w:rPr>
        <w:footnoteRef/>
      </w:r>
      <w:r>
        <w:t xml:space="preserve"> </w:t>
      </w:r>
      <w:r w:rsidRPr="00576934">
        <w:t xml:space="preserve">St. Patrick’s Cathedral Dublin, </w:t>
      </w:r>
      <w:r w:rsidRPr="00576934">
        <w:rPr>
          <w:i/>
          <w:iCs/>
        </w:rPr>
        <w:t>A History of Worship on the site</w:t>
      </w:r>
      <w:r w:rsidRPr="00576934">
        <w:t xml:space="preserve">. </w:t>
      </w:r>
      <w:hyperlink r:id="rId3" w:history="1">
        <w:r w:rsidRPr="00576934">
          <w:rPr>
            <w:rStyle w:val="Hyperlink"/>
          </w:rPr>
          <w:t>https://www.stpatrickscathedral.ie/a-history-of-worship-on-the-site/</w:t>
        </w:r>
      </w:hyperlink>
      <w:r w:rsidRPr="00576934">
        <w:t xml:space="preserve"> [Accessed 12 April 2023]</w:t>
      </w:r>
    </w:p>
  </w:footnote>
  <w:footnote w:id="49">
    <w:p w14:paraId="04FFAA73" w14:textId="1426C9D0" w:rsidR="00AA0E56" w:rsidRPr="00AA0E56" w:rsidRDefault="00AA0E56">
      <w:pPr>
        <w:pStyle w:val="FootnoteText"/>
      </w:pPr>
      <w:r>
        <w:rPr>
          <w:rStyle w:val="FootnoteReference"/>
        </w:rPr>
        <w:footnoteRef/>
      </w:r>
      <w:r>
        <w:t xml:space="preserve"> </w:t>
      </w:r>
      <w:r w:rsidRPr="00AA0E56">
        <w:t xml:space="preserve">Catholicireland.net, </w:t>
      </w:r>
      <w:r w:rsidRPr="00AA0E56">
        <w:rPr>
          <w:i/>
          <w:iCs/>
        </w:rPr>
        <w:t xml:space="preserve">Jun 20 – The Irish Martyrs of the 16th &amp; 17th centuries. </w:t>
      </w:r>
      <w:hyperlink r:id="rId4" w:history="1">
        <w:r w:rsidRPr="00AA0E56">
          <w:rPr>
            <w:rStyle w:val="Hyperlink"/>
            <w:i/>
            <w:iCs/>
          </w:rPr>
          <w:t>https</w:t>
        </w:r>
        <w:r w:rsidRPr="00AA0E56">
          <w:rPr>
            <w:rStyle w:val="Hyperlink"/>
          </w:rPr>
          <w:t>://www.catholicireland.net/saintoftheday/the-irish-martyrs-16th-17th-centuries/</w:t>
        </w:r>
      </w:hyperlink>
      <w:r w:rsidRPr="00AA0E56">
        <w:rPr>
          <w:i/>
          <w:iCs/>
        </w:rPr>
        <w:t xml:space="preserve"> </w:t>
      </w:r>
      <w:r w:rsidRPr="00AA0E56">
        <w:t>[Accessed 12 April 2023]</w:t>
      </w:r>
    </w:p>
  </w:footnote>
  <w:footnote w:id="50">
    <w:p w14:paraId="394A2272" w14:textId="3AF4F03E" w:rsidR="00BB284A" w:rsidRPr="00BB284A" w:rsidRDefault="00BB284A">
      <w:pPr>
        <w:pStyle w:val="FootnoteText"/>
        <w:rPr>
          <w:lang w:val="en-US"/>
        </w:rPr>
      </w:pPr>
      <w:r>
        <w:rPr>
          <w:rStyle w:val="FootnoteReference"/>
        </w:rPr>
        <w:footnoteRef/>
      </w:r>
      <w:r>
        <w:t xml:space="preserve"> </w:t>
      </w:r>
      <w:r w:rsidR="00AA0E56" w:rsidRPr="002903D0">
        <w:t>Plummer</w:t>
      </w:r>
      <w:r w:rsidR="00AA0E56">
        <w:t xml:space="preserve">, </w:t>
      </w:r>
      <w:r w:rsidR="00AA0E56" w:rsidRPr="00DC4D58">
        <w:rPr>
          <w:i/>
          <w:iCs/>
        </w:rPr>
        <w:t>Lives of Irish Saints, Vol.</w:t>
      </w:r>
      <w:r w:rsidR="00C24C22">
        <w:rPr>
          <w:i/>
          <w:iCs/>
        </w:rPr>
        <w:t>2</w:t>
      </w:r>
      <w:r>
        <w:t>, p.</w:t>
      </w:r>
      <w:r w:rsidR="00C24C22">
        <w:t xml:space="preserve"> 344</w:t>
      </w:r>
      <w:r>
        <w:t xml:space="preserve"> </w:t>
      </w:r>
    </w:p>
  </w:footnote>
  <w:footnote w:id="51">
    <w:p w14:paraId="616244FE" w14:textId="0872EC08" w:rsidR="00793140" w:rsidRPr="0052172F" w:rsidRDefault="00793140">
      <w:pPr>
        <w:pStyle w:val="FootnoteText"/>
      </w:pPr>
      <w:r>
        <w:rPr>
          <w:rStyle w:val="FootnoteReference"/>
        </w:rPr>
        <w:footnoteRef/>
      </w:r>
      <w:r>
        <w:t xml:space="preserve"> </w:t>
      </w:r>
      <w:r w:rsidR="0052172F" w:rsidRPr="00F176AB">
        <w:t>O’Hanlon</w:t>
      </w:r>
      <w:r w:rsidR="0052172F">
        <w:rPr>
          <w:i/>
          <w:iCs/>
        </w:rPr>
        <w:t xml:space="preserve">, </w:t>
      </w:r>
      <w:r w:rsidR="00A92136" w:rsidRPr="00A92136">
        <w:rPr>
          <w:i/>
          <w:iCs/>
        </w:rPr>
        <w:t>Lives of the Irish Saints Vol. VI,</w:t>
      </w:r>
      <w:r w:rsidR="00F176AB" w:rsidRPr="00F176AB">
        <w:t xml:space="preserve"> p.</w:t>
      </w:r>
      <w:r w:rsidR="00034AA6">
        <w:t xml:space="preserve"> 29</w:t>
      </w:r>
    </w:p>
  </w:footnote>
  <w:footnote w:id="52">
    <w:p w14:paraId="07C7D8DB" w14:textId="01A554DF" w:rsidR="00CB61AC" w:rsidRPr="00CB61AC" w:rsidRDefault="00CB61AC">
      <w:pPr>
        <w:pStyle w:val="FootnoteText"/>
      </w:pPr>
      <w:r w:rsidRPr="0052172F">
        <w:rPr>
          <w:rStyle w:val="FootnoteReference"/>
        </w:rPr>
        <w:footnoteRef/>
      </w:r>
      <w:r>
        <w:t xml:space="preserve"> </w:t>
      </w:r>
      <w:r w:rsidRPr="00CB61AC">
        <w:t xml:space="preserve">Aune, David E. </w:t>
      </w:r>
      <w:r w:rsidRPr="00CB61AC">
        <w:rPr>
          <w:i/>
          <w:iCs/>
        </w:rPr>
        <w:t>Understanding Jewish and Christian Apocalyptic.</w:t>
      </w:r>
      <w:r w:rsidRPr="00CB61AC">
        <w:t xml:space="preserve"> Word &amp; World, Volume 25-3, 2005, p.234</w:t>
      </w:r>
    </w:p>
  </w:footnote>
  <w:footnote w:id="53">
    <w:p w14:paraId="0EBE9ABA" w14:textId="439C8E3B" w:rsidR="001C6A41" w:rsidRPr="001C6A41" w:rsidRDefault="001C6A41">
      <w:pPr>
        <w:pStyle w:val="FootnoteText"/>
        <w:rPr>
          <w:lang w:val="en-US"/>
        </w:rPr>
      </w:pPr>
      <w:r>
        <w:rPr>
          <w:rStyle w:val="FootnoteReference"/>
        </w:rPr>
        <w:footnoteRef/>
      </w:r>
      <w:r>
        <w:t xml:space="preserve"> </w:t>
      </w:r>
      <w:r w:rsidR="00FA06A5" w:rsidRPr="002903D0">
        <w:t>Plummer</w:t>
      </w:r>
      <w:r w:rsidR="00FA06A5">
        <w:t xml:space="preserve">, </w:t>
      </w:r>
      <w:r w:rsidR="00FA06A5" w:rsidRPr="00DC4D58">
        <w:rPr>
          <w:i/>
          <w:iCs/>
        </w:rPr>
        <w:t>Lives of Irish Saints, Vol.</w:t>
      </w:r>
      <w:r w:rsidR="00FA06A5">
        <w:rPr>
          <w:i/>
          <w:iCs/>
        </w:rPr>
        <w:t>1</w:t>
      </w:r>
      <w:r w:rsidR="00FA06A5">
        <w:t xml:space="preserve">, </w:t>
      </w:r>
      <w:r w:rsidR="00B3752E">
        <w:t xml:space="preserve">p. </w:t>
      </w:r>
      <w:r w:rsidR="002854C6">
        <w:t>lv</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43D4189"/>
    <w:multiLevelType w:val="hybridMultilevel"/>
    <w:tmpl w:val="D4B483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938471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01032"/>
    <w:rsid w:val="00001032"/>
    <w:rsid w:val="00001DD9"/>
    <w:rsid w:val="000048DD"/>
    <w:rsid w:val="00010D6F"/>
    <w:rsid w:val="00012F1B"/>
    <w:rsid w:val="000151F4"/>
    <w:rsid w:val="0001542C"/>
    <w:rsid w:val="00017541"/>
    <w:rsid w:val="00022994"/>
    <w:rsid w:val="00024D91"/>
    <w:rsid w:val="00025936"/>
    <w:rsid w:val="00027846"/>
    <w:rsid w:val="00030DB8"/>
    <w:rsid w:val="00033346"/>
    <w:rsid w:val="00034AA6"/>
    <w:rsid w:val="0003755B"/>
    <w:rsid w:val="00037772"/>
    <w:rsid w:val="000418E9"/>
    <w:rsid w:val="000422F5"/>
    <w:rsid w:val="00043151"/>
    <w:rsid w:val="00043E68"/>
    <w:rsid w:val="00046B91"/>
    <w:rsid w:val="000507F2"/>
    <w:rsid w:val="00051BF5"/>
    <w:rsid w:val="00052D43"/>
    <w:rsid w:val="00054F82"/>
    <w:rsid w:val="00063713"/>
    <w:rsid w:val="000641C2"/>
    <w:rsid w:val="00065D60"/>
    <w:rsid w:val="0006723C"/>
    <w:rsid w:val="00071419"/>
    <w:rsid w:val="00071A29"/>
    <w:rsid w:val="000728CB"/>
    <w:rsid w:val="000737C0"/>
    <w:rsid w:val="00073E18"/>
    <w:rsid w:val="0007785E"/>
    <w:rsid w:val="00080200"/>
    <w:rsid w:val="000807F2"/>
    <w:rsid w:val="00081F86"/>
    <w:rsid w:val="0008212F"/>
    <w:rsid w:val="00083072"/>
    <w:rsid w:val="00083B3D"/>
    <w:rsid w:val="00085FF7"/>
    <w:rsid w:val="00086C1E"/>
    <w:rsid w:val="00087DEA"/>
    <w:rsid w:val="000929E0"/>
    <w:rsid w:val="00092AF9"/>
    <w:rsid w:val="00092EA4"/>
    <w:rsid w:val="000938DA"/>
    <w:rsid w:val="00093AC6"/>
    <w:rsid w:val="000964B4"/>
    <w:rsid w:val="0009663C"/>
    <w:rsid w:val="000969DB"/>
    <w:rsid w:val="00097A55"/>
    <w:rsid w:val="000A3FB1"/>
    <w:rsid w:val="000A67A1"/>
    <w:rsid w:val="000A7B7B"/>
    <w:rsid w:val="000B058A"/>
    <w:rsid w:val="000B07B3"/>
    <w:rsid w:val="000B1852"/>
    <w:rsid w:val="000B1D17"/>
    <w:rsid w:val="000B279A"/>
    <w:rsid w:val="000B2C13"/>
    <w:rsid w:val="000B3292"/>
    <w:rsid w:val="000B5E21"/>
    <w:rsid w:val="000B63E4"/>
    <w:rsid w:val="000C1EAA"/>
    <w:rsid w:val="000C4F98"/>
    <w:rsid w:val="000C60DF"/>
    <w:rsid w:val="000C7177"/>
    <w:rsid w:val="000D1969"/>
    <w:rsid w:val="000D19AD"/>
    <w:rsid w:val="000D23E7"/>
    <w:rsid w:val="000D36FD"/>
    <w:rsid w:val="000D5B4A"/>
    <w:rsid w:val="000D6C86"/>
    <w:rsid w:val="000E2E1B"/>
    <w:rsid w:val="000E5799"/>
    <w:rsid w:val="000E5DCB"/>
    <w:rsid w:val="000E5EDA"/>
    <w:rsid w:val="000F2540"/>
    <w:rsid w:val="000F33F4"/>
    <w:rsid w:val="00102D97"/>
    <w:rsid w:val="0010418B"/>
    <w:rsid w:val="0010556F"/>
    <w:rsid w:val="0010672B"/>
    <w:rsid w:val="00107B08"/>
    <w:rsid w:val="00107CAE"/>
    <w:rsid w:val="001101F2"/>
    <w:rsid w:val="00110A86"/>
    <w:rsid w:val="00113DDF"/>
    <w:rsid w:val="00114DBD"/>
    <w:rsid w:val="00115124"/>
    <w:rsid w:val="00115B91"/>
    <w:rsid w:val="00120270"/>
    <w:rsid w:val="0012069F"/>
    <w:rsid w:val="00123EAD"/>
    <w:rsid w:val="00124A24"/>
    <w:rsid w:val="00132109"/>
    <w:rsid w:val="00134D18"/>
    <w:rsid w:val="00141DFE"/>
    <w:rsid w:val="00142421"/>
    <w:rsid w:val="001433E0"/>
    <w:rsid w:val="001433F5"/>
    <w:rsid w:val="0014370F"/>
    <w:rsid w:val="00144EA9"/>
    <w:rsid w:val="00145814"/>
    <w:rsid w:val="00147D99"/>
    <w:rsid w:val="00155AF0"/>
    <w:rsid w:val="00161802"/>
    <w:rsid w:val="00162623"/>
    <w:rsid w:val="0016484A"/>
    <w:rsid w:val="00165E5F"/>
    <w:rsid w:val="001725AB"/>
    <w:rsid w:val="00172B3B"/>
    <w:rsid w:val="00173258"/>
    <w:rsid w:val="001804CD"/>
    <w:rsid w:val="00186920"/>
    <w:rsid w:val="001903C4"/>
    <w:rsid w:val="0019202B"/>
    <w:rsid w:val="00192F78"/>
    <w:rsid w:val="00194797"/>
    <w:rsid w:val="00194E54"/>
    <w:rsid w:val="001968EB"/>
    <w:rsid w:val="00196B3F"/>
    <w:rsid w:val="001A1FAD"/>
    <w:rsid w:val="001B06B1"/>
    <w:rsid w:val="001B18A5"/>
    <w:rsid w:val="001B18DB"/>
    <w:rsid w:val="001B18EF"/>
    <w:rsid w:val="001B2B0E"/>
    <w:rsid w:val="001B493E"/>
    <w:rsid w:val="001B4BD0"/>
    <w:rsid w:val="001B6FE7"/>
    <w:rsid w:val="001C0158"/>
    <w:rsid w:val="001C1060"/>
    <w:rsid w:val="001C59B2"/>
    <w:rsid w:val="001C5C0C"/>
    <w:rsid w:val="001C62BE"/>
    <w:rsid w:val="001C6A41"/>
    <w:rsid w:val="001D0E2F"/>
    <w:rsid w:val="001D3135"/>
    <w:rsid w:val="001D3188"/>
    <w:rsid w:val="001E10EE"/>
    <w:rsid w:val="001E5863"/>
    <w:rsid w:val="001E68D4"/>
    <w:rsid w:val="001F2D70"/>
    <w:rsid w:val="001F3826"/>
    <w:rsid w:val="001F4C21"/>
    <w:rsid w:val="001F744D"/>
    <w:rsid w:val="002029E5"/>
    <w:rsid w:val="00202EA0"/>
    <w:rsid w:val="0020751E"/>
    <w:rsid w:val="002100D3"/>
    <w:rsid w:val="00211312"/>
    <w:rsid w:val="00213C0C"/>
    <w:rsid w:val="0022015E"/>
    <w:rsid w:val="00221640"/>
    <w:rsid w:val="00222F5F"/>
    <w:rsid w:val="002243CC"/>
    <w:rsid w:val="00224677"/>
    <w:rsid w:val="0022667F"/>
    <w:rsid w:val="00230304"/>
    <w:rsid w:val="002339D5"/>
    <w:rsid w:val="002345C0"/>
    <w:rsid w:val="00235E68"/>
    <w:rsid w:val="00240359"/>
    <w:rsid w:val="00240487"/>
    <w:rsid w:val="00241037"/>
    <w:rsid w:val="00242407"/>
    <w:rsid w:val="002430E3"/>
    <w:rsid w:val="0024427B"/>
    <w:rsid w:val="00244B26"/>
    <w:rsid w:val="0024594B"/>
    <w:rsid w:val="00246FF8"/>
    <w:rsid w:val="00247A58"/>
    <w:rsid w:val="0025059F"/>
    <w:rsid w:val="002517A8"/>
    <w:rsid w:val="00252514"/>
    <w:rsid w:val="002538DF"/>
    <w:rsid w:val="00256B82"/>
    <w:rsid w:val="002605B7"/>
    <w:rsid w:val="00261F84"/>
    <w:rsid w:val="00265190"/>
    <w:rsid w:val="002655C9"/>
    <w:rsid w:val="00267EC3"/>
    <w:rsid w:val="00271318"/>
    <w:rsid w:val="0027386C"/>
    <w:rsid w:val="00273FD6"/>
    <w:rsid w:val="002758C4"/>
    <w:rsid w:val="0027772C"/>
    <w:rsid w:val="002831A9"/>
    <w:rsid w:val="002844BF"/>
    <w:rsid w:val="002848C4"/>
    <w:rsid w:val="002850B5"/>
    <w:rsid w:val="002854C6"/>
    <w:rsid w:val="00286378"/>
    <w:rsid w:val="00286EB9"/>
    <w:rsid w:val="002903D0"/>
    <w:rsid w:val="00291145"/>
    <w:rsid w:val="00293F22"/>
    <w:rsid w:val="002963E8"/>
    <w:rsid w:val="002A2BF7"/>
    <w:rsid w:val="002A498A"/>
    <w:rsid w:val="002A4F47"/>
    <w:rsid w:val="002A5E50"/>
    <w:rsid w:val="002A6300"/>
    <w:rsid w:val="002B0084"/>
    <w:rsid w:val="002B078C"/>
    <w:rsid w:val="002B1D78"/>
    <w:rsid w:val="002B33E9"/>
    <w:rsid w:val="002B34A4"/>
    <w:rsid w:val="002B5B90"/>
    <w:rsid w:val="002B6363"/>
    <w:rsid w:val="002C4B74"/>
    <w:rsid w:val="002C7D6C"/>
    <w:rsid w:val="002D0C24"/>
    <w:rsid w:val="002D266A"/>
    <w:rsid w:val="002D568D"/>
    <w:rsid w:val="002D6A22"/>
    <w:rsid w:val="002E0A1E"/>
    <w:rsid w:val="002E0F0E"/>
    <w:rsid w:val="002E17F5"/>
    <w:rsid w:val="002E18F3"/>
    <w:rsid w:val="002E3FF8"/>
    <w:rsid w:val="002E77DF"/>
    <w:rsid w:val="002E7D0E"/>
    <w:rsid w:val="002F0038"/>
    <w:rsid w:val="002F144D"/>
    <w:rsid w:val="002F3034"/>
    <w:rsid w:val="002F36BA"/>
    <w:rsid w:val="002F5388"/>
    <w:rsid w:val="002F6B4F"/>
    <w:rsid w:val="00300774"/>
    <w:rsid w:val="00302D89"/>
    <w:rsid w:val="00302EFA"/>
    <w:rsid w:val="00304E96"/>
    <w:rsid w:val="00307445"/>
    <w:rsid w:val="00307E84"/>
    <w:rsid w:val="00311B09"/>
    <w:rsid w:val="00314C7C"/>
    <w:rsid w:val="00314F2A"/>
    <w:rsid w:val="00320A4C"/>
    <w:rsid w:val="00320FCF"/>
    <w:rsid w:val="00321235"/>
    <w:rsid w:val="003221E8"/>
    <w:rsid w:val="003225A9"/>
    <w:rsid w:val="00322F82"/>
    <w:rsid w:val="00326392"/>
    <w:rsid w:val="00333D57"/>
    <w:rsid w:val="003362E4"/>
    <w:rsid w:val="003374DD"/>
    <w:rsid w:val="003424BF"/>
    <w:rsid w:val="00342B0E"/>
    <w:rsid w:val="00342DBD"/>
    <w:rsid w:val="003431DD"/>
    <w:rsid w:val="003460C6"/>
    <w:rsid w:val="00346EA5"/>
    <w:rsid w:val="00346FD1"/>
    <w:rsid w:val="00347D7C"/>
    <w:rsid w:val="00350498"/>
    <w:rsid w:val="00351109"/>
    <w:rsid w:val="003528B5"/>
    <w:rsid w:val="00354D8C"/>
    <w:rsid w:val="0035535A"/>
    <w:rsid w:val="003573DF"/>
    <w:rsid w:val="00363674"/>
    <w:rsid w:val="00370ABE"/>
    <w:rsid w:val="00370BBE"/>
    <w:rsid w:val="00375B6B"/>
    <w:rsid w:val="00381970"/>
    <w:rsid w:val="0038377A"/>
    <w:rsid w:val="00386CBB"/>
    <w:rsid w:val="00386D70"/>
    <w:rsid w:val="0038730D"/>
    <w:rsid w:val="003873FD"/>
    <w:rsid w:val="003935C8"/>
    <w:rsid w:val="00397D63"/>
    <w:rsid w:val="003A13A0"/>
    <w:rsid w:val="003A4507"/>
    <w:rsid w:val="003A4F88"/>
    <w:rsid w:val="003A6F68"/>
    <w:rsid w:val="003A7550"/>
    <w:rsid w:val="003B04C8"/>
    <w:rsid w:val="003B2B6C"/>
    <w:rsid w:val="003B4216"/>
    <w:rsid w:val="003B4715"/>
    <w:rsid w:val="003B49AA"/>
    <w:rsid w:val="003B62DA"/>
    <w:rsid w:val="003B63A4"/>
    <w:rsid w:val="003B6C63"/>
    <w:rsid w:val="003C012A"/>
    <w:rsid w:val="003C62C1"/>
    <w:rsid w:val="003D0010"/>
    <w:rsid w:val="003D4B52"/>
    <w:rsid w:val="003D59F2"/>
    <w:rsid w:val="003D5A0F"/>
    <w:rsid w:val="003E0420"/>
    <w:rsid w:val="003E0C8C"/>
    <w:rsid w:val="003E12FF"/>
    <w:rsid w:val="003E1AAD"/>
    <w:rsid w:val="003E3293"/>
    <w:rsid w:val="003E3650"/>
    <w:rsid w:val="003E4F0B"/>
    <w:rsid w:val="003E5268"/>
    <w:rsid w:val="003E550C"/>
    <w:rsid w:val="003F0779"/>
    <w:rsid w:val="003F0E60"/>
    <w:rsid w:val="003F1ECC"/>
    <w:rsid w:val="003F6DAC"/>
    <w:rsid w:val="00400193"/>
    <w:rsid w:val="004030E5"/>
    <w:rsid w:val="00405C7C"/>
    <w:rsid w:val="00405F01"/>
    <w:rsid w:val="0041085F"/>
    <w:rsid w:val="0041709C"/>
    <w:rsid w:val="00421E73"/>
    <w:rsid w:val="00422959"/>
    <w:rsid w:val="00422E21"/>
    <w:rsid w:val="004248E2"/>
    <w:rsid w:val="0042617F"/>
    <w:rsid w:val="00430ACD"/>
    <w:rsid w:val="00432108"/>
    <w:rsid w:val="004334B1"/>
    <w:rsid w:val="00436375"/>
    <w:rsid w:val="00437C80"/>
    <w:rsid w:val="00440DD2"/>
    <w:rsid w:val="004426FC"/>
    <w:rsid w:val="00444050"/>
    <w:rsid w:val="00444CD8"/>
    <w:rsid w:val="00445667"/>
    <w:rsid w:val="0045405D"/>
    <w:rsid w:val="0045537C"/>
    <w:rsid w:val="00456C03"/>
    <w:rsid w:val="00457401"/>
    <w:rsid w:val="00457A29"/>
    <w:rsid w:val="0046346E"/>
    <w:rsid w:val="004658F3"/>
    <w:rsid w:val="0047286B"/>
    <w:rsid w:val="00472D54"/>
    <w:rsid w:val="004747AA"/>
    <w:rsid w:val="00475454"/>
    <w:rsid w:val="00476D31"/>
    <w:rsid w:val="00477003"/>
    <w:rsid w:val="004778F2"/>
    <w:rsid w:val="00480B64"/>
    <w:rsid w:val="00481BBC"/>
    <w:rsid w:val="00482E1B"/>
    <w:rsid w:val="0049039B"/>
    <w:rsid w:val="00490B56"/>
    <w:rsid w:val="00490C60"/>
    <w:rsid w:val="00491F66"/>
    <w:rsid w:val="00493BE5"/>
    <w:rsid w:val="00495D14"/>
    <w:rsid w:val="004971B9"/>
    <w:rsid w:val="004A15A8"/>
    <w:rsid w:val="004A33DB"/>
    <w:rsid w:val="004A53DD"/>
    <w:rsid w:val="004A5A1D"/>
    <w:rsid w:val="004A6FB2"/>
    <w:rsid w:val="004B29D6"/>
    <w:rsid w:val="004B2B61"/>
    <w:rsid w:val="004B57A4"/>
    <w:rsid w:val="004B693F"/>
    <w:rsid w:val="004C0B5E"/>
    <w:rsid w:val="004C30EB"/>
    <w:rsid w:val="004C348A"/>
    <w:rsid w:val="004C3A94"/>
    <w:rsid w:val="004C44FE"/>
    <w:rsid w:val="004C46F9"/>
    <w:rsid w:val="004C7BDD"/>
    <w:rsid w:val="004D3471"/>
    <w:rsid w:val="004D4ED4"/>
    <w:rsid w:val="004D65DB"/>
    <w:rsid w:val="004D69F8"/>
    <w:rsid w:val="004D7BAC"/>
    <w:rsid w:val="004E0EB1"/>
    <w:rsid w:val="004E23A6"/>
    <w:rsid w:val="004E3881"/>
    <w:rsid w:val="004E437E"/>
    <w:rsid w:val="004E4E18"/>
    <w:rsid w:val="004E75F0"/>
    <w:rsid w:val="004E791A"/>
    <w:rsid w:val="004F1FBE"/>
    <w:rsid w:val="004F355D"/>
    <w:rsid w:val="004F36BB"/>
    <w:rsid w:val="004F4683"/>
    <w:rsid w:val="004F492A"/>
    <w:rsid w:val="005032E7"/>
    <w:rsid w:val="00503952"/>
    <w:rsid w:val="005046DC"/>
    <w:rsid w:val="005069CF"/>
    <w:rsid w:val="00511819"/>
    <w:rsid w:val="0051254D"/>
    <w:rsid w:val="005128F3"/>
    <w:rsid w:val="00515F81"/>
    <w:rsid w:val="00516234"/>
    <w:rsid w:val="005165D5"/>
    <w:rsid w:val="00517450"/>
    <w:rsid w:val="0052172F"/>
    <w:rsid w:val="005220DB"/>
    <w:rsid w:val="00524C5F"/>
    <w:rsid w:val="005250F9"/>
    <w:rsid w:val="005309EE"/>
    <w:rsid w:val="00530AE9"/>
    <w:rsid w:val="00533C26"/>
    <w:rsid w:val="00535099"/>
    <w:rsid w:val="005359ED"/>
    <w:rsid w:val="00544D84"/>
    <w:rsid w:val="005478C8"/>
    <w:rsid w:val="00550F75"/>
    <w:rsid w:val="00551E36"/>
    <w:rsid w:val="00553663"/>
    <w:rsid w:val="00555799"/>
    <w:rsid w:val="00556676"/>
    <w:rsid w:val="005567E0"/>
    <w:rsid w:val="00562BED"/>
    <w:rsid w:val="005677A6"/>
    <w:rsid w:val="00574484"/>
    <w:rsid w:val="00574487"/>
    <w:rsid w:val="00575B2B"/>
    <w:rsid w:val="00575C81"/>
    <w:rsid w:val="00576934"/>
    <w:rsid w:val="00580EA1"/>
    <w:rsid w:val="00581385"/>
    <w:rsid w:val="00582A02"/>
    <w:rsid w:val="0058302B"/>
    <w:rsid w:val="00583926"/>
    <w:rsid w:val="00583DCE"/>
    <w:rsid w:val="00584FBF"/>
    <w:rsid w:val="005856F0"/>
    <w:rsid w:val="00585879"/>
    <w:rsid w:val="005861E4"/>
    <w:rsid w:val="00586697"/>
    <w:rsid w:val="00587143"/>
    <w:rsid w:val="005904BE"/>
    <w:rsid w:val="00592327"/>
    <w:rsid w:val="00592C0F"/>
    <w:rsid w:val="005933BE"/>
    <w:rsid w:val="00594F91"/>
    <w:rsid w:val="0059513D"/>
    <w:rsid w:val="005A0BEC"/>
    <w:rsid w:val="005A0F86"/>
    <w:rsid w:val="005A1209"/>
    <w:rsid w:val="005A29C5"/>
    <w:rsid w:val="005A48EA"/>
    <w:rsid w:val="005A53C8"/>
    <w:rsid w:val="005A585B"/>
    <w:rsid w:val="005A5E70"/>
    <w:rsid w:val="005A6F77"/>
    <w:rsid w:val="005A743F"/>
    <w:rsid w:val="005A7AAE"/>
    <w:rsid w:val="005B0B49"/>
    <w:rsid w:val="005B2183"/>
    <w:rsid w:val="005C0719"/>
    <w:rsid w:val="005C0C7F"/>
    <w:rsid w:val="005C3100"/>
    <w:rsid w:val="005C3113"/>
    <w:rsid w:val="005C45AD"/>
    <w:rsid w:val="005C4D5D"/>
    <w:rsid w:val="005C4E25"/>
    <w:rsid w:val="005C5BF6"/>
    <w:rsid w:val="005C77B3"/>
    <w:rsid w:val="005D12E7"/>
    <w:rsid w:val="005D1742"/>
    <w:rsid w:val="005D346A"/>
    <w:rsid w:val="005D7339"/>
    <w:rsid w:val="005D7C49"/>
    <w:rsid w:val="005E0AC4"/>
    <w:rsid w:val="005E2245"/>
    <w:rsid w:val="005E2FED"/>
    <w:rsid w:val="005E3550"/>
    <w:rsid w:val="005F2B22"/>
    <w:rsid w:val="005F4B7D"/>
    <w:rsid w:val="005F5F93"/>
    <w:rsid w:val="006040DF"/>
    <w:rsid w:val="006051A7"/>
    <w:rsid w:val="00605552"/>
    <w:rsid w:val="00607E01"/>
    <w:rsid w:val="006105FE"/>
    <w:rsid w:val="00610EC8"/>
    <w:rsid w:val="006204DD"/>
    <w:rsid w:val="006223CB"/>
    <w:rsid w:val="00622DB1"/>
    <w:rsid w:val="00626FE0"/>
    <w:rsid w:val="00627C3E"/>
    <w:rsid w:val="0063143E"/>
    <w:rsid w:val="006329FA"/>
    <w:rsid w:val="00640657"/>
    <w:rsid w:val="006406B8"/>
    <w:rsid w:val="00640B8A"/>
    <w:rsid w:val="00642DE3"/>
    <w:rsid w:val="00643691"/>
    <w:rsid w:val="00644A84"/>
    <w:rsid w:val="00645879"/>
    <w:rsid w:val="0065079A"/>
    <w:rsid w:val="00651D6C"/>
    <w:rsid w:val="0065203E"/>
    <w:rsid w:val="006524CF"/>
    <w:rsid w:val="006565DD"/>
    <w:rsid w:val="00657CF6"/>
    <w:rsid w:val="00660335"/>
    <w:rsid w:val="00661AE2"/>
    <w:rsid w:val="00662AA5"/>
    <w:rsid w:val="00663A8B"/>
    <w:rsid w:val="006656D7"/>
    <w:rsid w:val="00665F8A"/>
    <w:rsid w:val="00672A41"/>
    <w:rsid w:val="0067747D"/>
    <w:rsid w:val="00680C35"/>
    <w:rsid w:val="006816D1"/>
    <w:rsid w:val="006827F4"/>
    <w:rsid w:val="0068521D"/>
    <w:rsid w:val="006870D0"/>
    <w:rsid w:val="00687D0D"/>
    <w:rsid w:val="006906B1"/>
    <w:rsid w:val="006924DF"/>
    <w:rsid w:val="00692F0E"/>
    <w:rsid w:val="00693E05"/>
    <w:rsid w:val="00694232"/>
    <w:rsid w:val="00696BCE"/>
    <w:rsid w:val="00697162"/>
    <w:rsid w:val="0069721B"/>
    <w:rsid w:val="006A2875"/>
    <w:rsid w:val="006A403C"/>
    <w:rsid w:val="006A483B"/>
    <w:rsid w:val="006B0CCB"/>
    <w:rsid w:val="006B3EE7"/>
    <w:rsid w:val="006B4E75"/>
    <w:rsid w:val="006B52CA"/>
    <w:rsid w:val="006B7175"/>
    <w:rsid w:val="006C00A1"/>
    <w:rsid w:val="006C2AAE"/>
    <w:rsid w:val="006C3F45"/>
    <w:rsid w:val="006C50F8"/>
    <w:rsid w:val="006C708C"/>
    <w:rsid w:val="006C75EC"/>
    <w:rsid w:val="006D1916"/>
    <w:rsid w:val="006D4D31"/>
    <w:rsid w:val="006E4A5B"/>
    <w:rsid w:val="006E6652"/>
    <w:rsid w:val="006E6933"/>
    <w:rsid w:val="006E69D3"/>
    <w:rsid w:val="006E789F"/>
    <w:rsid w:val="006E7F5A"/>
    <w:rsid w:val="006F33C8"/>
    <w:rsid w:val="007004AE"/>
    <w:rsid w:val="0070522E"/>
    <w:rsid w:val="00705C1A"/>
    <w:rsid w:val="007060D9"/>
    <w:rsid w:val="007111E1"/>
    <w:rsid w:val="007136DE"/>
    <w:rsid w:val="00714851"/>
    <w:rsid w:val="007149FD"/>
    <w:rsid w:val="00715108"/>
    <w:rsid w:val="007177C9"/>
    <w:rsid w:val="00720A1E"/>
    <w:rsid w:val="007246DE"/>
    <w:rsid w:val="00724843"/>
    <w:rsid w:val="00726985"/>
    <w:rsid w:val="00727196"/>
    <w:rsid w:val="00730DDA"/>
    <w:rsid w:val="00730FD2"/>
    <w:rsid w:val="00731A91"/>
    <w:rsid w:val="00735C92"/>
    <w:rsid w:val="007361C0"/>
    <w:rsid w:val="00736220"/>
    <w:rsid w:val="00746ECC"/>
    <w:rsid w:val="00747D8F"/>
    <w:rsid w:val="00750415"/>
    <w:rsid w:val="00756082"/>
    <w:rsid w:val="00772475"/>
    <w:rsid w:val="00772BF2"/>
    <w:rsid w:val="00772CCE"/>
    <w:rsid w:val="0078072B"/>
    <w:rsid w:val="0078106B"/>
    <w:rsid w:val="00781A40"/>
    <w:rsid w:val="00781A92"/>
    <w:rsid w:val="00782490"/>
    <w:rsid w:val="0078278A"/>
    <w:rsid w:val="00783F18"/>
    <w:rsid w:val="00784E9F"/>
    <w:rsid w:val="00785078"/>
    <w:rsid w:val="00786831"/>
    <w:rsid w:val="00793140"/>
    <w:rsid w:val="00795DAF"/>
    <w:rsid w:val="00796534"/>
    <w:rsid w:val="00797480"/>
    <w:rsid w:val="00797B60"/>
    <w:rsid w:val="007A07AF"/>
    <w:rsid w:val="007A5634"/>
    <w:rsid w:val="007A6500"/>
    <w:rsid w:val="007B13F4"/>
    <w:rsid w:val="007B191F"/>
    <w:rsid w:val="007B22B6"/>
    <w:rsid w:val="007B2849"/>
    <w:rsid w:val="007B58B2"/>
    <w:rsid w:val="007B7090"/>
    <w:rsid w:val="007C4A48"/>
    <w:rsid w:val="007C5AF9"/>
    <w:rsid w:val="007C628F"/>
    <w:rsid w:val="007D09AB"/>
    <w:rsid w:val="007D0A91"/>
    <w:rsid w:val="007D17BD"/>
    <w:rsid w:val="007D19E5"/>
    <w:rsid w:val="007D2124"/>
    <w:rsid w:val="007D3117"/>
    <w:rsid w:val="007D7CC1"/>
    <w:rsid w:val="007D7D2F"/>
    <w:rsid w:val="007E226C"/>
    <w:rsid w:val="007E2E2C"/>
    <w:rsid w:val="007E5489"/>
    <w:rsid w:val="007F0DFA"/>
    <w:rsid w:val="007F6979"/>
    <w:rsid w:val="007F69BA"/>
    <w:rsid w:val="007F7D7B"/>
    <w:rsid w:val="008000BB"/>
    <w:rsid w:val="00802A38"/>
    <w:rsid w:val="008036B0"/>
    <w:rsid w:val="00804A2B"/>
    <w:rsid w:val="008108D3"/>
    <w:rsid w:val="0081174B"/>
    <w:rsid w:val="00812F94"/>
    <w:rsid w:val="008202DE"/>
    <w:rsid w:val="0082298F"/>
    <w:rsid w:val="00824552"/>
    <w:rsid w:val="008247E7"/>
    <w:rsid w:val="00825545"/>
    <w:rsid w:val="00826F50"/>
    <w:rsid w:val="00831A80"/>
    <w:rsid w:val="00832BE4"/>
    <w:rsid w:val="00832DE1"/>
    <w:rsid w:val="00833030"/>
    <w:rsid w:val="00833CC0"/>
    <w:rsid w:val="00834D4F"/>
    <w:rsid w:val="0083535B"/>
    <w:rsid w:val="008357A8"/>
    <w:rsid w:val="008377C9"/>
    <w:rsid w:val="0084173F"/>
    <w:rsid w:val="0084287A"/>
    <w:rsid w:val="0084423F"/>
    <w:rsid w:val="00845662"/>
    <w:rsid w:val="00850332"/>
    <w:rsid w:val="00851798"/>
    <w:rsid w:val="00852E61"/>
    <w:rsid w:val="008530F0"/>
    <w:rsid w:val="0085347C"/>
    <w:rsid w:val="00853F68"/>
    <w:rsid w:val="00854EF5"/>
    <w:rsid w:val="0085567E"/>
    <w:rsid w:val="0085633F"/>
    <w:rsid w:val="008610CD"/>
    <w:rsid w:val="008635A4"/>
    <w:rsid w:val="0086423D"/>
    <w:rsid w:val="0086425C"/>
    <w:rsid w:val="00864B15"/>
    <w:rsid w:val="008654E1"/>
    <w:rsid w:val="00867520"/>
    <w:rsid w:val="008707F1"/>
    <w:rsid w:val="008806F1"/>
    <w:rsid w:val="00880956"/>
    <w:rsid w:val="008809F0"/>
    <w:rsid w:val="00881F08"/>
    <w:rsid w:val="00886CCD"/>
    <w:rsid w:val="00897DDC"/>
    <w:rsid w:val="008A544E"/>
    <w:rsid w:val="008A6B65"/>
    <w:rsid w:val="008B32D5"/>
    <w:rsid w:val="008B52B9"/>
    <w:rsid w:val="008B5D0B"/>
    <w:rsid w:val="008C0B3B"/>
    <w:rsid w:val="008C6973"/>
    <w:rsid w:val="008D00EA"/>
    <w:rsid w:val="008D2E9A"/>
    <w:rsid w:val="008D304A"/>
    <w:rsid w:val="008D3724"/>
    <w:rsid w:val="008D5597"/>
    <w:rsid w:val="008E1056"/>
    <w:rsid w:val="008E1F05"/>
    <w:rsid w:val="008E377D"/>
    <w:rsid w:val="008E4515"/>
    <w:rsid w:val="008F0502"/>
    <w:rsid w:val="008F2E66"/>
    <w:rsid w:val="008F48E1"/>
    <w:rsid w:val="008F64C5"/>
    <w:rsid w:val="008F7442"/>
    <w:rsid w:val="008F7950"/>
    <w:rsid w:val="008F7F91"/>
    <w:rsid w:val="009006C2"/>
    <w:rsid w:val="00903E67"/>
    <w:rsid w:val="00905529"/>
    <w:rsid w:val="009125D3"/>
    <w:rsid w:val="009163A6"/>
    <w:rsid w:val="00916EAD"/>
    <w:rsid w:val="0091734C"/>
    <w:rsid w:val="00917FB1"/>
    <w:rsid w:val="00921CA3"/>
    <w:rsid w:val="009242B4"/>
    <w:rsid w:val="00924A12"/>
    <w:rsid w:val="00925BCF"/>
    <w:rsid w:val="00925BE8"/>
    <w:rsid w:val="0092700F"/>
    <w:rsid w:val="00927636"/>
    <w:rsid w:val="00932445"/>
    <w:rsid w:val="009357E3"/>
    <w:rsid w:val="00942E8E"/>
    <w:rsid w:val="00946635"/>
    <w:rsid w:val="00946C97"/>
    <w:rsid w:val="00947E9C"/>
    <w:rsid w:val="009521A4"/>
    <w:rsid w:val="00952FAD"/>
    <w:rsid w:val="00953523"/>
    <w:rsid w:val="00955319"/>
    <w:rsid w:val="00956B19"/>
    <w:rsid w:val="009603B2"/>
    <w:rsid w:val="00960694"/>
    <w:rsid w:val="00961044"/>
    <w:rsid w:val="00961063"/>
    <w:rsid w:val="00961C37"/>
    <w:rsid w:val="009720C3"/>
    <w:rsid w:val="00972F4C"/>
    <w:rsid w:val="00973997"/>
    <w:rsid w:val="00973CCE"/>
    <w:rsid w:val="00974041"/>
    <w:rsid w:val="009744D0"/>
    <w:rsid w:val="00975F78"/>
    <w:rsid w:val="009768B0"/>
    <w:rsid w:val="00981907"/>
    <w:rsid w:val="009823A4"/>
    <w:rsid w:val="0098427A"/>
    <w:rsid w:val="00985ADF"/>
    <w:rsid w:val="009861EF"/>
    <w:rsid w:val="00987239"/>
    <w:rsid w:val="009915DD"/>
    <w:rsid w:val="00992DA8"/>
    <w:rsid w:val="009A0485"/>
    <w:rsid w:val="009A25FD"/>
    <w:rsid w:val="009A3C39"/>
    <w:rsid w:val="009A3E57"/>
    <w:rsid w:val="009A711A"/>
    <w:rsid w:val="009A71D7"/>
    <w:rsid w:val="009B0D80"/>
    <w:rsid w:val="009B3495"/>
    <w:rsid w:val="009B3823"/>
    <w:rsid w:val="009B3D50"/>
    <w:rsid w:val="009B5AC5"/>
    <w:rsid w:val="009C203B"/>
    <w:rsid w:val="009C2743"/>
    <w:rsid w:val="009D21E1"/>
    <w:rsid w:val="009D2541"/>
    <w:rsid w:val="009D5A44"/>
    <w:rsid w:val="009D6D3F"/>
    <w:rsid w:val="009E0A00"/>
    <w:rsid w:val="009E0C95"/>
    <w:rsid w:val="009E1E6C"/>
    <w:rsid w:val="009E1FCB"/>
    <w:rsid w:val="009E6472"/>
    <w:rsid w:val="009F20F7"/>
    <w:rsid w:val="009F6248"/>
    <w:rsid w:val="009F6F18"/>
    <w:rsid w:val="00A01BE7"/>
    <w:rsid w:val="00A02BE4"/>
    <w:rsid w:val="00A02C11"/>
    <w:rsid w:val="00A0450F"/>
    <w:rsid w:val="00A04DDE"/>
    <w:rsid w:val="00A06033"/>
    <w:rsid w:val="00A06313"/>
    <w:rsid w:val="00A06CA5"/>
    <w:rsid w:val="00A11333"/>
    <w:rsid w:val="00A126EA"/>
    <w:rsid w:val="00A12D3A"/>
    <w:rsid w:val="00A12F88"/>
    <w:rsid w:val="00A13807"/>
    <w:rsid w:val="00A13C61"/>
    <w:rsid w:val="00A147BB"/>
    <w:rsid w:val="00A148E1"/>
    <w:rsid w:val="00A15801"/>
    <w:rsid w:val="00A20B93"/>
    <w:rsid w:val="00A238B9"/>
    <w:rsid w:val="00A27901"/>
    <w:rsid w:val="00A3264E"/>
    <w:rsid w:val="00A32B13"/>
    <w:rsid w:val="00A36C0C"/>
    <w:rsid w:val="00A41148"/>
    <w:rsid w:val="00A41C5B"/>
    <w:rsid w:val="00A423E5"/>
    <w:rsid w:val="00A42698"/>
    <w:rsid w:val="00A440C3"/>
    <w:rsid w:val="00A441FC"/>
    <w:rsid w:val="00A509C5"/>
    <w:rsid w:val="00A5117F"/>
    <w:rsid w:val="00A5146D"/>
    <w:rsid w:val="00A5163E"/>
    <w:rsid w:val="00A518D5"/>
    <w:rsid w:val="00A530F6"/>
    <w:rsid w:val="00A55830"/>
    <w:rsid w:val="00A56B75"/>
    <w:rsid w:val="00A614AF"/>
    <w:rsid w:val="00A62575"/>
    <w:rsid w:val="00A6419B"/>
    <w:rsid w:val="00A643F0"/>
    <w:rsid w:val="00A6651A"/>
    <w:rsid w:val="00A66762"/>
    <w:rsid w:val="00A66AA6"/>
    <w:rsid w:val="00A670A4"/>
    <w:rsid w:val="00A701D1"/>
    <w:rsid w:val="00A7174C"/>
    <w:rsid w:val="00A73C93"/>
    <w:rsid w:val="00A76AEC"/>
    <w:rsid w:val="00A853F9"/>
    <w:rsid w:val="00A862B4"/>
    <w:rsid w:val="00A87123"/>
    <w:rsid w:val="00A9005F"/>
    <w:rsid w:val="00A90F46"/>
    <w:rsid w:val="00A90F9F"/>
    <w:rsid w:val="00A92136"/>
    <w:rsid w:val="00A948DB"/>
    <w:rsid w:val="00A94FA4"/>
    <w:rsid w:val="00A95EF4"/>
    <w:rsid w:val="00AA0E56"/>
    <w:rsid w:val="00AA2E10"/>
    <w:rsid w:val="00AA6447"/>
    <w:rsid w:val="00AA6FF2"/>
    <w:rsid w:val="00AB0004"/>
    <w:rsid w:val="00AB2B61"/>
    <w:rsid w:val="00AB4DAE"/>
    <w:rsid w:val="00AC0532"/>
    <w:rsid w:val="00AC3003"/>
    <w:rsid w:val="00AC4179"/>
    <w:rsid w:val="00AC62A2"/>
    <w:rsid w:val="00AC6D22"/>
    <w:rsid w:val="00AD4E58"/>
    <w:rsid w:val="00AD600F"/>
    <w:rsid w:val="00AD609F"/>
    <w:rsid w:val="00AE519F"/>
    <w:rsid w:val="00AE7393"/>
    <w:rsid w:val="00AF10EF"/>
    <w:rsid w:val="00AF34B6"/>
    <w:rsid w:val="00AF380B"/>
    <w:rsid w:val="00AF5507"/>
    <w:rsid w:val="00AF5E3D"/>
    <w:rsid w:val="00AF7486"/>
    <w:rsid w:val="00B00C05"/>
    <w:rsid w:val="00B01A5A"/>
    <w:rsid w:val="00B05AF8"/>
    <w:rsid w:val="00B06AF1"/>
    <w:rsid w:val="00B110BD"/>
    <w:rsid w:val="00B11EF6"/>
    <w:rsid w:val="00B13E70"/>
    <w:rsid w:val="00B14127"/>
    <w:rsid w:val="00B145A5"/>
    <w:rsid w:val="00B14F49"/>
    <w:rsid w:val="00B15AED"/>
    <w:rsid w:val="00B20771"/>
    <w:rsid w:val="00B21399"/>
    <w:rsid w:val="00B249E3"/>
    <w:rsid w:val="00B26B9D"/>
    <w:rsid w:val="00B2757A"/>
    <w:rsid w:val="00B3447D"/>
    <w:rsid w:val="00B3752E"/>
    <w:rsid w:val="00B400BC"/>
    <w:rsid w:val="00B4370F"/>
    <w:rsid w:val="00B44629"/>
    <w:rsid w:val="00B45161"/>
    <w:rsid w:val="00B454B3"/>
    <w:rsid w:val="00B455FA"/>
    <w:rsid w:val="00B4590A"/>
    <w:rsid w:val="00B513A1"/>
    <w:rsid w:val="00B51CB6"/>
    <w:rsid w:val="00B51ECF"/>
    <w:rsid w:val="00B52EFD"/>
    <w:rsid w:val="00B55285"/>
    <w:rsid w:val="00B557EC"/>
    <w:rsid w:val="00B566F8"/>
    <w:rsid w:val="00B60A1A"/>
    <w:rsid w:val="00B61325"/>
    <w:rsid w:val="00B615BD"/>
    <w:rsid w:val="00B615C1"/>
    <w:rsid w:val="00B62B22"/>
    <w:rsid w:val="00B64768"/>
    <w:rsid w:val="00B65A49"/>
    <w:rsid w:val="00B67681"/>
    <w:rsid w:val="00B72E03"/>
    <w:rsid w:val="00B73133"/>
    <w:rsid w:val="00B751A0"/>
    <w:rsid w:val="00B76607"/>
    <w:rsid w:val="00B76876"/>
    <w:rsid w:val="00B7795E"/>
    <w:rsid w:val="00B814AB"/>
    <w:rsid w:val="00B83898"/>
    <w:rsid w:val="00B83D4A"/>
    <w:rsid w:val="00B86E25"/>
    <w:rsid w:val="00B8780E"/>
    <w:rsid w:val="00B90370"/>
    <w:rsid w:val="00B91A1C"/>
    <w:rsid w:val="00B930A0"/>
    <w:rsid w:val="00B93A52"/>
    <w:rsid w:val="00B93D11"/>
    <w:rsid w:val="00B94B6B"/>
    <w:rsid w:val="00B94C09"/>
    <w:rsid w:val="00B94D8E"/>
    <w:rsid w:val="00B96448"/>
    <w:rsid w:val="00B96B95"/>
    <w:rsid w:val="00BA1347"/>
    <w:rsid w:val="00BA1AAD"/>
    <w:rsid w:val="00BA3EF3"/>
    <w:rsid w:val="00BA419A"/>
    <w:rsid w:val="00BB0443"/>
    <w:rsid w:val="00BB17C3"/>
    <w:rsid w:val="00BB284A"/>
    <w:rsid w:val="00BC03CC"/>
    <w:rsid w:val="00BC06BE"/>
    <w:rsid w:val="00BC0DE7"/>
    <w:rsid w:val="00BC1889"/>
    <w:rsid w:val="00BC19A5"/>
    <w:rsid w:val="00BC3F72"/>
    <w:rsid w:val="00BC516B"/>
    <w:rsid w:val="00BC7846"/>
    <w:rsid w:val="00BD1B3D"/>
    <w:rsid w:val="00BD1D99"/>
    <w:rsid w:val="00BE3C0D"/>
    <w:rsid w:val="00BF00EA"/>
    <w:rsid w:val="00BF054B"/>
    <w:rsid w:val="00BF1036"/>
    <w:rsid w:val="00BF4951"/>
    <w:rsid w:val="00BF5360"/>
    <w:rsid w:val="00C0336A"/>
    <w:rsid w:val="00C03BD8"/>
    <w:rsid w:val="00C041EE"/>
    <w:rsid w:val="00C044BF"/>
    <w:rsid w:val="00C0643A"/>
    <w:rsid w:val="00C1034A"/>
    <w:rsid w:val="00C11A63"/>
    <w:rsid w:val="00C120AC"/>
    <w:rsid w:val="00C133AE"/>
    <w:rsid w:val="00C1356C"/>
    <w:rsid w:val="00C16464"/>
    <w:rsid w:val="00C1799C"/>
    <w:rsid w:val="00C20ADD"/>
    <w:rsid w:val="00C24543"/>
    <w:rsid w:val="00C24937"/>
    <w:rsid w:val="00C24C22"/>
    <w:rsid w:val="00C30862"/>
    <w:rsid w:val="00C30A0E"/>
    <w:rsid w:val="00C30C26"/>
    <w:rsid w:val="00C323CA"/>
    <w:rsid w:val="00C3306B"/>
    <w:rsid w:val="00C34FC1"/>
    <w:rsid w:val="00C350C4"/>
    <w:rsid w:val="00C378FC"/>
    <w:rsid w:val="00C41382"/>
    <w:rsid w:val="00C41561"/>
    <w:rsid w:val="00C459B1"/>
    <w:rsid w:val="00C464A0"/>
    <w:rsid w:val="00C47AE4"/>
    <w:rsid w:val="00C525EB"/>
    <w:rsid w:val="00C55D0F"/>
    <w:rsid w:val="00C56B3C"/>
    <w:rsid w:val="00C60669"/>
    <w:rsid w:val="00C6087F"/>
    <w:rsid w:val="00C60E45"/>
    <w:rsid w:val="00C62354"/>
    <w:rsid w:val="00C62E36"/>
    <w:rsid w:val="00C64570"/>
    <w:rsid w:val="00C658BE"/>
    <w:rsid w:val="00C70A38"/>
    <w:rsid w:val="00C7332D"/>
    <w:rsid w:val="00C73707"/>
    <w:rsid w:val="00C7591E"/>
    <w:rsid w:val="00C80126"/>
    <w:rsid w:val="00C85918"/>
    <w:rsid w:val="00C907AD"/>
    <w:rsid w:val="00C910DB"/>
    <w:rsid w:val="00C9168D"/>
    <w:rsid w:val="00C927D5"/>
    <w:rsid w:val="00C92AC6"/>
    <w:rsid w:val="00C9340E"/>
    <w:rsid w:val="00C94A2F"/>
    <w:rsid w:val="00CA04DF"/>
    <w:rsid w:val="00CA1C55"/>
    <w:rsid w:val="00CA299F"/>
    <w:rsid w:val="00CA7A41"/>
    <w:rsid w:val="00CB0239"/>
    <w:rsid w:val="00CB1CC0"/>
    <w:rsid w:val="00CB26AF"/>
    <w:rsid w:val="00CB61AC"/>
    <w:rsid w:val="00CC18C7"/>
    <w:rsid w:val="00CC1B55"/>
    <w:rsid w:val="00CC2D1B"/>
    <w:rsid w:val="00CC4DEB"/>
    <w:rsid w:val="00CC5984"/>
    <w:rsid w:val="00CC6C90"/>
    <w:rsid w:val="00CC74D4"/>
    <w:rsid w:val="00CC75AF"/>
    <w:rsid w:val="00CD3220"/>
    <w:rsid w:val="00CD4038"/>
    <w:rsid w:val="00CD47F1"/>
    <w:rsid w:val="00CD55A7"/>
    <w:rsid w:val="00CE0817"/>
    <w:rsid w:val="00CE4081"/>
    <w:rsid w:val="00CE5E21"/>
    <w:rsid w:val="00CF0FD2"/>
    <w:rsid w:val="00CF18C4"/>
    <w:rsid w:val="00CF6443"/>
    <w:rsid w:val="00CF6D70"/>
    <w:rsid w:val="00D010E8"/>
    <w:rsid w:val="00D043D9"/>
    <w:rsid w:val="00D05011"/>
    <w:rsid w:val="00D059E4"/>
    <w:rsid w:val="00D0747C"/>
    <w:rsid w:val="00D07C77"/>
    <w:rsid w:val="00D11EBC"/>
    <w:rsid w:val="00D1238B"/>
    <w:rsid w:val="00D1519F"/>
    <w:rsid w:val="00D159DE"/>
    <w:rsid w:val="00D15CE4"/>
    <w:rsid w:val="00D15D0C"/>
    <w:rsid w:val="00D16EE6"/>
    <w:rsid w:val="00D218CE"/>
    <w:rsid w:val="00D23705"/>
    <w:rsid w:val="00D24C9F"/>
    <w:rsid w:val="00D26155"/>
    <w:rsid w:val="00D309F3"/>
    <w:rsid w:val="00D330CC"/>
    <w:rsid w:val="00D359C7"/>
    <w:rsid w:val="00D36998"/>
    <w:rsid w:val="00D43CDF"/>
    <w:rsid w:val="00D47A2B"/>
    <w:rsid w:val="00D513C9"/>
    <w:rsid w:val="00D56F24"/>
    <w:rsid w:val="00D628F8"/>
    <w:rsid w:val="00D62C90"/>
    <w:rsid w:val="00D664C9"/>
    <w:rsid w:val="00D71D24"/>
    <w:rsid w:val="00D75A5E"/>
    <w:rsid w:val="00D81820"/>
    <w:rsid w:val="00D82B75"/>
    <w:rsid w:val="00D84864"/>
    <w:rsid w:val="00D85125"/>
    <w:rsid w:val="00D86DB6"/>
    <w:rsid w:val="00D87F5B"/>
    <w:rsid w:val="00D902CD"/>
    <w:rsid w:val="00D923E4"/>
    <w:rsid w:val="00D95023"/>
    <w:rsid w:val="00D9603A"/>
    <w:rsid w:val="00D96D8E"/>
    <w:rsid w:val="00DA0368"/>
    <w:rsid w:val="00DA299C"/>
    <w:rsid w:val="00DA3FAF"/>
    <w:rsid w:val="00DA406D"/>
    <w:rsid w:val="00DA6594"/>
    <w:rsid w:val="00DA6B22"/>
    <w:rsid w:val="00DA6B86"/>
    <w:rsid w:val="00DB0D32"/>
    <w:rsid w:val="00DB5C5A"/>
    <w:rsid w:val="00DC034D"/>
    <w:rsid w:val="00DC4D58"/>
    <w:rsid w:val="00DD19B2"/>
    <w:rsid w:val="00DD32D3"/>
    <w:rsid w:val="00DD7EDB"/>
    <w:rsid w:val="00DE06AE"/>
    <w:rsid w:val="00DE33B2"/>
    <w:rsid w:val="00DE3D2F"/>
    <w:rsid w:val="00DE40E6"/>
    <w:rsid w:val="00DE5027"/>
    <w:rsid w:val="00DE72EB"/>
    <w:rsid w:val="00DE7E6E"/>
    <w:rsid w:val="00DF057E"/>
    <w:rsid w:val="00DF07A4"/>
    <w:rsid w:val="00DF1673"/>
    <w:rsid w:val="00DF1E49"/>
    <w:rsid w:val="00DF30AC"/>
    <w:rsid w:val="00DF43C5"/>
    <w:rsid w:val="00DF486F"/>
    <w:rsid w:val="00DF6813"/>
    <w:rsid w:val="00DF779C"/>
    <w:rsid w:val="00E04145"/>
    <w:rsid w:val="00E04A1B"/>
    <w:rsid w:val="00E04AE2"/>
    <w:rsid w:val="00E052BB"/>
    <w:rsid w:val="00E0616A"/>
    <w:rsid w:val="00E072C5"/>
    <w:rsid w:val="00E12B15"/>
    <w:rsid w:val="00E14176"/>
    <w:rsid w:val="00E159E1"/>
    <w:rsid w:val="00E16926"/>
    <w:rsid w:val="00E172F3"/>
    <w:rsid w:val="00E20659"/>
    <w:rsid w:val="00E21B8A"/>
    <w:rsid w:val="00E222BC"/>
    <w:rsid w:val="00E22422"/>
    <w:rsid w:val="00E23786"/>
    <w:rsid w:val="00E249AC"/>
    <w:rsid w:val="00E25CA5"/>
    <w:rsid w:val="00E26A11"/>
    <w:rsid w:val="00E30C1A"/>
    <w:rsid w:val="00E32EF2"/>
    <w:rsid w:val="00E33476"/>
    <w:rsid w:val="00E33C48"/>
    <w:rsid w:val="00E34DAC"/>
    <w:rsid w:val="00E34E80"/>
    <w:rsid w:val="00E356D0"/>
    <w:rsid w:val="00E41AB0"/>
    <w:rsid w:val="00E4300E"/>
    <w:rsid w:val="00E52C67"/>
    <w:rsid w:val="00E53189"/>
    <w:rsid w:val="00E55766"/>
    <w:rsid w:val="00E55AD3"/>
    <w:rsid w:val="00E5729A"/>
    <w:rsid w:val="00E612C9"/>
    <w:rsid w:val="00E6358D"/>
    <w:rsid w:val="00E64309"/>
    <w:rsid w:val="00E66092"/>
    <w:rsid w:val="00E67AF8"/>
    <w:rsid w:val="00E71258"/>
    <w:rsid w:val="00E7168D"/>
    <w:rsid w:val="00E83DBC"/>
    <w:rsid w:val="00E849E6"/>
    <w:rsid w:val="00E86271"/>
    <w:rsid w:val="00E905E6"/>
    <w:rsid w:val="00E925A2"/>
    <w:rsid w:val="00E9334E"/>
    <w:rsid w:val="00E9367B"/>
    <w:rsid w:val="00E9630E"/>
    <w:rsid w:val="00E96828"/>
    <w:rsid w:val="00E97D73"/>
    <w:rsid w:val="00EA0789"/>
    <w:rsid w:val="00EA612E"/>
    <w:rsid w:val="00EA667E"/>
    <w:rsid w:val="00EA789C"/>
    <w:rsid w:val="00EB01B1"/>
    <w:rsid w:val="00EB1527"/>
    <w:rsid w:val="00EB4547"/>
    <w:rsid w:val="00EB4AA4"/>
    <w:rsid w:val="00EB4B11"/>
    <w:rsid w:val="00EB5BD8"/>
    <w:rsid w:val="00EC0C90"/>
    <w:rsid w:val="00EC3D71"/>
    <w:rsid w:val="00EC5837"/>
    <w:rsid w:val="00EC60D7"/>
    <w:rsid w:val="00ED552A"/>
    <w:rsid w:val="00ED57E7"/>
    <w:rsid w:val="00ED5BA2"/>
    <w:rsid w:val="00ED5E27"/>
    <w:rsid w:val="00EE100E"/>
    <w:rsid w:val="00EF06CA"/>
    <w:rsid w:val="00EF15F8"/>
    <w:rsid w:val="00EF2CC6"/>
    <w:rsid w:val="00EF5A95"/>
    <w:rsid w:val="00EF63EC"/>
    <w:rsid w:val="00F0008F"/>
    <w:rsid w:val="00F00620"/>
    <w:rsid w:val="00F02CA7"/>
    <w:rsid w:val="00F04DFC"/>
    <w:rsid w:val="00F04F59"/>
    <w:rsid w:val="00F1141E"/>
    <w:rsid w:val="00F12460"/>
    <w:rsid w:val="00F14A57"/>
    <w:rsid w:val="00F14F69"/>
    <w:rsid w:val="00F15171"/>
    <w:rsid w:val="00F15F0D"/>
    <w:rsid w:val="00F16704"/>
    <w:rsid w:val="00F176AB"/>
    <w:rsid w:val="00F22041"/>
    <w:rsid w:val="00F30536"/>
    <w:rsid w:val="00F3132B"/>
    <w:rsid w:val="00F31B9A"/>
    <w:rsid w:val="00F31D9E"/>
    <w:rsid w:val="00F32FC8"/>
    <w:rsid w:val="00F4754F"/>
    <w:rsid w:val="00F50FFA"/>
    <w:rsid w:val="00F524AA"/>
    <w:rsid w:val="00F56481"/>
    <w:rsid w:val="00F6138C"/>
    <w:rsid w:val="00F6333F"/>
    <w:rsid w:val="00F6442E"/>
    <w:rsid w:val="00F65BAD"/>
    <w:rsid w:val="00F707F0"/>
    <w:rsid w:val="00F7084F"/>
    <w:rsid w:val="00F725ED"/>
    <w:rsid w:val="00F72B6D"/>
    <w:rsid w:val="00F754C7"/>
    <w:rsid w:val="00F761C0"/>
    <w:rsid w:val="00F81CA4"/>
    <w:rsid w:val="00F83511"/>
    <w:rsid w:val="00F84019"/>
    <w:rsid w:val="00F90822"/>
    <w:rsid w:val="00F90E03"/>
    <w:rsid w:val="00F9176A"/>
    <w:rsid w:val="00F92456"/>
    <w:rsid w:val="00FA06A5"/>
    <w:rsid w:val="00FA0A47"/>
    <w:rsid w:val="00FA1D7E"/>
    <w:rsid w:val="00FB29FB"/>
    <w:rsid w:val="00FB62FF"/>
    <w:rsid w:val="00FB7B1A"/>
    <w:rsid w:val="00FC2673"/>
    <w:rsid w:val="00FC4F86"/>
    <w:rsid w:val="00FC5173"/>
    <w:rsid w:val="00FC52E9"/>
    <w:rsid w:val="00FC633A"/>
    <w:rsid w:val="00FD1C1F"/>
    <w:rsid w:val="00FD39A7"/>
    <w:rsid w:val="00FD70A2"/>
    <w:rsid w:val="00FE04E7"/>
    <w:rsid w:val="00FE1013"/>
    <w:rsid w:val="00FE1241"/>
    <w:rsid w:val="00FE78A6"/>
    <w:rsid w:val="00FE7DF8"/>
    <w:rsid w:val="00FF381E"/>
    <w:rsid w:val="00FF4B23"/>
    <w:rsid w:val="00FF5CDE"/>
    <w:rsid w:val="00FF78D8"/>
    <w:rsid w:val="00FF7DA0"/>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B322B2A"/>
  <w15:chartTrackingRefBased/>
  <w15:docId w15:val="{7DD437A4-336F-47C3-BB29-B45C8EB3D2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ja-JP"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6816D1"/>
    <w:pPr>
      <w:spacing w:after="0" w:line="240" w:lineRule="auto"/>
    </w:pPr>
    <w:rPr>
      <w:kern w:val="0"/>
      <w14:ligatures w14:val="none"/>
    </w:rPr>
  </w:style>
  <w:style w:type="character" w:styleId="Hyperlink">
    <w:name w:val="Hyperlink"/>
    <w:basedOn w:val="DefaultParagraphFont"/>
    <w:uiPriority w:val="99"/>
    <w:unhideWhenUsed/>
    <w:rsid w:val="006816D1"/>
    <w:rPr>
      <w:color w:val="0563C1" w:themeColor="hyperlink"/>
      <w:u w:val="single"/>
    </w:rPr>
  </w:style>
  <w:style w:type="paragraph" w:styleId="FootnoteText">
    <w:name w:val="footnote text"/>
    <w:basedOn w:val="Normal"/>
    <w:link w:val="FootnoteTextChar"/>
    <w:uiPriority w:val="99"/>
    <w:unhideWhenUsed/>
    <w:rsid w:val="006816D1"/>
    <w:pPr>
      <w:spacing w:after="0" w:line="240" w:lineRule="auto"/>
    </w:pPr>
    <w:rPr>
      <w:kern w:val="0"/>
      <w:sz w:val="20"/>
      <w:szCs w:val="20"/>
      <w14:ligatures w14:val="none"/>
    </w:rPr>
  </w:style>
  <w:style w:type="character" w:customStyle="1" w:styleId="FootnoteTextChar">
    <w:name w:val="Footnote Text Char"/>
    <w:basedOn w:val="DefaultParagraphFont"/>
    <w:link w:val="FootnoteText"/>
    <w:uiPriority w:val="99"/>
    <w:rsid w:val="006816D1"/>
    <w:rPr>
      <w:kern w:val="0"/>
      <w:sz w:val="20"/>
      <w:szCs w:val="20"/>
      <w14:ligatures w14:val="none"/>
    </w:rPr>
  </w:style>
  <w:style w:type="character" w:styleId="FootnoteReference">
    <w:name w:val="footnote reference"/>
    <w:basedOn w:val="DefaultParagraphFont"/>
    <w:uiPriority w:val="99"/>
    <w:semiHidden/>
    <w:unhideWhenUsed/>
    <w:rsid w:val="00A643F0"/>
    <w:rPr>
      <w:vertAlign w:val="superscript"/>
    </w:rPr>
  </w:style>
  <w:style w:type="paragraph" w:styleId="ListParagraph">
    <w:name w:val="List Paragraph"/>
    <w:basedOn w:val="Normal"/>
    <w:uiPriority w:val="34"/>
    <w:qFormat/>
    <w:rsid w:val="00D16EE6"/>
    <w:pPr>
      <w:ind w:left="720"/>
      <w:contextualSpacing/>
    </w:pPr>
  </w:style>
  <w:style w:type="character" w:styleId="UnresolvedMention">
    <w:name w:val="Unresolved Mention"/>
    <w:basedOn w:val="DefaultParagraphFont"/>
    <w:uiPriority w:val="99"/>
    <w:semiHidden/>
    <w:unhideWhenUsed/>
    <w:rsid w:val="00FB62FF"/>
    <w:rPr>
      <w:color w:val="605E5C"/>
      <w:shd w:val="clear" w:color="auto" w:fill="E1DFDD"/>
    </w:rPr>
  </w:style>
  <w:style w:type="paragraph" w:styleId="EndnoteText">
    <w:name w:val="endnote text"/>
    <w:basedOn w:val="Normal"/>
    <w:link w:val="EndnoteTextChar"/>
    <w:uiPriority w:val="99"/>
    <w:semiHidden/>
    <w:unhideWhenUsed/>
    <w:rsid w:val="00850332"/>
    <w:pPr>
      <w:spacing w:after="0" w:line="240" w:lineRule="auto"/>
    </w:pPr>
    <w:rPr>
      <w:sz w:val="20"/>
      <w:szCs w:val="20"/>
    </w:rPr>
  </w:style>
  <w:style w:type="character" w:customStyle="1" w:styleId="EndnoteTextChar">
    <w:name w:val="Endnote Text Char"/>
    <w:basedOn w:val="DefaultParagraphFont"/>
    <w:link w:val="EndnoteText"/>
    <w:uiPriority w:val="99"/>
    <w:semiHidden/>
    <w:rsid w:val="00850332"/>
    <w:rPr>
      <w:sz w:val="20"/>
      <w:szCs w:val="20"/>
    </w:rPr>
  </w:style>
  <w:style w:type="character" w:styleId="EndnoteReference">
    <w:name w:val="endnote reference"/>
    <w:basedOn w:val="DefaultParagraphFont"/>
    <w:uiPriority w:val="99"/>
    <w:semiHidden/>
    <w:unhideWhenUsed/>
    <w:rsid w:val="00850332"/>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35131169">
      <w:bodyDiv w:val="1"/>
      <w:marLeft w:val="0"/>
      <w:marRight w:val="0"/>
      <w:marTop w:val="0"/>
      <w:marBottom w:val="0"/>
      <w:divBdr>
        <w:top w:val="none" w:sz="0" w:space="0" w:color="auto"/>
        <w:left w:val="none" w:sz="0" w:space="0" w:color="auto"/>
        <w:bottom w:val="none" w:sz="0" w:space="0" w:color="auto"/>
        <w:right w:val="none" w:sz="0" w:space="0" w:color="auto"/>
      </w:divBdr>
    </w:div>
    <w:div w:id="1379891402">
      <w:bodyDiv w:val="1"/>
      <w:marLeft w:val="0"/>
      <w:marRight w:val="0"/>
      <w:marTop w:val="0"/>
      <w:marBottom w:val="0"/>
      <w:divBdr>
        <w:top w:val="none" w:sz="0" w:space="0" w:color="auto"/>
        <w:left w:val="none" w:sz="0" w:space="0" w:color="auto"/>
        <w:bottom w:val="none" w:sz="0" w:space="0" w:color="auto"/>
        <w:right w:val="none" w:sz="0" w:space="0" w:color="auto"/>
      </w:divBdr>
    </w:div>
    <w:div w:id="1671329530">
      <w:bodyDiv w:val="1"/>
      <w:marLeft w:val="0"/>
      <w:marRight w:val="0"/>
      <w:marTop w:val="0"/>
      <w:marBottom w:val="0"/>
      <w:divBdr>
        <w:top w:val="none" w:sz="0" w:space="0" w:color="auto"/>
        <w:left w:val="none" w:sz="0" w:space="0" w:color="auto"/>
        <w:bottom w:val="none" w:sz="0" w:space="0" w:color="auto"/>
        <w:right w:val="none" w:sz="0" w:space="0" w:color="auto"/>
      </w:divBdr>
      <w:divsChild>
        <w:div w:id="1564020161">
          <w:marLeft w:val="0"/>
          <w:marRight w:val="0"/>
          <w:marTop w:val="0"/>
          <w:marBottom w:val="0"/>
          <w:divBdr>
            <w:top w:val="none" w:sz="0" w:space="0" w:color="auto"/>
            <w:left w:val="none" w:sz="0" w:space="0" w:color="auto"/>
            <w:bottom w:val="none" w:sz="0" w:space="0" w:color="auto"/>
            <w:right w:val="none" w:sz="0" w:space="0" w:color="auto"/>
          </w:divBdr>
        </w:div>
        <w:div w:id="655064597">
          <w:marLeft w:val="0"/>
          <w:marRight w:val="0"/>
          <w:marTop w:val="0"/>
          <w:marBottom w:val="0"/>
          <w:divBdr>
            <w:top w:val="none" w:sz="0" w:space="0" w:color="auto"/>
            <w:left w:val="none" w:sz="0" w:space="0" w:color="auto"/>
            <w:bottom w:val="none" w:sz="0" w:space="0" w:color="auto"/>
            <w:right w:val="none" w:sz="0" w:space="0" w:color="auto"/>
          </w:divBdr>
        </w:div>
        <w:div w:id="628360089">
          <w:marLeft w:val="0"/>
          <w:marRight w:val="0"/>
          <w:marTop w:val="0"/>
          <w:marBottom w:val="0"/>
          <w:divBdr>
            <w:top w:val="none" w:sz="0" w:space="0" w:color="auto"/>
            <w:left w:val="none" w:sz="0" w:space="0" w:color="auto"/>
            <w:bottom w:val="none" w:sz="0" w:space="0" w:color="auto"/>
            <w:right w:val="none" w:sz="0" w:space="0" w:color="auto"/>
          </w:divBdr>
        </w:div>
        <w:div w:id="2120640906">
          <w:marLeft w:val="0"/>
          <w:marRight w:val="0"/>
          <w:marTop w:val="0"/>
          <w:marBottom w:val="0"/>
          <w:divBdr>
            <w:top w:val="none" w:sz="0" w:space="0" w:color="auto"/>
            <w:left w:val="none" w:sz="0" w:space="0" w:color="auto"/>
            <w:bottom w:val="none" w:sz="0" w:space="0" w:color="auto"/>
            <w:right w:val="none" w:sz="0" w:space="0" w:color="auto"/>
          </w:divBdr>
        </w:div>
        <w:div w:id="1946382829">
          <w:marLeft w:val="0"/>
          <w:marRight w:val="0"/>
          <w:marTop w:val="0"/>
          <w:marBottom w:val="0"/>
          <w:divBdr>
            <w:top w:val="none" w:sz="0" w:space="0" w:color="auto"/>
            <w:left w:val="none" w:sz="0" w:space="0" w:color="auto"/>
            <w:bottom w:val="none" w:sz="0" w:space="0" w:color="auto"/>
            <w:right w:val="none" w:sz="0" w:space="0" w:color="auto"/>
          </w:divBdr>
        </w:div>
        <w:div w:id="1260679579">
          <w:marLeft w:val="0"/>
          <w:marRight w:val="0"/>
          <w:marTop w:val="0"/>
          <w:marBottom w:val="0"/>
          <w:divBdr>
            <w:top w:val="none" w:sz="0" w:space="0" w:color="auto"/>
            <w:left w:val="none" w:sz="0" w:space="0" w:color="auto"/>
            <w:bottom w:val="none" w:sz="0" w:space="0" w:color="auto"/>
            <w:right w:val="none" w:sz="0" w:space="0" w:color="auto"/>
          </w:divBdr>
        </w:div>
        <w:div w:id="1840193326">
          <w:marLeft w:val="0"/>
          <w:marRight w:val="0"/>
          <w:marTop w:val="0"/>
          <w:marBottom w:val="0"/>
          <w:divBdr>
            <w:top w:val="none" w:sz="0" w:space="0" w:color="auto"/>
            <w:left w:val="none" w:sz="0" w:space="0" w:color="auto"/>
            <w:bottom w:val="none" w:sz="0" w:space="0" w:color="auto"/>
            <w:right w:val="none" w:sz="0" w:space="0" w:color="auto"/>
          </w:divBdr>
        </w:div>
        <w:div w:id="1022587846">
          <w:marLeft w:val="0"/>
          <w:marRight w:val="0"/>
          <w:marTop w:val="0"/>
          <w:marBottom w:val="0"/>
          <w:divBdr>
            <w:top w:val="none" w:sz="0" w:space="0" w:color="auto"/>
            <w:left w:val="none" w:sz="0" w:space="0" w:color="auto"/>
            <w:bottom w:val="none" w:sz="0" w:space="0" w:color="auto"/>
            <w:right w:val="none" w:sz="0" w:space="0" w:color="auto"/>
          </w:divBdr>
        </w:div>
        <w:div w:id="77779248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historicmysteries.com/finn-mccool/" TargetMode="Externa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monastic.ie/history/glendalough/" TargetMode="External"/><Relationship Id="rId17" Type="http://schemas.openxmlformats.org/officeDocument/2006/relationships/hyperlink" Target="http://www.biblegateway.com" TargetMode="External"/><Relationship Id="rId2" Type="http://schemas.openxmlformats.org/officeDocument/2006/relationships/customXml" Target="../customXml/item2.xml"/><Relationship Id="rId16" Type="http://schemas.openxmlformats.org/officeDocument/2006/relationships/hyperlink" Target="https://www.catholicireland.net/saintoftheday/the-irish-martyrs-16th-17th-centuries/"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opac.kbr.be/library/doc/syracuse/10741396" TargetMode="External"/><Relationship Id="rId5" Type="http://schemas.openxmlformats.org/officeDocument/2006/relationships/numbering" Target="numbering.xml"/><Relationship Id="rId15" Type="http://schemas.openxmlformats.org/officeDocument/2006/relationships/hyperlink" Target="https://www.irishcenterwne.org/wp-content/uploads/2021/01/ICC-Tudors-Sean-Zoom2021.pdf" TargetMode="Externa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stpatrickscathedral.ie/a-history-of-worship-on-the-site/" TargetMode="External"/></Relationships>
</file>

<file path=word/_rels/footnotes.xml.rels><?xml version="1.0" encoding="UTF-8" standalone="yes"?>
<Relationships xmlns="http://schemas.openxmlformats.org/package/2006/relationships"><Relationship Id="rId3" Type="http://schemas.openxmlformats.org/officeDocument/2006/relationships/hyperlink" Target="https://www.stpatrickscathedral.ie/a-history-of-worship-on-the-site/" TargetMode="External"/><Relationship Id="rId2" Type="http://schemas.openxmlformats.org/officeDocument/2006/relationships/hyperlink" Target="https://www.irishcenterwne.org/wp-content/uploads/2021/01/ICC-Tudors-Sean-Zoom2021.pdf" TargetMode="External"/><Relationship Id="rId1" Type="http://schemas.openxmlformats.org/officeDocument/2006/relationships/hyperlink" Target="http://monastic.ie/history/glendalough/" TargetMode="External"/><Relationship Id="rId4" Type="http://schemas.openxmlformats.org/officeDocument/2006/relationships/hyperlink" Target="https://www.catholicireland.net/saintoftheday/the-irish-martyrs-16th-17th-centuri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da3f2772-8f1e-4acb-bd98-3a0ee892f48a"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60EEA2F366178047808FA03462A57F61" ma:contentTypeVersion="7" ma:contentTypeDescription="Create a new document." ma:contentTypeScope="" ma:versionID="fb2d9f2cdceeb62004df609a60298e68">
  <xsd:schema xmlns:xsd="http://www.w3.org/2001/XMLSchema" xmlns:xs="http://www.w3.org/2001/XMLSchema" xmlns:p="http://schemas.microsoft.com/office/2006/metadata/properties" xmlns:ns3="0cb976d4-72d8-43fd-a100-21d54766e958" xmlns:ns4="da3f2772-8f1e-4acb-bd98-3a0ee892f48a" targetNamespace="http://schemas.microsoft.com/office/2006/metadata/properties" ma:root="true" ma:fieldsID="61750aa5efca6258ab149e18b7ed8f19" ns3:_="" ns4:_="">
    <xsd:import namespace="0cb976d4-72d8-43fd-a100-21d54766e958"/>
    <xsd:import namespace="da3f2772-8f1e-4acb-bd98-3a0ee892f48a"/>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SearchProperties" minOccurs="0"/>
                <xsd:element ref="ns4: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cb976d4-72d8-43fd-a100-21d54766e958"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da3f2772-8f1e-4acb-bd98-3a0ee892f48a"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SearchProperties" ma:index="13" nillable="true" ma:displayName="MediaServiceSearchProperties" ma:hidden="true" ma:internalName="MediaServiceSearchProperties" ma:readOnly="true">
      <xsd:simpleType>
        <xsd:restriction base="dms:Note"/>
      </xsd:simpleType>
    </xsd:element>
    <xsd:element name="_activity" ma:index="14"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MLASeventhEditionOfficeOnline.xsl" StyleName="MLA" Version="7">
  <b:Source>
    <b:Tag>Dav05</b:Tag>
    <b:SourceType>JournalArticle</b:SourceType>
    <b:Guid>{F37DA982-2765-4C06-BF72-2D93B8B6CD87}</b:Guid>
    <b:Title>Understanding Jewish and Christian Apocalyptic</b:Title>
    <b:Year>2005</b:Year>
    <b:Author>
      <b:Author>
        <b:NameList>
          <b:Person>
            <b:Last>Aune</b:Last>
            <b:First>David</b:First>
            <b:Middle>E.</b:Middle>
          </b:Person>
        </b:NameList>
      </b:Author>
    </b:Author>
    <b:JournalName>Word &amp; World</b:JournalName>
    <b:Pages>234</b:Pages>
    <b:RefOrder>1</b:RefOrder>
  </b:Source>
</b:Sources>
</file>

<file path=customXml/itemProps1.xml><?xml version="1.0" encoding="utf-8"?>
<ds:datastoreItem xmlns:ds="http://schemas.openxmlformats.org/officeDocument/2006/customXml" ds:itemID="{9E32045D-9F13-42FE-9630-66E98419B1C0}">
  <ds:schemaRefs>
    <ds:schemaRef ds:uri="http://schemas.microsoft.com/office/2006/metadata/properties"/>
    <ds:schemaRef ds:uri="http://schemas.microsoft.com/office/infopath/2007/PartnerControls"/>
    <ds:schemaRef ds:uri="da3f2772-8f1e-4acb-bd98-3a0ee892f48a"/>
  </ds:schemaRefs>
</ds:datastoreItem>
</file>

<file path=customXml/itemProps2.xml><?xml version="1.0" encoding="utf-8"?>
<ds:datastoreItem xmlns:ds="http://schemas.openxmlformats.org/officeDocument/2006/customXml" ds:itemID="{FD2AD51C-5818-4EAF-AF39-386FA06E9197}">
  <ds:schemaRefs>
    <ds:schemaRef ds:uri="http://schemas.microsoft.com/sharepoint/v3/contenttype/forms"/>
  </ds:schemaRefs>
</ds:datastoreItem>
</file>

<file path=customXml/itemProps3.xml><?xml version="1.0" encoding="utf-8"?>
<ds:datastoreItem xmlns:ds="http://schemas.openxmlformats.org/officeDocument/2006/customXml" ds:itemID="{637BF83F-7C7D-4B1E-B067-E9719CC2921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cb976d4-72d8-43fd-a100-21d54766e958"/>
    <ds:schemaRef ds:uri="da3f2772-8f1e-4acb-bd98-3a0ee892f48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2CC244E7-5A02-40E1-B1FF-548FFF43294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5615</TotalTime>
  <Pages>9</Pages>
  <Words>2977</Words>
  <Characters>15067</Characters>
  <Application>Microsoft Office Word</Application>
  <DocSecurity>0</DocSecurity>
  <Lines>313</Lines>
  <Paragraphs>93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17951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Matthew Mcginn (2209671)</dc:creator>
  <cp:keywords/>
  <dc:description/>
  <cp:lastModifiedBy>Matthew Mcginn (2209671)</cp:lastModifiedBy>
  <cp:revision>1251</cp:revision>
  <dcterms:created xsi:type="dcterms:W3CDTF">2023-04-04T12:40:00Z</dcterms:created>
  <dcterms:modified xsi:type="dcterms:W3CDTF">2023-04-12T18:17:00Z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0x01010060EEA2F366178047808FA03462A57F61</vt:lpwstr>
  </property>
</Properties>
</file>