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E9F8272" w14:textId="491C0A21" w:rsidR="00022E8A" w:rsidRPr="00C1637B" w:rsidRDefault="00965C22" w:rsidP="00DF6283">
      <w:pPr>
        <w:jc w:val="center"/>
        <w:rPr>
          <w:rFonts w:ascii="Arial" w:hAnsi="Arial" w:cs="Arial"/>
          <w:sz w:val="72"/>
          <w:szCs w:val="72"/>
        </w:rPr>
      </w:pPr>
      <w:r w:rsidRPr="00C1637B">
        <w:rPr>
          <w:rFonts w:ascii="Arial" w:hAnsi="Arial" w:cs="Arial"/>
          <w:sz w:val="72"/>
          <w:szCs w:val="72"/>
        </w:rPr>
        <w:t>Student</w:t>
      </w:r>
      <w:r>
        <w:rPr>
          <w:rFonts w:ascii="Arial" w:hAnsi="Arial" w:cs="Arial"/>
          <w:sz w:val="72"/>
          <w:szCs w:val="72"/>
        </w:rPr>
        <w:t xml:space="preserve"> Learning</w:t>
      </w:r>
      <w:r w:rsidRPr="00C1637B">
        <w:rPr>
          <w:rFonts w:ascii="Arial" w:hAnsi="Arial" w:cs="Arial"/>
          <w:sz w:val="72"/>
          <w:szCs w:val="72"/>
        </w:rPr>
        <w:t xml:space="preserve"> Log</w:t>
      </w:r>
    </w:p>
    <w:p w14:paraId="71A6B086" w14:textId="15AB09D5" w:rsidR="006366B6" w:rsidRPr="00C1637B" w:rsidRDefault="00965C22" w:rsidP="00DF6283">
      <w:pPr>
        <w:jc w:val="center"/>
        <w:rPr>
          <w:rFonts w:ascii="Arial" w:hAnsi="Arial" w:cs="Arial"/>
          <w:sz w:val="72"/>
          <w:szCs w:val="72"/>
        </w:rPr>
      </w:pPr>
      <w:r w:rsidRPr="00C1637B">
        <w:rPr>
          <w:rFonts w:ascii="Arial" w:hAnsi="Arial" w:cs="Arial"/>
          <w:sz w:val="72"/>
          <w:szCs w:val="72"/>
        </w:rPr>
        <w:t xml:space="preserve">Housekeeping and </w:t>
      </w:r>
      <w:r w:rsidR="00DF6283" w:rsidRPr="00C1637B">
        <w:rPr>
          <w:rFonts w:ascii="Arial" w:hAnsi="Arial" w:cs="Arial"/>
          <w:sz w:val="72"/>
          <w:szCs w:val="72"/>
        </w:rPr>
        <w:t>Back-office (Event Department)</w:t>
      </w:r>
    </w:p>
    <w:p w14:paraId="5DA4EFB1" w14:textId="1B8C45CD" w:rsidR="00DF6283" w:rsidRPr="00C1637B" w:rsidRDefault="00DF6283" w:rsidP="00DF6283">
      <w:pPr>
        <w:jc w:val="center"/>
        <w:rPr>
          <w:rFonts w:ascii="Arial" w:hAnsi="Arial" w:cs="Arial"/>
          <w:sz w:val="72"/>
          <w:szCs w:val="72"/>
        </w:rPr>
      </w:pPr>
    </w:p>
    <w:p w14:paraId="6F5E7D8C" w14:textId="170346EB" w:rsidR="00DF6283" w:rsidRPr="00C1637B" w:rsidRDefault="00DF6283" w:rsidP="00DF6283">
      <w:pPr>
        <w:jc w:val="center"/>
        <w:rPr>
          <w:rFonts w:ascii="Arial" w:hAnsi="Arial" w:cs="Arial"/>
        </w:rPr>
      </w:pPr>
    </w:p>
    <w:p w14:paraId="73C45DF0" w14:textId="4F54C5B6" w:rsidR="00DF6283" w:rsidRPr="00C1637B" w:rsidRDefault="00DF6283" w:rsidP="00DF6283">
      <w:pPr>
        <w:jc w:val="center"/>
        <w:rPr>
          <w:rFonts w:ascii="Arial" w:hAnsi="Arial" w:cs="Arial"/>
        </w:rPr>
      </w:pPr>
    </w:p>
    <w:p w14:paraId="0231A4F9" w14:textId="7AB86BF4" w:rsidR="00DF6283" w:rsidRPr="00C1637B" w:rsidRDefault="00DF6283" w:rsidP="00DF6283">
      <w:pPr>
        <w:jc w:val="center"/>
        <w:rPr>
          <w:rFonts w:ascii="Arial" w:hAnsi="Arial" w:cs="Arial"/>
        </w:rPr>
      </w:pPr>
    </w:p>
    <w:p w14:paraId="10126DAC" w14:textId="2E06270B" w:rsidR="000F403A" w:rsidRPr="00C1637B" w:rsidRDefault="000F403A" w:rsidP="00DF6283">
      <w:pPr>
        <w:jc w:val="center"/>
        <w:rPr>
          <w:rFonts w:ascii="Arial" w:hAnsi="Arial" w:cs="Arial"/>
        </w:rPr>
      </w:pPr>
    </w:p>
    <w:p w14:paraId="3D149661" w14:textId="59D9E8B8" w:rsidR="000F403A" w:rsidRPr="00C1637B" w:rsidRDefault="000F403A" w:rsidP="00DF6283">
      <w:pPr>
        <w:jc w:val="center"/>
        <w:rPr>
          <w:rFonts w:ascii="Arial" w:hAnsi="Arial" w:cs="Arial"/>
        </w:rPr>
      </w:pPr>
    </w:p>
    <w:p w14:paraId="17C1C0C0" w14:textId="34364FFE" w:rsidR="000F403A" w:rsidRPr="00C1637B" w:rsidRDefault="000F403A" w:rsidP="00DF6283">
      <w:pPr>
        <w:jc w:val="center"/>
        <w:rPr>
          <w:rFonts w:ascii="Arial" w:hAnsi="Arial" w:cs="Arial"/>
        </w:rPr>
      </w:pPr>
    </w:p>
    <w:p w14:paraId="22A783A4" w14:textId="0F71DF2E" w:rsidR="000F403A" w:rsidRPr="00C1637B" w:rsidRDefault="000F403A" w:rsidP="00DF6283">
      <w:pPr>
        <w:jc w:val="center"/>
        <w:rPr>
          <w:rFonts w:ascii="Arial" w:hAnsi="Arial" w:cs="Arial"/>
        </w:rPr>
      </w:pPr>
    </w:p>
    <w:p w14:paraId="1E8BAED2" w14:textId="6FBE7039" w:rsidR="000F403A" w:rsidRPr="00C1637B" w:rsidRDefault="000F403A" w:rsidP="00DF6283">
      <w:pPr>
        <w:jc w:val="center"/>
        <w:rPr>
          <w:rFonts w:ascii="Arial" w:hAnsi="Arial" w:cs="Arial"/>
        </w:rPr>
      </w:pPr>
    </w:p>
    <w:p w14:paraId="77E434E9" w14:textId="08CED8BE" w:rsidR="000F403A" w:rsidRPr="00C1637B" w:rsidRDefault="000F403A" w:rsidP="00DF6283">
      <w:pPr>
        <w:jc w:val="center"/>
        <w:rPr>
          <w:rFonts w:ascii="Arial" w:hAnsi="Arial" w:cs="Arial"/>
        </w:rPr>
      </w:pPr>
    </w:p>
    <w:p w14:paraId="025D9B83" w14:textId="77777777" w:rsidR="000F403A" w:rsidRPr="00C1637B" w:rsidRDefault="000F403A" w:rsidP="00DF6283">
      <w:pPr>
        <w:jc w:val="center"/>
        <w:rPr>
          <w:rFonts w:ascii="Arial" w:hAnsi="Arial" w:cs="Arial"/>
        </w:rPr>
      </w:pPr>
    </w:p>
    <w:p w14:paraId="22462FBC" w14:textId="79A20EF1" w:rsidR="00DF6283" w:rsidRPr="00C1637B" w:rsidRDefault="00DF6283" w:rsidP="00DF6283">
      <w:pPr>
        <w:jc w:val="center"/>
        <w:rPr>
          <w:rFonts w:ascii="Arial" w:hAnsi="Arial" w:cs="Arial"/>
        </w:rPr>
      </w:pPr>
    </w:p>
    <w:p w14:paraId="592436F9" w14:textId="268241B2" w:rsidR="00DF6283" w:rsidRPr="00C1637B" w:rsidRDefault="00965C22" w:rsidP="000F403A">
      <w:pPr>
        <w:rPr>
          <w:rFonts w:ascii="Arial" w:hAnsi="Arial" w:cs="Arial"/>
          <w:sz w:val="40"/>
          <w:szCs w:val="40"/>
        </w:rPr>
      </w:pPr>
      <w:r w:rsidRPr="00C1637B">
        <w:rPr>
          <w:rFonts w:ascii="Arial" w:hAnsi="Arial" w:cs="Arial"/>
          <w:sz w:val="40"/>
          <w:szCs w:val="40"/>
        </w:rPr>
        <w:t>Sorin Ionut Boata, 2014248</w:t>
      </w:r>
    </w:p>
    <w:p w14:paraId="6E1F1138" w14:textId="4FD00764" w:rsidR="00C10BF1" w:rsidRPr="00C1637B" w:rsidRDefault="00965C22" w:rsidP="000F403A">
      <w:pPr>
        <w:rPr>
          <w:rFonts w:ascii="Arial" w:hAnsi="Arial" w:cs="Arial"/>
          <w:sz w:val="40"/>
          <w:szCs w:val="40"/>
        </w:rPr>
      </w:pPr>
      <w:r w:rsidRPr="00C1637B">
        <w:rPr>
          <w:rFonts w:ascii="Arial" w:hAnsi="Arial" w:cs="Arial"/>
          <w:sz w:val="40"/>
          <w:szCs w:val="40"/>
        </w:rPr>
        <w:t>Managing Guest Services Operations</w:t>
      </w:r>
      <w:r w:rsidR="000F403A" w:rsidRPr="00C1637B">
        <w:rPr>
          <w:rFonts w:ascii="Arial" w:hAnsi="Arial" w:cs="Arial"/>
          <w:sz w:val="40"/>
          <w:szCs w:val="40"/>
        </w:rPr>
        <w:t>, BMIH6003</w:t>
      </w:r>
    </w:p>
    <w:p w14:paraId="309FBCFD" w14:textId="53BD7B3D" w:rsidR="00C10BF1" w:rsidRPr="00C1637B" w:rsidRDefault="00965C22" w:rsidP="000F403A">
      <w:pPr>
        <w:rPr>
          <w:rFonts w:ascii="Arial" w:hAnsi="Arial" w:cs="Arial"/>
          <w:sz w:val="40"/>
          <w:szCs w:val="40"/>
        </w:rPr>
      </w:pPr>
      <w:r w:rsidRPr="00C1637B">
        <w:rPr>
          <w:rFonts w:ascii="Arial" w:hAnsi="Arial" w:cs="Arial"/>
          <w:sz w:val="40"/>
          <w:szCs w:val="40"/>
        </w:rPr>
        <w:t>Lecture’s: Dr Jayne Griffith</w:t>
      </w:r>
      <w:r w:rsidRPr="00C1637B">
        <w:rPr>
          <w:rFonts w:ascii="Arial" w:hAnsi="Arial" w:cs="Arial"/>
          <w:sz w:val="40"/>
          <w:szCs w:val="40"/>
        </w:rPr>
        <w:t>-Parry</w:t>
      </w:r>
    </w:p>
    <w:p w14:paraId="00324840" w14:textId="4A3518A0" w:rsidR="00C10BF1" w:rsidRPr="00C1637B" w:rsidRDefault="00965C22" w:rsidP="000F403A">
      <w:pPr>
        <w:rPr>
          <w:rFonts w:ascii="Arial" w:hAnsi="Arial" w:cs="Arial"/>
          <w:sz w:val="40"/>
          <w:szCs w:val="40"/>
        </w:rPr>
      </w:pPr>
      <w:r>
        <w:rPr>
          <w:rFonts w:ascii="Arial" w:hAnsi="Arial" w:cs="Arial"/>
          <w:sz w:val="40"/>
          <w:szCs w:val="40"/>
        </w:rPr>
        <w:t xml:space="preserve">                 </w:t>
      </w:r>
      <w:r w:rsidRPr="00C1637B">
        <w:rPr>
          <w:rFonts w:ascii="Arial" w:hAnsi="Arial" w:cs="Arial"/>
          <w:sz w:val="40"/>
          <w:szCs w:val="40"/>
        </w:rPr>
        <w:t>Robyn Griffith</w:t>
      </w:r>
      <w:r>
        <w:rPr>
          <w:rFonts w:ascii="Arial" w:hAnsi="Arial" w:cs="Arial"/>
          <w:sz w:val="40"/>
          <w:szCs w:val="40"/>
        </w:rPr>
        <w:t>s</w:t>
      </w:r>
    </w:p>
    <w:p w14:paraId="7A1611AD" w14:textId="3BB10FA3" w:rsidR="00022E8A" w:rsidRPr="00C1637B" w:rsidRDefault="00022E8A" w:rsidP="00DF6283">
      <w:pPr>
        <w:jc w:val="center"/>
        <w:rPr>
          <w:rFonts w:ascii="Arial" w:hAnsi="Arial" w:cs="Arial"/>
        </w:rPr>
      </w:pPr>
    </w:p>
    <w:p w14:paraId="12B1A860" w14:textId="44951B47" w:rsidR="00022E8A" w:rsidRPr="00C1637B" w:rsidRDefault="00022E8A">
      <w:pPr>
        <w:rPr>
          <w:rFonts w:ascii="Arial" w:hAnsi="Arial" w:cs="Arial"/>
        </w:rPr>
      </w:pPr>
    </w:p>
    <w:p w14:paraId="274459AC" w14:textId="0430DE06" w:rsidR="00022E8A" w:rsidRPr="00C1637B" w:rsidRDefault="00022E8A">
      <w:pPr>
        <w:rPr>
          <w:rFonts w:ascii="Arial" w:hAnsi="Arial" w:cs="Arial"/>
        </w:rPr>
      </w:pPr>
    </w:p>
    <w:p w14:paraId="6BE97432" w14:textId="69562204" w:rsidR="003B571F" w:rsidRPr="00C1637B" w:rsidRDefault="003B571F">
      <w:pPr>
        <w:rPr>
          <w:rFonts w:ascii="Arial" w:hAnsi="Arial" w:cs="Arial"/>
        </w:rPr>
      </w:pPr>
    </w:p>
    <w:p w14:paraId="2863E74B" w14:textId="755D725B" w:rsidR="00D74327" w:rsidRPr="00C1637B" w:rsidRDefault="00D74327">
      <w:pPr>
        <w:rPr>
          <w:rFonts w:ascii="Arial" w:hAnsi="Arial" w:cs="Arial"/>
        </w:rPr>
      </w:pPr>
    </w:p>
    <w:p w14:paraId="1CF902C6" w14:textId="2C2A636A" w:rsidR="00D74327" w:rsidRPr="00C1637B" w:rsidRDefault="00D74327">
      <w:pPr>
        <w:rPr>
          <w:rFonts w:ascii="Arial" w:hAnsi="Arial" w:cs="Arial"/>
        </w:rPr>
      </w:pPr>
    </w:p>
    <w:p w14:paraId="71349FF0" w14:textId="0AE8B081" w:rsidR="00D74327" w:rsidRPr="00C1637B" w:rsidRDefault="00D74327">
      <w:pPr>
        <w:rPr>
          <w:rFonts w:ascii="Arial" w:hAnsi="Arial" w:cs="Arial"/>
        </w:rPr>
      </w:pPr>
    </w:p>
    <w:p w14:paraId="1BC7F126" w14:textId="607AFFB1" w:rsidR="00D74327" w:rsidRPr="00C1637B" w:rsidRDefault="00D74327">
      <w:pPr>
        <w:rPr>
          <w:rFonts w:ascii="Arial" w:hAnsi="Arial" w:cs="Arial"/>
        </w:rPr>
      </w:pPr>
    </w:p>
    <w:p w14:paraId="69B00EAD" w14:textId="222FF9D6" w:rsidR="00D74327" w:rsidRPr="00C1637B" w:rsidRDefault="00D74327">
      <w:pPr>
        <w:rPr>
          <w:rFonts w:ascii="Arial" w:hAnsi="Arial" w:cs="Arial"/>
        </w:rPr>
      </w:pPr>
    </w:p>
    <w:p w14:paraId="25904B4E" w14:textId="2BA5AA88" w:rsidR="00D74327" w:rsidRPr="00C1637B" w:rsidRDefault="00D74327">
      <w:pPr>
        <w:rPr>
          <w:rFonts w:ascii="Arial" w:hAnsi="Arial" w:cs="Arial"/>
        </w:rPr>
      </w:pPr>
    </w:p>
    <w:p w14:paraId="0D8BE9EB" w14:textId="4B998CED" w:rsidR="00D74327" w:rsidRPr="00C1637B" w:rsidRDefault="00D74327">
      <w:pPr>
        <w:rPr>
          <w:rFonts w:ascii="Arial" w:hAnsi="Arial" w:cs="Arial"/>
        </w:rPr>
      </w:pPr>
    </w:p>
    <w:p w14:paraId="5CC02E8C" w14:textId="53C69184" w:rsidR="00D74327" w:rsidRPr="00C1637B" w:rsidRDefault="00D74327">
      <w:pPr>
        <w:rPr>
          <w:rFonts w:ascii="Arial" w:hAnsi="Arial" w:cs="Arial"/>
        </w:rPr>
      </w:pPr>
    </w:p>
    <w:p w14:paraId="03C95AEF" w14:textId="77777777" w:rsidR="00D74327" w:rsidRPr="00C1637B" w:rsidRDefault="00D74327">
      <w:pPr>
        <w:rPr>
          <w:rFonts w:ascii="Arial" w:hAnsi="Arial" w:cs="Arial"/>
        </w:rPr>
      </w:pPr>
    </w:p>
    <w:sdt>
      <w:sdtPr>
        <w:rPr>
          <w:rFonts w:ascii="Arial" w:eastAsiaTheme="minorHAnsi" w:hAnsi="Arial" w:cs="Arial"/>
          <w:color w:val="auto"/>
          <w:sz w:val="22"/>
          <w:szCs w:val="22"/>
          <w:lang w:eastAsia="en-US"/>
        </w:rPr>
        <w:id w:val="1805731457"/>
        <w:docPartObj>
          <w:docPartGallery w:val="Table of Contents"/>
          <w:docPartUnique/>
        </w:docPartObj>
      </w:sdtPr>
      <w:sdtEndPr>
        <w:rPr>
          <w:b/>
          <w:bCs/>
        </w:rPr>
      </w:sdtEndPr>
      <w:sdtContent>
        <w:p w14:paraId="57F622FD" w14:textId="2A80ED5E" w:rsidR="00D74327" w:rsidRPr="00C1637B" w:rsidRDefault="00965C22">
          <w:pPr>
            <w:pStyle w:val="TOCHeading"/>
            <w:rPr>
              <w:rFonts w:ascii="Arial" w:hAnsi="Arial" w:cs="Arial"/>
            </w:rPr>
          </w:pPr>
          <w:r w:rsidRPr="00C1637B">
            <w:rPr>
              <w:rFonts w:ascii="Arial" w:hAnsi="Arial" w:cs="Arial"/>
            </w:rPr>
            <w:t>Table of Contents</w:t>
          </w:r>
        </w:p>
        <w:p w14:paraId="2F1F0864" w14:textId="77777777" w:rsidR="00D74327" w:rsidRPr="00C1637B" w:rsidRDefault="00D74327" w:rsidP="00D74327">
          <w:pPr>
            <w:rPr>
              <w:rFonts w:ascii="Arial" w:hAnsi="Arial" w:cs="Arial"/>
              <w:lang w:eastAsia="en-GB"/>
            </w:rPr>
          </w:pPr>
        </w:p>
        <w:p w14:paraId="0EFF47A6" w14:textId="7CC99233" w:rsidR="00965C22" w:rsidRDefault="00965C22">
          <w:pPr>
            <w:pStyle w:val="TOC1"/>
            <w:tabs>
              <w:tab w:val="right" w:leader="dot" w:pos="9016"/>
            </w:tabs>
            <w:rPr>
              <w:rFonts w:eastAsiaTheme="minorEastAsia"/>
              <w:noProof/>
              <w:lang w:eastAsia="en-GB"/>
            </w:rPr>
          </w:pPr>
          <w:r w:rsidRPr="00C1637B">
            <w:rPr>
              <w:rFonts w:ascii="Arial" w:hAnsi="Arial" w:cs="Arial"/>
            </w:rPr>
            <w:fldChar w:fldCharType="begin"/>
          </w:r>
          <w:r w:rsidRPr="00C1637B">
            <w:rPr>
              <w:rFonts w:ascii="Arial" w:hAnsi="Arial" w:cs="Arial"/>
            </w:rPr>
            <w:instrText xml:space="preserve"> TOC \o "1-3" \h \z \u </w:instrText>
          </w:r>
          <w:r w:rsidRPr="00C1637B">
            <w:rPr>
              <w:rFonts w:ascii="Arial" w:hAnsi="Arial" w:cs="Arial"/>
            </w:rPr>
            <w:fldChar w:fldCharType="separate"/>
          </w:r>
          <w:hyperlink w:anchor="_Toc129334400" w:history="1">
            <w:r w:rsidRPr="0061749E">
              <w:rPr>
                <w:rStyle w:val="Hyperlink"/>
                <w:rFonts w:ascii="Arial" w:hAnsi="Arial" w:cs="Arial"/>
                <w:noProof/>
                <w:lang w:val="en-US"/>
              </w:rPr>
              <w:t>Introduction</w:t>
            </w:r>
            <w:r>
              <w:rPr>
                <w:noProof/>
                <w:webHidden/>
              </w:rPr>
              <w:tab/>
            </w:r>
            <w:r>
              <w:rPr>
                <w:noProof/>
                <w:webHidden/>
              </w:rPr>
              <w:fldChar w:fldCharType="begin"/>
            </w:r>
            <w:r>
              <w:rPr>
                <w:noProof/>
                <w:webHidden/>
              </w:rPr>
              <w:instrText xml:space="preserve"> PAGEREF _Toc129334400 \h </w:instrText>
            </w:r>
            <w:r>
              <w:rPr>
                <w:noProof/>
                <w:webHidden/>
              </w:rPr>
            </w:r>
            <w:r>
              <w:rPr>
                <w:noProof/>
                <w:webHidden/>
              </w:rPr>
              <w:fldChar w:fldCharType="separate"/>
            </w:r>
            <w:r>
              <w:rPr>
                <w:noProof/>
                <w:webHidden/>
              </w:rPr>
              <w:t>2</w:t>
            </w:r>
            <w:r>
              <w:rPr>
                <w:noProof/>
                <w:webHidden/>
              </w:rPr>
              <w:fldChar w:fldCharType="end"/>
            </w:r>
          </w:hyperlink>
        </w:p>
        <w:p w14:paraId="726C648C" w14:textId="40C90E52" w:rsidR="00965C22" w:rsidRDefault="00965C22">
          <w:pPr>
            <w:pStyle w:val="TOC1"/>
            <w:tabs>
              <w:tab w:val="right" w:leader="dot" w:pos="9016"/>
            </w:tabs>
            <w:rPr>
              <w:rFonts w:eastAsiaTheme="minorEastAsia"/>
              <w:noProof/>
              <w:lang w:eastAsia="en-GB"/>
            </w:rPr>
          </w:pPr>
          <w:hyperlink w:anchor="_Toc129334401" w:history="1">
            <w:r w:rsidRPr="0061749E">
              <w:rPr>
                <w:rStyle w:val="Hyperlink"/>
                <w:rFonts w:ascii="Arial" w:hAnsi="Arial" w:cs="Arial"/>
                <w:noProof/>
              </w:rPr>
              <w:t>Housekeeping Department: issue and solutions</w:t>
            </w:r>
            <w:r>
              <w:rPr>
                <w:noProof/>
                <w:webHidden/>
              </w:rPr>
              <w:tab/>
            </w:r>
            <w:r>
              <w:rPr>
                <w:noProof/>
                <w:webHidden/>
              </w:rPr>
              <w:fldChar w:fldCharType="begin"/>
            </w:r>
            <w:r>
              <w:rPr>
                <w:noProof/>
                <w:webHidden/>
              </w:rPr>
              <w:instrText xml:space="preserve"> PAGEREF _Toc129334401 \h </w:instrText>
            </w:r>
            <w:r>
              <w:rPr>
                <w:noProof/>
                <w:webHidden/>
              </w:rPr>
            </w:r>
            <w:r>
              <w:rPr>
                <w:noProof/>
                <w:webHidden/>
              </w:rPr>
              <w:fldChar w:fldCharType="separate"/>
            </w:r>
            <w:r>
              <w:rPr>
                <w:noProof/>
                <w:webHidden/>
              </w:rPr>
              <w:t>3</w:t>
            </w:r>
            <w:r>
              <w:rPr>
                <w:noProof/>
                <w:webHidden/>
              </w:rPr>
              <w:fldChar w:fldCharType="end"/>
            </w:r>
          </w:hyperlink>
        </w:p>
        <w:p w14:paraId="435A465F" w14:textId="5B17B4FE" w:rsidR="00965C22" w:rsidRDefault="00965C22">
          <w:pPr>
            <w:pStyle w:val="TOC1"/>
            <w:tabs>
              <w:tab w:val="right" w:leader="dot" w:pos="9016"/>
            </w:tabs>
            <w:rPr>
              <w:rFonts w:eastAsiaTheme="minorEastAsia"/>
              <w:noProof/>
              <w:lang w:eastAsia="en-GB"/>
            </w:rPr>
          </w:pPr>
          <w:hyperlink w:anchor="_Toc129334402" w:history="1">
            <w:r w:rsidRPr="0061749E">
              <w:rPr>
                <w:rStyle w:val="Hyperlink"/>
                <w:rFonts w:ascii="Arial" w:hAnsi="Arial" w:cs="Arial"/>
                <w:noProof/>
              </w:rPr>
              <w:t>Event department: issue and solutions</w:t>
            </w:r>
            <w:r>
              <w:rPr>
                <w:noProof/>
                <w:webHidden/>
              </w:rPr>
              <w:tab/>
            </w:r>
            <w:r>
              <w:rPr>
                <w:noProof/>
                <w:webHidden/>
              </w:rPr>
              <w:fldChar w:fldCharType="begin"/>
            </w:r>
            <w:r>
              <w:rPr>
                <w:noProof/>
                <w:webHidden/>
              </w:rPr>
              <w:instrText xml:space="preserve"> PAGEREF _Toc129334402 \h </w:instrText>
            </w:r>
            <w:r>
              <w:rPr>
                <w:noProof/>
                <w:webHidden/>
              </w:rPr>
            </w:r>
            <w:r>
              <w:rPr>
                <w:noProof/>
                <w:webHidden/>
              </w:rPr>
              <w:fldChar w:fldCharType="separate"/>
            </w:r>
            <w:r>
              <w:rPr>
                <w:noProof/>
                <w:webHidden/>
              </w:rPr>
              <w:t>4</w:t>
            </w:r>
            <w:r>
              <w:rPr>
                <w:noProof/>
                <w:webHidden/>
              </w:rPr>
              <w:fldChar w:fldCharType="end"/>
            </w:r>
          </w:hyperlink>
        </w:p>
        <w:p w14:paraId="794A798F" w14:textId="7364C02F" w:rsidR="00965C22" w:rsidRDefault="00965C22">
          <w:pPr>
            <w:pStyle w:val="TOC1"/>
            <w:tabs>
              <w:tab w:val="right" w:leader="dot" w:pos="9016"/>
            </w:tabs>
            <w:rPr>
              <w:rFonts w:eastAsiaTheme="minorEastAsia"/>
              <w:noProof/>
              <w:lang w:eastAsia="en-GB"/>
            </w:rPr>
          </w:pPr>
          <w:hyperlink w:anchor="_Toc129334403" w:history="1">
            <w:r w:rsidRPr="0061749E">
              <w:rPr>
                <w:rStyle w:val="Hyperlink"/>
                <w:rFonts w:ascii="Arial" w:hAnsi="Arial" w:cs="Arial"/>
                <w:noProof/>
              </w:rPr>
              <w:t>Conclusion</w:t>
            </w:r>
            <w:r>
              <w:rPr>
                <w:noProof/>
                <w:webHidden/>
              </w:rPr>
              <w:tab/>
            </w:r>
            <w:r>
              <w:rPr>
                <w:noProof/>
                <w:webHidden/>
              </w:rPr>
              <w:fldChar w:fldCharType="begin"/>
            </w:r>
            <w:r>
              <w:rPr>
                <w:noProof/>
                <w:webHidden/>
              </w:rPr>
              <w:instrText xml:space="preserve"> PAGEREF _Toc129334403 \h </w:instrText>
            </w:r>
            <w:r>
              <w:rPr>
                <w:noProof/>
                <w:webHidden/>
              </w:rPr>
            </w:r>
            <w:r>
              <w:rPr>
                <w:noProof/>
                <w:webHidden/>
              </w:rPr>
              <w:fldChar w:fldCharType="separate"/>
            </w:r>
            <w:r>
              <w:rPr>
                <w:noProof/>
                <w:webHidden/>
              </w:rPr>
              <w:t>7</w:t>
            </w:r>
            <w:r>
              <w:rPr>
                <w:noProof/>
                <w:webHidden/>
              </w:rPr>
              <w:fldChar w:fldCharType="end"/>
            </w:r>
          </w:hyperlink>
        </w:p>
        <w:p w14:paraId="392654FE" w14:textId="14256942" w:rsidR="00965C22" w:rsidRDefault="00965C22">
          <w:pPr>
            <w:pStyle w:val="TOC1"/>
            <w:tabs>
              <w:tab w:val="right" w:leader="dot" w:pos="9016"/>
            </w:tabs>
            <w:rPr>
              <w:rFonts w:eastAsiaTheme="minorEastAsia"/>
              <w:noProof/>
              <w:lang w:eastAsia="en-GB"/>
            </w:rPr>
          </w:pPr>
          <w:hyperlink w:anchor="_Toc129334404" w:history="1">
            <w:r w:rsidRPr="0061749E">
              <w:rPr>
                <w:rStyle w:val="Hyperlink"/>
                <w:rFonts w:ascii="Arial" w:hAnsi="Arial" w:cs="Arial"/>
                <w:noProof/>
              </w:rPr>
              <w:t>References</w:t>
            </w:r>
            <w:r>
              <w:rPr>
                <w:noProof/>
                <w:webHidden/>
              </w:rPr>
              <w:tab/>
            </w:r>
            <w:r>
              <w:rPr>
                <w:noProof/>
                <w:webHidden/>
              </w:rPr>
              <w:fldChar w:fldCharType="begin"/>
            </w:r>
            <w:r>
              <w:rPr>
                <w:noProof/>
                <w:webHidden/>
              </w:rPr>
              <w:instrText xml:space="preserve"> PAGEREF _Toc129334404 \h </w:instrText>
            </w:r>
            <w:r>
              <w:rPr>
                <w:noProof/>
                <w:webHidden/>
              </w:rPr>
            </w:r>
            <w:r>
              <w:rPr>
                <w:noProof/>
                <w:webHidden/>
              </w:rPr>
              <w:fldChar w:fldCharType="separate"/>
            </w:r>
            <w:r>
              <w:rPr>
                <w:noProof/>
                <w:webHidden/>
              </w:rPr>
              <w:t>8</w:t>
            </w:r>
            <w:r>
              <w:rPr>
                <w:noProof/>
                <w:webHidden/>
              </w:rPr>
              <w:fldChar w:fldCharType="end"/>
            </w:r>
          </w:hyperlink>
        </w:p>
        <w:p w14:paraId="18A91DAD" w14:textId="0E975970" w:rsidR="00D74327" w:rsidRPr="00C1637B" w:rsidRDefault="00965C22">
          <w:pPr>
            <w:rPr>
              <w:rFonts w:ascii="Arial" w:hAnsi="Arial" w:cs="Arial"/>
            </w:rPr>
          </w:pPr>
          <w:r w:rsidRPr="00C1637B">
            <w:rPr>
              <w:rFonts w:ascii="Arial" w:hAnsi="Arial" w:cs="Arial"/>
              <w:b/>
              <w:bCs/>
            </w:rPr>
            <w:fldChar w:fldCharType="end"/>
          </w:r>
        </w:p>
      </w:sdtContent>
    </w:sdt>
    <w:p w14:paraId="5627A3D2" w14:textId="49C48C6D" w:rsidR="00D74327" w:rsidRPr="00C1637B" w:rsidRDefault="00D74327">
      <w:pPr>
        <w:rPr>
          <w:rFonts w:ascii="Arial" w:hAnsi="Arial" w:cs="Arial"/>
        </w:rPr>
      </w:pPr>
    </w:p>
    <w:p w14:paraId="144C02F9" w14:textId="431AC7F9" w:rsidR="00D74327" w:rsidRPr="00C1637B" w:rsidRDefault="00D74327">
      <w:pPr>
        <w:rPr>
          <w:rFonts w:ascii="Arial" w:hAnsi="Arial" w:cs="Arial"/>
        </w:rPr>
      </w:pPr>
    </w:p>
    <w:p w14:paraId="75767A2A" w14:textId="5D398DE0" w:rsidR="00D74327" w:rsidRPr="00C1637B" w:rsidRDefault="00D74327">
      <w:pPr>
        <w:rPr>
          <w:rFonts w:ascii="Arial" w:hAnsi="Arial" w:cs="Arial"/>
        </w:rPr>
      </w:pPr>
    </w:p>
    <w:p w14:paraId="0404A485" w14:textId="41282323" w:rsidR="00D74327" w:rsidRPr="00C1637B" w:rsidRDefault="00D74327">
      <w:pPr>
        <w:rPr>
          <w:rFonts w:ascii="Arial" w:hAnsi="Arial" w:cs="Arial"/>
        </w:rPr>
      </w:pPr>
    </w:p>
    <w:p w14:paraId="3BD8BE9F" w14:textId="0515A97D" w:rsidR="00D74327" w:rsidRPr="00C1637B" w:rsidRDefault="00D74327">
      <w:pPr>
        <w:rPr>
          <w:rFonts w:ascii="Arial" w:hAnsi="Arial" w:cs="Arial"/>
        </w:rPr>
      </w:pPr>
    </w:p>
    <w:p w14:paraId="2B13DE14" w14:textId="343B6B8D" w:rsidR="00D74327" w:rsidRPr="00C1637B" w:rsidRDefault="00D74327">
      <w:pPr>
        <w:rPr>
          <w:rFonts w:ascii="Arial" w:hAnsi="Arial" w:cs="Arial"/>
        </w:rPr>
      </w:pPr>
    </w:p>
    <w:p w14:paraId="6699C23C" w14:textId="33BD529C" w:rsidR="00D74327" w:rsidRPr="00C1637B" w:rsidRDefault="00D74327">
      <w:pPr>
        <w:rPr>
          <w:rFonts w:ascii="Arial" w:hAnsi="Arial" w:cs="Arial"/>
        </w:rPr>
      </w:pPr>
    </w:p>
    <w:p w14:paraId="01170A36" w14:textId="6BEF5D6E" w:rsidR="00D74327" w:rsidRPr="00C1637B" w:rsidRDefault="00D74327">
      <w:pPr>
        <w:rPr>
          <w:rFonts w:ascii="Arial" w:hAnsi="Arial" w:cs="Arial"/>
        </w:rPr>
      </w:pPr>
    </w:p>
    <w:p w14:paraId="58E03E6B" w14:textId="2DC7852F" w:rsidR="00D74327" w:rsidRPr="00C1637B" w:rsidRDefault="00D74327">
      <w:pPr>
        <w:rPr>
          <w:rFonts w:ascii="Arial" w:hAnsi="Arial" w:cs="Arial"/>
        </w:rPr>
      </w:pPr>
    </w:p>
    <w:p w14:paraId="5A4D2EA5" w14:textId="5E035039" w:rsidR="00D74327" w:rsidRPr="00C1637B" w:rsidRDefault="00D74327">
      <w:pPr>
        <w:rPr>
          <w:rFonts w:ascii="Arial" w:hAnsi="Arial" w:cs="Arial"/>
        </w:rPr>
      </w:pPr>
    </w:p>
    <w:p w14:paraId="40298435" w14:textId="13C1B581" w:rsidR="00D74327" w:rsidRPr="00C1637B" w:rsidRDefault="00D74327">
      <w:pPr>
        <w:rPr>
          <w:rFonts w:ascii="Arial" w:hAnsi="Arial" w:cs="Arial"/>
        </w:rPr>
      </w:pPr>
    </w:p>
    <w:p w14:paraId="095CDDF3" w14:textId="4ABB5CB6" w:rsidR="00D74327" w:rsidRPr="00C1637B" w:rsidRDefault="00D74327">
      <w:pPr>
        <w:rPr>
          <w:rFonts w:ascii="Arial" w:hAnsi="Arial" w:cs="Arial"/>
        </w:rPr>
      </w:pPr>
    </w:p>
    <w:p w14:paraId="373E0A33" w14:textId="20FB6BFA" w:rsidR="00D74327" w:rsidRDefault="00D74327">
      <w:pPr>
        <w:rPr>
          <w:rFonts w:ascii="Arial" w:hAnsi="Arial" w:cs="Arial"/>
        </w:rPr>
      </w:pPr>
    </w:p>
    <w:p w14:paraId="686A2C5C" w14:textId="78A968FA" w:rsidR="00A32D00" w:rsidRDefault="00A32D00">
      <w:pPr>
        <w:rPr>
          <w:rFonts w:ascii="Arial" w:hAnsi="Arial" w:cs="Arial"/>
        </w:rPr>
      </w:pPr>
    </w:p>
    <w:p w14:paraId="162D3270" w14:textId="77777777" w:rsidR="00A32D00" w:rsidRPr="00C1637B" w:rsidRDefault="00A32D00">
      <w:pPr>
        <w:rPr>
          <w:rFonts w:ascii="Arial" w:hAnsi="Arial" w:cs="Arial"/>
        </w:rPr>
      </w:pPr>
    </w:p>
    <w:p w14:paraId="70C36082" w14:textId="77777777" w:rsidR="00D74327" w:rsidRPr="00C1637B" w:rsidRDefault="00D74327">
      <w:pPr>
        <w:rPr>
          <w:rFonts w:ascii="Arial" w:hAnsi="Arial" w:cs="Arial"/>
        </w:rPr>
      </w:pPr>
    </w:p>
    <w:p w14:paraId="17088B20" w14:textId="58B315BF" w:rsidR="00254074" w:rsidRPr="00C1637B" w:rsidRDefault="00965C22" w:rsidP="00D74327">
      <w:pPr>
        <w:pStyle w:val="Heading1"/>
        <w:rPr>
          <w:rFonts w:ascii="Arial" w:hAnsi="Arial" w:cs="Arial"/>
          <w:lang w:val="en-US"/>
        </w:rPr>
      </w:pPr>
      <w:bookmarkStart w:id="0" w:name="_Toc129334400"/>
      <w:r w:rsidRPr="00C1637B">
        <w:rPr>
          <w:rFonts w:ascii="Arial" w:hAnsi="Arial" w:cs="Arial"/>
          <w:lang w:val="en-US"/>
        </w:rPr>
        <w:lastRenderedPageBreak/>
        <w:t>Introduction</w:t>
      </w:r>
      <w:bookmarkEnd w:id="0"/>
    </w:p>
    <w:p w14:paraId="324D5261" w14:textId="77777777" w:rsidR="00D74327" w:rsidRPr="00C1637B" w:rsidRDefault="00D74327" w:rsidP="00D74327">
      <w:pPr>
        <w:rPr>
          <w:rFonts w:ascii="Arial" w:hAnsi="Arial" w:cs="Arial"/>
          <w:lang w:val="en-US"/>
        </w:rPr>
      </w:pPr>
    </w:p>
    <w:p w14:paraId="2E31C2A8" w14:textId="247E2971" w:rsidR="00621075" w:rsidRPr="00C1637B" w:rsidRDefault="00965C22" w:rsidP="00621075">
      <w:pPr>
        <w:spacing w:line="360" w:lineRule="auto"/>
        <w:jc w:val="both"/>
        <w:rPr>
          <w:rFonts w:ascii="Arial" w:hAnsi="Arial" w:cs="Arial"/>
          <w:sz w:val="24"/>
          <w:szCs w:val="24"/>
          <w:lang w:val="en-US"/>
        </w:rPr>
      </w:pPr>
      <w:r w:rsidRPr="00C1637B">
        <w:rPr>
          <w:rFonts w:ascii="Arial" w:hAnsi="Arial" w:cs="Arial"/>
          <w:sz w:val="24"/>
          <w:szCs w:val="24"/>
          <w:lang w:val="en-US"/>
        </w:rPr>
        <w:t>The learning journal is primarily concerned with displaying my professional, intellectual, and personal growth. It has enabled me to reflect on my development and assess the job I've done.</w:t>
      </w:r>
    </w:p>
    <w:p w14:paraId="69C463A5" w14:textId="77777777" w:rsidR="00621075" w:rsidRPr="00C1637B" w:rsidRDefault="00965C22" w:rsidP="00621075">
      <w:pPr>
        <w:spacing w:line="360" w:lineRule="auto"/>
        <w:jc w:val="both"/>
        <w:rPr>
          <w:rFonts w:ascii="Arial" w:hAnsi="Arial" w:cs="Arial"/>
          <w:sz w:val="24"/>
          <w:szCs w:val="24"/>
          <w:lang w:val="en-US"/>
        </w:rPr>
      </w:pPr>
      <w:r w:rsidRPr="00C1637B">
        <w:rPr>
          <w:rFonts w:ascii="Arial" w:hAnsi="Arial" w:cs="Arial"/>
          <w:sz w:val="24"/>
          <w:szCs w:val="24"/>
          <w:lang w:val="en-US"/>
        </w:rPr>
        <w:t xml:space="preserve">It has been </w:t>
      </w:r>
      <w:r w:rsidRPr="00C1637B">
        <w:rPr>
          <w:rFonts w:ascii="Arial" w:hAnsi="Arial" w:cs="Arial"/>
          <w:sz w:val="24"/>
          <w:szCs w:val="24"/>
          <w:lang w:val="en-US"/>
        </w:rPr>
        <w:t>created to help me critically reflect on my educational experiences as I evaluate my progress in hotel management.</w:t>
      </w:r>
    </w:p>
    <w:p w14:paraId="224C6A3E" w14:textId="6E5EAEF3" w:rsidR="00254074" w:rsidRPr="00C1637B" w:rsidRDefault="00965C22" w:rsidP="000F403A">
      <w:pPr>
        <w:spacing w:line="360" w:lineRule="auto"/>
        <w:jc w:val="both"/>
        <w:rPr>
          <w:rFonts w:ascii="Arial" w:hAnsi="Arial" w:cs="Arial"/>
          <w:sz w:val="24"/>
          <w:szCs w:val="24"/>
        </w:rPr>
      </w:pPr>
      <w:r w:rsidRPr="00C1637B">
        <w:rPr>
          <w:rFonts w:ascii="Arial" w:hAnsi="Arial" w:cs="Arial"/>
          <w:sz w:val="24"/>
          <w:szCs w:val="24"/>
        </w:rPr>
        <w:t>Vocational development has shown to be useful in my growth as a professional as well as personally concentrating on my hospitality abilities</w:t>
      </w:r>
      <w:r w:rsidR="00C1637B">
        <w:rPr>
          <w:rFonts w:ascii="Arial" w:hAnsi="Arial" w:cs="Arial"/>
          <w:sz w:val="24"/>
          <w:szCs w:val="24"/>
        </w:rPr>
        <w:t xml:space="preserve"> </w:t>
      </w:r>
      <w:r w:rsidR="00886084">
        <w:rPr>
          <w:rFonts w:ascii="Arial" w:hAnsi="Arial" w:cs="Arial"/>
          <w:sz w:val="24"/>
          <w:szCs w:val="24"/>
        </w:rPr>
        <w:t>(</w:t>
      </w:r>
      <w:r w:rsidR="00C1637B" w:rsidRPr="00C1637B">
        <w:rPr>
          <w:rFonts w:ascii="Arial" w:hAnsi="Arial" w:cs="Arial"/>
          <w:sz w:val="24"/>
          <w:szCs w:val="24"/>
        </w:rPr>
        <w:t>QAA,</w:t>
      </w:r>
      <w:r w:rsidR="00886084">
        <w:rPr>
          <w:rFonts w:ascii="Arial" w:hAnsi="Arial" w:cs="Arial"/>
          <w:sz w:val="24"/>
          <w:szCs w:val="24"/>
        </w:rPr>
        <w:t xml:space="preserve"> </w:t>
      </w:r>
      <w:r w:rsidR="00C1637B" w:rsidRPr="00C1637B">
        <w:rPr>
          <w:rFonts w:ascii="Arial" w:hAnsi="Arial" w:cs="Arial"/>
          <w:sz w:val="24"/>
          <w:szCs w:val="24"/>
        </w:rPr>
        <w:t>2018)</w:t>
      </w:r>
      <w:r w:rsidR="00245F42" w:rsidRPr="00C1637B">
        <w:rPr>
          <w:rFonts w:ascii="Arial" w:hAnsi="Arial" w:cs="Arial"/>
          <w:sz w:val="24"/>
          <w:szCs w:val="24"/>
        </w:rPr>
        <w:t xml:space="preserve">. </w:t>
      </w:r>
      <w:r w:rsidRPr="00C1637B">
        <w:rPr>
          <w:rFonts w:ascii="Arial" w:hAnsi="Arial" w:cs="Arial"/>
          <w:sz w:val="24"/>
          <w:szCs w:val="24"/>
        </w:rPr>
        <w:t xml:space="preserve">I receive the work experience that provided the groundwork for my future employment. It has allowed me to bring my skills and the greatest degree of competence in hospitality. I got offered a chance to be trained at the Mercure </w:t>
      </w:r>
      <w:r w:rsidRPr="00C1637B">
        <w:rPr>
          <w:rFonts w:ascii="Arial" w:hAnsi="Arial" w:cs="Arial"/>
          <w:sz w:val="24"/>
          <w:szCs w:val="24"/>
        </w:rPr>
        <w:t>Atlantic Tower hotel in Liverpool.</w:t>
      </w:r>
    </w:p>
    <w:p w14:paraId="2F6248A7" w14:textId="20AFC262" w:rsidR="00621075" w:rsidRPr="00C1637B" w:rsidRDefault="00965C22" w:rsidP="000F403A">
      <w:pPr>
        <w:spacing w:line="360" w:lineRule="auto"/>
        <w:jc w:val="both"/>
        <w:rPr>
          <w:rFonts w:ascii="Arial" w:hAnsi="Arial" w:cs="Arial"/>
          <w:sz w:val="24"/>
          <w:szCs w:val="24"/>
        </w:rPr>
      </w:pPr>
      <w:r w:rsidRPr="00C1637B">
        <w:rPr>
          <w:rFonts w:ascii="Arial" w:hAnsi="Arial" w:cs="Arial"/>
          <w:sz w:val="24"/>
          <w:szCs w:val="24"/>
        </w:rPr>
        <w:t>Whil</w:t>
      </w:r>
      <w:r w:rsidR="00254074" w:rsidRPr="00C1637B">
        <w:rPr>
          <w:rFonts w:ascii="Arial" w:hAnsi="Arial" w:cs="Arial"/>
          <w:sz w:val="24"/>
          <w:szCs w:val="24"/>
        </w:rPr>
        <w:t>st I had the opportunity to</w:t>
      </w:r>
      <w:r w:rsidRPr="00C1637B">
        <w:rPr>
          <w:rFonts w:ascii="Arial" w:hAnsi="Arial" w:cs="Arial"/>
          <w:sz w:val="24"/>
          <w:szCs w:val="24"/>
        </w:rPr>
        <w:t xml:space="preserve"> </w:t>
      </w:r>
      <w:r w:rsidR="00254074" w:rsidRPr="00C1637B">
        <w:rPr>
          <w:rFonts w:ascii="Arial" w:hAnsi="Arial" w:cs="Arial"/>
          <w:sz w:val="24"/>
          <w:szCs w:val="24"/>
        </w:rPr>
        <w:t>make my</w:t>
      </w:r>
      <w:r w:rsidRPr="00C1637B">
        <w:rPr>
          <w:rFonts w:ascii="Arial" w:hAnsi="Arial" w:cs="Arial"/>
          <w:sz w:val="24"/>
          <w:szCs w:val="24"/>
        </w:rPr>
        <w:t xml:space="preserve"> placement at the Mercure Atlantic Tower hotel in Liverpool, I took advantage of each chance that may help me grasp what is important at a hotel to know in terms of potential concern</w:t>
      </w:r>
      <w:r w:rsidRPr="00C1637B">
        <w:rPr>
          <w:rFonts w:ascii="Arial" w:hAnsi="Arial" w:cs="Arial"/>
          <w:sz w:val="24"/>
          <w:szCs w:val="24"/>
        </w:rPr>
        <w:t>s in the management and operational sectors.</w:t>
      </w:r>
    </w:p>
    <w:p w14:paraId="11C0EF70" w14:textId="77777777" w:rsidR="00254074" w:rsidRPr="00C1637B" w:rsidRDefault="00254074" w:rsidP="000F403A">
      <w:pPr>
        <w:spacing w:line="360" w:lineRule="auto"/>
        <w:jc w:val="both"/>
        <w:rPr>
          <w:rFonts w:ascii="Arial" w:hAnsi="Arial" w:cs="Arial"/>
          <w:sz w:val="24"/>
          <w:szCs w:val="24"/>
        </w:rPr>
      </w:pPr>
    </w:p>
    <w:p w14:paraId="0C9D6F34" w14:textId="1E442CE9" w:rsidR="00254074" w:rsidRPr="00C1637B" w:rsidRDefault="00965C22" w:rsidP="00D74327">
      <w:pPr>
        <w:pStyle w:val="Heading1"/>
        <w:rPr>
          <w:rFonts w:ascii="Arial" w:hAnsi="Arial" w:cs="Arial"/>
        </w:rPr>
      </w:pPr>
      <w:bookmarkStart w:id="1" w:name="_Toc129334401"/>
      <w:r w:rsidRPr="00C1637B">
        <w:rPr>
          <w:rFonts w:ascii="Arial" w:hAnsi="Arial" w:cs="Arial"/>
        </w:rPr>
        <w:t>Housekeeping Department: issue</w:t>
      </w:r>
      <w:r w:rsidRPr="00C1637B">
        <w:rPr>
          <w:rFonts w:ascii="Arial" w:hAnsi="Arial" w:cs="Arial"/>
        </w:rPr>
        <w:t xml:space="preserve"> and solutions</w:t>
      </w:r>
      <w:bookmarkEnd w:id="1"/>
    </w:p>
    <w:p w14:paraId="47AC21A9" w14:textId="77777777" w:rsidR="00D74327" w:rsidRPr="00C1637B" w:rsidRDefault="00D74327" w:rsidP="00D74327">
      <w:pPr>
        <w:rPr>
          <w:rFonts w:ascii="Arial" w:hAnsi="Arial" w:cs="Arial"/>
        </w:rPr>
      </w:pPr>
    </w:p>
    <w:p w14:paraId="271560A8" w14:textId="45CB05D7" w:rsidR="0035135A" w:rsidRPr="00C1637B" w:rsidRDefault="00965C22" w:rsidP="000F403A">
      <w:pPr>
        <w:spacing w:line="360" w:lineRule="auto"/>
        <w:jc w:val="both"/>
        <w:rPr>
          <w:rFonts w:ascii="Arial" w:hAnsi="Arial" w:cs="Arial"/>
          <w:sz w:val="24"/>
          <w:szCs w:val="24"/>
        </w:rPr>
      </w:pPr>
      <w:r w:rsidRPr="00C1637B">
        <w:rPr>
          <w:rFonts w:ascii="Arial" w:hAnsi="Arial" w:cs="Arial"/>
          <w:sz w:val="24"/>
          <w:szCs w:val="24"/>
        </w:rPr>
        <w:t>The Housekeeping Department is where I assist the team with their responsibilities after gaining knowledge and experience in the Food and Beverage department. Ther</w:t>
      </w:r>
      <w:r w:rsidRPr="00C1637B">
        <w:rPr>
          <w:rFonts w:ascii="Arial" w:hAnsi="Arial" w:cs="Arial"/>
          <w:sz w:val="24"/>
          <w:szCs w:val="24"/>
        </w:rPr>
        <w:t>e are a few concerns with the rooms because they look outdated, so this major issue could affect the hotel's prestige because it will reflect in guests' level of satisfaction, which could be preceded by a negative review on TripAdvisor.</w:t>
      </w:r>
    </w:p>
    <w:p w14:paraId="05FCC119" w14:textId="77777777" w:rsidR="00621075" w:rsidRPr="00C1637B" w:rsidRDefault="00965C22" w:rsidP="00621075">
      <w:pPr>
        <w:spacing w:line="360" w:lineRule="auto"/>
        <w:jc w:val="both"/>
        <w:rPr>
          <w:rFonts w:ascii="Arial" w:hAnsi="Arial" w:cs="Arial"/>
          <w:sz w:val="24"/>
          <w:szCs w:val="24"/>
        </w:rPr>
      </w:pPr>
      <w:r w:rsidRPr="00C1637B">
        <w:rPr>
          <w:rFonts w:ascii="Arial" w:hAnsi="Arial" w:cs="Arial"/>
          <w:sz w:val="24"/>
          <w:szCs w:val="24"/>
        </w:rPr>
        <w:t>The manager must al</w:t>
      </w:r>
      <w:r w:rsidRPr="00C1637B">
        <w:rPr>
          <w:rFonts w:ascii="Arial" w:hAnsi="Arial" w:cs="Arial"/>
          <w:sz w:val="24"/>
          <w:szCs w:val="24"/>
        </w:rPr>
        <w:t>ways have a strategy in place to be able to recognise and properly solve housekeeping difficulties in advance. He must thus learn to adjust to new circumstances.</w:t>
      </w:r>
    </w:p>
    <w:p w14:paraId="01EA539E" w14:textId="18ABDA08" w:rsidR="00621075" w:rsidRDefault="00965C22" w:rsidP="00621075">
      <w:pPr>
        <w:spacing w:line="360" w:lineRule="auto"/>
        <w:jc w:val="both"/>
        <w:rPr>
          <w:rFonts w:ascii="Arial" w:hAnsi="Arial" w:cs="Arial"/>
          <w:sz w:val="24"/>
          <w:szCs w:val="24"/>
        </w:rPr>
      </w:pPr>
      <w:r w:rsidRPr="00C1637B">
        <w:rPr>
          <w:rFonts w:ascii="Arial" w:hAnsi="Arial" w:cs="Arial"/>
          <w:sz w:val="24"/>
          <w:szCs w:val="24"/>
        </w:rPr>
        <w:t>The management must evaluate the funds allotted to create a comprehensive plan and begin repai</w:t>
      </w:r>
      <w:r w:rsidRPr="00C1637B">
        <w:rPr>
          <w:rFonts w:ascii="Arial" w:hAnsi="Arial" w:cs="Arial"/>
          <w:sz w:val="24"/>
          <w:szCs w:val="24"/>
        </w:rPr>
        <w:t>nting and renovating the hotel rooms.</w:t>
      </w:r>
    </w:p>
    <w:p w14:paraId="2D26B7BD" w14:textId="375AFB05" w:rsidR="00817571" w:rsidRDefault="00965C22" w:rsidP="000F403A">
      <w:pPr>
        <w:spacing w:line="360" w:lineRule="auto"/>
        <w:jc w:val="both"/>
        <w:rPr>
          <w:rFonts w:ascii="Arial" w:hAnsi="Arial" w:cs="Arial"/>
          <w:sz w:val="24"/>
          <w:szCs w:val="24"/>
        </w:rPr>
      </w:pPr>
      <w:r w:rsidRPr="00C1637B">
        <w:rPr>
          <w:rFonts w:ascii="Arial" w:hAnsi="Arial" w:cs="Arial"/>
          <w:sz w:val="24"/>
          <w:szCs w:val="24"/>
        </w:rPr>
        <w:lastRenderedPageBreak/>
        <w:t>The Wi-Fi and air conditioner in most of the rooms appear to have problems, which is another issue that needs to be addressed by the maintenance team and to fix them before the guests are arriving in the rooms. Above i</w:t>
      </w:r>
      <w:r w:rsidRPr="00C1637B">
        <w:rPr>
          <w:rFonts w:ascii="Arial" w:hAnsi="Arial" w:cs="Arial"/>
          <w:sz w:val="24"/>
          <w:szCs w:val="24"/>
        </w:rPr>
        <w:t>s where the majority of complaints from guests arise. The recommendation is obviously for the housekeeper to make sure the amenities in the room are operational before marking the room as inspected and granting visitors access to it. To be corrected and so</w:t>
      </w:r>
      <w:r w:rsidRPr="00C1637B">
        <w:rPr>
          <w:rFonts w:ascii="Arial" w:hAnsi="Arial" w:cs="Arial"/>
          <w:sz w:val="24"/>
          <w:szCs w:val="24"/>
        </w:rPr>
        <w:t>ld in excellent shape, any issues discovered by housekeeping must be communicated to and reported to the maintenance staff as soon as possible.</w:t>
      </w:r>
    </w:p>
    <w:p w14:paraId="385CB447" w14:textId="594784BD" w:rsidR="00EF48AA" w:rsidRPr="00C1637B" w:rsidRDefault="00EF48AA" w:rsidP="000F403A">
      <w:pPr>
        <w:spacing w:line="360" w:lineRule="auto"/>
        <w:jc w:val="both"/>
        <w:rPr>
          <w:rFonts w:ascii="Arial" w:hAnsi="Arial" w:cs="Arial"/>
          <w:sz w:val="24"/>
          <w:szCs w:val="24"/>
        </w:rPr>
      </w:pPr>
      <w:r w:rsidRPr="00EF48AA">
        <w:rPr>
          <w:rFonts w:ascii="Arial" w:hAnsi="Arial" w:cs="Arial"/>
          <w:sz w:val="24"/>
          <w:szCs w:val="24"/>
        </w:rPr>
        <w:t xml:space="preserve">As a result, it is critical to apply development inside the rooms in creating and delivering value to their guests by incorporating </w:t>
      </w:r>
      <w:r w:rsidR="00A32D00" w:rsidRPr="00EF48AA">
        <w:rPr>
          <w:rFonts w:ascii="Arial" w:hAnsi="Arial" w:cs="Arial"/>
          <w:sz w:val="24"/>
          <w:szCs w:val="24"/>
        </w:rPr>
        <w:t>modern technology</w:t>
      </w:r>
      <w:r w:rsidRPr="00EF48AA">
        <w:rPr>
          <w:rFonts w:ascii="Arial" w:hAnsi="Arial" w:cs="Arial"/>
          <w:sz w:val="24"/>
          <w:szCs w:val="24"/>
        </w:rPr>
        <w:t xml:space="preserve"> that will allow the guests to feel comfortable by controlling the lighting, air conditioner, and temperature utilising an </w:t>
      </w:r>
      <w:r w:rsidR="0063450C" w:rsidRPr="00EF48AA">
        <w:rPr>
          <w:rFonts w:ascii="Arial" w:hAnsi="Arial" w:cs="Arial"/>
          <w:sz w:val="24"/>
          <w:szCs w:val="24"/>
        </w:rPr>
        <w:t>iPad</w:t>
      </w:r>
      <w:r w:rsidR="0063450C">
        <w:rPr>
          <w:rFonts w:ascii="Arial" w:hAnsi="Arial" w:cs="Arial"/>
          <w:sz w:val="24"/>
          <w:szCs w:val="24"/>
        </w:rPr>
        <w:t xml:space="preserve"> provided by the hotel</w:t>
      </w:r>
      <w:r w:rsidRPr="00EF48AA">
        <w:rPr>
          <w:rFonts w:ascii="Arial" w:hAnsi="Arial" w:cs="Arial"/>
          <w:sz w:val="24"/>
          <w:szCs w:val="24"/>
        </w:rPr>
        <w:t xml:space="preserve"> in </w:t>
      </w:r>
      <w:r w:rsidR="0063450C">
        <w:rPr>
          <w:rFonts w:ascii="Arial" w:hAnsi="Arial" w:cs="Arial"/>
          <w:sz w:val="24"/>
          <w:szCs w:val="24"/>
        </w:rPr>
        <w:t>each</w:t>
      </w:r>
      <w:r w:rsidRPr="00EF48AA">
        <w:rPr>
          <w:rFonts w:ascii="Arial" w:hAnsi="Arial" w:cs="Arial"/>
          <w:sz w:val="24"/>
          <w:szCs w:val="24"/>
        </w:rPr>
        <w:t xml:space="preserve"> room</w:t>
      </w:r>
      <w:r w:rsidR="0063450C">
        <w:rPr>
          <w:rFonts w:ascii="Arial" w:hAnsi="Arial" w:cs="Arial"/>
          <w:sz w:val="24"/>
          <w:szCs w:val="24"/>
        </w:rPr>
        <w:t xml:space="preserve"> (</w:t>
      </w:r>
      <w:r w:rsidR="003C6D26">
        <w:rPr>
          <w:rFonts w:ascii="Arial" w:hAnsi="Arial" w:cs="Arial"/>
          <w:sz w:val="24"/>
          <w:szCs w:val="24"/>
        </w:rPr>
        <w:t>Brody, 2016).</w:t>
      </w:r>
    </w:p>
    <w:p w14:paraId="422843CD" w14:textId="394D1188" w:rsidR="00817571" w:rsidRPr="00C1637B" w:rsidRDefault="004C0CE0" w:rsidP="000F403A">
      <w:pPr>
        <w:spacing w:line="360" w:lineRule="auto"/>
        <w:jc w:val="both"/>
        <w:rPr>
          <w:rFonts w:ascii="Arial" w:hAnsi="Arial" w:cs="Arial"/>
          <w:sz w:val="24"/>
          <w:szCs w:val="24"/>
        </w:rPr>
      </w:pPr>
      <w:r w:rsidRPr="00C1637B">
        <w:rPr>
          <w:rFonts w:ascii="Arial" w:hAnsi="Arial" w:cs="Arial"/>
          <w:sz w:val="24"/>
          <w:szCs w:val="24"/>
        </w:rPr>
        <w:t xml:space="preserve">According to </w:t>
      </w:r>
      <w:r w:rsidR="00025EE7" w:rsidRPr="00C1637B">
        <w:rPr>
          <w:rFonts w:ascii="Arial" w:hAnsi="Arial" w:cs="Arial"/>
          <w:sz w:val="24"/>
          <w:szCs w:val="24"/>
        </w:rPr>
        <w:t>Rosemberg and Li (2018), i</w:t>
      </w:r>
      <w:r w:rsidRPr="00C1637B">
        <w:rPr>
          <w:rFonts w:ascii="Arial" w:hAnsi="Arial" w:cs="Arial"/>
          <w:sz w:val="24"/>
          <w:szCs w:val="24"/>
        </w:rPr>
        <w:t>f the supervisor or manager encourages and facilitates worker contact, the housekeeping staff will become more efficient in the workplace and hence more effective at performing tasks.</w:t>
      </w:r>
    </w:p>
    <w:p w14:paraId="25AE26C9" w14:textId="4EEE7F40" w:rsidR="00817571" w:rsidRPr="00C1637B" w:rsidRDefault="00965C22" w:rsidP="000F403A">
      <w:pPr>
        <w:spacing w:line="360" w:lineRule="auto"/>
        <w:jc w:val="both"/>
        <w:rPr>
          <w:rFonts w:ascii="Arial" w:hAnsi="Arial" w:cs="Arial"/>
          <w:sz w:val="24"/>
          <w:szCs w:val="24"/>
        </w:rPr>
      </w:pPr>
      <w:r w:rsidRPr="00C1637B">
        <w:rPr>
          <w:rFonts w:ascii="Arial" w:hAnsi="Arial" w:cs="Arial"/>
          <w:sz w:val="24"/>
          <w:szCs w:val="24"/>
        </w:rPr>
        <w:t>While it may appear obvious, the hotel may suffer if housekeep</w:t>
      </w:r>
      <w:r w:rsidRPr="00C1637B">
        <w:rPr>
          <w:rFonts w:ascii="Arial" w:hAnsi="Arial" w:cs="Arial"/>
          <w:sz w:val="24"/>
          <w:szCs w:val="24"/>
        </w:rPr>
        <w:t>ing and other hotel departments fail to communicate with each other. As a consequence of the engagement, the workforce will become more linked, ensuring that a high degree of service and strategy is delivered for anything from basic questions to specialise</w:t>
      </w:r>
      <w:r w:rsidRPr="00C1637B">
        <w:rPr>
          <w:rFonts w:ascii="Arial" w:hAnsi="Arial" w:cs="Arial"/>
          <w:sz w:val="24"/>
          <w:szCs w:val="24"/>
        </w:rPr>
        <w:t>d scheduling requests and revisions</w:t>
      </w:r>
      <w:r w:rsidR="00595F51" w:rsidRPr="00C1637B">
        <w:rPr>
          <w:rFonts w:ascii="Arial" w:hAnsi="Arial" w:cs="Arial"/>
          <w:sz w:val="24"/>
          <w:szCs w:val="24"/>
        </w:rPr>
        <w:t xml:space="preserve"> (Paskins, 2015).</w:t>
      </w:r>
    </w:p>
    <w:p w14:paraId="64314426" w14:textId="3EC35609" w:rsidR="00817571" w:rsidRPr="00C1637B" w:rsidRDefault="00965C22" w:rsidP="00817571">
      <w:pPr>
        <w:spacing w:line="360" w:lineRule="auto"/>
        <w:jc w:val="both"/>
        <w:rPr>
          <w:rFonts w:ascii="Arial" w:hAnsi="Arial" w:cs="Arial"/>
          <w:sz w:val="24"/>
          <w:szCs w:val="24"/>
        </w:rPr>
      </w:pPr>
      <w:r w:rsidRPr="00C1637B">
        <w:rPr>
          <w:rFonts w:ascii="Arial" w:hAnsi="Arial" w:cs="Arial"/>
          <w:sz w:val="24"/>
          <w:szCs w:val="24"/>
        </w:rPr>
        <w:t>As a result, communication in this area is critical to the success of the business and the retention of visitors to their hotel</w:t>
      </w:r>
      <w:r w:rsidR="00301B1B">
        <w:rPr>
          <w:rFonts w:ascii="Arial" w:hAnsi="Arial" w:cs="Arial"/>
          <w:sz w:val="24"/>
          <w:szCs w:val="24"/>
        </w:rPr>
        <w:t xml:space="preserve"> (</w:t>
      </w:r>
      <w:r w:rsidR="001803FC">
        <w:rPr>
          <w:rFonts w:ascii="Arial" w:hAnsi="Arial" w:cs="Arial"/>
          <w:sz w:val="24"/>
          <w:szCs w:val="24"/>
        </w:rPr>
        <w:t>Hochsmann,2018).</w:t>
      </w:r>
    </w:p>
    <w:p w14:paraId="40DCCA55" w14:textId="7B6F4AED" w:rsidR="00254074" w:rsidRDefault="00965C22" w:rsidP="00817571">
      <w:pPr>
        <w:spacing w:line="360" w:lineRule="auto"/>
        <w:jc w:val="both"/>
        <w:rPr>
          <w:rFonts w:ascii="Arial" w:hAnsi="Arial" w:cs="Arial"/>
          <w:sz w:val="24"/>
          <w:szCs w:val="24"/>
        </w:rPr>
      </w:pPr>
      <w:r w:rsidRPr="00C1637B">
        <w:rPr>
          <w:rFonts w:ascii="Arial" w:hAnsi="Arial" w:cs="Arial"/>
          <w:sz w:val="24"/>
          <w:szCs w:val="24"/>
        </w:rPr>
        <w:t xml:space="preserve">As compared to other departments in the hotel, the </w:t>
      </w:r>
      <w:r w:rsidRPr="00C1637B">
        <w:rPr>
          <w:rFonts w:ascii="Arial" w:hAnsi="Arial" w:cs="Arial"/>
          <w:sz w:val="24"/>
          <w:szCs w:val="24"/>
        </w:rPr>
        <w:t>housekeeping department has the highest workforce of personnel</w:t>
      </w:r>
      <w:r w:rsidR="0084558B">
        <w:rPr>
          <w:rFonts w:ascii="Arial" w:hAnsi="Arial" w:cs="Arial"/>
          <w:sz w:val="24"/>
          <w:szCs w:val="24"/>
        </w:rPr>
        <w:t xml:space="preserve"> </w:t>
      </w:r>
      <w:r w:rsidR="00052319">
        <w:rPr>
          <w:rFonts w:ascii="Arial" w:hAnsi="Arial" w:cs="Arial"/>
          <w:sz w:val="24"/>
          <w:szCs w:val="24"/>
        </w:rPr>
        <w:t>(Casado, 2012).</w:t>
      </w:r>
      <w:r w:rsidRPr="00C1637B">
        <w:rPr>
          <w:rFonts w:ascii="Arial" w:hAnsi="Arial" w:cs="Arial"/>
          <w:sz w:val="24"/>
          <w:szCs w:val="24"/>
        </w:rPr>
        <w:t xml:space="preserve"> Due to the number of rooms, it is important to have four housekeepers on each level of the hotel to manage time and completed it in time to clean the rooms for the visitors. The</w:t>
      </w:r>
      <w:r w:rsidRPr="00C1637B">
        <w:rPr>
          <w:rFonts w:ascii="Arial" w:hAnsi="Arial" w:cs="Arial"/>
          <w:sz w:val="24"/>
          <w:szCs w:val="24"/>
        </w:rPr>
        <w:t xml:space="preserve"> hotel displays 250 rooms for sale to guests, with around 20 rooms on each level separated into twin, single, double, suite, and privilege rooms</w:t>
      </w:r>
      <w:r w:rsidR="00ED533D" w:rsidRPr="00C1637B">
        <w:rPr>
          <w:rFonts w:ascii="Arial" w:hAnsi="Arial" w:cs="Arial"/>
          <w:sz w:val="24"/>
          <w:szCs w:val="24"/>
        </w:rPr>
        <w:t xml:space="preserve"> (Mercure,2023).</w:t>
      </w:r>
    </w:p>
    <w:p w14:paraId="779A68D8" w14:textId="79B52552" w:rsidR="00965C22" w:rsidRDefault="00965C22" w:rsidP="00817571">
      <w:pPr>
        <w:spacing w:line="360" w:lineRule="auto"/>
        <w:jc w:val="both"/>
        <w:rPr>
          <w:rFonts w:ascii="Arial" w:hAnsi="Arial" w:cs="Arial"/>
          <w:sz w:val="24"/>
          <w:szCs w:val="24"/>
        </w:rPr>
      </w:pPr>
    </w:p>
    <w:p w14:paraId="3565A88F" w14:textId="77777777" w:rsidR="00965C22" w:rsidRPr="00C1637B" w:rsidRDefault="00965C22" w:rsidP="00817571">
      <w:pPr>
        <w:spacing w:line="360" w:lineRule="auto"/>
        <w:jc w:val="both"/>
        <w:rPr>
          <w:rFonts w:ascii="Arial" w:hAnsi="Arial" w:cs="Arial"/>
          <w:sz w:val="24"/>
          <w:szCs w:val="24"/>
        </w:rPr>
      </w:pPr>
    </w:p>
    <w:p w14:paraId="08C93CCB" w14:textId="387BAB81" w:rsidR="00254074" w:rsidRPr="00C1637B" w:rsidRDefault="00965C22" w:rsidP="00D74327">
      <w:pPr>
        <w:pStyle w:val="Heading1"/>
        <w:rPr>
          <w:rFonts w:ascii="Arial" w:hAnsi="Arial" w:cs="Arial"/>
        </w:rPr>
      </w:pPr>
      <w:bookmarkStart w:id="2" w:name="_Toc129334402"/>
      <w:r w:rsidRPr="00C1637B">
        <w:rPr>
          <w:rFonts w:ascii="Arial" w:hAnsi="Arial" w:cs="Arial"/>
        </w:rPr>
        <w:lastRenderedPageBreak/>
        <w:t>Event department: issue and solution</w:t>
      </w:r>
      <w:r>
        <w:rPr>
          <w:rFonts w:ascii="Arial" w:hAnsi="Arial" w:cs="Arial"/>
        </w:rPr>
        <w:t>s</w:t>
      </w:r>
      <w:bookmarkEnd w:id="2"/>
    </w:p>
    <w:p w14:paraId="1CCBC9F8" w14:textId="77777777" w:rsidR="00D74327" w:rsidRPr="00C1637B" w:rsidRDefault="00D74327" w:rsidP="00D74327">
      <w:pPr>
        <w:rPr>
          <w:rFonts w:ascii="Arial" w:hAnsi="Arial" w:cs="Arial"/>
        </w:rPr>
      </w:pPr>
    </w:p>
    <w:p w14:paraId="770D9463" w14:textId="77777777" w:rsidR="00817571" w:rsidRPr="00C1637B" w:rsidRDefault="00965C22" w:rsidP="00817571">
      <w:pPr>
        <w:spacing w:line="360" w:lineRule="auto"/>
        <w:jc w:val="both"/>
        <w:rPr>
          <w:rFonts w:ascii="Arial" w:hAnsi="Arial" w:cs="Arial"/>
          <w:sz w:val="24"/>
          <w:szCs w:val="24"/>
        </w:rPr>
      </w:pPr>
      <w:r w:rsidRPr="00C1637B">
        <w:rPr>
          <w:rFonts w:ascii="Arial" w:hAnsi="Arial" w:cs="Arial"/>
          <w:sz w:val="24"/>
          <w:szCs w:val="24"/>
        </w:rPr>
        <w:t>Another milestone in my placement adventure was being all</w:t>
      </w:r>
      <w:r w:rsidRPr="00C1637B">
        <w:rPr>
          <w:rFonts w:ascii="Arial" w:hAnsi="Arial" w:cs="Arial"/>
          <w:sz w:val="24"/>
          <w:szCs w:val="24"/>
        </w:rPr>
        <w:t>owed to join the events department and research and study their responsibilities in event planning.</w:t>
      </w:r>
    </w:p>
    <w:p w14:paraId="5F028D94" w14:textId="358132AF" w:rsidR="00817571" w:rsidRPr="00C1637B" w:rsidRDefault="00965C22" w:rsidP="00817571">
      <w:pPr>
        <w:spacing w:line="360" w:lineRule="auto"/>
        <w:jc w:val="both"/>
        <w:rPr>
          <w:rFonts w:ascii="Arial" w:hAnsi="Arial" w:cs="Arial"/>
          <w:sz w:val="24"/>
          <w:szCs w:val="24"/>
        </w:rPr>
      </w:pPr>
      <w:r w:rsidRPr="00C1637B">
        <w:rPr>
          <w:rFonts w:ascii="Arial" w:hAnsi="Arial" w:cs="Arial"/>
          <w:sz w:val="24"/>
          <w:szCs w:val="24"/>
        </w:rPr>
        <w:t xml:space="preserve">I was </w:t>
      </w:r>
      <w:r w:rsidR="00254074" w:rsidRPr="00C1637B">
        <w:rPr>
          <w:rFonts w:ascii="Arial" w:hAnsi="Arial" w:cs="Arial"/>
          <w:sz w:val="24"/>
          <w:szCs w:val="24"/>
        </w:rPr>
        <w:t>privileged</w:t>
      </w:r>
      <w:r w:rsidRPr="00C1637B">
        <w:rPr>
          <w:rFonts w:ascii="Arial" w:hAnsi="Arial" w:cs="Arial"/>
          <w:sz w:val="24"/>
          <w:szCs w:val="24"/>
        </w:rPr>
        <w:t xml:space="preserve"> to have seen the wedding fair event prepared and organised at the hotel</w:t>
      </w:r>
      <w:r w:rsidR="00254074" w:rsidRPr="00C1637B">
        <w:rPr>
          <w:rFonts w:ascii="Arial" w:hAnsi="Arial" w:cs="Arial"/>
          <w:sz w:val="24"/>
          <w:szCs w:val="24"/>
        </w:rPr>
        <w:t xml:space="preserve"> because this has been a good opportunity to see in what </w:t>
      </w:r>
      <w:r w:rsidR="00D74327" w:rsidRPr="00C1637B">
        <w:rPr>
          <w:rFonts w:ascii="Arial" w:hAnsi="Arial" w:cs="Arial"/>
          <w:sz w:val="24"/>
          <w:szCs w:val="24"/>
        </w:rPr>
        <w:t>consists of</w:t>
      </w:r>
      <w:r w:rsidR="00254074" w:rsidRPr="00C1637B">
        <w:rPr>
          <w:rFonts w:ascii="Arial" w:hAnsi="Arial" w:cs="Arial"/>
          <w:sz w:val="24"/>
          <w:szCs w:val="24"/>
        </w:rPr>
        <w:t xml:space="preserve"> </w:t>
      </w:r>
      <w:r w:rsidRPr="00C1637B">
        <w:rPr>
          <w:rFonts w:ascii="Arial" w:hAnsi="Arial" w:cs="Arial"/>
          <w:sz w:val="24"/>
          <w:szCs w:val="24"/>
        </w:rPr>
        <w:t xml:space="preserve">the goal of this event </w:t>
      </w:r>
      <w:r w:rsidR="00254074" w:rsidRPr="00C1637B">
        <w:rPr>
          <w:rFonts w:ascii="Arial" w:hAnsi="Arial" w:cs="Arial"/>
          <w:sz w:val="24"/>
          <w:szCs w:val="24"/>
        </w:rPr>
        <w:t>which has the scope</w:t>
      </w:r>
      <w:r w:rsidRPr="00C1637B">
        <w:rPr>
          <w:rFonts w:ascii="Arial" w:hAnsi="Arial" w:cs="Arial"/>
          <w:sz w:val="24"/>
          <w:szCs w:val="24"/>
        </w:rPr>
        <w:t xml:space="preserve"> to sell the property space for a special event that would bring profit to the hotel</w:t>
      </w:r>
      <w:r>
        <w:rPr>
          <w:rFonts w:ascii="Arial" w:hAnsi="Arial" w:cs="Arial"/>
          <w:sz w:val="24"/>
          <w:szCs w:val="24"/>
        </w:rPr>
        <w:t xml:space="preserve"> (Jamie, 2022).</w:t>
      </w:r>
    </w:p>
    <w:p w14:paraId="6716D45B" w14:textId="77777777" w:rsidR="00817571" w:rsidRPr="00C1637B" w:rsidRDefault="00965C22" w:rsidP="00817571">
      <w:pPr>
        <w:spacing w:line="360" w:lineRule="auto"/>
        <w:jc w:val="both"/>
        <w:rPr>
          <w:rFonts w:ascii="Arial" w:hAnsi="Arial" w:cs="Arial"/>
          <w:sz w:val="24"/>
          <w:szCs w:val="24"/>
        </w:rPr>
      </w:pPr>
      <w:r w:rsidRPr="00C1637B">
        <w:rPr>
          <w:rFonts w:ascii="Arial" w:hAnsi="Arial" w:cs="Arial"/>
          <w:sz w:val="24"/>
          <w:szCs w:val="24"/>
        </w:rPr>
        <w:t>Before the occasion, I was allowed to assist with the preparation of the restaurant by dressing the table and chairs, folding t</w:t>
      </w:r>
      <w:r w:rsidRPr="00C1637B">
        <w:rPr>
          <w:rFonts w:ascii="Arial" w:hAnsi="Arial" w:cs="Arial"/>
          <w:sz w:val="24"/>
          <w:szCs w:val="24"/>
        </w:rPr>
        <w:t>he napkins, and setting the plates and cutlery on top of the table. To be honest, I found it simple since I had excellent help from Tenishia, the event manager, who provided me with vital information regarding organising an event.</w:t>
      </w:r>
    </w:p>
    <w:p w14:paraId="15A466C7" w14:textId="06747DF9" w:rsidR="00817571" w:rsidRPr="00C1637B" w:rsidRDefault="00965C22" w:rsidP="00817571">
      <w:pPr>
        <w:spacing w:line="360" w:lineRule="auto"/>
        <w:jc w:val="both"/>
        <w:rPr>
          <w:rFonts w:ascii="Arial" w:hAnsi="Arial" w:cs="Arial"/>
          <w:sz w:val="24"/>
          <w:szCs w:val="24"/>
        </w:rPr>
      </w:pPr>
      <w:r w:rsidRPr="00C1637B">
        <w:rPr>
          <w:rFonts w:ascii="Arial" w:hAnsi="Arial" w:cs="Arial"/>
          <w:sz w:val="24"/>
          <w:szCs w:val="24"/>
        </w:rPr>
        <w:t xml:space="preserve">This event was primarily </w:t>
      </w:r>
      <w:r w:rsidRPr="00C1637B">
        <w:rPr>
          <w:rFonts w:ascii="Arial" w:hAnsi="Arial" w:cs="Arial"/>
          <w:sz w:val="24"/>
          <w:szCs w:val="24"/>
        </w:rPr>
        <w:t>organised by the event management to attract couples interested in holding their wedding reception at a hotel restaurant that has been presented by the hotel as an all-inclusive event with appealing specials and packages.</w:t>
      </w:r>
    </w:p>
    <w:p w14:paraId="1A68D39F" w14:textId="77777777" w:rsidR="00ED533D" w:rsidRPr="00C1637B" w:rsidRDefault="00A4159F" w:rsidP="00D74327">
      <w:pPr>
        <w:spacing w:line="360" w:lineRule="auto"/>
        <w:jc w:val="center"/>
        <w:rPr>
          <w:rFonts w:ascii="Arial" w:hAnsi="Arial" w:cs="Arial"/>
          <w:sz w:val="24"/>
          <w:szCs w:val="24"/>
        </w:rPr>
      </w:pPr>
      <w:r w:rsidRPr="00C1637B">
        <w:rPr>
          <w:rFonts w:ascii="Arial" w:hAnsi="Arial" w:cs="Arial"/>
          <w:noProof/>
        </w:rPr>
        <w:drawing>
          <wp:inline distT="0" distB="0" distL="0" distR="0" wp14:anchorId="29E1FBE7" wp14:editId="0513AF9E">
            <wp:extent cx="4121150" cy="326390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
                    <a:stretch>
                      <a:fillRect/>
                    </a:stretch>
                  </pic:blipFill>
                  <pic:spPr>
                    <a:xfrm>
                      <a:off x="0" y="0"/>
                      <a:ext cx="4121150" cy="3263900"/>
                    </a:xfrm>
                    <a:prstGeom prst="rect">
                      <a:avLst/>
                    </a:prstGeom>
                  </pic:spPr>
                </pic:pic>
              </a:graphicData>
            </a:graphic>
          </wp:inline>
        </w:drawing>
      </w:r>
      <w:r w:rsidR="00ED533D" w:rsidRPr="00C1637B">
        <w:rPr>
          <w:rFonts w:ascii="Arial" w:hAnsi="Arial" w:cs="Arial"/>
          <w:sz w:val="24"/>
          <w:szCs w:val="24"/>
        </w:rPr>
        <w:t xml:space="preserve"> </w:t>
      </w:r>
    </w:p>
    <w:p w14:paraId="3E116631" w14:textId="3E81F38A" w:rsidR="00D74327" w:rsidRPr="00C1637B" w:rsidRDefault="00ED533D" w:rsidP="00D74327">
      <w:pPr>
        <w:spacing w:line="360" w:lineRule="auto"/>
        <w:jc w:val="center"/>
        <w:rPr>
          <w:rFonts w:ascii="Arial" w:hAnsi="Arial" w:cs="Arial"/>
          <w:sz w:val="24"/>
          <w:szCs w:val="24"/>
        </w:rPr>
      </w:pPr>
      <w:r w:rsidRPr="00C1637B">
        <w:rPr>
          <w:rFonts w:ascii="Arial" w:hAnsi="Arial" w:cs="Arial"/>
          <w:sz w:val="24"/>
          <w:szCs w:val="24"/>
        </w:rPr>
        <w:t>(self-creation)</w:t>
      </w:r>
    </w:p>
    <w:p w14:paraId="72D44310" w14:textId="5E28230E" w:rsidR="00817571" w:rsidRPr="00C1637B" w:rsidRDefault="00965C22" w:rsidP="00817571">
      <w:pPr>
        <w:spacing w:line="360" w:lineRule="auto"/>
        <w:jc w:val="both"/>
        <w:rPr>
          <w:rFonts w:ascii="Arial" w:hAnsi="Arial" w:cs="Arial"/>
          <w:sz w:val="24"/>
          <w:szCs w:val="24"/>
        </w:rPr>
      </w:pPr>
      <w:r w:rsidRPr="00C1637B">
        <w:rPr>
          <w:rFonts w:ascii="Arial" w:hAnsi="Arial" w:cs="Arial"/>
          <w:sz w:val="24"/>
          <w:szCs w:val="24"/>
        </w:rPr>
        <w:t xml:space="preserve">Honestly, I was expecting a busy day because of the confirmations they had received from </w:t>
      </w:r>
      <w:r w:rsidR="00245F42" w:rsidRPr="00C1637B">
        <w:rPr>
          <w:rFonts w:ascii="Arial" w:hAnsi="Arial" w:cs="Arial"/>
          <w:sz w:val="24"/>
          <w:szCs w:val="24"/>
        </w:rPr>
        <w:t>audiences</w:t>
      </w:r>
      <w:r w:rsidRPr="00C1637B">
        <w:rPr>
          <w:rFonts w:ascii="Arial" w:hAnsi="Arial" w:cs="Arial"/>
          <w:sz w:val="24"/>
          <w:szCs w:val="24"/>
        </w:rPr>
        <w:t xml:space="preserve">. Nevertheless, just a few people showed up there, which I regarded </w:t>
      </w:r>
      <w:r w:rsidRPr="00C1637B">
        <w:rPr>
          <w:rFonts w:ascii="Arial" w:hAnsi="Arial" w:cs="Arial"/>
          <w:sz w:val="24"/>
          <w:szCs w:val="24"/>
        </w:rPr>
        <w:lastRenderedPageBreak/>
        <w:t xml:space="preserve">as a big issue because I thought the event had been adequately publicised on social </w:t>
      </w:r>
      <w:r w:rsidRPr="00C1637B">
        <w:rPr>
          <w:rFonts w:ascii="Arial" w:hAnsi="Arial" w:cs="Arial"/>
          <w:sz w:val="24"/>
          <w:szCs w:val="24"/>
        </w:rPr>
        <w:t>media.</w:t>
      </w:r>
    </w:p>
    <w:p w14:paraId="05DBB8A9" w14:textId="77777777" w:rsidR="00817571" w:rsidRPr="00C1637B" w:rsidRDefault="00965C22" w:rsidP="00817571">
      <w:pPr>
        <w:spacing w:line="360" w:lineRule="auto"/>
        <w:jc w:val="both"/>
        <w:rPr>
          <w:rFonts w:ascii="Arial" w:hAnsi="Arial" w:cs="Arial"/>
          <w:sz w:val="24"/>
          <w:szCs w:val="24"/>
        </w:rPr>
      </w:pPr>
      <w:r w:rsidRPr="00C1637B">
        <w:rPr>
          <w:rFonts w:ascii="Arial" w:hAnsi="Arial" w:cs="Arial"/>
          <w:sz w:val="24"/>
          <w:szCs w:val="24"/>
        </w:rPr>
        <w:t>As a result, the answer to this problem is to make the event known and promoted it on social media a few weeks in advance, to begin gathering information about possible visitors interested in this type of event.</w:t>
      </w:r>
    </w:p>
    <w:p w14:paraId="1005FE23" w14:textId="77777777" w:rsidR="00817571" w:rsidRPr="00C1637B" w:rsidRDefault="00965C22" w:rsidP="00817571">
      <w:pPr>
        <w:spacing w:line="360" w:lineRule="auto"/>
        <w:jc w:val="both"/>
        <w:rPr>
          <w:rFonts w:ascii="Arial" w:hAnsi="Arial" w:cs="Arial"/>
          <w:sz w:val="24"/>
          <w:szCs w:val="24"/>
        </w:rPr>
      </w:pPr>
      <w:r w:rsidRPr="00C1637B">
        <w:rPr>
          <w:rFonts w:ascii="Arial" w:hAnsi="Arial" w:cs="Arial"/>
          <w:sz w:val="24"/>
          <w:szCs w:val="24"/>
        </w:rPr>
        <w:t>The purpose of advertising is to enha</w:t>
      </w:r>
      <w:r w:rsidRPr="00C1637B">
        <w:rPr>
          <w:rFonts w:ascii="Arial" w:hAnsi="Arial" w:cs="Arial"/>
          <w:sz w:val="24"/>
          <w:szCs w:val="24"/>
        </w:rPr>
        <w:t>nce attendance by increasing event awareness through various promotional tactics.</w:t>
      </w:r>
    </w:p>
    <w:p w14:paraId="50F34022" w14:textId="6B8D6AE3" w:rsidR="00817571" w:rsidRPr="00C1637B" w:rsidRDefault="00965C22" w:rsidP="00817571">
      <w:pPr>
        <w:spacing w:line="360" w:lineRule="auto"/>
        <w:jc w:val="both"/>
        <w:rPr>
          <w:rFonts w:ascii="Arial" w:hAnsi="Arial" w:cs="Arial"/>
          <w:sz w:val="24"/>
          <w:szCs w:val="24"/>
        </w:rPr>
      </w:pPr>
      <w:r w:rsidRPr="00C1637B">
        <w:rPr>
          <w:rFonts w:ascii="Arial" w:hAnsi="Arial" w:cs="Arial"/>
          <w:sz w:val="24"/>
          <w:szCs w:val="24"/>
        </w:rPr>
        <w:t xml:space="preserve">It is critical to understand how to market the event, since this may effectively attract participants and serve as a critical selling point. The manager must be aware of the </w:t>
      </w:r>
      <w:r w:rsidRPr="00C1637B">
        <w:rPr>
          <w:rFonts w:ascii="Arial" w:hAnsi="Arial" w:cs="Arial"/>
          <w:sz w:val="24"/>
          <w:szCs w:val="24"/>
        </w:rPr>
        <w:t>crucial role that events play in promoting, developing, and achieving goals</w:t>
      </w:r>
      <w:r w:rsidR="000279D7">
        <w:rPr>
          <w:rFonts w:ascii="Arial" w:hAnsi="Arial" w:cs="Arial"/>
          <w:sz w:val="24"/>
          <w:szCs w:val="24"/>
        </w:rPr>
        <w:t xml:space="preserve"> </w:t>
      </w:r>
      <w:r w:rsidR="00096479">
        <w:rPr>
          <w:rFonts w:ascii="Arial" w:hAnsi="Arial" w:cs="Arial"/>
          <w:sz w:val="24"/>
          <w:szCs w:val="24"/>
        </w:rPr>
        <w:t>(Preston</w:t>
      </w:r>
      <w:r w:rsidR="000279D7">
        <w:rPr>
          <w:rFonts w:ascii="Arial" w:hAnsi="Arial" w:cs="Arial"/>
          <w:sz w:val="24"/>
          <w:szCs w:val="24"/>
        </w:rPr>
        <w:t>, 20</w:t>
      </w:r>
      <w:r w:rsidR="00096479">
        <w:rPr>
          <w:rFonts w:ascii="Arial" w:hAnsi="Arial" w:cs="Arial"/>
          <w:sz w:val="24"/>
          <w:szCs w:val="24"/>
        </w:rPr>
        <w:t>15</w:t>
      </w:r>
      <w:r w:rsidR="000279D7">
        <w:rPr>
          <w:rFonts w:ascii="Arial" w:hAnsi="Arial" w:cs="Arial"/>
          <w:sz w:val="24"/>
          <w:szCs w:val="24"/>
        </w:rPr>
        <w:t>).</w:t>
      </w:r>
    </w:p>
    <w:p w14:paraId="147CD1E8" w14:textId="77777777" w:rsidR="00245F42" w:rsidRDefault="00965C22" w:rsidP="00817571">
      <w:pPr>
        <w:spacing w:line="360" w:lineRule="auto"/>
        <w:jc w:val="both"/>
        <w:rPr>
          <w:rFonts w:ascii="Arial" w:hAnsi="Arial" w:cs="Arial"/>
          <w:sz w:val="24"/>
          <w:szCs w:val="24"/>
        </w:rPr>
      </w:pPr>
      <w:r w:rsidRPr="00C1637B">
        <w:rPr>
          <w:rFonts w:ascii="Arial" w:hAnsi="Arial" w:cs="Arial"/>
          <w:sz w:val="24"/>
          <w:szCs w:val="24"/>
        </w:rPr>
        <w:t>It's an excellent way for event planners to stay current with industry trends and increase participation at their events. It's also a great tool for event managers</w:t>
      </w:r>
      <w:r w:rsidRPr="00C1637B">
        <w:rPr>
          <w:rFonts w:ascii="Arial" w:hAnsi="Arial" w:cs="Arial"/>
          <w:sz w:val="24"/>
          <w:szCs w:val="24"/>
        </w:rPr>
        <w:t xml:space="preserve"> to use to ensure that their venue stands out from the crowd by collecting appealing photographs and building a smart content strategy</w:t>
      </w:r>
      <w:r w:rsidR="00096479">
        <w:rPr>
          <w:rFonts w:ascii="Arial" w:hAnsi="Arial" w:cs="Arial"/>
          <w:sz w:val="24"/>
          <w:szCs w:val="24"/>
        </w:rPr>
        <w:t xml:space="preserve"> </w:t>
      </w:r>
      <w:r w:rsidR="00052319">
        <w:rPr>
          <w:rFonts w:ascii="Arial" w:hAnsi="Arial" w:cs="Arial"/>
          <w:sz w:val="24"/>
          <w:szCs w:val="24"/>
        </w:rPr>
        <w:t>(Evans</w:t>
      </w:r>
      <w:r w:rsidR="00096479">
        <w:rPr>
          <w:rFonts w:ascii="Arial" w:hAnsi="Arial" w:cs="Arial"/>
          <w:sz w:val="24"/>
          <w:szCs w:val="24"/>
        </w:rPr>
        <w:t>,</w:t>
      </w:r>
    </w:p>
    <w:p w14:paraId="68CFD20C" w14:textId="31AB5230" w:rsidR="00817571" w:rsidRPr="00C1637B" w:rsidRDefault="00096479" w:rsidP="00817571">
      <w:pPr>
        <w:spacing w:line="360" w:lineRule="auto"/>
        <w:jc w:val="both"/>
        <w:rPr>
          <w:rFonts w:ascii="Arial" w:hAnsi="Arial" w:cs="Arial"/>
          <w:sz w:val="24"/>
          <w:szCs w:val="24"/>
        </w:rPr>
      </w:pPr>
      <w:r>
        <w:rPr>
          <w:rFonts w:ascii="Arial" w:hAnsi="Arial" w:cs="Arial"/>
          <w:sz w:val="24"/>
          <w:szCs w:val="24"/>
        </w:rPr>
        <w:t xml:space="preserve"> 2020).</w:t>
      </w:r>
    </w:p>
    <w:p w14:paraId="0B6C7F60" w14:textId="53072C30" w:rsidR="00817571" w:rsidRPr="00C1637B" w:rsidRDefault="00965C22" w:rsidP="00817571">
      <w:pPr>
        <w:spacing w:line="360" w:lineRule="auto"/>
        <w:jc w:val="both"/>
        <w:rPr>
          <w:rFonts w:ascii="Arial" w:hAnsi="Arial" w:cs="Arial"/>
          <w:sz w:val="24"/>
          <w:szCs w:val="24"/>
        </w:rPr>
      </w:pPr>
      <w:r w:rsidRPr="00C1637B">
        <w:rPr>
          <w:rFonts w:ascii="Arial" w:hAnsi="Arial" w:cs="Arial"/>
          <w:sz w:val="24"/>
          <w:szCs w:val="24"/>
        </w:rPr>
        <w:t>I was able to strengthen my capabilities in terms of guest services while working in the Housekeeping and</w:t>
      </w:r>
      <w:r w:rsidRPr="00C1637B">
        <w:rPr>
          <w:rFonts w:ascii="Arial" w:hAnsi="Arial" w:cs="Arial"/>
          <w:sz w:val="24"/>
          <w:szCs w:val="24"/>
        </w:rPr>
        <w:t xml:space="preserve"> Events departments because I was able to see difficulties that may affect the visitor's expectations and therefore the business reputation from the back office.</w:t>
      </w:r>
    </w:p>
    <w:p w14:paraId="6C154091" w14:textId="77777777" w:rsidR="00817571" w:rsidRPr="00C1637B" w:rsidRDefault="00965C22" w:rsidP="00817571">
      <w:pPr>
        <w:spacing w:line="360" w:lineRule="auto"/>
        <w:jc w:val="both"/>
        <w:rPr>
          <w:rFonts w:ascii="Arial" w:hAnsi="Arial" w:cs="Arial"/>
          <w:sz w:val="24"/>
          <w:szCs w:val="24"/>
        </w:rPr>
      </w:pPr>
      <w:r w:rsidRPr="00C1637B">
        <w:rPr>
          <w:rFonts w:ascii="Arial" w:hAnsi="Arial" w:cs="Arial"/>
          <w:sz w:val="24"/>
          <w:szCs w:val="24"/>
        </w:rPr>
        <w:t>The biggest challenges in these two sectors are connected to communication, which might be imp</w:t>
      </w:r>
      <w:r w:rsidRPr="00C1637B">
        <w:rPr>
          <w:rFonts w:ascii="Arial" w:hAnsi="Arial" w:cs="Arial"/>
          <w:sz w:val="24"/>
          <w:szCs w:val="24"/>
        </w:rPr>
        <w:t>roved with good training and significant involvement in marketing an event on social media. I was able to accomplish my aims of gaining experience working in numerous areas at the Mercure Atlantic Tower and increasing my awareness. Additionally, the practi</w:t>
      </w:r>
      <w:r w:rsidRPr="00C1637B">
        <w:rPr>
          <w:rFonts w:ascii="Arial" w:hAnsi="Arial" w:cs="Arial"/>
          <w:sz w:val="24"/>
          <w:szCs w:val="24"/>
        </w:rPr>
        <w:t>ce has been far beyond my expectations.</w:t>
      </w:r>
    </w:p>
    <w:p w14:paraId="156986C0" w14:textId="4A9B6389" w:rsidR="00817571" w:rsidRPr="00C1637B" w:rsidRDefault="00965C22" w:rsidP="00817571">
      <w:pPr>
        <w:spacing w:line="360" w:lineRule="auto"/>
        <w:jc w:val="both"/>
        <w:rPr>
          <w:rFonts w:ascii="Arial" w:hAnsi="Arial" w:cs="Arial"/>
          <w:sz w:val="24"/>
          <w:szCs w:val="24"/>
        </w:rPr>
      </w:pPr>
      <w:r w:rsidRPr="00C1637B">
        <w:rPr>
          <w:rFonts w:ascii="Arial" w:hAnsi="Arial" w:cs="Arial"/>
          <w:sz w:val="24"/>
          <w:szCs w:val="24"/>
        </w:rPr>
        <w:t>It was also extremely fascinating to meet with people who possessed a wide range of knowledge and talents. They were knowledgeable and helpful. This is useful for gaining a better understanding of the field and think</w:t>
      </w:r>
      <w:r w:rsidRPr="00C1637B">
        <w:rPr>
          <w:rFonts w:ascii="Arial" w:hAnsi="Arial" w:cs="Arial"/>
          <w:sz w:val="24"/>
          <w:szCs w:val="24"/>
        </w:rPr>
        <w:t>ing about potential career options.</w:t>
      </w:r>
    </w:p>
    <w:p w14:paraId="38C03B65" w14:textId="77777777" w:rsidR="00ED533D" w:rsidRPr="00C1637B" w:rsidRDefault="00405125" w:rsidP="00405125">
      <w:pPr>
        <w:spacing w:line="360" w:lineRule="auto"/>
        <w:jc w:val="center"/>
        <w:rPr>
          <w:rFonts w:ascii="Arial" w:hAnsi="Arial" w:cs="Arial"/>
          <w:sz w:val="24"/>
          <w:szCs w:val="24"/>
        </w:rPr>
      </w:pPr>
      <w:r w:rsidRPr="00C1637B">
        <w:rPr>
          <w:rFonts w:ascii="Arial" w:hAnsi="Arial" w:cs="Arial"/>
          <w:noProof/>
        </w:rPr>
        <w:lastRenderedPageBreak/>
        <w:drawing>
          <wp:inline distT="0" distB="0" distL="0" distR="0" wp14:anchorId="224D7E26" wp14:editId="36486F78">
            <wp:extent cx="1689100" cy="1673556"/>
            <wp:effectExtent l="0" t="0" r="6350" b="3175"/>
            <wp:docPr id="2" name="Picture 2" descr="A picture containing indoor, floor, person, curtai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A picture containing indoor, floor, person, curtain&#10;&#10;Description automatically generated"/>
                    <pic:cNvPicPr/>
                  </pic:nvPicPr>
                  <pic:blipFill>
                    <a:blip r:embed="rId7"/>
                    <a:stretch>
                      <a:fillRect/>
                    </a:stretch>
                  </pic:blipFill>
                  <pic:spPr>
                    <a:xfrm>
                      <a:off x="0" y="0"/>
                      <a:ext cx="1696010" cy="1680402"/>
                    </a:xfrm>
                    <a:prstGeom prst="rect">
                      <a:avLst/>
                    </a:prstGeom>
                  </pic:spPr>
                </pic:pic>
              </a:graphicData>
            </a:graphic>
          </wp:inline>
        </w:drawing>
      </w:r>
    </w:p>
    <w:p w14:paraId="21BEFF08" w14:textId="0D2F6920" w:rsidR="0031326D" w:rsidRPr="00C1637B" w:rsidRDefault="00ED533D" w:rsidP="00A32D00">
      <w:pPr>
        <w:spacing w:line="360" w:lineRule="auto"/>
        <w:jc w:val="center"/>
        <w:rPr>
          <w:rFonts w:ascii="Arial" w:hAnsi="Arial" w:cs="Arial"/>
          <w:sz w:val="24"/>
          <w:szCs w:val="24"/>
        </w:rPr>
      </w:pPr>
      <w:r w:rsidRPr="00C1637B">
        <w:rPr>
          <w:rFonts w:ascii="Arial" w:hAnsi="Arial" w:cs="Arial"/>
          <w:sz w:val="24"/>
          <w:szCs w:val="24"/>
        </w:rPr>
        <w:t>(self-creation)</w:t>
      </w:r>
    </w:p>
    <w:p w14:paraId="6DCF1A88" w14:textId="60C97140" w:rsidR="00D74327" w:rsidRPr="00C1637B" w:rsidRDefault="00965C22" w:rsidP="00D74327">
      <w:pPr>
        <w:rPr>
          <w:rFonts w:ascii="Arial" w:hAnsi="Arial" w:cs="Arial"/>
        </w:rPr>
      </w:pPr>
      <w:r w:rsidRPr="00C1637B">
        <w:rPr>
          <w:rFonts w:ascii="Arial" w:eastAsiaTheme="majorEastAsia" w:hAnsi="Arial" w:cs="Arial"/>
          <w:color w:val="2F5496" w:themeColor="accent1" w:themeShade="BF"/>
          <w:sz w:val="32"/>
          <w:szCs w:val="32"/>
        </w:rPr>
        <w:t>Knowledge gained throughout the internship.</w:t>
      </w:r>
    </w:p>
    <w:p w14:paraId="63B5B136" w14:textId="7AD96545" w:rsidR="00FE73CF" w:rsidRPr="00C1637B" w:rsidRDefault="00965C22" w:rsidP="00817571">
      <w:pPr>
        <w:spacing w:line="360" w:lineRule="auto"/>
        <w:jc w:val="both"/>
        <w:rPr>
          <w:rFonts w:ascii="Arial" w:hAnsi="Arial" w:cs="Arial"/>
          <w:sz w:val="24"/>
          <w:szCs w:val="24"/>
        </w:rPr>
      </w:pPr>
      <w:r w:rsidRPr="00C1637B">
        <w:rPr>
          <w:rFonts w:ascii="Arial" w:hAnsi="Arial" w:cs="Arial"/>
          <w:sz w:val="24"/>
          <w:szCs w:val="24"/>
        </w:rPr>
        <w:t xml:space="preserve">During my shifts made in the housekeeping and event departments, I was able to gain practical knowledge and take initiative in learning to adapt myself to </w:t>
      </w:r>
      <w:r w:rsidRPr="00C1637B">
        <w:rPr>
          <w:rFonts w:ascii="Arial" w:hAnsi="Arial" w:cs="Arial"/>
          <w:sz w:val="24"/>
          <w:szCs w:val="24"/>
        </w:rPr>
        <w:t>new responsibilities, while observing the issues from these departments which could be rectified by having the right solution, to avoid damage the business brand and the guests' satisfaction. I do think that I become flexible and open to any circumstance t</w:t>
      </w:r>
      <w:r w:rsidRPr="00C1637B">
        <w:rPr>
          <w:rFonts w:ascii="Arial" w:hAnsi="Arial" w:cs="Arial"/>
          <w:sz w:val="24"/>
          <w:szCs w:val="24"/>
        </w:rPr>
        <w:t>hat allows me to accept and deal with potential issues at any moment. As inflexibility prevents both one's progress and that of one's followers, I do think that a leader's efficacy is both constrained and restricted in the absence of change adaptation</w:t>
      </w:r>
      <w:r w:rsidR="008B48A9">
        <w:rPr>
          <w:rFonts w:ascii="Arial" w:hAnsi="Arial" w:cs="Arial"/>
          <w:sz w:val="24"/>
          <w:szCs w:val="24"/>
        </w:rPr>
        <w:t xml:space="preserve"> (Sihombing, 2021).</w:t>
      </w:r>
    </w:p>
    <w:p w14:paraId="23835705" w14:textId="2B0A89C8" w:rsidR="00E86975" w:rsidRPr="00C1637B" w:rsidRDefault="00965C22" w:rsidP="00D74327">
      <w:pPr>
        <w:pStyle w:val="Heading1"/>
        <w:rPr>
          <w:rFonts w:ascii="Arial" w:hAnsi="Arial" w:cs="Arial"/>
        </w:rPr>
      </w:pPr>
      <w:bookmarkStart w:id="3" w:name="_Toc129334403"/>
      <w:r w:rsidRPr="00C1637B">
        <w:rPr>
          <w:rFonts w:ascii="Arial" w:hAnsi="Arial" w:cs="Arial"/>
        </w:rPr>
        <w:t>Conclusion</w:t>
      </w:r>
      <w:bookmarkEnd w:id="3"/>
    </w:p>
    <w:p w14:paraId="4E5475DA" w14:textId="77777777" w:rsidR="00D74327" w:rsidRPr="00C1637B" w:rsidRDefault="00D74327" w:rsidP="00D74327">
      <w:pPr>
        <w:rPr>
          <w:rFonts w:ascii="Arial" w:hAnsi="Arial" w:cs="Arial"/>
        </w:rPr>
      </w:pPr>
    </w:p>
    <w:p w14:paraId="0FF9C9B5" w14:textId="064EF8BF" w:rsidR="00E86975" w:rsidRPr="00C1637B" w:rsidRDefault="00965C22" w:rsidP="00817571">
      <w:pPr>
        <w:spacing w:line="360" w:lineRule="auto"/>
        <w:jc w:val="both"/>
        <w:rPr>
          <w:rFonts w:ascii="Arial" w:hAnsi="Arial" w:cs="Arial"/>
          <w:sz w:val="24"/>
          <w:szCs w:val="24"/>
        </w:rPr>
      </w:pPr>
      <w:r w:rsidRPr="00C1637B">
        <w:rPr>
          <w:rFonts w:ascii="Arial" w:hAnsi="Arial" w:cs="Arial"/>
          <w:sz w:val="24"/>
          <w:szCs w:val="24"/>
        </w:rPr>
        <w:t>I feel pleased and open to my future profession because of the experience and new abilities I learned whilst working in the back office, which in my case was represented by the staff from the housekeeping and event departments.</w:t>
      </w:r>
    </w:p>
    <w:p w14:paraId="68ACA201" w14:textId="77777777" w:rsidR="00E86975" w:rsidRPr="00C1637B" w:rsidRDefault="00E86975" w:rsidP="00817571">
      <w:pPr>
        <w:spacing w:line="360" w:lineRule="auto"/>
        <w:jc w:val="both"/>
        <w:rPr>
          <w:rFonts w:ascii="Arial" w:hAnsi="Arial" w:cs="Arial"/>
          <w:sz w:val="24"/>
          <w:szCs w:val="24"/>
        </w:rPr>
      </w:pPr>
    </w:p>
    <w:p w14:paraId="7C5A04FC" w14:textId="0892905F" w:rsidR="00254074" w:rsidRPr="00C1637B" w:rsidRDefault="00254074" w:rsidP="00817571">
      <w:pPr>
        <w:spacing w:line="360" w:lineRule="auto"/>
        <w:jc w:val="both"/>
        <w:rPr>
          <w:rFonts w:ascii="Arial" w:hAnsi="Arial" w:cs="Arial"/>
          <w:sz w:val="24"/>
          <w:szCs w:val="24"/>
        </w:rPr>
      </w:pPr>
    </w:p>
    <w:p w14:paraId="79B9502B" w14:textId="554582A6" w:rsidR="00513E61" w:rsidRPr="00C1637B" w:rsidRDefault="00513E61" w:rsidP="00817571">
      <w:pPr>
        <w:spacing w:line="360" w:lineRule="auto"/>
        <w:jc w:val="both"/>
        <w:rPr>
          <w:rFonts w:ascii="Arial" w:hAnsi="Arial" w:cs="Arial"/>
          <w:sz w:val="24"/>
          <w:szCs w:val="24"/>
        </w:rPr>
      </w:pPr>
    </w:p>
    <w:p w14:paraId="66B1EC0D" w14:textId="374AA81A" w:rsidR="00513E61" w:rsidRPr="00C1637B" w:rsidRDefault="00513E61" w:rsidP="00817571">
      <w:pPr>
        <w:spacing w:line="360" w:lineRule="auto"/>
        <w:jc w:val="both"/>
        <w:rPr>
          <w:rFonts w:ascii="Arial" w:hAnsi="Arial" w:cs="Arial"/>
          <w:sz w:val="24"/>
          <w:szCs w:val="24"/>
        </w:rPr>
      </w:pPr>
    </w:p>
    <w:p w14:paraId="461FD140" w14:textId="4DAB5BFE" w:rsidR="0031326D" w:rsidRPr="00C1637B" w:rsidRDefault="0031326D" w:rsidP="00817571">
      <w:pPr>
        <w:spacing w:line="360" w:lineRule="auto"/>
        <w:jc w:val="both"/>
        <w:rPr>
          <w:rFonts w:ascii="Arial" w:hAnsi="Arial" w:cs="Arial"/>
          <w:sz w:val="24"/>
          <w:szCs w:val="24"/>
        </w:rPr>
      </w:pPr>
    </w:p>
    <w:p w14:paraId="41F4EDA6" w14:textId="6C4DD2FE" w:rsidR="0031326D" w:rsidRPr="00C1637B" w:rsidRDefault="0031326D" w:rsidP="00817571">
      <w:pPr>
        <w:spacing w:line="360" w:lineRule="auto"/>
        <w:jc w:val="both"/>
        <w:rPr>
          <w:rFonts w:ascii="Arial" w:hAnsi="Arial" w:cs="Arial"/>
          <w:sz w:val="24"/>
          <w:szCs w:val="24"/>
        </w:rPr>
      </w:pPr>
    </w:p>
    <w:p w14:paraId="53A82197" w14:textId="3CE420BD" w:rsidR="009C7D79" w:rsidRPr="00C1637B" w:rsidRDefault="00965C22" w:rsidP="00D74327">
      <w:pPr>
        <w:pStyle w:val="Heading1"/>
        <w:rPr>
          <w:rFonts w:ascii="Arial" w:hAnsi="Arial" w:cs="Arial"/>
        </w:rPr>
      </w:pPr>
      <w:bookmarkStart w:id="4" w:name="_Toc129334404"/>
      <w:r w:rsidRPr="00C1637B">
        <w:rPr>
          <w:rFonts w:ascii="Arial" w:hAnsi="Arial" w:cs="Arial"/>
        </w:rPr>
        <w:lastRenderedPageBreak/>
        <w:t>References</w:t>
      </w:r>
      <w:bookmarkEnd w:id="4"/>
    </w:p>
    <w:p w14:paraId="44E6A6DC" w14:textId="77777777" w:rsidR="00A32D00" w:rsidRPr="00A32D00" w:rsidRDefault="00A32D00" w:rsidP="00A32D00">
      <w:pPr>
        <w:spacing w:line="360" w:lineRule="auto"/>
        <w:jc w:val="both"/>
        <w:rPr>
          <w:rFonts w:ascii="Arial" w:hAnsi="Arial" w:cs="Arial"/>
          <w:sz w:val="24"/>
          <w:szCs w:val="24"/>
        </w:rPr>
      </w:pPr>
    </w:p>
    <w:p w14:paraId="353B69A7" w14:textId="77777777" w:rsidR="00965C22" w:rsidRPr="00A32D00" w:rsidRDefault="00965C22" w:rsidP="00A32D00">
      <w:pPr>
        <w:spacing w:line="360" w:lineRule="auto"/>
        <w:jc w:val="both"/>
        <w:rPr>
          <w:rFonts w:ascii="Arial" w:hAnsi="Arial" w:cs="Arial"/>
          <w:sz w:val="24"/>
          <w:szCs w:val="24"/>
        </w:rPr>
      </w:pPr>
      <w:r w:rsidRPr="00A32D00">
        <w:rPr>
          <w:rFonts w:ascii="Arial" w:hAnsi="Arial" w:cs="Arial"/>
          <w:sz w:val="24"/>
          <w:szCs w:val="24"/>
        </w:rPr>
        <w:t>ANTHONISZ, A., (2014) Assessing the future of housekeeping operations in Dubai's five-star hotel industry - room for innovation? Worldwide Hospitality and Tourism Themes, 6(4), pp. 352-361.</w:t>
      </w:r>
    </w:p>
    <w:p w14:paraId="4350F087" w14:textId="77777777" w:rsidR="00965C22" w:rsidRPr="00A32D00" w:rsidRDefault="00965C22" w:rsidP="00A32D00">
      <w:pPr>
        <w:spacing w:line="360" w:lineRule="auto"/>
        <w:jc w:val="both"/>
        <w:rPr>
          <w:rFonts w:ascii="Arial" w:hAnsi="Arial" w:cs="Arial"/>
          <w:sz w:val="24"/>
          <w:szCs w:val="24"/>
        </w:rPr>
      </w:pPr>
      <w:r w:rsidRPr="00A32D00">
        <w:rPr>
          <w:rFonts w:ascii="Arial" w:hAnsi="Arial" w:cs="Arial"/>
          <w:sz w:val="24"/>
          <w:szCs w:val="24"/>
        </w:rPr>
        <w:t xml:space="preserve">Brody, D., (2016) Housekeeping by design: Hotels and Labor. Chicago: The University of Chicago Press. </w:t>
      </w:r>
    </w:p>
    <w:p w14:paraId="1328421D" w14:textId="77777777" w:rsidR="00965C22" w:rsidRPr="00A32D00" w:rsidRDefault="00965C22" w:rsidP="00A32D00">
      <w:pPr>
        <w:spacing w:line="360" w:lineRule="auto"/>
        <w:jc w:val="both"/>
        <w:rPr>
          <w:rFonts w:ascii="Arial" w:hAnsi="Arial" w:cs="Arial"/>
          <w:sz w:val="24"/>
          <w:szCs w:val="24"/>
        </w:rPr>
      </w:pPr>
      <w:r w:rsidRPr="00A32D00">
        <w:rPr>
          <w:rFonts w:ascii="Arial" w:hAnsi="Arial" w:cs="Arial"/>
          <w:sz w:val="24"/>
          <w:szCs w:val="24"/>
        </w:rPr>
        <w:t xml:space="preserve">Casado, M., (2012). Housekeeping Management, Wiley, London. </w:t>
      </w:r>
    </w:p>
    <w:p w14:paraId="0A7D0890" w14:textId="77777777" w:rsidR="00965C22" w:rsidRPr="00A32D00" w:rsidRDefault="00965C22" w:rsidP="00A32D00">
      <w:pPr>
        <w:spacing w:line="360" w:lineRule="auto"/>
        <w:jc w:val="both"/>
        <w:rPr>
          <w:rFonts w:ascii="Arial" w:hAnsi="Arial" w:cs="Arial"/>
          <w:sz w:val="24"/>
          <w:szCs w:val="24"/>
        </w:rPr>
      </w:pPr>
      <w:r w:rsidRPr="00A32D00">
        <w:rPr>
          <w:rFonts w:ascii="Arial" w:hAnsi="Arial" w:cs="Arial"/>
          <w:sz w:val="24"/>
          <w:szCs w:val="24"/>
        </w:rPr>
        <w:t>Evans, N., (2020) Strategic management for tourism, hospitality, and events. New York: Routledge.</w:t>
      </w:r>
    </w:p>
    <w:p w14:paraId="79BE2E5D" w14:textId="77777777" w:rsidR="00965C22" w:rsidRPr="00A32D00" w:rsidRDefault="00965C22" w:rsidP="00A32D00">
      <w:pPr>
        <w:spacing w:line="360" w:lineRule="auto"/>
        <w:jc w:val="both"/>
        <w:rPr>
          <w:rFonts w:ascii="Arial" w:hAnsi="Arial" w:cs="Arial"/>
          <w:sz w:val="24"/>
          <w:szCs w:val="24"/>
        </w:rPr>
      </w:pPr>
      <w:proofErr w:type="spellStart"/>
      <w:r w:rsidRPr="00A32D00">
        <w:rPr>
          <w:rFonts w:ascii="Arial" w:hAnsi="Arial" w:cs="Arial"/>
          <w:sz w:val="24"/>
          <w:szCs w:val="24"/>
        </w:rPr>
        <w:t>Höchsmann</w:t>
      </w:r>
      <w:proofErr w:type="spellEnd"/>
      <w:r w:rsidRPr="00A32D00">
        <w:rPr>
          <w:rFonts w:ascii="Arial" w:hAnsi="Arial" w:cs="Arial"/>
          <w:sz w:val="24"/>
          <w:szCs w:val="24"/>
        </w:rPr>
        <w:t xml:space="preserve"> F., (2018) Housekeeping Management Manual for Successful Housekeeping &amp;amp; Cleaning. Norderstedt: Books on Demand.</w:t>
      </w:r>
    </w:p>
    <w:p w14:paraId="10058C84" w14:textId="77777777" w:rsidR="00965C22" w:rsidRPr="00A32D00" w:rsidRDefault="00965C22" w:rsidP="00A32D00">
      <w:pPr>
        <w:spacing w:line="360" w:lineRule="auto"/>
        <w:jc w:val="both"/>
        <w:rPr>
          <w:rFonts w:ascii="Arial" w:hAnsi="Arial" w:cs="Arial"/>
          <w:sz w:val="24"/>
          <w:szCs w:val="24"/>
        </w:rPr>
      </w:pPr>
      <w:r w:rsidRPr="00965C22">
        <w:rPr>
          <w:rFonts w:ascii="Arial" w:hAnsi="Arial" w:cs="Arial"/>
          <w:sz w:val="24"/>
          <w:szCs w:val="24"/>
        </w:rPr>
        <w:t>Jaime</w:t>
      </w:r>
      <w:r>
        <w:rPr>
          <w:rFonts w:ascii="Arial" w:hAnsi="Arial" w:cs="Arial"/>
          <w:sz w:val="24"/>
          <w:szCs w:val="24"/>
        </w:rPr>
        <w:t>,</w:t>
      </w:r>
      <w:r w:rsidRPr="00965C22">
        <w:rPr>
          <w:rFonts w:ascii="Arial" w:hAnsi="Arial" w:cs="Arial"/>
          <w:sz w:val="24"/>
          <w:szCs w:val="24"/>
        </w:rPr>
        <w:t xml:space="preserve"> (2022) Event planning: Defining event goals and Objectives, The Events Calendar. Available at: https://theeventscalendar.com/blog/event-management/defining-event-goals-and-objectives/ (Accessed: March 3, 2023).</w:t>
      </w:r>
    </w:p>
    <w:p w14:paraId="3FEC58A1" w14:textId="77777777" w:rsidR="00965C22" w:rsidRPr="00A32D00" w:rsidRDefault="00965C22" w:rsidP="00A32D00">
      <w:pPr>
        <w:spacing w:line="360" w:lineRule="auto"/>
        <w:jc w:val="both"/>
        <w:rPr>
          <w:rFonts w:ascii="Arial" w:hAnsi="Arial" w:cs="Arial"/>
          <w:sz w:val="24"/>
          <w:szCs w:val="24"/>
        </w:rPr>
      </w:pPr>
      <w:r w:rsidRPr="00A32D00">
        <w:rPr>
          <w:rFonts w:ascii="Arial" w:hAnsi="Arial" w:cs="Arial"/>
          <w:sz w:val="24"/>
          <w:szCs w:val="24"/>
        </w:rPr>
        <w:t>Mercure Liverpool Atlantic Tower Hotel, (2023) all.accor.com. Available at: https://all.accor.com/hotel (Accessed: March 5, 2023).</w:t>
      </w:r>
    </w:p>
    <w:p w14:paraId="6910E690" w14:textId="77777777" w:rsidR="00965C22" w:rsidRPr="00A32D00" w:rsidRDefault="00965C22" w:rsidP="00A32D00">
      <w:pPr>
        <w:pStyle w:val="Normal1"/>
        <w:spacing w:line="360" w:lineRule="auto"/>
        <w:jc w:val="both"/>
        <w:rPr>
          <w:sz w:val="24"/>
          <w:szCs w:val="24"/>
        </w:rPr>
      </w:pPr>
      <w:r w:rsidRPr="00A32D00">
        <w:rPr>
          <w:sz w:val="24"/>
          <w:szCs w:val="24"/>
        </w:rPr>
        <w:t xml:space="preserve">Paskins, P., (2015) Hospitality supervision and leadership level 3. London: Hodder Education. </w:t>
      </w:r>
    </w:p>
    <w:p w14:paraId="486A067E" w14:textId="77777777" w:rsidR="00965C22" w:rsidRPr="00A32D00" w:rsidRDefault="00965C22" w:rsidP="00A32D00">
      <w:pPr>
        <w:spacing w:line="360" w:lineRule="auto"/>
        <w:jc w:val="both"/>
        <w:rPr>
          <w:rFonts w:ascii="Arial" w:hAnsi="Arial" w:cs="Arial"/>
          <w:sz w:val="24"/>
          <w:szCs w:val="24"/>
        </w:rPr>
      </w:pPr>
      <w:r w:rsidRPr="00A32D00">
        <w:rPr>
          <w:rFonts w:ascii="Arial" w:hAnsi="Arial" w:cs="Arial"/>
          <w:sz w:val="24"/>
          <w:szCs w:val="24"/>
        </w:rPr>
        <w:t>Preston, C.A., (2015) Event marketing: How to successfully promote events, festivals, conventions, and expositions. Hoboken: Wiley.</w:t>
      </w:r>
    </w:p>
    <w:p w14:paraId="2687E3FF" w14:textId="77777777" w:rsidR="00965C22" w:rsidRPr="00A32D00" w:rsidRDefault="00965C22" w:rsidP="00A32D00">
      <w:pPr>
        <w:spacing w:line="360" w:lineRule="auto"/>
        <w:jc w:val="both"/>
        <w:rPr>
          <w:rFonts w:ascii="Arial" w:hAnsi="Arial" w:cs="Arial"/>
          <w:sz w:val="24"/>
          <w:szCs w:val="24"/>
        </w:rPr>
      </w:pPr>
      <w:r w:rsidRPr="00A32D00">
        <w:rPr>
          <w:rFonts w:ascii="Arial" w:hAnsi="Arial" w:cs="Arial"/>
          <w:sz w:val="24"/>
          <w:szCs w:val="24"/>
        </w:rPr>
        <w:t xml:space="preserve">QAA, (2018). UK Quality Code, Advice and Guidance: Work-based Learning, QAA, London. </w:t>
      </w:r>
    </w:p>
    <w:p w14:paraId="46426768" w14:textId="77777777" w:rsidR="00965C22" w:rsidRPr="00A32D00" w:rsidRDefault="00965C22" w:rsidP="00A32D00">
      <w:pPr>
        <w:spacing w:line="360" w:lineRule="auto"/>
        <w:jc w:val="both"/>
        <w:rPr>
          <w:rFonts w:ascii="Arial" w:hAnsi="Arial" w:cs="Arial"/>
          <w:sz w:val="24"/>
          <w:szCs w:val="24"/>
        </w:rPr>
      </w:pPr>
      <w:r w:rsidRPr="00A32D00">
        <w:rPr>
          <w:rFonts w:ascii="Arial" w:hAnsi="Arial" w:cs="Arial"/>
          <w:sz w:val="24"/>
          <w:szCs w:val="24"/>
        </w:rPr>
        <w:t xml:space="preserve">  Rosemberg, &amp; Li, Y., (2018). Effort-Reward Imbalance and Work Productivity Among Hotel Housekeeping Employees: A Pilot Study. Workplace Health &amp; Safety, 66(11), 516–521</w:t>
      </w:r>
    </w:p>
    <w:p w14:paraId="7C85DC57" w14:textId="77777777" w:rsidR="00965C22" w:rsidRDefault="00965C22" w:rsidP="00A32D00">
      <w:pPr>
        <w:spacing w:line="360" w:lineRule="auto"/>
        <w:jc w:val="both"/>
        <w:rPr>
          <w:rFonts w:ascii="Arial" w:hAnsi="Arial" w:cs="Arial"/>
          <w:sz w:val="24"/>
          <w:szCs w:val="24"/>
        </w:rPr>
      </w:pPr>
      <w:r w:rsidRPr="00A32D00">
        <w:rPr>
          <w:rFonts w:ascii="Arial" w:hAnsi="Arial" w:cs="Arial"/>
          <w:sz w:val="24"/>
          <w:szCs w:val="24"/>
        </w:rPr>
        <w:t xml:space="preserve">  Sihombing, (2021). The Influence of Individual Factors on Hospitality Students’ Internship Satisfaction: The Mediation Role of Perceived Importance. Global Business and Finance Review, 26(1), 9–21. </w:t>
      </w:r>
    </w:p>
    <w:sectPr w:rsidR="00965C22">
      <w:headerReference w:type="default" r:id="rId8"/>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9D1E569" w14:textId="77777777" w:rsidR="004543B2" w:rsidRDefault="004543B2">
      <w:pPr>
        <w:spacing w:after="0" w:line="240" w:lineRule="auto"/>
      </w:pPr>
      <w:r>
        <w:separator/>
      </w:r>
    </w:p>
  </w:endnote>
  <w:endnote w:type="continuationSeparator" w:id="0">
    <w:p w14:paraId="54DEF947" w14:textId="77777777" w:rsidR="004543B2" w:rsidRDefault="004543B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6E56C63" w14:textId="77777777" w:rsidR="004543B2" w:rsidRDefault="004543B2">
      <w:pPr>
        <w:spacing w:after="0" w:line="240" w:lineRule="auto"/>
      </w:pPr>
      <w:r>
        <w:separator/>
      </w:r>
    </w:p>
  </w:footnote>
  <w:footnote w:type="continuationSeparator" w:id="0">
    <w:p w14:paraId="2F00D049" w14:textId="77777777" w:rsidR="004543B2" w:rsidRDefault="004543B2">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100478517"/>
      <w:docPartObj>
        <w:docPartGallery w:val="Page Numbers (Top of Page)"/>
        <w:docPartUnique/>
      </w:docPartObj>
    </w:sdtPr>
    <w:sdtEndPr/>
    <w:sdtContent>
      <w:p w14:paraId="403726DA" w14:textId="3AA75B4F" w:rsidR="00D74327" w:rsidRDefault="00965C22">
        <w:pPr>
          <w:pStyle w:val="Header"/>
          <w:jc w:val="right"/>
        </w:pPr>
        <w:r>
          <w:fldChar w:fldCharType="begin"/>
        </w:r>
        <w:r>
          <w:instrText>PAGE   \* MERGEFORMAT</w:instrText>
        </w:r>
        <w:r>
          <w:fldChar w:fldCharType="separate"/>
        </w:r>
        <w:r>
          <w:t>2</w:t>
        </w:r>
        <w:r>
          <w:fldChar w:fldCharType="end"/>
        </w:r>
      </w:p>
    </w:sdtContent>
  </w:sdt>
  <w:p w14:paraId="6510BD56" w14:textId="77777777" w:rsidR="00D74327" w:rsidRDefault="00D74327">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E6616"/>
    <w:rsid w:val="00022E8A"/>
    <w:rsid w:val="00025EE7"/>
    <w:rsid w:val="000279D7"/>
    <w:rsid w:val="00052319"/>
    <w:rsid w:val="000574A2"/>
    <w:rsid w:val="00067850"/>
    <w:rsid w:val="00074473"/>
    <w:rsid w:val="000817BF"/>
    <w:rsid w:val="000863CA"/>
    <w:rsid w:val="00096479"/>
    <w:rsid w:val="000C5BD5"/>
    <w:rsid w:val="000D0E52"/>
    <w:rsid w:val="000F403A"/>
    <w:rsid w:val="001803FC"/>
    <w:rsid w:val="001F62B7"/>
    <w:rsid w:val="00215E33"/>
    <w:rsid w:val="00233226"/>
    <w:rsid w:val="0023644B"/>
    <w:rsid w:val="00245F42"/>
    <w:rsid w:val="002500AF"/>
    <w:rsid w:val="00254074"/>
    <w:rsid w:val="002C393F"/>
    <w:rsid w:val="002D3636"/>
    <w:rsid w:val="002E749B"/>
    <w:rsid w:val="00301B1B"/>
    <w:rsid w:val="00303DAB"/>
    <w:rsid w:val="0031326D"/>
    <w:rsid w:val="00315E27"/>
    <w:rsid w:val="00323DB9"/>
    <w:rsid w:val="0035135A"/>
    <w:rsid w:val="003B571F"/>
    <w:rsid w:val="003C6D26"/>
    <w:rsid w:val="003E78D9"/>
    <w:rsid w:val="003F04F8"/>
    <w:rsid w:val="00405125"/>
    <w:rsid w:val="00421494"/>
    <w:rsid w:val="0044057A"/>
    <w:rsid w:val="00442BD7"/>
    <w:rsid w:val="004543B2"/>
    <w:rsid w:val="00480098"/>
    <w:rsid w:val="004A418F"/>
    <w:rsid w:val="004B11E7"/>
    <w:rsid w:val="004B7CC2"/>
    <w:rsid w:val="004C0CE0"/>
    <w:rsid w:val="004E4D7C"/>
    <w:rsid w:val="00513E61"/>
    <w:rsid w:val="0052473A"/>
    <w:rsid w:val="005769F9"/>
    <w:rsid w:val="00595F51"/>
    <w:rsid w:val="005A3709"/>
    <w:rsid w:val="005A3C70"/>
    <w:rsid w:val="005B1E8A"/>
    <w:rsid w:val="005C3B5B"/>
    <w:rsid w:val="005E0E1C"/>
    <w:rsid w:val="00606573"/>
    <w:rsid w:val="00621075"/>
    <w:rsid w:val="00633C9F"/>
    <w:rsid w:val="0063450C"/>
    <w:rsid w:val="006366B6"/>
    <w:rsid w:val="0064061D"/>
    <w:rsid w:val="00686114"/>
    <w:rsid w:val="006C4204"/>
    <w:rsid w:val="00703E2D"/>
    <w:rsid w:val="007071C9"/>
    <w:rsid w:val="00735A20"/>
    <w:rsid w:val="0073768A"/>
    <w:rsid w:val="00760C69"/>
    <w:rsid w:val="007920B3"/>
    <w:rsid w:val="0079554E"/>
    <w:rsid w:val="007A1784"/>
    <w:rsid w:val="007D02FE"/>
    <w:rsid w:val="007D0FC4"/>
    <w:rsid w:val="00815185"/>
    <w:rsid w:val="00817571"/>
    <w:rsid w:val="0083659E"/>
    <w:rsid w:val="0084280D"/>
    <w:rsid w:val="0084558B"/>
    <w:rsid w:val="00886084"/>
    <w:rsid w:val="0089152E"/>
    <w:rsid w:val="00897A9A"/>
    <w:rsid w:val="008B48A9"/>
    <w:rsid w:val="008B7E48"/>
    <w:rsid w:val="008C7FC4"/>
    <w:rsid w:val="008F6114"/>
    <w:rsid w:val="009009EC"/>
    <w:rsid w:val="00914427"/>
    <w:rsid w:val="009371FD"/>
    <w:rsid w:val="009556BE"/>
    <w:rsid w:val="00960E65"/>
    <w:rsid w:val="00965C22"/>
    <w:rsid w:val="00985F6B"/>
    <w:rsid w:val="009B4857"/>
    <w:rsid w:val="009B67CC"/>
    <w:rsid w:val="009C7D79"/>
    <w:rsid w:val="00A32D00"/>
    <w:rsid w:val="00A33075"/>
    <w:rsid w:val="00A4159F"/>
    <w:rsid w:val="00A53869"/>
    <w:rsid w:val="00A63219"/>
    <w:rsid w:val="00A84910"/>
    <w:rsid w:val="00A9514F"/>
    <w:rsid w:val="00AB4544"/>
    <w:rsid w:val="00AE7E21"/>
    <w:rsid w:val="00AF29BF"/>
    <w:rsid w:val="00B22C8B"/>
    <w:rsid w:val="00B2541F"/>
    <w:rsid w:val="00B47AED"/>
    <w:rsid w:val="00B832C8"/>
    <w:rsid w:val="00B85FFB"/>
    <w:rsid w:val="00C10BF1"/>
    <w:rsid w:val="00C1637B"/>
    <w:rsid w:val="00C430B0"/>
    <w:rsid w:val="00C82A4C"/>
    <w:rsid w:val="00C92A4C"/>
    <w:rsid w:val="00C93FE4"/>
    <w:rsid w:val="00CB5DDE"/>
    <w:rsid w:val="00CC02F3"/>
    <w:rsid w:val="00CE647D"/>
    <w:rsid w:val="00D11B7E"/>
    <w:rsid w:val="00D25FEA"/>
    <w:rsid w:val="00D61260"/>
    <w:rsid w:val="00D74327"/>
    <w:rsid w:val="00D84266"/>
    <w:rsid w:val="00DA7C49"/>
    <w:rsid w:val="00DE6616"/>
    <w:rsid w:val="00DE6F41"/>
    <w:rsid w:val="00DF6283"/>
    <w:rsid w:val="00E41A2B"/>
    <w:rsid w:val="00E460C3"/>
    <w:rsid w:val="00E821A1"/>
    <w:rsid w:val="00E86975"/>
    <w:rsid w:val="00E95032"/>
    <w:rsid w:val="00EC48E6"/>
    <w:rsid w:val="00ED533D"/>
    <w:rsid w:val="00EF48AA"/>
    <w:rsid w:val="00F1005E"/>
    <w:rsid w:val="00F12B5C"/>
    <w:rsid w:val="00F16DA9"/>
    <w:rsid w:val="00F45BE7"/>
    <w:rsid w:val="00F56400"/>
    <w:rsid w:val="00F8106B"/>
    <w:rsid w:val="00FB441F"/>
    <w:rsid w:val="00FD03DE"/>
    <w:rsid w:val="00FE4C9E"/>
    <w:rsid w:val="00FE73CF"/>
    <w:rsid w:val="00FF4BC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82C842D"/>
  <w15:chartTrackingRefBased/>
  <w15:docId w15:val="{2BFEA186-5D3A-4777-BDDE-DBD8A7F7220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D74327"/>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D74327"/>
    <w:rPr>
      <w:rFonts w:asciiTheme="majorHAnsi" w:eastAsiaTheme="majorEastAsia" w:hAnsiTheme="majorHAnsi" w:cstheme="majorBidi"/>
      <w:color w:val="2F5496" w:themeColor="accent1" w:themeShade="BF"/>
      <w:sz w:val="32"/>
      <w:szCs w:val="32"/>
    </w:rPr>
  </w:style>
  <w:style w:type="paragraph" w:styleId="Header">
    <w:name w:val="header"/>
    <w:basedOn w:val="Normal"/>
    <w:link w:val="HeaderChar"/>
    <w:uiPriority w:val="99"/>
    <w:unhideWhenUsed/>
    <w:rsid w:val="00D74327"/>
    <w:pPr>
      <w:tabs>
        <w:tab w:val="center" w:pos="4513"/>
        <w:tab w:val="right" w:pos="9026"/>
      </w:tabs>
      <w:spacing w:after="0" w:line="240" w:lineRule="auto"/>
    </w:pPr>
  </w:style>
  <w:style w:type="character" w:customStyle="1" w:styleId="HeaderChar">
    <w:name w:val="Header Char"/>
    <w:basedOn w:val="DefaultParagraphFont"/>
    <w:link w:val="Header"/>
    <w:uiPriority w:val="99"/>
    <w:rsid w:val="00D74327"/>
  </w:style>
  <w:style w:type="paragraph" w:styleId="Footer">
    <w:name w:val="footer"/>
    <w:basedOn w:val="Normal"/>
    <w:link w:val="FooterChar"/>
    <w:uiPriority w:val="99"/>
    <w:unhideWhenUsed/>
    <w:rsid w:val="00D74327"/>
    <w:pPr>
      <w:tabs>
        <w:tab w:val="center" w:pos="4513"/>
        <w:tab w:val="right" w:pos="9026"/>
      </w:tabs>
      <w:spacing w:after="0" w:line="240" w:lineRule="auto"/>
    </w:pPr>
  </w:style>
  <w:style w:type="character" w:customStyle="1" w:styleId="FooterChar">
    <w:name w:val="Footer Char"/>
    <w:basedOn w:val="DefaultParagraphFont"/>
    <w:link w:val="Footer"/>
    <w:uiPriority w:val="99"/>
    <w:rsid w:val="00D74327"/>
  </w:style>
  <w:style w:type="paragraph" w:styleId="TOCHeading">
    <w:name w:val="TOC Heading"/>
    <w:basedOn w:val="Heading1"/>
    <w:next w:val="Normal"/>
    <w:uiPriority w:val="39"/>
    <w:unhideWhenUsed/>
    <w:qFormat/>
    <w:rsid w:val="00D74327"/>
    <w:pPr>
      <w:outlineLvl w:val="9"/>
    </w:pPr>
    <w:rPr>
      <w:lang w:eastAsia="en-GB"/>
    </w:rPr>
  </w:style>
  <w:style w:type="paragraph" w:styleId="TOC1">
    <w:name w:val="toc 1"/>
    <w:basedOn w:val="Normal"/>
    <w:next w:val="Normal"/>
    <w:autoRedefine/>
    <w:uiPriority w:val="39"/>
    <w:unhideWhenUsed/>
    <w:rsid w:val="00D74327"/>
    <w:pPr>
      <w:spacing w:after="100"/>
    </w:pPr>
  </w:style>
  <w:style w:type="character" w:styleId="Hyperlink">
    <w:name w:val="Hyperlink"/>
    <w:basedOn w:val="DefaultParagraphFont"/>
    <w:uiPriority w:val="99"/>
    <w:unhideWhenUsed/>
    <w:rsid w:val="00D74327"/>
    <w:rPr>
      <w:color w:val="0563C1" w:themeColor="hyperlink"/>
      <w:u w:val="single"/>
    </w:rPr>
  </w:style>
  <w:style w:type="character" w:styleId="UnresolvedMention">
    <w:name w:val="Unresolved Mention"/>
    <w:basedOn w:val="DefaultParagraphFont"/>
    <w:uiPriority w:val="99"/>
    <w:semiHidden/>
    <w:unhideWhenUsed/>
    <w:rsid w:val="0083659E"/>
    <w:rPr>
      <w:color w:val="605E5C"/>
      <w:shd w:val="clear" w:color="auto" w:fill="E1DFDD"/>
    </w:rPr>
  </w:style>
  <w:style w:type="paragraph" w:customStyle="1" w:styleId="Normal1">
    <w:name w:val="Normal1"/>
    <w:rsid w:val="007071C9"/>
    <w:pPr>
      <w:spacing w:after="0" w:line="276" w:lineRule="auto"/>
    </w:pPr>
    <w:rPr>
      <w:rFonts w:ascii="Arial" w:eastAsia="Arial" w:hAnsi="Arial" w:cs="Arial"/>
      <w:lang w:val="e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webSettings" Target="webSettings.xml"/><Relationship Id="rId7" Type="http://schemas.openxmlformats.org/officeDocument/2006/relationships/image" Target="media/image2.png"/><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png"/><Relationship Id="rId5" Type="http://schemas.openxmlformats.org/officeDocument/2006/relationships/endnotes" Target="endnotes.xml"/><Relationship Id="rId10" Type="http://schemas.openxmlformats.org/officeDocument/2006/relationships/theme" Target="theme/theme1.xml"/><Relationship Id="rId4" Type="http://schemas.openxmlformats.org/officeDocument/2006/relationships/footnotes" Target="footnote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292</TotalTime>
  <Pages>8</Pages>
  <Words>1565</Words>
  <Characters>8921</Characters>
  <Application>Microsoft Office Word</Application>
  <DocSecurity>0</DocSecurity>
  <Lines>74</Lines>
  <Paragraphs>20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10466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Sorin Ionut Boata (2014248)</dc:creator>
  <cp:revision>135</cp:revision>
  <dcterms:created xsi:type="dcterms:W3CDTF">2023-03-07T22:58:00Z</dcterms:created>
  <dcterms:modified xsi:type="dcterms:W3CDTF">2023-03-10T09:53:00Z</dcterms:modified>
</cp:coreProperties>
</file>