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76DC4" w14:textId="77777777" w:rsidR="00071AC9" w:rsidRDefault="00071AC9" w:rsidP="00EE1DCE">
      <w:pPr>
        <w:spacing w:line="360" w:lineRule="auto"/>
        <w:rPr>
          <w:rFonts w:ascii="Arial" w:hAnsi="Arial" w:cs="Arial"/>
          <w:b/>
          <w:bCs/>
        </w:rPr>
      </w:pPr>
    </w:p>
    <w:p w14:paraId="015AC36F" w14:textId="77777777" w:rsidR="00071AC9" w:rsidRDefault="00071AC9" w:rsidP="00EE1DCE">
      <w:pPr>
        <w:spacing w:line="360" w:lineRule="auto"/>
        <w:rPr>
          <w:rFonts w:ascii="Arial" w:hAnsi="Arial" w:cs="Arial"/>
          <w:b/>
          <w:bCs/>
        </w:rPr>
      </w:pPr>
    </w:p>
    <w:p w14:paraId="12083AE4" w14:textId="77777777" w:rsidR="00EE1DCE" w:rsidRPr="00EE1DCE" w:rsidRDefault="00EE1DCE" w:rsidP="00071AC9">
      <w:pPr>
        <w:spacing w:line="360" w:lineRule="auto"/>
        <w:jc w:val="center"/>
        <w:rPr>
          <w:rFonts w:ascii="Arial" w:hAnsi="Arial" w:cs="Arial"/>
          <w:b/>
          <w:bCs/>
        </w:rPr>
      </w:pPr>
      <w:r w:rsidRPr="00EE1DCE">
        <w:rPr>
          <w:rFonts w:ascii="Arial" w:hAnsi="Arial" w:cs="Arial"/>
          <w:b/>
          <w:bCs/>
        </w:rPr>
        <w:t>Changemakers: Building My Personal Brand for Sustainable Employment</w:t>
      </w:r>
    </w:p>
    <w:p w14:paraId="60C7EDD5" w14:textId="2D0C95DD" w:rsidR="00EE1DCE" w:rsidRPr="00EE1DCE" w:rsidRDefault="00EE1DCE" w:rsidP="00071AC9">
      <w:pPr>
        <w:spacing w:line="360" w:lineRule="auto"/>
        <w:jc w:val="center"/>
        <w:rPr>
          <w:rFonts w:ascii="Arial" w:hAnsi="Arial" w:cs="Arial"/>
          <w:b/>
          <w:bCs/>
        </w:rPr>
      </w:pPr>
      <w:r w:rsidRPr="00EE1DCE">
        <w:rPr>
          <w:rFonts w:ascii="Arial" w:hAnsi="Arial" w:cs="Arial"/>
          <w:b/>
          <w:bCs/>
        </w:rPr>
        <w:t>Module Code: BMHP5015</w:t>
      </w:r>
      <w:r w:rsidRPr="00EE1DCE">
        <w:rPr>
          <w:rFonts w:ascii="Arial" w:hAnsi="Arial" w:cs="Arial"/>
          <w:b/>
          <w:bCs/>
        </w:rPr>
        <w:br/>
        <w:t xml:space="preserve">Student Name: </w:t>
      </w:r>
      <w:r w:rsidR="0039559C">
        <w:rPr>
          <w:rFonts w:ascii="Arial" w:hAnsi="Arial" w:cs="Arial"/>
          <w:b/>
          <w:bCs/>
        </w:rPr>
        <w:t>Shabana Ali</w:t>
      </w:r>
      <w:r w:rsidRPr="00EE1DCE">
        <w:rPr>
          <w:rFonts w:ascii="Arial" w:hAnsi="Arial" w:cs="Arial"/>
          <w:b/>
          <w:bCs/>
        </w:rPr>
        <w:br/>
      </w:r>
      <w:r w:rsidR="0039559C">
        <w:rPr>
          <w:rFonts w:ascii="Arial" w:hAnsi="Arial" w:cs="Arial"/>
          <w:b/>
          <w:bCs/>
        </w:rPr>
        <w:t>2326747</w:t>
      </w:r>
    </w:p>
    <w:p w14:paraId="70FBE1C6" w14:textId="77777777" w:rsidR="00EE1DCE" w:rsidRPr="00EE1DCE" w:rsidRDefault="00071AC9" w:rsidP="00071AC9">
      <w:pPr>
        <w:rPr>
          <w:rFonts w:ascii="Arial" w:hAnsi="Arial" w:cs="Arial"/>
          <w:b/>
        </w:rPr>
      </w:pPr>
      <w:r>
        <w:rPr>
          <w:rFonts w:ascii="Arial" w:hAnsi="Arial" w:cs="Arial"/>
          <w:b/>
        </w:rPr>
        <w:br w:type="page"/>
      </w:r>
    </w:p>
    <w:p w14:paraId="0A1165EA" w14:textId="77777777" w:rsidR="00EE1DCE" w:rsidRPr="00EE1DCE" w:rsidRDefault="00EE1DCE" w:rsidP="00EE1DCE">
      <w:pPr>
        <w:spacing w:line="360" w:lineRule="auto"/>
        <w:rPr>
          <w:rFonts w:ascii="Arial" w:hAnsi="Arial" w:cs="Arial"/>
          <w:b/>
        </w:rPr>
      </w:pPr>
      <w:r w:rsidRPr="00EE1DCE">
        <w:rPr>
          <w:rFonts w:ascii="Arial" w:hAnsi="Arial" w:cs="Arial"/>
          <w:b/>
        </w:rPr>
        <w:lastRenderedPageBreak/>
        <w:t>Introduction</w:t>
      </w:r>
    </w:p>
    <w:p w14:paraId="587F7495" w14:textId="77777777" w:rsidR="00EE1DCE" w:rsidRPr="00EE1DCE" w:rsidRDefault="00EE1DCE" w:rsidP="00EE1DCE">
      <w:pPr>
        <w:spacing w:line="360" w:lineRule="auto"/>
        <w:rPr>
          <w:rFonts w:ascii="Arial" w:hAnsi="Arial" w:cs="Arial"/>
        </w:rPr>
      </w:pPr>
      <w:r w:rsidRPr="00EE1DCE">
        <w:rPr>
          <w:rFonts w:ascii="Arial" w:hAnsi="Arial" w:cs="Arial"/>
        </w:rPr>
        <w:t>This report is a reflective and analytical narrative of my personal and professional growth as far as the career of becoming a Mental Health Support Worker in the UK Health and Social Care sector is concerned. This position is personally rewarding and also socially significant as it orients at enabling mentally ill individuals to lead a safe, independent and dignified life.</w:t>
      </w:r>
      <w:r w:rsidR="00071AC9">
        <w:rPr>
          <w:rFonts w:ascii="Arial" w:hAnsi="Arial" w:cs="Arial"/>
        </w:rPr>
        <w:t xml:space="preserve"> </w:t>
      </w:r>
      <w:r w:rsidRPr="00EE1DCE">
        <w:rPr>
          <w:rFonts w:ascii="Arial" w:hAnsi="Arial" w:cs="Arial"/>
        </w:rPr>
        <w:t>The report will critically review what skills and competencies are needed in this position, review my existing profile of employability and what I need to work on. I will also address how I will be able to develop my personal brand, market my professional identity, and create a five-year plan of action that would not contradict my long-term career goals. The most important professional frameworks that will guide the reflection are the NHS 6 Cs (care, compassion, competence, communication, courage, commitment) and the principles of person-</w:t>
      </w:r>
      <w:proofErr w:type="spellStart"/>
      <w:r w:rsidRPr="00EE1DCE">
        <w:rPr>
          <w:rFonts w:ascii="Arial" w:hAnsi="Arial" w:cs="Arial"/>
        </w:rPr>
        <w:t>centred</w:t>
      </w:r>
      <w:proofErr w:type="spellEnd"/>
      <w:r w:rsidRPr="00EE1DCE">
        <w:rPr>
          <w:rFonts w:ascii="Arial" w:hAnsi="Arial" w:cs="Arial"/>
        </w:rPr>
        <w:t xml:space="preserve"> care (NHS England, 2022).</w:t>
      </w:r>
    </w:p>
    <w:p w14:paraId="2CA86946" w14:textId="77777777" w:rsidR="00EE1DCE" w:rsidRPr="00EE1DCE" w:rsidRDefault="00EE1DCE" w:rsidP="00EE1DCE">
      <w:pPr>
        <w:spacing w:line="360" w:lineRule="auto"/>
        <w:rPr>
          <w:rFonts w:ascii="Arial" w:hAnsi="Arial" w:cs="Arial"/>
          <w:b/>
        </w:rPr>
      </w:pPr>
      <w:r w:rsidRPr="00EE1DCE">
        <w:rPr>
          <w:rFonts w:ascii="Arial" w:hAnsi="Arial" w:cs="Arial"/>
          <w:b/>
        </w:rPr>
        <w:t>Job Role Analysis</w:t>
      </w:r>
    </w:p>
    <w:p w14:paraId="53DB608B" w14:textId="77777777" w:rsidR="00EE1DCE" w:rsidRPr="00EE1DCE" w:rsidRDefault="00EE1DCE" w:rsidP="00EE1DCE">
      <w:pPr>
        <w:spacing w:line="360" w:lineRule="auto"/>
        <w:rPr>
          <w:rFonts w:ascii="Arial" w:hAnsi="Arial" w:cs="Arial"/>
        </w:rPr>
      </w:pPr>
      <w:r w:rsidRPr="00EE1DCE">
        <w:rPr>
          <w:rFonts w:ascii="Arial" w:hAnsi="Arial" w:cs="Arial"/>
        </w:rPr>
        <w:t>The Mental Health Support Worker is critical in offering physical, emotional and psychological support to individuals who are living with various mental health conditions, including anxiety, depression, schizophrenia or bipolar disorder. These experts can help the clients cope daily, develop coping skills, and seek treatment. They also team up with nurses, psychologists and social workers to enhance recovery and social inclusion (NHS Careers, 2023).</w:t>
      </w:r>
    </w:p>
    <w:p w14:paraId="2213A497" w14:textId="77777777" w:rsidR="00EE1DCE" w:rsidRPr="00EE1DCE" w:rsidRDefault="00EE1DCE" w:rsidP="00EE1DCE">
      <w:pPr>
        <w:spacing w:line="360" w:lineRule="auto"/>
        <w:rPr>
          <w:rFonts w:ascii="Arial" w:hAnsi="Arial" w:cs="Arial"/>
        </w:rPr>
      </w:pPr>
      <w:r w:rsidRPr="00EE1DCE">
        <w:rPr>
          <w:rFonts w:ascii="Arial" w:hAnsi="Arial" w:cs="Arial"/>
        </w:rPr>
        <w:t xml:space="preserve">In a recent advert on Mental Health Support Worker at </w:t>
      </w:r>
      <w:r w:rsidR="00F408AE">
        <w:rPr>
          <w:rFonts w:ascii="Arial" w:hAnsi="Arial" w:cs="Arial"/>
        </w:rPr>
        <w:t>Indeed Jobs</w:t>
      </w:r>
      <w:r w:rsidRPr="00EE1DCE">
        <w:rPr>
          <w:rFonts w:ascii="Arial" w:hAnsi="Arial" w:cs="Arial"/>
        </w:rPr>
        <w:t>, there are various major requirements highlighted:</w:t>
      </w:r>
    </w:p>
    <w:p w14:paraId="669E0481" w14:textId="77777777" w:rsidR="00EE1DCE" w:rsidRPr="00EE1DCE" w:rsidRDefault="00EE1DCE" w:rsidP="00EE1DCE">
      <w:pPr>
        <w:pStyle w:val="ListParagraph"/>
        <w:numPr>
          <w:ilvl w:val="0"/>
          <w:numId w:val="1"/>
        </w:numPr>
        <w:spacing w:line="360" w:lineRule="auto"/>
        <w:rPr>
          <w:rFonts w:ascii="Arial" w:hAnsi="Arial" w:cs="Arial"/>
        </w:rPr>
      </w:pPr>
      <w:r w:rsidRPr="00EE1DCE">
        <w:rPr>
          <w:rFonts w:ascii="Arial" w:hAnsi="Arial" w:cs="Arial"/>
        </w:rPr>
        <w:t>Exhibited patience, kindness and endurance.</w:t>
      </w:r>
    </w:p>
    <w:p w14:paraId="571FA5EC" w14:textId="77777777" w:rsidR="00EE1DCE" w:rsidRPr="00EE1DCE" w:rsidRDefault="00EE1DCE" w:rsidP="00EE1DCE">
      <w:pPr>
        <w:pStyle w:val="ListParagraph"/>
        <w:numPr>
          <w:ilvl w:val="0"/>
          <w:numId w:val="1"/>
        </w:numPr>
        <w:spacing w:line="360" w:lineRule="auto"/>
        <w:rPr>
          <w:rFonts w:ascii="Arial" w:hAnsi="Arial" w:cs="Arial"/>
        </w:rPr>
      </w:pPr>
      <w:r w:rsidRPr="00EE1DCE">
        <w:rPr>
          <w:rFonts w:ascii="Arial" w:hAnsi="Arial" w:cs="Arial"/>
        </w:rPr>
        <w:t>Good communications and listening.</w:t>
      </w:r>
    </w:p>
    <w:p w14:paraId="742D3F80" w14:textId="77777777" w:rsidR="00EE1DCE" w:rsidRPr="00EE1DCE" w:rsidRDefault="00EE1DCE" w:rsidP="00EE1DCE">
      <w:pPr>
        <w:pStyle w:val="ListParagraph"/>
        <w:numPr>
          <w:ilvl w:val="0"/>
          <w:numId w:val="1"/>
        </w:numPr>
        <w:spacing w:line="360" w:lineRule="auto"/>
        <w:rPr>
          <w:rFonts w:ascii="Arial" w:hAnsi="Arial" w:cs="Arial"/>
        </w:rPr>
      </w:pPr>
      <w:r w:rsidRPr="00EE1DCE">
        <w:rPr>
          <w:rFonts w:ascii="Arial" w:hAnsi="Arial" w:cs="Arial"/>
        </w:rPr>
        <w:t>In the area of safeguarding and health and safety practices.</w:t>
      </w:r>
    </w:p>
    <w:p w14:paraId="06E9F981" w14:textId="77777777" w:rsidR="00EE1DCE" w:rsidRPr="00EE1DCE" w:rsidRDefault="00EE1DCE" w:rsidP="00EE1DCE">
      <w:pPr>
        <w:pStyle w:val="ListParagraph"/>
        <w:numPr>
          <w:ilvl w:val="0"/>
          <w:numId w:val="1"/>
        </w:numPr>
        <w:spacing w:line="360" w:lineRule="auto"/>
        <w:rPr>
          <w:rFonts w:ascii="Arial" w:hAnsi="Arial" w:cs="Arial"/>
        </w:rPr>
      </w:pPr>
      <w:r w:rsidRPr="00EE1DCE">
        <w:rPr>
          <w:rFonts w:ascii="Arial" w:hAnsi="Arial" w:cs="Arial"/>
        </w:rPr>
        <w:t xml:space="preserve">Capacity to deal with difficult </w:t>
      </w:r>
      <w:proofErr w:type="spellStart"/>
      <w:r w:rsidRPr="00EE1DCE">
        <w:rPr>
          <w:rFonts w:ascii="Arial" w:hAnsi="Arial" w:cs="Arial"/>
        </w:rPr>
        <w:t>behaviour</w:t>
      </w:r>
      <w:proofErr w:type="spellEnd"/>
      <w:r w:rsidRPr="00EE1DCE">
        <w:rPr>
          <w:rFonts w:ascii="Arial" w:hAnsi="Arial" w:cs="Arial"/>
        </w:rPr>
        <w:t xml:space="preserve"> and remain a professional despite pressure.</w:t>
      </w:r>
    </w:p>
    <w:p w14:paraId="591581D5" w14:textId="77777777" w:rsidR="00EE1DCE" w:rsidRPr="00EE1DCE" w:rsidRDefault="00EE1DCE" w:rsidP="00EE1DCE">
      <w:pPr>
        <w:pStyle w:val="ListParagraph"/>
        <w:numPr>
          <w:ilvl w:val="0"/>
          <w:numId w:val="1"/>
        </w:numPr>
        <w:spacing w:line="360" w:lineRule="auto"/>
        <w:rPr>
          <w:rFonts w:ascii="Arial" w:hAnsi="Arial" w:cs="Arial"/>
        </w:rPr>
      </w:pPr>
      <w:r w:rsidRPr="00EE1DCE">
        <w:rPr>
          <w:rFonts w:ascii="Arial" w:hAnsi="Arial" w:cs="Arial"/>
        </w:rPr>
        <w:t>Level 2 or 3 health and social care qualification (desirable).</w:t>
      </w:r>
    </w:p>
    <w:p w14:paraId="2922BC85" w14:textId="77777777" w:rsidR="00F408AE" w:rsidRDefault="00F408AE" w:rsidP="00EE1DCE">
      <w:pPr>
        <w:spacing w:line="360" w:lineRule="auto"/>
        <w:rPr>
          <w:rFonts w:ascii="Arial" w:hAnsi="Arial" w:cs="Arial"/>
        </w:rPr>
      </w:pPr>
      <w:r>
        <w:rPr>
          <w:rFonts w:ascii="Arial" w:hAnsi="Arial" w:cs="Arial"/>
          <w:noProof/>
        </w:rPr>
        <w:lastRenderedPageBreak/>
        <w:drawing>
          <wp:inline distT="0" distB="0" distL="0" distR="0" wp14:anchorId="4148A561" wp14:editId="1AFD550E">
            <wp:extent cx="2598420" cy="6355080"/>
            <wp:effectExtent l="0" t="0" r="0" b="7620"/>
            <wp:docPr id="1292329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329131" name="Picture 1292329131"/>
                    <pic:cNvPicPr/>
                  </pic:nvPicPr>
                  <pic:blipFill>
                    <a:blip r:embed="rId7">
                      <a:extLst>
                        <a:ext uri="{28A0092B-C50C-407E-A947-70E740481C1C}">
                          <a14:useLocalDpi xmlns:a14="http://schemas.microsoft.com/office/drawing/2010/main" val="0"/>
                        </a:ext>
                      </a:extLst>
                    </a:blip>
                    <a:stretch>
                      <a:fillRect/>
                    </a:stretch>
                  </pic:blipFill>
                  <pic:spPr>
                    <a:xfrm>
                      <a:off x="0" y="0"/>
                      <a:ext cx="2598420" cy="6355080"/>
                    </a:xfrm>
                    <a:prstGeom prst="rect">
                      <a:avLst/>
                    </a:prstGeom>
                  </pic:spPr>
                </pic:pic>
              </a:graphicData>
            </a:graphic>
          </wp:inline>
        </w:drawing>
      </w:r>
    </w:p>
    <w:p w14:paraId="34A702A0" w14:textId="77777777" w:rsidR="00EE1DCE" w:rsidRPr="00EE1DCE" w:rsidRDefault="00EE1DCE" w:rsidP="00EE1DCE">
      <w:pPr>
        <w:spacing w:line="360" w:lineRule="auto"/>
        <w:rPr>
          <w:rFonts w:ascii="Arial" w:hAnsi="Arial" w:cs="Arial"/>
        </w:rPr>
      </w:pPr>
      <w:r w:rsidRPr="00EE1DCE">
        <w:rPr>
          <w:rFonts w:ascii="Arial" w:hAnsi="Arial" w:cs="Arial"/>
        </w:rPr>
        <w:t>The job description is consistent with the focus of NHS England (2022), which focuses on the multidisciplinary collaboration and equality in care provision. Thus, a good Support Worker should be able to show empathy, cultural awareness, and ethical judgments, which will make all the provided care non-discriminatory.</w:t>
      </w:r>
      <w:r w:rsidR="00F408AE">
        <w:rPr>
          <w:rFonts w:ascii="Arial" w:hAnsi="Arial" w:cs="Arial"/>
        </w:rPr>
        <w:t xml:space="preserve"> </w:t>
      </w:r>
      <w:r w:rsidRPr="00EE1DCE">
        <w:rPr>
          <w:rFonts w:ascii="Arial" w:hAnsi="Arial" w:cs="Arial"/>
        </w:rPr>
        <w:t xml:space="preserve">As Armstrong and Taylor (2023) put it, employability in health and social care demands not only technical but also interpersonal competence, such as a combination of professional knowledge and soft skills such as adaptability, teamwork and </w:t>
      </w:r>
      <w:r w:rsidRPr="00EE1DCE">
        <w:rPr>
          <w:rFonts w:ascii="Arial" w:hAnsi="Arial" w:cs="Arial"/>
        </w:rPr>
        <w:lastRenderedPageBreak/>
        <w:t>emotional intelligence. Such qualities are especially important in the mental healthcare sector wherein trust and communication form the basis of any therapeutic relationship.</w:t>
      </w:r>
    </w:p>
    <w:p w14:paraId="061C7278" w14:textId="77777777" w:rsidR="00EE1DCE" w:rsidRPr="00EE1DCE" w:rsidRDefault="00EE1DCE" w:rsidP="00EE1DCE">
      <w:pPr>
        <w:spacing w:line="360" w:lineRule="auto"/>
        <w:rPr>
          <w:rFonts w:ascii="Arial" w:hAnsi="Arial" w:cs="Arial"/>
          <w:b/>
        </w:rPr>
      </w:pPr>
      <w:r w:rsidRPr="00EE1DCE">
        <w:rPr>
          <w:rFonts w:ascii="Arial" w:hAnsi="Arial" w:cs="Arial"/>
          <w:b/>
        </w:rPr>
        <w:t>Self-Evaluation of Skills</w:t>
      </w:r>
    </w:p>
    <w:p w14:paraId="0C601DDE" w14:textId="77777777" w:rsidR="00EE1DCE" w:rsidRPr="00EE1DCE" w:rsidRDefault="00EE1DCE" w:rsidP="00EE1DCE">
      <w:pPr>
        <w:spacing w:line="360" w:lineRule="auto"/>
        <w:rPr>
          <w:rFonts w:ascii="Arial" w:hAnsi="Arial" w:cs="Arial"/>
        </w:rPr>
      </w:pPr>
      <w:r w:rsidRPr="00EE1DCE">
        <w:rPr>
          <w:rFonts w:ascii="Arial" w:hAnsi="Arial" w:cs="Arial"/>
        </w:rPr>
        <w:t>Self-assessment will enable me to critically evaluate my fitness to this position. As a former Residential Support Worker, I have developed transferable skills such as emotional support, teamwork, and management of the crisis. My experiences in working with children and young people with autism and ADHD helped me to understand the ability to stay in control even when the pressure is high and how to communicate with an individual in a way that suits them as well as my ability to keep focused on the professional boundaries.</w:t>
      </w:r>
    </w:p>
    <w:p w14:paraId="5E6690EF" w14:textId="77777777" w:rsidR="00EE1DCE" w:rsidRPr="00EE1DCE" w:rsidRDefault="00EE1DCE" w:rsidP="00EE1DCE">
      <w:pPr>
        <w:spacing w:line="360" w:lineRule="auto"/>
        <w:rPr>
          <w:rFonts w:ascii="Arial" w:hAnsi="Arial" w:cs="Arial"/>
        </w:rPr>
      </w:pPr>
      <w:r w:rsidRPr="00EE1DCE">
        <w:rPr>
          <w:rFonts w:ascii="Arial" w:hAnsi="Arial" w:cs="Arial"/>
        </w:rPr>
        <w:t>I applied a SWOT analysis to assess my employability profile with the help of supervisors and peers feedback:</w:t>
      </w:r>
    </w:p>
    <w:tbl>
      <w:tblPr>
        <w:tblStyle w:val="TableGrid"/>
        <w:tblW w:w="0" w:type="auto"/>
        <w:tblLook w:val="04A0" w:firstRow="1" w:lastRow="0" w:firstColumn="1" w:lastColumn="0" w:noHBand="0" w:noVBand="1"/>
      </w:tblPr>
      <w:tblGrid>
        <w:gridCol w:w="4458"/>
        <w:gridCol w:w="4892"/>
      </w:tblGrid>
      <w:tr w:rsidR="00EE1DCE" w:rsidRPr="00EE1DCE" w14:paraId="6854DC02" w14:textId="77777777" w:rsidTr="00EE1DCE">
        <w:tc>
          <w:tcPr>
            <w:tcW w:w="0" w:type="auto"/>
            <w:hideMark/>
          </w:tcPr>
          <w:p w14:paraId="1FD2FF03" w14:textId="77777777" w:rsidR="00EE1DCE" w:rsidRPr="00F55DD8" w:rsidRDefault="00EE1DCE" w:rsidP="00EE1DCE">
            <w:pPr>
              <w:spacing w:line="360" w:lineRule="auto"/>
              <w:jc w:val="center"/>
              <w:rPr>
                <w:rFonts w:ascii="Arial" w:eastAsia="Times New Roman" w:hAnsi="Arial" w:cs="Arial"/>
                <w:b/>
                <w:bCs/>
              </w:rPr>
            </w:pPr>
            <w:r w:rsidRPr="00EE1DCE">
              <w:rPr>
                <w:rFonts w:ascii="Arial" w:eastAsia="Times New Roman" w:hAnsi="Arial" w:cs="Arial"/>
                <w:b/>
                <w:bCs/>
              </w:rPr>
              <w:t>Strengths</w:t>
            </w:r>
          </w:p>
        </w:tc>
        <w:tc>
          <w:tcPr>
            <w:tcW w:w="0" w:type="auto"/>
            <w:hideMark/>
          </w:tcPr>
          <w:p w14:paraId="7C8DD5ED" w14:textId="77777777" w:rsidR="00EE1DCE" w:rsidRPr="00F55DD8" w:rsidRDefault="00EE1DCE" w:rsidP="00EE1DCE">
            <w:pPr>
              <w:spacing w:line="360" w:lineRule="auto"/>
              <w:jc w:val="center"/>
              <w:rPr>
                <w:rFonts w:ascii="Arial" w:eastAsia="Times New Roman" w:hAnsi="Arial" w:cs="Arial"/>
                <w:b/>
                <w:bCs/>
              </w:rPr>
            </w:pPr>
            <w:r w:rsidRPr="00EE1DCE">
              <w:rPr>
                <w:rFonts w:ascii="Arial" w:eastAsia="Times New Roman" w:hAnsi="Arial" w:cs="Arial"/>
                <w:b/>
                <w:bCs/>
              </w:rPr>
              <w:t>Weaknesses</w:t>
            </w:r>
          </w:p>
        </w:tc>
      </w:tr>
      <w:tr w:rsidR="00EE1DCE" w:rsidRPr="00EE1DCE" w14:paraId="22C06EDB" w14:textId="77777777" w:rsidTr="00EE1DCE">
        <w:tc>
          <w:tcPr>
            <w:tcW w:w="0" w:type="auto"/>
            <w:hideMark/>
          </w:tcPr>
          <w:p w14:paraId="1A891CC2"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Strong communication and empathy skills</w:t>
            </w:r>
          </w:p>
        </w:tc>
        <w:tc>
          <w:tcPr>
            <w:tcW w:w="0" w:type="auto"/>
            <w:hideMark/>
          </w:tcPr>
          <w:p w14:paraId="192104C3"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Limited formal qualifications in mental health</w:t>
            </w:r>
          </w:p>
        </w:tc>
      </w:tr>
      <w:tr w:rsidR="00EE1DCE" w:rsidRPr="00EE1DCE" w14:paraId="7DC62C84" w14:textId="77777777" w:rsidTr="00EE1DCE">
        <w:tc>
          <w:tcPr>
            <w:tcW w:w="0" w:type="auto"/>
            <w:hideMark/>
          </w:tcPr>
          <w:p w14:paraId="4B697C02"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Experience supporting vulnerable individuals</w:t>
            </w:r>
          </w:p>
        </w:tc>
        <w:tc>
          <w:tcPr>
            <w:tcW w:w="0" w:type="auto"/>
            <w:hideMark/>
          </w:tcPr>
          <w:p w14:paraId="28C73843"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Need to improve written documentation and IT skills</w:t>
            </w:r>
          </w:p>
        </w:tc>
      </w:tr>
      <w:tr w:rsidR="00EE1DCE" w:rsidRPr="00EE1DCE" w14:paraId="3AAFBDFE" w14:textId="77777777" w:rsidTr="00EE1DCE">
        <w:tc>
          <w:tcPr>
            <w:tcW w:w="0" w:type="auto"/>
            <w:hideMark/>
          </w:tcPr>
          <w:p w14:paraId="36A6BD6A"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Patience, resilience, and emotional intelligence</w:t>
            </w:r>
          </w:p>
        </w:tc>
        <w:tc>
          <w:tcPr>
            <w:tcW w:w="0" w:type="auto"/>
            <w:hideMark/>
          </w:tcPr>
          <w:p w14:paraId="35BD4FEB"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Limited professional networking opportunities</w:t>
            </w:r>
          </w:p>
        </w:tc>
      </w:tr>
      <w:tr w:rsidR="00EE1DCE" w:rsidRPr="00EE1DCE" w14:paraId="7BAA3FD3" w14:textId="77777777" w:rsidTr="00EE1DCE">
        <w:tc>
          <w:tcPr>
            <w:tcW w:w="0" w:type="auto"/>
            <w:hideMark/>
          </w:tcPr>
          <w:p w14:paraId="03188807"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Ability to work independently and in teams</w:t>
            </w:r>
          </w:p>
        </w:tc>
        <w:tc>
          <w:tcPr>
            <w:tcW w:w="0" w:type="auto"/>
            <w:hideMark/>
          </w:tcPr>
          <w:p w14:paraId="5F272458"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Need deeper understanding of legislation and policy</w:t>
            </w:r>
          </w:p>
        </w:tc>
      </w:tr>
    </w:tbl>
    <w:p w14:paraId="4D5F7C29" w14:textId="77777777" w:rsidR="00EE1DCE" w:rsidRPr="00EE1DCE" w:rsidRDefault="00EE1DCE" w:rsidP="00EE1DCE">
      <w:pPr>
        <w:spacing w:line="360" w:lineRule="auto"/>
        <w:rPr>
          <w:rFonts w:ascii="Arial" w:hAnsi="Arial" w:cs="Arial"/>
        </w:rPr>
      </w:pPr>
    </w:p>
    <w:tbl>
      <w:tblPr>
        <w:tblStyle w:val="TableGrid"/>
        <w:tblW w:w="0" w:type="auto"/>
        <w:tblLook w:val="04A0" w:firstRow="1" w:lastRow="0" w:firstColumn="1" w:lastColumn="0" w:noHBand="0" w:noVBand="1"/>
      </w:tblPr>
      <w:tblGrid>
        <w:gridCol w:w="4831"/>
        <w:gridCol w:w="4519"/>
      </w:tblGrid>
      <w:tr w:rsidR="00EE1DCE" w:rsidRPr="00EE1DCE" w14:paraId="359D775C" w14:textId="77777777" w:rsidTr="00EE1DCE">
        <w:tc>
          <w:tcPr>
            <w:tcW w:w="0" w:type="auto"/>
            <w:hideMark/>
          </w:tcPr>
          <w:p w14:paraId="632B0A22" w14:textId="77777777" w:rsidR="00EE1DCE" w:rsidRPr="00F55DD8" w:rsidRDefault="00EE1DCE" w:rsidP="00EE1DCE">
            <w:pPr>
              <w:spacing w:line="360" w:lineRule="auto"/>
              <w:jc w:val="center"/>
              <w:rPr>
                <w:rFonts w:ascii="Arial" w:eastAsia="Times New Roman" w:hAnsi="Arial" w:cs="Arial"/>
                <w:b/>
                <w:bCs/>
              </w:rPr>
            </w:pPr>
            <w:r w:rsidRPr="00EE1DCE">
              <w:rPr>
                <w:rFonts w:ascii="Arial" w:eastAsia="Times New Roman" w:hAnsi="Arial" w:cs="Arial"/>
                <w:b/>
                <w:bCs/>
              </w:rPr>
              <w:t>Opportunities</w:t>
            </w:r>
          </w:p>
        </w:tc>
        <w:tc>
          <w:tcPr>
            <w:tcW w:w="0" w:type="auto"/>
            <w:hideMark/>
          </w:tcPr>
          <w:p w14:paraId="0530A102" w14:textId="77777777" w:rsidR="00EE1DCE" w:rsidRPr="00F55DD8" w:rsidRDefault="00EE1DCE" w:rsidP="00EE1DCE">
            <w:pPr>
              <w:spacing w:line="360" w:lineRule="auto"/>
              <w:jc w:val="center"/>
              <w:rPr>
                <w:rFonts w:ascii="Arial" w:eastAsia="Times New Roman" w:hAnsi="Arial" w:cs="Arial"/>
                <w:b/>
                <w:bCs/>
              </w:rPr>
            </w:pPr>
            <w:r w:rsidRPr="00EE1DCE">
              <w:rPr>
                <w:rFonts w:ascii="Arial" w:eastAsia="Times New Roman" w:hAnsi="Arial" w:cs="Arial"/>
                <w:b/>
                <w:bCs/>
              </w:rPr>
              <w:t>Threats</w:t>
            </w:r>
          </w:p>
        </w:tc>
      </w:tr>
      <w:tr w:rsidR="00EE1DCE" w:rsidRPr="00EE1DCE" w14:paraId="0CACDDE1" w14:textId="77777777" w:rsidTr="00EE1DCE">
        <w:tc>
          <w:tcPr>
            <w:tcW w:w="0" w:type="auto"/>
            <w:hideMark/>
          </w:tcPr>
          <w:p w14:paraId="74F8CFA6"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1. Availability of Level 3 diplomas, Mental Health First Aid and CPD courses via local colleges, NHS Learning Hub, and charities (Mind).</w:t>
            </w:r>
          </w:p>
        </w:tc>
        <w:tc>
          <w:tcPr>
            <w:tcW w:w="0" w:type="auto"/>
            <w:hideMark/>
          </w:tcPr>
          <w:p w14:paraId="0842FB3C"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1. High competition for paid roles from applicants with formal mental health qualifications and prior NHS experience.</w:t>
            </w:r>
          </w:p>
        </w:tc>
      </w:tr>
      <w:tr w:rsidR="00EE1DCE" w:rsidRPr="00EE1DCE" w14:paraId="5CEC467A" w14:textId="77777777" w:rsidTr="00EE1DCE">
        <w:tc>
          <w:tcPr>
            <w:tcW w:w="0" w:type="auto"/>
            <w:hideMark/>
          </w:tcPr>
          <w:p w14:paraId="5EC8B33D"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2. Apprenticeship routes and NHS jobs/Trusts offering entry-level mental health roles that include training and career progression.</w:t>
            </w:r>
          </w:p>
        </w:tc>
        <w:tc>
          <w:tcPr>
            <w:tcW w:w="0" w:type="auto"/>
            <w:hideMark/>
          </w:tcPr>
          <w:p w14:paraId="54911555"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2. Emotional burnout and compassion fatigue if support mechanisms (supervision) are not in place.</w:t>
            </w:r>
          </w:p>
        </w:tc>
      </w:tr>
      <w:tr w:rsidR="00EE1DCE" w:rsidRPr="00EE1DCE" w14:paraId="48B3CA4A" w14:textId="77777777" w:rsidTr="00EE1DCE">
        <w:tc>
          <w:tcPr>
            <w:tcW w:w="0" w:type="auto"/>
            <w:hideMark/>
          </w:tcPr>
          <w:p w14:paraId="6F58A609"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 xml:space="preserve">3. Local voluntary roles and volunteering </w:t>
            </w:r>
            <w:proofErr w:type="spellStart"/>
            <w:r w:rsidRPr="00F55DD8">
              <w:rPr>
                <w:rFonts w:ascii="Arial" w:eastAsia="Times New Roman" w:hAnsi="Arial" w:cs="Arial"/>
              </w:rPr>
              <w:t>programmes</w:t>
            </w:r>
            <w:proofErr w:type="spellEnd"/>
            <w:r w:rsidRPr="00F55DD8">
              <w:rPr>
                <w:rFonts w:ascii="Arial" w:eastAsia="Times New Roman" w:hAnsi="Arial" w:cs="Arial"/>
              </w:rPr>
              <w:t xml:space="preserve"> in mental health that enable skill development and network building.</w:t>
            </w:r>
          </w:p>
        </w:tc>
        <w:tc>
          <w:tcPr>
            <w:tcW w:w="0" w:type="auto"/>
            <w:hideMark/>
          </w:tcPr>
          <w:p w14:paraId="36E6A0CE"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3. Policy and funding changes in social care sector that may reduce vacancies or shift role requirements.</w:t>
            </w:r>
          </w:p>
        </w:tc>
      </w:tr>
      <w:tr w:rsidR="00EE1DCE" w:rsidRPr="00EE1DCE" w14:paraId="7C52780B" w14:textId="77777777" w:rsidTr="00EE1DCE">
        <w:tc>
          <w:tcPr>
            <w:tcW w:w="0" w:type="auto"/>
            <w:hideMark/>
          </w:tcPr>
          <w:p w14:paraId="34644F5A"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lastRenderedPageBreak/>
              <w:t>4. Growing public and policy emphasis on community mental health and early intervention (creates new roles and funding for training).</w:t>
            </w:r>
          </w:p>
        </w:tc>
        <w:tc>
          <w:tcPr>
            <w:tcW w:w="0" w:type="auto"/>
            <w:hideMark/>
          </w:tcPr>
          <w:p w14:paraId="0744FAB4"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4. Risk of regulatory compliance issues (data protection/GDPR) if electronic record-keeping skills are weak.</w:t>
            </w:r>
          </w:p>
        </w:tc>
      </w:tr>
    </w:tbl>
    <w:p w14:paraId="02D44818" w14:textId="77777777" w:rsidR="00EE1DCE" w:rsidRPr="00EE1DCE" w:rsidRDefault="00EE1DCE" w:rsidP="00EE1DCE">
      <w:pPr>
        <w:spacing w:line="360" w:lineRule="auto"/>
        <w:rPr>
          <w:rFonts w:ascii="Arial" w:hAnsi="Arial" w:cs="Arial"/>
        </w:rPr>
      </w:pPr>
    </w:p>
    <w:p w14:paraId="24DE6B35" w14:textId="77777777" w:rsidR="00EE1DCE" w:rsidRPr="00EE1DCE" w:rsidRDefault="00EE1DCE" w:rsidP="00EE1DCE">
      <w:pPr>
        <w:spacing w:line="360" w:lineRule="auto"/>
        <w:rPr>
          <w:rFonts w:ascii="Arial" w:hAnsi="Arial" w:cs="Arial"/>
        </w:rPr>
      </w:pPr>
      <w:r w:rsidRPr="00EE1DCE">
        <w:rPr>
          <w:rFonts w:ascii="Arial" w:hAnsi="Arial" w:cs="Arial"/>
        </w:rPr>
        <w:t>The managerial responses have pointed out my aspects of empathy and reliability especially when dealing with sensitive conversations with clients. Nevertheless, I am aware of the need to acquire academic and clinical knowledge to supplement my practice. A Level 3 Diploma in Health and Social Care (Mental Health Pathway) will assist me in developing a more formal basis.</w:t>
      </w:r>
    </w:p>
    <w:p w14:paraId="03C3835D" w14:textId="77777777" w:rsidR="00EE1DCE" w:rsidRPr="00EE1DCE" w:rsidRDefault="00EE1DCE" w:rsidP="00EE1DCE">
      <w:pPr>
        <w:spacing w:line="360" w:lineRule="auto"/>
        <w:rPr>
          <w:rFonts w:ascii="Arial" w:hAnsi="Arial" w:cs="Arial"/>
        </w:rPr>
      </w:pPr>
      <w:r w:rsidRPr="00EE1DCE">
        <w:rPr>
          <w:rFonts w:ascii="Arial" w:hAnsi="Arial" w:cs="Arial"/>
        </w:rPr>
        <w:t>Besides, emotional intelligence is one of the major success predeterminants in caring careers, according to Goleman (2021). I suppose that my emotional awareness, self-regulation, as well as motivation contribute to establishing trust with clients and colleagues, which is crucial in the sphere of mental support. Nevertheless, I am going to enhance my understanding of psychological first aid and de-escalation strategies with the help of an organized training.</w:t>
      </w:r>
    </w:p>
    <w:p w14:paraId="7E932640" w14:textId="77777777" w:rsidR="00EE1DCE" w:rsidRPr="00EE1DCE" w:rsidRDefault="00EE1DCE" w:rsidP="00EE1DCE">
      <w:pPr>
        <w:spacing w:line="360" w:lineRule="auto"/>
        <w:rPr>
          <w:rFonts w:ascii="Arial" w:hAnsi="Arial" w:cs="Arial"/>
          <w:b/>
        </w:rPr>
      </w:pPr>
      <w:r w:rsidRPr="00EE1DCE">
        <w:rPr>
          <w:rFonts w:ascii="Arial" w:hAnsi="Arial" w:cs="Arial"/>
          <w:b/>
        </w:rPr>
        <w:t>Building My Personal Brand</w:t>
      </w:r>
    </w:p>
    <w:p w14:paraId="6E2F708A" w14:textId="77777777" w:rsidR="00EE1DCE" w:rsidRPr="00EE1DCE" w:rsidRDefault="00EE1DCE" w:rsidP="00EE1DCE">
      <w:pPr>
        <w:spacing w:line="360" w:lineRule="auto"/>
        <w:rPr>
          <w:rFonts w:ascii="Arial" w:hAnsi="Arial" w:cs="Arial"/>
        </w:rPr>
      </w:pPr>
      <w:r w:rsidRPr="00EE1DCE">
        <w:rPr>
          <w:rFonts w:ascii="Arial" w:hAnsi="Arial" w:cs="Arial"/>
        </w:rPr>
        <w:t>A personal brand conveys the personal values, professional ethos, and strengths in the eyes of the prospective employers. Dutta (2021) argues that a good brand personality can be advantageous in terms of credibility and visibility, particularly where there is competition in the workplace, as in the case of healthcare.</w:t>
      </w:r>
    </w:p>
    <w:p w14:paraId="2CFD51C0" w14:textId="77777777" w:rsidR="00EE1DCE" w:rsidRPr="00EE1DCE" w:rsidRDefault="00EE1DCE" w:rsidP="00EE1DCE">
      <w:pPr>
        <w:spacing w:line="360" w:lineRule="auto"/>
        <w:rPr>
          <w:rFonts w:ascii="Arial" w:hAnsi="Arial" w:cs="Arial"/>
          <w:b/>
        </w:rPr>
      </w:pPr>
      <w:r w:rsidRPr="00EE1DCE">
        <w:rPr>
          <w:rFonts w:ascii="Arial" w:hAnsi="Arial" w:cs="Arial"/>
          <w:b/>
        </w:rPr>
        <w:t>4.1 Professional Identity</w:t>
      </w:r>
    </w:p>
    <w:p w14:paraId="0D35F0B8" w14:textId="77777777" w:rsidR="00EE1DCE" w:rsidRPr="00EE1DCE" w:rsidRDefault="00EE1DCE" w:rsidP="00EE1DCE">
      <w:pPr>
        <w:spacing w:line="360" w:lineRule="auto"/>
        <w:rPr>
          <w:rFonts w:ascii="Arial" w:hAnsi="Arial" w:cs="Arial"/>
        </w:rPr>
      </w:pPr>
      <w:r w:rsidRPr="00EE1DCE">
        <w:rPr>
          <w:rFonts w:ascii="Arial" w:hAnsi="Arial" w:cs="Arial"/>
        </w:rPr>
        <w:t>My work identity revolves around compassion, integrity and cultural sensitivity. I have dealt with people who experience different backgrounds and learnt to value individuality and keep confidentiality during any interaction. By identifying myself with the NHS 6 Cs, I would make sure that my practice would align with the national standards of care (NHS England, 2022).</w:t>
      </w:r>
    </w:p>
    <w:p w14:paraId="69607EA2" w14:textId="77777777" w:rsidR="00EE1DCE" w:rsidRPr="00EE1DCE" w:rsidRDefault="00EE1DCE" w:rsidP="00EE1DCE">
      <w:pPr>
        <w:spacing w:line="360" w:lineRule="auto"/>
        <w:rPr>
          <w:rFonts w:ascii="Arial" w:hAnsi="Arial" w:cs="Arial"/>
        </w:rPr>
      </w:pPr>
      <w:r w:rsidRPr="00EE1DCE">
        <w:rPr>
          <w:rFonts w:ascii="Arial" w:hAnsi="Arial" w:cs="Arial"/>
        </w:rPr>
        <w:t>I would like to portray myself as a reliable and compassionate support professional who appreciates the care of mental health through holistic and person-</w:t>
      </w:r>
      <w:proofErr w:type="spellStart"/>
      <w:r w:rsidRPr="00EE1DCE">
        <w:rPr>
          <w:rFonts w:ascii="Arial" w:hAnsi="Arial" w:cs="Arial"/>
        </w:rPr>
        <w:t>centred</w:t>
      </w:r>
      <w:proofErr w:type="spellEnd"/>
      <w:r w:rsidRPr="00EE1DCE">
        <w:rPr>
          <w:rFonts w:ascii="Arial" w:hAnsi="Arial" w:cs="Arial"/>
        </w:rPr>
        <w:t xml:space="preserve"> approaches. Preservation of ethics like respect, safety and accountability assists in creating trust in my personal brand.</w:t>
      </w:r>
    </w:p>
    <w:p w14:paraId="35E70B1B" w14:textId="77777777" w:rsidR="00EE1DCE" w:rsidRPr="00EE1DCE" w:rsidRDefault="00EE1DCE" w:rsidP="00EE1DCE">
      <w:pPr>
        <w:spacing w:line="360" w:lineRule="auto"/>
        <w:rPr>
          <w:rFonts w:ascii="Arial" w:hAnsi="Arial" w:cs="Arial"/>
          <w:b/>
        </w:rPr>
      </w:pPr>
      <w:r w:rsidRPr="00EE1DCE">
        <w:rPr>
          <w:rFonts w:ascii="Arial" w:hAnsi="Arial" w:cs="Arial"/>
          <w:b/>
        </w:rPr>
        <w:t>4.2 Online Presence</w:t>
      </w:r>
    </w:p>
    <w:p w14:paraId="7BA1E71E" w14:textId="77777777" w:rsidR="00EE1DCE" w:rsidRPr="00EE1DCE" w:rsidRDefault="00EE1DCE" w:rsidP="00EE1DCE">
      <w:pPr>
        <w:spacing w:line="360" w:lineRule="auto"/>
        <w:rPr>
          <w:rFonts w:ascii="Arial" w:hAnsi="Arial" w:cs="Arial"/>
        </w:rPr>
      </w:pPr>
      <w:r w:rsidRPr="00EE1DCE">
        <w:rPr>
          <w:rFonts w:ascii="Arial" w:hAnsi="Arial" w:cs="Arial"/>
        </w:rPr>
        <w:lastRenderedPageBreak/>
        <w:t>The most important part of my personal brand is to create a professional LinkedIn profile. I will also emphasize my education, certifications, and achievements and write about related articles concerning mental health awareness. CIPD (2023, p.8) says that employers are digitally screening more and that a positive online presence which is consistent and professional can affect employability positively.</w:t>
      </w:r>
    </w:p>
    <w:p w14:paraId="0D2C61B6" w14:textId="77777777" w:rsidR="00EE1DCE" w:rsidRPr="00EE1DCE" w:rsidRDefault="00EE1DCE" w:rsidP="00EE1DCE">
      <w:pPr>
        <w:spacing w:line="360" w:lineRule="auto"/>
        <w:rPr>
          <w:rFonts w:ascii="Arial" w:hAnsi="Arial" w:cs="Arial"/>
          <w:b/>
        </w:rPr>
      </w:pPr>
      <w:r w:rsidRPr="00EE1DCE">
        <w:rPr>
          <w:rFonts w:ascii="Arial" w:hAnsi="Arial" w:cs="Arial"/>
          <w:b/>
        </w:rPr>
        <w:t>4.3 Networking and Mentorship</w:t>
      </w:r>
    </w:p>
    <w:p w14:paraId="7AAD47AC" w14:textId="77777777" w:rsidR="00EE1DCE" w:rsidRPr="00EE1DCE" w:rsidRDefault="00EE1DCE" w:rsidP="00EE1DCE">
      <w:pPr>
        <w:spacing w:line="360" w:lineRule="auto"/>
        <w:rPr>
          <w:rFonts w:ascii="Arial" w:hAnsi="Arial" w:cs="Arial"/>
        </w:rPr>
      </w:pPr>
      <w:r w:rsidRPr="00EE1DCE">
        <w:rPr>
          <w:rFonts w:ascii="Arial" w:hAnsi="Arial" w:cs="Arial"/>
        </w:rPr>
        <w:t>Networking is important in career development and personal branding. I will reach out to professional organizations like Mind, Rethink Mental Illness, and Health Education England where I will be able to participate in the webinars and conferences to increase my knowledge. Forming of relationships with seasoned mental health professionals will provide mentorship and experience as well.</w:t>
      </w:r>
    </w:p>
    <w:p w14:paraId="64A39967" w14:textId="77777777" w:rsidR="00EE1DCE" w:rsidRPr="00EE1DCE" w:rsidRDefault="00EE1DCE" w:rsidP="00EE1DCE">
      <w:pPr>
        <w:spacing w:line="360" w:lineRule="auto"/>
        <w:rPr>
          <w:rFonts w:ascii="Arial" w:hAnsi="Arial" w:cs="Arial"/>
          <w:b/>
        </w:rPr>
      </w:pPr>
      <w:r w:rsidRPr="00EE1DCE">
        <w:rPr>
          <w:rFonts w:ascii="Arial" w:hAnsi="Arial" w:cs="Arial"/>
          <w:b/>
        </w:rPr>
        <w:t>4.4 Unique Selling Point (USP)</w:t>
      </w:r>
    </w:p>
    <w:p w14:paraId="7340F170" w14:textId="77777777" w:rsidR="00EE1DCE" w:rsidRPr="00EE1DCE" w:rsidRDefault="00EE1DCE" w:rsidP="00EE1DCE">
      <w:pPr>
        <w:spacing w:line="360" w:lineRule="auto"/>
        <w:rPr>
          <w:rFonts w:ascii="Arial" w:hAnsi="Arial" w:cs="Arial"/>
        </w:rPr>
      </w:pPr>
      <w:r w:rsidRPr="00EE1DCE">
        <w:rPr>
          <w:rFonts w:ascii="Arial" w:hAnsi="Arial" w:cs="Arial"/>
        </w:rPr>
        <w:t>The combination of cross-cultural knowledge, emotional intelligence, and experience with vulnerable groups will be my unique selling point. I am flexible, tolerant, and goal-oriented since I have acquired experience working in care settings with limited resources. The above qualities enable me to stay calm during a crisis and provide care that is really needed.</w:t>
      </w:r>
    </w:p>
    <w:p w14:paraId="1D7B3A8B" w14:textId="77777777" w:rsidR="00EE1DCE" w:rsidRPr="00EE1DCE" w:rsidRDefault="00EE1DCE" w:rsidP="00EE1DCE">
      <w:pPr>
        <w:spacing w:line="360" w:lineRule="auto"/>
        <w:rPr>
          <w:rFonts w:ascii="Arial" w:hAnsi="Arial" w:cs="Arial"/>
        </w:rPr>
      </w:pPr>
      <w:r w:rsidRPr="00EE1DCE">
        <w:rPr>
          <w:rFonts w:ascii="Arial" w:hAnsi="Arial" w:cs="Arial"/>
        </w:rPr>
        <w:t>In addition, my multilingual capacity would improve communication with clients who have different backgrounds, which is in line with the UK principles of providing inclusive and equitable care (NHS England, 2022).</w:t>
      </w:r>
    </w:p>
    <w:p w14:paraId="1B81ACDB" w14:textId="77777777" w:rsidR="00EE1DCE" w:rsidRPr="00EE1DCE" w:rsidRDefault="00EE1DCE" w:rsidP="00EE1DCE">
      <w:pPr>
        <w:spacing w:line="360" w:lineRule="auto"/>
        <w:rPr>
          <w:rFonts w:ascii="Arial" w:hAnsi="Arial" w:cs="Arial"/>
          <w:b/>
        </w:rPr>
      </w:pPr>
      <w:r w:rsidRPr="00EE1DCE">
        <w:rPr>
          <w:rFonts w:ascii="Arial" w:hAnsi="Arial" w:cs="Arial"/>
          <w:b/>
        </w:rPr>
        <w:t>Employability and Portable Skills</w:t>
      </w:r>
    </w:p>
    <w:p w14:paraId="58D1168A" w14:textId="77777777" w:rsidR="00EE1DCE" w:rsidRPr="00EE1DCE" w:rsidRDefault="00EE1DCE" w:rsidP="00EE1DCE">
      <w:pPr>
        <w:spacing w:line="360" w:lineRule="auto"/>
        <w:rPr>
          <w:rFonts w:ascii="Arial" w:hAnsi="Arial" w:cs="Arial"/>
        </w:rPr>
      </w:pPr>
      <w:r w:rsidRPr="00EE1DCE">
        <w:rPr>
          <w:rFonts w:ascii="Arial" w:hAnsi="Arial" w:cs="Arial"/>
        </w:rPr>
        <w:t xml:space="preserve">Employability goes beyond academic results to include attitudes, </w:t>
      </w:r>
      <w:proofErr w:type="spellStart"/>
      <w:r w:rsidRPr="00EE1DCE">
        <w:rPr>
          <w:rFonts w:ascii="Arial" w:hAnsi="Arial" w:cs="Arial"/>
        </w:rPr>
        <w:t>behaviours</w:t>
      </w:r>
      <w:proofErr w:type="spellEnd"/>
      <w:r w:rsidRPr="00EE1DCE">
        <w:rPr>
          <w:rFonts w:ascii="Arial" w:hAnsi="Arial" w:cs="Arial"/>
        </w:rPr>
        <w:t xml:space="preserve"> and flexibility (Armstrong and Taylor, 2023). In my case, effective Support Workers should demonstrate resilience, collaboration, moral discretion, and cultural competence.</w:t>
      </w:r>
    </w:p>
    <w:p w14:paraId="685A82D3" w14:textId="77777777" w:rsidR="00EE1DCE" w:rsidRPr="00EE1DCE" w:rsidRDefault="00EE1DCE" w:rsidP="00EE1DCE">
      <w:pPr>
        <w:spacing w:line="360" w:lineRule="auto"/>
        <w:rPr>
          <w:rFonts w:ascii="Arial" w:hAnsi="Arial" w:cs="Arial"/>
          <w:b/>
        </w:rPr>
      </w:pPr>
      <w:r w:rsidRPr="00EE1DCE">
        <w:rPr>
          <w:rFonts w:ascii="Arial" w:hAnsi="Arial" w:cs="Arial"/>
          <w:b/>
        </w:rPr>
        <w:t>5.1 Communication Skills</w:t>
      </w:r>
    </w:p>
    <w:p w14:paraId="7359B88F" w14:textId="77777777" w:rsidR="00EE1DCE" w:rsidRPr="00EE1DCE" w:rsidRDefault="00EE1DCE" w:rsidP="00EE1DCE">
      <w:pPr>
        <w:spacing w:line="360" w:lineRule="auto"/>
        <w:rPr>
          <w:rFonts w:ascii="Arial" w:hAnsi="Arial" w:cs="Arial"/>
        </w:rPr>
      </w:pPr>
      <w:r w:rsidRPr="00EE1DCE">
        <w:rPr>
          <w:rFonts w:ascii="Arial" w:hAnsi="Arial" w:cs="Arial"/>
        </w:rPr>
        <w:t>I have been able to interview with active listening, empathy, and no judgmental communication. Language and tone are effective weapons in mental health care as they can either defuse the tension or cause anxiety. My positive incentives and inspirational interviewing strategies engage clients in the process of care planning.</w:t>
      </w:r>
    </w:p>
    <w:p w14:paraId="540A32F8" w14:textId="77777777" w:rsidR="00EE1DCE" w:rsidRPr="00EE1DCE" w:rsidRDefault="00EE1DCE" w:rsidP="00EE1DCE">
      <w:pPr>
        <w:spacing w:line="360" w:lineRule="auto"/>
        <w:rPr>
          <w:rFonts w:ascii="Arial" w:hAnsi="Arial" w:cs="Arial"/>
          <w:b/>
        </w:rPr>
      </w:pPr>
      <w:r w:rsidRPr="00EE1DCE">
        <w:rPr>
          <w:rFonts w:ascii="Arial" w:hAnsi="Arial" w:cs="Arial"/>
          <w:b/>
        </w:rPr>
        <w:t>5.2 Teamwork and Collaboration</w:t>
      </w:r>
    </w:p>
    <w:p w14:paraId="26523906" w14:textId="77777777" w:rsidR="00EE1DCE" w:rsidRPr="00EE1DCE" w:rsidRDefault="00EE1DCE" w:rsidP="00EE1DCE">
      <w:pPr>
        <w:spacing w:line="360" w:lineRule="auto"/>
        <w:rPr>
          <w:rFonts w:ascii="Arial" w:hAnsi="Arial" w:cs="Arial"/>
        </w:rPr>
      </w:pPr>
      <w:r w:rsidRPr="00EE1DCE">
        <w:rPr>
          <w:rFonts w:ascii="Arial" w:hAnsi="Arial" w:cs="Arial"/>
        </w:rPr>
        <w:lastRenderedPageBreak/>
        <w:t>My experience of working with multidisciplinary teams has helped me to appreciate the expertise of each person. I have come to appreciate the voice of nurses, psychologists, and social workers to the fact that integrated care is more effective (NHS England, 2022).</w:t>
      </w:r>
    </w:p>
    <w:p w14:paraId="3B62685B" w14:textId="77777777" w:rsidR="00EE1DCE" w:rsidRPr="00EE1DCE" w:rsidRDefault="00EE1DCE" w:rsidP="00EE1DCE">
      <w:pPr>
        <w:spacing w:line="360" w:lineRule="auto"/>
        <w:rPr>
          <w:rFonts w:ascii="Arial" w:hAnsi="Arial" w:cs="Arial"/>
          <w:b/>
        </w:rPr>
      </w:pPr>
      <w:r w:rsidRPr="00EE1DCE">
        <w:rPr>
          <w:rFonts w:ascii="Arial" w:hAnsi="Arial" w:cs="Arial"/>
          <w:b/>
        </w:rPr>
        <w:t>5.3 Problem-Solving and Critical Thinking</w:t>
      </w:r>
    </w:p>
    <w:p w14:paraId="494A4858" w14:textId="77777777" w:rsidR="00EE1DCE" w:rsidRPr="00EE1DCE" w:rsidRDefault="00EE1DCE" w:rsidP="00EE1DCE">
      <w:pPr>
        <w:spacing w:line="360" w:lineRule="auto"/>
        <w:rPr>
          <w:rFonts w:ascii="Arial" w:hAnsi="Arial" w:cs="Arial"/>
        </w:rPr>
      </w:pPr>
      <w:r w:rsidRPr="00EE1DCE">
        <w:rPr>
          <w:rFonts w:ascii="Arial" w:hAnsi="Arial" w:cs="Arial"/>
        </w:rPr>
        <w:t>Mental health support is a challenge that comes out in a different way every day. I use critical thinking to evaluate the risk factors, adhere to the protection measures, and adjust the approach according to the progress of each client. Experience has enabled my improvement of the problem-solving skills, although I am looking to supplement them with evidence-based practices through continuing education and supervision (WHO, 2023).</w:t>
      </w:r>
    </w:p>
    <w:p w14:paraId="41C63747" w14:textId="77777777" w:rsidR="00EE1DCE" w:rsidRPr="00EE1DCE" w:rsidRDefault="00EE1DCE" w:rsidP="00EE1DCE">
      <w:pPr>
        <w:spacing w:line="360" w:lineRule="auto"/>
        <w:rPr>
          <w:rFonts w:ascii="Arial" w:hAnsi="Arial" w:cs="Arial"/>
          <w:b/>
        </w:rPr>
      </w:pPr>
      <w:r w:rsidRPr="00EE1DCE">
        <w:rPr>
          <w:rFonts w:ascii="Arial" w:hAnsi="Arial" w:cs="Arial"/>
          <w:b/>
        </w:rPr>
        <w:t>5.4 Digital Literacy</w:t>
      </w:r>
    </w:p>
    <w:p w14:paraId="6C437A6E" w14:textId="77777777" w:rsidR="00EE1DCE" w:rsidRPr="00EE1DCE" w:rsidRDefault="00EE1DCE" w:rsidP="00EE1DCE">
      <w:pPr>
        <w:spacing w:line="360" w:lineRule="auto"/>
        <w:rPr>
          <w:rFonts w:ascii="Arial" w:hAnsi="Arial" w:cs="Arial"/>
        </w:rPr>
      </w:pPr>
      <w:r w:rsidRPr="00EE1DCE">
        <w:rPr>
          <w:rFonts w:ascii="Arial" w:hAnsi="Arial" w:cs="Arial"/>
        </w:rPr>
        <w:t>Digital competence is becoming highly important in the contemporary healthcare setting. My record-keeping and electronic documentation skills are basic and I intend to acquire expertise in the NHS Care Records Service and compliance of data protection (RCN, 2021).</w:t>
      </w:r>
    </w:p>
    <w:p w14:paraId="73BCAD6B" w14:textId="77777777" w:rsidR="00EE1DCE" w:rsidRPr="00EE1DCE" w:rsidRDefault="00EE1DCE" w:rsidP="00EE1DCE">
      <w:pPr>
        <w:spacing w:line="360" w:lineRule="auto"/>
        <w:rPr>
          <w:rFonts w:ascii="Arial" w:hAnsi="Arial" w:cs="Arial"/>
          <w:b/>
        </w:rPr>
      </w:pPr>
      <w:r w:rsidRPr="00EE1DCE">
        <w:rPr>
          <w:rFonts w:ascii="Arial" w:hAnsi="Arial" w:cs="Arial"/>
          <w:b/>
        </w:rPr>
        <w:t>Five-Year Development Plan</w:t>
      </w:r>
    </w:p>
    <w:p w14:paraId="2855CB99" w14:textId="77777777" w:rsidR="00EE1DCE" w:rsidRPr="00EE1DCE" w:rsidRDefault="00EE1DCE" w:rsidP="00EE1DCE">
      <w:pPr>
        <w:spacing w:line="360" w:lineRule="auto"/>
        <w:rPr>
          <w:rFonts w:ascii="Arial" w:hAnsi="Arial" w:cs="Arial"/>
        </w:rPr>
      </w:pPr>
      <w:r w:rsidRPr="00EE1DCE">
        <w:rPr>
          <w:rFonts w:ascii="Arial" w:hAnsi="Arial" w:cs="Arial"/>
        </w:rPr>
        <w:t>An effective professional development plan is well-organized and offers guidelines and responsibility. I have prepared a 5-year action plan with the basis of the SMART framework to improve my qualification, experience, and employability.</w:t>
      </w:r>
    </w:p>
    <w:tbl>
      <w:tblPr>
        <w:tblStyle w:val="TableGrid"/>
        <w:tblW w:w="0" w:type="auto"/>
        <w:tblLook w:val="04A0" w:firstRow="1" w:lastRow="0" w:firstColumn="1" w:lastColumn="0" w:noHBand="0" w:noVBand="1"/>
      </w:tblPr>
      <w:tblGrid>
        <w:gridCol w:w="1172"/>
        <w:gridCol w:w="3125"/>
        <w:gridCol w:w="2603"/>
        <w:gridCol w:w="2450"/>
      </w:tblGrid>
      <w:tr w:rsidR="00EE1DCE" w:rsidRPr="00F55DD8" w14:paraId="4E2577D0" w14:textId="77777777" w:rsidTr="00EE1DCE">
        <w:tc>
          <w:tcPr>
            <w:tcW w:w="0" w:type="auto"/>
            <w:hideMark/>
          </w:tcPr>
          <w:p w14:paraId="7E706B72" w14:textId="77777777" w:rsidR="00EE1DCE" w:rsidRPr="00F55DD8" w:rsidRDefault="00EE1DCE" w:rsidP="00EE1DCE">
            <w:pPr>
              <w:spacing w:line="360" w:lineRule="auto"/>
              <w:jc w:val="center"/>
              <w:rPr>
                <w:rFonts w:ascii="Arial" w:eastAsia="Times New Roman" w:hAnsi="Arial" w:cs="Arial"/>
                <w:b/>
                <w:bCs/>
              </w:rPr>
            </w:pPr>
            <w:r w:rsidRPr="00EE1DCE">
              <w:rPr>
                <w:rFonts w:ascii="Arial" w:eastAsia="Times New Roman" w:hAnsi="Arial" w:cs="Arial"/>
                <w:b/>
                <w:bCs/>
              </w:rPr>
              <w:t>Year</w:t>
            </w:r>
          </w:p>
        </w:tc>
        <w:tc>
          <w:tcPr>
            <w:tcW w:w="0" w:type="auto"/>
            <w:hideMark/>
          </w:tcPr>
          <w:p w14:paraId="39D6DD77" w14:textId="77777777" w:rsidR="00EE1DCE" w:rsidRPr="00F55DD8" w:rsidRDefault="00EE1DCE" w:rsidP="00EE1DCE">
            <w:pPr>
              <w:spacing w:line="360" w:lineRule="auto"/>
              <w:jc w:val="center"/>
              <w:rPr>
                <w:rFonts w:ascii="Arial" w:eastAsia="Times New Roman" w:hAnsi="Arial" w:cs="Arial"/>
                <w:b/>
                <w:bCs/>
              </w:rPr>
            </w:pPr>
            <w:r w:rsidRPr="00EE1DCE">
              <w:rPr>
                <w:rFonts w:ascii="Arial" w:eastAsia="Times New Roman" w:hAnsi="Arial" w:cs="Arial"/>
                <w:b/>
                <w:bCs/>
              </w:rPr>
              <w:t>Goal / Activity</w:t>
            </w:r>
          </w:p>
        </w:tc>
        <w:tc>
          <w:tcPr>
            <w:tcW w:w="0" w:type="auto"/>
            <w:hideMark/>
          </w:tcPr>
          <w:p w14:paraId="02FAEB30" w14:textId="77777777" w:rsidR="00EE1DCE" w:rsidRPr="00F55DD8" w:rsidRDefault="00EE1DCE" w:rsidP="00EE1DCE">
            <w:pPr>
              <w:spacing w:line="360" w:lineRule="auto"/>
              <w:jc w:val="center"/>
              <w:rPr>
                <w:rFonts w:ascii="Arial" w:eastAsia="Times New Roman" w:hAnsi="Arial" w:cs="Arial"/>
                <w:b/>
                <w:bCs/>
              </w:rPr>
            </w:pPr>
            <w:r w:rsidRPr="00EE1DCE">
              <w:rPr>
                <w:rFonts w:ascii="Arial" w:eastAsia="Times New Roman" w:hAnsi="Arial" w:cs="Arial"/>
                <w:b/>
                <w:bCs/>
              </w:rPr>
              <w:t>Resources / Actions</w:t>
            </w:r>
          </w:p>
        </w:tc>
        <w:tc>
          <w:tcPr>
            <w:tcW w:w="0" w:type="auto"/>
            <w:hideMark/>
          </w:tcPr>
          <w:p w14:paraId="6F1D3274" w14:textId="77777777" w:rsidR="00EE1DCE" w:rsidRPr="00F55DD8" w:rsidRDefault="00EE1DCE" w:rsidP="00EE1DCE">
            <w:pPr>
              <w:spacing w:line="360" w:lineRule="auto"/>
              <w:jc w:val="center"/>
              <w:rPr>
                <w:rFonts w:ascii="Arial" w:eastAsia="Times New Roman" w:hAnsi="Arial" w:cs="Arial"/>
                <w:b/>
                <w:bCs/>
              </w:rPr>
            </w:pPr>
            <w:r w:rsidRPr="00EE1DCE">
              <w:rPr>
                <w:rFonts w:ascii="Arial" w:eastAsia="Times New Roman" w:hAnsi="Arial" w:cs="Arial"/>
                <w:b/>
                <w:bCs/>
              </w:rPr>
              <w:t>Expected Outcome</w:t>
            </w:r>
          </w:p>
        </w:tc>
      </w:tr>
      <w:tr w:rsidR="00EE1DCE" w:rsidRPr="00F55DD8" w14:paraId="7A6E2C63" w14:textId="77777777" w:rsidTr="00EE1DCE">
        <w:tc>
          <w:tcPr>
            <w:tcW w:w="0" w:type="auto"/>
            <w:hideMark/>
          </w:tcPr>
          <w:p w14:paraId="0E725815"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Year 1 (2025–2026)</w:t>
            </w:r>
          </w:p>
        </w:tc>
        <w:tc>
          <w:tcPr>
            <w:tcW w:w="0" w:type="auto"/>
            <w:hideMark/>
          </w:tcPr>
          <w:p w14:paraId="53A9D839"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Complete Level 3 Diploma in Health and Social Care (Mental Health Pathway)</w:t>
            </w:r>
          </w:p>
        </w:tc>
        <w:tc>
          <w:tcPr>
            <w:tcW w:w="0" w:type="auto"/>
            <w:hideMark/>
          </w:tcPr>
          <w:p w14:paraId="35D8DE32" w14:textId="77777777" w:rsidR="00EE1DCE" w:rsidRPr="00F55DD8" w:rsidRDefault="00F408AE" w:rsidP="00EE1DCE">
            <w:pPr>
              <w:spacing w:line="360" w:lineRule="auto"/>
              <w:rPr>
                <w:rFonts w:ascii="Arial" w:eastAsia="Times New Roman" w:hAnsi="Arial" w:cs="Arial"/>
              </w:rPr>
            </w:pPr>
            <w:r w:rsidRPr="00F55DD8">
              <w:rPr>
                <w:rFonts w:ascii="Arial" w:eastAsia="Times New Roman" w:hAnsi="Arial" w:cs="Arial"/>
              </w:rPr>
              <w:t>Enroll</w:t>
            </w:r>
            <w:r w:rsidR="00EE1DCE" w:rsidRPr="00F55DD8">
              <w:rPr>
                <w:rFonts w:ascii="Arial" w:eastAsia="Times New Roman" w:hAnsi="Arial" w:cs="Arial"/>
              </w:rPr>
              <w:t xml:space="preserve"> at local college or online accredited course</w:t>
            </w:r>
          </w:p>
        </w:tc>
        <w:tc>
          <w:tcPr>
            <w:tcW w:w="0" w:type="auto"/>
            <w:hideMark/>
          </w:tcPr>
          <w:p w14:paraId="5BD0F5AF"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 xml:space="preserve">Achieve </w:t>
            </w:r>
            <w:proofErr w:type="spellStart"/>
            <w:r w:rsidRPr="00F55DD8">
              <w:rPr>
                <w:rFonts w:ascii="Arial" w:eastAsia="Times New Roman" w:hAnsi="Arial" w:cs="Arial"/>
              </w:rPr>
              <w:t>recognised</w:t>
            </w:r>
            <w:proofErr w:type="spellEnd"/>
            <w:r w:rsidRPr="00F55DD8">
              <w:rPr>
                <w:rFonts w:ascii="Arial" w:eastAsia="Times New Roman" w:hAnsi="Arial" w:cs="Arial"/>
              </w:rPr>
              <w:t xml:space="preserve"> qualification; strengthen job applications</w:t>
            </w:r>
          </w:p>
        </w:tc>
      </w:tr>
      <w:tr w:rsidR="00EE1DCE" w:rsidRPr="00F55DD8" w14:paraId="4B015F7F" w14:textId="77777777" w:rsidTr="00EE1DCE">
        <w:tc>
          <w:tcPr>
            <w:tcW w:w="0" w:type="auto"/>
            <w:hideMark/>
          </w:tcPr>
          <w:p w14:paraId="6FA9CECB"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Year 2 (2026–2027)</w:t>
            </w:r>
          </w:p>
        </w:tc>
        <w:tc>
          <w:tcPr>
            <w:tcW w:w="0" w:type="auto"/>
            <w:hideMark/>
          </w:tcPr>
          <w:p w14:paraId="606F3343"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Undertake Mental Health First Aid, Safeguarding Adults Level 3, and De-escalation training</w:t>
            </w:r>
          </w:p>
        </w:tc>
        <w:tc>
          <w:tcPr>
            <w:tcW w:w="0" w:type="auto"/>
            <w:hideMark/>
          </w:tcPr>
          <w:p w14:paraId="250E7260"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NHS Learning Hub, Mind Charity</w:t>
            </w:r>
          </w:p>
        </w:tc>
        <w:tc>
          <w:tcPr>
            <w:tcW w:w="0" w:type="auto"/>
            <w:hideMark/>
          </w:tcPr>
          <w:p w14:paraId="364688F8"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Gain specialist skills for managing crisis and promoting safety</w:t>
            </w:r>
          </w:p>
        </w:tc>
      </w:tr>
      <w:tr w:rsidR="00EE1DCE" w:rsidRPr="00F55DD8" w14:paraId="7218C29C" w14:textId="77777777" w:rsidTr="00EE1DCE">
        <w:tc>
          <w:tcPr>
            <w:tcW w:w="0" w:type="auto"/>
            <w:hideMark/>
          </w:tcPr>
          <w:p w14:paraId="0EB956F8"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Year 3 (2027–2028)</w:t>
            </w:r>
          </w:p>
        </w:tc>
        <w:tc>
          <w:tcPr>
            <w:tcW w:w="0" w:type="auto"/>
            <w:hideMark/>
          </w:tcPr>
          <w:p w14:paraId="774A14AC"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Secure full-time employment as Mental Health Support Worker</w:t>
            </w:r>
          </w:p>
        </w:tc>
        <w:tc>
          <w:tcPr>
            <w:tcW w:w="0" w:type="auto"/>
            <w:hideMark/>
          </w:tcPr>
          <w:p w14:paraId="70080D9B"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Apply through NHS Jobs / Priory Group / Cygnet Healthcare</w:t>
            </w:r>
          </w:p>
        </w:tc>
        <w:tc>
          <w:tcPr>
            <w:tcW w:w="0" w:type="auto"/>
            <w:hideMark/>
          </w:tcPr>
          <w:p w14:paraId="7FFEEEB6"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Apply theoretical knowledge to practical settings</w:t>
            </w:r>
          </w:p>
        </w:tc>
      </w:tr>
      <w:tr w:rsidR="00EE1DCE" w:rsidRPr="00F55DD8" w14:paraId="45CB6073" w14:textId="77777777" w:rsidTr="00EE1DCE">
        <w:tc>
          <w:tcPr>
            <w:tcW w:w="0" w:type="auto"/>
            <w:hideMark/>
          </w:tcPr>
          <w:p w14:paraId="3AEEDCAC"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lastRenderedPageBreak/>
              <w:t>Year 4 (2028–2029)</w:t>
            </w:r>
          </w:p>
        </w:tc>
        <w:tc>
          <w:tcPr>
            <w:tcW w:w="0" w:type="auto"/>
            <w:hideMark/>
          </w:tcPr>
          <w:p w14:paraId="78949204"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Progress to Senior Support Worker or Assistant Practitioner</w:t>
            </w:r>
          </w:p>
        </w:tc>
        <w:tc>
          <w:tcPr>
            <w:tcW w:w="0" w:type="auto"/>
            <w:hideMark/>
          </w:tcPr>
          <w:p w14:paraId="76B293FE"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Attend CPD workshops and leadership training</w:t>
            </w:r>
          </w:p>
        </w:tc>
        <w:tc>
          <w:tcPr>
            <w:tcW w:w="0" w:type="auto"/>
            <w:hideMark/>
          </w:tcPr>
          <w:p w14:paraId="3BE470E2"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Develop supervisory skills and leadership confidence</w:t>
            </w:r>
          </w:p>
        </w:tc>
      </w:tr>
      <w:tr w:rsidR="00EE1DCE" w:rsidRPr="00F55DD8" w14:paraId="69DC0879" w14:textId="77777777" w:rsidTr="00EE1DCE">
        <w:tc>
          <w:tcPr>
            <w:tcW w:w="0" w:type="auto"/>
            <w:hideMark/>
          </w:tcPr>
          <w:p w14:paraId="263FE728"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Year 5 (2029–2030)</w:t>
            </w:r>
          </w:p>
        </w:tc>
        <w:tc>
          <w:tcPr>
            <w:tcW w:w="0" w:type="auto"/>
            <w:hideMark/>
          </w:tcPr>
          <w:p w14:paraId="7C93B907"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Begin Foundation Degree in Mental Health Nursing</w:t>
            </w:r>
          </w:p>
        </w:tc>
        <w:tc>
          <w:tcPr>
            <w:tcW w:w="0" w:type="auto"/>
            <w:hideMark/>
          </w:tcPr>
          <w:p w14:paraId="4A2E3708"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Apply through UCAS or NHS Apprenticeship Scheme</w:t>
            </w:r>
          </w:p>
        </w:tc>
        <w:tc>
          <w:tcPr>
            <w:tcW w:w="0" w:type="auto"/>
            <w:hideMark/>
          </w:tcPr>
          <w:p w14:paraId="6A02008D" w14:textId="77777777" w:rsidR="00EE1DCE" w:rsidRPr="00F55DD8" w:rsidRDefault="00EE1DCE" w:rsidP="00EE1DCE">
            <w:pPr>
              <w:spacing w:line="360" w:lineRule="auto"/>
              <w:rPr>
                <w:rFonts w:ascii="Arial" w:eastAsia="Times New Roman" w:hAnsi="Arial" w:cs="Arial"/>
              </w:rPr>
            </w:pPr>
            <w:r w:rsidRPr="00F55DD8">
              <w:rPr>
                <w:rFonts w:ascii="Arial" w:eastAsia="Times New Roman" w:hAnsi="Arial" w:cs="Arial"/>
              </w:rPr>
              <w:t>Move towards becoming a Registered Mental Health Nurse</w:t>
            </w:r>
          </w:p>
        </w:tc>
      </w:tr>
    </w:tbl>
    <w:p w14:paraId="393DEF56" w14:textId="77777777" w:rsidR="00EE1DCE" w:rsidRPr="00EE1DCE" w:rsidRDefault="00EE1DCE" w:rsidP="00EE1DCE">
      <w:pPr>
        <w:spacing w:line="360" w:lineRule="auto"/>
        <w:rPr>
          <w:rFonts w:ascii="Arial" w:hAnsi="Arial" w:cs="Arial"/>
        </w:rPr>
      </w:pPr>
      <w:r w:rsidRPr="00EE1DCE">
        <w:rPr>
          <w:rFonts w:ascii="Arial" w:hAnsi="Arial" w:cs="Arial"/>
        </w:rPr>
        <w:t>In order to stay motivated, I will also assess my progress on a regular basis by using reflection journals and performance reviews. The participation in supervision sessions will also assist in determining the learning gaps and emotional loads, which will guarantee professional development in the long run.</w:t>
      </w:r>
    </w:p>
    <w:p w14:paraId="181386DE" w14:textId="77777777" w:rsidR="00EE1DCE" w:rsidRPr="00EE1DCE" w:rsidRDefault="00EE1DCE" w:rsidP="00EE1DCE">
      <w:pPr>
        <w:spacing w:line="360" w:lineRule="auto"/>
        <w:rPr>
          <w:rFonts w:ascii="Arial" w:hAnsi="Arial" w:cs="Arial"/>
          <w:b/>
        </w:rPr>
      </w:pPr>
      <w:r w:rsidRPr="00EE1DCE">
        <w:rPr>
          <w:rFonts w:ascii="Arial" w:hAnsi="Arial" w:cs="Arial"/>
          <w:b/>
        </w:rPr>
        <w:t>Adversities, morals and integrity</w:t>
      </w:r>
    </w:p>
    <w:p w14:paraId="4029B735" w14:textId="77777777" w:rsidR="00EE1DCE" w:rsidRPr="00EE1DCE" w:rsidRDefault="00EE1DCE" w:rsidP="00EE1DCE">
      <w:pPr>
        <w:spacing w:line="360" w:lineRule="auto"/>
        <w:rPr>
          <w:rFonts w:ascii="Arial" w:hAnsi="Arial" w:cs="Arial"/>
        </w:rPr>
      </w:pPr>
      <w:r w:rsidRPr="00EE1DCE">
        <w:rPr>
          <w:rFonts w:ascii="Arial" w:hAnsi="Arial" w:cs="Arial"/>
        </w:rPr>
        <w:t>Mental health sector presents a number of emotional and ethical issues. The Support Workers experience burnout, compassion fatigue, and exposure to trauma (RCN, 2021). I will address such risks by ensuring that I establish a balance between work and life by being mindful, exercising, and having peer support.</w:t>
      </w:r>
      <w:r w:rsidR="00F408AE">
        <w:rPr>
          <w:rFonts w:ascii="Arial" w:hAnsi="Arial" w:cs="Arial"/>
        </w:rPr>
        <w:t xml:space="preserve"> </w:t>
      </w:r>
      <w:r w:rsidRPr="00EE1DCE">
        <w:rPr>
          <w:rFonts w:ascii="Arial" w:hAnsi="Arial" w:cs="Arial"/>
        </w:rPr>
        <w:t>Central principles in terms of ethics are confidentiality and respect of autonomy. Ethics and values create trust and adherence to professional codes of practice (NHS England, 2022). I will also persist in promoting the anti-discriminatory practice, as the socioeconomic and cultural factors affect the mental health outcomes.</w:t>
      </w:r>
      <w:r w:rsidR="00F408AE">
        <w:rPr>
          <w:rFonts w:ascii="Arial" w:hAnsi="Arial" w:cs="Arial"/>
        </w:rPr>
        <w:t xml:space="preserve"> </w:t>
      </w:r>
      <w:r w:rsidRPr="00EE1DCE">
        <w:rPr>
          <w:rFonts w:ascii="Arial" w:hAnsi="Arial" w:cs="Arial"/>
        </w:rPr>
        <w:t>Reflective practice will also continue to be part of my practice. Through the evaluation of my experience and feedback, I will be able to constantly enhance my competence and emotional resilience.</w:t>
      </w:r>
    </w:p>
    <w:p w14:paraId="1B664DD0" w14:textId="77777777" w:rsidR="00EE1DCE" w:rsidRPr="00EE1DCE" w:rsidRDefault="00EE1DCE" w:rsidP="00EE1DCE">
      <w:pPr>
        <w:spacing w:line="360" w:lineRule="auto"/>
        <w:rPr>
          <w:rFonts w:ascii="Arial" w:hAnsi="Arial" w:cs="Arial"/>
          <w:b/>
        </w:rPr>
      </w:pPr>
      <w:r w:rsidRPr="00EE1DCE">
        <w:rPr>
          <w:rFonts w:ascii="Arial" w:hAnsi="Arial" w:cs="Arial"/>
          <w:b/>
        </w:rPr>
        <w:t>Identifying My Professional Identity</w:t>
      </w:r>
    </w:p>
    <w:p w14:paraId="3EC3EB12" w14:textId="77777777" w:rsidR="00EE1DCE" w:rsidRPr="00EE1DCE" w:rsidRDefault="00EE1DCE" w:rsidP="00EE1DCE">
      <w:pPr>
        <w:spacing w:line="360" w:lineRule="auto"/>
        <w:rPr>
          <w:rFonts w:ascii="Arial" w:hAnsi="Arial" w:cs="Arial"/>
        </w:rPr>
      </w:pPr>
      <w:r w:rsidRPr="00EE1DCE">
        <w:rPr>
          <w:rFonts w:ascii="Arial" w:hAnsi="Arial" w:cs="Arial"/>
        </w:rPr>
        <w:t xml:space="preserve">Effective brand communication can make me employable. I will prepare a professional CV and cover letter specific to the mental health care positions with a focus on quantifiable accomplishments and appropriate skills. At LinkedIn, I will also connect with </w:t>
      </w:r>
      <w:proofErr w:type="spellStart"/>
      <w:r w:rsidRPr="00EE1DCE">
        <w:rPr>
          <w:rFonts w:ascii="Arial" w:hAnsi="Arial" w:cs="Arial"/>
        </w:rPr>
        <w:t>organisations</w:t>
      </w:r>
      <w:proofErr w:type="spellEnd"/>
      <w:r w:rsidRPr="00EE1DCE">
        <w:rPr>
          <w:rFonts w:ascii="Arial" w:hAnsi="Arial" w:cs="Arial"/>
        </w:rPr>
        <w:t xml:space="preserve"> such as NHS Trusts, Mind and Health Education England in order to keep abreast of opportunities and developments.</w:t>
      </w:r>
      <w:r w:rsidR="00F408AE">
        <w:rPr>
          <w:rFonts w:ascii="Arial" w:hAnsi="Arial" w:cs="Arial"/>
        </w:rPr>
        <w:t xml:space="preserve"> </w:t>
      </w:r>
      <w:r w:rsidRPr="00EE1DCE">
        <w:rPr>
          <w:rFonts w:ascii="Arial" w:hAnsi="Arial" w:cs="Arial"/>
        </w:rPr>
        <w:t xml:space="preserve">I will also be engaging in community mental health awareness </w:t>
      </w:r>
      <w:proofErr w:type="spellStart"/>
      <w:r w:rsidRPr="00EE1DCE">
        <w:rPr>
          <w:rFonts w:ascii="Arial" w:hAnsi="Arial" w:cs="Arial"/>
        </w:rPr>
        <w:t>programmes</w:t>
      </w:r>
      <w:proofErr w:type="spellEnd"/>
      <w:r w:rsidRPr="00EE1DCE">
        <w:rPr>
          <w:rFonts w:ascii="Arial" w:hAnsi="Arial" w:cs="Arial"/>
        </w:rPr>
        <w:t xml:space="preserve"> to enhance my image in society. Disclosure of volunteer experiences and advocacy helps to show commitment to the enhancement of mental health outcomes outside paid employment.</w:t>
      </w:r>
      <w:r w:rsidR="00F408AE">
        <w:rPr>
          <w:rFonts w:ascii="Arial" w:hAnsi="Arial" w:cs="Arial"/>
        </w:rPr>
        <w:t xml:space="preserve"> </w:t>
      </w:r>
      <w:r w:rsidRPr="00EE1DCE">
        <w:rPr>
          <w:rFonts w:ascii="Arial" w:hAnsi="Arial" w:cs="Arial"/>
        </w:rPr>
        <w:t>Lastly, I will be professional in all platforms of communication. According to Das et al.</w:t>
      </w:r>
      <w:r w:rsidR="00F408AE">
        <w:rPr>
          <w:rFonts w:ascii="Arial" w:hAnsi="Arial" w:cs="Arial"/>
        </w:rPr>
        <w:t>, 2023</w:t>
      </w:r>
      <w:r w:rsidRPr="00EE1DCE">
        <w:rPr>
          <w:rFonts w:ascii="Arial" w:hAnsi="Arial" w:cs="Arial"/>
        </w:rPr>
        <w:t>), flexibility in tone, empathy, and ethical sense are essential factors in establishing sustainable professional relations and reputations.</w:t>
      </w:r>
    </w:p>
    <w:p w14:paraId="7D1DE874" w14:textId="77777777" w:rsidR="00EE1DCE" w:rsidRPr="00EE1DCE" w:rsidRDefault="00EE1DCE" w:rsidP="00EE1DCE">
      <w:pPr>
        <w:spacing w:line="360" w:lineRule="auto"/>
        <w:rPr>
          <w:rFonts w:ascii="Arial" w:hAnsi="Arial" w:cs="Arial"/>
          <w:b/>
        </w:rPr>
      </w:pPr>
      <w:r w:rsidRPr="00EE1DCE">
        <w:rPr>
          <w:rFonts w:ascii="Arial" w:hAnsi="Arial" w:cs="Arial"/>
          <w:b/>
        </w:rPr>
        <w:lastRenderedPageBreak/>
        <w:t>Conclusion</w:t>
      </w:r>
    </w:p>
    <w:p w14:paraId="7F6B9EF3" w14:textId="77777777" w:rsidR="00EE1DCE" w:rsidRPr="00EE1DCE" w:rsidRDefault="00EE1DCE" w:rsidP="00EE1DCE">
      <w:pPr>
        <w:spacing w:line="360" w:lineRule="auto"/>
        <w:rPr>
          <w:rFonts w:ascii="Arial" w:hAnsi="Arial" w:cs="Arial"/>
        </w:rPr>
      </w:pPr>
      <w:r w:rsidRPr="00EE1DCE">
        <w:rPr>
          <w:rFonts w:ascii="Arial" w:hAnsi="Arial" w:cs="Arial"/>
        </w:rPr>
        <w:t xml:space="preserve">The reflective report has discussed my personal and professional growth with the goal of becoming a Mental Health Support Worker. Critical self-evaluation has helped me </w:t>
      </w:r>
      <w:proofErr w:type="spellStart"/>
      <w:r w:rsidRPr="00EE1DCE">
        <w:rPr>
          <w:rFonts w:ascii="Arial" w:hAnsi="Arial" w:cs="Arial"/>
        </w:rPr>
        <w:t>realise</w:t>
      </w:r>
      <w:proofErr w:type="spellEnd"/>
      <w:r w:rsidRPr="00EE1DCE">
        <w:rPr>
          <w:rFonts w:ascii="Arial" w:hAnsi="Arial" w:cs="Arial"/>
        </w:rPr>
        <w:t xml:space="preserve"> the following strengths, including empathy, resilience, and communication and areas of weakness, including formal qualifications and digital skills.</w:t>
      </w:r>
      <w:r w:rsidR="00F408AE">
        <w:rPr>
          <w:rFonts w:ascii="Arial" w:hAnsi="Arial" w:cs="Arial"/>
        </w:rPr>
        <w:t xml:space="preserve"> </w:t>
      </w:r>
      <w:r w:rsidRPr="00EE1DCE">
        <w:rPr>
          <w:rFonts w:ascii="Arial" w:hAnsi="Arial" w:cs="Arial"/>
        </w:rPr>
        <w:t>The five-year development plan provides a gradual way of development, with an equalization of education, experience and lifelong learning. Through professionalism, networking, and ethical behavior, I will make myself employable and benefit the UK mental health industry.</w:t>
      </w:r>
      <w:r w:rsidR="00F408AE">
        <w:rPr>
          <w:rFonts w:ascii="Arial" w:hAnsi="Arial" w:cs="Arial"/>
        </w:rPr>
        <w:t xml:space="preserve"> </w:t>
      </w:r>
      <w:r w:rsidRPr="00EE1DCE">
        <w:rPr>
          <w:rFonts w:ascii="Arial" w:hAnsi="Arial" w:cs="Arial"/>
        </w:rPr>
        <w:t>Finally, I hope that I will become more than just a competent practitioner, but also an equality and compassion advocate in mental health care - someone who will help people feel confident, independent, and hopeful again.</w:t>
      </w:r>
    </w:p>
    <w:p w14:paraId="5EBDD75F" w14:textId="77777777" w:rsidR="00EE1DCE" w:rsidRPr="00EE1DCE" w:rsidRDefault="00EE1DCE" w:rsidP="00EE1DCE">
      <w:pPr>
        <w:spacing w:line="360" w:lineRule="auto"/>
        <w:rPr>
          <w:rFonts w:ascii="Arial" w:hAnsi="Arial" w:cs="Arial"/>
        </w:rPr>
      </w:pPr>
    </w:p>
    <w:p w14:paraId="33FC4489" w14:textId="77777777" w:rsidR="00EE1DCE" w:rsidRPr="00EE1DCE" w:rsidRDefault="00EE1DCE" w:rsidP="00EE1DCE">
      <w:pPr>
        <w:spacing w:line="360" w:lineRule="auto"/>
        <w:rPr>
          <w:rFonts w:ascii="Arial" w:hAnsi="Arial" w:cs="Arial"/>
        </w:rPr>
      </w:pPr>
    </w:p>
    <w:p w14:paraId="6FDDFA42" w14:textId="77777777" w:rsidR="00EE1DCE" w:rsidRPr="00EE1DCE" w:rsidRDefault="00EE1DCE" w:rsidP="00EE1DCE">
      <w:pPr>
        <w:spacing w:line="360" w:lineRule="auto"/>
        <w:rPr>
          <w:rFonts w:ascii="Arial" w:hAnsi="Arial" w:cs="Arial"/>
          <w:b/>
          <w:bCs/>
        </w:rPr>
      </w:pPr>
    </w:p>
    <w:p w14:paraId="31D6A28D" w14:textId="77777777" w:rsidR="00F408AE" w:rsidRDefault="00F408AE">
      <w:pPr>
        <w:rPr>
          <w:rFonts w:ascii="Arial" w:hAnsi="Arial" w:cs="Arial"/>
          <w:b/>
          <w:bCs/>
        </w:rPr>
      </w:pPr>
      <w:r>
        <w:rPr>
          <w:rFonts w:ascii="Arial" w:hAnsi="Arial" w:cs="Arial"/>
          <w:b/>
          <w:bCs/>
        </w:rPr>
        <w:br w:type="page"/>
      </w:r>
    </w:p>
    <w:p w14:paraId="1226B658" w14:textId="77777777" w:rsidR="00EE1DCE" w:rsidRPr="00EE1DCE" w:rsidRDefault="00EE1DCE" w:rsidP="00F408AE">
      <w:pPr>
        <w:spacing w:line="360" w:lineRule="auto"/>
        <w:jc w:val="center"/>
        <w:rPr>
          <w:rFonts w:ascii="Arial" w:hAnsi="Arial" w:cs="Arial"/>
          <w:b/>
          <w:bCs/>
        </w:rPr>
      </w:pPr>
      <w:r w:rsidRPr="00EE1DCE">
        <w:rPr>
          <w:rFonts w:ascii="Arial" w:hAnsi="Arial" w:cs="Arial"/>
          <w:b/>
          <w:bCs/>
        </w:rPr>
        <w:lastRenderedPageBreak/>
        <w:t>References</w:t>
      </w:r>
      <w:r>
        <w:rPr>
          <w:rFonts w:ascii="Arial" w:hAnsi="Arial" w:cs="Arial"/>
          <w:b/>
          <w:bCs/>
        </w:rPr>
        <w:t xml:space="preserve"> List</w:t>
      </w:r>
    </w:p>
    <w:p w14:paraId="722E0D81" w14:textId="77777777" w:rsidR="00EE1DCE" w:rsidRPr="00EE1DCE" w:rsidRDefault="00EE1DCE" w:rsidP="00EE1DCE">
      <w:pPr>
        <w:spacing w:line="360" w:lineRule="auto"/>
        <w:ind w:left="720" w:hanging="720"/>
        <w:rPr>
          <w:rFonts w:ascii="Arial" w:hAnsi="Arial" w:cs="Arial"/>
        </w:rPr>
      </w:pPr>
      <w:r w:rsidRPr="00EE1DCE">
        <w:rPr>
          <w:rFonts w:ascii="Arial" w:hAnsi="Arial" w:cs="Arial"/>
        </w:rPr>
        <w:t xml:space="preserve">Armstrong, M. and Taylor, S. (2023) </w:t>
      </w:r>
      <w:r w:rsidRPr="00EE1DCE">
        <w:rPr>
          <w:rFonts w:ascii="Arial" w:hAnsi="Arial" w:cs="Arial"/>
          <w:i/>
          <w:iCs/>
        </w:rPr>
        <w:t>Armstrong’s Handbook of Human Resource Management Practice.</w:t>
      </w:r>
      <w:r w:rsidRPr="00EE1DCE">
        <w:rPr>
          <w:rFonts w:ascii="Arial" w:hAnsi="Arial" w:cs="Arial"/>
        </w:rPr>
        <w:t xml:space="preserve"> 16th ed. London: Kogan Page.</w:t>
      </w:r>
    </w:p>
    <w:p w14:paraId="6BC90F43" w14:textId="77777777" w:rsidR="00EE1DCE" w:rsidRPr="00EE1DCE" w:rsidRDefault="00EE1DCE" w:rsidP="00EE1DCE">
      <w:pPr>
        <w:spacing w:line="360" w:lineRule="auto"/>
        <w:ind w:left="720" w:hanging="720"/>
        <w:rPr>
          <w:rFonts w:ascii="Arial" w:hAnsi="Arial" w:cs="Arial"/>
        </w:rPr>
      </w:pPr>
      <w:r w:rsidRPr="00EE1DCE">
        <w:rPr>
          <w:rFonts w:ascii="Arial" w:hAnsi="Arial" w:cs="Arial"/>
        </w:rPr>
        <w:t xml:space="preserve">CIPD (2023) </w:t>
      </w:r>
      <w:r w:rsidRPr="00EE1DCE">
        <w:rPr>
          <w:rFonts w:ascii="Arial" w:hAnsi="Arial" w:cs="Arial"/>
          <w:i/>
          <w:iCs/>
        </w:rPr>
        <w:t>Networking and Career Development.</w:t>
      </w:r>
      <w:r w:rsidRPr="00EE1DCE">
        <w:rPr>
          <w:rFonts w:ascii="Arial" w:hAnsi="Arial" w:cs="Arial"/>
        </w:rPr>
        <w:t xml:space="preserve"> [Online] Available at: https://www.cipd.co.uk [Accessed 10 October 2025].</w:t>
      </w:r>
    </w:p>
    <w:p w14:paraId="1B5B71DB" w14:textId="77777777" w:rsidR="00EE1DCE" w:rsidRPr="00EE1DCE" w:rsidRDefault="00EE1DCE" w:rsidP="00EE1DCE">
      <w:pPr>
        <w:spacing w:line="360" w:lineRule="auto"/>
        <w:ind w:left="720" w:hanging="720"/>
        <w:rPr>
          <w:rFonts w:ascii="Arial" w:hAnsi="Arial" w:cs="Arial"/>
        </w:rPr>
      </w:pPr>
      <w:r w:rsidRPr="00EE1DCE">
        <w:rPr>
          <w:rFonts w:ascii="Arial" w:hAnsi="Arial" w:cs="Arial"/>
        </w:rPr>
        <w:t xml:space="preserve">Das, G., Jain, S.P., Maheswaran, D., </w:t>
      </w:r>
      <w:proofErr w:type="spellStart"/>
      <w:r w:rsidRPr="00EE1DCE">
        <w:rPr>
          <w:rFonts w:ascii="Arial" w:hAnsi="Arial" w:cs="Arial"/>
        </w:rPr>
        <w:t>Slotegraaf</w:t>
      </w:r>
      <w:proofErr w:type="spellEnd"/>
      <w:r w:rsidRPr="00EE1DCE">
        <w:rPr>
          <w:rFonts w:ascii="Arial" w:hAnsi="Arial" w:cs="Arial"/>
        </w:rPr>
        <w:t xml:space="preserve">, R.J. and Srinivasan, R. (2021) ‘Pandemics and marketing: Insights, impacts, and research opportunities.’ </w:t>
      </w:r>
      <w:r w:rsidRPr="00EE1DCE">
        <w:rPr>
          <w:rFonts w:ascii="Arial" w:hAnsi="Arial" w:cs="Arial"/>
          <w:i/>
          <w:iCs/>
        </w:rPr>
        <w:t>Journal of the Academy of Marketing Science,</w:t>
      </w:r>
      <w:r w:rsidRPr="00EE1DCE">
        <w:rPr>
          <w:rFonts w:ascii="Arial" w:hAnsi="Arial" w:cs="Arial"/>
        </w:rPr>
        <w:t xml:space="preserve"> 49(5), pp. 835–854.</w:t>
      </w:r>
    </w:p>
    <w:p w14:paraId="1E2BA36C" w14:textId="77777777" w:rsidR="00EE1DCE" w:rsidRPr="00EE1DCE" w:rsidRDefault="00EE1DCE" w:rsidP="00EE1DCE">
      <w:pPr>
        <w:spacing w:line="360" w:lineRule="auto"/>
        <w:ind w:left="720" w:hanging="720"/>
        <w:rPr>
          <w:rFonts w:ascii="Arial" w:hAnsi="Arial" w:cs="Arial"/>
        </w:rPr>
      </w:pPr>
      <w:r w:rsidRPr="00EE1DCE">
        <w:rPr>
          <w:rFonts w:ascii="Arial" w:hAnsi="Arial" w:cs="Arial"/>
        </w:rPr>
        <w:t xml:space="preserve">Dutta, S. (2021) ‘Building your personal brand online.’ </w:t>
      </w:r>
      <w:r w:rsidRPr="00EE1DCE">
        <w:rPr>
          <w:rFonts w:ascii="Arial" w:hAnsi="Arial" w:cs="Arial"/>
          <w:i/>
          <w:iCs/>
        </w:rPr>
        <w:t>Harvard Business Review,</w:t>
      </w:r>
      <w:r w:rsidRPr="00EE1DCE">
        <w:rPr>
          <w:rFonts w:ascii="Arial" w:hAnsi="Arial" w:cs="Arial"/>
        </w:rPr>
        <w:t xml:space="preserve"> 99(3), pp. 44–51.</w:t>
      </w:r>
    </w:p>
    <w:p w14:paraId="0B2916F1" w14:textId="77777777" w:rsidR="00EE1DCE" w:rsidRPr="00EE1DCE" w:rsidRDefault="00EE1DCE" w:rsidP="00EE1DCE">
      <w:pPr>
        <w:spacing w:line="360" w:lineRule="auto"/>
        <w:ind w:left="720" w:hanging="720"/>
        <w:rPr>
          <w:rFonts w:ascii="Arial" w:hAnsi="Arial" w:cs="Arial"/>
        </w:rPr>
      </w:pPr>
      <w:r w:rsidRPr="00EE1DCE">
        <w:rPr>
          <w:rFonts w:ascii="Arial" w:hAnsi="Arial" w:cs="Arial"/>
        </w:rPr>
        <w:t xml:space="preserve">Goleman, D. (2021) </w:t>
      </w:r>
      <w:r w:rsidRPr="00EE1DCE">
        <w:rPr>
          <w:rFonts w:ascii="Arial" w:hAnsi="Arial" w:cs="Arial"/>
          <w:i/>
          <w:iCs/>
        </w:rPr>
        <w:t>Emotional Intelligence: Why It Can Matter More Than IQ.</w:t>
      </w:r>
      <w:r w:rsidRPr="00EE1DCE">
        <w:rPr>
          <w:rFonts w:ascii="Arial" w:hAnsi="Arial" w:cs="Arial"/>
        </w:rPr>
        <w:t xml:space="preserve"> London: Bloomsbury.</w:t>
      </w:r>
    </w:p>
    <w:p w14:paraId="4261D193" w14:textId="77777777" w:rsidR="00EE1DCE" w:rsidRPr="00EE1DCE" w:rsidRDefault="00EE1DCE" w:rsidP="00EE1DCE">
      <w:pPr>
        <w:spacing w:line="360" w:lineRule="auto"/>
        <w:ind w:left="720" w:hanging="720"/>
        <w:rPr>
          <w:rFonts w:ascii="Arial" w:hAnsi="Arial" w:cs="Arial"/>
        </w:rPr>
      </w:pPr>
      <w:r w:rsidRPr="00EE1DCE">
        <w:rPr>
          <w:rFonts w:ascii="Arial" w:hAnsi="Arial" w:cs="Arial"/>
        </w:rPr>
        <w:t xml:space="preserve">NHS Careers (2023) </w:t>
      </w:r>
      <w:r w:rsidRPr="00EE1DCE">
        <w:rPr>
          <w:rFonts w:ascii="Arial" w:hAnsi="Arial" w:cs="Arial"/>
          <w:i/>
          <w:iCs/>
        </w:rPr>
        <w:t>Mental Health Support Worker Job Profile.</w:t>
      </w:r>
      <w:r w:rsidRPr="00EE1DCE">
        <w:rPr>
          <w:rFonts w:ascii="Arial" w:hAnsi="Arial" w:cs="Arial"/>
        </w:rPr>
        <w:t xml:space="preserve"> [Online] Available at: https://www.healthcareers.nhs.uk [Accessed 10 October 2025].</w:t>
      </w:r>
    </w:p>
    <w:p w14:paraId="3DB1CCD1" w14:textId="77777777" w:rsidR="00EE1DCE" w:rsidRPr="00EE1DCE" w:rsidRDefault="00EE1DCE" w:rsidP="00EE1DCE">
      <w:pPr>
        <w:spacing w:line="360" w:lineRule="auto"/>
        <w:ind w:left="720" w:hanging="720"/>
        <w:rPr>
          <w:rFonts w:ascii="Arial" w:hAnsi="Arial" w:cs="Arial"/>
        </w:rPr>
      </w:pPr>
      <w:r w:rsidRPr="00EE1DCE">
        <w:rPr>
          <w:rFonts w:ascii="Arial" w:hAnsi="Arial" w:cs="Arial"/>
        </w:rPr>
        <w:t xml:space="preserve">NHS England (2022) </w:t>
      </w:r>
      <w:r w:rsidRPr="00EE1DCE">
        <w:rPr>
          <w:rFonts w:ascii="Arial" w:hAnsi="Arial" w:cs="Arial"/>
          <w:i/>
          <w:iCs/>
        </w:rPr>
        <w:t>The NHS Constitution for England.</w:t>
      </w:r>
      <w:r w:rsidRPr="00EE1DCE">
        <w:rPr>
          <w:rFonts w:ascii="Arial" w:hAnsi="Arial" w:cs="Arial"/>
        </w:rPr>
        <w:t xml:space="preserve"> [Online] Available at: https://www.england.nhs.uk [Accessed 10 October 2025].</w:t>
      </w:r>
    </w:p>
    <w:p w14:paraId="690B54A6" w14:textId="77777777" w:rsidR="00EE1DCE" w:rsidRPr="00EE1DCE" w:rsidRDefault="00EE1DCE" w:rsidP="00EE1DCE">
      <w:pPr>
        <w:spacing w:line="360" w:lineRule="auto"/>
        <w:ind w:left="720" w:hanging="720"/>
        <w:rPr>
          <w:rFonts w:ascii="Arial" w:hAnsi="Arial" w:cs="Arial"/>
        </w:rPr>
      </w:pPr>
      <w:r w:rsidRPr="00EE1DCE">
        <w:rPr>
          <w:rFonts w:ascii="Arial" w:hAnsi="Arial" w:cs="Arial"/>
        </w:rPr>
        <w:t xml:space="preserve">RCN (2021) </w:t>
      </w:r>
      <w:r w:rsidRPr="00EE1DCE">
        <w:rPr>
          <w:rFonts w:ascii="Arial" w:hAnsi="Arial" w:cs="Arial"/>
          <w:i/>
          <w:iCs/>
        </w:rPr>
        <w:t>Managing Stress and Avoiding Burnout in Healthcare.</w:t>
      </w:r>
      <w:r w:rsidRPr="00EE1DCE">
        <w:rPr>
          <w:rFonts w:ascii="Arial" w:hAnsi="Arial" w:cs="Arial"/>
        </w:rPr>
        <w:t xml:space="preserve"> [Online] Available at: https://www.rcn.org.uk [Accessed 10 October 2025].</w:t>
      </w:r>
    </w:p>
    <w:p w14:paraId="72BB65A1" w14:textId="77777777" w:rsidR="00EE1DCE" w:rsidRPr="00EE1DCE" w:rsidRDefault="00EE1DCE" w:rsidP="00EE1DCE">
      <w:pPr>
        <w:spacing w:line="360" w:lineRule="auto"/>
        <w:ind w:left="720" w:hanging="720"/>
        <w:rPr>
          <w:rFonts w:ascii="Arial" w:hAnsi="Arial" w:cs="Arial"/>
        </w:rPr>
      </w:pPr>
      <w:r w:rsidRPr="00EE1DCE">
        <w:rPr>
          <w:rFonts w:ascii="Arial" w:hAnsi="Arial" w:cs="Arial"/>
        </w:rPr>
        <w:t xml:space="preserve">WHO (2023) </w:t>
      </w:r>
      <w:r w:rsidRPr="00EE1DCE">
        <w:rPr>
          <w:rFonts w:ascii="Arial" w:hAnsi="Arial" w:cs="Arial"/>
          <w:i/>
          <w:iCs/>
        </w:rPr>
        <w:t>Mental Health Action Plan 2023–2030.</w:t>
      </w:r>
      <w:r w:rsidRPr="00EE1DCE">
        <w:rPr>
          <w:rFonts w:ascii="Arial" w:hAnsi="Arial" w:cs="Arial"/>
        </w:rPr>
        <w:t xml:space="preserve"> Geneva: World Health Organization.</w:t>
      </w:r>
    </w:p>
    <w:p w14:paraId="1A36BEF6" w14:textId="77777777" w:rsidR="00901477" w:rsidRPr="00EE1DCE" w:rsidRDefault="00901477" w:rsidP="00EE1DCE">
      <w:pPr>
        <w:spacing w:line="360" w:lineRule="auto"/>
        <w:rPr>
          <w:rFonts w:ascii="Arial" w:hAnsi="Arial" w:cs="Arial"/>
        </w:rPr>
      </w:pPr>
    </w:p>
    <w:sectPr w:rsidR="00901477" w:rsidRPr="00EE1DCE">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1176C" w14:textId="77777777" w:rsidR="0063084D" w:rsidRDefault="0063084D" w:rsidP="00EE1DCE">
      <w:pPr>
        <w:spacing w:after="0" w:line="240" w:lineRule="auto"/>
      </w:pPr>
      <w:r>
        <w:separator/>
      </w:r>
    </w:p>
  </w:endnote>
  <w:endnote w:type="continuationSeparator" w:id="0">
    <w:p w14:paraId="5ADA4D42" w14:textId="77777777" w:rsidR="0063084D" w:rsidRDefault="0063084D" w:rsidP="00EE1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6D081" w14:textId="77777777" w:rsidR="0063084D" w:rsidRDefault="0063084D" w:rsidP="00EE1DCE">
      <w:pPr>
        <w:spacing w:after="0" w:line="240" w:lineRule="auto"/>
      </w:pPr>
      <w:r>
        <w:separator/>
      </w:r>
    </w:p>
  </w:footnote>
  <w:footnote w:type="continuationSeparator" w:id="0">
    <w:p w14:paraId="1E02B708" w14:textId="77777777" w:rsidR="0063084D" w:rsidRDefault="0063084D" w:rsidP="00EE1D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044986"/>
      <w:docPartObj>
        <w:docPartGallery w:val="Page Numbers (Top of Page)"/>
        <w:docPartUnique/>
      </w:docPartObj>
    </w:sdtPr>
    <w:sdtEndPr>
      <w:rPr>
        <w:noProof/>
      </w:rPr>
    </w:sdtEndPr>
    <w:sdtContent>
      <w:p w14:paraId="1C8D1456" w14:textId="77777777" w:rsidR="00EE1DCE" w:rsidRDefault="00EE1DCE">
        <w:pPr>
          <w:pStyle w:val="Header"/>
          <w:jc w:val="right"/>
        </w:pPr>
        <w:r>
          <w:fldChar w:fldCharType="begin"/>
        </w:r>
        <w:r>
          <w:instrText xml:space="preserve"> PAGE   \* MERGEFORMAT </w:instrText>
        </w:r>
        <w:r>
          <w:fldChar w:fldCharType="separate"/>
        </w:r>
        <w:r w:rsidR="000052A5">
          <w:rPr>
            <w:noProof/>
          </w:rPr>
          <w:t>2</w:t>
        </w:r>
        <w:r>
          <w:rPr>
            <w:noProof/>
          </w:rPr>
          <w:fldChar w:fldCharType="end"/>
        </w:r>
      </w:p>
    </w:sdtContent>
  </w:sdt>
  <w:p w14:paraId="6B51E0A3" w14:textId="77777777" w:rsidR="00EE1DCE" w:rsidRDefault="00EE1D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4035CC"/>
    <w:multiLevelType w:val="hybridMultilevel"/>
    <w:tmpl w:val="48904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8265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DCE"/>
    <w:rsid w:val="000052A5"/>
    <w:rsid w:val="00071AC9"/>
    <w:rsid w:val="001603E0"/>
    <w:rsid w:val="00192702"/>
    <w:rsid w:val="0039559C"/>
    <w:rsid w:val="004557CA"/>
    <w:rsid w:val="0063084D"/>
    <w:rsid w:val="00695B3A"/>
    <w:rsid w:val="007C725F"/>
    <w:rsid w:val="00901477"/>
    <w:rsid w:val="00EE1DCE"/>
    <w:rsid w:val="00F15490"/>
    <w:rsid w:val="00F408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0C6F6"/>
  <w15:chartTrackingRefBased/>
  <w15:docId w15:val="{6915B8E9-7C87-48C4-8EBE-3CD5E3B2A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E1D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1DCE"/>
    <w:pPr>
      <w:ind w:left="720"/>
      <w:contextualSpacing/>
    </w:pPr>
  </w:style>
  <w:style w:type="paragraph" w:styleId="Header">
    <w:name w:val="header"/>
    <w:basedOn w:val="Normal"/>
    <w:link w:val="HeaderChar"/>
    <w:uiPriority w:val="99"/>
    <w:unhideWhenUsed/>
    <w:rsid w:val="00EE1D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1DCE"/>
  </w:style>
  <w:style w:type="paragraph" w:styleId="Footer">
    <w:name w:val="footer"/>
    <w:basedOn w:val="Normal"/>
    <w:link w:val="FooterChar"/>
    <w:uiPriority w:val="99"/>
    <w:unhideWhenUsed/>
    <w:rsid w:val="00EE1D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1D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2258</Words>
  <Characters>12876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shabana ali</dc:creator>
  <cp:keywords/>
  <dc:description/>
  <cp:lastModifiedBy>shabana ali</cp:lastModifiedBy>
  <cp:revision>2</cp:revision>
  <dcterms:created xsi:type="dcterms:W3CDTF">2025-11-16T23:33:00Z</dcterms:created>
  <dcterms:modified xsi:type="dcterms:W3CDTF">2025-11-16T23:33:00Z</dcterms:modified>
</cp:coreProperties>
</file>