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729219868"/>
        <w:docPartObj>
          <w:docPartGallery w:val="Cover Pages"/>
          <w:docPartUnique/>
        </w:docPartObj>
      </w:sdtPr>
      <w:sdtEndPr>
        <w:rPr>
          <w:rFonts w:ascii="Book Antiqua" w:eastAsiaTheme="minorHAnsi" w:hAnsi="Book Antiqua" w:cs="Times New Roman"/>
          <w:b/>
          <w:color w:val="auto"/>
          <w:sz w:val="26"/>
          <w:szCs w:val="26"/>
          <w:lang w:val="en-GB"/>
        </w:rPr>
      </w:sdtEndPr>
      <w:sdtContent>
        <w:p w:rsidR="00BF53DC" w:rsidRDefault="00BF53DC">
          <w:pPr>
            <w:pStyle w:val="NoSpacing"/>
            <w:spacing w:before="1540" w:after="240"/>
            <w:jc w:val="center"/>
            <w:rPr>
              <w:color w:val="5B9BD5" w:themeColor="accent1"/>
            </w:rPr>
          </w:pPr>
          <w:r>
            <w:rPr>
              <w:color w:val="5B9BD5" w:themeColor="accent1"/>
            </w:rPr>
            <w:t>R</w:t>
          </w: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ook Antiqua" w:eastAsiaTheme="majorEastAsia" w:hAnsi="Book Antiqua" w:cstheme="majorBidi"/>
              <w:b/>
              <w:caps/>
              <w:color w:val="5B9BD5" w:themeColor="accent1"/>
              <w:sz w:val="40"/>
              <w:szCs w:val="72"/>
            </w:rPr>
            <w:alias w:val="Title"/>
            <w:tag w:val=""/>
            <w:id w:val="1735040861"/>
            <w:placeholder>
              <w:docPart w:val="FD4FE097065949F0B9168DBC46DF00B7"/>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rsidR="00BF53DC" w:rsidRDefault="00BF53D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4103F3">
                <w:rPr>
                  <w:rFonts w:ascii="Book Antiqua" w:eastAsiaTheme="majorEastAsia" w:hAnsi="Book Antiqua" w:cstheme="majorBidi"/>
                  <w:b/>
                  <w:caps/>
                  <w:color w:val="5B9BD5" w:themeColor="accent1"/>
                  <w:sz w:val="40"/>
                  <w:szCs w:val="72"/>
                </w:rPr>
                <w:t>THE RECRUITMENT PROCESS FROM AN EMPLOYER’S PERSPECTIVE.</w:t>
              </w:r>
            </w:p>
          </w:sdtContent>
        </w:sdt>
        <w:p w:rsidR="00BF53DC" w:rsidRDefault="00BF53DC" w:rsidP="004103F3">
          <w:pPr>
            <w:pStyle w:val="NoSpacing"/>
            <w:spacing w:before="480"/>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196313934"/>
                                  <w:dataBinding w:prefixMappings="xmlns:ns0='http://schemas.microsoft.com/office/2006/coverPageProps' " w:xpath="/ns0:CoverPageProperties[1]/ns0:PublishDate[1]" w:storeItemID="{55AF091B-3C7A-41E3-B477-F2FDAA23CFDA}"/>
                                  <w:date w:fullDate="2019-12-06T00:00:00Z">
                                    <w:dateFormat w:val="MMMM d, yyyy"/>
                                    <w:lid w:val="en-US"/>
                                    <w:storeMappedDataAs w:val="dateTime"/>
                                    <w:calendar w:val="gregorian"/>
                                  </w:date>
                                </w:sdtPr>
                                <w:sdtContent>
                                  <w:p w:rsidR="00BF53DC" w:rsidRDefault="00BF53DC">
                                    <w:pPr>
                                      <w:pStyle w:val="NoSpacing"/>
                                      <w:spacing w:after="40"/>
                                      <w:jc w:val="center"/>
                                      <w:rPr>
                                        <w:caps/>
                                        <w:color w:val="5B9BD5" w:themeColor="accent1"/>
                                        <w:sz w:val="28"/>
                                        <w:szCs w:val="28"/>
                                      </w:rPr>
                                    </w:pPr>
                                    <w:r>
                                      <w:rPr>
                                        <w:caps/>
                                        <w:color w:val="5B9BD5" w:themeColor="accent1"/>
                                        <w:sz w:val="28"/>
                                        <w:szCs w:val="28"/>
                                      </w:rPr>
                                      <w:t>December 6, 2019</w:t>
                                    </w:r>
                                  </w:p>
                                </w:sdtContent>
                              </w:sdt>
                              <w:p w:rsidR="00BF53DC" w:rsidRDefault="00BF53DC">
                                <w:pPr>
                                  <w:pStyle w:val="NoSpacing"/>
                                  <w:jc w:val="center"/>
                                  <w:rPr>
                                    <w:color w:val="5B9BD5" w:themeColor="accent1"/>
                                  </w:rPr>
                                </w:pPr>
                                <w:sdt>
                                  <w:sdtPr>
                                    <w:rPr>
                                      <w:caps/>
                                      <w:color w:val="5B9BD5" w:themeColor="accent1"/>
                                    </w:rPr>
                                    <w:alias w:val="Company"/>
                                    <w:tag w:val=""/>
                                    <w:id w:val="-1081594313"/>
                                    <w:dataBinding w:prefixMappings="xmlns:ns0='http://schemas.openxmlformats.org/officeDocument/2006/extended-properties' " w:xpath="/ns0:Properties[1]/ns0:Company[1]" w:storeItemID="{6668398D-A668-4E3E-A5EB-62B293D839F1}"/>
                                    <w:text/>
                                  </w:sdtPr>
                                  <w:sdtContent>
                                    <w:r w:rsidR="000933A2">
                                      <w:rPr>
                                        <w:caps/>
                                        <w:color w:val="5B9BD5" w:themeColor="accent1"/>
                                      </w:rPr>
                                      <w:t>UNIVERSITY OF WALES SWANSEA</w:t>
                                    </w:r>
                                  </w:sdtContent>
                                </w:sdt>
                              </w:p>
                              <w:p w:rsidR="00BF53DC" w:rsidRDefault="00BF53DC">
                                <w:pPr>
                                  <w:pStyle w:val="NoSpacing"/>
                                  <w:jc w:val="center"/>
                                  <w:rPr>
                                    <w:color w:val="5B9BD5" w:themeColor="accent1"/>
                                  </w:rPr>
                                </w:pPr>
                                <w:sdt>
                                  <w:sdtPr>
                                    <w:rPr>
                                      <w:color w:val="5B9BD5" w:themeColor="accent1"/>
                                    </w:rPr>
                                    <w:alias w:val="Address"/>
                                    <w:tag w:val=""/>
                                    <w:id w:val="1101304677"/>
                                    <w:dataBinding w:prefixMappings="xmlns:ns0='http://schemas.microsoft.com/office/2006/coverPageProps' " w:xpath="/ns0:CoverPageProperties[1]/ns0:CompanyAddress[1]" w:storeItemID="{55AF091B-3C7A-41E3-B477-F2FDAA23CFDA}"/>
                                    <w:text/>
                                  </w:sdtPr>
                                  <w:sdtContent>
                                    <w:r>
                                      <w:rPr>
                                        <w:color w:val="5B9BD5" w:themeColor="accent1"/>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196313934"/>
                            <w:dataBinding w:prefixMappings="xmlns:ns0='http://schemas.microsoft.com/office/2006/coverPageProps' " w:xpath="/ns0:CoverPageProperties[1]/ns0:PublishDate[1]" w:storeItemID="{55AF091B-3C7A-41E3-B477-F2FDAA23CFDA}"/>
                            <w:date w:fullDate="2019-12-06T00:00:00Z">
                              <w:dateFormat w:val="MMMM d, yyyy"/>
                              <w:lid w:val="en-US"/>
                              <w:storeMappedDataAs w:val="dateTime"/>
                              <w:calendar w:val="gregorian"/>
                            </w:date>
                          </w:sdtPr>
                          <w:sdtContent>
                            <w:p w:rsidR="00BF53DC" w:rsidRDefault="00BF53DC">
                              <w:pPr>
                                <w:pStyle w:val="NoSpacing"/>
                                <w:spacing w:after="40"/>
                                <w:jc w:val="center"/>
                                <w:rPr>
                                  <w:caps/>
                                  <w:color w:val="5B9BD5" w:themeColor="accent1"/>
                                  <w:sz w:val="28"/>
                                  <w:szCs w:val="28"/>
                                </w:rPr>
                              </w:pPr>
                              <w:r>
                                <w:rPr>
                                  <w:caps/>
                                  <w:color w:val="5B9BD5" w:themeColor="accent1"/>
                                  <w:sz w:val="28"/>
                                  <w:szCs w:val="28"/>
                                </w:rPr>
                                <w:t>December 6, 2019</w:t>
                              </w:r>
                            </w:p>
                          </w:sdtContent>
                        </w:sdt>
                        <w:p w:rsidR="00BF53DC" w:rsidRDefault="00BF53DC">
                          <w:pPr>
                            <w:pStyle w:val="NoSpacing"/>
                            <w:jc w:val="center"/>
                            <w:rPr>
                              <w:color w:val="5B9BD5" w:themeColor="accent1"/>
                            </w:rPr>
                          </w:pPr>
                          <w:sdt>
                            <w:sdtPr>
                              <w:rPr>
                                <w:caps/>
                                <w:color w:val="5B9BD5" w:themeColor="accent1"/>
                              </w:rPr>
                              <w:alias w:val="Company"/>
                              <w:tag w:val=""/>
                              <w:id w:val="-1081594313"/>
                              <w:dataBinding w:prefixMappings="xmlns:ns0='http://schemas.openxmlformats.org/officeDocument/2006/extended-properties' " w:xpath="/ns0:Properties[1]/ns0:Company[1]" w:storeItemID="{6668398D-A668-4E3E-A5EB-62B293D839F1}"/>
                              <w:text/>
                            </w:sdtPr>
                            <w:sdtContent>
                              <w:r w:rsidR="000933A2">
                                <w:rPr>
                                  <w:caps/>
                                  <w:color w:val="5B9BD5" w:themeColor="accent1"/>
                                </w:rPr>
                                <w:t>UNIVERSITY OF WALES SWANSEA</w:t>
                              </w:r>
                            </w:sdtContent>
                          </w:sdt>
                        </w:p>
                        <w:p w:rsidR="00BF53DC" w:rsidRDefault="00BF53DC">
                          <w:pPr>
                            <w:pStyle w:val="NoSpacing"/>
                            <w:jc w:val="center"/>
                            <w:rPr>
                              <w:color w:val="5B9BD5" w:themeColor="accent1"/>
                            </w:rPr>
                          </w:pPr>
                          <w:sdt>
                            <w:sdtPr>
                              <w:rPr>
                                <w:color w:val="5B9BD5" w:themeColor="accent1"/>
                              </w:rPr>
                              <w:alias w:val="Address"/>
                              <w:tag w:val=""/>
                              <w:id w:val="1101304677"/>
                              <w:dataBinding w:prefixMappings="xmlns:ns0='http://schemas.microsoft.com/office/2006/coverPageProps' " w:xpath="/ns0:CoverPageProperties[1]/ns0:CompanyAddress[1]" w:storeItemID="{55AF091B-3C7A-41E3-B477-F2FDAA23CFDA}"/>
                              <w:text/>
                            </w:sdtPr>
                            <w:sdtContent>
                              <w:r>
                                <w:rPr>
                                  <w:color w:val="5B9BD5" w:themeColor="accent1"/>
                                </w:rPr>
                                <w:t>TRINITY SAINT DAVID</w:t>
                              </w:r>
                            </w:sdtContent>
                          </w:sdt>
                        </w:p>
                      </w:txbxContent>
                    </v:textbox>
                    <w10:wrap anchorx="margin" anchory="page"/>
                  </v:shape>
                </w:pict>
              </mc:Fallback>
            </mc:AlternateContent>
          </w:r>
        </w:p>
        <w:p w:rsidR="00CB64E6" w:rsidRDefault="004103F3" w:rsidP="004103F3">
          <w:pPr>
            <w:jc w:val="center"/>
            <w:rPr>
              <w:rFonts w:ascii="Book Antiqua" w:hAnsi="Book Antiqua" w:cs="Times New Roman"/>
              <w:b/>
              <w:sz w:val="32"/>
              <w:szCs w:val="26"/>
            </w:rPr>
          </w:pPr>
          <w:r w:rsidRPr="004103F3">
            <w:rPr>
              <w:rFonts w:ascii="Book Antiqua" w:hAnsi="Book Antiqua" w:cs="Times New Roman"/>
              <w:b/>
              <w:sz w:val="32"/>
              <w:szCs w:val="26"/>
            </w:rPr>
            <w:t>FEEDBACK</w:t>
          </w:r>
          <w:r w:rsidR="00CB64E6">
            <w:rPr>
              <w:rFonts w:ascii="Book Antiqua" w:hAnsi="Book Antiqua" w:cs="Times New Roman"/>
              <w:b/>
              <w:sz w:val="32"/>
              <w:szCs w:val="26"/>
            </w:rPr>
            <w:t>, Job offer, Job start and Monitoring and Evaluation</w:t>
          </w:r>
        </w:p>
        <w:p w:rsidR="00CB64E6" w:rsidRDefault="00CB64E6" w:rsidP="004103F3">
          <w:pPr>
            <w:jc w:val="center"/>
            <w:rPr>
              <w:rFonts w:ascii="Book Antiqua" w:hAnsi="Book Antiqua" w:cs="Times New Roman"/>
              <w:b/>
              <w:sz w:val="32"/>
              <w:szCs w:val="26"/>
            </w:rPr>
          </w:pPr>
        </w:p>
        <w:p w:rsidR="00CB64E6" w:rsidRDefault="00CB64E6" w:rsidP="004103F3">
          <w:pPr>
            <w:jc w:val="center"/>
            <w:rPr>
              <w:rFonts w:ascii="Book Antiqua" w:hAnsi="Book Antiqua" w:cs="Times New Roman"/>
              <w:b/>
              <w:sz w:val="32"/>
              <w:szCs w:val="26"/>
            </w:rPr>
          </w:pPr>
          <w:r>
            <w:rPr>
              <w:rFonts w:ascii="Book Antiqua" w:hAnsi="Book Antiqua" w:cs="Times New Roman"/>
              <w:b/>
              <w:sz w:val="32"/>
              <w:szCs w:val="26"/>
            </w:rPr>
            <w:t>By Olabisi Opeyemi OBADERE</w:t>
          </w:r>
        </w:p>
        <w:p w:rsidR="00BF53DC" w:rsidRDefault="00CB64E6" w:rsidP="004103F3">
          <w:pPr>
            <w:jc w:val="center"/>
            <w:rPr>
              <w:rFonts w:ascii="Book Antiqua" w:hAnsi="Book Antiqua" w:cs="Times New Roman"/>
              <w:b/>
              <w:sz w:val="26"/>
              <w:szCs w:val="26"/>
            </w:rPr>
          </w:pPr>
          <w:r>
            <w:rPr>
              <w:rFonts w:ascii="Book Antiqua" w:hAnsi="Book Antiqua" w:cs="Times New Roman"/>
              <w:b/>
              <w:sz w:val="32"/>
              <w:szCs w:val="26"/>
            </w:rPr>
            <w:t>1904923</w:t>
          </w:r>
          <w:bookmarkStart w:id="0" w:name="_GoBack"/>
          <w:bookmarkEnd w:id="0"/>
          <w:r w:rsidR="00BF53DC">
            <w:rPr>
              <w:rFonts w:ascii="Book Antiqua" w:hAnsi="Book Antiqua" w:cs="Times New Roman"/>
              <w:b/>
              <w:sz w:val="26"/>
              <w:szCs w:val="26"/>
            </w:rPr>
            <w:br w:type="page"/>
          </w:r>
        </w:p>
      </w:sdtContent>
    </w:sdt>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lastRenderedPageBreak/>
        <w:t>TABLE OF CONTENT</w:t>
      </w:r>
    </w:p>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t>1. INTRODUTION</w:t>
      </w:r>
    </w:p>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t>2. FEEDBACK</w:t>
      </w:r>
    </w:p>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t>2.1 FEEDBACK TO UNSUCCESSFUL INTERVIEW CANDIDATES</w:t>
      </w:r>
    </w:p>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t>2.2 MAKING THE OFFER</w:t>
      </w:r>
    </w:p>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t>2.3 ACCEPTANCE OF THE OFFER BY THE APPLICANT</w:t>
      </w:r>
    </w:p>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t>3. INDUCTION AND INTRODUCTION OF THE NEW EMPLOYEE</w:t>
      </w:r>
    </w:p>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t>3.1 INDUCTION OF THE NEW EMPLOYEE</w:t>
      </w:r>
    </w:p>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t>3.2 INTRODUCTION OF THE NEW EMPLOYEE</w:t>
      </w:r>
    </w:p>
    <w:p w:rsidR="00BF53DC" w:rsidRDefault="00BF53DC" w:rsidP="007F054C">
      <w:pPr>
        <w:jc w:val="both"/>
        <w:rPr>
          <w:rFonts w:ascii="Book Antiqua" w:hAnsi="Book Antiqua" w:cs="Times New Roman"/>
          <w:b/>
          <w:sz w:val="26"/>
          <w:szCs w:val="26"/>
        </w:rPr>
      </w:pPr>
      <w:r>
        <w:rPr>
          <w:rFonts w:ascii="Book Antiqua" w:hAnsi="Book Antiqua" w:cs="Times New Roman"/>
          <w:b/>
          <w:sz w:val="26"/>
          <w:szCs w:val="26"/>
        </w:rPr>
        <w:t>4. MONITORING AND EVALUATING PROCESS</w:t>
      </w:r>
    </w:p>
    <w:p w:rsidR="00BF53DC" w:rsidRDefault="00225277" w:rsidP="007F054C">
      <w:pPr>
        <w:jc w:val="both"/>
        <w:rPr>
          <w:rFonts w:ascii="Book Antiqua" w:hAnsi="Book Antiqua" w:cs="Times New Roman"/>
          <w:b/>
          <w:sz w:val="26"/>
          <w:szCs w:val="26"/>
        </w:rPr>
      </w:pPr>
      <w:r>
        <w:rPr>
          <w:rFonts w:ascii="Book Antiqua" w:hAnsi="Book Antiqua" w:cs="Times New Roman"/>
          <w:b/>
          <w:sz w:val="26"/>
          <w:szCs w:val="26"/>
        </w:rPr>
        <w:t>5. CONCLUSION</w:t>
      </w:r>
    </w:p>
    <w:p w:rsidR="00BF53DC" w:rsidRDefault="00BF53DC" w:rsidP="007F054C">
      <w:pPr>
        <w:jc w:val="both"/>
        <w:rPr>
          <w:rFonts w:ascii="Book Antiqua" w:hAnsi="Book Antiqua" w:cs="Times New Roman"/>
          <w:b/>
          <w:sz w:val="26"/>
          <w:szCs w:val="26"/>
        </w:rPr>
      </w:pPr>
    </w:p>
    <w:p w:rsidR="00BF53DC" w:rsidRDefault="00BF53DC" w:rsidP="007F054C">
      <w:pPr>
        <w:jc w:val="both"/>
        <w:rPr>
          <w:rFonts w:ascii="Book Antiqua" w:hAnsi="Book Antiqua" w:cs="Times New Roman"/>
          <w:b/>
          <w:sz w:val="26"/>
          <w:szCs w:val="26"/>
        </w:rPr>
      </w:pPr>
    </w:p>
    <w:p w:rsidR="00BF53DC" w:rsidRDefault="00BF53DC">
      <w:pPr>
        <w:rPr>
          <w:rFonts w:ascii="Book Antiqua" w:hAnsi="Book Antiqua" w:cs="Times New Roman"/>
          <w:b/>
          <w:sz w:val="26"/>
          <w:szCs w:val="26"/>
        </w:rPr>
      </w:pPr>
      <w:r>
        <w:rPr>
          <w:rFonts w:ascii="Book Antiqua" w:hAnsi="Book Antiqua" w:cs="Times New Roman"/>
          <w:b/>
          <w:sz w:val="26"/>
          <w:szCs w:val="26"/>
        </w:rPr>
        <w:br w:type="page"/>
      </w:r>
    </w:p>
    <w:p w:rsidR="002C0234" w:rsidRPr="008B5DB1" w:rsidRDefault="002C0234" w:rsidP="007F054C">
      <w:pPr>
        <w:jc w:val="both"/>
        <w:rPr>
          <w:rFonts w:ascii="Book Antiqua" w:hAnsi="Book Antiqua" w:cs="Times New Roman"/>
          <w:b/>
          <w:sz w:val="26"/>
          <w:szCs w:val="26"/>
        </w:rPr>
      </w:pPr>
      <w:r w:rsidRPr="008B5DB1">
        <w:rPr>
          <w:rFonts w:ascii="Book Antiqua" w:hAnsi="Book Antiqua" w:cs="Times New Roman"/>
          <w:b/>
          <w:sz w:val="26"/>
          <w:szCs w:val="26"/>
        </w:rPr>
        <w:lastRenderedPageBreak/>
        <w:t xml:space="preserve">1. </w:t>
      </w:r>
      <w:r w:rsidR="00CA0877" w:rsidRPr="008B5DB1">
        <w:rPr>
          <w:rFonts w:ascii="Book Antiqua" w:hAnsi="Book Antiqua" w:cs="Times New Roman"/>
          <w:b/>
          <w:sz w:val="26"/>
          <w:szCs w:val="26"/>
        </w:rPr>
        <w:t>Introduction</w:t>
      </w:r>
    </w:p>
    <w:p w:rsidR="00CA0877" w:rsidRDefault="00CA0877" w:rsidP="007F054C">
      <w:pPr>
        <w:jc w:val="both"/>
        <w:rPr>
          <w:rFonts w:ascii="Book Antiqua" w:hAnsi="Book Antiqua" w:cs="Times New Roman"/>
          <w:sz w:val="26"/>
          <w:szCs w:val="26"/>
        </w:rPr>
      </w:pPr>
      <w:r w:rsidRPr="008B5DB1">
        <w:rPr>
          <w:rFonts w:ascii="Book Antiqua" w:hAnsi="Book Antiqua" w:cs="Times New Roman"/>
          <w:sz w:val="26"/>
          <w:szCs w:val="26"/>
        </w:rPr>
        <w:t xml:space="preserve">This last step of the previous phase involves requires </w:t>
      </w:r>
      <w:r w:rsidR="008B5DB1" w:rsidRPr="008B5DB1">
        <w:rPr>
          <w:rFonts w:ascii="Book Antiqua" w:hAnsi="Book Antiqua" w:cs="Times New Roman"/>
          <w:sz w:val="26"/>
          <w:szCs w:val="26"/>
        </w:rPr>
        <w:t>the selection of the highest candidate</w:t>
      </w:r>
      <w:r w:rsidR="008B5DB1">
        <w:rPr>
          <w:rFonts w:ascii="Book Antiqua" w:hAnsi="Book Antiqua" w:cs="Times New Roman"/>
          <w:sz w:val="26"/>
          <w:szCs w:val="26"/>
        </w:rPr>
        <w:t xml:space="preserve"> out of the pool of applicants. It is now time for the organization to offer the job to the selected applicant. To make things more formal, the organization will contact </w:t>
      </w:r>
      <w:r w:rsidR="00AE4D71">
        <w:rPr>
          <w:rFonts w:ascii="Book Antiqua" w:hAnsi="Book Antiqua" w:cs="Times New Roman"/>
          <w:sz w:val="26"/>
          <w:szCs w:val="26"/>
        </w:rPr>
        <w:t>all candidates interviewed for a feedback, making the offer to the successful candidate, introducing him and giving induction, thanking and giving a feedback to the panel.</w:t>
      </w:r>
    </w:p>
    <w:p w:rsidR="00AE4D71" w:rsidRDefault="00AE4D71" w:rsidP="007F054C">
      <w:pPr>
        <w:jc w:val="both"/>
        <w:rPr>
          <w:rFonts w:ascii="Book Antiqua" w:hAnsi="Book Antiqua" w:cs="Times New Roman"/>
          <w:sz w:val="26"/>
          <w:szCs w:val="26"/>
        </w:rPr>
      </w:pPr>
      <w:r>
        <w:rPr>
          <w:rFonts w:ascii="Book Antiqua" w:hAnsi="Book Antiqua" w:cs="Times New Roman"/>
          <w:sz w:val="26"/>
          <w:szCs w:val="26"/>
        </w:rPr>
        <w:t xml:space="preserve">2. </w:t>
      </w:r>
      <w:r w:rsidR="00C12813" w:rsidRPr="00C12813">
        <w:rPr>
          <w:rFonts w:ascii="Book Antiqua" w:hAnsi="Book Antiqua" w:cs="Times New Roman"/>
          <w:b/>
          <w:sz w:val="26"/>
          <w:szCs w:val="26"/>
        </w:rPr>
        <w:t>Feedback</w:t>
      </w:r>
      <w:r w:rsidR="00C12813">
        <w:rPr>
          <w:rFonts w:ascii="Book Antiqua" w:hAnsi="Book Antiqua" w:cs="Times New Roman"/>
          <w:sz w:val="26"/>
          <w:szCs w:val="26"/>
        </w:rPr>
        <w:t xml:space="preserve"> </w:t>
      </w:r>
    </w:p>
    <w:p w:rsidR="00C12813" w:rsidRPr="00C12813" w:rsidRDefault="00C12813" w:rsidP="007F054C">
      <w:pPr>
        <w:jc w:val="both"/>
        <w:rPr>
          <w:rFonts w:ascii="Book Antiqua" w:hAnsi="Book Antiqua" w:cs="Times New Roman"/>
          <w:sz w:val="26"/>
          <w:szCs w:val="26"/>
        </w:rPr>
      </w:pPr>
      <w:r w:rsidRPr="008B5DB1">
        <w:rPr>
          <w:rFonts w:ascii="Book Antiqua" w:hAnsi="Book Antiqua" w:cs="Times New Roman"/>
          <w:sz w:val="26"/>
          <w:szCs w:val="26"/>
        </w:rPr>
        <w:t xml:space="preserve">Feedback encourage personal and professional development also is about listening attentively by taking the time to emphasis by thinking of the best possible way out to behave better. It also delivers positive criticism and allows everyone to see where they can improve their focus and lives. </w:t>
      </w:r>
    </w:p>
    <w:p w:rsidR="00C12813" w:rsidRDefault="00C12813" w:rsidP="007F054C">
      <w:pPr>
        <w:jc w:val="both"/>
        <w:rPr>
          <w:rFonts w:ascii="Book Antiqua" w:hAnsi="Book Antiqua" w:cs="Times New Roman"/>
          <w:b/>
          <w:sz w:val="26"/>
          <w:szCs w:val="26"/>
        </w:rPr>
      </w:pPr>
      <w:r>
        <w:rPr>
          <w:rFonts w:ascii="Book Antiqua" w:hAnsi="Book Antiqua" w:cs="Times New Roman"/>
          <w:b/>
          <w:sz w:val="26"/>
          <w:szCs w:val="26"/>
        </w:rPr>
        <w:t xml:space="preserve">2.1 </w:t>
      </w:r>
      <w:r w:rsidRPr="00AE4D71">
        <w:rPr>
          <w:rFonts w:ascii="Book Antiqua" w:hAnsi="Book Antiqua" w:cs="Times New Roman"/>
          <w:b/>
          <w:sz w:val="26"/>
          <w:szCs w:val="26"/>
        </w:rPr>
        <w:t>Feedb</w:t>
      </w:r>
      <w:r>
        <w:rPr>
          <w:rFonts w:ascii="Book Antiqua" w:hAnsi="Book Antiqua" w:cs="Times New Roman"/>
          <w:b/>
          <w:sz w:val="26"/>
          <w:szCs w:val="26"/>
        </w:rPr>
        <w:t>a</w:t>
      </w:r>
      <w:r w:rsidRPr="00AE4D71">
        <w:rPr>
          <w:rFonts w:ascii="Book Antiqua" w:hAnsi="Book Antiqua" w:cs="Times New Roman"/>
          <w:b/>
          <w:sz w:val="26"/>
          <w:szCs w:val="26"/>
        </w:rPr>
        <w:t>ck to Unsuccessful interview candidates</w:t>
      </w:r>
    </w:p>
    <w:p w:rsidR="00C12813" w:rsidRDefault="00C12813" w:rsidP="007F054C">
      <w:pPr>
        <w:jc w:val="both"/>
        <w:rPr>
          <w:rFonts w:ascii="Book Antiqua" w:hAnsi="Book Antiqua" w:cs="Times New Roman"/>
          <w:sz w:val="26"/>
          <w:szCs w:val="26"/>
        </w:rPr>
      </w:pPr>
      <w:r>
        <w:rPr>
          <w:rFonts w:ascii="Book Antiqua" w:hAnsi="Book Antiqua" w:cs="Times New Roman"/>
          <w:sz w:val="26"/>
          <w:szCs w:val="26"/>
        </w:rPr>
        <w:t>As explained in the introduction, a representative of the organisation will contact the unsuccessful interview candidates by first thanking them for their interest in the organisation and then give them a feedback that they were unsuccessful unfortunately.</w:t>
      </w:r>
    </w:p>
    <w:p w:rsidR="00C12813" w:rsidRDefault="00C12813" w:rsidP="007F054C">
      <w:pPr>
        <w:jc w:val="both"/>
        <w:rPr>
          <w:rFonts w:ascii="Book Antiqua" w:hAnsi="Book Antiqua" w:cs="Times New Roman"/>
          <w:b/>
          <w:sz w:val="26"/>
          <w:szCs w:val="26"/>
        </w:rPr>
      </w:pPr>
      <w:r>
        <w:rPr>
          <w:rFonts w:ascii="Book Antiqua" w:hAnsi="Book Antiqua" w:cs="Times New Roman"/>
          <w:sz w:val="26"/>
          <w:szCs w:val="26"/>
        </w:rPr>
        <w:t xml:space="preserve">2.2. </w:t>
      </w:r>
      <w:r w:rsidRPr="00C12813">
        <w:rPr>
          <w:rFonts w:ascii="Book Antiqua" w:hAnsi="Book Antiqua" w:cs="Times New Roman"/>
          <w:b/>
          <w:sz w:val="26"/>
          <w:szCs w:val="26"/>
        </w:rPr>
        <w:t>Making the offer</w:t>
      </w:r>
    </w:p>
    <w:p w:rsidR="00C12813" w:rsidRDefault="00C12813" w:rsidP="007F054C">
      <w:pPr>
        <w:jc w:val="both"/>
        <w:rPr>
          <w:rFonts w:ascii="Book Antiqua" w:hAnsi="Book Antiqua" w:cs="Times New Roman"/>
          <w:sz w:val="26"/>
          <w:szCs w:val="26"/>
        </w:rPr>
      </w:pPr>
      <w:r>
        <w:rPr>
          <w:rFonts w:ascii="Book Antiqua" w:hAnsi="Book Antiqua" w:cs="Times New Roman"/>
          <w:sz w:val="26"/>
          <w:szCs w:val="26"/>
        </w:rPr>
        <w:t xml:space="preserve">Alternatively, a representative of the organisation will contact again the candidate </w:t>
      </w:r>
      <w:r w:rsidR="005D443A">
        <w:rPr>
          <w:rFonts w:ascii="Book Antiqua" w:hAnsi="Book Antiqua" w:cs="Times New Roman"/>
          <w:sz w:val="26"/>
          <w:szCs w:val="26"/>
        </w:rPr>
        <w:t xml:space="preserve">and inform him/her that he/she has been selected for the job. In this stage, </w:t>
      </w:r>
      <w:r w:rsidR="005D443A" w:rsidRPr="005D443A">
        <w:rPr>
          <w:rFonts w:ascii="Book Antiqua" w:hAnsi="Book Antiqua" w:cs="Times New Roman"/>
          <w:b/>
          <w:sz w:val="26"/>
          <w:szCs w:val="26"/>
          <w:u w:val="single"/>
        </w:rPr>
        <w:t>completing details of the compensation package</w:t>
      </w:r>
      <w:r w:rsidR="005D443A">
        <w:rPr>
          <w:rFonts w:ascii="Book Antiqua" w:hAnsi="Book Antiqua" w:cs="Times New Roman"/>
          <w:sz w:val="26"/>
          <w:szCs w:val="26"/>
        </w:rPr>
        <w:t xml:space="preserve"> will also be made known to the applicant.</w:t>
      </w:r>
    </w:p>
    <w:p w:rsidR="005D443A" w:rsidRDefault="005D443A" w:rsidP="007F054C">
      <w:pPr>
        <w:jc w:val="both"/>
        <w:rPr>
          <w:rFonts w:ascii="Book Antiqua" w:hAnsi="Book Antiqua" w:cs="Times New Roman"/>
          <w:b/>
          <w:sz w:val="26"/>
          <w:szCs w:val="26"/>
        </w:rPr>
      </w:pPr>
      <w:r>
        <w:rPr>
          <w:rFonts w:ascii="Book Antiqua" w:hAnsi="Book Antiqua" w:cs="Times New Roman"/>
          <w:sz w:val="26"/>
          <w:szCs w:val="26"/>
        </w:rPr>
        <w:t xml:space="preserve">2.3 </w:t>
      </w:r>
      <w:r w:rsidRPr="005D443A">
        <w:rPr>
          <w:rFonts w:ascii="Book Antiqua" w:hAnsi="Book Antiqua" w:cs="Times New Roman"/>
          <w:b/>
          <w:sz w:val="26"/>
          <w:szCs w:val="26"/>
        </w:rPr>
        <w:t>Acceptance of the offer by the applicant</w:t>
      </w:r>
    </w:p>
    <w:p w:rsidR="005D443A" w:rsidRPr="005D443A" w:rsidRDefault="005D443A" w:rsidP="007F054C">
      <w:pPr>
        <w:jc w:val="both"/>
        <w:rPr>
          <w:rFonts w:ascii="Book Antiqua" w:hAnsi="Book Antiqua" w:cs="Times New Roman"/>
          <w:sz w:val="26"/>
          <w:szCs w:val="26"/>
        </w:rPr>
      </w:pPr>
      <w:r w:rsidRPr="005D443A">
        <w:rPr>
          <w:rFonts w:ascii="Book Antiqua" w:hAnsi="Book Antiqua" w:cs="Times New Roman"/>
          <w:sz w:val="26"/>
          <w:szCs w:val="26"/>
        </w:rPr>
        <w:t>The applicant</w:t>
      </w:r>
      <w:r>
        <w:rPr>
          <w:rFonts w:ascii="Book Antiqua" w:hAnsi="Book Antiqua" w:cs="Times New Roman"/>
          <w:sz w:val="26"/>
          <w:szCs w:val="26"/>
        </w:rPr>
        <w:t xml:space="preserve"> should also communicate his/her acceptance of the offer for it to be final. It is important to know that if the selected applicant does not accept the job offer and declines it, the recruitment process will have to start all over again.</w:t>
      </w:r>
    </w:p>
    <w:p w:rsidR="00AE4D71" w:rsidRPr="00AE4D71" w:rsidRDefault="005D443A" w:rsidP="007F054C">
      <w:pPr>
        <w:jc w:val="both"/>
        <w:rPr>
          <w:rFonts w:ascii="Book Antiqua" w:hAnsi="Book Antiqua" w:cs="Times New Roman"/>
          <w:sz w:val="26"/>
          <w:szCs w:val="26"/>
        </w:rPr>
      </w:pPr>
      <w:r>
        <w:rPr>
          <w:rFonts w:ascii="Book Antiqua" w:hAnsi="Book Antiqua" w:cs="Times New Roman"/>
          <w:sz w:val="26"/>
          <w:szCs w:val="26"/>
        </w:rPr>
        <w:t xml:space="preserve">3. </w:t>
      </w:r>
      <w:r w:rsidR="00666A71">
        <w:rPr>
          <w:rFonts w:ascii="Book Antiqua" w:hAnsi="Book Antiqua" w:cs="Times New Roman"/>
          <w:b/>
          <w:sz w:val="26"/>
          <w:szCs w:val="26"/>
        </w:rPr>
        <w:t>Induction and I</w:t>
      </w:r>
      <w:r w:rsidRPr="005D443A">
        <w:rPr>
          <w:rFonts w:ascii="Book Antiqua" w:hAnsi="Book Antiqua" w:cs="Times New Roman"/>
          <w:b/>
          <w:sz w:val="26"/>
          <w:szCs w:val="26"/>
        </w:rPr>
        <w:t>ntroduction of the new employee</w:t>
      </w:r>
    </w:p>
    <w:p w:rsidR="00AE4D71" w:rsidRDefault="00993BBE" w:rsidP="007F054C">
      <w:pPr>
        <w:jc w:val="both"/>
        <w:rPr>
          <w:rFonts w:ascii="Book Antiqua" w:hAnsi="Book Antiqua" w:cs="Times New Roman"/>
          <w:sz w:val="26"/>
          <w:szCs w:val="26"/>
        </w:rPr>
      </w:pPr>
      <w:r>
        <w:rPr>
          <w:rFonts w:ascii="Book Antiqua" w:hAnsi="Book Antiqua" w:cs="Times New Roman"/>
          <w:sz w:val="26"/>
          <w:szCs w:val="26"/>
        </w:rPr>
        <w:t>The instant that</w:t>
      </w:r>
      <w:r w:rsidR="005D443A">
        <w:rPr>
          <w:rFonts w:ascii="Book Antiqua" w:hAnsi="Book Antiqua" w:cs="Times New Roman"/>
          <w:sz w:val="26"/>
          <w:szCs w:val="26"/>
        </w:rPr>
        <w:t xml:space="preserve"> </w:t>
      </w:r>
      <w:r>
        <w:rPr>
          <w:rFonts w:ascii="Book Antiqua" w:hAnsi="Book Antiqua" w:cs="Times New Roman"/>
          <w:sz w:val="26"/>
          <w:szCs w:val="26"/>
        </w:rPr>
        <w:t>the applicant accepted the job offer, he/she has officially gone from being an applicant to an employee of the organization. The induction process will now begin.</w:t>
      </w:r>
    </w:p>
    <w:p w:rsidR="007F054C" w:rsidRDefault="007F054C" w:rsidP="007F054C">
      <w:pPr>
        <w:jc w:val="right"/>
        <w:rPr>
          <w:rFonts w:ascii="Book Antiqua" w:hAnsi="Book Antiqua" w:cs="Times New Roman"/>
          <w:sz w:val="26"/>
          <w:szCs w:val="26"/>
        </w:rPr>
      </w:pPr>
      <w:r>
        <w:rPr>
          <w:rFonts w:ascii="Book Antiqua" w:hAnsi="Book Antiqua" w:cs="Times New Roman"/>
          <w:sz w:val="26"/>
          <w:szCs w:val="26"/>
        </w:rPr>
        <w:t>1</w:t>
      </w:r>
    </w:p>
    <w:p w:rsidR="008C7D16" w:rsidRDefault="008C7D16" w:rsidP="007F054C">
      <w:pPr>
        <w:jc w:val="both"/>
        <w:rPr>
          <w:rFonts w:ascii="Book Antiqua" w:hAnsi="Book Antiqua" w:cs="Times New Roman"/>
          <w:sz w:val="26"/>
          <w:szCs w:val="26"/>
        </w:rPr>
      </w:pPr>
    </w:p>
    <w:p w:rsidR="008C7D16" w:rsidRDefault="008C7D16" w:rsidP="007F054C">
      <w:pPr>
        <w:jc w:val="both"/>
        <w:rPr>
          <w:rFonts w:ascii="Book Antiqua" w:hAnsi="Book Antiqua" w:cs="Times New Roman"/>
          <w:sz w:val="26"/>
          <w:szCs w:val="26"/>
        </w:rPr>
      </w:pPr>
    </w:p>
    <w:p w:rsidR="00993BBE" w:rsidRDefault="008C7D16" w:rsidP="007F054C">
      <w:pPr>
        <w:jc w:val="both"/>
        <w:rPr>
          <w:rFonts w:ascii="Book Antiqua" w:hAnsi="Book Antiqua" w:cs="Times New Roman"/>
          <w:b/>
          <w:sz w:val="26"/>
          <w:szCs w:val="26"/>
        </w:rPr>
      </w:pPr>
      <w:r>
        <w:rPr>
          <w:rFonts w:ascii="Book Antiqua" w:hAnsi="Book Antiqua" w:cs="Times New Roman"/>
          <w:sz w:val="26"/>
          <w:szCs w:val="26"/>
        </w:rPr>
        <w:t xml:space="preserve">3.1 </w:t>
      </w:r>
      <w:r w:rsidRPr="008C7D16">
        <w:rPr>
          <w:rFonts w:ascii="Book Antiqua" w:hAnsi="Book Antiqua" w:cs="Times New Roman"/>
          <w:b/>
          <w:sz w:val="26"/>
          <w:szCs w:val="26"/>
        </w:rPr>
        <w:t>Induction of the new employee</w:t>
      </w:r>
    </w:p>
    <w:p w:rsidR="008C7D16" w:rsidRDefault="008C7D16" w:rsidP="007F054C">
      <w:pPr>
        <w:jc w:val="both"/>
        <w:rPr>
          <w:rFonts w:ascii="Book Antiqua" w:hAnsi="Book Antiqua" w:cs="Times New Roman"/>
          <w:sz w:val="26"/>
          <w:szCs w:val="26"/>
        </w:rPr>
      </w:pPr>
      <w:r w:rsidRPr="008C7D16">
        <w:rPr>
          <w:rFonts w:ascii="Book Antiqua" w:hAnsi="Book Antiqua" w:cs="Times New Roman"/>
          <w:sz w:val="26"/>
          <w:szCs w:val="26"/>
        </w:rPr>
        <w:t xml:space="preserve">Normally, </w:t>
      </w:r>
      <w:r>
        <w:rPr>
          <w:rFonts w:ascii="Book Antiqua" w:hAnsi="Book Antiqua" w:cs="Times New Roman"/>
          <w:sz w:val="26"/>
          <w:szCs w:val="26"/>
        </w:rPr>
        <w:t xml:space="preserve">the beginning of the induction process is marked by the signing of the employment contract, along with a welcome package given to the new employee. </w:t>
      </w:r>
      <w:r w:rsidR="00666A71">
        <w:rPr>
          <w:rFonts w:ascii="Book Antiqua" w:hAnsi="Book Antiqua" w:cs="Times New Roman"/>
          <w:sz w:val="26"/>
          <w:szCs w:val="26"/>
        </w:rPr>
        <w:t>The date for the first day that he/she has to report for work and start working in the organization will be fixed and communicated to the newly engaged employee.</w:t>
      </w:r>
    </w:p>
    <w:p w:rsidR="00666A71" w:rsidRDefault="00666A71" w:rsidP="007F054C">
      <w:pPr>
        <w:jc w:val="both"/>
        <w:rPr>
          <w:rFonts w:ascii="Book Antiqua" w:hAnsi="Book Antiqua" w:cs="Times New Roman"/>
          <w:b/>
          <w:sz w:val="26"/>
          <w:szCs w:val="26"/>
        </w:rPr>
      </w:pPr>
      <w:r>
        <w:rPr>
          <w:rFonts w:ascii="Book Antiqua" w:hAnsi="Book Antiqua" w:cs="Times New Roman"/>
          <w:sz w:val="26"/>
          <w:szCs w:val="26"/>
        </w:rPr>
        <w:t xml:space="preserve">3.2 </w:t>
      </w:r>
      <w:r w:rsidRPr="00666A71">
        <w:rPr>
          <w:rFonts w:ascii="Book Antiqua" w:hAnsi="Book Antiqua" w:cs="Times New Roman"/>
          <w:b/>
          <w:sz w:val="26"/>
          <w:szCs w:val="26"/>
        </w:rPr>
        <w:t>Introduction of the new employee</w:t>
      </w:r>
    </w:p>
    <w:p w:rsidR="00666A71" w:rsidRDefault="00666A71" w:rsidP="007F054C">
      <w:pPr>
        <w:jc w:val="both"/>
        <w:rPr>
          <w:rFonts w:ascii="Book Antiqua" w:hAnsi="Book Antiqua" w:cs="Times New Roman"/>
          <w:sz w:val="26"/>
          <w:szCs w:val="26"/>
        </w:rPr>
      </w:pPr>
      <w:r w:rsidRPr="00666A71">
        <w:rPr>
          <w:rFonts w:ascii="Book Antiqua" w:hAnsi="Book Antiqua" w:cs="Times New Roman"/>
          <w:sz w:val="26"/>
          <w:szCs w:val="26"/>
        </w:rPr>
        <w:t xml:space="preserve">Nevertheless, </w:t>
      </w:r>
      <w:r>
        <w:rPr>
          <w:rFonts w:ascii="Book Antiqua" w:hAnsi="Book Antiqua" w:cs="Times New Roman"/>
          <w:sz w:val="26"/>
          <w:szCs w:val="26"/>
        </w:rPr>
        <w:t xml:space="preserve">it does not end by induction. The employee will still have to </w:t>
      </w:r>
      <w:r w:rsidR="009631A0">
        <w:rPr>
          <w:rFonts w:ascii="Book Antiqua" w:hAnsi="Book Antiqua" w:cs="Times New Roman"/>
          <w:sz w:val="26"/>
          <w:szCs w:val="26"/>
        </w:rPr>
        <w:t xml:space="preserve">undergo pre-employment </w:t>
      </w:r>
      <w:r w:rsidR="00635898">
        <w:rPr>
          <w:rFonts w:ascii="Book Antiqua" w:hAnsi="Book Antiqua" w:cs="Times New Roman"/>
          <w:sz w:val="26"/>
          <w:szCs w:val="26"/>
        </w:rPr>
        <w:t>screening,</w:t>
      </w:r>
      <w:r w:rsidR="009631A0">
        <w:rPr>
          <w:rFonts w:ascii="Book Antiqua" w:hAnsi="Book Antiqua" w:cs="Times New Roman"/>
          <w:sz w:val="26"/>
          <w:szCs w:val="26"/>
        </w:rPr>
        <w:t xml:space="preserve"> which regularly includes background and references checks. When all these pre-employment information have been verified, the employee will now be introduced to the organisation</w:t>
      </w:r>
      <w:r w:rsidR="00635898">
        <w:rPr>
          <w:rFonts w:ascii="Book Antiqua" w:hAnsi="Book Antiqua" w:cs="Times New Roman"/>
          <w:sz w:val="26"/>
          <w:szCs w:val="26"/>
        </w:rPr>
        <w:t>.</w:t>
      </w:r>
    </w:p>
    <w:p w:rsidR="00635898" w:rsidRDefault="00635898" w:rsidP="007F054C">
      <w:pPr>
        <w:jc w:val="both"/>
        <w:rPr>
          <w:rFonts w:ascii="Book Antiqua" w:hAnsi="Book Antiqua" w:cs="Times New Roman"/>
          <w:sz w:val="26"/>
          <w:szCs w:val="26"/>
        </w:rPr>
      </w:pPr>
      <w:r>
        <w:rPr>
          <w:rFonts w:ascii="Book Antiqua" w:hAnsi="Book Antiqua" w:cs="Times New Roman"/>
          <w:sz w:val="26"/>
          <w:szCs w:val="26"/>
        </w:rPr>
        <w:t xml:space="preserve">Currently, the CEO of the organisation will be introducing the new Operations Manager by a short introduction such as </w:t>
      </w:r>
      <w:r w:rsidR="00B52AF3">
        <w:rPr>
          <w:rFonts w:ascii="Book Antiqua" w:hAnsi="Book Antiqua" w:cs="Times New Roman"/>
          <w:sz w:val="26"/>
          <w:szCs w:val="26"/>
        </w:rPr>
        <w:t>“I</w:t>
      </w:r>
      <w:r>
        <w:rPr>
          <w:rFonts w:ascii="Book Antiqua" w:hAnsi="Book Antiqua" w:cs="Times New Roman"/>
          <w:sz w:val="26"/>
          <w:szCs w:val="26"/>
        </w:rPr>
        <w:t xml:space="preserve"> would like to introduce you our newest employee…who has accepted our offer of employment as the Operations Manager. His/her first day is January 27</w:t>
      </w:r>
      <w:r w:rsidR="00B52AF3">
        <w:rPr>
          <w:rFonts w:ascii="Book Antiqua" w:hAnsi="Book Antiqua" w:cs="Times New Roman"/>
          <w:sz w:val="26"/>
          <w:szCs w:val="26"/>
        </w:rPr>
        <w:t>, 2020.</w:t>
      </w:r>
    </w:p>
    <w:p w:rsidR="00635898" w:rsidRDefault="00B52AF3" w:rsidP="007F054C">
      <w:pPr>
        <w:jc w:val="both"/>
        <w:rPr>
          <w:rFonts w:ascii="Book Antiqua" w:hAnsi="Book Antiqua" w:cs="Times New Roman"/>
          <w:sz w:val="26"/>
          <w:szCs w:val="26"/>
        </w:rPr>
      </w:pPr>
      <w:r>
        <w:rPr>
          <w:rFonts w:ascii="Book Antiqua" w:hAnsi="Book Antiqua" w:cs="Times New Roman"/>
          <w:sz w:val="26"/>
          <w:szCs w:val="26"/>
        </w:rPr>
        <w:t>Explaining his/her responsibility, areas and in brief the overall leadership of the organisation</w:t>
      </w:r>
      <w:r w:rsidR="007F054C">
        <w:rPr>
          <w:rFonts w:ascii="Book Antiqua" w:hAnsi="Book Antiqua" w:cs="Times New Roman"/>
          <w:sz w:val="26"/>
          <w:szCs w:val="26"/>
        </w:rPr>
        <w:t>.</w:t>
      </w:r>
      <w:r>
        <w:rPr>
          <w:rFonts w:ascii="Book Antiqua" w:hAnsi="Book Antiqua" w:cs="Times New Roman"/>
          <w:sz w:val="26"/>
          <w:szCs w:val="26"/>
        </w:rPr>
        <w:t xml:space="preserve"> </w:t>
      </w:r>
    </w:p>
    <w:p w:rsidR="002C0234" w:rsidRPr="008B5DB1" w:rsidRDefault="007F054C" w:rsidP="007F054C">
      <w:pPr>
        <w:spacing w:before="120" w:after="144" w:line="240" w:lineRule="auto"/>
        <w:ind w:right="48"/>
        <w:jc w:val="both"/>
        <w:rPr>
          <w:rFonts w:ascii="Book Antiqua" w:eastAsia="Times New Roman" w:hAnsi="Book Antiqua" w:cs="Times New Roman"/>
          <w:b/>
          <w:color w:val="000000"/>
          <w:sz w:val="26"/>
          <w:szCs w:val="26"/>
          <w:lang w:eastAsia="en-GB"/>
        </w:rPr>
      </w:pPr>
      <w:r>
        <w:rPr>
          <w:rFonts w:ascii="Book Antiqua" w:eastAsia="Times New Roman" w:hAnsi="Book Antiqua" w:cs="Times New Roman"/>
          <w:b/>
          <w:color w:val="000000"/>
          <w:sz w:val="26"/>
          <w:szCs w:val="26"/>
          <w:lang w:eastAsia="en-GB"/>
        </w:rPr>
        <w:t>4</w:t>
      </w:r>
      <w:r w:rsidRPr="008B5DB1">
        <w:rPr>
          <w:rFonts w:ascii="Book Antiqua" w:eastAsia="Times New Roman" w:hAnsi="Book Antiqua" w:cs="Times New Roman"/>
          <w:b/>
          <w:color w:val="000000"/>
          <w:sz w:val="26"/>
          <w:szCs w:val="26"/>
          <w:lang w:eastAsia="en-GB"/>
        </w:rPr>
        <w:t xml:space="preserve">. </w:t>
      </w:r>
      <w:r w:rsidR="002C0234" w:rsidRPr="008B5DB1">
        <w:rPr>
          <w:rFonts w:ascii="Book Antiqua" w:eastAsia="Times New Roman" w:hAnsi="Book Antiqua" w:cs="Times New Roman"/>
          <w:b/>
          <w:color w:val="000000"/>
          <w:sz w:val="26"/>
          <w:szCs w:val="26"/>
          <w:lang w:eastAsia="en-GB"/>
        </w:rPr>
        <w:t>M</w:t>
      </w:r>
      <w:r w:rsidR="00B52AF3">
        <w:rPr>
          <w:rFonts w:ascii="Book Antiqua" w:eastAsia="Times New Roman" w:hAnsi="Book Antiqua" w:cs="Times New Roman"/>
          <w:b/>
          <w:color w:val="000000"/>
          <w:sz w:val="26"/>
          <w:szCs w:val="26"/>
          <w:lang w:eastAsia="en-GB"/>
        </w:rPr>
        <w:t>onitoring and evaluating process</w:t>
      </w:r>
    </w:p>
    <w:p w:rsidR="007F054C" w:rsidRDefault="007F054C" w:rsidP="007F054C">
      <w:pPr>
        <w:spacing w:before="120" w:after="144" w:line="240" w:lineRule="auto"/>
        <w:ind w:right="48"/>
        <w:jc w:val="both"/>
        <w:rPr>
          <w:rFonts w:ascii="Book Antiqua" w:eastAsia="Times New Roman" w:hAnsi="Book Antiqua" w:cs="Times New Roman"/>
          <w:color w:val="000000"/>
          <w:sz w:val="26"/>
          <w:szCs w:val="26"/>
          <w:lang w:eastAsia="en-GB"/>
        </w:rPr>
      </w:pPr>
      <w:r>
        <w:rPr>
          <w:rFonts w:ascii="Book Antiqua" w:eastAsia="Times New Roman" w:hAnsi="Book Antiqua" w:cs="Times New Roman"/>
          <w:color w:val="000000"/>
          <w:sz w:val="26"/>
          <w:szCs w:val="26"/>
          <w:lang w:eastAsia="en-GB"/>
        </w:rPr>
        <w:t xml:space="preserve">Ensuring if the selected candidate has been done fairly and respecting equality gender and diversity. </w:t>
      </w:r>
    </w:p>
    <w:p w:rsidR="002C0234" w:rsidRPr="008B5DB1" w:rsidRDefault="00B52AF3" w:rsidP="007F054C">
      <w:pPr>
        <w:spacing w:before="120" w:after="144" w:line="240" w:lineRule="auto"/>
        <w:ind w:right="48"/>
        <w:jc w:val="both"/>
        <w:rPr>
          <w:rFonts w:ascii="Times New Roman" w:hAnsi="Times New Roman" w:cs="Times New Roman"/>
          <w:b/>
          <w:sz w:val="24"/>
          <w:szCs w:val="24"/>
        </w:rPr>
      </w:pPr>
      <w:r>
        <w:rPr>
          <w:rFonts w:ascii="Times New Roman" w:hAnsi="Times New Roman" w:cs="Times New Roman"/>
          <w:b/>
          <w:sz w:val="24"/>
          <w:szCs w:val="24"/>
        </w:rPr>
        <w:t>5</w:t>
      </w:r>
      <w:r w:rsidR="002C0234" w:rsidRPr="008B5DB1">
        <w:rPr>
          <w:rFonts w:ascii="Times New Roman" w:hAnsi="Times New Roman" w:cs="Times New Roman"/>
          <w:b/>
          <w:sz w:val="24"/>
          <w:szCs w:val="24"/>
        </w:rPr>
        <w:t>. Conclusion</w:t>
      </w:r>
    </w:p>
    <w:p w:rsidR="002C0234" w:rsidRPr="00B52AF3" w:rsidRDefault="002C0234" w:rsidP="007F054C">
      <w:pPr>
        <w:shd w:val="clear" w:color="auto" w:fill="FFFFFF"/>
        <w:spacing w:before="120" w:after="144" w:line="240" w:lineRule="auto"/>
        <w:ind w:right="48"/>
        <w:jc w:val="both"/>
        <w:rPr>
          <w:rFonts w:ascii="Book Antiqua" w:eastAsia="Times New Roman" w:hAnsi="Book Antiqua" w:cs="Times New Roman"/>
          <w:color w:val="000000"/>
          <w:sz w:val="24"/>
          <w:szCs w:val="24"/>
          <w:lang w:eastAsia="en-GB"/>
        </w:rPr>
      </w:pPr>
      <w:r w:rsidRPr="00B52AF3">
        <w:rPr>
          <w:rFonts w:ascii="Book Antiqua" w:eastAsia="Times New Roman" w:hAnsi="Book Antiqua" w:cs="Times New Roman"/>
          <w:color w:val="000000"/>
          <w:sz w:val="24"/>
          <w:szCs w:val="24"/>
          <w:lang w:eastAsia="en-GB"/>
        </w:rPr>
        <w:t>The process of recruitment and selection starts right from understanding the requirements, sourcing, scheduling, and shortlisting, interviewing, selecting and finally issuing the offer letter. The process is not over till the candidate joins. Hiring the right person to the job is very important .Misplaced employee it stands as a dissatisfied and frustrated which could leads to heavy loss for the organisation.</w:t>
      </w:r>
    </w:p>
    <w:p w:rsidR="002C0234" w:rsidRDefault="002C0234" w:rsidP="007F054C">
      <w:pPr>
        <w:jc w:val="both"/>
        <w:rPr>
          <w:rFonts w:ascii="Book Antiqua" w:hAnsi="Book Antiqua" w:cs="Times New Roman"/>
          <w:b/>
          <w:sz w:val="24"/>
          <w:szCs w:val="24"/>
        </w:rPr>
      </w:pPr>
    </w:p>
    <w:p w:rsidR="007F054C" w:rsidRDefault="007F054C" w:rsidP="007F054C">
      <w:pPr>
        <w:jc w:val="right"/>
        <w:rPr>
          <w:rFonts w:ascii="Book Antiqua" w:hAnsi="Book Antiqua" w:cs="Times New Roman"/>
          <w:b/>
          <w:sz w:val="24"/>
          <w:szCs w:val="24"/>
        </w:rPr>
      </w:pPr>
    </w:p>
    <w:p w:rsidR="007F054C" w:rsidRDefault="007F054C" w:rsidP="007F054C">
      <w:pPr>
        <w:jc w:val="right"/>
        <w:rPr>
          <w:rFonts w:ascii="Book Antiqua" w:hAnsi="Book Antiqua" w:cs="Times New Roman"/>
          <w:b/>
          <w:sz w:val="24"/>
          <w:szCs w:val="24"/>
        </w:rPr>
      </w:pPr>
    </w:p>
    <w:p w:rsidR="007F054C" w:rsidRDefault="007F054C" w:rsidP="007F054C">
      <w:pPr>
        <w:jc w:val="right"/>
        <w:rPr>
          <w:rFonts w:ascii="Book Antiqua" w:hAnsi="Book Antiqua" w:cs="Times New Roman"/>
          <w:b/>
          <w:sz w:val="24"/>
          <w:szCs w:val="24"/>
        </w:rPr>
      </w:pPr>
    </w:p>
    <w:p w:rsidR="007F054C" w:rsidRDefault="007F054C" w:rsidP="007F054C">
      <w:pPr>
        <w:jc w:val="right"/>
        <w:rPr>
          <w:rFonts w:ascii="Book Antiqua" w:hAnsi="Book Antiqua" w:cs="Times New Roman"/>
          <w:b/>
          <w:sz w:val="24"/>
          <w:szCs w:val="24"/>
        </w:rPr>
      </w:pPr>
    </w:p>
    <w:p w:rsidR="007F054C" w:rsidRDefault="007F054C" w:rsidP="007F054C">
      <w:pPr>
        <w:jc w:val="right"/>
        <w:rPr>
          <w:rFonts w:ascii="Book Antiqua" w:hAnsi="Book Antiqua" w:cs="Times New Roman"/>
          <w:b/>
          <w:sz w:val="24"/>
          <w:szCs w:val="24"/>
        </w:rPr>
      </w:pPr>
    </w:p>
    <w:p w:rsidR="007F054C" w:rsidRDefault="007F054C" w:rsidP="007F054C">
      <w:pPr>
        <w:jc w:val="right"/>
        <w:rPr>
          <w:rFonts w:ascii="Book Antiqua" w:hAnsi="Book Antiqua" w:cs="Times New Roman"/>
          <w:b/>
          <w:sz w:val="24"/>
          <w:szCs w:val="24"/>
        </w:rPr>
      </w:pPr>
      <w:r>
        <w:rPr>
          <w:rFonts w:ascii="Book Antiqua" w:hAnsi="Book Antiqua" w:cs="Times New Roman"/>
          <w:b/>
          <w:sz w:val="24"/>
          <w:szCs w:val="24"/>
        </w:rPr>
        <w:t>2</w:t>
      </w:r>
    </w:p>
    <w:sectPr w:rsidR="007F054C" w:rsidSect="009977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0234"/>
    <w:rsid w:val="000933A2"/>
    <w:rsid w:val="00225277"/>
    <w:rsid w:val="002C0234"/>
    <w:rsid w:val="004103F3"/>
    <w:rsid w:val="005D443A"/>
    <w:rsid w:val="00635898"/>
    <w:rsid w:val="00666A71"/>
    <w:rsid w:val="007F054C"/>
    <w:rsid w:val="008B5DB1"/>
    <w:rsid w:val="008C7D16"/>
    <w:rsid w:val="00917CF4"/>
    <w:rsid w:val="0092039D"/>
    <w:rsid w:val="009418A4"/>
    <w:rsid w:val="009631A0"/>
    <w:rsid w:val="00993BBE"/>
    <w:rsid w:val="00AE4D71"/>
    <w:rsid w:val="00B52AF3"/>
    <w:rsid w:val="00BF53DC"/>
    <w:rsid w:val="00C12813"/>
    <w:rsid w:val="00CA0877"/>
    <w:rsid w:val="00CB64E6"/>
    <w:rsid w:val="00F96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C065AF4-E5E0-45D2-AA12-90697E62A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02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0234"/>
    <w:pPr>
      <w:ind w:left="720"/>
      <w:contextualSpacing/>
    </w:pPr>
  </w:style>
  <w:style w:type="paragraph" w:styleId="NormalWeb">
    <w:name w:val="Normal (Web)"/>
    <w:basedOn w:val="Normal"/>
    <w:uiPriority w:val="99"/>
    <w:unhideWhenUsed/>
    <w:rsid w:val="002C02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BF53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53D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FD4FE097065949F0B9168DBC46DF00B7"/>
        <w:category>
          <w:name w:val="General"/>
          <w:gallery w:val="placeholder"/>
        </w:category>
        <w:types>
          <w:type w:val="bbPlcHdr"/>
        </w:types>
        <w:behaviors>
          <w:behavior w:val="content"/>
        </w:behaviors>
        <w:guid w:val="{2140B90C-B744-4937-8696-FE214F35D562}"/>
      </w:docPartPr>
      <w:docPartBody>
        <w:p w:rsidR="00000000" w:rsidRDefault="007D5EE2" w:rsidP="007D5EE2">
          <w:pPr>
            <w:pStyle w:val="FD4FE097065949F0B9168DBC46DF00B7"/>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EE2"/>
    <w:rsid w:val="0057416D"/>
    <w:rsid w:val="007D5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4FE097065949F0B9168DBC46DF00B7">
    <w:name w:val="FD4FE097065949F0B9168DBC46DF00B7"/>
    <w:rsid w:val="007D5EE2"/>
  </w:style>
  <w:style w:type="paragraph" w:customStyle="1" w:styleId="38E41C3C6CAD42669D33A06B5F0DC611">
    <w:name w:val="38E41C3C6CAD42669D33A06B5F0DC611"/>
    <w:rsid w:val="007D5E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2019-12-06T00:00:00</PublishDate>
  <Abstract/>
  <CompanyAddress>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596</Words>
  <Characters>3399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SWANSEA</Company>
  <LinksUpToDate>false</LinksUpToDate>
  <CharactersWithSpaces>3988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RECRUITMENT PROCESS FROM AN EMPLOYER’S PERSPECTIVE.</dc:title>
  <dc:subject>RECRUITMENT AND SELECTION</dc:subject>
  <dc:creator>Me</dc:creator>
  <cp:lastModifiedBy>Me</cp:lastModifiedBy>
  <cp:revision>2</cp:revision>
  <dcterms:created xsi:type="dcterms:W3CDTF">2019-12-06T10:23:00Z</dcterms:created>
  <dcterms:modified xsi:type="dcterms:W3CDTF">2019-12-06T10:23:00Z</dcterms:modified>
</cp:coreProperties>
</file>