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2950302"/>
        <w:docPartObj>
          <w:docPartGallery w:val="Cover Pages"/>
          <w:docPartUnique/>
        </w:docPartObj>
      </w:sdtPr>
      <w:sdtEndPr/>
      <w:sdtContent>
        <w:p w14:paraId="53183636" w14:textId="0CDB4138" w:rsidR="00697A18" w:rsidRDefault="002D0EA7">
          <w:pPr>
            <w:rPr>
              <w:sz w:val="28"/>
              <w:szCs w:val="28"/>
            </w:rPr>
          </w:pPr>
          <w:r>
            <w:rPr>
              <w:noProof/>
            </w:rPr>
            <w:pict w14:anchorId="545068FB">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14:paraId="2138B6D4" w14:textId="77777777" w:rsidR="00697A18" w:rsidRDefault="00697A18">
                        <w:pPr>
                          <w:pStyle w:val="NoSpacing"/>
                          <w:rPr>
                            <w:color w:val="FFFFFF" w:themeColor="background1"/>
                            <w:sz w:val="32"/>
                            <w:szCs w:val="32"/>
                          </w:rPr>
                        </w:pPr>
                      </w:p>
                      <w:p w14:paraId="56D319B4" w14:textId="77777777" w:rsidR="00697A18" w:rsidRDefault="00697A18">
                        <w:pPr>
                          <w:pStyle w:val="NoSpacing"/>
                          <w:rPr>
                            <w:color w:val="FFFFFF" w:themeColor="background1"/>
                            <w:sz w:val="32"/>
                            <w:szCs w:val="32"/>
                          </w:rPr>
                        </w:pPr>
                      </w:p>
                      <w:p w14:paraId="1209A375" w14:textId="77777777" w:rsidR="00697A18" w:rsidRDefault="00697A18">
                        <w:pPr>
                          <w:pStyle w:val="NoSpacing"/>
                          <w:rPr>
                            <w:color w:val="FFFFFF" w:themeColor="background1"/>
                            <w:sz w:val="32"/>
                            <w:szCs w:val="32"/>
                          </w:rPr>
                        </w:pPr>
                      </w:p>
                      <w:p w14:paraId="563F5433" w14:textId="77777777" w:rsidR="00697A18" w:rsidRDefault="00697A18">
                        <w:pPr>
                          <w:pStyle w:val="NoSpacing"/>
                          <w:rPr>
                            <w:color w:val="FFFFFF" w:themeColor="background1"/>
                            <w:sz w:val="32"/>
                            <w:szCs w:val="32"/>
                          </w:rPr>
                        </w:pPr>
                      </w:p>
                      <w:p w14:paraId="21AFD9CE" w14:textId="77777777" w:rsidR="00697A18" w:rsidRDefault="00697A18">
                        <w:pPr>
                          <w:pStyle w:val="NoSpacing"/>
                          <w:rPr>
                            <w:color w:val="FFFFFF" w:themeColor="background1"/>
                            <w:sz w:val="32"/>
                            <w:szCs w:val="32"/>
                          </w:rPr>
                        </w:pPr>
                      </w:p>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CBB159" w14:textId="568E0703" w:rsidR="00730179" w:rsidRDefault="00730179">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p>
                        </w:sdtContent>
                      </w:sdt>
                      <w:p w14:paraId="765F92BF" w14:textId="1DEC03AA" w:rsidR="00730179" w:rsidRPr="00730179" w:rsidRDefault="00730179">
                        <w:pPr>
                          <w:pStyle w:val="NoSpacing"/>
                          <w:rPr>
                            <w:caps/>
                            <w:color w:val="FFFFFF" w:themeColor="background1"/>
                            <w:sz w:val="36"/>
                            <w:szCs w:val="36"/>
                          </w:rPr>
                        </w:pPr>
                        <w:proofErr w:type="gramStart"/>
                        <w:r w:rsidRPr="00730179">
                          <w:rPr>
                            <w:caps/>
                            <w:color w:val="FFFFFF" w:themeColor="background1"/>
                            <w:sz w:val="36"/>
                            <w:szCs w:val="36"/>
                          </w:rPr>
                          <w:t>STUDENT  ID</w:t>
                        </w:r>
                        <w:proofErr w:type="gramEnd"/>
                        <w:r w:rsidRPr="00730179">
                          <w:rPr>
                            <w:caps/>
                            <w:color w:val="FFFFFF" w:themeColor="background1"/>
                            <w:sz w:val="36"/>
                            <w:szCs w:val="36"/>
                          </w:rPr>
                          <w:t xml:space="preserve"> 1815461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0F90799" w14:textId="0C84CC1B" w:rsidR="00730179" w:rsidRDefault="00730179">
                        <w:pPr>
                          <w:pStyle w:val="NoSpacing"/>
                          <w:spacing w:before="240"/>
                          <w:rPr>
                            <w:caps/>
                            <w:color w:val="1F497D" w:themeColor="text2"/>
                            <w:sz w:val="36"/>
                            <w:szCs w:val="36"/>
                          </w:rPr>
                        </w:pPr>
                        <w:r>
                          <w:rPr>
                            <w:caps/>
                            <w:color w:val="1F497D" w:themeColor="text2"/>
                            <w:sz w:val="36"/>
                            <w:szCs w:val="36"/>
                          </w:rPr>
                          <w:t xml:space="preserve"> </w:t>
                        </w:r>
                      </w:p>
                    </w:txbxContent>
                  </v:textbox>
                </v:shape>
                <w10:wrap anchorx="page" anchory="page"/>
              </v:group>
            </w:pict>
          </w:r>
          <w:r w:rsidR="00730179">
            <w:t xml:space="preserve">                </w:t>
          </w:r>
          <w:r w:rsidR="00730179">
            <w:rPr>
              <w:sz w:val="28"/>
              <w:szCs w:val="28"/>
            </w:rPr>
            <w:t xml:space="preserve">     </w:t>
          </w:r>
        </w:p>
        <w:p w14:paraId="4D3B0C33" w14:textId="425BB414" w:rsidR="00730179" w:rsidRPr="00730179" w:rsidRDefault="00730179">
          <w:pPr>
            <w:rPr>
              <w:sz w:val="28"/>
              <w:szCs w:val="28"/>
            </w:rPr>
          </w:pPr>
          <w:r>
            <w:rPr>
              <w:sz w:val="28"/>
              <w:szCs w:val="28"/>
            </w:rPr>
            <w:t xml:space="preserve">  </w:t>
          </w:r>
          <w:r w:rsidRPr="00730179">
            <w:rPr>
              <w:color w:val="FF0000"/>
              <w:sz w:val="36"/>
              <w:szCs w:val="36"/>
            </w:rPr>
            <w:t>Module Title: Psychology in Health and Social Care</w:t>
          </w:r>
        </w:p>
        <w:p w14:paraId="251D557D" w14:textId="77DE5584" w:rsidR="00730179" w:rsidRDefault="00730179">
          <w:r>
            <w:t xml:space="preserve">                         </w:t>
          </w:r>
        </w:p>
      </w:sdtContent>
    </w:sdt>
    <w:p w14:paraId="2CFF94CC" w14:textId="69EBB658" w:rsidR="00093610" w:rsidRDefault="00730179">
      <w:pPr>
        <w:rPr>
          <w:color w:val="FF0000"/>
          <w:sz w:val="36"/>
          <w:szCs w:val="36"/>
        </w:rPr>
      </w:pPr>
      <w:r>
        <w:t xml:space="preserve">                     </w:t>
      </w:r>
      <w:r w:rsidR="00697A18">
        <w:t xml:space="preserve">        </w:t>
      </w:r>
      <w:r>
        <w:t xml:space="preserve">  </w:t>
      </w:r>
      <w:r w:rsidRPr="00730179">
        <w:rPr>
          <w:color w:val="FF0000"/>
          <w:sz w:val="36"/>
          <w:szCs w:val="36"/>
        </w:rPr>
        <w:t xml:space="preserve">Module Number: BMHP4019 </w:t>
      </w:r>
    </w:p>
    <w:p w14:paraId="741FAEDB" w14:textId="77777777" w:rsidR="00C92D1A" w:rsidRDefault="00C92D1A"/>
    <w:p w14:paraId="4F35DA47" w14:textId="377DC405" w:rsidR="00BD1DB6" w:rsidRPr="007E574E" w:rsidRDefault="00BD1DB6">
      <w:pPr>
        <w:rPr>
          <w:b/>
          <w:bCs/>
          <w:sz w:val="32"/>
          <w:szCs w:val="32"/>
        </w:rPr>
      </w:pPr>
      <w:r w:rsidRPr="007E574E">
        <w:rPr>
          <w:b/>
          <w:bCs/>
          <w:sz w:val="32"/>
          <w:szCs w:val="32"/>
        </w:rPr>
        <w:t>Lecturer:</w:t>
      </w:r>
      <w:r w:rsidR="00C92D1A" w:rsidRPr="007E574E">
        <w:rPr>
          <w:sz w:val="32"/>
          <w:szCs w:val="32"/>
        </w:rPr>
        <w:t xml:space="preserve"> </w:t>
      </w:r>
      <w:r w:rsidR="001D6A4A" w:rsidRPr="007E574E">
        <w:rPr>
          <w:sz w:val="32"/>
          <w:szCs w:val="32"/>
        </w:rPr>
        <w:t xml:space="preserve">       </w:t>
      </w:r>
      <w:r w:rsidR="001D6A4A" w:rsidRPr="007E574E">
        <w:rPr>
          <w:b/>
          <w:bCs/>
          <w:sz w:val="32"/>
          <w:szCs w:val="32"/>
        </w:rPr>
        <w:t>Rebecca Kavanagh AND Dr Mark Gallagher-Read</w:t>
      </w:r>
      <w:r w:rsidR="001D6A4A" w:rsidRPr="007E574E">
        <w:rPr>
          <w:b/>
          <w:bCs/>
          <w:sz w:val="32"/>
          <w:szCs w:val="32"/>
        </w:rPr>
        <w:t xml:space="preserve"> </w:t>
      </w:r>
    </w:p>
    <w:p w14:paraId="64E1B320" w14:textId="77777777" w:rsidR="00C92D1A" w:rsidRDefault="00C92D1A">
      <w:pPr>
        <w:rPr>
          <w:color w:val="FF0000"/>
          <w:sz w:val="36"/>
          <w:szCs w:val="36"/>
        </w:rPr>
      </w:pPr>
    </w:p>
    <w:p w14:paraId="351130A6" w14:textId="6F842D37" w:rsidR="00697A18" w:rsidRDefault="00697A18">
      <w:pPr>
        <w:rPr>
          <w:color w:val="FF0000"/>
          <w:sz w:val="36"/>
          <w:szCs w:val="36"/>
        </w:rPr>
      </w:pPr>
    </w:p>
    <w:p w14:paraId="3CC779D0" w14:textId="4B98EA84" w:rsidR="00697A18" w:rsidRDefault="00697A18">
      <w:pPr>
        <w:rPr>
          <w:color w:val="FF0000"/>
          <w:sz w:val="36"/>
          <w:szCs w:val="36"/>
        </w:rPr>
      </w:pPr>
    </w:p>
    <w:p w14:paraId="4469AE82" w14:textId="255881ED" w:rsidR="00697A18" w:rsidRDefault="00697A18">
      <w:pPr>
        <w:rPr>
          <w:color w:val="FF0000"/>
          <w:sz w:val="36"/>
          <w:szCs w:val="36"/>
        </w:rPr>
      </w:pPr>
    </w:p>
    <w:p w14:paraId="4F7D2CA0" w14:textId="1025D390" w:rsidR="00697A18" w:rsidRDefault="00697A18">
      <w:pPr>
        <w:rPr>
          <w:color w:val="FF0000"/>
          <w:sz w:val="36"/>
          <w:szCs w:val="36"/>
        </w:rPr>
      </w:pPr>
    </w:p>
    <w:p w14:paraId="16320233" w14:textId="178B0B90" w:rsidR="00697A18" w:rsidRDefault="00697A18">
      <w:pPr>
        <w:rPr>
          <w:color w:val="FF0000"/>
          <w:sz w:val="36"/>
          <w:szCs w:val="36"/>
        </w:rPr>
      </w:pPr>
    </w:p>
    <w:p w14:paraId="4C474D28" w14:textId="6667DA0F" w:rsidR="00697A18" w:rsidRDefault="00697A18">
      <w:pPr>
        <w:rPr>
          <w:color w:val="FF0000"/>
          <w:sz w:val="36"/>
          <w:szCs w:val="36"/>
        </w:rPr>
      </w:pPr>
    </w:p>
    <w:p w14:paraId="39256C2F" w14:textId="6BB40EC7" w:rsidR="00697A18" w:rsidRDefault="00697A18">
      <w:pPr>
        <w:rPr>
          <w:color w:val="FF0000"/>
          <w:sz w:val="36"/>
          <w:szCs w:val="36"/>
        </w:rPr>
      </w:pPr>
    </w:p>
    <w:p w14:paraId="75A7E1F9" w14:textId="44950D0F" w:rsidR="00697A18" w:rsidRDefault="00697A18">
      <w:pPr>
        <w:rPr>
          <w:color w:val="FF0000"/>
          <w:sz w:val="36"/>
          <w:szCs w:val="36"/>
        </w:rPr>
      </w:pPr>
    </w:p>
    <w:p w14:paraId="2522DF2E" w14:textId="45D89C50" w:rsidR="00697A18" w:rsidRDefault="00697A18">
      <w:pPr>
        <w:rPr>
          <w:color w:val="FF0000"/>
          <w:sz w:val="36"/>
          <w:szCs w:val="36"/>
        </w:rPr>
      </w:pPr>
    </w:p>
    <w:p w14:paraId="21F1702C" w14:textId="466909EC" w:rsidR="00697A18" w:rsidRDefault="00697A18">
      <w:pPr>
        <w:rPr>
          <w:color w:val="FF0000"/>
          <w:sz w:val="36"/>
          <w:szCs w:val="36"/>
        </w:rPr>
      </w:pPr>
    </w:p>
    <w:p w14:paraId="46AE7694" w14:textId="2E07EF6C" w:rsidR="00697A18" w:rsidRDefault="00697A18">
      <w:pPr>
        <w:rPr>
          <w:color w:val="FF0000"/>
          <w:sz w:val="36"/>
          <w:szCs w:val="36"/>
        </w:rPr>
      </w:pPr>
    </w:p>
    <w:p w14:paraId="0178CC0B" w14:textId="12387241" w:rsidR="00697A18" w:rsidRDefault="00697A18">
      <w:pPr>
        <w:rPr>
          <w:color w:val="FF0000"/>
          <w:sz w:val="36"/>
          <w:szCs w:val="36"/>
        </w:rPr>
      </w:pPr>
    </w:p>
    <w:p w14:paraId="1A83DA32" w14:textId="1F611966" w:rsidR="00697A18" w:rsidRPr="00697A18" w:rsidRDefault="00697A18">
      <w:pPr>
        <w:rPr>
          <w:color w:val="FFFFFF" w:themeColor="background1"/>
          <w:sz w:val="28"/>
          <w:szCs w:val="28"/>
        </w:rPr>
      </w:pPr>
      <w:r w:rsidRPr="00697A18">
        <w:rPr>
          <w:color w:val="FFFFFF" w:themeColor="background1"/>
          <w:sz w:val="28"/>
          <w:szCs w:val="28"/>
        </w:rPr>
        <w:t xml:space="preserve">KOLAWOLE OSASUYI </w:t>
      </w:r>
      <w:proofErr w:type="spellStart"/>
      <w:r w:rsidRPr="00697A18">
        <w:rPr>
          <w:color w:val="FFFFFF" w:themeColor="background1"/>
          <w:sz w:val="28"/>
          <w:szCs w:val="28"/>
        </w:rPr>
        <w:t>OSASUYI</w:t>
      </w:r>
      <w:proofErr w:type="spellEnd"/>
    </w:p>
    <w:p w14:paraId="1A76B097" w14:textId="382B954A" w:rsidR="00697A18" w:rsidRPr="00697A18" w:rsidRDefault="00697A18">
      <w:pPr>
        <w:rPr>
          <w:color w:val="FFFFFF" w:themeColor="background1"/>
          <w:sz w:val="28"/>
          <w:szCs w:val="28"/>
        </w:rPr>
      </w:pPr>
      <w:r w:rsidRPr="00697A18">
        <w:rPr>
          <w:color w:val="FFFFFF" w:themeColor="background1"/>
          <w:sz w:val="28"/>
          <w:szCs w:val="28"/>
        </w:rPr>
        <w:t>STUDENT ID  1815481</w:t>
      </w:r>
    </w:p>
    <w:p w14:paraId="3FB0D265" w14:textId="7D8436DE" w:rsidR="00697A18" w:rsidRDefault="00697A18">
      <w:pPr>
        <w:rPr>
          <w:color w:val="FF0000"/>
          <w:sz w:val="36"/>
          <w:szCs w:val="36"/>
        </w:rPr>
      </w:pPr>
    </w:p>
    <w:p w14:paraId="14D8248A" w14:textId="77777777" w:rsidR="00953D1F" w:rsidRDefault="00697A18">
      <w:r>
        <w:rPr>
          <w:color w:val="FF0000"/>
          <w:sz w:val="28"/>
          <w:szCs w:val="28"/>
        </w:rPr>
        <w:t xml:space="preserve">     </w:t>
      </w:r>
    </w:p>
    <w:sdt>
      <w:sdtPr>
        <w:rPr>
          <w:rFonts w:asciiTheme="minorHAnsi" w:eastAsiaTheme="minorHAnsi" w:hAnsiTheme="minorHAnsi" w:cstheme="minorBidi"/>
          <w:color w:val="auto"/>
          <w:sz w:val="22"/>
          <w:szCs w:val="22"/>
          <w:lang w:val="en-GB"/>
        </w:rPr>
        <w:id w:val="1179321943"/>
        <w:docPartObj>
          <w:docPartGallery w:val="Table of Contents"/>
          <w:docPartUnique/>
        </w:docPartObj>
      </w:sdtPr>
      <w:sdtEndPr>
        <w:rPr>
          <w:b/>
          <w:bCs/>
          <w:noProof/>
        </w:rPr>
      </w:sdtEndPr>
      <w:sdtContent>
        <w:p w14:paraId="42FE7D2D" w14:textId="3A1718FA" w:rsidR="00953D1F" w:rsidRDefault="00953D1F">
          <w:pPr>
            <w:pStyle w:val="TOCHeading"/>
          </w:pPr>
          <w:r>
            <w:t>Table of Contents</w:t>
          </w:r>
        </w:p>
        <w:p w14:paraId="64490A5F" w14:textId="4AD43B84" w:rsidR="00953D1F" w:rsidRDefault="00953D1F">
          <w:pPr>
            <w:pStyle w:val="TOC1"/>
            <w:tabs>
              <w:tab w:val="right" w:leader="dot" w:pos="9016"/>
            </w:tabs>
            <w:rPr>
              <w:noProof/>
            </w:rPr>
          </w:pPr>
          <w:r>
            <w:fldChar w:fldCharType="begin"/>
          </w:r>
          <w:r>
            <w:instrText xml:space="preserve"> TOC \o "1-3" \h \z \u </w:instrText>
          </w:r>
          <w:r>
            <w:fldChar w:fldCharType="separate"/>
          </w:r>
          <w:hyperlink w:anchor="_Toc67252208" w:history="1">
            <w:r w:rsidRPr="00585DAD">
              <w:rPr>
                <w:rStyle w:val="Hyperlink"/>
                <w:noProof/>
              </w:rPr>
              <w:t>Introduction</w:t>
            </w:r>
            <w:r>
              <w:rPr>
                <w:noProof/>
                <w:webHidden/>
              </w:rPr>
              <w:tab/>
            </w:r>
            <w:r>
              <w:rPr>
                <w:noProof/>
                <w:webHidden/>
              </w:rPr>
              <w:fldChar w:fldCharType="begin"/>
            </w:r>
            <w:r>
              <w:rPr>
                <w:noProof/>
                <w:webHidden/>
              </w:rPr>
              <w:instrText xml:space="preserve"> PAGEREF _Toc67252208 \h </w:instrText>
            </w:r>
            <w:r>
              <w:rPr>
                <w:noProof/>
                <w:webHidden/>
              </w:rPr>
            </w:r>
            <w:r>
              <w:rPr>
                <w:noProof/>
                <w:webHidden/>
              </w:rPr>
              <w:fldChar w:fldCharType="separate"/>
            </w:r>
            <w:r>
              <w:rPr>
                <w:noProof/>
                <w:webHidden/>
              </w:rPr>
              <w:t>2</w:t>
            </w:r>
            <w:r>
              <w:rPr>
                <w:noProof/>
                <w:webHidden/>
              </w:rPr>
              <w:fldChar w:fldCharType="end"/>
            </w:r>
          </w:hyperlink>
        </w:p>
        <w:p w14:paraId="611FC8AF" w14:textId="5CC0A0BB" w:rsidR="00953D1F" w:rsidRDefault="002D0EA7">
          <w:pPr>
            <w:pStyle w:val="TOC1"/>
            <w:tabs>
              <w:tab w:val="right" w:leader="dot" w:pos="9016"/>
            </w:tabs>
            <w:rPr>
              <w:noProof/>
            </w:rPr>
          </w:pPr>
          <w:hyperlink w:anchor="_Toc67252209" w:history="1">
            <w:r w:rsidR="00953D1F" w:rsidRPr="00585DAD">
              <w:rPr>
                <w:rStyle w:val="Hyperlink"/>
                <w:noProof/>
              </w:rPr>
              <w:t>Social Identity Theory. – (SIT)</w:t>
            </w:r>
            <w:r w:rsidR="00953D1F">
              <w:rPr>
                <w:noProof/>
                <w:webHidden/>
              </w:rPr>
              <w:tab/>
            </w:r>
            <w:r w:rsidR="00953D1F">
              <w:rPr>
                <w:noProof/>
                <w:webHidden/>
              </w:rPr>
              <w:fldChar w:fldCharType="begin"/>
            </w:r>
            <w:r w:rsidR="00953D1F">
              <w:rPr>
                <w:noProof/>
                <w:webHidden/>
              </w:rPr>
              <w:instrText xml:space="preserve"> PAGEREF _Toc67252209 \h </w:instrText>
            </w:r>
            <w:r w:rsidR="00953D1F">
              <w:rPr>
                <w:noProof/>
                <w:webHidden/>
              </w:rPr>
            </w:r>
            <w:r w:rsidR="00953D1F">
              <w:rPr>
                <w:noProof/>
                <w:webHidden/>
              </w:rPr>
              <w:fldChar w:fldCharType="separate"/>
            </w:r>
            <w:r w:rsidR="00953D1F">
              <w:rPr>
                <w:noProof/>
                <w:webHidden/>
              </w:rPr>
              <w:t>3</w:t>
            </w:r>
            <w:r w:rsidR="00953D1F">
              <w:rPr>
                <w:noProof/>
                <w:webHidden/>
              </w:rPr>
              <w:fldChar w:fldCharType="end"/>
            </w:r>
          </w:hyperlink>
        </w:p>
        <w:p w14:paraId="1B62CA2D" w14:textId="2521ADF3" w:rsidR="00953D1F" w:rsidRDefault="002D0EA7">
          <w:pPr>
            <w:pStyle w:val="TOC1"/>
            <w:tabs>
              <w:tab w:val="right" w:leader="dot" w:pos="9016"/>
            </w:tabs>
            <w:rPr>
              <w:noProof/>
            </w:rPr>
          </w:pPr>
          <w:hyperlink w:anchor="_Toc67252210" w:history="1">
            <w:r w:rsidR="00953D1F" w:rsidRPr="00585DAD">
              <w:rPr>
                <w:rStyle w:val="Hyperlink"/>
                <w:b/>
                <w:bCs/>
                <w:noProof/>
              </w:rPr>
              <w:t>Theory of Planned Behaviour</w:t>
            </w:r>
            <w:r w:rsidR="00953D1F">
              <w:rPr>
                <w:noProof/>
                <w:webHidden/>
              </w:rPr>
              <w:tab/>
            </w:r>
            <w:r w:rsidR="00953D1F">
              <w:rPr>
                <w:noProof/>
                <w:webHidden/>
              </w:rPr>
              <w:fldChar w:fldCharType="begin"/>
            </w:r>
            <w:r w:rsidR="00953D1F">
              <w:rPr>
                <w:noProof/>
                <w:webHidden/>
              </w:rPr>
              <w:instrText xml:space="preserve"> PAGEREF _Toc67252210 \h </w:instrText>
            </w:r>
            <w:r w:rsidR="00953D1F">
              <w:rPr>
                <w:noProof/>
                <w:webHidden/>
              </w:rPr>
            </w:r>
            <w:r w:rsidR="00953D1F">
              <w:rPr>
                <w:noProof/>
                <w:webHidden/>
              </w:rPr>
              <w:fldChar w:fldCharType="separate"/>
            </w:r>
            <w:r w:rsidR="00953D1F">
              <w:rPr>
                <w:noProof/>
                <w:webHidden/>
              </w:rPr>
              <w:t>4</w:t>
            </w:r>
            <w:r w:rsidR="00953D1F">
              <w:rPr>
                <w:noProof/>
                <w:webHidden/>
              </w:rPr>
              <w:fldChar w:fldCharType="end"/>
            </w:r>
          </w:hyperlink>
        </w:p>
        <w:p w14:paraId="37F2E9B4" w14:textId="79210011" w:rsidR="00953D1F" w:rsidRDefault="002D0EA7">
          <w:pPr>
            <w:pStyle w:val="TOC1"/>
            <w:tabs>
              <w:tab w:val="right" w:leader="dot" w:pos="9016"/>
            </w:tabs>
            <w:rPr>
              <w:noProof/>
            </w:rPr>
          </w:pPr>
          <w:hyperlink w:anchor="_Toc67252211" w:history="1">
            <w:r w:rsidR="00953D1F" w:rsidRPr="00585DAD">
              <w:rPr>
                <w:rStyle w:val="Hyperlink"/>
                <w:noProof/>
              </w:rPr>
              <w:t>Frustration Aggression Hypothesis</w:t>
            </w:r>
            <w:r w:rsidR="00953D1F">
              <w:rPr>
                <w:noProof/>
                <w:webHidden/>
              </w:rPr>
              <w:tab/>
            </w:r>
            <w:r w:rsidR="00953D1F">
              <w:rPr>
                <w:noProof/>
                <w:webHidden/>
              </w:rPr>
              <w:fldChar w:fldCharType="begin"/>
            </w:r>
            <w:r w:rsidR="00953D1F">
              <w:rPr>
                <w:noProof/>
                <w:webHidden/>
              </w:rPr>
              <w:instrText xml:space="preserve"> PAGEREF _Toc67252211 \h </w:instrText>
            </w:r>
            <w:r w:rsidR="00953D1F">
              <w:rPr>
                <w:noProof/>
                <w:webHidden/>
              </w:rPr>
            </w:r>
            <w:r w:rsidR="00953D1F">
              <w:rPr>
                <w:noProof/>
                <w:webHidden/>
              </w:rPr>
              <w:fldChar w:fldCharType="separate"/>
            </w:r>
            <w:r w:rsidR="00953D1F">
              <w:rPr>
                <w:noProof/>
                <w:webHidden/>
              </w:rPr>
              <w:t>5</w:t>
            </w:r>
            <w:r w:rsidR="00953D1F">
              <w:rPr>
                <w:noProof/>
                <w:webHidden/>
              </w:rPr>
              <w:fldChar w:fldCharType="end"/>
            </w:r>
          </w:hyperlink>
        </w:p>
        <w:p w14:paraId="7CFC718F" w14:textId="53101ED8" w:rsidR="00953D1F" w:rsidRDefault="002D0EA7">
          <w:pPr>
            <w:pStyle w:val="TOC1"/>
            <w:tabs>
              <w:tab w:val="right" w:leader="dot" w:pos="9016"/>
            </w:tabs>
            <w:rPr>
              <w:noProof/>
            </w:rPr>
          </w:pPr>
          <w:hyperlink w:anchor="_Toc67252212" w:history="1">
            <w:r w:rsidR="00953D1F" w:rsidRPr="00585DAD">
              <w:rPr>
                <w:rStyle w:val="Hyperlink"/>
                <w:noProof/>
              </w:rPr>
              <w:t>Conclusion</w:t>
            </w:r>
            <w:r w:rsidR="00953D1F">
              <w:rPr>
                <w:noProof/>
                <w:webHidden/>
              </w:rPr>
              <w:tab/>
            </w:r>
            <w:r w:rsidR="00953D1F">
              <w:rPr>
                <w:noProof/>
                <w:webHidden/>
              </w:rPr>
              <w:fldChar w:fldCharType="begin"/>
            </w:r>
            <w:r w:rsidR="00953D1F">
              <w:rPr>
                <w:noProof/>
                <w:webHidden/>
              </w:rPr>
              <w:instrText xml:space="preserve"> PAGEREF _Toc67252212 \h </w:instrText>
            </w:r>
            <w:r w:rsidR="00953D1F">
              <w:rPr>
                <w:noProof/>
                <w:webHidden/>
              </w:rPr>
            </w:r>
            <w:r w:rsidR="00953D1F">
              <w:rPr>
                <w:noProof/>
                <w:webHidden/>
              </w:rPr>
              <w:fldChar w:fldCharType="separate"/>
            </w:r>
            <w:r w:rsidR="00953D1F">
              <w:rPr>
                <w:noProof/>
                <w:webHidden/>
              </w:rPr>
              <w:t>6</w:t>
            </w:r>
            <w:r w:rsidR="00953D1F">
              <w:rPr>
                <w:noProof/>
                <w:webHidden/>
              </w:rPr>
              <w:fldChar w:fldCharType="end"/>
            </w:r>
          </w:hyperlink>
        </w:p>
        <w:p w14:paraId="7B9D6C9D" w14:textId="01327C77" w:rsidR="00953D1F" w:rsidRDefault="002D0EA7">
          <w:pPr>
            <w:pStyle w:val="TOC1"/>
            <w:tabs>
              <w:tab w:val="right" w:leader="dot" w:pos="9016"/>
            </w:tabs>
            <w:rPr>
              <w:noProof/>
            </w:rPr>
          </w:pPr>
          <w:hyperlink w:anchor="_Toc67252213" w:history="1">
            <w:r w:rsidR="00953D1F" w:rsidRPr="00585DAD">
              <w:rPr>
                <w:rStyle w:val="Hyperlink"/>
                <w:noProof/>
              </w:rPr>
              <w:t>References</w:t>
            </w:r>
            <w:r w:rsidR="00953D1F">
              <w:rPr>
                <w:noProof/>
                <w:webHidden/>
              </w:rPr>
              <w:tab/>
            </w:r>
            <w:r w:rsidR="00953D1F">
              <w:rPr>
                <w:noProof/>
                <w:webHidden/>
              </w:rPr>
              <w:fldChar w:fldCharType="begin"/>
            </w:r>
            <w:r w:rsidR="00953D1F">
              <w:rPr>
                <w:noProof/>
                <w:webHidden/>
              </w:rPr>
              <w:instrText xml:space="preserve"> PAGEREF _Toc67252213 \h </w:instrText>
            </w:r>
            <w:r w:rsidR="00953D1F">
              <w:rPr>
                <w:noProof/>
                <w:webHidden/>
              </w:rPr>
            </w:r>
            <w:r w:rsidR="00953D1F">
              <w:rPr>
                <w:noProof/>
                <w:webHidden/>
              </w:rPr>
              <w:fldChar w:fldCharType="separate"/>
            </w:r>
            <w:r w:rsidR="00953D1F">
              <w:rPr>
                <w:noProof/>
                <w:webHidden/>
              </w:rPr>
              <w:t>7</w:t>
            </w:r>
            <w:r w:rsidR="00953D1F">
              <w:rPr>
                <w:noProof/>
                <w:webHidden/>
              </w:rPr>
              <w:fldChar w:fldCharType="end"/>
            </w:r>
          </w:hyperlink>
        </w:p>
        <w:p w14:paraId="38150648" w14:textId="08DDA532" w:rsidR="00953D1F" w:rsidRDefault="00953D1F">
          <w:r>
            <w:rPr>
              <w:b/>
              <w:bCs/>
              <w:noProof/>
            </w:rPr>
            <w:fldChar w:fldCharType="end"/>
          </w:r>
        </w:p>
      </w:sdtContent>
    </w:sdt>
    <w:p w14:paraId="5439DC1B" w14:textId="1897DBCE" w:rsidR="00697A18" w:rsidRDefault="00697A18"/>
    <w:p w14:paraId="1C1D1D99" w14:textId="24052650" w:rsidR="00697A18" w:rsidRDefault="00697A18"/>
    <w:p w14:paraId="749B9996" w14:textId="105FF71F" w:rsidR="00697A18" w:rsidRDefault="00697A18"/>
    <w:p w14:paraId="4C981BD4" w14:textId="02707D5E" w:rsidR="00697A18" w:rsidRDefault="00697A18"/>
    <w:p w14:paraId="30864176" w14:textId="298A1C32" w:rsidR="00697A18" w:rsidRDefault="00697A18"/>
    <w:p w14:paraId="326869DB" w14:textId="6AB1B92B" w:rsidR="00697A18" w:rsidRDefault="00697A18"/>
    <w:p w14:paraId="3F1992D1" w14:textId="532240DA" w:rsidR="00697A18" w:rsidRDefault="00697A18"/>
    <w:p w14:paraId="641EDEBC" w14:textId="0F53AF96" w:rsidR="00697A18" w:rsidRDefault="00697A18"/>
    <w:p w14:paraId="1883C671" w14:textId="12609254" w:rsidR="00697A18" w:rsidRDefault="00697A18"/>
    <w:p w14:paraId="1DDA599D" w14:textId="5CAC9F3F" w:rsidR="00697A18" w:rsidRDefault="00697A18"/>
    <w:p w14:paraId="65660B1A" w14:textId="16C4CEC5" w:rsidR="00697A18" w:rsidRDefault="00697A18"/>
    <w:p w14:paraId="173D2BBE" w14:textId="20C3D923" w:rsidR="00697A18" w:rsidRDefault="00697A18"/>
    <w:p w14:paraId="146DE7A3" w14:textId="575C1C79" w:rsidR="00697A18" w:rsidRDefault="00697A18"/>
    <w:p w14:paraId="03BD3A02" w14:textId="0D670F5C" w:rsidR="00697A18" w:rsidRDefault="00697A18"/>
    <w:p w14:paraId="45C4EB7A" w14:textId="2E8A83DC" w:rsidR="00697A18" w:rsidRDefault="00697A18"/>
    <w:p w14:paraId="12F14EEA" w14:textId="4E6D1F21" w:rsidR="00697A18" w:rsidRDefault="00697A18"/>
    <w:p w14:paraId="4B5010B3" w14:textId="599D8974" w:rsidR="00697A18" w:rsidRDefault="00697A18"/>
    <w:p w14:paraId="0BAF0C99" w14:textId="5582FACF" w:rsidR="00697A18" w:rsidRDefault="00697A18"/>
    <w:p w14:paraId="1CDCBE01" w14:textId="5B71E7EE" w:rsidR="00697A18" w:rsidRDefault="00697A18"/>
    <w:p w14:paraId="3BDB7ED0" w14:textId="6E9CB3DF" w:rsidR="00697A18" w:rsidRDefault="00697A18"/>
    <w:p w14:paraId="0CAD68B4" w14:textId="73966A13" w:rsidR="00697A18" w:rsidRDefault="00697A18"/>
    <w:p w14:paraId="6C704CF1" w14:textId="2B44A513" w:rsidR="00697A18" w:rsidRDefault="00697A18"/>
    <w:p w14:paraId="037D968F" w14:textId="04059876" w:rsidR="00697A18" w:rsidRDefault="00697A18"/>
    <w:p w14:paraId="65B6964B" w14:textId="28B0BAA0" w:rsidR="00697A18" w:rsidRDefault="00697A18"/>
    <w:p w14:paraId="1EF45DE0" w14:textId="1FC2145F" w:rsidR="00697A18" w:rsidRDefault="00697A18"/>
    <w:p w14:paraId="73944A9D" w14:textId="1AFF5B87" w:rsidR="00697A18" w:rsidRDefault="00697A18"/>
    <w:p w14:paraId="5167127F" w14:textId="7A3D84C6" w:rsidR="00697A18" w:rsidRDefault="00697A18"/>
    <w:p w14:paraId="251B9CB0" w14:textId="131933B0" w:rsidR="00697A18" w:rsidRDefault="00697A18" w:rsidP="00DC4031">
      <w:pPr>
        <w:pStyle w:val="Heading1"/>
      </w:pPr>
      <w:r>
        <w:t xml:space="preserve">        </w:t>
      </w:r>
      <w:bookmarkStart w:id="0" w:name="_Toc67252208"/>
      <w:r w:rsidRPr="006F6684">
        <w:t>Introduction</w:t>
      </w:r>
      <w:bookmarkEnd w:id="0"/>
      <w:r w:rsidRPr="006F6684">
        <w:t xml:space="preserve"> </w:t>
      </w:r>
    </w:p>
    <w:p w14:paraId="48E0B157" w14:textId="797A8575" w:rsidR="006F6684" w:rsidRPr="005A627E" w:rsidRDefault="0047625F" w:rsidP="0080050D">
      <w:pPr>
        <w:jc w:val="both"/>
      </w:pPr>
      <w:r w:rsidRPr="005A627E">
        <w:t>A</w:t>
      </w:r>
      <w:r w:rsidR="005A627E" w:rsidRPr="005A627E">
        <w:t xml:space="preserve">s the </w:t>
      </w:r>
      <w:r w:rsidR="005A627E">
        <w:t xml:space="preserve">aim of </w:t>
      </w:r>
      <w:r w:rsidR="004F411C">
        <w:t>social psychology is to analyse an</w:t>
      </w:r>
      <w:r w:rsidR="00D12E9D">
        <w:t xml:space="preserve">d </w:t>
      </w:r>
      <w:r w:rsidR="00D07476">
        <w:t>understanding of</w:t>
      </w:r>
      <w:r w:rsidR="00D12E9D">
        <w:t xml:space="preserve"> h</w:t>
      </w:r>
      <w:r w:rsidR="00043704">
        <w:t>uman social behaviour</w:t>
      </w:r>
      <w:r w:rsidR="008C5115">
        <w:t>, there are three appro</w:t>
      </w:r>
      <w:r w:rsidR="00852316">
        <w:t>aches to the understan</w:t>
      </w:r>
      <w:r w:rsidR="00D13BB8">
        <w:t>ding of social behaviour rep</w:t>
      </w:r>
      <w:r w:rsidR="00DC53DC">
        <w:t xml:space="preserve">resented in this report </w:t>
      </w:r>
      <w:r w:rsidR="00C85C60">
        <w:t>s</w:t>
      </w:r>
      <w:r w:rsidR="00C747FF">
        <w:t xml:space="preserve">uch as social identity </w:t>
      </w:r>
      <w:r w:rsidR="00C4699E">
        <w:t>theory, the</w:t>
      </w:r>
      <w:r w:rsidR="00C949AB">
        <w:t xml:space="preserve"> theory of planne</w:t>
      </w:r>
      <w:r w:rsidR="0080050D">
        <w:t xml:space="preserve">d </w:t>
      </w:r>
      <w:r w:rsidR="00E30DFA">
        <w:t>behaviour and</w:t>
      </w:r>
      <w:r w:rsidR="00D549F2">
        <w:t xml:space="preserve"> frust</w:t>
      </w:r>
      <w:r w:rsidR="008A7593">
        <w:t xml:space="preserve">ration aggression </w:t>
      </w:r>
      <w:r w:rsidR="00626A3B">
        <w:t xml:space="preserve">hypothesis, </w:t>
      </w:r>
      <w:r w:rsidR="00671E6B">
        <w:t xml:space="preserve">this report will also </w:t>
      </w:r>
      <w:r w:rsidR="00E65DE5">
        <w:t>reviews the e</w:t>
      </w:r>
      <w:r w:rsidR="00077492">
        <w:t>vidence in order to</w:t>
      </w:r>
      <w:r w:rsidR="00DF6F06">
        <w:t xml:space="preserve"> decide which theo</w:t>
      </w:r>
      <w:r w:rsidR="00936730">
        <w:t xml:space="preserve">ry are the most useful concept </w:t>
      </w:r>
      <w:r w:rsidR="0031633C">
        <w:t xml:space="preserve">to explain and </w:t>
      </w:r>
      <w:r w:rsidR="004E29C2">
        <w:t>pred</w:t>
      </w:r>
      <w:r w:rsidR="003069C9">
        <w:t xml:space="preserve">ict </w:t>
      </w:r>
      <w:r w:rsidR="004F6EDE">
        <w:t>Mason’s</w:t>
      </w:r>
      <w:r w:rsidR="00BD1634">
        <w:t xml:space="preserve"> </w:t>
      </w:r>
      <w:r w:rsidR="007C2257">
        <w:t>behaviour,</w:t>
      </w:r>
      <w:r w:rsidR="00F0450D">
        <w:t xml:space="preserve"> social c</w:t>
      </w:r>
      <w:r w:rsidR="00AB5548">
        <w:t>ategorisation social</w:t>
      </w:r>
      <w:r w:rsidR="003E30C0">
        <w:t xml:space="preserve"> identif</w:t>
      </w:r>
      <w:r w:rsidR="00E30DFA">
        <w:t>ication</w:t>
      </w:r>
      <w:r w:rsidR="00132500">
        <w:t xml:space="preserve">, and his self esteem </w:t>
      </w:r>
    </w:p>
    <w:p w14:paraId="08ED0D6D" w14:textId="0928B351" w:rsidR="00697A18" w:rsidRDefault="00697A18"/>
    <w:p w14:paraId="7973DE0C" w14:textId="6D1A7854" w:rsidR="00697A18" w:rsidRDefault="00697A18"/>
    <w:p w14:paraId="2B872607" w14:textId="7ACAA997" w:rsidR="00697A18" w:rsidRDefault="00697A18"/>
    <w:p w14:paraId="4BD8F7E5" w14:textId="5DAAF7B6" w:rsidR="00697A18" w:rsidRDefault="00697A18"/>
    <w:p w14:paraId="02EDF410" w14:textId="7DB8AF59" w:rsidR="00697A18" w:rsidRDefault="00697A18"/>
    <w:p w14:paraId="312BE99D" w14:textId="7CADF563" w:rsidR="00697A18" w:rsidRDefault="00697A18"/>
    <w:p w14:paraId="38ABD080" w14:textId="326A89F4" w:rsidR="00697A18" w:rsidRDefault="00697A18"/>
    <w:p w14:paraId="3C3B2C1C" w14:textId="4517F92D" w:rsidR="00697A18" w:rsidRDefault="00697A18"/>
    <w:p w14:paraId="43BF065E" w14:textId="126427E2" w:rsidR="00697A18" w:rsidRDefault="00697A18"/>
    <w:p w14:paraId="275AB383" w14:textId="5DA57B16" w:rsidR="00697A18" w:rsidRDefault="00697A18"/>
    <w:p w14:paraId="306FD44F" w14:textId="4D30A1F5" w:rsidR="00697A18" w:rsidRDefault="00697A18"/>
    <w:p w14:paraId="5DC203E0" w14:textId="771B9A57" w:rsidR="00697A18" w:rsidRDefault="00697A18"/>
    <w:p w14:paraId="78FCE002" w14:textId="182A95DB" w:rsidR="00697A18" w:rsidRDefault="00697A18"/>
    <w:p w14:paraId="34C3A00B" w14:textId="4FDF8349" w:rsidR="00697A18" w:rsidRDefault="00697A18"/>
    <w:p w14:paraId="4CBC77B0" w14:textId="7548718D" w:rsidR="00697A18" w:rsidRDefault="00697A18"/>
    <w:p w14:paraId="7EF9D85B" w14:textId="77777777" w:rsidR="00E1789E" w:rsidRDefault="00E1789E"/>
    <w:p w14:paraId="0D85D97E" w14:textId="62F57E2E" w:rsidR="00697A18" w:rsidRDefault="00697A18"/>
    <w:p w14:paraId="1AD9F1A6" w14:textId="36182594" w:rsidR="00697A18" w:rsidRDefault="00697A18"/>
    <w:p w14:paraId="762E2C7B" w14:textId="52AC2E7C" w:rsidR="00697A18" w:rsidRDefault="006570CF" w:rsidP="00D72ED8">
      <w:pPr>
        <w:pStyle w:val="Heading1"/>
      </w:pPr>
      <w:r>
        <w:t xml:space="preserve">        </w:t>
      </w:r>
      <w:bookmarkStart w:id="1" w:name="_Toc67252209"/>
      <w:r w:rsidR="00697A18" w:rsidRPr="00697A18">
        <w:t>Social Identity Theory. – (SIT)</w:t>
      </w:r>
      <w:bookmarkEnd w:id="1"/>
      <w:r w:rsidR="00697A18" w:rsidRPr="00697A18">
        <w:t xml:space="preserve"> </w:t>
      </w:r>
    </w:p>
    <w:p w14:paraId="328022F0" w14:textId="0C28DDAE" w:rsidR="006570CF" w:rsidRDefault="007619B4" w:rsidP="007A49A1">
      <w:pPr>
        <w:jc w:val="both"/>
      </w:pPr>
      <w:r w:rsidRPr="007619B4">
        <w:t xml:space="preserve">Social </w:t>
      </w:r>
      <w:r w:rsidR="003F5175">
        <w:t>Identity this</w:t>
      </w:r>
      <w:r w:rsidR="004C1C1E">
        <w:t xml:space="preserve"> is </w:t>
      </w:r>
      <w:r w:rsidR="00F301EF">
        <w:t>the part of people self-con</w:t>
      </w:r>
      <w:r w:rsidR="00FB4794">
        <w:t>cept obtain from di</w:t>
      </w:r>
      <w:r w:rsidR="001A7A78">
        <w:t xml:space="preserve">scern membership in a </w:t>
      </w:r>
      <w:r w:rsidR="0010423B">
        <w:t>suitable social group a</w:t>
      </w:r>
      <w:r w:rsidR="00215038">
        <w:t>s originally develop by T</w:t>
      </w:r>
      <w:r w:rsidR="009210C5">
        <w:t>ajfel</w:t>
      </w:r>
      <w:r w:rsidR="00994525">
        <w:t xml:space="preserve"> and Turn</w:t>
      </w:r>
      <w:r w:rsidR="009A586F">
        <w:t xml:space="preserve">er in 1979 and </w:t>
      </w:r>
      <w:r w:rsidR="00096B3F">
        <w:t>1980</w:t>
      </w:r>
      <w:r w:rsidR="003F5175">
        <w:t xml:space="preserve">. The </w:t>
      </w:r>
      <w:r w:rsidR="008E1B50">
        <w:t>Social Ident</w:t>
      </w:r>
      <w:r w:rsidR="00AD2DF6">
        <w:t>ity</w:t>
      </w:r>
      <w:r w:rsidR="008E1B50">
        <w:t xml:space="preserve"> theory</w:t>
      </w:r>
      <w:r w:rsidR="00AD2DF6">
        <w:t xml:space="preserve"> was </w:t>
      </w:r>
      <w:r w:rsidR="00C35DCC">
        <w:t>introducing</w:t>
      </w:r>
      <w:r w:rsidR="00796368">
        <w:t xml:space="preserve"> the idea of social </w:t>
      </w:r>
      <w:r w:rsidR="00CF603A">
        <w:t xml:space="preserve">identity as a way </w:t>
      </w:r>
      <w:r w:rsidR="003208A1">
        <w:t xml:space="preserve">in which intergroup behaviour can be </w:t>
      </w:r>
      <w:r w:rsidR="00D438F6">
        <w:t>explain, there</w:t>
      </w:r>
      <w:r w:rsidR="00480CB0">
        <w:t xml:space="preserve">fore </w:t>
      </w:r>
      <w:r w:rsidR="00D438F6">
        <w:t>social</w:t>
      </w:r>
      <w:r w:rsidR="00480CB0">
        <w:t xml:space="preserve"> identity can be </w:t>
      </w:r>
      <w:r w:rsidR="004B60EE">
        <w:t>described as people knowle</w:t>
      </w:r>
      <w:r w:rsidR="004354B8">
        <w:t>dge that he or she is aff</w:t>
      </w:r>
      <w:r w:rsidR="00A06F93">
        <w:t>iliated to certain social</w:t>
      </w:r>
      <w:r w:rsidR="00247499">
        <w:t xml:space="preserve"> group in conjunction with some </w:t>
      </w:r>
      <w:r w:rsidR="00F776FB">
        <w:t xml:space="preserve">emotional value, </w:t>
      </w:r>
      <w:r w:rsidR="00CA62B5">
        <w:t xml:space="preserve">which is important to him or her </w:t>
      </w:r>
      <w:r w:rsidR="00DE1D32">
        <w:t xml:space="preserve">of the </w:t>
      </w:r>
      <w:r w:rsidR="00461737">
        <w:t>group membership and the self-</w:t>
      </w:r>
      <w:r w:rsidR="00942DB9">
        <w:t xml:space="preserve">identity as a group </w:t>
      </w:r>
      <w:r w:rsidR="00C35DCC">
        <w:t>member. (Hogg,</w:t>
      </w:r>
      <w:r w:rsidR="00A03B4C">
        <w:t xml:space="preserve"> 19</w:t>
      </w:r>
      <w:r w:rsidR="00C35DCC">
        <w:t>85)</w:t>
      </w:r>
      <w:r w:rsidR="006D7C52">
        <w:t>.</w:t>
      </w:r>
    </w:p>
    <w:p w14:paraId="16CD1E27" w14:textId="21A6757E" w:rsidR="006D7C52" w:rsidRDefault="006D7C52" w:rsidP="007A49A1">
      <w:pPr>
        <w:jc w:val="both"/>
      </w:pPr>
      <w:r>
        <w:t xml:space="preserve">However, </w:t>
      </w:r>
      <w:r w:rsidR="003B5C7D">
        <w:t>according</w:t>
      </w:r>
      <w:r w:rsidR="008D284A">
        <w:t xml:space="preserve"> to </w:t>
      </w:r>
      <w:r w:rsidR="00B56F28">
        <w:t xml:space="preserve">social identity theory </w:t>
      </w:r>
      <w:r w:rsidR="00CE00AC">
        <w:t>an</w:t>
      </w:r>
      <w:r w:rsidR="00CD3063">
        <w:t>d significa</w:t>
      </w:r>
      <w:r w:rsidR="00E437B6">
        <w:t xml:space="preserve">nt </w:t>
      </w:r>
      <w:r w:rsidR="008E28F3">
        <w:t xml:space="preserve">element </w:t>
      </w:r>
      <w:r w:rsidR="00E71E8E">
        <w:t xml:space="preserve">of self -concept is </w:t>
      </w:r>
      <w:r w:rsidR="006F4EC0">
        <w:t xml:space="preserve">obtain </w:t>
      </w:r>
      <w:r w:rsidR="00CF4188">
        <w:t>from membership in social -</w:t>
      </w:r>
      <w:r w:rsidR="003718BD">
        <w:t>group, that when p</w:t>
      </w:r>
      <w:r w:rsidR="00B81C68">
        <w:t xml:space="preserve">eople evaluate and define </w:t>
      </w:r>
      <w:r w:rsidR="00890D5F">
        <w:t xml:space="preserve">themselves </w:t>
      </w:r>
      <w:r w:rsidR="00F536E9">
        <w:t>in term of a self</w:t>
      </w:r>
      <w:r w:rsidR="00D42D96">
        <w:t>-</w:t>
      </w:r>
      <w:r w:rsidR="003B5C7D">
        <w:t>inclusive. The</w:t>
      </w:r>
      <w:r w:rsidR="000E3768">
        <w:t xml:space="preserve"> theory </w:t>
      </w:r>
      <w:r w:rsidR="00E00D5B">
        <w:t xml:space="preserve">also indicate </w:t>
      </w:r>
      <w:r w:rsidR="00CA1A8E">
        <w:t xml:space="preserve">that </w:t>
      </w:r>
      <w:r w:rsidR="00B03004">
        <w:t>individual have in</w:t>
      </w:r>
      <w:r w:rsidR="00C64BAF">
        <w:t xml:space="preserve">-built </w:t>
      </w:r>
      <w:r w:rsidR="00850C86">
        <w:t xml:space="preserve">disposition </w:t>
      </w:r>
      <w:r w:rsidR="00CB535E">
        <w:t>to classify themselves in</w:t>
      </w:r>
      <w:r w:rsidR="00F71271">
        <w:t>to one or more</w:t>
      </w:r>
      <w:r w:rsidR="009C081C">
        <w:t>,</w:t>
      </w:r>
      <w:r w:rsidR="000B5288">
        <w:t xml:space="preserve"> in group </w:t>
      </w:r>
      <w:r w:rsidR="007C62F5">
        <w:t xml:space="preserve">develop a part of identity on the </w:t>
      </w:r>
      <w:r w:rsidR="00D0278F">
        <w:t xml:space="preserve">reason of </w:t>
      </w:r>
      <w:r w:rsidR="00283136">
        <w:t xml:space="preserve">membership. In relation to </w:t>
      </w:r>
      <w:r w:rsidR="00E00CBD">
        <w:t xml:space="preserve">social identity </w:t>
      </w:r>
      <w:r w:rsidR="0047737A">
        <w:t xml:space="preserve">theory, there is </w:t>
      </w:r>
      <w:r w:rsidR="004E5B54">
        <w:t xml:space="preserve">a </w:t>
      </w:r>
      <w:r w:rsidR="0047737A">
        <w:t>continuity</w:t>
      </w:r>
      <w:r w:rsidR="004E5B54">
        <w:t xml:space="preserve"> </w:t>
      </w:r>
      <w:r w:rsidR="00FA0A38">
        <w:t xml:space="preserve">between </w:t>
      </w:r>
      <w:r w:rsidR="005804D5">
        <w:t>personal and social identity</w:t>
      </w:r>
      <w:r w:rsidR="00F22601">
        <w:t xml:space="preserve">, </w:t>
      </w:r>
      <w:r w:rsidR="007A49A1">
        <w:t>during</w:t>
      </w:r>
      <w:r w:rsidR="00447FDE">
        <w:t xml:space="preserve"> this </w:t>
      </w:r>
      <w:r w:rsidR="008369C8">
        <w:t>continuity determine</w:t>
      </w:r>
      <w:r w:rsidR="000147E9">
        <w:t xml:space="preserve"> the area </w:t>
      </w:r>
      <w:r w:rsidR="00E03EEB">
        <w:t xml:space="preserve">group-relation </w:t>
      </w:r>
      <w:r w:rsidR="00EF2274">
        <w:t xml:space="preserve">or </w:t>
      </w:r>
      <w:r w:rsidR="005D6270">
        <w:t>personal attribute in</w:t>
      </w:r>
      <w:r w:rsidR="001646CD">
        <w:t xml:space="preserve">fluence a </w:t>
      </w:r>
      <w:r w:rsidR="008369C8">
        <w:t>person’s</w:t>
      </w:r>
      <w:r w:rsidR="00080E03">
        <w:t xml:space="preserve"> felling and action</w:t>
      </w:r>
    </w:p>
    <w:p w14:paraId="0A5486CF" w14:textId="14D18AA0" w:rsidR="005D2B3E" w:rsidRDefault="00E755BA" w:rsidP="00A305B7">
      <w:pPr>
        <w:jc w:val="both"/>
      </w:pPr>
      <w:r>
        <w:t xml:space="preserve">There are three main </w:t>
      </w:r>
      <w:r w:rsidR="00A5419B">
        <w:t xml:space="preserve">mental approach </w:t>
      </w:r>
      <w:r w:rsidR="00FC2747">
        <w:t xml:space="preserve">require in evaluating others </w:t>
      </w:r>
      <w:r w:rsidR="00B507A7">
        <w:t xml:space="preserve">which was proposed </w:t>
      </w:r>
      <w:r w:rsidR="00092D6B">
        <w:t xml:space="preserve">by Tajfel and </w:t>
      </w:r>
      <w:r w:rsidR="00600999">
        <w:t xml:space="preserve">Turner such as </w:t>
      </w:r>
      <w:r w:rsidR="00DB342D">
        <w:t>social categorisation</w:t>
      </w:r>
      <w:r w:rsidR="00B87E6A">
        <w:t xml:space="preserve">, social </w:t>
      </w:r>
      <w:r w:rsidR="00E455C6">
        <w:t>identification, and</w:t>
      </w:r>
      <w:r w:rsidR="00CF2DC5">
        <w:t xml:space="preserve"> social </w:t>
      </w:r>
      <w:r w:rsidR="004F4A7C">
        <w:t xml:space="preserve">comparison. When an individual </w:t>
      </w:r>
      <w:r w:rsidR="00D93EFC">
        <w:t>categorises themselves</w:t>
      </w:r>
      <w:r w:rsidR="006342CA">
        <w:t xml:space="preserve"> within the </w:t>
      </w:r>
      <w:r w:rsidR="00FE3200">
        <w:t>group,</w:t>
      </w:r>
      <w:r w:rsidR="00D1379A">
        <w:t xml:space="preserve"> they begin to embrace </w:t>
      </w:r>
      <w:r w:rsidR="00250C2D">
        <w:t>the identity</w:t>
      </w:r>
      <w:r w:rsidR="0008559D">
        <w:t xml:space="preserve"> of such </w:t>
      </w:r>
      <w:r w:rsidR="00332159">
        <w:t>group,</w:t>
      </w:r>
      <w:r w:rsidR="00E92D67" w:rsidRPr="00E92D67">
        <w:rPr>
          <w:rFonts w:ascii="Arial" w:hAnsi="Arial" w:cs="Arial"/>
          <w:color w:val="000000"/>
          <w:sz w:val="20"/>
          <w:szCs w:val="20"/>
          <w:shd w:val="clear" w:color="auto" w:fill="FFFFFF"/>
        </w:rPr>
        <w:t xml:space="preserve"> </w:t>
      </w:r>
      <w:r w:rsidR="00E92D67">
        <w:rPr>
          <w:rFonts w:ascii="Arial" w:hAnsi="Arial" w:cs="Arial"/>
          <w:color w:val="000000"/>
          <w:sz w:val="20"/>
          <w:szCs w:val="20"/>
          <w:shd w:val="clear" w:color="auto" w:fill="FFFFFF"/>
        </w:rPr>
        <w:t>(Tajfel, 1981</w:t>
      </w:r>
      <w:r w:rsidR="008A5557">
        <w:rPr>
          <w:rFonts w:ascii="Arial" w:hAnsi="Arial" w:cs="Arial"/>
          <w:color w:val="000000"/>
          <w:sz w:val="20"/>
          <w:szCs w:val="20"/>
          <w:shd w:val="clear" w:color="auto" w:fill="FFFFFF"/>
        </w:rPr>
        <w:t xml:space="preserve">) </w:t>
      </w:r>
      <w:r w:rsidR="008A5557">
        <w:t>which</w:t>
      </w:r>
      <w:r w:rsidR="00332159">
        <w:t xml:space="preserve"> they have</w:t>
      </w:r>
      <w:r w:rsidR="00D66AAC">
        <w:t xml:space="preserve"> categori</w:t>
      </w:r>
      <w:r w:rsidR="00FD31E1">
        <w:t>sed themselves into</w:t>
      </w:r>
      <w:r w:rsidR="00793EBA">
        <w:t>,</w:t>
      </w:r>
      <w:r w:rsidR="0084278D">
        <w:t xml:space="preserve"> some of it could </w:t>
      </w:r>
      <w:r w:rsidR="0065103C">
        <w:t>be natural or cultural</w:t>
      </w:r>
      <w:r w:rsidR="006278FE">
        <w:t>.</w:t>
      </w:r>
      <w:r w:rsidR="00A11220">
        <w:t xml:space="preserve"> </w:t>
      </w:r>
      <w:r w:rsidR="006278FE">
        <w:t>Iden</w:t>
      </w:r>
      <w:r w:rsidR="00A11220">
        <w:t>tification</w:t>
      </w:r>
      <w:r w:rsidR="00FE3200">
        <w:t xml:space="preserve"> </w:t>
      </w:r>
      <w:r w:rsidR="00757DE4">
        <w:t>occurs</w:t>
      </w:r>
      <w:r w:rsidR="00FE3200">
        <w:t xml:space="preserve"> </w:t>
      </w:r>
      <w:r w:rsidR="002479A9">
        <w:t>as p</w:t>
      </w:r>
      <w:r w:rsidR="0024511B">
        <w:t xml:space="preserve">eople grow up in that </w:t>
      </w:r>
      <w:r w:rsidR="00EC5C03">
        <w:t>group</w:t>
      </w:r>
      <w:r w:rsidR="00757DE4">
        <w:t>. However</w:t>
      </w:r>
      <w:r w:rsidR="00235402">
        <w:t xml:space="preserve">, when </w:t>
      </w:r>
      <w:r w:rsidR="00783E89">
        <w:t xml:space="preserve">they begin to </w:t>
      </w:r>
      <w:r w:rsidR="00583FE1">
        <w:t>develop understanding of</w:t>
      </w:r>
      <w:r w:rsidR="00D92803">
        <w:t xml:space="preserve"> the group,</w:t>
      </w:r>
      <w:r w:rsidR="00FB1FBD">
        <w:t xml:space="preserve"> </w:t>
      </w:r>
      <w:r w:rsidR="009C736E">
        <w:t>emotional</w:t>
      </w:r>
      <w:r w:rsidR="00C174FA">
        <w:t xml:space="preserve"> to their identification</w:t>
      </w:r>
      <w:r w:rsidR="005D2B3E">
        <w:t>.</w:t>
      </w:r>
      <w:r w:rsidR="00E8706D" w:rsidRPr="00E8706D">
        <w:rPr>
          <w:rFonts w:ascii="Arial" w:hAnsi="Arial" w:cs="Arial"/>
          <w:color w:val="000000"/>
          <w:sz w:val="20"/>
          <w:szCs w:val="20"/>
          <w:shd w:val="clear" w:color="auto" w:fill="FFFFFF"/>
        </w:rPr>
        <w:t xml:space="preserve"> </w:t>
      </w:r>
      <w:r w:rsidR="00E8706D">
        <w:rPr>
          <w:rFonts w:ascii="Arial" w:hAnsi="Arial" w:cs="Arial"/>
          <w:color w:val="000000"/>
          <w:sz w:val="20"/>
          <w:szCs w:val="20"/>
          <w:shd w:val="clear" w:color="auto" w:fill="FFFFFF"/>
        </w:rPr>
        <w:t xml:space="preserve">(Abrams &amp; Hogg, 2000) </w:t>
      </w:r>
    </w:p>
    <w:p w14:paraId="4ADE1906" w14:textId="64CBC1A5" w:rsidR="00E755BA" w:rsidRDefault="00347F4F" w:rsidP="00A305B7">
      <w:pPr>
        <w:jc w:val="both"/>
      </w:pPr>
      <w:r>
        <w:t xml:space="preserve">The theory of social identity </w:t>
      </w:r>
      <w:r w:rsidR="00780C07">
        <w:t>c</w:t>
      </w:r>
      <w:r w:rsidR="00F7401E">
        <w:t xml:space="preserve">an be link to </w:t>
      </w:r>
      <w:r w:rsidR="00F94C95">
        <w:t xml:space="preserve">Mason’s </w:t>
      </w:r>
      <w:r w:rsidR="00537F7F">
        <w:t>because might ha</w:t>
      </w:r>
      <w:r w:rsidR="00CA56C1">
        <w:t>ve i</w:t>
      </w:r>
      <w:r w:rsidR="00B66497">
        <w:t>dentify himself with a grou</w:t>
      </w:r>
      <w:r w:rsidR="00AA7FCB">
        <w:t xml:space="preserve">p that have </w:t>
      </w:r>
      <w:r w:rsidR="00634679">
        <w:t>impact or</w:t>
      </w:r>
      <w:r w:rsidR="00C75115">
        <w:t xml:space="preserve"> influence </w:t>
      </w:r>
      <w:r w:rsidR="00D608C5">
        <w:t xml:space="preserve">on </w:t>
      </w:r>
      <w:r w:rsidR="009E7577">
        <w:t xml:space="preserve">him, </w:t>
      </w:r>
      <w:r w:rsidR="009F0634">
        <w:t>according to</w:t>
      </w:r>
      <w:r w:rsidR="009E7577">
        <w:t xml:space="preserve"> the social </w:t>
      </w:r>
      <w:r w:rsidR="00681C3A">
        <w:t>identity the</w:t>
      </w:r>
      <w:r w:rsidR="002615D0">
        <w:t xml:space="preserve"> role </w:t>
      </w:r>
      <w:r w:rsidR="009F0634">
        <w:t>of social</w:t>
      </w:r>
      <w:r w:rsidR="009179D6">
        <w:t xml:space="preserve"> categorisation</w:t>
      </w:r>
      <w:r w:rsidR="0070210D">
        <w:t xml:space="preserve"> of self </w:t>
      </w:r>
      <w:r w:rsidR="00001DBA">
        <w:t xml:space="preserve">and others </w:t>
      </w:r>
      <w:r w:rsidR="00095EC8">
        <w:t xml:space="preserve">generating </w:t>
      </w:r>
      <w:r w:rsidR="00D4291D">
        <w:t>group behav</w:t>
      </w:r>
      <w:r w:rsidR="00BF3F3E">
        <w:t>iour associated with collective sel</w:t>
      </w:r>
      <w:r w:rsidR="00681C3A">
        <w:t>f-conception.</w:t>
      </w:r>
    </w:p>
    <w:p w14:paraId="51374F69" w14:textId="42D9D16C" w:rsidR="009F0634" w:rsidRDefault="002879AD" w:rsidP="00A305B7">
      <w:pPr>
        <w:jc w:val="both"/>
      </w:pPr>
      <w:r>
        <w:t xml:space="preserve"> </w:t>
      </w:r>
      <w:r w:rsidRPr="00F767E2">
        <w:t xml:space="preserve"> </w:t>
      </w:r>
      <w:r>
        <w:t>S</w:t>
      </w:r>
      <w:r w:rsidRPr="00F767E2">
        <w:t>elf-esteem</w:t>
      </w:r>
      <w:r>
        <w:t xml:space="preserve"> could be another reason, when self-esteem is </w:t>
      </w:r>
      <w:r w:rsidRPr="00F767E2">
        <w:t xml:space="preserve">attached to </w:t>
      </w:r>
      <w:r w:rsidR="00F8403A" w:rsidRPr="00F767E2">
        <w:t>membership,</w:t>
      </w:r>
      <w:r w:rsidRPr="00F767E2">
        <w:t xml:space="preserve"> we also </w:t>
      </w:r>
      <w:r w:rsidR="00A16302" w:rsidRPr="00F767E2">
        <w:t>cannot</w:t>
      </w:r>
      <w:r w:rsidRPr="00F767E2">
        <w:t xml:space="preserve"> define appropriate behaviour </w:t>
      </w:r>
      <w:r>
        <w:t>rest</w:t>
      </w:r>
      <w:r w:rsidRPr="00F767E2">
        <w:t xml:space="preserve"> on what those </w:t>
      </w:r>
      <w:r>
        <w:t xml:space="preserve">level </w:t>
      </w:r>
      <w:r w:rsidRPr="00F767E2">
        <w:t>and norms within the group are</w:t>
      </w:r>
      <w:r>
        <w:t>.</w:t>
      </w:r>
      <w:r w:rsidRPr="00F767E2">
        <w:t xml:space="preserve"> </w:t>
      </w:r>
      <w:r w:rsidR="00F8403A">
        <w:t>S</w:t>
      </w:r>
      <w:r w:rsidR="00F8403A" w:rsidRPr="00F767E2">
        <w:t>o,</w:t>
      </w:r>
      <w:r w:rsidRPr="00F767E2">
        <w:t xml:space="preserve"> the groups that we belong to can be </w:t>
      </w:r>
      <w:r w:rsidR="004F171C" w:rsidRPr="00F767E2">
        <w:t>informative</w:t>
      </w:r>
      <w:r w:rsidRPr="00F767E2">
        <w:t xml:space="preserve"> of how we choose to live our lives there's also social comparison so once </w:t>
      </w:r>
      <w:r w:rsidR="002A2151" w:rsidRPr="00F767E2">
        <w:t>we have</w:t>
      </w:r>
      <w:r w:rsidRPr="00F767E2">
        <w:t xml:space="preserve"> </w:t>
      </w:r>
      <w:r w:rsidR="00F8403A" w:rsidRPr="00F767E2">
        <w:t>categorised</w:t>
      </w:r>
      <w:r w:rsidRPr="00F767E2">
        <w:t xml:space="preserve"> ourselves within the </w:t>
      </w:r>
      <w:r w:rsidR="00241D02" w:rsidRPr="00F767E2">
        <w:t>group</w:t>
      </w:r>
      <w:r w:rsidR="00241D02">
        <w:t>. (</w:t>
      </w:r>
      <w:r w:rsidR="00241D02" w:rsidRPr="00B5350F">
        <w:rPr>
          <w:rFonts w:ascii="Arial" w:eastAsia="Times New Roman" w:hAnsi="Arial" w:cs="Arial"/>
          <w:color w:val="000000"/>
          <w:sz w:val="20"/>
          <w:szCs w:val="20"/>
          <w:shd w:val="clear" w:color="auto" w:fill="FFFFFF"/>
        </w:rPr>
        <w:t>Mercer</w:t>
      </w:r>
      <w:r w:rsidR="00B5350F" w:rsidRPr="00CE2BAE">
        <w:rPr>
          <w:rFonts w:ascii="Arial" w:eastAsia="Times New Roman" w:hAnsi="Arial" w:cs="Arial"/>
          <w:color w:val="000000"/>
          <w:sz w:val="20"/>
          <w:szCs w:val="20"/>
          <w:shd w:val="clear" w:color="auto" w:fill="FFFFFF"/>
        </w:rPr>
        <w:t>,</w:t>
      </w:r>
      <w:r w:rsidR="00B5350F">
        <w:rPr>
          <w:rFonts w:ascii="Arial" w:eastAsia="Times New Roman" w:hAnsi="Arial" w:cs="Arial"/>
          <w:color w:val="000000"/>
          <w:sz w:val="20"/>
          <w:szCs w:val="20"/>
          <w:shd w:val="clear" w:color="auto" w:fill="FFFFFF"/>
        </w:rPr>
        <w:t>2012)</w:t>
      </w:r>
    </w:p>
    <w:p w14:paraId="04A041FE" w14:textId="41A4D875" w:rsidR="00751594" w:rsidRDefault="00751594" w:rsidP="00A305B7">
      <w:pPr>
        <w:jc w:val="both"/>
      </w:pPr>
      <w:r>
        <w:t>According to social compa</w:t>
      </w:r>
      <w:r w:rsidR="002464E2">
        <w:t xml:space="preserve">rison there can be some outcome </w:t>
      </w:r>
      <w:r w:rsidR="00D30D6E">
        <w:t>when self-esteem inter</w:t>
      </w:r>
      <w:r w:rsidR="002B0B0E">
        <w:t xml:space="preserve">face </w:t>
      </w:r>
      <w:r w:rsidR="00B963E1">
        <w:t xml:space="preserve">with social </w:t>
      </w:r>
      <w:r w:rsidR="00010549">
        <w:t xml:space="preserve">identity. </w:t>
      </w:r>
      <w:r w:rsidR="00221B9A">
        <w:rPr>
          <w:rFonts w:ascii="Arial" w:hAnsi="Arial" w:cs="Arial"/>
          <w:color w:val="000000"/>
          <w:sz w:val="20"/>
          <w:szCs w:val="20"/>
          <w:shd w:val="clear" w:color="auto" w:fill="FFFFFF"/>
        </w:rPr>
        <w:t>(Guest, 2007</w:t>
      </w:r>
      <w:r w:rsidR="00A571F5">
        <w:rPr>
          <w:rFonts w:ascii="Arial" w:hAnsi="Arial" w:cs="Arial"/>
          <w:color w:val="000000"/>
          <w:sz w:val="20"/>
          <w:szCs w:val="20"/>
          <w:shd w:val="clear" w:color="auto" w:fill="FFFFFF"/>
        </w:rPr>
        <w:t>).</w:t>
      </w:r>
      <w:r w:rsidR="00A03F5E">
        <w:t xml:space="preserve"> Mason’s</w:t>
      </w:r>
      <w:r w:rsidR="0020158D">
        <w:t xml:space="preserve"> sel</w:t>
      </w:r>
      <w:r w:rsidR="009676E8">
        <w:t>f-esteem could be firmly co</w:t>
      </w:r>
      <w:r w:rsidR="009D166C">
        <w:t>nnected with social identity</w:t>
      </w:r>
      <w:r w:rsidR="000516DF">
        <w:t xml:space="preserve"> that is by identi</w:t>
      </w:r>
      <w:r w:rsidR="0084599B">
        <w:t xml:space="preserve">fying with a </w:t>
      </w:r>
      <w:r w:rsidR="009A42FE">
        <w:t>group, that</w:t>
      </w:r>
      <w:r w:rsidR="005D4CB6">
        <w:t xml:space="preserve"> group </w:t>
      </w:r>
      <w:r w:rsidR="009A42FE">
        <w:t>prestige and position in the society</w:t>
      </w:r>
      <w:r w:rsidR="004B4D35">
        <w:t xml:space="preserve"> </w:t>
      </w:r>
      <w:r w:rsidR="00CE68DF">
        <w:t xml:space="preserve">join to </w:t>
      </w:r>
      <w:r w:rsidR="001517C4">
        <w:t>Mason’s</w:t>
      </w:r>
      <w:r w:rsidR="00CE68DF">
        <w:t xml:space="preserve"> </w:t>
      </w:r>
      <w:r w:rsidR="00E33A25">
        <w:t xml:space="preserve">self-concept </w:t>
      </w:r>
      <w:r w:rsidR="00585C00">
        <w:t>or behaviour.</w:t>
      </w:r>
    </w:p>
    <w:p w14:paraId="79709C8C" w14:textId="77777777" w:rsidR="009F0634" w:rsidRDefault="009F0634" w:rsidP="00A305B7">
      <w:pPr>
        <w:jc w:val="both"/>
      </w:pPr>
    </w:p>
    <w:p w14:paraId="7B3C6A11" w14:textId="4DD0EA5B" w:rsidR="006824F7" w:rsidRDefault="006824F7" w:rsidP="006824F7">
      <w:pPr>
        <w:pStyle w:val="Heading1"/>
        <w:rPr>
          <w:b/>
          <w:bCs/>
        </w:rPr>
      </w:pPr>
    </w:p>
    <w:p w14:paraId="62BB8531" w14:textId="77777777" w:rsidR="00954602" w:rsidRPr="00954602" w:rsidRDefault="00954602" w:rsidP="00954602"/>
    <w:p w14:paraId="0EAEAF0A" w14:textId="77777777" w:rsidR="00702CB8" w:rsidRDefault="00702CB8" w:rsidP="006824F7">
      <w:pPr>
        <w:pStyle w:val="Heading1"/>
        <w:rPr>
          <w:b/>
          <w:bCs/>
          <w:sz w:val="22"/>
          <w:szCs w:val="22"/>
        </w:rPr>
      </w:pPr>
    </w:p>
    <w:p w14:paraId="40B72FD5" w14:textId="77777777" w:rsidR="00702CB8" w:rsidRDefault="00702CB8" w:rsidP="006824F7">
      <w:pPr>
        <w:pStyle w:val="Heading1"/>
        <w:rPr>
          <w:b/>
          <w:bCs/>
          <w:sz w:val="22"/>
          <w:szCs w:val="22"/>
        </w:rPr>
      </w:pPr>
    </w:p>
    <w:p w14:paraId="638DDE48" w14:textId="57D926ED" w:rsidR="00802BDB" w:rsidRPr="00702CB8" w:rsidRDefault="006824F7" w:rsidP="006824F7">
      <w:pPr>
        <w:pStyle w:val="Heading1"/>
        <w:rPr>
          <w:b/>
          <w:bCs/>
        </w:rPr>
      </w:pPr>
      <w:r w:rsidRPr="001C52A6">
        <w:rPr>
          <w:b/>
          <w:bCs/>
        </w:rPr>
        <w:t xml:space="preserve"> </w:t>
      </w:r>
      <w:bookmarkStart w:id="2" w:name="_Toc67252210"/>
      <w:r w:rsidRPr="001C52A6">
        <w:rPr>
          <w:b/>
          <w:bCs/>
        </w:rPr>
        <w:t>Theory of Planned Behaviour</w:t>
      </w:r>
      <w:bookmarkEnd w:id="2"/>
      <w:r w:rsidR="00E27C39">
        <w:rPr>
          <w:b/>
          <w:bCs/>
        </w:rPr>
        <w:t xml:space="preserve"> </w:t>
      </w:r>
    </w:p>
    <w:p w14:paraId="0D075185" w14:textId="11172233" w:rsidR="007546AA" w:rsidRPr="00802BDB" w:rsidRDefault="00CE051C" w:rsidP="005D619F">
      <w:pPr>
        <w:pStyle w:val="NoSpacing"/>
        <w:jc w:val="both"/>
        <w:rPr>
          <w:b/>
          <w:bCs/>
        </w:rPr>
      </w:pPr>
      <w:r w:rsidRPr="001C52A6">
        <w:rPr>
          <w:b/>
          <w:bCs/>
        </w:rPr>
        <w:t xml:space="preserve">    </w:t>
      </w:r>
      <w:r w:rsidR="00A03F5E" w:rsidRPr="001C52A6">
        <w:rPr>
          <w:b/>
          <w:bCs/>
        </w:rPr>
        <w:t>Theory of Planned Behaviour</w:t>
      </w:r>
      <w:r w:rsidR="00A03F5E" w:rsidRPr="00213AD8">
        <w:rPr>
          <w:b/>
          <w:bCs/>
        </w:rPr>
        <w:t xml:space="preserve"> – (TPB)</w:t>
      </w:r>
      <w:r w:rsidRPr="00213AD8">
        <w:rPr>
          <w:b/>
          <w:bCs/>
        </w:rPr>
        <w:t xml:space="preserve"> </w:t>
      </w:r>
      <w:r w:rsidR="00EC177F" w:rsidRPr="005D619F">
        <w:rPr>
          <w:b/>
          <w:bCs/>
        </w:rPr>
        <w:t>T</w:t>
      </w:r>
      <w:r w:rsidR="00EC177F" w:rsidRPr="005D619F">
        <w:t>he theory of planned behaviou</w:t>
      </w:r>
      <w:r w:rsidR="00AA6427" w:rsidRPr="005D619F">
        <w:t xml:space="preserve">r indicate that </w:t>
      </w:r>
      <w:r w:rsidR="00456599" w:rsidRPr="005D619F">
        <w:t xml:space="preserve">individual behaviour </w:t>
      </w:r>
      <w:r w:rsidR="001D3FC2" w:rsidRPr="005D619F">
        <w:t xml:space="preserve">is function on three main </w:t>
      </w:r>
      <w:r w:rsidR="007546AA" w:rsidRPr="005D619F">
        <w:t>elements</w:t>
      </w:r>
      <w:r w:rsidR="00024D96" w:rsidRPr="005D619F">
        <w:t>, which</w:t>
      </w:r>
      <w:r w:rsidR="00ED0F12" w:rsidRPr="005D619F">
        <w:t xml:space="preserve"> is </w:t>
      </w:r>
      <w:r w:rsidR="00153BE4" w:rsidRPr="005D619F">
        <w:t xml:space="preserve">Attitude, </w:t>
      </w:r>
      <w:r w:rsidR="005F322F" w:rsidRPr="005D619F">
        <w:t>S</w:t>
      </w:r>
      <w:r w:rsidR="00153BE4" w:rsidRPr="005D619F">
        <w:t xml:space="preserve">ubjective </w:t>
      </w:r>
      <w:r w:rsidR="007546AA" w:rsidRPr="005D619F">
        <w:t>norms,</w:t>
      </w:r>
      <w:r w:rsidR="0063670C" w:rsidRPr="005D619F">
        <w:t xml:space="preserve"> and </w:t>
      </w:r>
      <w:r w:rsidR="008A743A" w:rsidRPr="005D619F">
        <w:t>P</w:t>
      </w:r>
      <w:r w:rsidR="0063670C" w:rsidRPr="005D619F">
        <w:t xml:space="preserve">erceived </w:t>
      </w:r>
      <w:r w:rsidR="008A743A" w:rsidRPr="005D619F">
        <w:t>B</w:t>
      </w:r>
      <w:r w:rsidR="00CD33DE" w:rsidRPr="005D619F">
        <w:t xml:space="preserve">ehaviour </w:t>
      </w:r>
      <w:r w:rsidR="008A743A" w:rsidRPr="005D619F">
        <w:t>C</w:t>
      </w:r>
      <w:r w:rsidR="00CD33DE" w:rsidRPr="005D619F">
        <w:t>ontrol</w:t>
      </w:r>
      <w:r w:rsidR="003A081C" w:rsidRPr="005D619F">
        <w:t xml:space="preserve">, </w:t>
      </w:r>
      <w:r w:rsidR="007546AA" w:rsidRPr="005D619F">
        <w:t>these three elements</w:t>
      </w:r>
      <w:r w:rsidR="003A081C" w:rsidRPr="005D619F">
        <w:t xml:space="preserve"> </w:t>
      </w:r>
      <w:r w:rsidR="00DA6BEB" w:rsidRPr="005D619F">
        <w:t>lead to an intention,</w:t>
      </w:r>
      <w:r w:rsidR="005F322F" w:rsidRPr="005D619F">
        <w:t xml:space="preserve"> which means</w:t>
      </w:r>
      <w:r w:rsidR="009D7392" w:rsidRPr="005D619F">
        <w:t xml:space="preserve"> th</w:t>
      </w:r>
      <w:r w:rsidR="000E248C" w:rsidRPr="005D619F">
        <w:t>at any</w:t>
      </w:r>
      <w:r w:rsidR="009D7392" w:rsidRPr="005D619F">
        <w:t xml:space="preserve"> behaviour p</w:t>
      </w:r>
      <w:r w:rsidR="00703903" w:rsidRPr="005D619F">
        <w:t>erson do depend on the inten</w:t>
      </w:r>
      <w:r w:rsidR="00F77A7C" w:rsidRPr="005D619F">
        <w:t>tion, that is one as</w:t>
      </w:r>
      <w:r w:rsidR="00160787" w:rsidRPr="005D619F">
        <w:t>piration to perform the behaviour</w:t>
      </w:r>
      <w:r w:rsidR="00986A92" w:rsidRPr="005D619F">
        <w:t xml:space="preserve">, in another </w:t>
      </w:r>
      <w:r w:rsidR="007546AA" w:rsidRPr="005D619F">
        <w:t>word’s</w:t>
      </w:r>
      <w:r w:rsidR="00986A92" w:rsidRPr="005D619F">
        <w:t xml:space="preserve"> </w:t>
      </w:r>
      <w:r w:rsidR="002B1A28" w:rsidRPr="005D619F">
        <w:t xml:space="preserve">intention depends on our </w:t>
      </w:r>
      <w:r w:rsidR="00024D96" w:rsidRPr="005D619F">
        <w:t xml:space="preserve">believes </w:t>
      </w:r>
      <w:r w:rsidR="005B5775">
        <w:rPr>
          <w:rFonts w:ascii="Arial" w:hAnsi="Arial" w:cs="Arial"/>
          <w:color w:val="000000"/>
          <w:sz w:val="20"/>
          <w:szCs w:val="20"/>
          <w:shd w:val="clear" w:color="auto" w:fill="FFFFFF"/>
        </w:rPr>
        <w:t xml:space="preserve">(Fishbein &amp; Ajzen, 1980) </w:t>
      </w:r>
    </w:p>
    <w:p w14:paraId="59A0DA3A" w14:textId="4C20B91D" w:rsidR="007546AA" w:rsidRPr="00500188" w:rsidRDefault="00EF228C" w:rsidP="00A305B7">
      <w:pPr>
        <w:jc w:val="both"/>
      </w:pPr>
      <w:r w:rsidRPr="00500188">
        <w:t xml:space="preserve">Attitude </w:t>
      </w:r>
      <w:r w:rsidR="000E248C" w:rsidRPr="00500188">
        <w:t>regarding</w:t>
      </w:r>
      <w:r w:rsidR="00FD6142" w:rsidRPr="00500188">
        <w:t xml:space="preserve"> behaviour will influence </w:t>
      </w:r>
      <w:r w:rsidR="00C66762" w:rsidRPr="00500188">
        <w:t xml:space="preserve">how </w:t>
      </w:r>
      <w:r w:rsidR="00715C39" w:rsidRPr="00500188">
        <w:t>pos</w:t>
      </w:r>
      <w:r w:rsidR="00AA6FB5" w:rsidRPr="00500188">
        <w:t xml:space="preserve">sible one will </w:t>
      </w:r>
      <w:r w:rsidR="00E06E8E" w:rsidRPr="00500188">
        <w:t>perform the behaviour</w:t>
      </w:r>
      <w:r w:rsidR="003A1909" w:rsidRPr="00500188">
        <w:t>, for exampl</w:t>
      </w:r>
      <w:r w:rsidR="00675927" w:rsidRPr="00500188">
        <w:t xml:space="preserve">e, </w:t>
      </w:r>
      <w:r w:rsidR="004E699C" w:rsidRPr="00500188">
        <w:t xml:space="preserve">if individual believes that </w:t>
      </w:r>
      <w:r w:rsidR="000A0E88" w:rsidRPr="00500188">
        <w:t xml:space="preserve">his other behaviour </w:t>
      </w:r>
      <w:r w:rsidR="00FA3488" w:rsidRPr="00500188">
        <w:t xml:space="preserve">will make positive different in their life </w:t>
      </w:r>
      <w:r w:rsidR="006A1FA9" w:rsidRPr="00500188">
        <w:t xml:space="preserve">so it more likely </w:t>
      </w:r>
      <w:r w:rsidR="00503773" w:rsidRPr="00500188">
        <w:t>that the behaviou</w:t>
      </w:r>
      <w:r w:rsidR="00DF35D5" w:rsidRPr="00500188">
        <w:t xml:space="preserve">r will be perform </w:t>
      </w:r>
    </w:p>
    <w:p w14:paraId="07A90669" w14:textId="75122A0E" w:rsidR="00CC6EC4" w:rsidRDefault="002D0EA7" w:rsidP="00A305B7">
      <w:pPr>
        <w:jc w:val="both"/>
        <w:rPr>
          <w:b/>
          <w:bCs/>
        </w:rPr>
      </w:pPr>
      <w:r>
        <w:rPr>
          <w:b/>
          <w:bCs/>
          <w:noProof/>
        </w:rPr>
        <w:pict w14:anchorId="29C57BB3">
          <v:shapetype id="_x0000_t32" coordsize="21600,21600" o:spt="32" o:oned="t" path="m,l21600,21600e" filled="f">
            <v:path arrowok="t" fillok="f" o:connecttype="none"/>
            <o:lock v:ext="edit" shapetype="t"/>
          </v:shapetype>
          <v:shape id="_x0000_s1037" type="#_x0000_t32" style="position:absolute;left:0;text-align:left;margin-left:80.25pt;margin-top:8pt;width:58.5pt;height:57pt;z-index:251665408" o:connectortype="straight">
            <v:stroke endarrow="block"/>
          </v:shape>
        </w:pict>
      </w:r>
      <w:r>
        <w:rPr>
          <w:b/>
          <w:bCs/>
          <w:noProof/>
        </w:rPr>
        <w:pict w14:anchorId="1C4C6FBB">
          <v:rect id="_x0000_s1032" style="position:absolute;left:0;text-align:left;margin-left:3.75pt;margin-top:3.5pt;width:1in;height:48.75pt;z-index:251660288">
            <v:textbox>
              <w:txbxContent>
                <w:p w14:paraId="6119B74F" w14:textId="1AE13BAB" w:rsidR="00386C43" w:rsidRPr="00A2147A" w:rsidRDefault="00BE1CF3">
                  <w:pPr>
                    <w:rPr>
                      <w:color w:val="FF0000"/>
                    </w:rPr>
                  </w:pPr>
                  <w:r w:rsidRPr="00A2147A">
                    <w:rPr>
                      <w:color w:val="FF0000"/>
                    </w:rPr>
                    <w:t>Attitude</w:t>
                  </w:r>
                  <w:r w:rsidR="00921703" w:rsidRPr="00A2147A">
                    <w:rPr>
                      <w:color w:val="FF0000"/>
                    </w:rPr>
                    <w:t xml:space="preserve"> Toward Behaviour</w:t>
                  </w:r>
                </w:p>
              </w:txbxContent>
            </v:textbox>
          </v:rect>
        </w:pict>
      </w:r>
      <w:r w:rsidR="00CC6EC4">
        <w:rPr>
          <w:b/>
          <w:bCs/>
        </w:rPr>
        <w:t xml:space="preserve">    </w:t>
      </w:r>
    </w:p>
    <w:p w14:paraId="635726C2" w14:textId="47EF1A9C" w:rsidR="007134B5" w:rsidRDefault="00596E1B" w:rsidP="00A305B7">
      <w:pPr>
        <w:jc w:val="both"/>
        <w:rPr>
          <w:b/>
          <w:bCs/>
        </w:rPr>
      </w:pPr>
      <w:r>
        <w:rPr>
          <w:b/>
          <w:bCs/>
        </w:rPr>
        <w:t xml:space="preserve">       </w:t>
      </w:r>
      <w:r w:rsidR="00EE138B">
        <w:rPr>
          <w:b/>
          <w:bCs/>
        </w:rPr>
        <w:t xml:space="preserve">          </w:t>
      </w:r>
      <w:r w:rsidR="002E32D5">
        <w:rPr>
          <w:b/>
          <w:bCs/>
        </w:rPr>
        <w:t xml:space="preserve">    </w:t>
      </w:r>
    </w:p>
    <w:p w14:paraId="340CB35D" w14:textId="58D314B3" w:rsidR="007546AA" w:rsidRDefault="002D0EA7" w:rsidP="00A305B7">
      <w:pPr>
        <w:jc w:val="both"/>
        <w:rPr>
          <w:b/>
          <w:bCs/>
        </w:rPr>
      </w:pPr>
      <w:r>
        <w:rPr>
          <w:b/>
          <w:bCs/>
          <w:noProof/>
        </w:rPr>
        <w:pict w14:anchorId="1C4C6FBB">
          <v:rect id="_x0000_s1035" style="position:absolute;left:0;text-align:left;margin-left:131.25pt;margin-top:14.15pt;width:1in;height:48.75pt;z-index:251663360">
            <v:textbox>
              <w:txbxContent>
                <w:p w14:paraId="5906493B" w14:textId="3FEB2272" w:rsidR="00E7419B" w:rsidRPr="00A2147A" w:rsidRDefault="00E7419B">
                  <w:pPr>
                    <w:rPr>
                      <w:color w:val="FF0000"/>
                    </w:rPr>
                  </w:pPr>
                  <w:r w:rsidRPr="00A2147A">
                    <w:rPr>
                      <w:color w:val="FF0000"/>
                    </w:rPr>
                    <w:t>Intention</w:t>
                  </w:r>
                </w:p>
              </w:txbxContent>
            </v:textbox>
          </v:rect>
        </w:pict>
      </w:r>
      <w:r>
        <w:rPr>
          <w:b/>
          <w:bCs/>
          <w:noProof/>
        </w:rPr>
        <w:pict w14:anchorId="1C4C6FBB">
          <v:rect id="_x0000_s1036" style="position:absolute;left:0;text-align:left;margin-left:255.75pt;margin-top:16.4pt;width:1in;height:48.75pt;z-index:251664384">
            <v:textbox>
              <w:txbxContent>
                <w:p w14:paraId="1CE50982" w14:textId="0227EB10" w:rsidR="00A2147A" w:rsidRPr="00A2147A" w:rsidRDefault="00A2147A">
                  <w:pPr>
                    <w:rPr>
                      <w:color w:val="FF0000"/>
                    </w:rPr>
                  </w:pPr>
                  <w:r w:rsidRPr="00A2147A">
                    <w:rPr>
                      <w:color w:val="FF0000"/>
                    </w:rPr>
                    <w:t>Behaviour</w:t>
                  </w:r>
                </w:p>
              </w:txbxContent>
            </v:textbox>
          </v:rect>
        </w:pict>
      </w:r>
      <w:r>
        <w:rPr>
          <w:b/>
          <w:bCs/>
          <w:noProof/>
        </w:rPr>
        <w:pict w14:anchorId="1C4C6FBB">
          <v:rect id="_x0000_s1033" style="position:absolute;left:0;text-align:left;margin-left:3.75pt;margin-top:10.4pt;width:1in;height:48.75pt;z-index:251661312">
            <v:textbox>
              <w:txbxContent>
                <w:p w14:paraId="46D199B6" w14:textId="7E02F07F" w:rsidR="005B0E01" w:rsidRPr="00A2147A" w:rsidRDefault="005B0E01">
                  <w:pPr>
                    <w:rPr>
                      <w:color w:val="FF0000"/>
                    </w:rPr>
                  </w:pPr>
                  <w:r w:rsidRPr="00A2147A">
                    <w:rPr>
                      <w:color w:val="FF0000"/>
                    </w:rPr>
                    <w:t>S</w:t>
                  </w:r>
                  <w:r w:rsidR="005349EB" w:rsidRPr="00A2147A">
                    <w:rPr>
                      <w:color w:val="FF0000"/>
                    </w:rPr>
                    <w:t xml:space="preserve">ubjective </w:t>
                  </w:r>
                  <w:r w:rsidR="001F2F4A" w:rsidRPr="00A2147A">
                    <w:rPr>
                      <w:color w:val="FF0000"/>
                    </w:rPr>
                    <w:t>Norm</w:t>
                  </w:r>
                </w:p>
              </w:txbxContent>
            </v:textbox>
          </v:rect>
        </w:pict>
      </w:r>
      <w:r w:rsidR="00FB12EC">
        <w:rPr>
          <w:b/>
          <w:bCs/>
        </w:rPr>
        <w:t xml:space="preserve">       </w:t>
      </w:r>
    </w:p>
    <w:p w14:paraId="38D04838" w14:textId="3866550A" w:rsidR="007546AA" w:rsidRDefault="002D0EA7" w:rsidP="00A305B7">
      <w:pPr>
        <w:jc w:val="both"/>
        <w:rPr>
          <w:b/>
          <w:bCs/>
        </w:rPr>
      </w:pPr>
      <w:r>
        <w:rPr>
          <w:b/>
          <w:bCs/>
          <w:noProof/>
        </w:rPr>
        <w:pict w14:anchorId="48D94590">
          <v:shape id="_x0000_s1043" type="#_x0000_t32" style="position:absolute;left:0;text-align:left;margin-left:204.75pt;margin-top:13.5pt;width:51pt;height:2.2pt;flip:y;z-index:251670528" o:connectortype="straight">
            <v:stroke endarrow="block"/>
          </v:shape>
        </w:pict>
      </w:r>
      <w:r>
        <w:rPr>
          <w:b/>
          <w:bCs/>
          <w:noProof/>
        </w:rPr>
        <w:pict w14:anchorId="4B26B6BB">
          <v:shape id="_x0000_s1041" type="#_x0000_t32" style="position:absolute;left:0;text-align:left;margin-left:73.5pt;margin-top:9.75pt;width:53.25pt;height:.7pt;flip:y;z-index:251668480" o:connectortype="straight">
            <v:stroke endarrow="block"/>
          </v:shape>
        </w:pict>
      </w:r>
      <w:r>
        <w:rPr>
          <w:b/>
          <w:bCs/>
          <w:noProof/>
        </w:rPr>
        <w:pict w14:anchorId="58A8EF23">
          <v:shape id="_x0000_s1039" type="#_x0000_t32" style="position:absolute;left:0;text-align:left;margin-left:83.25pt;margin-top:13.45pt;width:.05pt;height:.05pt;z-index:251667456" o:connectortype="straight">
            <v:stroke endarrow="block"/>
          </v:shape>
        </w:pict>
      </w:r>
      <w:r w:rsidR="00042BD3">
        <w:rPr>
          <w:b/>
          <w:bCs/>
        </w:rPr>
        <w:t xml:space="preserve">                                </w:t>
      </w:r>
      <w:r w:rsidR="00386C43">
        <w:rPr>
          <w:b/>
          <w:bCs/>
        </w:rPr>
        <w:t xml:space="preserve">                                     </w:t>
      </w:r>
    </w:p>
    <w:p w14:paraId="058DAE1A" w14:textId="57CBA114" w:rsidR="00024D96" w:rsidRDefault="002D0EA7" w:rsidP="00A305B7">
      <w:pPr>
        <w:jc w:val="both"/>
        <w:rPr>
          <w:b/>
          <w:bCs/>
        </w:rPr>
      </w:pPr>
      <w:r>
        <w:rPr>
          <w:b/>
          <w:bCs/>
          <w:noProof/>
        </w:rPr>
        <w:pict w14:anchorId="39EF629E">
          <v:shape id="_x0000_s1042" type="#_x0000_t32" style="position:absolute;left:0;text-align:left;margin-left:83.25pt;margin-top:16.5pt;width:56.25pt;height:34.5pt;flip:y;z-index:251669504" o:connectortype="straight">
            <v:stroke endarrow="block"/>
          </v:shape>
        </w:pict>
      </w:r>
      <w:r>
        <w:rPr>
          <w:b/>
          <w:bCs/>
          <w:noProof/>
        </w:rPr>
        <w:pict w14:anchorId="1C4C6FBB">
          <v:rect id="_x0000_s1034" style="position:absolute;left:0;text-align:left;margin-left:5.25pt;margin-top:15pt;width:1in;height:48.75pt;z-index:251662336">
            <v:textbox>
              <w:txbxContent>
                <w:p w14:paraId="1E1DAA13" w14:textId="144F736E" w:rsidR="0042777D" w:rsidRPr="00A2147A" w:rsidRDefault="009148F0">
                  <w:pPr>
                    <w:rPr>
                      <w:color w:val="FF0000"/>
                    </w:rPr>
                  </w:pPr>
                  <w:r w:rsidRPr="00A2147A">
                    <w:rPr>
                      <w:color w:val="FF0000"/>
                    </w:rPr>
                    <w:t>Perceived Control</w:t>
                  </w:r>
                </w:p>
              </w:txbxContent>
            </v:textbox>
          </v:rect>
        </w:pict>
      </w:r>
      <w:r w:rsidR="00896B1D" w:rsidRPr="00896B1D">
        <w:rPr>
          <w:b/>
          <w:bCs/>
        </w:rPr>
        <w:t xml:space="preserve"> </w:t>
      </w:r>
    </w:p>
    <w:p w14:paraId="446A53AC" w14:textId="21691808" w:rsidR="007546AA" w:rsidRDefault="007546AA" w:rsidP="00A305B7">
      <w:pPr>
        <w:jc w:val="both"/>
        <w:rPr>
          <w:b/>
          <w:bCs/>
        </w:rPr>
      </w:pPr>
    </w:p>
    <w:p w14:paraId="4197FF25" w14:textId="77777777" w:rsidR="00024D96" w:rsidRDefault="00024D96" w:rsidP="00A305B7">
      <w:pPr>
        <w:jc w:val="both"/>
        <w:rPr>
          <w:b/>
          <w:bCs/>
        </w:rPr>
      </w:pPr>
    </w:p>
    <w:p w14:paraId="4FA49B49" w14:textId="19F988F0" w:rsidR="00FE0DA3" w:rsidRPr="00500188" w:rsidRDefault="005F322F" w:rsidP="00A305B7">
      <w:pPr>
        <w:jc w:val="both"/>
      </w:pPr>
      <w:r>
        <w:rPr>
          <w:b/>
          <w:bCs/>
        </w:rPr>
        <w:t xml:space="preserve"> </w:t>
      </w:r>
      <w:r w:rsidR="0012601C" w:rsidRPr="00500188">
        <w:t>Subjective No</w:t>
      </w:r>
      <w:r w:rsidR="003D5B6C" w:rsidRPr="00500188">
        <w:t xml:space="preserve">rms this is about </w:t>
      </w:r>
      <w:r w:rsidR="0077231A" w:rsidRPr="00500188">
        <w:t xml:space="preserve">what others in your social </w:t>
      </w:r>
      <w:r w:rsidR="00C315FF" w:rsidRPr="00500188">
        <w:t>norms that is the pe</w:t>
      </w:r>
      <w:r w:rsidR="00B7070C" w:rsidRPr="00500188">
        <w:t xml:space="preserve">ople you interact with </w:t>
      </w:r>
      <w:r w:rsidR="008E02C1" w:rsidRPr="00500188">
        <w:t xml:space="preserve">think about your </w:t>
      </w:r>
      <w:r w:rsidR="00647665" w:rsidRPr="00500188">
        <w:t>behaviour, so</w:t>
      </w:r>
      <w:r w:rsidR="00D614F8" w:rsidRPr="00500188">
        <w:t xml:space="preserve"> one behaviour is to some </w:t>
      </w:r>
      <w:r w:rsidR="00647665" w:rsidRPr="00500188">
        <w:t>level</w:t>
      </w:r>
      <w:r w:rsidR="00E02ED7" w:rsidRPr="00500188">
        <w:t xml:space="preserve"> </w:t>
      </w:r>
      <w:r w:rsidR="008626F6" w:rsidRPr="00500188">
        <w:t>det</w:t>
      </w:r>
      <w:r w:rsidR="00014E8F" w:rsidRPr="00500188">
        <w:t>ermine by what others surrounding</w:t>
      </w:r>
      <w:r w:rsidR="00B76759" w:rsidRPr="00500188">
        <w:t xml:space="preserve"> you leave</w:t>
      </w:r>
      <w:r w:rsidR="00B03F20" w:rsidRPr="00500188">
        <w:t>,</w:t>
      </w:r>
      <w:r w:rsidR="007105B6" w:rsidRPr="00500188">
        <w:rPr>
          <w:rFonts w:ascii="Arial" w:eastAsiaTheme="minorEastAsia" w:hAnsi="Arial" w:cs="Arial"/>
          <w:color w:val="000000" w:themeColor="text1"/>
          <w:kern w:val="24"/>
        </w:rPr>
        <w:t xml:space="preserve"> </w:t>
      </w:r>
      <w:r w:rsidR="004453FE" w:rsidRPr="00500188">
        <w:rPr>
          <w:rFonts w:ascii="Arial" w:eastAsiaTheme="minorEastAsia" w:hAnsi="Arial" w:cs="Arial"/>
          <w:color w:val="000000" w:themeColor="text1"/>
          <w:kern w:val="24"/>
        </w:rPr>
        <w:t>(</w:t>
      </w:r>
      <w:r w:rsidR="007105B6" w:rsidRPr="00500188">
        <w:t>Hogg,</w:t>
      </w:r>
      <w:r w:rsidR="00267630" w:rsidRPr="00500188">
        <w:t>2018</w:t>
      </w:r>
      <w:r w:rsidR="00946931" w:rsidRPr="00500188">
        <w:t>). Most</w:t>
      </w:r>
      <w:r w:rsidR="004453FE" w:rsidRPr="00500188">
        <w:t xml:space="preserve"> </w:t>
      </w:r>
      <w:r w:rsidR="0002432F" w:rsidRPr="00500188">
        <w:t>especially people that is close to yo</w:t>
      </w:r>
      <w:r w:rsidR="003075EC" w:rsidRPr="00500188">
        <w:t>u, subjective norms is th</w:t>
      </w:r>
      <w:r w:rsidR="00EA013B" w:rsidRPr="00500188">
        <w:t xml:space="preserve">e answer to the question </w:t>
      </w:r>
      <w:r w:rsidR="002A1BD1" w:rsidRPr="00500188">
        <w:t>of what other think about the behaviour</w:t>
      </w:r>
      <w:r w:rsidR="00946931" w:rsidRPr="00500188">
        <w:t>.</w:t>
      </w:r>
    </w:p>
    <w:p w14:paraId="15072014" w14:textId="5C7EC957" w:rsidR="00946931" w:rsidRPr="00500188" w:rsidRDefault="0046481A" w:rsidP="00A305B7">
      <w:pPr>
        <w:jc w:val="both"/>
      </w:pPr>
      <w:r w:rsidRPr="00500188">
        <w:t>Perceived control</w:t>
      </w:r>
      <w:r w:rsidR="00651961" w:rsidRPr="00500188">
        <w:t xml:space="preserve"> </w:t>
      </w:r>
      <w:r w:rsidR="000317EA" w:rsidRPr="00500188">
        <w:t xml:space="preserve">is very vital element because of </w:t>
      </w:r>
      <w:r w:rsidR="0006152C" w:rsidRPr="00500188">
        <w:t xml:space="preserve">how much of it </w:t>
      </w:r>
      <w:r w:rsidR="00DF0D30" w:rsidRPr="00500188">
        <w:t>control it</w:t>
      </w:r>
      <w:r w:rsidR="008B6D51" w:rsidRPr="00500188">
        <w:t xml:space="preserve"> ha</w:t>
      </w:r>
      <w:r w:rsidR="00960491" w:rsidRPr="00500188">
        <w:t xml:space="preserve">s on </w:t>
      </w:r>
      <w:r w:rsidR="006A2D4F" w:rsidRPr="00500188">
        <w:t>person and</w:t>
      </w:r>
      <w:r w:rsidR="003860CD" w:rsidRPr="00500188">
        <w:t xml:space="preserve"> it answer the question can I do i</w:t>
      </w:r>
      <w:r w:rsidR="00697723" w:rsidRPr="00500188">
        <w:t>t</w:t>
      </w:r>
      <w:r w:rsidR="00A344E9" w:rsidRPr="00500188">
        <w:t>?</w:t>
      </w:r>
      <w:r w:rsidR="003860CD" w:rsidRPr="00500188">
        <w:t xml:space="preserve"> </w:t>
      </w:r>
      <w:r w:rsidR="00CE1F1C" w:rsidRPr="00500188">
        <w:t>Depend</w:t>
      </w:r>
      <w:r w:rsidR="006A2D4F" w:rsidRPr="00500188">
        <w:t xml:space="preserve"> on </w:t>
      </w:r>
      <w:r w:rsidR="002164F2" w:rsidRPr="00500188">
        <w:t>the internal and external factors</w:t>
      </w:r>
      <w:r w:rsidR="007A6C4B" w:rsidRPr="00500188">
        <w:t>.</w:t>
      </w:r>
    </w:p>
    <w:p w14:paraId="520A35C1" w14:textId="68472527" w:rsidR="007A6C4B" w:rsidRDefault="000414DA" w:rsidP="00A305B7">
      <w:pPr>
        <w:jc w:val="both"/>
        <w:rPr>
          <w:b/>
          <w:bCs/>
        </w:rPr>
      </w:pPr>
      <w:r w:rsidRPr="00500188">
        <w:t xml:space="preserve">Theory of planned behaviour </w:t>
      </w:r>
      <w:r w:rsidR="00841EF0" w:rsidRPr="00500188">
        <w:t xml:space="preserve">was </w:t>
      </w:r>
      <w:r w:rsidR="00337D20" w:rsidRPr="00500188">
        <w:t>developed</w:t>
      </w:r>
      <w:r w:rsidR="00841EF0" w:rsidRPr="00500188">
        <w:t xml:space="preserve"> </w:t>
      </w:r>
      <w:r w:rsidR="006E1191" w:rsidRPr="00500188">
        <w:t xml:space="preserve">by </w:t>
      </w:r>
      <w:proofErr w:type="spellStart"/>
      <w:r w:rsidR="006E1191" w:rsidRPr="00500188">
        <w:t>Icek</w:t>
      </w:r>
      <w:proofErr w:type="spellEnd"/>
      <w:r w:rsidR="003943AF" w:rsidRPr="00500188">
        <w:t xml:space="preserve"> Aj</w:t>
      </w:r>
      <w:r w:rsidR="0064523C" w:rsidRPr="00500188">
        <w:t xml:space="preserve">zen in </w:t>
      </w:r>
      <w:r w:rsidR="00FF5E27" w:rsidRPr="00500188">
        <w:t>1991, the</w:t>
      </w:r>
      <w:r w:rsidR="0064523C" w:rsidRPr="00500188">
        <w:t xml:space="preserve"> </w:t>
      </w:r>
      <w:r w:rsidR="00790AF9" w:rsidRPr="00500188">
        <w:t xml:space="preserve">theory </w:t>
      </w:r>
      <w:r w:rsidR="00FF5E27" w:rsidRPr="00500188">
        <w:t>indicates</w:t>
      </w:r>
      <w:r w:rsidR="00790AF9" w:rsidRPr="00500188">
        <w:t xml:space="preserve"> that </w:t>
      </w:r>
      <w:r w:rsidR="005B2C6F" w:rsidRPr="00500188">
        <w:t xml:space="preserve">there are </w:t>
      </w:r>
      <w:r w:rsidR="00CC45CF" w:rsidRPr="00500188">
        <w:t xml:space="preserve">number of various </w:t>
      </w:r>
      <w:r w:rsidR="00FF5E27" w:rsidRPr="00500188">
        <w:t>factors</w:t>
      </w:r>
      <w:r w:rsidR="00CC45CF" w:rsidRPr="00500188">
        <w:t xml:space="preserve"> that </w:t>
      </w:r>
      <w:r w:rsidR="0053547A" w:rsidRPr="00500188">
        <w:t>determine whether our atti</w:t>
      </w:r>
      <w:r w:rsidR="00241519" w:rsidRPr="00500188">
        <w:t xml:space="preserve">tudes are reflected in our behaviour </w:t>
      </w:r>
      <w:r w:rsidR="00663F94" w:rsidRPr="00500188">
        <w:t xml:space="preserve">and improve on </w:t>
      </w:r>
      <w:r w:rsidR="00DB468E" w:rsidRPr="00500188">
        <w:t xml:space="preserve">the theory of reason </w:t>
      </w:r>
      <w:r w:rsidR="00FF5E27" w:rsidRPr="00500188">
        <w:t>action,</w:t>
      </w:r>
      <w:r w:rsidR="00DB468E" w:rsidRPr="00500188">
        <w:t xml:space="preserve"> which wa</w:t>
      </w:r>
      <w:r w:rsidR="004020BA" w:rsidRPr="00500188">
        <w:t xml:space="preserve">s </w:t>
      </w:r>
      <w:r w:rsidR="00F00204" w:rsidRPr="00500188">
        <w:t xml:space="preserve">developed </w:t>
      </w:r>
      <w:r w:rsidR="00F00204">
        <w:t>by</w:t>
      </w:r>
      <w:r w:rsidR="006C1DF2">
        <w:t xml:space="preserve"> Aj</w:t>
      </w:r>
      <w:r w:rsidR="00684625">
        <w:t xml:space="preserve">zen and </w:t>
      </w:r>
      <w:r w:rsidR="00310FEC">
        <w:t>Fishbein in 1980</w:t>
      </w:r>
      <w:r w:rsidR="00FF5E27" w:rsidRPr="00500188">
        <w:t xml:space="preserve"> the</w:t>
      </w:r>
      <w:r w:rsidR="000D0654" w:rsidRPr="00500188">
        <w:t xml:space="preserve"> reason action </w:t>
      </w:r>
      <w:r w:rsidR="00086EC2" w:rsidRPr="00500188">
        <w:t xml:space="preserve">meant that </w:t>
      </w:r>
      <w:r w:rsidR="00154BC7" w:rsidRPr="00500188">
        <w:t xml:space="preserve">individual want to </w:t>
      </w:r>
      <w:r w:rsidR="00777D56" w:rsidRPr="00500188">
        <w:t xml:space="preserve">evaluate </w:t>
      </w:r>
      <w:r w:rsidR="00F01305" w:rsidRPr="00500188">
        <w:t>behaviour with positive a</w:t>
      </w:r>
      <w:r w:rsidR="005C2198" w:rsidRPr="00500188">
        <w:t xml:space="preserve">ttitudes </w:t>
      </w:r>
      <w:r w:rsidR="00F8145C" w:rsidRPr="00500188">
        <w:t>which mean that peo</w:t>
      </w:r>
      <w:r w:rsidR="00520A9B" w:rsidRPr="00500188">
        <w:t xml:space="preserve">ple around </w:t>
      </w:r>
      <w:r w:rsidR="00ED25BB" w:rsidRPr="00500188">
        <w:t xml:space="preserve">want them to perform </w:t>
      </w:r>
      <w:r w:rsidR="00914FB7" w:rsidRPr="00500188">
        <w:t>that behaviour</w:t>
      </w:r>
      <w:r w:rsidR="000C538D">
        <w:rPr>
          <w:b/>
          <w:bCs/>
        </w:rPr>
        <w:t>.</w:t>
      </w:r>
    </w:p>
    <w:p w14:paraId="158F98DF" w14:textId="77777777" w:rsidR="001A1307" w:rsidRDefault="00C5767D" w:rsidP="00A305B7">
      <w:pPr>
        <w:jc w:val="both"/>
      </w:pPr>
      <w:r w:rsidRPr="00500188">
        <w:t>Implementatio</w:t>
      </w:r>
      <w:r w:rsidR="002553E9" w:rsidRPr="00500188">
        <w:t>n intention ca</w:t>
      </w:r>
      <w:r w:rsidR="00874D03" w:rsidRPr="00500188">
        <w:t xml:space="preserve">n be used to address </w:t>
      </w:r>
      <w:r w:rsidR="00D704C3" w:rsidRPr="00500188">
        <w:t>Mason’s problems</w:t>
      </w:r>
      <w:r w:rsidR="00C73F1E" w:rsidRPr="00500188">
        <w:t xml:space="preserve"> </w:t>
      </w:r>
      <w:r w:rsidR="006F4264" w:rsidRPr="00500188">
        <w:t>th</w:t>
      </w:r>
      <w:r w:rsidR="006659C5">
        <w:t>is</w:t>
      </w:r>
      <w:r w:rsidR="00985B53" w:rsidRPr="00500188">
        <w:t xml:space="preserve"> theory is</w:t>
      </w:r>
      <w:r w:rsidR="00985B53" w:rsidRPr="0088380A">
        <w:t xml:space="preserve"> useful for making predictions before</w:t>
      </w:r>
      <w:r w:rsidR="00D65E52">
        <w:t xml:space="preserve"> you </w:t>
      </w:r>
      <w:r w:rsidR="00985B53" w:rsidRPr="0088380A">
        <w:t xml:space="preserve">consider </w:t>
      </w:r>
      <w:r w:rsidR="0056221D">
        <w:t>support</w:t>
      </w:r>
      <w:r w:rsidR="00985B53" w:rsidRPr="0088380A">
        <w:t xml:space="preserve"> in making change</w:t>
      </w:r>
      <w:r w:rsidR="00BF08A7">
        <w:t>,</w:t>
      </w:r>
      <w:r w:rsidR="00985B53" w:rsidRPr="0088380A">
        <w:t xml:space="preserve"> the</w:t>
      </w:r>
      <w:r w:rsidR="000D4C39">
        <w:t xml:space="preserve"> theory</w:t>
      </w:r>
      <w:r w:rsidR="00985B53" w:rsidRPr="0088380A">
        <w:t xml:space="preserve"> can be used to </w:t>
      </w:r>
      <w:r w:rsidR="007B2E96">
        <w:t>put together</w:t>
      </w:r>
      <w:r w:rsidR="00985B53" w:rsidRPr="0088380A">
        <w:t xml:space="preserve"> data which can help you </w:t>
      </w:r>
      <w:r w:rsidR="00F631F2">
        <w:t>pinpoint</w:t>
      </w:r>
      <w:r w:rsidR="00985B53" w:rsidRPr="0088380A">
        <w:t xml:space="preserve"> the biggest barriers to </w:t>
      </w:r>
      <w:r w:rsidR="001D7FC1">
        <w:t>Mason’s</w:t>
      </w:r>
      <w:r w:rsidR="00985B53" w:rsidRPr="0088380A">
        <w:t xml:space="preserve"> </w:t>
      </w:r>
      <w:r w:rsidR="00052563" w:rsidRPr="0088380A">
        <w:t>changing behaviour</w:t>
      </w:r>
      <w:r w:rsidR="00E379CD">
        <w:t>.</w:t>
      </w:r>
      <w:r w:rsidR="00052563">
        <w:t xml:space="preserve"> </w:t>
      </w:r>
      <w:r w:rsidR="00E379CD">
        <w:t>A</w:t>
      </w:r>
      <w:r w:rsidR="00052563">
        <w:t xml:space="preserve">lso, the social norms of </w:t>
      </w:r>
      <w:r w:rsidR="0093195D">
        <w:t>M</w:t>
      </w:r>
      <w:r w:rsidR="007D7E35">
        <w:t xml:space="preserve">ason </w:t>
      </w:r>
      <w:r w:rsidR="00C6723F">
        <w:t xml:space="preserve">should increase </w:t>
      </w:r>
      <w:r w:rsidR="006C78E2">
        <w:t>re</w:t>
      </w:r>
      <w:r w:rsidR="00BA4544">
        <w:t xml:space="preserve">sistant training </w:t>
      </w:r>
      <w:r w:rsidR="00E3352A">
        <w:t>for drugs</w:t>
      </w:r>
      <w:r w:rsidR="00504CD0">
        <w:t xml:space="preserve">, because </w:t>
      </w:r>
      <w:r w:rsidR="00802BDB">
        <w:t xml:space="preserve">social </w:t>
      </w:r>
      <w:r w:rsidR="00AB098D">
        <w:t xml:space="preserve">norms </w:t>
      </w:r>
      <w:r w:rsidR="00A41126">
        <w:t>are</w:t>
      </w:r>
      <w:r w:rsidR="00AB098D">
        <w:t xml:space="preserve"> what</w:t>
      </w:r>
    </w:p>
    <w:p w14:paraId="25A064D4" w14:textId="6924A70A" w:rsidR="00FF5E27" w:rsidRPr="00CC3E1A" w:rsidRDefault="00CD6F89" w:rsidP="00A305B7">
      <w:pPr>
        <w:jc w:val="both"/>
      </w:pPr>
      <w:r>
        <w:t>Mason’s might think</w:t>
      </w:r>
      <w:r w:rsidR="00CF5662">
        <w:t xml:space="preserve"> of what</w:t>
      </w:r>
      <w:r w:rsidR="00843F0A">
        <w:t xml:space="preserve"> other want </w:t>
      </w:r>
      <w:r w:rsidR="0012671B">
        <w:t>him to do</w:t>
      </w:r>
      <w:r w:rsidR="0017123C">
        <w:t>,</w:t>
      </w:r>
      <w:r w:rsidR="007E13DB">
        <w:t xml:space="preserve"> and perceived control</w:t>
      </w:r>
      <w:r w:rsidR="004F184C">
        <w:t xml:space="preserve"> </w:t>
      </w:r>
      <w:r w:rsidR="0092664D">
        <w:t xml:space="preserve">for Mason </w:t>
      </w:r>
      <w:r w:rsidR="00EB56BC">
        <w:t xml:space="preserve">to </w:t>
      </w:r>
      <w:proofErr w:type="gramStart"/>
      <w:r w:rsidR="00EB56BC">
        <w:t>actually stop</w:t>
      </w:r>
      <w:proofErr w:type="gramEnd"/>
      <w:r w:rsidR="00EB56BC">
        <w:t xml:space="preserve"> the behaviour is </w:t>
      </w:r>
      <w:r w:rsidR="00F00204">
        <w:t xml:space="preserve">lacking. </w:t>
      </w:r>
      <w:r w:rsidR="006B5074">
        <w:rPr>
          <w:rFonts w:ascii="Arial" w:hAnsi="Arial" w:cs="Arial"/>
          <w:color w:val="000000"/>
          <w:sz w:val="20"/>
          <w:szCs w:val="20"/>
          <w:shd w:val="clear" w:color="auto" w:fill="FFFFFF"/>
        </w:rPr>
        <w:t xml:space="preserve">(Ajzen, 2007) </w:t>
      </w:r>
    </w:p>
    <w:p w14:paraId="3B47F900" w14:textId="77777777" w:rsidR="00FF5E27" w:rsidRDefault="00FF5E27" w:rsidP="00D21FC6">
      <w:pPr>
        <w:pStyle w:val="Heading1"/>
      </w:pPr>
    </w:p>
    <w:p w14:paraId="377E58DE" w14:textId="3095DAD0" w:rsidR="00FF5E27" w:rsidRDefault="00BD26BC" w:rsidP="00D21FC6">
      <w:pPr>
        <w:pStyle w:val="Heading1"/>
      </w:pPr>
      <w:bookmarkStart w:id="3" w:name="_Toc67252211"/>
      <w:r>
        <w:t>Frustration Ag</w:t>
      </w:r>
      <w:r w:rsidR="003E64DC">
        <w:t>gression H</w:t>
      </w:r>
      <w:r w:rsidR="00D321AA">
        <w:t>ypothe</w:t>
      </w:r>
      <w:r w:rsidR="008465B2">
        <w:t>sis</w:t>
      </w:r>
      <w:bookmarkEnd w:id="3"/>
    </w:p>
    <w:p w14:paraId="2D5986C5" w14:textId="77777777" w:rsidR="002C1498" w:rsidRDefault="002C1498" w:rsidP="002C1498">
      <w:pPr>
        <w:jc w:val="both"/>
      </w:pPr>
      <w:r>
        <w:t>Frustration Aggression Hypothesis is a part of the social-psychological theory of human aggression. The main idea of this theory is mainly hypothesis which suggests that frustration always leads to aggression. According to Dollard et al, 1939. Indicate that aggression is always a consequence of frustration more particularly the proposition is that the incident of aggressive behaviour always implies the existence of frustration and, contrariwise, that the actuality of frustration always leads to some form of aggression.</w:t>
      </w:r>
    </w:p>
    <w:p w14:paraId="5E93F20E" w14:textId="77777777" w:rsidR="002C1498" w:rsidRDefault="002C1498" w:rsidP="002C1498">
      <w:pPr>
        <w:jc w:val="both"/>
      </w:pPr>
      <w:r>
        <w:t xml:space="preserve">The concept is that someone who feels frustrated will then get the urge to behave aggressively and this called displaced aggression, people would behave aggressively and that would act as an emotional release, and this is referred to as cathartic. According to the psychodynamic approach cathartic is something that releases the pent-up emotion from that frustration. (Berkowitz, 1989). So, it is kind of a way aggressive behaviour in this theory is an away releasing pent-up energy in frustration and it is kind of, is a straightforward cause and effect relationship, that they are proposing that if a person is frustrated, he or she will act aggressively, and that will help them to deal with the frustration. </w:t>
      </w:r>
    </w:p>
    <w:p w14:paraId="6CB9EFA8" w14:textId="418130BD" w:rsidR="002C1498" w:rsidRDefault="002C1498" w:rsidP="002C1498">
      <w:pPr>
        <w:jc w:val="both"/>
      </w:pPr>
      <w:r>
        <w:t>Individuals acquire aggressive responses the same way they acquire other complex forms of social behaviour this could be either by direct experience or by observing others according to social learning theory (</w:t>
      </w:r>
      <w:r w:rsidR="00692841">
        <w:t>Bandura</w:t>
      </w:r>
      <w:r w:rsidR="00F1038F">
        <w:t>,1973</w:t>
      </w:r>
      <w:r>
        <w:t>) Mason’s aggressive behaviour could be in form of social learning because of he learns from his former associates. Also, Mason’s aggressive behaviour is in line with Dollard's suggestion which indicates that factors influence the likelihood of frustration turn into aggression. Mason’s frustration might abstract like financial demography and proximity goal, frustration including disappointment due to unfulfilled expectation that is if an individual is close to achieving his or her goals and the person is frustrated, aggression is going to be likely. Mason’s whose verbal aggressive behaviour could be because he was unable to achieve his desired goals through drug dealing. The view that aggression enables factors such as provocation, frustration, and aggression cues to have a lot of powerful effect on people who are under the influence of drugs than the people who are not (Bushman,1997). Mason’s drug-related issue could be identified for his verbal aggression</w:t>
      </w:r>
      <w:r w:rsidR="002179B2">
        <w:t>.</w:t>
      </w:r>
      <w:r w:rsidR="00320E19">
        <w:t xml:space="preserve"> </w:t>
      </w:r>
      <w:r w:rsidR="00603402">
        <w:t>A</w:t>
      </w:r>
      <w:r w:rsidR="00320E19">
        <w:t xml:space="preserve">ccording to </w:t>
      </w:r>
      <w:r w:rsidR="002D0EA7">
        <w:rPr>
          <w:rFonts w:ascii="Arial" w:hAnsi="Arial" w:cs="Arial"/>
          <w:color w:val="000000"/>
          <w:sz w:val="20"/>
          <w:szCs w:val="20"/>
          <w:shd w:val="clear" w:color="auto" w:fill="FFFFFF"/>
        </w:rPr>
        <w:t>(</w:t>
      </w:r>
      <w:r w:rsidR="002D0EA7">
        <w:rPr>
          <w:rFonts w:ascii="Arial" w:hAnsi="Arial" w:cs="Arial"/>
          <w:i/>
          <w:iCs/>
          <w:color w:val="000000"/>
          <w:sz w:val="20"/>
          <w:szCs w:val="20"/>
          <w:shd w:val="clear" w:color="auto" w:fill="FFFFFF"/>
        </w:rPr>
        <w:t>Merseysidepcc.info</w:t>
      </w:r>
      <w:r w:rsidR="002D0EA7">
        <w:rPr>
          <w:rFonts w:ascii="Arial" w:hAnsi="Arial" w:cs="Arial"/>
          <w:color w:val="000000"/>
          <w:sz w:val="20"/>
          <w:szCs w:val="20"/>
          <w:shd w:val="clear" w:color="auto" w:fill="FFFFFF"/>
        </w:rPr>
        <w:t>, 2021)</w:t>
      </w:r>
      <w:r w:rsidR="002D0EA7">
        <w:rPr>
          <w:rFonts w:ascii="Arial" w:hAnsi="Arial" w:cs="Arial"/>
          <w:color w:val="000000"/>
          <w:sz w:val="20"/>
          <w:szCs w:val="20"/>
          <w:shd w:val="clear" w:color="auto" w:fill="FFFFFF"/>
        </w:rPr>
        <w:t xml:space="preserve"> </w:t>
      </w:r>
      <w:r w:rsidR="0069416D">
        <w:t>. There</w:t>
      </w:r>
      <w:r w:rsidR="008656DA">
        <w:t xml:space="preserve"> </w:t>
      </w:r>
      <w:r w:rsidR="0048238F">
        <w:t>is</w:t>
      </w:r>
      <w:r w:rsidR="008656DA">
        <w:t xml:space="preserve"> ten</w:t>
      </w:r>
      <w:r w:rsidR="00C24CE5">
        <w:t xml:space="preserve">dency </w:t>
      </w:r>
      <w:r w:rsidR="004604EE">
        <w:t>that</w:t>
      </w:r>
      <w:r w:rsidR="00C24CE5">
        <w:t xml:space="preserve"> offe</w:t>
      </w:r>
      <w:r w:rsidR="00EF533B">
        <w:t>nder</w:t>
      </w:r>
      <w:r w:rsidR="00DF1A5F">
        <w:t xml:space="preserve"> </w:t>
      </w:r>
      <w:r w:rsidR="00E94C4B">
        <w:t>is</w:t>
      </w:r>
      <w:r w:rsidR="00DF1A5F">
        <w:t xml:space="preserve"> more likely to be </w:t>
      </w:r>
      <w:r w:rsidR="00F20F8F">
        <w:t>re-offe</w:t>
      </w:r>
      <w:r w:rsidR="00672D05">
        <w:t>nder within some month</w:t>
      </w:r>
      <w:r w:rsidR="005961AF">
        <w:t xml:space="preserve">s of their release </w:t>
      </w:r>
      <w:r w:rsidR="008E090D">
        <w:t>from prison</w:t>
      </w:r>
      <w:r w:rsidR="0069416D">
        <w:t xml:space="preserve"> </w:t>
      </w:r>
      <w:r w:rsidR="005A1DD8">
        <w:t xml:space="preserve">if the person </w:t>
      </w:r>
      <w:r w:rsidR="00F63E04">
        <w:t xml:space="preserve">is </w:t>
      </w:r>
      <w:r w:rsidR="00865991">
        <w:t>known</w:t>
      </w:r>
      <w:r w:rsidR="00F63E04">
        <w:t xml:space="preserve"> </w:t>
      </w:r>
      <w:r w:rsidR="00AD07E9">
        <w:t>as drugs u</w:t>
      </w:r>
      <w:r w:rsidR="00865991">
        <w:t>ser</w:t>
      </w:r>
      <w:r w:rsidR="00997C24">
        <w:t>.</w:t>
      </w:r>
      <w:r w:rsidR="00400ED7">
        <w:t xml:space="preserve"> </w:t>
      </w:r>
      <w:r w:rsidR="00997C24">
        <w:t>So,</w:t>
      </w:r>
      <w:r w:rsidR="00400ED7">
        <w:t xml:space="preserve"> </w:t>
      </w:r>
      <w:r w:rsidR="00B0610C">
        <w:t xml:space="preserve">Mason’s </w:t>
      </w:r>
      <w:r w:rsidR="00A31BAA">
        <w:t>drug -rel</w:t>
      </w:r>
      <w:r w:rsidR="007A5CF4">
        <w:t xml:space="preserve">ated could be link to his re </w:t>
      </w:r>
      <w:r w:rsidR="0048238F">
        <w:t xml:space="preserve">-offending </w:t>
      </w:r>
    </w:p>
    <w:p w14:paraId="342BE170" w14:textId="77777777" w:rsidR="002C1498" w:rsidRDefault="002C1498" w:rsidP="002C1498">
      <w:pPr>
        <w:jc w:val="both"/>
      </w:pPr>
      <w:r>
        <w:t>According to Boduszek,2016 suggested that environmental factors are the main influence of personal behaviour, within the environment comes the society to which the person belongs as well as the friend and family members</w:t>
      </w:r>
    </w:p>
    <w:p w14:paraId="53CABD7C" w14:textId="28F49622" w:rsidR="00736F84" w:rsidRPr="002C1498" w:rsidRDefault="00D321AA" w:rsidP="00A305B7">
      <w:pPr>
        <w:jc w:val="both"/>
      </w:pPr>
      <w:r>
        <w:t xml:space="preserve"> </w:t>
      </w:r>
    </w:p>
    <w:p w14:paraId="35EC2EF2" w14:textId="77777777" w:rsidR="00736F84" w:rsidRDefault="00736F84" w:rsidP="00A305B7">
      <w:pPr>
        <w:jc w:val="both"/>
        <w:rPr>
          <w:b/>
          <w:bCs/>
        </w:rPr>
      </w:pPr>
    </w:p>
    <w:p w14:paraId="09F44E33" w14:textId="77777777" w:rsidR="00CE051C" w:rsidRPr="00CE051C" w:rsidRDefault="00CE051C" w:rsidP="00A305B7">
      <w:pPr>
        <w:jc w:val="both"/>
        <w:rPr>
          <w:b/>
          <w:bCs/>
        </w:rPr>
      </w:pPr>
    </w:p>
    <w:p w14:paraId="39A6A2D9" w14:textId="48C220D8" w:rsidR="005E1E90" w:rsidRDefault="005E1E90" w:rsidP="00A305B7">
      <w:pPr>
        <w:jc w:val="both"/>
      </w:pPr>
    </w:p>
    <w:p w14:paraId="49ED617A" w14:textId="77777777" w:rsidR="00CC3E1A" w:rsidRDefault="00CC3E1A" w:rsidP="00D21FC6">
      <w:pPr>
        <w:pStyle w:val="Heading1"/>
      </w:pPr>
      <w:bookmarkStart w:id="4" w:name="_Toc67252212"/>
    </w:p>
    <w:p w14:paraId="5A72D948" w14:textId="3E291A93" w:rsidR="005E1E90" w:rsidRPr="004D1DEC" w:rsidRDefault="00FD2530" w:rsidP="00D21FC6">
      <w:pPr>
        <w:pStyle w:val="Heading1"/>
      </w:pPr>
      <w:r w:rsidRPr="004D1DEC">
        <w:t>Conclusio</w:t>
      </w:r>
      <w:r w:rsidR="004D1DEC" w:rsidRPr="004D1DEC">
        <w:t>n</w:t>
      </w:r>
      <w:bookmarkEnd w:id="4"/>
    </w:p>
    <w:p w14:paraId="2B37167B" w14:textId="7B663FC7" w:rsidR="005E1E90" w:rsidRDefault="005E1E90" w:rsidP="00A305B7">
      <w:pPr>
        <w:jc w:val="both"/>
      </w:pPr>
    </w:p>
    <w:p w14:paraId="3792DEB8" w14:textId="77777777" w:rsidR="00560E06" w:rsidRDefault="00560E06" w:rsidP="00560E06">
      <w:pPr>
        <w:pStyle w:val="paragraph"/>
        <w:spacing w:before="0" w:beforeAutospacing="0" w:after="0" w:afterAutospacing="0"/>
        <w:jc w:val="both"/>
        <w:textAlignment w:val="baseline"/>
        <w:rPr>
          <w:rFonts w:ascii="Segoe UI" w:hAnsi="Segoe UI" w:cs="Segoe UI"/>
          <w:sz w:val="22"/>
          <w:szCs w:val="22"/>
        </w:rPr>
      </w:pPr>
      <w:r>
        <w:rPr>
          <w:rFonts w:ascii="Segoe UI" w:hAnsi="Segoe UI" w:cs="Segoe UI"/>
          <w:sz w:val="22"/>
          <w:szCs w:val="22"/>
        </w:rPr>
        <w:t xml:space="preserve">Our </w:t>
      </w:r>
      <w:r w:rsidRPr="00793AC7">
        <w:rPr>
          <w:rFonts w:ascii="Segoe UI" w:hAnsi="Segoe UI" w:cs="Segoe UI"/>
          <w:sz w:val="22"/>
          <w:szCs w:val="22"/>
        </w:rPr>
        <w:t>aim</w:t>
      </w:r>
      <w:r>
        <w:rPr>
          <w:rFonts w:ascii="Segoe UI" w:hAnsi="Segoe UI" w:cs="Segoe UI"/>
          <w:sz w:val="22"/>
          <w:szCs w:val="22"/>
        </w:rPr>
        <w:t xml:space="preserve"> in this report is to reviews the part of social identity plays in the attitude behaviour links, most especially in the theory of planned behaviour. The social identity has help in this report to capture the adaptability between Mason, intergroup, and identity categories as pilot outcomes of social movement participation.</w:t>
      </w:r>
    </w:p>
    <w:p w14:paraId="1877189B" w14:textId="77777777" w:rsidR="00560E06" w:rsidRDefault="00560E06" w:rsidP="00560E06">
      <w:pPr>
        <w:pStyle w:val="paragraph"/>
        <w:spacing w:before="0" w:beforeAutospacing="0" w:after="0" w:afterAutospacing="0"/>
        <w:jc w:val="both"/>
        <w:textAlignment w:val="baseline"/>
        <w:rPr>
          <w:rFonts w:ascii="Segoe UI" w:hAnsi="Segoe UI" w:cs="Segoe UI"/>
          <w:sz w:val="22"/>
          <w:szCs w:val="22"/>
        </w:rPr>
      </w:pPr>
      <w:r>
        <w:rPr>
          <w:rFonts w:ascii="Segoe UI" w:hAnsi="Segoe UI" w:cs="Segoe UI"/>
          <w:sz w:val="22"/>
          <w:szCs w:val="22"/>
        </w:rPr>
        <w:t>The report reviews or indicate what are the most useful concepts and variables to describe and predict the structure taken by inter group behaviour in various social settings.</w:t>
      </w:r>
    </w:p>
    <w:p w14:paraId="1CA9B6FF" w14:textId="576918A3" w:rsidR="005E1E90" w:rsidRDefault="00560E06" w:rsidP="00560E06">
      <w:pPr>
        <w:jc w:val="both"/>
      </w:pPr>
      <w:r>
        <w:rPr>
          <w:rFonts w:ascii="Segoe UI" w:hAnsi="Segoe UI" w:cs="Segoe UI"/>
        </w:rPr>
        <w:t xml:space="preserve">Mason’s aggression frustration came as result of his inability to fulfil his aspiration or goals, also the environmental settings, his self-esteem and the friends and the social group </w:t>
      </w:r>
    </w:p>
    <w:p w14:paraId="2456F646" w14:textId="3732AD07" w:rsidR="005E1E90" w:rsidRDefault="005E1E90" w:rsidP="00A305B7">
      <w:pPr>
        <w:jc w:val="both"/>
      </w:pPr>
    </w:p>
    <w:p w14:paraId="2E24B7F7" w14:textId="51B25113" w:rsidR="005E1E90" w:rsidRDefault="005E1E90" w:rsidP="00A305B7">
      <w:pPr>
        <w:jc w:val="both"/>
      </w:pPr>
    </w:p>
    <w:p w14:paraId="40DD37A5" w14:textId="01AC8472" w:rsidR="005E1E90" w:rsidRDefault="005E1E90" w:rsidP="00A305B7">
      <w:pPr>
        <w:jc w:val="both"/>
      </w:pPr>
    </w:p>
    <w:p w14:paraId="5261B22D" w14:textId="08FD3B00" w:rsidR="005E1E90" w:rsidRDefault="005E1E90" w:rsidP="00A305B7">
      <w:pPr>
        <w:jc w:val="both"/>
      </w:pPr>
    </w:p>
    <w:p w14:paraId="75CD2086" w14:textId="5965B75A" w:rsidR="005E1E90" w:rsidRDefault="005E1E90" w:rsidP="00A305B7">
      <w:pPr>
        <w:jc w:val="both"/>
      </w:pPr>
    </w:p>
    <w:p w14:paraId="2E37EF82" w14:textId="77777777" w:rsidR="005E1E90" w:rsidRDefault="005E1E90" w:rsidP="00A305B7">
      <w:pPr>
        <w:jc w:val="both"/>
      </w:pPr>
    </w:p>
    <w:p w14:paraId="259E3B7A" w14:textId="77777777" w:rsidR="001312B5" w:rsidRDefault="001312B5"/>
    <w:p w14:paraId="1FE88DEF" w14:textId="77777777" w:rsidR="00A7054B" w:rsidRPr="007619B4" w:rsidRDefault="00A7054B"/>
    <w:p w14:paraId="5E65B141" w14:textId="77777777" w:rsidR="005F0752" w:rsidRPr="00697A18" w:rsidRDefault="005F0752" w:rsidP="007F7DF5">
      <w:pPr>
        <w:spacing w:line="360" w:lineRule="auto"/>
        <w:jc w:val="both"/>
        <w:rPr>
          <w:b/>
          <w:bCs/>
        </w:rPr>
      </w:pPr>
    </w:p>
    <w:p w14:paraId="30783A78" w14:textId="0F67ECD5" w:rsidR="00697A18" w:rsidRDefault="00697A18"/>
    <w:p w14:paraId="20F555B0" w14:textId="77777777" w:rsidR="00697A18" w:rsidRPr="00697A18" w:rsidRDefault="00697A18">
      <w:pPr>
        <w:rPr>
          <w:color w:val="FF0000"/>
          <w:sz w:val="28"/>
          <w:szCs w:val="28"/>
        </w:rPr>
      </w:pPr>
    </w:p>
    <w:p w14:paraId="71AA41BF" w14:textId="77777777" w:rsidR="00697A18" w:rsidRDefault="00697A18">
      <w:pPr>
        <w:rPr>
          <w:color w:val="FF0000"/>
          <w:sz w:val="36"/>
          <w:szCs w:val="36"/>
        </w:rPr>
      </w:pPr>
    </w:p>
    <w:p w14:paraId="5E420BCE" w14:textId="26CBD413" w:rsidR="00697A18" w:rsidRDefault="00697A18">
      <w:pPr>
        <w:rPr>
          <w:color w:val="FF0000"/>
          <w:sz w:val="36"/>
          <w:szCs w:val="36"/>
        </w:rPr>
      </w:pPr>
    </w:p>
    <w:p w14:paraId="7493A881" w14:textId="47B1057E" w:rsidR="00697A18" w:rsidRDefault="00697A18"/>
    <w:p w14:paraId="6D2C9F44" w14:textId="3C8A8507" w:rsidR="0062223A" w:rsidRDefault="0062223A"/>
    <w:p w14:paraId="291E2AA5" w14:textId="0556D243" w:rsidR="0062223A" w:rsidRDefault="0062223A"/>
    <w:p w14:paraId="6ECD1167" w14:textId="4C219E0B" w:rsidR="0062223A" w:rsidRDefault="0062223A"/>
    <w:p w14:paraId="42A52EF1" w14:textId="5606A91E" w:rsidR="0062223A" w:rsidRDefault="0062223A"/>
    <w:p w14:paraId="1932E300" w14:textId="503B254E" w:rsidR="0062223A" w:rsidRPr="00273C54" w:rsidRDefault="0062223A">
      <w:pPr>
        <w:rPr>
          <w:b/>
          <w:bCs/>
        </w:rPr>
      </w:pPr>
    </w:p>
    <w:p w14:paraId="081304EB" w14:textId="41583315" w:rsidR="0062223A" w:rsidRDefault="0062223A" w:rsidP="00D21FC6">
      <w:pPr>
        <w:pStyle w:val="Heading1"/>
      </w:pPr>
      <w:bookmarkStart w:id="5" w:name="_Toc67252213"/>
      <w:r w:rsidRPr="00273C54">
        <w:t>R</w:t>
      </w:r>
      <w:r w:rsidR="001F51AE" w:rsidRPr="00273C54">
        <w:t>eferen</w:t>
      </w:r>
      <w:r w:rsidR="00273C54" w:rsidRPr="00273C54">
        <w:t>ces</w:t>
      </w:r>
      <w:bookmarkEnd w:id="5"/>
    </w:p>
    <w:p w14:paraId="6FAC74EF" w14:textId="10F93B7C" w:rsidR="001B102A" w:rsidRDefault="00017F1C" w:rsidP="001B102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Abrams, D. &amp; Hogg, M. (2000) </w:t>
      </w:r>
      <w:r>
        <w:rPr>
          <w:rFonts w:ascii="Arial" w:hAnsi="Arial" w:cs="Arial"/>
          <w:i/>
          <w:iCs/>
          <w:color w:val="000000"/>
          <w:sz w:val="20"/>
          <w:szCs w:val="20"/>
          <w:shd w:val="clear" w:color="auto" w:fill="FFFFFF"/>
        </w:rPr>
        <w:t>Social identity and social cognition</w:t>
      </w:r>
      <w:r>
        <w:rPr>
          <w:rFonts w:ascii="Arial" w:hAnsi="Arial" w:cs="Arial"/>
          <w:color w:val="000000"/>
          <w:sz w:val="20"/>
          <w:szCs w:val="20"/>
          <w:shd w:val="clear" w:color="auto" w:fill="FFFFFF"/>
        </w:rPr>
        <w:t xml:space="preserve">. Malden, Mass.: Blackwell. </w:t>
      </w:r>
    </w:p>
    <w:p w14:paraId="446BB19A" w14:textId="194F7145" w:rsidR="00980792" w:rsidRPr="001B102A" w:rsidRDefault="00980792" w:rsidP="001B102A">
      <w:r>
        <w:rPr>
          <w:rFonts w:ascii="Arial" w:hAnsi="Arial" w:cs="Arial"/>
          <w:color w:val="000000"/>
          <w:sz w:val="20"/>
          <w:szCs w:val="20"/>
          <w:shd w:val="clear" w:color="auto" w:fill="FFFFFF"/>
        </w:rPr>
        <w:t>Ajzen, I. (2007) </w:t>
      </w:r>
      <w:r>
        <w:rPr>
          <w:rFonts w:ascii="Arial" w:hAnsi="Arial" w:cs="Arial"/>
          <w:i/>
          <w:iCs/>
          <w:color w:val="000000"/>
          <w:sz w:val="20"/>
          <w:szCs w:val="20"/>
          <w:shd w:val="clear" w:color="auto" w:fill="FFFFFF"/>
        </w:rPr>
        <w:t xml:space="preserve">Attitudes, Personality and </w:t>
      </w:r>
      <w:r w:rsidR="00655306">
        <w:rPr>
          <w:rFonts w:ascii="Arial" w:hAnsi="Arial" w:cs="Arial"/>
          <w:i/>
          <w:iCs/>
          <w:color w:val="000000"/>
          <w:sz w:val="20"/>
          <w:szCs w:val="20"/>
          <w:shd w:val="clear" w:color="auto" w:fill="FFFFFF"/>
        </w:rPr>
        <w:t>Behaviour</w:t>
      </w:r>
      <w:r>
        <w:rPr>
          <w:rFonts w:ascii="Arial" w:hAnsi="Arial" w:cs="Arial"/>
          <w:color w:val="000000"/>
          <w:sz w:val="20"/>
          <w:szCs w:val="20"/>
          <w:shd w:val="clear" w:color="auto" w:fill="FFFFFF"/>
        </w:rPr>
        <w:t>. Maidenhead: McGraw-Hill International (UK) Ltd.</w:t>
      </w:r>
      <w:r w:rsidR="00655306">
        <w:rPr>
          <w:rFonts w:ascii="Arial" w:hAnsi="Arial" w:cs="Arial"/>
          <w:color w:val="000000"/>
          <w:sz w:val="20"/>
          <w:szCs w:val="20"/>
          <w:shd w:val="clear" w:color="auto" w:fill="FFFFFF"/>
        </w:rPr>
        <w:t xml:space="preserve"> </w:t>
      </w:r>
    </w:p>
    <w:p w14:paraId="6C9D08CC" w14:textId="3AE98385" w:rsidR="00E4297D" w:rsidRDefault="00E4297D">
      <w:r w:rsidRPr="00E4297D">
        <w:t xml:space="preserve">Bandura, A. (1973). </w:t>
      </w:r>
      <w:r w:rsidRPr="00E4297D">
        <w:rPr>
          <w:i/>
          <w:iCs/>
        </w:rPr>
        <w:t>Aggression: A social learning theory analysis</w:t>
      </w:r>
      <w:r w:rsidRPr="00E4297D">
        <w:t>. Englewood Cliffs, NJ: Prentice-Hall</w:t>
      </w:r>
    </w:p>
    <w:p w14:paraId="2B6753C5" w14:textId="6E223581" w:rsidR="00D17D61" w:rsidRDefault="00F14726">
      <w:r>
        <w:rPr>
          <w:rFonts w:ascii="Arial" w:hAnsi="Arial" w:cs="Arial"/>
          <w:color w:val="000000"/>
          <w:sz w:val="20"/>
          <w:szCs w:val="20"/>
          <w:shd w:val="clear" w:color="auto" w:fill="FFFFFF"/>
        </w:rPr>
        <w:t>Bushman, B. &amp; Cooper, H. (1990) Effects of alcohol on human aggression: An integrative research review. </w:t>
      </w:r>
      <w:r>
        <w:rPr>
          <w:rFonts w:ascii="Arial" w:hAnsi="Arial" w:cs="Arial"/>
          <w:i/>
          <w:iCs/>
          <w:color w:val="000000"/>
          <w:sz w:val="20"/>
          <w:szCs w:val="20"/>
          <w:shd w:val="clear" w:color="auto" w:fill="FFFFFF"/>
        </w:rPr>
        <w:t>Psychological Bulletin</w:t>
      </w:r>
      <w:r>
        <w:rPr>
          <w:rFonts w:ascii="Arial" w:hAnsi="Arial" w:cs="Arial"/>
          <w:color w:val="000000"/>
          <w:sz w:val="20"/>
          <w:szCs w:val="20"/>
          <w:shd w:val="clear" w:color="auto" w:fill="FFFFFF"/>
        </w:rPr>
        <w:t xml:space="preserve">. 107 (3). pp. 341-354. [Online]. DOI: 10.1037/0033-2909.107.3.341 [Accessed: 3 March 2021]. </w:t>
      </w:r>
    </w:p>
    <w:p w14:paraId="7CD82513" w14:textId="5A063A7B" w:rsidR="003879E6" w:rsidRDefault="00C50069">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Berkowitz, L. (1989) </w:t>
      </w:r>
      <w:r>
        <w:rPr>
          <w:rFonts w:ascii="Arial" w:hAnsi="Arial" w:cs="Arial"/>
          <w:i/>
          <w:iCs/>
          <w:color w:val="000000"/>
          <w:sz w:val="20"/>
          <w:szCs w:val="20"/>
          <w:shd w:val="clear" w:color="auto" w:fill="FFFFFF"/>
        </w:rPr>
        <w:t>Advances in experimental social psychology</w:t>
      </w:r>
      <w:r>
        <w:rPr>
          <w:rFonts w:ascii="Arial" w:hAnsi="Arial" w:cs="Arial"/>
          <w:color w:val="000000"/>
          <w:sz w:val="20"/>
          <w:szCs w:val="20"/>
          <w:shd w:val="clear" w:color="auto" w:fill="FFFFFF"/>
        </w:rPr>
        <w:t>. San Diego: Academic Press</w:t>
      </w:r>
    </w:p>
    <w:p w14:paraId="3BFE7666" w14:textId="6E2E1FFA" w:rsidR="00994814" w:rsidRPr="00AC76D1" w:rsidRDefault="00AC76D1">
      <w:r w:rsidRPr="00D567D8">
        <w:t xml:space="preserve">Dollard, J., Doob, L.W., Miller, N.E., Mowrer, O.H., &amp; Sears, R.R. (1939). </w:t>
      </w:r>
      <w:r w:rsidRPr="00D567D8">
        <w:rPr>
          <w:i/>
          <w:iCs/>
        </w:rPr>
        <w:t>Frustration and aggression</w:t>
      </w:r>
      <w:r w:rsidRPr="00D567D8">
        <w:t>. New Haven: Yale University Press</w:t>
      </w:r>
      <w:r>
        <w:t>.</w:t>
      </w:r>
    </w:p>
    <w:p w14:paraId="7531104F" w14:textId="77777777" w:rsidR="00D17370" w:rsidRDefault="006969F7">
      <w:pPr>
        <w:rPr>
          <w:rFonts w:ascii="Verdana" w:hAnsi="Verdana"/>
          <w:color w:val="000000"/>
          <w:sz w:val="20"/>
          <w:szCs w:val="20"/>
          <w:shd w:val="clear" w:color="auto" w:fill="FFFFFF"/>
        </w:rPr>
      </w:pPr>
      <w:r>
        <w:rPr>
          <w:rFonts w:ascii="Verdana" w:hAnsi="Verdana"/>
          <w:color w:val="000000"/>
          <w:sz w:val="20"/>
          <w:szCs w:val="20"/>
          <w:shd w:val="clear" w:color="auto" w:fill="FFFFFF"/>
        </w:rPr>
        <w:t>Fishbein, M. &amp; Ajzen, I. (1980) </w:t>
      </w:r>
      <w:r>
        <w:rPr>
          <w:rFonts w:ascii="Verdana" w:hAnsi="Verdana"/>
          <w:i/>
          <w:iCs/>
          <w:color w:val="000000"/>
          <w:sz w:val="20"/>
          <w:szCs w:val="20"/>
          <w:shd w:val="clear" w:color="auto" w:fill="FFFFFF"/>
        </w:rPr>
        <w:t>understanding attitude, and predicting social behaviour</w:t>
      </w:r>
      <w:r>
        <w:rPr>
          <w:rFonts w:ascii="Verdana" w:hAnsi="Verdana"/>
          <w:color w:val="000000"/>
          <w:sz w:val="20"/>
          <w:szCs w:val="20"/>
          <w:shd w:val="clear" w:color="auto" w:fill="FFFFFF"/>
        </w:rPr>
        <w:t>. Reading, Mass.: Addison-Wesley Pub. Co.</w:t>
      </w:r>
    </w:p>
    <w:p w14:paraId="129EDE27" w14:textId="4C7BE46C" w:rsidR="0088409E" w:rsidRDefault="00D1737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Guest, A. (2007) Cultures of Childhood and Psychosocial Characteristics: Self-Esteem and Social Comparison in Two Distinct Communities. </w:t>
      </w:r>
      <w:r>
        <w:rPr>
          <w:rFonts w:ascii="Arial" w:hAnsi="Arial" w:cs="Arial"/>
          <w:i/>
          <w:iCs/>
          <w:color w:val="000000"/>
          <w:sz w:val="20"/>
          <w:szCs w:val="20"/>
          <w:shd w:val="clear" w:color="auto" w:fill="FFFFFF"/>
        </w:rPr>
        <w:t>Ethos</w:t>
      </w:r>
      <w:r>
        <w:rPr>
          <w:rFonts w:ascii="Arial" w:hAnsi="Arial" w:cs="Arial"/>
          <w:color w:val="000000"/>
          <w:sz w:val="20"/>
          <w:szCs w:val="20"/>
          <w:shd w:val="clear" w:color="auto" w:fill="FFFFFF"/>
        </w:rPr>
        <w:t xml:space="preserve">. 35 (1). pp. 1-32. [Online]. DOI: 10.1525/eth.2007.35.1.1 [Accessed: 3 March 2021]. </w:t>
      </w:r>
      <w:r w:rsidR="006969F7">
        <w:rPr>
          <w:rFonts w:ascii="Verdana" w:hAnsi="Verdana"/>
          <w:color w:val="000000"/>
          <w:sz w:val="20"/>
          <w:szCs w:val="20"/>
          <w:shd w:val="clear" w:color="auto" w:fill="FFFFFF"/>
        </w:rPr>
        <w:t xml:space="preserve"> </w:t>
      </w:r>
    </w:p>
    <w:p w14:paraId="58C80C68" w14:textId="594C9077" w:rsidR="005B1525" w:rsidRDefault="005B1525"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Hogg, M. (2013) </w:t>
      </w:r>
      <w:r>
        <w:rPr>
          <w:rFonts w:ascii="Arial" w:hAnsi="Arial" w:cs="Arial"/>
          <w:i/>
          <w:iCs/>
          <w:color w:val="000000"/>
          <w:sz w:val="20"/>
          <w:szCs w:val="20"/>
          <w:shd w:val="clear" w:color="auto" w:fill="FFFFFF"/>
        </w:rPr>
        <w:t>Social psychology</w:t>
      </w:r>
      <w:r>
        <w:rPr>
          <w:rFonts w:ascii="Arial" w:hAnsi="Arial" w:cs="Arial"/>
          <w:color w:val="000000"/>
          <w:sz w:val="20"/>
          <w:szCs w:val="20"/>
          <w:shd w:val="clear" w:color="auto" w:fill="FFFFFF"/>
        </w:rPr>
        <w:t>. Harlow, England: Pearson.</w:t>
      </w:r>
    </w:p>
    <w:p w14:paraId="694F0DE7" w14:textId="77777777" w:rsidR="00CE2BAE" w:rsidRDefault="00CE2BAE"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0447B8EF" w14:textId="63C9C48B" w:rsidR="000B1022" w:rsidRDefault="00CE2BAE"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sidRPr="00CE2BAE">
        <w:rPr>
          <w:rFonts w:ascii="Arial" w:hAnsi="Arial" w:cs="Arial"/>
          <w:color w:val="000000"/>
          <w:sz w:val="20"/>
          <w:szCs w:val="20"/>
          <w:shd w:val="clear" w:color="auto" w:fill="FFFFFF"/>
        </w:rPr>
        <w:t xml:space="preserve">Mercer, J., &amp; Clayton, D., (2012), </w:t>
      </w:r>
      <w:r w:rsidRPr="00CE2BAE">
        <w:rPr>
          <w:rFonts w:ascii="Arial" w:hAnsi="Arial" w:cs="Arial"/>
          <w:i/>
          <w:iCs/>
          <w:color w:val="000000"/>
          <w:sz w:val="20"/>
          <w:szCs w:val="20"/>
          <w:shd w:val="clear" w:color="auto" w:fill="FFFFFF"/>
        </w:rPr>
        <w:t>Social Psychology</w:t>
      </w:r>
      <w:r w:rsidRPr="00CE2BAE">
        <w:rPr>
          <w:rFonts w:ascii="Arial" w:hAnsi="Arial" w:cs="Arial"/>
          <w:color w:val="000000"/>
          <w:sz w:val="20"/>
          <w:szCs w:val="20"/>
          <w:shd w:val="clear" w:color="auto" w:fill="FFFFFF"/>
        </w:rPr>
        <w:t>, Harlow: Pearson Education</w:t>
      </w:r>
    </w:p>
    <w:p w14:paraId="1D9B4FBE" w14:textId="77777777" w:rsidR="003C5539" w:rsidRDefault="003C5539"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5F1A57F2" w14:textId="236F22A7" w:rsidR="00BD3A92" w:rsidRDefault="003C5539"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Tajfel, H. (1981) </w:t>
      </w:r>
      <w:r>
        <w:rPr>
          <w:rFonts w:ascii="Arial" w:hAnsi="Arial" w:cs="Arial"/>
          <w:i/>
          <w:iCs/>
          <w:color w:val="000000"/>
          <w:sz w:val="20"/>
          <w:szCs w:val="20"/>
          <w:shd w:val="clear" w:color="auto" w:fill="FFFFFF"/>
        </w:rPr>
        <w:t>social group and social categories: studies in social psychology</w:t>
      </w:r>
      <w:r>
        <w:rPr>
          <w:rFonts w:ascii="Arial" w:hAnsi="Arial" w:cs="Arial"/>
          <w:color w:val="000000"/>
          <w:sz w:val="20"/>
          <w:szCs w:val="20"/>
          <w:shd w:val="clear" w:color="auto" w:fill="FFFFFF"/>
        </w:rPr>
        <w:t>. Cambridge [Cambridgeshire]: Cambridge University Press.</w:t>
      </w:r>
    </w:p>
    <w:p w14:paraId="79913423" w14:textId="528A09E4" w:rsidR="00707FAA" w:rsidRDefault="00707FAA"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14AA4E51" w14:textId="7651210E" w:rsidR="00707FAA" w:rsidRDefault="00707FAA"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Merseysidepcc.info</w:t>
      </w:r>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Home - Merseyside Police and Crime Commissioner</w:t>
      </w:r>
      <w:r>
        <w:rPr>
          <w:rFonts w:ascii="Arial" w:hAnsi="Arial" w:cs="Arial"/>
          <w:color w:val="000000"/>
          <w:sz w:val="20"/>
          <w:szCs w:val="20"/>
          <w:shd w:val="clear" w:color="auto" w:fill="FFFFFF"/>
        </w:rPr>
        <w:t> [Online]. Available from https://www.merseysidepcc.info/ [Accessed: 24 March 2021].</w:t>
      </w:r>
      <w:r w:rsidR="007B4EEC">
        <w:rPr>
          <w:rFonts w:ascii="Arial" w:hAnsi="Arial" w:cs="Arial"/>
          <w:color w:val="000000"/>
          <w:sz w:val="20"/>
          <w:szCs w:val="20"/>
          <w:shd w:val="clear" w:color="auto" w:fill="FFFFFF"/>
        </w:rPr>
        <w:t xml:space="preserve"> </w:t>
      </w:r>
    </w:p>
    <w:p w14:paraId="37513EBF" w14:textId="77777777" w:rsidR="00707FAA" w:rsidRPr="00707FAA" w:rsidRDefault="00707FAA" w:rsidP="005B1525">
      <w:pPr>
        <w:pStyle w:val="paragraph"/>
        <w:spacing w:before="0" w:beforeAutospacing="0" w:after="0" w:afterAutospacing="0"/>
        <w:jc w:val="both"/>
        <w:textAlignment w:val="baseline"/>
        <w:rPr>
          <w:rFonts w:ascii="Arial" w:hAnsi="Arial" w:cs="Arial"/>
          <w:color w:val="000000"/>
          <w:sz w:val="22"/>
          <w:szCs w:val="22"/>
          <w:shd w:val="clear" w:color="auto" w:fill="FFFFFF"/>
        </w:rPr>
      </w:pPr>
    </w:p>
    <w:p w14:paraId="3B8037E2" w14:textId="5180D406" w:rsidR="00B24E7C" w:rsidRDefault="005B1525">
      <w:r>
        <w:rPr>
          <w:rFonts w:ascii="Arial" w:hAnsi="Arial" w:cs="Arial"/>
          <w:color w:val="000000"/>
          <w:sz w:val="20"/>
          <w:szCs w:val="20"/>
          <w:shd w:val="clear" w:color="auto" w:fill="FFFFFF"/>
        </w:rPr>
        <w:t xml:space="preserve"> </w:t>
      </w:r>
      <w:r w:rsidR="00C50069">
        <w:rPr>
          <w:rFonts w:ascii="Arial" w:hAnsi="Arial" w:cs="Arial"/>
          <w:color w:val="000000"/>
          <w:sz w:val="20"/>
          <w:szCs w:val="20"/>
          <w:shd w:val="clear" w:color="auto" w:fill="FFFFFF"/>
        </w:rPr>
        <w:t xml:space="preserve"> </w:t>
      </w:r>
      <w:r w:rsidR="00D567D8">
        <w:t xml:space="preserve"> </w:t>
      </w:r>
    </w:p>
    <w:p w14:paraId="5652D5C7" w14:textId="285A8D07" w:rsidR="005062F6" w:rsidRPr="00E4297D" w:rsidRDefault="005062F6"/>
    <w:sectPr w:rsidR="005062F6" w:rsidRPr="00E4297D" w:rsidSect="007301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DFC051" w14:textId="77777777" w:rsidR="00DD44B0" w:rsidRDefault="00DD44B0" w:rsidP="00730179">
      <w:pPr>
        <w:spacing w:after="0" w:line="240" w:lineRule="auto"/>
      </w:pPr>
      <w:r>
        <w:separator/>
      </w:r>
    </w:p>
  </w:endnote>
  <w:endnote w:type="continuationSeparator" w:id="0">
    <w:p w14:paraId="73E1AE7A" w14:textId="77777777" w:rsidR="00DD44B0" w:rsidRDefault="00DD44B0" w:rsidP="00730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4E44F4" w14:textId="77777777" w:rsidR="00DD44B0" w:rsidRDefault="00DD44B0" w:rsidP="00730179">
      <w:pPr>
        <w:spacing w:after="0" w:line="240" w:lineRule="auto"/>
      </w:pPr>
      <w:r>
        <w:separator/>
      </w:r>
    </w:p>
  </w:footnote>
  <w:footnote w:type="continuationSeparator" w:id="0">
    <w:p w14:paraId="415BC4FD" w14:textId="77777777" w:rsidR="00DD44B0" w:rsidRDefault="00DD44B0" w:rsidP="007301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30179"/>
    <w:rsid w:val="00001DBA"/>
    <w:rsid w:val="00010549"/>
    <w:rsid w:val="000147E9"/>
    <w:rsid w:val="00014E8F"/>
    <w:rsid w:val="00017DBB"/>
    <w:rsid w:val="00017F1C"/>
    <w:rsid w:val="0002432F"/>
    <w:rsid w:val="00024D96"/>
    <w:rsid w:val="000317EA"/>
    <w:rsid w:val="000414DA"/>
    <w:rsid w:val="00042BD3"/>
    <w:rsid w:val="00043704"/>
    <w:rsid w:val="000516DF"/>
    <w:rsid w:val="00052563"/>
    <w:rsid w:val="000560D5"/>
    <w:rsid w:val="0006152C"/>
    <w:rsid w:val="00074703"/>
    <w:rsid w:val="00077492"/>
    <w:rsid w:val="00080E03"/>
    <w:rsid w:val="0008559D"/>
    <w:rsid w:val="00086EC2"/>
    <w:rsid w:val="00092D6B"/>
    <w:rsid w:val="00093610"/>
    <w:rsid w:val="00095EC8"/>
    <w:rsid w:val="00096B3F"/>
    <w:rsid w:val="000A0E88"/>
    <w:rsid w:val="000B1022"/>
    <w:rsid w:val="000B5288"/>
    <w:rsid w:val="000C538D"/>
    <w:rsid w:val="000D0654"/>
    <w:rsid w:val="000D4C39"/>
    <w:rsid w:val="000D6A51"/>
    <w:rsid w:val="000D7245"/>
    <w:rsid w:val="000E248C"/>
    <w:rsid w:val="000E3768"/>
    <w:rsid w:val="000F5E7B"/>
    <w:rsid w:val="0010423B"/>
    <w:rsid w:val="0012601C"/>
    <w:rsid w:val="0012671B"/>
    <w:rsid w:val="001312B5"/>
    <w:rsid w:val="00132500"/>
    <w:rsid w:val="00132A11"/>
    <w:rsid w:val="001517C4"/>
    <w:rsid w:val="00152923"/>
    <w:rsid w:val="00153BE4"/>
    <w:rsid w:val="00154BC7"/>
    <w:rsid w:val="00155CA1"/>
    <w:rsid w:val="00160787"/>
    <w:rsid w:val="001646CD"/>
    <w:rsid w:val="0017123C"/>
    <w:rsid w:val="00187E7D"/>
    <w:rsid w:val="001A1307"/>
    <w:rsid w:val="001A7A78"/>
    <w:rsid w:val="001A7CD6"/>
    <w:rsid w:val="001B102A"/>
    <w:rsid w:val="001B4E4E"/>
    <w:rsid w:val="001C1E1B"/>
    <w:rsid w:val="001C52A6"/>
    <w:rsid w:val="001D27F4"/>
    <w:rsid w:val="001D3FC2"/>
    <w:rsid w:val="001D6A4A"/>
    <w:rsid w:val="001D7FC1"/>
    <w:rsid w:val="001F2F4A"/>
    <w:rsid w:val="001F51AE"/>
    <w:rsid w:val="0020158D"/>
    <w:rsid w:val="0020657C"/>
    <w:rsid w:val="0020709C"/>
    <w:rsid w:val="00213AD8"/>
    <w:rsid w:val="00215038"/>
    <w:rsid w:val="002164F2"/>
    <w:rsid w:val="002179B2"/>
    <w:rsid w:val="00221B9A"/>
    <w:rsid w:val="00235402"/>
    <w:rsid w:val="002362AB"/>
    <w:rsid w:val="00241519"/>
    <w:rsid w:val="00241D02"/>
    <w:rsid w:val="0024511B"/>
    <w:rsid w:val="0024605E"/>
    <w:rsid w:val="002464E2"/>
    <w:rsid w:val="00247499"/>
    <w:rsid w:val="002479A9"/>
    <w:rsid w:val="00250C2D"/>
    <w:rsid w:val="002537B7"/>
    <w:rsid w:val="002553E9"/>
    <w:rsid w:val="002615D0"/>
    <w:rsid w:val="00267630"/>
    <w:rsid w:val="00273C54"/>
    <w:rsid w:val="00283136"/>
    <w:rsid w:val="00284AA0"/>
    <w:rsid w:val="00287975"/>
    <w:rsid w:val="002879AD"/>
    <w:rsid w:val="002A103D"/>
    <w:rsid w:val="002A1BD1"/>
    <w:rsid w:val="002A2151"/>
    <w:rsid w:val="002B0B0E"/>
    <w:rsid w:val="002B1A28"/>
    <w:rsid w:val="002C1498"/>
    <w:rsid w:val="002C2F83"/>
    <w:rsid w:val="002D0EA7"/>
    <w:rsid w:val="002E32D5"/>
    <w:rsid w:val="003069C9"/>
    <w:rsid w:val="003075EC"/>
    <w:rsid w:val="00310FEC"/>
    <w:rsid w:val="0031633C"/>
    <w:rsid w:val="003208A1"/>
    <w:rsid w:val="00320E19"/>
    <w:rsid w:val="0033101E"/>
    <w:rsid w:val="00332159"/>
    <w:rsid w:val="00337D20"/>
    <w:rsid w:val="00347F4F"/>
    <w:rsid w:val="00350FFA"/>
    <w:rsid w:val="00356D05"/>
    <w:rsid w:val="00362EBE"/>
    <w:rsid w:val="00366175"/>
    <w:rsid w:val="00370262"/>
    <w:rsid w:val="003718BD"/>
    <w:rsid w:val="003860CD"/>
    <w:rsid w:val="00386C43"/>
    <w:rsid w:val="003879E6"/>
    <w:rsid w:val="00393C8D"/>
    <w:rsid w:val="003943AF"/>
    <w:rsid w:val="003A081C"/>
    <w:rsid w:val="003A1909"/>
    <w:rsid w:val="003B5C7D"/>
    <w:rsid w:val="003C5539"/>
    <w:rsid w:val="003D5B6C"/>
    <w:rsid w:val="003E30C0"/>
    <w:rsid w:val="003E64DC"/>
    <w:rsid w:val="003F0F00"/>
    <w:rsid w:val="003F4434"/>
    <w:rsid w:val="003F5175"/>
    <w:rsid w:val="003F544A"/>
    <w:rsid w:val="00400ED7"/>
    <w:rsid w:val="004020BA"/>
    <w:rsid w:val="00413F02"/>
    <w:rsid w:val="0042777D"/>
    <w:rsid w:val="004354B8"/>
    <w:rsid w:val="00440276"/>
    <w:rsid w:val="004453FE"/>
    <w:rsid w:val="004477A4"/>
    <w:rsid w:val="00447FDE"/>
    <w:rsid w:val="00455C88"/>
    <w:rsid w:val="00456599"/>
    <w:rsid w:val="004604EE"/>
    <w:rsid w:val="00461737"/>
    <w:rsid w:val="0046481A"/>
    <w:rsid w:val="004744C3"/>
    <w:rsid w:val="0047625F"/>
    <w:rsid w:val="0047737A"/>
    <w:rsid w:val="00480CB0"/>
    <w:rsid w:val="0048238F"/>
    <w:rsid w:val="004B1D4D"/>
    <w:rsid w:val="004B4D35"/>
    <w:rsid w:val="004B60EE"/>
    <w:rsid w:val="004C1C1E"/>
    <w:rsid w:val="004D1DEC"/>
    <w:rsid w:val="004D44DB"/>
    <w:rsid w:val="004E29C2"/>
    <w:rsid w:val="004E5B54"/>
    <w:rsid w:val="004E699C"/>
    <w:rsid w:val="004F171C"/>
    <w:rsid w:val="004F184C"/>
    <w:rsid w:val="004F411C"/>
    <w:rsid w:val="004F4A7C"/>
    <w:rsid w:val="004F6EDE"/>
    <w:rsid w:val="00500188"/>
    <w:rsid w:val="00503288"/>
    <w:rsid w:val="00503773"/>
    <w:rsid w:val="00504CD0"/>
    <w:rsid w:val="005062F6"/>
    <w:rsid w:val="00520A9B"/>
    <w:rsid w:val="005349EB"/>
    <w:rsid w:val="0053547A"/>
    <w:rsid w:val="00537F7F"/>
    <w:rsid w:val="00560E06"/>
    <w:rsid w:val="0056221D"/>
    <w:rsid w:val="005804D5"/>
    <w:rsid w:val="00583FE1"/>
    <w:rsid w:val="00585C00"/>
    <w:rsid w:val="005961AF"/>
    <w:rsid w:val="00596E1B"/>
    <w:rsid w:val="005A1DD8"/>
    <w:rsid w:val="005A627E"/>
    <w:rsid w:val="005A66B9"/>
    <w:rsid w:val="005B0E01"/>
    <w:rsid w:val="005B1525"/>
    <w:rsid w:val="005B2C6F"/>
    <w:rsid w:val="005B5775"/>
    <w:rsid w:val="005C2198"/>
    <w:rsid w:val="005D2B3E"/>
    <w:rsid w:val="005D4CB6"/>
    <w:rsid w:val="005D619F"/>
    <w:rsid w:val="005D6270"/>
    <w:rsid w:val="005E1E90"/>
    <w:rsid w:val="005F0752"/>
    <w:rsid w:val="005F322F"/>
    <w:rsid w:val="00600999"/>
    <w:rsid w:val="00603402"/>
    <w:rsid w:val="0062223A"/>
    <w:rsid w:val="00626A3B"/>
    <w:rsid w:val="006278FE"/>
    <w:rsid w:val="006342CA"/>
    <w:rsid w:val="00634679"/>
    <w:rsid w:val="0063670C"/>
    <w:rsid w:val="006440A8"/>
    <w:rsid w:val="0064523C"/>
    <w:rsid w:val="00647665"/>
    <w:rsid w:val="0065103C"/>
    <w:rsid w:val="00651961"/>
    <w:rsid w:val="00652B41"/>
    <w:rsid w:val="00655306"/>
    <w:rsid w:val="006570CF"/>
    <w:rsid w:val="00663F94"/>
    <w:rsid w:val="006659C5"/>
    <w:rsid w:val="00671E6B"/>
    <w:rsid w:val="00672D05"/>
    <w:rsid w:val="00675927"/>
    <w:rsid w:val="00681C3A"/>
    <w:rsid w:val="006824F7"/>
    <w:rsid w:val="00684625"/>
    <w:rsid w:val="00692841"/>
    <w:rsid w:val="0069416D"/>
    <w:rsid w:val="006969F7"/>
    <w:rsid w:val="00697723"/>
    <w:rsid w:val="00697A18"/>
    <w:rsid w:val="006A1FA9"/>
    <w:rsid w:val="006A2D4F"/>
    <w:rsid w:val="006B5074"/>
    <w:rsid w:val="006C0496"/>
    <w:rsid w:val="006C1DF2"/>
    <w:rsid w:val="006C78E2"/>
    <w:rsid w:val="006D7C52"/>
    <w:rsid w:val="006E1191"/>
    <w:rsid w:val="006F0AA3"/>
    <w:rsid w:val="006F4264"/>
    <w:rsid w:val="006F4EC0"/>
    <w:rsid w:val="006F6684"/>
    <w:rsid w:val="006F7536"/>
    <w:rsid w:val="0070210D"/>
    <w:rsid w:val="00702CB8"/>
    <w:rsid w:val="00703903"/>
    <w:rsid w:val="00707FAA"/>
    <w:rsid w:val="007105B6"/>
    <w:rsid w:val="007134B5"/>
    <w:rsid w:val="00715C39"/>
    <w:rsid w:val="00717FAD"/>
    <w:rsid w:val="00730179"/>
    <w:rsid w:val="0073084B"/>
    <w:rsid w:val="00736F84"/>
    <w:rsid w:val="00744156"/>
    <w:rsid w:val="00746D95"/>
    <w:rsid w:val="00751594"/>
    <w:rsid w:val="007546AA"/>
    <w:rsid w:val="00757DE4"/>
    <w:rsid w:val="007619B4"/>
    <w:rsid w:val="00767772"/>
    <w:rsid w:val="00770017"/>
    <w:rsid w:val="0077231A"/>
    <w:rsid w:val="00772884"/>
    <w:rsid w:val="00777D56"/>
    <w:rsid w:val="00780C07"/>
    <w:rsid w:val="00783E89"/>
    <w:rsid w:val="00784536"/>
    <w:rsid w:val="00787B88"/>
    <w:rsid w:val="00790AF9"/>
    <w:rsid w:val="00793EBA"/>
    <w:rsid w:val="00796368"/>
    <w:rsid w:val="007A49A1"/>
    <w:rsid w:val="007A5CF4"/>
    <w:rsid w:val="007A6C4B"/>
    <w:rsid w:val="007B2E96"/>
    <w:rsid w:val="007B4E1A"/>
    <w:rsid w:val="007B4EEC"/>
    <w:rsid w:val="007C2257"/>
    <w:rsid w:val="007C62F5"/>
    <w:rsid w:val="007D7E35"/>
    <w:rsid w:val="007E13DB"/>
    <w:rsid w:val="007E574E"/>
    <w:rsid w:val="007F45FA"/>
    <w:rsid w:val="007F7DF5"/>
    <w:rsid w:val="0080050D"/>
    <w:rsid w:val="00802BDB"/>
    <w:rsid w:val="008336A8"/>
    <w:rsid w:val="008369C8"/>
    <w:rsid w:val="00841EF0"/>
    <w:rsid w:val="0084278D"/>
    <w:rsid w:val="00843F0A"/>
    <w:rsid w:val="0084599B"/>
    <w:rsid w:val="008465B2"/>
    <w:rsid w:val="00850C86"/>
    <w:rsid w:val="00852316"/>
    <w:rsid w:val="008577E5"/>
    <w:rsid w:val="008626F6"/>
    <w:rsid w:val="008656DA"/>
    <w:rsid w:val="00865991"/>
    <w:rsid w:val="00873C62"/>
    <w:rsid w:val="00874D03"/>
    <w:rsid w:val="0088409E"/>
    <w:rsid w:val="00890D5F"/>
    <w:rsid w:val="00896B1D"/>
    <w:rsid w:val="008A5557"/>
    <w:rsid w:val="008A743A"/>
    <w:rsid w:val="008A7593"/>
    <w:rsid w:val="008B6D51"/>
    <w:rsid w:val="008C5115"/>
    <w:rsid w:val="008C789B"/>
    <w:rsid w:val="008D284A"/>
    <w:rsid w:val="008E02C1"/>
    <w:rsid w:val="008E090D"/>
    <w:rsid w:val="008E1B50"/>
    <w:rsid w:val="008E28F3"/>
    <w:rsid w:val="009125CC"/>
    <w:rsid w:val="009148F0"/>
    <w:rsid w:val="00914FB7"/>
    <w:rsid w:val="009179D6"/>
    <w:rsid w:val="009210C5"/>
    <w:rsid w:val="00921703"/>
    <w:rsid w:val="0092664D"/>
    <w:rsid w:val="0093195D"/>
    <w:rsid w:val="00936730"/>
    <w:rsid w:val="00942DB9"/>
    <w:rsid w:val="00946931"/>
    <w:rsid w:val="00953D1F"/>
    <w:rsid w:val="00954602"/>
    <w:rsid w:val="00960491"/>
    <w:rsid w:val="009676E8"/>
    <w:rsid w:val="00980792"/>
    <w:rsid w:val="0098292F"/>
    <w:rsid w:val="00985B53"/>
    <w:rsid w:val="00986A92"/>
    <w:rsid w:val="00994525"/>
    <w:rsid w:val="00994814"/>
    <w:rsid w:val="009967BB"/>
    <w:rsid w:val="00997C24"/>
    <w:rsid w:val="009A42FE"/>
    <w:rsid w:val="009A586F"/>
    <w:rsid w:val="009C081C"/>
    <w:rsid w:val="009C736E"/>
    <w:rsid w:val="009D166C"/>
    <w:rsid w:val="009D7392"/>
    <w:rsid w:val="009E7577"/>
    <w:rsid w:val="009F0634"/>
    <w:rsid w:val="009F30DD"/>
    <w:rsid w:val="00A03B4C"/>
    <w:rsid w:val="00A03F5E"/>
    <w:rsid w:val="00A06F93"/>
    <w:rsid w:val="00A11220"/>
    <w:rsid w:val="00A14272"/>
    <w:rsid w:val="00A16302"/>
    <w:rsid w:val="00A2147A"/>
    <w:rsid w:val="00A305B7"/>
    <w:rsid w:val="00A31BAA"/>
    <w:rsid w:val="00A344E9"/>
    <w:rsid w:val="00A41126"/>
    <w:rsid w:val="00A5419B"/>
    <w:rsid w:val="00A54AC1"/>
    <w:rsid w:val="00A571F5"/>
    <w:rsid w:val="00A7054B"/>
    <w:rsid w:val="00A84F83"/>
    <w:rsid w:val="00AA6427"/>
    <w:rsid w:val="00AA6FB5"/>
    <w:rsid w:val="00AA7FCB"/>
    <w:rsid w:val="00AB098D"/>
    <w:rsid w:val="00AB0B21"/>
    <w:rsid w:val="00AB5548"/>
    <w:rsid w:val="00AC76D1"/>
    <w:rsid w:val="00AD07E9"/>
    <w:rsid w:val="00AD2DF6"/>
    <w:rsid w:val="00AF0B6B"/>
    <w:rsid w:val="00AF64E2"/>
    <w:rsid w:val="00B03004"/>
    <w:rsid w:val="00B03F20"/>
    <w:rsid w:val="00B0610C"/>
    <w:rsid w:val="00B11A79"/>
    <w:rsid w:val="00B11E48"/>
    <w:rsid w:val="00B1391F"/>
    <w:rsid w:val="00B21D81"/>
    <w:rsid w:val="00B24E7C"/>
    <w:rsid w:val="00B507A7"/>
    <w:rsid w:val="00B5350F"/>
    <w:rsid w:val="00B56F28"/>
    <w:rsid w:val="00B66497"/>
    <w:rsid w:val="00B7070C"/>
    <w:rsid w:val="00B76759"/>
    <w:rsid w:val="00B81C68"/>
    <w:rsid w:val="00B87E6A"/>
    <w:rsid w:val="00B963E1"/>
    <w:rsid w:val="00BA4544"/>
    <w:rsid w:val="00BC6F63"/>
    <w:rsid w:val="00BD1634"/>
    <w:rsid w:val="00BD1DB6"/>
    <w:rsid w:val="00BD26BC"/>
    <w:rsid w:val="00BD3A92"/>
    <w:rsid w:val="00BE1CF3"/>
    <w:rsid w:val="00BF08A7"/>
    <w:rsid w:val="00BF3F3E"/>
    <w:rsid w:val="00BF4DD1"/>
    <w:rsid w:val="00C174FA"/>
    <w:rsid w:val="00C24CE5"/>
    <w:rsid w:val="00C315FF"/>
    <w:rsid w:val="00C35DCC"/>
    <w:rsid w:val="00C4699E"/>
    <w:rsid w:val="00C50069"/>
    <w:rsid w:val="00C56803"/>
    <w:rsid w:val="00C5767D"/>
    <w:rsid w:val="00C64BAF"/>
    <w:rsid w:val="00C66762"/>
    <w:rsid w:val="00C6723F"/>
    <w:rsid w:val="00C73F1E"/>
    <w:rsid w:val="00C747FF"/>
    <w:rsid w:val="00C75115"/>
    <w:rsid w:val="00C81BA1"/>
    <w:rsid w:val="00C842C6"/>
    <w:rsid w:val="00C85C60"/>
    <w:rsid w:val="00C92D1A"/>
    <w:rsid w:val="00C949AB"/>
    <w:rsid w:val="00CA1A8E"/>
    <w:rsid w:val="00CA56C1"/>
    <w:rsid w:val="00CA62B5"/>
    <w:rsid w:val="00CB535E"/>
    <w:rsid w:val="00CB56C2"/>
    <w:rsid w:val="00CC3E1A"/>
    <w:rsid w:val="00CC45CF"/>
    <w:rsid w:val="00CC6EC4"/>
    <w:rsid w:val="00CD3063"/>
    <w:rsid w:val="00CD33DE"/>
    <w:rsid w:val="00CD6F89"/>
    <w:rsid w:val="00CE00AC"/>
    <w:rsid w:val="00CE051C"/>
    <w:rsid w:val="00CE1483"/>
    <w:rsid w:val="00CE1F1C"/>
    <w:rsid w:val="00CE2BAE"/>
    <w:rsid w:val="00CE68DF"/>
    <w:rsid w:val="00CF2DC5"/>
    <w:rsid w:val="00CF4188"/>
    <w:rsid w:val="00CF5662"/>
    <w:rsid w:val="00CF603A"/>
    <w:rsid w:val="00CF621E"/>
    <w:rsid w:val="00D0278F"/>
    <w:rsid w:val="00D07476"/>
    <w:rsid w:val="00D111EA"/>
    <w:rsid w:val="00D12E9D"/>
    <w:rsid w:val="00D1379A"/>
    <w:rsid w:val="00D13BB8"/>
    <w:rsid w:val="00D15648"/>
    <w:rsid w:val="00D17370"/>
    <w:rsid w:val="00D17D61"/>
    <w:rsid w:val="00D21FC6"/>
    <w:rsid w:val="00D30D6E"/>
    <w:rsid w:val="00D321AA"/>
    <w:rsid w:val="00D4291D"/>
    <w:rsid w:val="00D42D96"/>
    <w:rsid w:val="00D438F6"/>
    <w:rsid w:val="00D549F2"/>
    <w:rsid w:val="00D567D8"/>
    <w:rsid w:val="00D5763E"/>
    <w:rsid w:val="00D608C5"/>
    <w:rsid w:val="00D614F8"/>
    <w:rsid w:val="00D65E52"/>
    <w:rsid w:val="00D66AAC"/>
    <w:rsid w:val="00D704C3"/>
    <w:rsid w:val="00D72ED8"/>
    <w:rsid w:val="00D92803"/>
    <w:rsid w:val="00D93EFC"/>
    <w:rsid w:val="00DA0A22"/>
    <w:rsid w:val="00DA29C6"/>
    <w:rsid w:val="00DA6BEB"/>
    <w:rsid w:val="00DB342D"/>
    <w:rsid w:val="00DB468E"/>
    <w:rsid w:val="00DC1D42"/>
    <w:rsid w:val="00DC4031"/>
    <w:rsid w:val="00DC53DC"/>
    <w:rsid w:val="00DD44B0"/>
    <w:rsid w:val="00DE1D32"/>
    <w:rsid w:val="00DE4F2F"/>
    <w:rsid w:val="00DF0D30"/>
    <w:rsid w:val="00DF123B"/>
    <w:rsid w:val="00DF1A5F"/>
    <w:rsid w:val="00DF35D5"/>
    <w:rsid w:val="00DF6F06"/>
    <w:rsid w:val="00E00CBD"/>
    <w:rsid w:val="00E00D5B"/>
    <w:rsid w:val="00E02ED7"/>
    <w:rsid w:val="00E03EEB"/>
    <w:rsid w:val="00E06E8E"/>
    <w:rsid w:val="00E1789E"/>
    <w:rsid w:val="00E27C39"/>
    <w:rsid w:val="00E30DFA"/>
    <w:rsid w:val="00E30F19"/>
    <w:rsid w:val="00E3352A"/>
    <w:rsid w:val="00E33A25"/>
    <w:rsid w:val="00E379CD"/>
    <w:rsid w:val="00E4297D"/>
    <w:rsid w:val="00E430CC"/>
    <w:rsid w:val="00E437B6"/>
    <w:rsid w:val="00E455C6"/>
    <w:rsid w:val="00E5414D"/>
    <w:rsid w:val="00E62C32"/>
    <w:rsid w:val="00E65DE5"/>
    <w:rsid w:val="00E67CD6"/>
    <w:rsid w:val="00E71E8E"/>
    <w:rsid w:val="00E7419B"/>
    <w:rsid w:val="00E755BA"/>
    <w:rsid w:val="00E8706D"/>
    <w:rsid w:val="00E92D67"/>
    <w:rsid w:val="00E94C4B"/>
    <w:rsid w:val="00EA013B"/>
    <w:rsid w:val="00EB56BC"/>
    <w:rsid w:val="00EC177F"/>
    <w:rsid w:val="00EC279F"/>
    <w:rsid w:val="00EC5C03"/>
    <w:rsid w:val="00ED0F12"/>
    <w:rsid w:val="00ED25BB"/>
    <w:rsid w:val="00ED2D89"/>
    <w:rsid w:val="00EE138B"/>
    <w:rsid w:val="00EF2274"/>
    <w:rsid w:val="00EF228C"/>
    <w:rsid w:val="00EF533B"/>
    <w:rsid w:val="00F00204"/>
    <w:rsid w:val="00F01305"/>
    <w:rsid w:val="00F0450D"/>
    <w:rsid w:val="00F1038F"/>
    <w:rsid w:val="00F11EE5"/>
    <w:rsid w:val="00F14726"/>
    <w:rsid w:val="00F20F8F"/>
    <w:rsid w:val="00F22601"/>
    <w:rsid w:val="00F301EF"/>
    <w:rsid w:val="00F536E9"/>
    <w:rsid w:val="00F631F2"/>
    <w:rsid w:val="00F63E04"/>
    <w:rsid w:val="00F71271"/>
    <w:rsid w:val="00F7401E"/>
    <w:rsid w:val="00F76ACF"/>
    <w:rsid w:val="00F776FB"/>
    <w:rsid w:val="00F77A7C"/>
    <w:rsid w:val="00F8145C"/>
    <w:rsid w:val="00F8403A"/>
    <w:rsid w:val="00F85B12"/>
    <w:rsid w:val="00F92B68"/>
    <w:rsid w:val="00F94C95"/>
    <w:rsid w:val="00FA0A38"/>
    <w:rsid w:val="00FA2C85"/>
    <w:rsid w:val="00FA3488"/>
    <w:rsid w:val="00FA4152"/>
    <w:rsid w:val="00FB12EC"/>
    <w:rsid w:val="00FB1FBD"/>
    <w:rsid w:val="00FB4794"/>
    <w:rsid w:val="00FC2747"/>
    <w:rsid w:val="00FD2530"/>
    <w:rsid w:val="00FD31E1"/>
    <w:rsid w:val="00FD6142"/>
    <w:rsid w:val="00FD7F5D"/>
    <w:rsid w:val="00FE0DA3"/>
    <w:rsid w:val="00FE3200"/>
    <w:rsid w:val="00FF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rules v:ext="edit">
        <o:r id="V:Rule6" type="connector" idref="#_x0000_s1037"/>
        <o:r id="V:Rule7" type="connector" idref="#_x0000_s1039"/>
        <o:r id="V:Rule8" type="connector" idref="#_x0000_s1041"/>
        <o:r id="V:Rule9" type="connector" idref="#_x0000_s1042"/>
        <o:r id="V:Rule10" type="connector" idref="#_x0000_s1043"/>
      </o:rules>
    </o:shapelayout>
  </w:shapeDefaults>
  <w:decimalSymbol w:val="."/>
  <w:listSeparator w:val=","/>
  <w14:docId w14:val="5A59EABC"/>
  <w15:chartTrackingRefBased/>
  <w15:docId w15:val="{D2A405C8-069C-48A5-9EFC-72887EA44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FC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1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0179"/>
    <w:rPr>
      <w:rFonts w:eastAsiaTheme="minorEastAsia"/>
      <w:lang w:val="en-US"/>
    </w:rPr>
  </w:style>
  <w:style w:type="paragraph" w:styleId="Header">
    <w:name w:val="header"/>
    <w:basedOn w:val="Normal"/>
    <w:link w:val="HeaderChar"/>
    <w:uiPriority w:val="99"/>
    <w:unhideWhenUsed/>
    <w:rsid w:val="00730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179"/>
  </w:style>
  <w:style w:type="paragraph" w:styleId="Footer">
    <w:name w:val="footer"/>
    <w:basedOn w:val="Normal"/>
    <w:link w:val="FooterChar"/>
    <w:uiPriority w:val="99"/>
    <w:unhideWhenUsed/>
    <w:rsid w:val="00730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179"/>
  </w:style>
  <w:style w:type="character" w:customStyle="1" w:styleId="Heading1Char">
    <w:name w:val="Heading 1 Char"/>
    <w:basedOn w:val="DefaultParagraphFont"/>
    <w:link w:val="Heading1"/>
    <w:uiPriority w:val="9"/>
    <w:rsid w:val="00D21FC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53D1F"/>
    <w:pPr>
      <w:spacing w:line="259" w:lineRule="auto"/>
      <w:outlineLvl w:val="9"/>
    </w:pPr>
    <w:rPr>
      <w:lang w:val="en-US"/>
    </w:rPr>
  </w:style>
  <w:style w:type="paragraph" w:styleId="TOC1">
    <w:name w:val="toc 1"/>
    <w:basedOn w:val="Normal"/>
    <w:next w:val="Normal"/>
    <w:autoRedefine/>
    <w:uiPriority w:val="39"/>
    <w:unhideWhenUsed/>
    <w:rsid w:val="00953D1F"/>
    <w:pPr>
      <w:spacing w:after="100"/>
    </w:pPr>
  </w:style>
  <w:style w:type="character" w:styleId="Hyperlink">
    <w:name w:val="Hyperlink"/>
    <w:basedOn w:val="DefaultParagraphFont"/>
    <w:uiPriority w:val="99"/>
    <w:unhideWhenUsed/>
    <w:rsid w:val="00953D1F"/>
    <w:rPr>
      <w:color w:val="0000FF" w:themeColor="hyperlink"/>
      <w:u w:val="single"/>
    </w:rPr>
  </w:style>
  <w:style w:type="paragraph" w:customStyle="1" w:styleId="paragraph">
    <w:name w:val="paragraph"/>
    <w:basedOn w:val="Normal"/>
    <w:rsid w:val="00560E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16EAD-BB70-4CBD-B4FC-98A568E13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8</Pages>
  <Words>1756</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Psychology in Health and Social Care</dc:title>
  <dc:subject/>
  <dc:creator>Kolawole Osasuyi Osasuyi</dc:creator>
  <cp:keywords/>
  <dc:description/>
  <cp:lastModifiedBy>Kolawole Osasuyi Osasuyi</cp:lastModifiedBy>
  <cp:revision>541</cp:revision>
  <dcterms:created xsi:type="dcterms:W3CDTF">2021-03-05T19:05:00Z</dcterms:created>
  <dcterms:modified xsi:type="dcterms:W3CDTF">2021-03-24T15:41:00Z</dcterms:modified>
</cp:coreProperties>
</file>