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58091C" w14:textId="77777777" w:rsidR="00A442D2" w:rsidRPr="005A6041" w:rsidRDefault="00A442D2" w:rsidP="00A442D2">
      <w:pPr>
        <w:rPr>
          <w:rFonts w:ascii="Times New Roman" w:hAnsi="Times New Roman" w:cs="Times New Roman"/>
          <w:b/>
          <w:bCs/>
          <w:lang w:val="cy-GB"/>
        </w:rPr>
      </w:pPr>
      <w:r w:rsidRPr="005A6041">
        <w:rPr>
          <w:rFonts w:ascii="Times New Roman" w:hAnsi="Times New Roman" w:cs="Times New Roman"/>
          <w:b/>
          <w:bCs/>
          <w:u w:val="single"/>
          <w:lang w:val="cy-GB"/>
        </w:rPr>
        <w:t xml:space="preserve">ECAD6011C: </w:t>
      </w:r>
      <w:r w:rsidRPr="005A6041">
        <w:rPr>
          <w:rFonts w:ascii="Times New Roman" w:hAnsi="Times New Roman" w:cs="Times New Roman"/>
          <w:lang w:val="cy-GB"/>
        </w:rPr>
        <w:t xml:space="preserve">Gan ddefnyddio fframwaith Entrecomp, gwerthuswch yn feirniadol eich creadigrwydd a'ch menter eich hun ac ystyried sut y gallech chi ddatblygu sgiliau creadigol a mentrus dysgwyr cynradd trwy'ch addysgeg eich hun. </w:t>
      </w:r>
    </w:p>
    <w:p w14:paraId="0538E095" w14:textId="3D20865E" w:rsidR="00045FFC" w:rsidRPr="005A6041" w:rsidRDefault="001639CB" w:rsidP="001C3FEA">
      <w:pPr>
        <w:rPr>
          <w:rFonts w:ascii="Times New Roman" w:hAnsi="Times New Roman" w:cs="Times New Roman"/>
          <w:lang w:val="cy-GB"/>
        </w:rPr>
      </w:pPr>
      <w:r w:rsidRPr="005A6041">
        <w:rPr>
          <w:rFonts w:ascii="Times New Roman" w:hAnsi="Times New Roman" w:cs="Times New Roman"/>
          <w:szCs w:val="24"/>
          <w:lang w:val="cy-GB"/>
        </w:rPr>
        <w:t>Mae sgiliau creadigol a menter yn elfennau datblygiadol heddiw yn enwedig gyda’r cwricwlwm newydd i Gymru yn agosáu. Pletha Donaldson</w:t>
      </w:r>
      <w:r w:rsidR="002B673C">
        <w:rPr>
          <w:rFonts w:ascii="Times New Roman" w:hAnsi="Times New Roman" w:cs="Times New Roman"/>
          <w:szCs w:val="24"/>
          <w:lang w:val="cy-GB"/>
        </w:rPr>
        <w:t>, G.</w:t>
      </w:r>
      <w:r w:rsidRPr="005A6041">
        <w:rPr>
          <w:rFonts w:ascii="Times New Roman" w:hAnsi="Times New Roman" w:cs="Times New Roman"/>
          <w:szCs w:val="24"/>
          <w:lang w:val="cy-GB"/>
        </w:rPr>
        <w:t xml:space="preserve"> (2015) creadigrwydd yn y cwricwlwm fel rhan o’r pedwar diben. Y diben sy’n berthnasol ac yn gysylltiedig gyda chreadigrwydd yw bydd plant yn </w:t>
      </w:r>
      <w:r w:rsidR="002B673C">
        <w:rPr>
          <w:rFonts w:ascii="Times New Roman" w:hAnsi="Times New Roman" w:cs="Times New Roman"/>
          <w:szCs w:val="24"/>
          <w:lang w:val="cy-GB"/>
        </w:rPr>
        <w:t>‘</w:t>
      </w:r>
      <w:r w:rsidRPr="005A6041">
        <w:rPr>
          <w:rFonts w:ascii="Times New Roman" w:hAnsi="Times New Roman" w:cs="Times New Roman"/>
          <w:szCs w:val="24"/>
          <w:lang w:val="cy-GB"/>
        </w:rPr>
        <w:t>‘gyfranwyr mentrus, creadigol sy’n barod i chwarae eu rhan yn llawn yn eu bywyd a’u gwaith’’. Yn ogystal, cydnabyddir y World economic forum (2016) fod creadigrwydd yn sgil hanfodol yn yr unfed ganrif ar hugain, ac sy’n gynyddol bwysig ymysg llythrennedd a rhifedd. Soniwyd am greadigrwydd fel sgil sydd angen ar unigolion er mwyn adeiladu, arloesi ac i gael ymreolaeth i wneud penderfyniadau. Ddaw'r sgil o dan yr haen ‘competencies’ o ran y sgiliau'r unfed ganrif ar hugain, a ddangoswyd sut mae disgyblion yn medru ymgymryd heriau cymhleth wrth fabwysiadu’r sgil o greadigrwydd.</w:t>
      </w:r>
      <w:r w:rsidR="002B673C">
        <w:rPr>
          <w:rFonts w:ascii="Times New Roman" w:hAnsi="Times New Roman" w:cs="Times New Roman"/>
          <w:szCs w:val="24"/>
          <w:lang w:val="cy-GB"/>
        </w:rPr>
        <w:t xml:space="preserve"> Yn ogystal credir bydd datblygu sgiliau menter yn helpu plant i ddatblygu sgiliau o’r haen ‘character qualities’ </w:t>
      </w:r>
      <w:r w:rsidR="006B34EA">
        <w:rPr>
          <w:rFonts w:ascii="Times New Roman" w:hAnsi="Times New Roman" w:cs="Times New Roman"/>
          <w:szCs w:val="24"/>
          <w:lang w:val="cy-GB"/>
        </w:rPr>
        <w:t xml:space="preserve">fel </w:t>
      </w:r>
      <w:r w:rsidR="00112B76">
        <w:rPr>
          <w:rFonts w:ascii="Times New Roman" w:hAnsi="Times New Roman" w:cs="Times New Roman"/>
          <w:szCs w:val="24"/>
          <w:lang w:val="cy-GB"/>
        </w:rPr>
        <w:t xml:space="preserve">arweinyddiaeth. </w:t>
      </w:r>
    </w:p>
    <w:p w14:paraId="23DC223A" w14:textId="6BB520F1" w:rsidR="00A30F98" w:rsidRPr="005A6041" w:rsidRDefault="00BB0274" w:rsidP="001A313C">
      <w:pPr>
        <w:rPr>
          <w:rFonts w:ascii="Times New Roman" w:hAnsi="Times New Roman" w:cs="Times New Roman"/>
          <w:lang w:val="cy-GB"/>
        </w:rPr>
      </w:pPr>
      <w:r>
        <w:rPr>
          <w:rFonts w:ascii="Times New Roman" w:hAnsi="Times New Roman" w:cs="Times New Roman"/>
          <w:szCs w:val="24"/>
          <w:lang w:val="cy-GB"/>
        </w:rPr>
        <w:t>G</w:t>
      </w:r>
      <w:r w:rsidR="001639CB" w:rsidRPr="005A6041">
        <w:rPr>
          <w:rFonts w:ascii="Times New Roman" w:hAnsi="Times New Roman" w:cs="Times New Roman"/>
          <w:szCs w:val="24"/>
          <w:lang w:val="cy-GB"/>
        </w:rPr>
        <w:t xml:space="preserve">welir fod creadigrwydd yn agwedd gynyddol o fewn addysg heddiw. Ond fel mae’n sefyll nid oes diffiniad pendant ar greadigrwydd. Credaf wrth gyflwyno diffiniad penodedig ar greadigrwydd cyfyngir hyn plant i fod yn greadigol yn y dosbarth. O ganlyniad mae llawer o theorïau a strategaethau ar </w:t>
      </w:r>
      <w:r w:rsidR="00112B76">
        <w:rPr>
          <w:rFonts w:ascii="Times New Roman" w:hAnsi="Times New Roman" w:cs="Times New Roman"/>
          <w:szCs w:val="24"/>
          <w:lang w:val="cy-GB"/>
        </w:rPr>
        <w:t>d</w:t>
      </w:r>
      <w:r w:rsidR="001639CB" w:rsidRPr="005A6041">
        <w:rPr>
          <w:rFonts w:ascii="Times New Roman" w:hAnsi="Times New Roman" w:cs="Times New Roman"/>
          <w:szCs w:val="24"/>
          <w:lang w:val="cy-GB"/>
        </w:rPr>
        <w:t>datblygiad creadigol i blant. Gan fod yn agwedd gynyddol gwelir fod amryw o ddulliau hefyd ar sut i fesur a datblygu creadigrwydd, gyda’r fframwaith EntreComp yn un ohonynt</w:t>
      </w:r>
      <w:r w:rsidR="00112B76">
        <w:rPr>
          <w:rFonts w:ascii="Times New Roman" w:hAnsi="Times New Roman" w:cs="Times New Roman"/>
          <w:szCs w:val="24"/>
          <w:lang w:val="cy-GB"/>
        </w:rPr>
        <w:t xml:space="preserve">, </w:t>
      </w:r>
      <w:r w:rsidR="001639CB" w:rsidRPr="005A6041">
        <w:rPr>
          <w:rFonts w:ascii="Times New Roman" w:hAnsi="Times New Roman" w:cs="Times New Roman"/>
          <w:szCs w:val="24"/>
          <w:lang w:val="cy-GB"/>
        </w:rPr>
        <w:t xml:space="preserve">ac yn ganolog i’r aseiniad.  </w:t>
      </w:r>
    </w:p>
    <w:p w14:paraId="3C048104" w14:textId="190FD7FE" w:rsidR="0092111B" w:rsidRPr="005A6041" w:rsidRDefault="001639CB" w:rsidP="001A313C">
      <w:pPr>
        <w:rPr>
          <w:rFonts w:ascii="Times New Roman" w:hAnsi="Times New Roman" w:cs="Times New Roman"/>
          <w:lang w:val="cy-GB"/>
        </w:rPr>
      </w:pPr>
      <w:r w:rsidRPr="005A6041">
        <w:rPr>
          <w:rFonts w:ascii="Times New Roman" w:hAnsi="Times New Roman" w:cs="Times New Roman"/>
          <w:szCs w:val="24"/>
          <w:lang w:val="cy-GB"/>
        </w:rPr>
        <w:t>Wedi dweud hyn mae diffiniadau mwy pendant ar gyfer menter. Cyfeiria Surbhi, S (2019) at fenter fel busnes neu sefydliad, a chyfeirir enterpeneriaeth gyda chelf neu wyddoniaeth o arloesedd a chymryd risg o fewn y busnes a’r broses sy’n rhoi pwrpas i syniad. Tybiwyd cyn dangos menter mae rhaid bod yn greadigol, felly dengys cydberthyniad positif. Yn debyg dyfynna (FEE-YE, 2011), ‘’Entrepreneurship is when you act upon opportunities and ideas and transform them into value for others. The value that is created can be financial, cultural, or social’’. Gan ddefnyddio menter mewn addysg gellir golygu'r broses o arfogi dysgwyr gyda gallu uwch i gynhyrchu syniadau neu’r sgiliau i wireddu’r syniadau yma. Yn wyneb i hyn yn yr ysgol mae entrepeneruaeth yn broses o arfogi dysgwyr gyda’r wybodaeth, nodweddion a’r gallu i gymhwyso’r medrau yng nghyd-destun menter neu fusnes newydd. Dadleua Jones, C. (2004) bod cysylltiad positif rhwng enterpeneriaeth a dysgu da. Yn debyg difinia (Porter, 1994), ‘‘Entrepreneurial education emphasises imagination, creativity, and risk taking in business whereas traditional business schools tend to over-emphasise quantitative and corporate techniques at the expense of more creative skills.’’</w:t>
      </w:r>
    </w:p>
    <w:p w14:paraId="4BA2A81F" w14:textId="7465CB8C" w:rsidR="00F379A5" w:rsidRPr="005A6041" w:rsidRDefault="001639CB" w:rsidP="00F379A5">
      <w:pPr>
        <w:rPr>
          <w:rFonts w:ascii="Times New Roman" w:hAnsi="Times New Roman" w:cs="Times New Roman"/>
          <w:lang w:val="cy-GB"/>
        </w:rPr>
      </w:pPr>
      <w:r w:rsidRPr="005A6041">
        <w:rPr>
          <w:rFonts w:ascii="Times New Roman" w:hAnsi="Times New Roman" w:cs="Times New Roman"/>
          <w:szCs w:val="24"/>
          <w:lang w:val="cy-GB"/>
        </w:rPr>
        <w:t xml:space="preserve">Pan ddaw i greadigrwydd mae modd i athrawon dysgu am greadigrwydd neu ddysgu’n greadigol, sydd yn ddwy ffordd wahanol o gyflwyno a datblygu creadigrwydd yn y dosbarth. Nodir Pearson Education Limited (2011) y gwahaniaeth rhwng creadigrwydd a dysgu creadigol. Hawlia bod creadigrwydd yn broses sy’n ymwneud gyda chymryd risgiau. Ar y llaw arall bod dysgu creadigol yn caniatáu cyfleoedd i archwilio ac i fod yn arbrofol. Amlyga bod theorïau cyfoes yn gwneud cysylltiad rhwng creadigrwydd a dysgu creadigol gan bwysleisio bod creadigrwydd a meddwl critigol yn agwedd fwy pwysig ar gyfer datblygiad yn y cyfnod sylfaen. Yn debyg cydnabyddir Woods (1990) pedwar elfen i greadigrwydd a pedagogaeth fel bod dysgu am greadigrwydd a dysgu’n greadigol yn annibynnol. Y pedwar </w:t>
      </w:r>
      <w:r w:rsidRPr="005A6041">
        <w:rPr>
          <w:rFonts w:ascii="Times New Roman" w:hAnsi="Times New Roman" w:cs="Times New Roman"/>
          <w:szCs w:val="24"/>
          <w:lang w:val="cy-GB"/>
        </w:rPr>
        <w:lastRenderedPageBreak/>
        <w:t>elfen yw perthnasedd, perchnogaeth, rheolaeth ac arloesedd. Yna dadleua Craft (2003) ‘‘In the context of an uncertain environment and future, it may be useful to consider teaching creatively and creative learning as complementary aspects of an education system within a wider society’’. Wrth roi ffocws ar hyn cred gall unigolion gweld cyfleoedd ac adnabod sut i oresgyn heriau yn y dyfodol wrth ymgymryd y sgil creadigol.</w:t>
      </w:r>
    </w:p>
    <w:p w14:paraId="4B81F0C1" w14:textId="05C979DB" w:rsidR="00FC0146" w:rsidRPr="005A6041" w:rsidRDefault="005F0919" w:rsidP="00FC0146">
      <w:pPr>
        <w:rPr>
          <w:rFonts w:ascii="Times New Roman" w:hAnsi="Times New Roman" w:cs="Times New Roman"/>
          <w:lang w:val="cy-GB"/>
        </w:rPr>
      </w:pPr>
      <w:r w:rsidRPr="005A6041">
        <w:rPr>
          <w:rFonts w:ascii="Times New Roman" w:hAnsi="Times New Roman" w:cs="Times New Roman"/>
          <w:lang w:val="cy-GB"/>
        </w:rPr>
        <w:t>Tybiwyd J. P. Guilford</w:t>
      </w:r>
      <w:r w:rsidR="004A07CA" w:rsidRPr="005A6041">
        <w:rPr>
          <w:rFonts w:ascii="Times New Roman" w:hAnsi="Times New Roman" w:cs="Times New Roman"/>
          <w:lang w:val="cy-GB"/>
        </w:rPr>
        <w:t xml:space="preserve"> </w:t>
      </w:r>
      <w:r w:rsidR="000F4FE6">
        <w:rPr>
          <w:rFonts w:ascii="Times New Roman" w:hAnsi="Times New Roman" w:cs="Times New Roman"/>
          <w:lang w:val="cy-GB"/>
        </w:rPr>
        <w:t xml:space="preserve">(1967) </w:t>
      </w:r>
      <w:r w:rsidRPr="005A6041">
        <w:rPr>
          <w:rFonts w:ascii="Times New Roman" w:hAnsi="Times New Roman" w:cs="Times New Roman"/>
          <w:lang w:val="cy-GB"/>
        </w:rPr>
        <w:t>bod dau fath o feddwl sef dadgyfeiriol a c</w:t>
      </w:r>
      <w:r w:rsidR="000F27D1" w:rsidRPr="005A6041">
        <w:rPr>
          <w:rFonts w:ascii="Times New Roman" w:hAnsi="Times New Roman" w:cs="Times New Roman"/>
          <w:lang w:val="cy-GB"/>
        </w:rPr>
        <w:t>h</w:t>
      </w:r>
      <w:r w:rsidRPr="005A6041">
        <w:rPr>
          <w:rFonts w:ascii="Times New Roman" w:hAnsi="Times New Roman" w:cs="Times New Roman"/>
          <w:lang w:val="cy-GB"/>
        </w:rPr>
        <w:t>ydgyfeiriol. Amlyga bod meddwl cydgyfeiriol yn fordd systematig ac sy’n helpu i grynhoi syniadau er mwyn cael un ateb. Ar y llaw arall mae meddwl dadgyfeiriol yn canolbwyntio ar gysylltiadau rhwng syniadau drwy dod o hyd i amryw o syniadau sy</w:t>
      </w:r>
      <w:r w:rsidR="00F379A5" w:rsidRPr="005A6041">
        <w:rPr>
          <w:rFonts w:ascii="Times New Roman" w:hAnsi="Times New Roman" w:cs="Times New Roman"/>
          <w:lang w:val="cy-GB"/>
        </w:rPr>
        <w:t xml:space="preserve">’n </w:t>
      </w:r>
      <w:r w:rsidRPr="005A6041">
        <w:rPr>
          <w:rFonts w:ascii="Times New Roman" w:hAnsi="Times New Roman" w:cs="Times New Roman"/>
          <w:lang w:val="cy-GB"/>
        </w:rPr>
        <w:t>agored. Dyma’r fath o feddwl sy</w:t>
      </w:r>
      <w:r w:rsidR="00432561" w:rsidRPr="005A6041">
        <w:rPr>
          <w:rFonts w:ascii="Times New Roman" w:hAnsi="Times New Roman" w:cs="Times New Roman"/>
          <w:lang w:val="cy-GB"/>
        </w:rPr>
        <w:t xml:space="preserve">’n </w:t>
      </w:r>
      <w:r w:rsidRPr="005A6041">
        <w:rPr>
          <w:rFonts w:ascii="Times New Roman" w:hAnsi="Times New Roman" w:cs="Times New Roman"/>
          <w:lang w:val="cy-GB"/>
        </w:rPr>
        <w:t>galluogi plentyn i gymryd risgiau. Ar sail hyn dadleua Nielsen</w:t>
      </w:r>
      <w:r w:rsidR="008F682F" w:rsidRPr="005A6041">
        <w:rPr>
          <w:rFonts w:ascii="Times New Roman" w:hAnsi="Times New Roman" w:cs="Times New Roman"/>
          <w:lang w:val="cy-GB"/>
        </w:rPr>
        <w:t xml:space="preserve">, D. </w:t>
      </w:r>
      <w:r w:rsidRPr="005A6041">
        <w:rPr>
          <w:rFonts w:ascii="Times New Roman" w:hAnsi="Times New Roman" w:cs="Times New Roman"/>
          <w:lang w:val="cy-GB"/>
        </w:rPr>
        <w:t xml:space="preserve">(2017) bod y fathau o feddwl yn gysylltiedig gyda creadigrwydd. Er mwyn meddwl yn greadigol </w:t>
      </w:r>
      <w:r w:rsidR="000D6C7A" w:rsidRPr="005A6041">
        <w:rPr>
          <w:rFonts w:ascii="Times New Roman" w:hAnsi="Times New Roman" w:cs="Times New Roman"/>
          <w:lang w:val="cy-GB"/>
        </w:rPr>
        <w:t xml:space="preserve">fel arfer </w:t>
      </w:r>
      <w:r w:rsidRPr="005A6041">
        <w:rPr>
          <w:rFonts w:ascii="Times New Roman" w:hAnsi="Times New Roman" w:cs="Times New Roman"/>
          <w:lang w:val="cy-GB"/>
        </w:rPr>
        <w:t>bydd unigolyn yn defnyddio’r ddau feddwl. Defnyddir meddwl dadgyfeiriol i feddwl am syniadau a meddwl cydgyfeiriol i grynhoi syniadau.</w:t>
      </w:r>
      <w:r w:rsidR="00111FE8" w:rsidRPr="005A6041">
        <w:rPr>
          <w:rFonts w:ascii="Times New Roman" w:hAnsi="Times New Roman" w:cs="Times New Roman"/>
          <w:lang w:val="cy-GB"/>
        </w:rPr>
        <w:t xml:space="preserve"> I ategu ar hyn </w:t>
      </w:r>
      <w:r w:rsidR="00432561" w:rsidRPr="005A6041">
        <w:rPr>
          <w:rFonts w:ascii="Times New Roman" w:hAnsi="Times New Roman" w:cs="Times New Roman"/>
          <w:lang w:val="cy-GB"/>
        </w:rPr>
        <w:t>dadansoddwyd</w:t>
      </w:r>
      <w:r w:rsidR="00111FE8" w:rsidRPr="005A6041">
        <w:rPr>
          <w:rFonts w:ascii="Times New Roman" w:hAnsi="Times New Roman" w:cs="Times New Roman"/>
          <w:lang w:val="cy-GB"/>
        </w:rPr>
        <w:t xml:space="preserve"> George Land </w:t>
      </w:r>
      <w:r w:rsidR="00432561" w:rsidRPr="005A6041">
        <w:rPr>
          <w:rFonts w:ascii="Times New Roman" w:hAnsi="Times New Roman" w:cs="Times New Roman"/>
          <w:lang w:val="cy-GB"/>
        </w:rPr>
        <w:t>ymennydd plant gan ymchwilio’r dwy fath o feddwl sef datgyfeiriol a c</w:t>
      </w:r>
      <w:r w:rsidR="000D6C7A" w:rsidRPr="005A6041">
        <w:rPr>
          <w:rFonts w:ascii="Times New Roman" w:hAnsi="Times New Roman" w:cs="Times New Roman"/>
          <w:lang w:val="cy-GB"/>
        </w:rPr>
        <w:t>h</w:t>
      </w:r>
      <w:r w:rsidR="00432561" w:rsidRPr="005A6041">
        <w:rPr>
          <w:rFonts w:ascii="Times New Roman" w:hAnsi="Times New Roman" w:cs="Times New Roman"/>
          <w:lang w:val="cy-GB"/>
        </w:rPr>
        <w:t>ydgyfeiriol a sut cysylltir gyda creadigrwydd. C</w:t>
      </w:r>
      <w:r w:rsidR="00111FE8" w:rsidRPr="005A6041">
        <w:rPr>
          <w:rFonts w:ascii="Times New Roman" w:hAnsi="Times New Roman" w:cs="Times New Roman"/>
          <w:lang w:val="cy-GB"/>
        </w:rPr>
        <w:t>ydnabyddir wrth ddysgu rydym yn dysgu plant i ddefnyddio’r dwy fath o feddwl ar yr un pryd</w:t>
      </w:r>
      <w:r w:rsidR="00432561" w:rsidRPr="005A6041">
        <w:rPr>
          <w:rFonts w:ascii="Times New Roman" w:hAnsi="Times New Roman" w:cs="Times New Roman"/>
          <w:lang w:val="cy-GB"/>
        </w:rPr>
        <w:t xml:space="preserve"> ar gyfartaledd. Ond </w:t>
      </w:r>
      <w:r w:rsidR="00111FE8" w:rsidRPr="005A6041">
        <w:rPr>
          <w:rFonts w:ascii="Times New Roman" w:hAnsi="Times New Roman" w:cs="Times New Roman"/>
          <w:lang w:val="cy-GB"/>
        </w:rPr>
        <w:t>y her yw ein bod heddiw yn ddibynnu gymaint ar yr ateb cywir rydym yn gorfodi meddwl cydgyfeiriol</w:t>
      </w:r>
      <w:r w:rsidR="000D6C7A" w:rsidRPr="005A6041">
        <w:rPr>
          <w:rFonts w:ascii="Times New Roman" w:hAnsi="Times New Roman" w:cs="Times New Roman"/>
          <w:lang w:val="cy-GB"/>
        </w:rPr>
        <w:t xml:space="preserve">, </w:t>
      </w:r>
      <w:r w:rsidR="00111FE8" w:rsidRPr="005A6041">
        <w:rPr>
          <w:rFonts w:ascii="Times New Roman" w:hAnsi="Times New Roman" w:cs="Times New Roman"/>
          <w:lang w:val="cy-GB"/>
        </w:rPr>
        <w:t xml:space="preserve">sydd yn gwaredu meddwl creadigol. Tybia wrth feddwl yn fwy greadigol bydd yn gwneud byd yn fwy effeithiol. </w:t>
      </w:r>
    </w:p>
    <w:p w14:paraId="2BCA778F" w14:textId="1D5469B4" w:rsidR="00B1275F" w:rsidRPr="005A6041" w:rsidRDefault="001639CB" w:rsidP="00FC0146">
      <w:pPr>
        <w:rPr>
          <w:rFonts w:ascii="Times New Roman" w:hAnsi="Times New Roman" w:cs="Times New Roman"/>
          <w:lang w:val="cy-GB"/>
        </w:rPr>
      </w:pPr>
      <w:r w:rsidRPr="005A6041">
        <w:rPr>
          <w:rFonts w:ascii="Times New Roman" w:hAnsi="Times New Roman" w:cs="Times New Roman"/>
          <w:szCs w:val="24"/>
          <w:lang w:val="cy-GB"/>
        </w:rPr>
        <w:t>Yn ddogfen gan Hodder education (2014) hawlia Rosen (2010;p.11) bod dysgu creadigol ar sail gallu’r plant i ymchwilio, darganfod, creu a chydweithio. Gan ategu bod dwy ran i greadigrwydd sef y broses greadigol a’r greadigaeth. Dywed Craft (2010; p. 30) bod creadigrwydd yn ganolig i ddysgu yn y cyfnod sylfaen yn enwedig wrth ddilyn dysgu wrth chwarae, clymir hyn gyda theori Froebel o chwarae. Gwelir fod y fath o ddysgu yn hybu creadigrwydd yn ogystal â meddwl critigol. Sonnir bod yr amgylchedd dysgu yn hanfodol ar gyfer hybu creadigrwydd, gan roi’r cydbwysedd cywir o gyfarwyddiadau i blant gan alluogi nhw i wneud penderfyniadau unigol ac sy’n greadigol, (Ellyatt, 2010; p.92). Allan ar brofiad ysgol profir hyn, wrth gyflwyno gwaith mewn modd creadigol a hwyl mae’r plant yn fwy parod i ddysgu a chyflwyno syniadau creadigol. Profir fod dysgu mewn modd creadigol yn helpu plant i feddwl mewn ffordd wahanol er mwyn dod o hyd i atebion mwy dwys gan wneud cysylltiadau i ddysgu blaenorol. Cefnoga Dewey, J. Hyn gan ddiffinio, ‘‘Creative thinking will improve as we relate the new fact to the old and all facts to each other.”</w:t>
      </w:r>
    </w:p>
    <w:p w14:paraId="0865D2BE" w14:textId="76509E09" w:rsidR="00A2720C" w:rsidRPr="005A6041" w:rsidRDefault="001639CB" w:rsidP="00833B51">
      <w:pPr>
        <w:spacing w:before="240"/>
        <w:rPr>
          <w:rFonts w:ascii="Times New Roman" w:hAnsi="Times New Roman" w:cs="Times New Roman"/>
          <w:lang w:val="cy-GB"/>
        </w:rPr>
      </w:pPr>
      <w:r w:rsidRPr="005A6041">
        <w:rPr>
          <w:rFonts w:ascii="Times New Roman" w:hAnsi="Times New Roman" w:cs="Times New Roman"/>
          <w:szCs w:val="24"/>
          <w:lang w:val="cy-GB"/>
        </w:rPr>
        <w:t>Nid yw pynciau sy’n ymgymryd gyda hybu creadigrwydd fel y celfyddydau mynegiannol yn cael yr un sylw yn y cwricwlwm i gymharu gyda llythrennedd a rhifedd. Profir hyn gan Gabora, L. (2017)</w:t>
      </w:r>
      <w:r w:rsidRPr="005A6041">
        <w:rPr>
          <w:rFonts w:ascii="Times New Roman" w:hAnsi="Times New Roman" w:cs="Times New Roman"/>
          <w:szCs w:val="24"/>
        </w:rPr>
        <w:t xml:space="preserve"> </w:t>
      </w:r>
      <w:r w:rsidRPr="005A6041">
        <w:rPr>
          <w:rFonts w:ascii="Times New Roman" w:hAnsi="Times New Roman" w:cs="Times New Roman"/>
          <w:szCs w:val="24"/>
          <w:lang w:val="cy-GB"/>
        </w:rPr>
        <w:t>wrth ddyfynnu,</w:t>
      </w:r>
      <w:r w:rsidRPr="005A6041">
        <w:rPr>
          <w:rFonts w:ascii="Times New Roman" w:hAnsi="Times New Roman" w:cs="Times New Roman"/>
          <w:szCs w:val="24"/>
        </w:rPr>
        <w:t xml:space="preserve"> ‘‘</w:t>
      </w:r>
      <w:r w:rsidRPr="005A6041">
        <w:rPr>
          <w:rFonts w:ascii="Times New Roman" w:hAnsi="Times New Roman" w:cs="Times New Roman"/>
          <w:szCs w:val="24"/>
          <w:lang w:val="cy-GB"/>
        </w:rPr>
        <w:t xml:space="preserve">Although educators claim to value creativity, they don’t always prioritize it’’. Yn debyg dadleua Smith, D. (2013) </w:t>
      </w:r>
      <w:r w:rsidRPr="005A6041">
        <w:rPr>
          <w:rFonts w:ascii="Times New Roman" w:hAnsi="Times New Roman" w:cs="Times New Roman"/>
          <w:szCs w:val="24"/>
        </w:rPr>
        <w:t xml:space="preserve">“Y </w:t>
      </w:r>
      <w:r w:rsidRPr="005A6041">
        <w:rPr>
          <w:rFonts w:ascii="Times New Roman" w:hAnsi="Times New Roman" w:cs="Times New Roman"/>
          <w:szCs w:val="24"/>
          <w:lang w:val="cy-GB"/>
        </w:rPr>
        <w:t xml:space="preserve">celfyddydau mewn addysg yw’r ffordd orau sydd gennym o greu dyfodol hyderus ar lwyfan y byd i’n cenedl fechan. Nid oes dim byd sy’n fwy hanfodol i hunaniaeth Cymru,”. Cydnabyddir hefyd bod gormod o benaethiaid yn rhoi gormod o bwyslais ar lefelau llythrennedd a rhifedd, yn hytrach na’r celfyddydau. Dengys o ymchwil bod 99% o ysgolion yng Nghymru yn teimlo bod y celfyddydau yn bwysig er mwyn datblygu sgiliau rhyngbersonol a datblygiad lles. Felly os mae hyn yn wir gellir cynllunio gwersi trawsgwricwlaidd gan glymu agweddau’r celfyddydau mewn i wersi llythrennedd a rhifedd er mwyn hybu creadigrwydd. Dadleua NACCE (1999) bod modd cysylltu sgiliau creadigol i bob ardal dysgu er y rhagfarn sydd i’r celfyddydau. Cydnabyddir bod angen parhau i ganolbwyntio ar gyraeddiadau llythrennedd a rhifedd, ond i’w ddysgu mewn ffordd greadigol. Ymhellach dadleua Smith, D. (2013) dylid </w:t>
      </w:r>
      <w:r w:rsidRPr="005A6041">
        <w:rPr>
          <w:rFonts w:ascii="Times New Roman" w:hAnsi="Times New Roman" w:cs="Times New Roman"/>
          <w:szCs w:val="24"/>
          <w:lang w:val="cy-GB"/>
        </w:rPr>
        <w:lastRenderedPageBreak/>
        <w:t xml:space="preserve">sgiliau creadigrwydd fod yr un mor bwysig â llythrennedd oherwydd nid oes gan blant ddigon o gyfleoedd i fod yn greadigol. Ar y llaw arall amlyga Csikszentmihalyi (2013) y dylanwad mae creadigrwydd yn cael arnom ni heddiw gan ddyfynnu, ‘‘But creativity leaves an outcome that adds richness and complexity of the future’’. Gwelir budd mawr i ddatblygu sgiliau creadigol oherwydd mae’n rhan bwysig yn ein bywydau gan gyfoethogi ein diwydiant. Dadleua er bod seicolegwyr yn cydnabod bod creadigrwydd yn agwedd bwysig mae’r celfyddydau o hyd o dan anfantais pan ddaw i addysg, ‘‘the arts are increasingly seen as a dispensable luxury that must prove their worth’’. Yn wahanol cydnabyddir Angeloska-Galevska, (1996) bod agwedd athrawon tuag at y celfyddydau yn cael effaith ar greadigrwydd plant. Dengys bod rhaid i athrawon hybu’r celfyddydau er mwyn </w:t>
      </w:r>
      <w:r w:rsidR="000F4FE6">
        <w:rPr>
          <w:rFonts w:ascii="Times New Roman" w:hAnsi="Times New Roman" w:cs="Times New Roman"/>
          <w:szCs w:val="24"/>
          <w:lang w:val="cy-GB"/>
        </w:rPr>
        <w:t>hybu</w:t>
      </w:r>
      <w:r w:rsidRPr="005A6041">
        <w:rPr>
          <w:rFonts w:ascii="Times New Roman" w:hAnsi="Times New Roman" w:cs="Times New Roman"/>
          <w:szCs w:val="24"/>
          <w:lang w:val="cy-GB"/>
        </w:rPr>
        <w:t xml:space="preserve"> creadig</w:t>
      </w:r>
      <w:r w:rsidR="000F4FE6">
        <w:rPr>
          <w:rFonts w:ascii="Times New Roman" w:hAnsi="Times New Roman" w:cs="Times New Roman"/>
          <w:szCs w:val="24"/>
          <w:lang w:val="cy-GB"/>
        </w:rPr>
        <w:t>rwydd.</w:t>
      </w:r>
    </w:p>
    <w:p w14:paraId="68B324A7" w14:textId="42EF828B" w:rsidR="00433620" w:rsidRPr="005A6041" w:rsidRDefault="001639CB" w:rsidP="00433620">
      <w:pPr>
        <w:rPr>
          <w:rFonts w:ascii="Times New Roman" w:hAnsi="Times New Roman" w:cs="Times New Roman"/>
          <w:lang w:val="cy-GB"/>
        </w:rPr>
      </w:pPr>
      <w:r w:rsidRPr="005A6041">
        <w:rPr>
          <w:rFonts w:ascii="Times New Roman" w:hAnsi="Times New Roman" w:cs="Times New Roman"/>
          <w:szCs w:val="24"/>
          <w:lang w:val="cy-GB"/>
        </w:rPr>
        <w:t xml:space="preserve">Yn debyg amlyga Robinson, K. (2006) ei farn ar greadigrwydd gan hawlio bob gan bob plentyn talent ond mae tueddiad gydag ysgolion i atal hyn oherwydd cyfyngiadau’r cwricwlwm. Noda i fod yn greadigol mae rhaid i chi fod yn barod i fod yn anghywir ac i geisio eto, ond dadleua nid yw plant yn cael y cyfle i brofi hyn. Oherwydd hyn mae oedolion yn ofni fod yn anghywir, ac yn dewis felly i beidio â bod yn greadigol. Amlyga'r un syniad gan George Land </w:t>
      </w:r>
      <w:r w:rsidR="00966E07">
        <w:rPr>
          <w:rFonts w:ascii="Times New Roman" w:hAnsi="Times New Roman" w:cs="Times New Roman"/>
          <w:szCs w:val="24"/>
          <w:lang w:val="cy-GB"/>
        </w:rPr>
        <w:t xml:space="preserve">(1968) lle tybiwyd </w:t>
      </w:r>
      <w:r w:rsidRPr="005A6041">
        <w:rPr>
          <w:rFonts w:ascii="Times New Roman" w:hAnsi="Times New Roman" w:cs="Times New Roman"/>
          <w:szCs w:val="24"/>
          <w:lang w:val="cy-GB"/>
        </w:rPr>
        <w:t>bod addysg heddiw yn gorfodi plant i gael yr ateb cywir sydd yn, ‘‘educating people out of their creative compacities’’. Ond wedi dweud hyn dadleua Gabora, L. (2017) gan fod creadigrwydd yn broses gwybyddol sy’n trawsnewid un ddealltwriaeth neu syniad i wneud cysylltiadau gyda’r byd mae’r broses yn heriol ac yn hir, ‘’but generating creative ideas is time-consuming. A creative solution to one problem often generates other problems, or has unexpected negative side effects’’. Gan fod cymaint o bwyslais ar gyrraedd safonau nid oes ddigon o amser gan athrawon felly i alluogi plant i arwain y dysgu neu i fod yn greadigol oherwydd diffyg amser.</w:t>
      </w:r>
    </w:p>
    <w:p w14:paraId="18A241BD" w14:textId="1A88AF39" w:rsidR="005466B3" w:rsidRPr="005A6041" w:rsidRDefault="001639CB" w:rsidP="00433620">
      <w:pPr>
        <w:rPr>
          <w:rFonts w:ascii="Times New Roman" w:hAnsi="Times New Roman" w:cs="Times New Roman"/>
          <w:lang w:val="cy-GB"/>
        </w:rPr>
      </w:pPr>
      <w:r w:rsidRPr="005A6041">
        <w:rPr>
          <w:rFonts w:ascii="Times New Roman" w:hAnsi="Times New Roman" w:cs="Times New Roman"/>
          <w:szCs w:val="24"/>
          <w:lang w:val="cy-GB"/>
        </w:rPr>
        <w:t>Cydnabyddir Estyn (anhysbys) arfer da Ysgol Radnor Valley sy’n hybu creadigrwydd yn syml drwy alluogi’r plant i ddewis y meini prawf llwyddiant. Credir wrth osod meini prawf llwyddiant mae’n cyfyngu dysgu’r plant. Gwelir hyn ar brofiad, rydym yn gorfodi’r plant i gyflwyno gwaith mewn ffordd benodol ac yn disgwyl iddynt i gyd gyflwyno gwaith tebyg er mwyn bwrw’r un targedau. Credaf fod ysgolion yn or-ddibynnol ar ddysgu ar sail deilliannau a phrofion, o ganlyniad mae’n rhwydd iawn i anghofio rhyddid plant i allu meddwl a dysgu’n greadigol. Ymhellach ddiffinia Roger van Oech, ‘‘discovery consists of looking at the same thing as everyone else and thinking something different’’. Oherwydd hyn felly wrth gyflwyno meini prawf llwyddiant i blant ddilyn rydym yn atal eu creadigrwydd ac i feddwl yn wahanol.</w:t>
      </w:r>
    </w:p>
    <w:p w14:paraId="1DAB1F04" w14:textId="0F08A1BC" w:rsidR="0049051D" w:rsidRPr="005A6041" w:rsidRDefault="001639CB" w:rsidP="0055477B">
      <w:pPr>
        <w:rPr>
          <w:rFonts w:ascii="Times New Roman" w:hAnsi="Times New Roman" w:cs="Times New Roman"/>
          <w:lang w:val="cy-GB"/>
        </w:rPr>
      </w:pPr>
      <w:r w:rsidRPr="005A6041">
        <w:rPr>
          <w:rFonts w:ascii="Times New Roman" w:hAnsi="Times New Roman" w:cs="Times New Roman"/>
          <w:szCs w:val="24"/>
          <w:lang w:val="cy-GB"/>
        </w:rPr>
        <w:t>Yn ôl</w:t>
      </w:r>
      <w:r w:rsidR="00553F0B">
        <w:rPr>
          <w:rFonts w:ascii="Times New Roman" w:hAnsi="Times New Roman" w:cs="Times New Roman"/>
          <w:szCs w:val="24"/>
          <w:lang w:val="cy-GB"/>
        </w:rPr>
        <w:t xml:space="preserve"> </w:t>
      </w:r>
      <w:r w:rsidRPr="005A6041">
        <w:rPr>
          <w:rFonts w:ascii="Times New Roman" w:hAnsi="Times New Roman" w:cs="Times New Roman"/>
          <w:szCs w:val="24"/>
          <w:lang w:val="cy-GB"/>
        </w:rPr>
        <w:t>Penaluna</w:t>
      </w:r>
      <w:r w:rsidR="00553F0B">
        <w:rPr>
          <w:rFonts w:ascii="Times New Roman" w:hAnsi="Times New Roman" w:cs="Times New Roman"/>
          <w:szCs w:val="24"/>
          <w:lang w:val="cy-GB"/>
        </w:rPr>
        <w:t>, A.</w:t>
      </w:r>
      <w:r w:rsidRPr="005A6041">
        <w:rPr>
          <w:rFonts w:ascii="Times New Roman" w:hAnsi="Times New Roman" w:cs="Times New Roman"/>
          <w:szCs w:val="24"/>
          <w:lang w:val="cy-GB"/>
        </w:rPr>
        <w:t xml:space="preserve"> (2019) </w:t>
      </w:r>
      <w:r w:rsidR="00553F0B">
        <w:rPr>
          <w:rFonts w:ascii="Times New Roman" w:hAnsi="Times New Roman" w:cs="Times New Roman"/>
          <w:szCs w:val="24"/>
          <w:lang w:val="cy-GB"/>
        </w:rPr>
        <w:t>(darlith)</w:t>
      </w:r>
      <w:r w:rsidRPr="005A6041">
        <w:rPr>
          <w:rFonts w:ascii="Times New Roman" w:hAnsi="Times New Roman" w:cs="Times New Roman"/>
          <w:szCs w:val="24"/>
          <w:lang w:val="cy-GB"/>
        </w:rPr>
        <w:t xml:space="preserve"> credai ni ddylai plant gofyn am arweiniaeth athrawon er mwyn fod yn greadigol ond dylai athrawon fod yn gyfarwyddwyr ar yr ochr. Cefnoga hyn diffiniad “If you think as a leader you can and should have all the answers, then you’re both wrong and significantly constraining the capacity of the organization to be creative.” (IDEO CEO Tim Brown). Yna dywed Penaluna</w:t>
      </w:r>
      <w:r w:rsidR="00AB4882">
        <w:rPr>
          <w:rFonts w:ascii="Times New Roman" w:hAnsi="Times New Roman" w:cs="Times New Roman"/>
          <w:szCs w:val="24"/>
          <w:lang w:val="cy-GB"/>
        </w:rPr>
        <w:t>, A.</w:t>
      </w:r>
      <w:r w:rsidRPr="005A6041">
        <w:rPr>
          <w:rFonts w:ascii="Times New Roman" w:hAnsi="Times New Roman" w:cs="Times New Roman"/>
          <w:szCs w:val="24"/>
          <w:lang w:val="cy-GB"/>
        </w:rPr>
        <w:t xml:space="preserve"> (2019) ‘‘with practice you think better’’, felly gyda mwy o ymarfer rydym yn gallu meddwl yn well, a gyda mwy o brofiadau bydd yr ymennydd yn dysgu i wneud cysylltiadau. Helpir hyn i feddwl yn fwy creadigol gan edrych ar syniadau newydd neu’r syniad amgen. Oherwydd hyn tybia bod pobl greadigol yn meddwl mewn ffordd wahanol gan wneud cysylltiadau i weld pethau mewn ffordd newydd. Mae’r weithred yma’n digwydd oherwydd y ‘synaptic plasticity’ sef gallu’r ymennydd i newid ar gyfer gwybodaeth newydd.</w:t>
      </w:r>
    </w:p>
    <w:p w14:paraId="0F12DD0C" w14:textId="2B45A2C5" w:rsidR="0055477B" w:rsidRPr="005A6041" w:rsidRDefault="001639CB" w:rsidP="0055477B">
      <w:pPr>
        <w:rPr>
          <w:rFonts w:ascii="Times New Roman" w:hAnsi="Times New Roman" w:cs="Times New Roman"/>
          <w:lang w:val="cy-GB"/>
        </w:rPr>
      </w:pPr>
      <w:r w:rsidRPr="005A6041">
        <w:rPr>
          <w:rFonts w:ascii="Times New Roman" w:hAnsi="Times New Roman" w:cs="Times New Roman"/>
          <w:szCs w:val="24"/>
          <w:lang w:val="cy-GB"/>
        </w:rPr>
        <w:lastRenderedPageBreak/>
        <w:t>Tystiolaeth niwrolegol sy’n cefnogi hyn yw bod ardal o’r ymennydd sef y Dorsolateral prefrontal cortex (DLPFC) yn gysylltiedig gyda dirywiad creadigol mewn oedolion. Ymddengys bod y rhan yn datblygu’n hwyrach pan rydych yn 20-24 oed. Cefnogir hyn gan waith George Land (1968),  cynhaliwyd arbrawf ar blant rhwng 3-5 gan fesur eu lefelau creadigol. Mae’r prawf yn mesur sut mae unigolyn yn edrych ar broblem a sut maent yn datrys neu’n dod o hyd i syniadau. Dengys y canlyniadau bod y plant o’r oedran yn mesur 98% ar lefel o greadigrwydd. Ond i gymharu gyda chanlyniadau’r un plant pan oeddent yn 15, roedd</w:t>
      </w:r>
      <w:r w:rsidR="00966E07">
        <w:rPr>
          <w:rFonts w:ascii="Times New Roman" w:hAnsi="Times New Roman" w:cs="Times New Roman"/>
          <w:szCs w:val="24"/>
          <w:lang w:val="cy-GB"/>
        </w:rPr>
        <w:t xml:space="preserve">ent </w:t>
      </w:r>
      <w:r w:rsidRPr="005A6041">
        <w:rPr>
          <w:rFonts w:ascii="Times New Roman" w:hAnsi="Times New Roman" w:cs="Times New Roman"/>
          <w:szCs w:val="24"/>
          <w:lang w:val="cy-GB"/>
        </w:rPr>
        <w:t xml:space="preserve">yn mesur 12%. Dengys hyn bod dirywiad mawr mewn lefelau creadigol. O ganlyniad fe fesurwyd creadigrwydd grŵp arall o oedolion, ar gyfartaledd cafwyd sgôr o 2%. Dadleua George Land </w:t>
      </w:r>
      <w:r w:rsidR="00966E07">
        <w:rPr>
          <w:rFonts w:ascii="Times New Roman" w:hAnsi="Times New Roman" w:cs="Times New Roman"/>
          <w:szCs w:val="24"/>
          <w:lang w:val="cy-GB"/>
        </w:rPr>
        <w:t xml:space="preserve">(1968) </w:t>
      </w:r>
      <w:r w:rsidRPr="005A6041">
        <w:rPr>
          <w:rFonts w:ascii="Times New Roman" w:hAnsi="Times New Roman" w:cs="Times New Roman"/>
          <w:szCs w:val="24"/>
          <w:lang w:val="cy-GB"/>
        </w:rPr>
        <w:t>felly, ‘‘non-creative behavior is learned’’. Dengys wrth i blant fynd yn hŷn maent yn cael eu dysgu allan o’u lefelau creadigrwydd oherwydd datblygiad niwrolegol yr ymennydd. Felly mae canlyniadau yma yn awgrymu efallai nid yw addysg</w:t>
      </w:r>
      <w:r w:rsidR="00966E07">
        <w:rPr>
          <w:rFonts w:ascii="Times New Roman" w:hAnsi="Times New Roman" w:cs="Times New Roman"/>
          <w:szCs w:val="24"/>
          <w:lang w:val="cy-GB"/>
        </w:rPr>
        <w:t xml:space="preserve"> neu y ffordd mae athrawon yn dysgu heddiw</w:t>
      </w:r>
      <w:r w:rsidRPr="005A6041">
        <w:rPr>
          <w:rFonts w:ascii="Times New Roman" w:hAnsi="Times New Roman" w:cs="Times New Roman"/>
          <w:szCs w:val="24"/>
          <w:lang w:val="cy-GB"/>
        </w:rPr>
        <w:t xml:space="preserve"> yn gwaredu lefelau creadigol plant bellach</w:t>
      </w:r>
      <w:r w:rsidR="00966E07">
        <w:rPr>
          <w:rFonts w:ascii="Times New Roman" w:hAnsi="Times New Roman" w:cs="Times New Roman"/>
          <w:szCs w:val="24"/>
          <w:lang w:val="cy-GB"/>
        </w:rPr>
        <w:t xml:space="preserve"> fel sonnir uchod</w:t>
      </w:r>
      <w:r w:rsidRPr="005A6041">
        <w:rPr>
          <w:rFonts w:ascii="Times New Roman" w:hAnsi="Times New Roman" w:cs="Times New Roman"/>
          <w:szCs w:val="24"/>
          <w:lang w:val="cy-GB"/>
        </w:rPr>
        <w:t>. Cefnoga hyn, “creativity is basically an attitude, one that come easily to young, but must be sustained and strengthened lest it be sacrificed in our too logical world’’ (Marzollo and Lloyd, 1972). Dadleua Shapiro</w:t>
      </w:r>
      <w:r w:rsidR="00AB4882">
        <w:rPr>
          <w:rFonts w:ascii="Times New Roman" w:hAnsi="Times New Roman" w:cs="Times New Roman"/>
          <w:szCs w:val="24"/>
          <w:lang w:val="cy-GB"/>
        </w:rPr>
        <w:t>, Stephen M.</w:t>
      </w:r>
      <w:r w:rsidRPr="005A6041">
        <w:rPr>
          <w:rFonts w:ascii="Times New Roman" w:hAnsi="Times New Roman" w:cs="Times New Roman"/>
          <w:szCs w:val="24"/>
          <w:lang w:val="cy-GB"/>
        </w:rPr>
        <w:t xml:space="preserve"> (2001) y rheswm pan mae plant yn fwy creadigol yw eu bod yn gweld y byd yn newydd, ‘‘They are always collecting information, data and particulars that they eventually compile together’’. Yn hytrach na phrosesu gwybodaeth newydd o hyd mae oedolion yn mynd trwy broses o ddileu gwybodaeth</w:t>
      </w:r>
    </w:p>
    <w:p w14:paraId="7430979A" w14:textId="5392BD84" w:rsidR="00174199" w:rsidRPr="005A6041" w:rsidRDefault="001639CB" w:rsidP="00174199">
      <w:pPr>
        <w:rPr>
          <w:rFonts w:ascii="Times New Roman" w:hAnsi="Times New Roman" w:cs="Times New Roman"/>
          <w:lang w:val="cy-GB"/>
        </w:rPr>
      </w:pPr>
      <w:r w:rsidRPr="005A6041">
        <w:rPr>
          <w:rFonts w:ascii="Times New Roman" w:hAnsi="Times New Roman" w:cs="Times New Roman"/>
          <w:szCs w:val="24"/>
          <w:lang w:val="cy-GB"/>
        </w:rPr>
        <w:t>Ond wedi dweud hyn awgryma gwaith Opezzo, M. (2014) bod modd i ymarfer ardal yr ymennydd er mwyn hybu creadigrwydd. Gwelir Opezzo, M. (2014) cysylltiad niwrolegol rhwng cerdded a datblygu syniadau er mwyn fod yn greadigol. Cyhoeddir bod nifer o dechnegau i helpu gyda chreadigrwydd neu feddwl mewn ffordd wahanol i eraill. Cyniga bod techneg mor syml a cherdded am 10 munud yn hybu creadigrwydd. Gwnaed arbrawf ar bobl oedd yn eistedd ac eraill yn cerdded i weld pwy oedd yn dod lan a’r fwyaf o syniadau. Dengys y canlyniadau bod y cyfranogwyr a gerddodd wedi dod o hyd i ddwbl y nifer o syniadau i gymharu gyda’r rhai a eisteddodd. Serch hyn dadleua Badbury, D. yn erbyn y syniad o feddwl er mwyn hybu creadigrwydd, ‘‘Don't think. Thinking is the enemy of creativity. It's self-conscious, and anything self-conscious is lousy. You can't try to do things. You simply must do things.’’ Dengys felly fod rhoi cyfleoedd i feddwl yn gwaredu sgiliau creadigrwydd unigolyn oherwydd ceir fwy o amser i beidio â mentro am y syniad gwahanol a chreadigol .</w:t>
      </w:r>
    </w:p>
    <w:p w14:paraId="7D0F789F" w14:textId="1D9141E8" w:rsidR="00C1274B" w:rsidRPr="005A6041" w:rsidRDefault="005C3152" w:rsidP="00C1274B">
      <w:pPr>
        <w:rPr>
          <w:rFonts w:ascii="Times New Roman" w:hAnsi="Times New Roman" w:cs="Times New Roman"/>
          <w:u w:val="single"/>
          <w:lang w:val="cy-GB"/>
        </w:rPr>
      </w:pPr>
      <w:r w:rsidRPr="005A6041">
        <w:rPr>
          <w:rFonts w:ascii="Times New Roman" w:hAnsi="Times New Roman" w:cs="Times New Roman"/>
          <w:u w:val="single"/>
          <w:lang w:val="cy-GB"/>
        </w:rPr>
        <w:t xml:space="preserve">Fframwaith </w:t>
      </w:r>
      <w:r w:rsidR="00C1274B" w:rsidRPr="005A6041">
        <w:rPr>
          <w:rFonts w:ascii="Times New Roman" w:hAnsi="Times New Roman" w:cs="Times New Roman"/>
          <w:u w:val="single"/>
          <w:lang w:val="cy-GB"/>
        </w:rPr>
        <w:t>E</w:t>
      </w:r>
      <w:r w:rsidRPr="005A6041">
        <w:rPr>
          <w:rFonts w:ascii="Times New Roman" w:hAnsi="Times New Roman" w:cs="Times New Roman"/>
          <w:u w:val="single"/>
          <w:lang w:val="cy-GB"/>
        </w:rPr>
        <w:t>ntreComp</w:t>
      </w:r>
    </w:p>
    <w:p w14:paraId="4EFC2DAE" w14:textId="3606338F" w:rsidR="007B4DA0" w:rsidRPr="005A6041" w:rsidRDefault="001639CB" w:rsidP="007B4DA0">
      <w:pPr>
        <w:rPr>
          <w:rFonts w:ascii="Times New Roman" w:hAnsi="Times New Roman" w:cs="Times New Roman"/>
          <w:lang w:val="cy-GB"/>
        </w:rPr>
      </w:pPr>
      <w:r w:rsidRPr="005A6041">
        <w:rPr>
          <w:rFonts w:ascii="Times New Roman" w:hAnsi="Times New Roman" w:cs="Times New Roman"/>
          <w:szCs w:val="24"/>
          <w:lang w:val="cy-GB"/>
        </w:rPr>
        <w:t xml:space="preserve">Ar gyfer yr aseiniad rhoddir ffocws ar fesur lefel creadigol a menter bersonol gan ddefnyddio’r fframwaith EntreComp. Mae sgiliau creadigol a menter unigolyn yn ganolig i’r fframwaith, gyda thair ardal a </w:t>
      </w:r>
      <w:r w:rsidR="00A20F4E" w:rsidRPr="005A6041">
        <w:rPr>
          <w:rFonts w:ascii="Times New Roman" w:hAnsi="Times New Roman" w:cs="Times New Roman"/>
          <w:szCs w:val="24"/>
          <w:lang w:val="cy-GB"/>
        </w:rPr>
        <w:t>phymtheg</w:t>
      </w:r>
      <w:r w:rsidRPr="005A6041">
        <w:rPr>
          <w:rFonts w:ascii="Times New Roman" w:hAnsi="Times New Roman" w:cs="Times New Roman"/>
          <w:szCs w:val="24"/>
          <w:lang w:val="cy-GB"/>
        </w:rPr>
        <w:t xml:space="preserve"> cymhwysedd yn rhan ohono. Gan ddefnyddio’r fframwaith helpir i fesur lefelau personol er mwyn datblygu’n greadigol neu yn y byd gwaith. Yn ogystal mae’r EntreComp yn ddogfen gyfeiriol y gellir defnyddio i helpu dylunio ymyriadau trawsgwricwlaidd gyda'r nod o hyrwyddo dysgu entrepreneuraidd. Datblygir y fframwaith gan y comisiwn Ewropeaidd fel fframwaith i gyfeirio ac egluro meddylfryd entrepreneuraidd yn rhyngwladol. Gellir cael ei ddefnyddio yn ogystal gan ddarparwyr dysgu, cyflogwyr ar gyfer asesu cymhwysedd unigolion neu drwy ddylunio deunyddiau addysg a hyfforddiant, (European union, 2017).</w:t>
      </w:r>
    </w:p>
    <w:p w14:paraId="495F83BC" w14:textId="58CD0C4E" w:rsidR="00217B22" w:rsidRPr="005A6041" w:rsidRDefault="001639CB" w:rsidP="00217B22">
      <w:pPr>
        <w:rPr>
          <w:rFonts w:ascii="Times New Roman" w:hAnsi="Times New Roman" w:cs="Times New Roman"/>
          <w:lang w:val="cy-GB"/>
        </w:rPr>
      </w:pPr>
      <w:r w:rsidRPr="005A6041">
        <w:rPr>
          <w:rFonts w:ascii="Times New Roman" w:hAnsi="Times New Roman" w:cs="Times New Roman"/>
          <w:szCs w:val="24"/>
          <w:lang w:val="cy-GB"/>
        </w:rPr>
        <w:lastRenderedPageBreak/>
        <w:t>Wrth ddadansoddi’r fframwaith EntreComp ymddengys buddion a chyfyngiadau. I ddechrau gwelir bod y fframwaith yn hyblyg, yn rhad ac yn haws i addasu er mwyn cefnogi datblygiad a dealltwriaeth o gymhwysedd entrepreneuraidd mewn unrhyw leoliad. Profir bod y fframwaith yn hyblyg oherwydd gall cael ei ddefnyddio mewn sawl ffordd, megis; i gefnogi polisi ac arfer i ddatblygu sgiliau digidol, i gefnogir hyfforddiant addysgwyr ac athrawon i ddarparu’r sgiliau digidol, a hefyd i hybu cyfleoedd dysgu. Hefyd o ran hyblygrwydd mae modd ddefnyddio’r fframwaith ar draws pynciau oherwydd nid yw’n arbenigo mewn pwnc penodol. Ond wedi dweud hyn mae elfen busnes i’r fframwaith. Cydnabyddir Bacigalupo, M. (2018) bod y fframwaith hefyd yn gynhwysfawr gan ddyfynnu, ‘‘Embraces life-long learning, formal, non formal and informal settings, &amp; captures progression.’’</w:t>
      </w:r>
    </w:p>
    <w:p w14:paraId="748885B6" w14:textId="3494A533" w:rsidR="00CA4D22" w:rsidRPr="005A6041" w:rsidRDefault="001639CB" w:rsidP="00EB25DD">
      <w:pPr>
        <w:rPr>
          <w:rFonts w:ascii="Times New Roman" w:hAnsi="Times New Roman" w:cs="Times New Roman"/>
          <w:lang w:val="cy-GB"/>
        </w:rPr>
      </w:pPr>
      <w:r w:rsidRPr="005A6041">
        <w:rPr>
          <w:rFonts w:ascii="Times New Roman" w:hAnsi="Times New Roman" w:cs="Times New Roman"/>
          <w:szCs w:val="24"/>
          <w:lang w:val="cy-GB"/>
        </w:rPr>
        <w:t>Yn ogystal mae’r fodel yn dda ar gyfer tracio cynnydd unigolyn dros gyfnod o amser. Gellir defnyddio er mwyn mesur lefel presennol yn syml gan ddarllen a marcio eich lefel ar y fframwaith. Ar ôl cydnabod eich lle mae modd ddefnyddio’r fframwaith i adnabod ble i symud nesaf er mwyn datblygu. Ond wedi dweud hyn cydnabyddir nid oes unrhyw gymorth ar sut mae unigolyn yn gallu symud ymlaen i’r cam nesaf ac i herio eu lefelau creadigrwydd a menter. Gwelir fod yr agwedd yma’n fwy heriol i blant ddefnyddio er mwyn gwybod yn union beth fyddai’r camau gweithredu i ymgymryd i symud lefel. Nid oes angen cyflwyno tystiolaeth i gefnogi, sydd yn arbed amser ond gellir arwain at ganlyniadau bias.</w:t>
      </w:r>
    </w:p>
    <w:p w14:paraId="736DEC8E" w14:textId="61F1B236" w:rsidR="00FF0D5A" w:rsidRPr="005A6041" w:rsidRDefault="001639CB" w:rsidP="00EB25DD">
      <w:pPr>
        <w:rPr>
          <w:rFonts w:ascii="Times New Roman" w:hAnsi="Times New Roman" w:cs="Times New Roman"/>
          <w:lang w:val="cy-GB"/>
        </w:rPr>
      </w:pPr>
      <w:r w:rsidRPr="005A6041">
        <w:rPr>
          <w:rFonts w:ascii="Times New Roman" w:hAnsi="Times New Roman" w:cs="Times New Roman"/>
          <w:szCs w:val="24"/>
          <w:lang w:val="cy-GB"/>
        </w:rPr>
        <w:t>Ymddengys disgrifiadau’r fframwaith yn fanwl i bob elfen. Profir hyn i fod yn ddefnyddiol i ddeall a dadansoddi yn union eich lefel personol, heb unrhyw gamddealltwriaeth. Ond wedi dweud hyn, oherwydd y disgrifiadau dwys mae angen cwestiynu a yw’r fframwaith yn addas ar gyfer plant cynradd i ddarllen, deall a dadansoddi eu lefel heb gymorth athro. Er cydnabyddir bod y disgrifiadau’n her i blant ymgymryd, dadleua Donaldson, G. (2015) dylai plant gallu marcio ac adnabod eu safleoedd yn annibynnol ar y fframwaith heb gymorth. Ond wedi dweud hynny mae dyfnder mwyafrif o’r pwyntiau yn fanwl ac mae eglurhad da ar sut i ddatblygu creadigrwydd a thracio cynnydd dros amser, ond rhaid cwestiynu os mae’r dyfnder yn gyson. Er bod y fframwaith yn fanwl gwelir nid yw pob pwynt yn mesur creadigrwydd, o ganlyniad mae’r fframwaith yn generic iawn, (Bacigalupo, M. 2018). Cydnabyddir y European unioin (2017) yr angen i ddefnyddio’r fframwaith i fesur creadigrwydd a menter, ‘‘Citizens need to develop knowledge, skills and attitudes that open doors to fulfilment, active citizenship and career opportunities in times of uncertainty and rapid change’’.</w:t>
      </w:r>
    </w:p>
    <w:p w14:paraId="138E4742" w14:textId="099383F4" w:rsidR="00CA4D22" w:rsidRPr="005A6041" w:rsidRDefault="001639CB" w:rsidP="00EB25DD">
      <w:pPr>
        <w:rPr>
          <w:rFonts w:ascii="Times New Roman" w:hAnsi="Times New Roman" w:cs="Times New Roman"/>
          <w:lang w:val="cy-GB"/>
        </w:rPr>
      </w:pPr>
      <w:r w:rsidRPr="005A6041">
        <w:rPr>
          <w:rFonts w:ascii="Times New Roman" w:hAnsi="Times New Roman" w:cs="Times New Roman"/>
          <w:szCs w:val="24"/>
          <w:lang w:val="cy-GB"/>
        </w:rPr>
        <w:t>Fel soniwyd yn gynt defnyddir y fframwaith EntreComp yn rhyngwladol ar draws Ewrop. Golygir hyn bod y fframwaith wedi cael eu cyfieithi mewn i nifer o ieithoedd. O ganlyniad mae terminoleg yn cael eu colli, sy’n gwneud deall a chydnabod eich lefel union yn fwy heriol mewn rhai achosion. Ond wedi dweud hyn gan fod y fframwaith yn cael eu defnyddio’n rhyngwladol mae modd cael cysondeb rhyngwladol bod pawb yn mesur eu creadigrwydd a menter o’r un fframwaith yn hyderus yn eu hiaith.</w:t>
      </w:r>
    </w:p>
    <w:p w14:paraId="4263416C" w14:textId="116711D2" w:rsidR="001478D4" w:rsidRPr="005A6041" w:rsidRDefault="001639CB" w:rsidP="004E3504">
      <w:pPr>
        <w:rPr>
          <w:rFonts w:ascii="Times New Roman" w:hAnsi="Times New Roman" w:cs="Times New Roman"/>
          <w:lang w:val="cy-GB"/>
        </w:rPr>
      </w:pPr>
      <w:r w:rsidRPr="005A6041">
        <w:rPr>
          <w:rFonts w:ascii="Times New Roman" w:hAnsi="Times New Roman" w:cs="Times New Roman"/>
          <w:szCs w:val="24"/>
          <w:lang w:val="cy-GB"/>
        </w:rPr>
        <w:t xml:space="preserve">Gan fod y fframwaith yn mesur sgiliau creadigol yn ogystal â sgiliau menter gwelir elfen busnes yn llifo trwy’r fframwaith, sydd yn ffordd dda o ddiffinio enterpeneriaeth. Gwelir yn amlwg yn yr elfen ‘Expert’ ar y fframwaith fod y rhan yma ddim ond yn berthnasol ar gyfer datblygiad i bobl busnes yn unig. Oherwydd hyn mae angen cwestiynu eto os yw’r fframwaith yn berthnasol i ysgolion, oherwydd ni fydd y plant yn medru cyrraedd y lefel uchaf ar y fframwaith. Mae hyn yn gwneud i’r fframwaith yn llai effeithiol i blant. Ond dadleua European union (2017) bod y fframwaith yn fanteisiol i sefydliadau heblaw busnes, </w:t>
      </w:r>
      <w:r w:rsidRPr="005A6041">
        <w:rPr>
          <w:rFonts w:ascii="Times New Roman" w:hAnsi="Times New Roman" w:cs="Times New Roman"/>
          <w:szCs w:val="24"/>
          <w:lang w:val="cy-GB"/>
        </w:rPr>
        <w:lastRenderedPageBreak/>
        <w:t>‘‘EntreComp identifies the competences that make someone entrepreneurial, so that these can be promoted in organisations, companies, the education sector and among citizens’’. Yn debyg gwela Rebeccaw (2017) mantais o ddefnyddio’r fframwaith er mwyn paratoi unigolion gan ymgymryd syniadau a chyfleoedd i drawsnewid mewn i werth i eraill yn ariannol, ddiwylliannol neu’n gymdeithasol.</w:t>
      </w:r>
    </w:p>
    <w:p w14:paraId="24A3AE07" w14:textId="53AB9872" w:rsidR="00CF5299" w:rsidRPr="005A6041" w:rsidRDefault="001639CB" w:rsidP="00F576E1">
      <w:pPr>
        <w:rPr>
          <w:rFonts w:ascii="Times New Roman" w:hAnsi="Times New Roman" w:cs="Times New Roman"/>
          <w:lang w:val="cy-GB"/>
        </w:rPr>
      </w:pPr>
      <w:r w:rsidRPr="005A6041">
        <w:rPr>
          <w:rFonts w:ascii="Times New Roman" w:hAnsi="Times New Roman" w:cs="Times New Roman"/>
          <w:szCs w:val="24"/>
          <w:lang w:val="cy-GB"/>
        </w:rPr>
        <w:t>Fel athrawes credaf fy mod yn greadigol ac yn rhoi cyfleoedd i</w:t>
      </w:r>
      <w:r w:rsidR="0006110D" w:rsidRPr="005A6041">
        <w:rPr>
          <w:rFonts w:ascii="Times New Roman" w:hAnsi="Times New Roman" w:cs="Times New Roman"/>
          <w:szCs w:val="24"/>
          <w:lang w:val="cy-GB"/>
        </w:rPr>
        <w:t xml:space="preserve"> b</w:t>
      </w:r>
      <w:r w:rsidRPr="005A6041">
        <w:rPr>
          <w:rFonts w:ascii="Times New Roman" w:hAnsi="Times New Roman" w:cs="Times New Roman"/>
          <w:szCs w:val="24"/>
          <w:lang w:val="cy-GB"/>
        </w:rPr>
        <w:t xml:space="preserve">lant fod yn greadigol. Wrth adfyfyrio ar fy mhrofiadau dysgu gwelaf fy mod i’n hamrywio fy strategaethau dysgu sydd yn helpu plant i fod yn greadigol a dysgu o ddulliau gwahanol. Yn ogystal rwy’n amrywio’r amgylchedd dysgu fel bod ganddynt ryddid i fod yn greadigol yn y dosbarth a’r tu allan. Cefnoga McAdam, C. </w:t>
      </w:r>
      <w:r w:rsidR="0095261B">
        <w:rPr>
          <w:rFonts w:ascii="Times New Roman" w:hAnsi="Times New Roman" w:cs="Times New Roman"/>
          <w:szCs w:val="24"/>
          <w:lang w:val="cy-GB"/>
        </w:rPr>
        <w:t xml:space="preserve">(anhysbys) </w:t>
      </w:r>
      <w:r w:rsidRPr="005A6041">
        <w:rPr>
          <w:rFonts w:ascii="Times New Roman" w:hAnsi="Times New Roman" w:cs="Times New Roman"/>
          <w:szCs w:val="24"/>
          <w:lang w:val="cy-GB"/>
        </w:rPr>
        <w:t xml:space="preserve">bod dysgu tu allan yn hybu creadigrwydd gan roi cyfleoedd i blant defnyddio’u dychymyg mewn ffordd eang. Un strategaeth defnyddiais yn y dosbarth sy’n hybu creadigrwydd yw gosod meini prawf yn ganol y wers, fel bod y plant yn cael cyfle i fod yn greadigol ac i beidio â dibynnu ar ofynion y wers. Yn ogystal ar brofiad defnyddiwyd llais y plentyn ar ddechrau thema newydd. Rhodd hyn gyfle i’r plant fod yn greadigol i ddewis beth hoffai ddysgu am. Drwy wneud hyn </w:t>
      </w:r>
      <w:r w:rsidR="0006110D" w:rsidRPr="005A6041">
        <w:rPr>
          <w:rFonts w:ascii="Times New Roman" w:hAnsi="Times New Roman" w:cs="Times New Roman"/>
          <w:szCs w:val="24"/>
          <w:lang w:val="cy-GB"/>
        </w:rPr>
        <w:t>galluogir y plant</w:t>
      </w:r>
      <w:r w:rsidRPr="005A6041">
        <w:rPr>
          <w:rFonts w:ascii="Times New Roman" w:hAnsi="Times New Roman" w:cs="Times New Roman"/>
          <w:szCs w:val="24"/>
          <w:lang w:val="cy-GB"/>
        </w:rPr>
        <w:t xml:space="preserve"> i arwain y dysgu sy’n hybu nhw i feddwl am syniadau creadigo</w:t>
      </w:r>
      <w:r w:rsidR="0006110D" w:rsidRPr="005A6041">
        <w:rPr>
          <w:rFonts w:ascii="Times New Roman" w:hAnsi="Times New Roman" w:cs="Times New Roman"/>
          <w:szCs w:val="24"/>
          <w:lang w:val="cy-GB"/>
        </w:rPr>
        <w:t>l</w:t>
      </w:r>
      <w:r w:rsidRPr="005A6041">
        <w:rPr>
          <w:rFonts w:ascii="Times New Roman" w:hAnsi="Times New Roman" w:cs="Times New Roman"/>
          <w:szCs w:val="24"/>
          <w:lang w:val="cy-GB"/>
        </w:rPr>
        <w:t>.</w:t>
      </w:r>
    </w:p>
    <w:p w14:paraId="6C4CD9AB" w14:textId="2F598055" w:rsidR="00B614E2" w:rsidRPr="005A6041" w:rsidRDefault="001639CB" w:rsidP="001A7E22">
      <w:pPr>
        <w:rPr>
          <w:rFonts w:ascii="Times New Roman" w:hAnsi="Times New Roman" w:cs="Times New Roman"/>
          <w:lang w:val="cy-GB"/>
        </w:rPr>
      </w:pPr>
      <w:r w:rsidRPr="005A6041">
        <w:rPr>
          <w:rFonts w:ascii="Times New Roman" w:hAnsi="Times New Roman" w:cs="Times New Roman"/>
          <w:szCs w:val="24"/>
          <w:lang w:val="cy-GB"/>
        </w:rPr>
        <w:t>Y</w:t>
      </w:r>
      <w:r w:rsidR="00316615">
        <w:rPr>
          <w:rFonts w:ascii="Times New Roman" w:hAnsi="Times New Roman" w:cs="Times New Roman"/>
          <w:szCs w:val="24"/>
          <w:lang w:val="cy-GB"/>
        </w:rPr>
        <w:t xml:space="preserve"> cymhwysedd </w:t>
      </w:r>
      <w:r w:rsidRPr="005A6041">
        <w:rPr>
          <w:rFonts w:ascii="Times New Roman" w:hAnsi="Times New Roman" w:cs="Times New Roman"/>
          <w:szCs w:val="24"/>
          <w:lang w:val="cy-GB"/>
        </w:rPr>
        <w:t xml:space="preserve">gyntaf ffocysir </w:t>
      </w:r>
      <w:r w:rsidR="0006110D" w:rsidRPr="005A6041">
        <w:rPr>
          <w:rFonts w:ascii="Times New Roman" w:hAnsi="Times New Roman" w:cs="Times New Roman"/>
          <w:szCs w:val="24"/>
          <w:lang w:val="cy-GB"/>
        </w:rPr>
        <w:t xml:space="preserve">ar </w:t>
      </w:r>
      <w:r w:rsidRPr="005A6041">
        <w:rPr>
          <w:rFonts w:ascii="Times New Roman" w:hAnsi="Times New Roman" w:cs="Times New Roman"/>
          <w:szCs w:val="24"/>
          <w:lang w:val="cy-GB"/>
        </w:rPr>
        <w:t>allan o’r fframwaith EntreComp yw creadigrwydd. Ar y fframwaith EntreComp mae</w:t>
      </w:r>
      <w:r w:rsidR="00316615">
        <w:rPr>
          <w:rFonts w:ascii="Times New Roman" w:hAnsi="Times New Roman" w:cs="Times New Roman"/>
          <w:szCs w:val="24"/>
          <w:lang w:val="cy-GB"/>
        </w:rPr>
        <w:t xml:space="preserve"> </w:t>
      </w:r>
      <w:r w:rsidRPr="005A6041">
        <w:rPr>
          <w:rFonts w:ascii="Times New Roman" w:hAnsi="Times New Roman" w:cs="Times New Roman"/>
          <w:szCs w:val="24"/>
          <w:lang w:val="cy-GB"/>
        </w:rPr>
        <w:t>creadigrwydd yn dod o dan yr ardal ‘</w:t>
      </w:r>
      <w:r w:rsidR="00316615">
        <w:rPr>
          <w:rFonts w:ascii="Times New Roman" w:hAnsi="Times New Roman" w:cs="Times New Roman"/>
          <w:szCs w:val="24"/>
          <w:lang w:val="cy-GB"/>
        </w:rPr>
        <w:t>syniadau a chyfleoedd</w:t>
      </w:r>
      <w:r w:rsidRPr="005A6041">
        <w:rPr>
          <w:rFonts w:ascii="Times New Roman" w:hAnsi="Times New Roman" w:cs="Times New Roman"/>
          <w:szCs w:val="24"/>
          <w:lang w:val="cy-GB"/>
        </w:rPr>
        <w:t xml:space="preserve">’. Gan ddadansoddi’r fframwaith ar sail lefel bersonol o greadigrwydd teimlaf fy mod i’n cyrraedd lefel pump ar gyfartaledd. Er enghraifft gan ffocysu ar </w:t>
      </w:r>
      <w:r w:rsidR="00692989">
        <w:rPr>
          <w:rFonts w:ascii="Times New Roman" w:hAnsi="Times New Roman" w:cs="Times New Roman"/>
          <w:szCs w:val="24"/>
          <w:lang w:val="cy-GB"/>
        </w:rPr>
        <w:t xml:space="preserve">linyn </w:t>
      </w:r>
      <w:r w:rsidRPr="005A6041">
        <w:rPr>
          <w:rFonts w:ascii="Times New Roman" w:hAnsi="Times New Roman" w:cs="Times New Roman"/>
          <w:szCs w:val="24"/>
          <w:lang w:val="cy-GB"/>
        </w:rPr>
        <w:t>‘design value’ credaf fy mod yn cael lefel pump</w:t>
      </w:r>
      <w:r w:rsidR="00692989">
        <w:rPr>
          <w:rFonts w:ascii="Times New Roman" w:hAnsi="Times New Roman" w:cs="Times New Roman"/>
          <w:szCs w:val="24"/>
          <w:lang w:val="cy-GB"/>
        </w:rPr>
        <w:t>, sef ‘‘I can create products or services that solve my problems and my needs’’</w:t>
      </w:r>
      <w:r w:rsidRPr="005A6041">
        <w:rPr>
          <w:rFonts w:ascii="Times New Roman" w:hAnsi="Times New Roman" w:cs="Times New Roman"/>
          <w:szCs w:val="24"/>
          <w:lang w:val="cy-GB"/>
        </w:rPr>
        <w:t xml:space="preserve">. Y rheswm </w:t>
      </w:r>
      <w:r w:rsidR="0006110D" w:rsidRPr="005A6041">
        <w:rPr>
          <w:rFonts w:ascii="Times New Roman" w:hAnsi="Times New Roman" w:cs="Times New Roman"/>
          <w:szCs w:val="24"/>
          <w:lang w:val="cy-GB"/>
        </w:rPr>
        <w:t xml:space="preserve">dros hyn </w:t>
      </w:r>
      <w:r w:rsidRPr="005A6041">
        <w:rPr>
          <w:rFonts w:ascii="Times New Roman" w:hAnsi="Times New Roman" w:cs="Times New Roman"/>
          <w:szCs w:val="24"/>
          <w:lang w:val="cy-GB"/>
        </w:rPr>
        <w:t xml:space="preserve">yw oherwydd rydw i’n hoffi creu pethau ac yn gweithio’n hyblyg yn unigol neu fel rhan o grŵp. Mae’r elfen o greu pethau yn dod o fy hoffter tuag at gelf. Fe astudiais gelf fel </w:t>
      </w:r>
      <w:r w:rsidR="0006110D" w:rsidRPr="005A6041">
        <w:rPr>
          <w:rFonts w:ascii="Times New Roman" w:hAnsi="Times New Roman" w:cs="Times New Roman"/>
          <w:szCs w:val="24"/>
          <w:lang w:val="cy-GB"/>
        </w:rPr>
        <w:t xml:space="preserve">pwnc </w:t>
      </w:r>
      <w:r w:rsidRPr="005A6041">
        <w:rPr>
          <w:rFonts w:ascii="Times New Roman" w:hAnsi="Times New Roman" w:cs="Times New Roman"/>
          <w:szCs w:val="24"/>
          <w:lang w:val="cy-GB"/>
        </w:rPr>
        <w:t>TGAU, ac mae’r sgiliau datblygais yn helpu mi fel athrawes heddiw i gynllunio gwersi creadigol. I ddatblygu ar y sgil ac i symud i lefel chwech mae angen i mi allu trawsnewid fy sgiliau mewn camau ac yn gallu datblygu’n bellach ar fy syniadau. Gellir cyflawni hyn wrth weithio’n agos gydag eraill er mwyn datblygu syniadau</w:t>
      </w:r>
      <w:r w:rsidR="00692989">
        <w:rPr>
          <w:rFonts w:ascii="Times New Roman" w:hAnsi="Times New Roman" w:cs="Times New Roman"/>
          <w:szCs w:val="24"/>
          <w:lang w:val="cy-GB"/>
        </w:rPr>
        <w:t xml:space="preserve">, </w:t>
      </w:r>
      <w:r w:rsidR="000C75C7" w:rsidRPr="005A6041">
        <w:rPr>
          <w:rFonts w:ascii="Times New Roman" w:hAnsi="Times New Roman" w:cs="Times New Roman"/>
          <w:szCs w:val="24"/>
          <w:lang w:val="cy-GB"/>
        </w:rPr>
        <w:t>ac hefyd i defnyddio amrywiaeth o dechnegau dysgu megis addysgu fflip neu ‘leonardo effect’ yn y dyfodol</w:t>
      </w:r>
      <w:r w:rsidR="00692989">
        <w:rPr>
          <w:rFonts w:ascii="Times New Roman" w:hAnsi="Times New Roman" w:cs="Times New Roman"/>
          <w:szCs w:val="24"/>
          <w:lang w:val="cy-GB"/>
        </w:rPr>
        <w:t xml:space="preserve"> fel bod y plant yn arwain y dysgu</w:t>
      </w:r>
      <w:r w:rsidR="000C75C7" w:rsidRPr="005A6041">
        <w:rPr>
          <w:rFonts w:ascii="Times New Roman" w:hAnsi="Times New Roman" w:cs="Times New Roman"/>
          <w:szCs w:val="24"/>
          <w:lang w:val="cy-GB"/>
        </w:rPr>
        <w:t xml:space="preserve">. </w:t>
      </w:r>
    </w:p>
    <w:p w14:paraId="464AE7C7" w14:textId="0FB110ED" w:rsidR="00AA4072" w:rsidRPr="005A6041" w:rsidRDefault="001639CB" w:rsidP="004507D5">
      <w:pPr>
        <w:rPr>
          <w:rFonts w:ascii="Times New Roman" w:hAnsi="Times New Roman" w:cs="Times New Roman"/>
          <w:lang w:val="cy-GB"/>
        </w:rPr>
      </w:pPr>
      <w:r w:rsidRPr="005A6041">
        <w:rPr>
          <w:rFonts w:ascii="Times New Roman" w:hAnsi="Times New Roman" w:cs="Times New Roman"/>
          <w:szCs w:val="24"/>
          <w:lang w:val="cy-GB"/>
        </w:rPr>
        <w:t xml:space="preserve">Yr ail </w:t>
      </w:r>
      <w:r w:rsidR="00316615">
        <w:rPr>
          <w:rFonts w:ascii="Times New Roman" w:hAnsi="Times New Roman" w:cs="Times New Roman"/>
          <w:szCs w:val="24"/>
          <w:lang w:val="cy-GB"/>
        </w:rPr>
        <w:t>cymhwyster</w:t>
      </w:r>
      <w:r w:rsidRPr="005A6041">
        <w:rPr>
          <w:rFonts w:ascii="Times New Roman" w:hAnsi="Times New Roman" w:cs="Times New Roman"/>
          <w:szCs w:val="24"/>
          <w:lang w:val="cy-GB"/>
        </w:rPr>
        <w:t xml:space="preserve"> rhodd ffocws ar yw ‘gweithio gydag eraill’, lle ddaw'r cymhwysedd o dan yr ardal ‘</w:t>
      </w:r>
      <w:r w:rsidR="00316615">
        <w:rPr>
          <w:rFonts w:ascii="Times New Roman" w:hAnsi="Times New Roman" w:cs="Times New Roman"/>
          <w:szCs w:val="24"/>
          <w:lang w:val="cy-GB"/>
        </w:rPr>
        <w:t>gweithredu</w:t>
      </w:r>
      <w:r w:rsidRPr="005A6041">
        <w:rPr>
          <w:rFonts w:ascii="Times New Roman" w:hAnsi="Times New Roman" w:cs="Times New Roman"/>
          <w:szCs w:val="24"/>
          <w:lang w:val="cy-GB"/>
        </w:rPr>
        <w:t xml:space="preserve">’. Teimlir fod gweithio gydag eraill yn sgil bwysig o fewn </w:t>
      </w:r>
      <w:r w:rsidR="00E26191" w:rsidRPr="005A6041">
        <w:rPr>
          <w:rFonts w:ascii="Times New Roman" w:hAnsi="Times New Roman" w:cs="Times New Roman"/>
          <w:szCs w:val="24"/>
          <w:lang w:val="cy-GB"/>
        </w:rPr>
        <w:t xml:space="preserve">y maes </w:t>
      </w:r>
      <w:r w:rsidRPr="005A6041">
        <w:rPr>
          <w:rFonts w:ascii="Times New Roman" w:hAnsi="Times New Roman" w:cs="Times New Roman"/>
          <w:szCs w:val="24"/>
          <w:lang w:val="cy-GB"/>
        </w:rPr>
        <w:t xml:space="preserve">addysg. Gwelaf fod gweithio gydag eraill yn helpu </w:t>
      </w:r>
      <w:r w:rsidR="00C87E78">
        <w:rPr>
          <w:rFonts w:ascii="Times New Roman" w:hAnsi="Times New Roman" w:cs="Times New Roman"/>
          <w:szCs w:val="24"/>
          <w:lang w:val="cy-GB"/>
        </w:rPr>
        <w:t>disgyblion</w:t>
      </w:r>
      <w:r w:rsidRPr="005A6041">
        <w:rPr>
          <w:rFonts w:ascii="Times New Roman" w:hAnsi="Times New Roman" w:cs="Times New Roman"/>
          <w:szCs w:val="24"/>
          <w:lang w:val="cy-GB"/>
        </w:rPr>
        <w:t xml:space="preserve"> i ddysgu sgiliau newydd ac i feddwl mewn ffordd wahanol. Mae hyn o ganlyniad yn helpu unigolion gyda dysgu a lefel creadigrwydd. </w:t>
      </w:r>
      <w:r w:rsidR="006B4E72">
        <w:rPr>
          <w:rFonts w:ascii="Times New Roman" w:hAnsi="Times New Roman" w:cs="Times New Roman"/>
          <w:szCs w:val="24"/>
          <w:lang w:val="cy-GB"/>
        </w:rPr>
        <w:t>Y</w:t>
      </w:r>
      <w:r w:rsidRPr="005A6041">
        <w:rPr>
          <w:rFonts w:ascii="Times New Roman" w:hAnsi="Times New Roman" w:cs="Times New Roman"/>
          <w:szCs w:val="24"/>
          <w:lang w:val="cy-GB"/>
        </w:rPr>
        <w:t>n yr ystafell ddosbarth gwelaf bwysigrwydd bod plant yn cael cyfleoedd i weithio mewn grŵp a gyda phobl wahanol. Wrth ddadansoddi fy lefel i ar y llinyn</w:t>
      </w:r>
      <w:r w:rsidR="00E26191" w:rsidRPr="005A6041">
        <w:rPr>
          <w:rFonts w:ascii="Times New Roman" w:hAnsi="Times New Roman" w:cs="Times New Roman"/>
          <w:szCs w:val="24"/>
          <w:lang w:val="cy-GB"/>
        </w:rPr>
        <w:t>,</w:t>
      </w:r>
      <w:r w:rsidRPr="005A6041">
        <w:rPr>
          <w:rFonts w:ascii="Times New Roman" w:hAnsi="Times New Roman" w:cs="Times New Roman"/>
          <w:szCs w:val="24"/>
          <w:lang w:val="cy-GB"/>
        </w:rPr>
        <w:t xml:space="preserve"> cydnabyddir fy mod i’n cyrraedd lefel pump. Gan roi ffocws ar ‘listen actively’ credaf fy mod i’n bwrw lefel uchel o chwech</w:t>
      </w:r>
      <w:r w:rsidR="00C87E78">
        <w:rPr>
          <w:rFonts w:ascii="Times New Roman" w:hAnsi="Times New Roman" w:cs="Times New Roman"/>
          <w:szCs w:val="24"/>
          <w:lang w:val="cy-GB"/>
        </w:rPr>
        <w:t xml:space="preserve"> sef, ‘‘I can put in place strategies to actively listen to my end users and act on their needs’’</w:t>
      </w:r>
      <w:r w:rsidRPr="005A6041">
        <w:rPr>
          <w:rFonts w:ascii="Times New Roman" w:hAnsi="Times New Roman" w:cs="Times New Roman"/>
          <w:szCs w:val="24"/>
          <w:lang w:val="cy-GB"/>
        </w:rPr>
        <w:t>. Rydw i’n berson sy</w:t>
      </w:r>
      <w:r w:rsidR="00C87E78">
        <w:rPr>
          <w:rFonts w:ascii="Times New Roman" w:hAnsi="Times New Roman" w:cs="Times New Roman"/>
          <w:szCs w:val="24"/>
          <w:lang w:val="cy-GB"/>
        </w:rPr>
        <w:t xml:space="preserve">’n </w:t>
      </w:r>
      <w:r w:rsidRPr="005A6041">
        <w:rPr>
          <w:rFonts w:ascii="Times New Roman" w:hAnsi="Times New Roman" w:cs="Times New Roman"/>
          <w:szCs w:val="24"/>
          <w:lang w:val="cy-GB"/>
        </w:rPr>
        <w:t>hoffi datrys problemau grŵp gan wrando ar farnau eraill yn gyntaf</w:t>
      </w:r>
      <w:r w:rsidR="006B4E72">
        <w:rPr>
          <w:rFonts w:ascii="Times New Roman" w:hAnsi="Times New Roman" w:cs="Times New Roman"/>
          <w:szCs w:val="24"/>
          <w:lang w:val="cy-GB"/>
        </w:rPr>
        <w:t>. Mae fy hoffter tuag at chwaraeon wedi helpu datblygu fy sgiliau gwaith tîm</w:t>
      </w:r>
      <w:r w:rsidR="00BC6B75">
        <w:rPr>
          <w:rFonts w:ascii="Times New Roman" w:hAnsi="Times New Roman" w:cs="Times New Roman"/>
          <w:szCs w:val="24"/>
          <w:lang w:val="cy-GB"/>
        </w:rPr>
        <w:t xml:space="preserve">, ac </w:t>
      </w:r>
      <w:r w:rsidRPr="005A6041">
        <w:rPr>
          <w:rFonts w:ascii="Times New Roman" w:hAnsi="Times New Roman" w:cs="Times New Roman"/>
          <w:szCs w:val="24"/>
          <w:lang w:val="cy-GB"/>
        </w:rPr>
        <w:t>wedi bod yn ddigon ffodus i fod yn is-gapten i’r tîm hoci ar gyfer y flwyddyn hon. Wrth gymryd rhan mewn chwaraeon mae gwrando a chydweithio yn elfen bwysig i</w:t>
      </w:r>
      <w:r w:rsidR="00C87E78">
        <w:rPr>
          <w:rFonts w:ascii="Times New Roman" w:hAnsi="Times New Roman" w:cs="Times New Roman"/>
          <w:szCs w:val="24"/>
          <w:lang w:val="cy-GB"/>
        </w:rPr>
        <w:t xml:space="preserve"> ddynameg </w:t>
      </w:r>
      <w:r w:rsidR="003F7458">
        <w:rPr>
          <w:rFonts w:ascii="Times New Roman" w:hAnsi="Times New Roman" w:cs="Times New Roman"/>
          <w:szCs w:val="24"/>
          <w:lang w:val="cy-GB"/>
        </w:rPr>
        <w:t>tîm</w:t>
      </w:r>
      <w:r w:rsidR="00C87E78">
        <w:rPr>
          <w:rFonts w:ascii="Times New Roman" w:hAnsi="Times New Roman" w:cs="Times New Roman"/>
          <w:szCs w:val="24"/>
          <w:lang w:val="cy-GB"/>
        </w:rPr>
        <w:t xml:space="preserve">. Trosglwyddaf </w:t>
      </w:r>
      <w:r w:rsidR="00E26191" w:rsidRPr="005A6041">
        <w:rPr>
          <w:rFonts w:ascii="Times New Roman" w:hAnsi="Times New Roman" w:cs="Times New Roman"/>
          <w:szCs w:val="24"/>
          <w:lang w:val="cy-GB"/>
        </w:rPr>
        <w:t>y sgil</w:t>
      </w:r>
      <w:r w:rsidR="00C87E78">
        <w:rPr>
          <w:rFonts w:ascii="Times New Roman" w:hAnsi="Times New Roman" w:cs="Times New Roman"/>
          <w:szCs w:val="24"/>
          <w:lang w:val="cy-GB"/>
        </w:rPr>
        <w:t>iau</w:t>
      </w:r>
      <w:r w:rsidR="003F7458">
        <w:rPr>
          <w:rFonts w:ascii="Times New Roman" w:hAnsi="Times New Roman" w:cs="Times New Roman"/>
          <w:szCs w:val="24"/>
          <w:lang w:val="cy-GB"/>
        </w:rPr>
        <w:t xml:space="preserve"> arwain a gwaith tîm</w:t>
      </w:r>
      <w:r w:rsidR="00E26191" w:rsidRPr="005A6041">
        <w:rPr>
          <w:rFonts w:ascii="Times New Roman" w:hAnsi="Times New Roman" w:cs="Times New Roman"/>
          <w:szCs w:val="24"/>
          <w:lang w:val="cy-GB"/>
        </w:rPr>
        <w:t xml:space="preserve"> </w:t>
      </w:r>
      <w:r w:rsidR="00C87E78">
        <w:rPr>
          <w:rFonts w:ascii="Times New Roman" w:hAnsi="Times New Roman" w:cs="Times New Roman"/>
          <w:szCs w:val="24"/>
          <w:lang w:val="cy-GB"/>
        </w:rPr>
        <w:t>i’r ystafell d</w:t>
      </w:r>
      <w:r w:rsidR="00E26191" w:rsidRPr="005A6041">
        <w:rPr>
          <w:rFonts w:ascii="Times New Roman" w:hAnsi="Times New Roman" w:cs="Times New Roman"/>
          <w:szCs w:val="24"/>
          <w:lang w:val="cy-GB"/>
        </w:rPr>
        <w:t>dosbarth wrth wrando a gwerthfawrogi</w:t>
      </w:r>
      <w:r w:rsidR="00BC6B75">
        <w:rPr>
          <w:rFonts w:ascii="Times New Roman" w:hAnsi="Times New Roman" w:cs="Times New Roman"/>
          <w:szCs w:val="24"/>
          <w:lang w:val="cy-GB"/>
        </w:rPr>
        <w:t xml:space="preserve"> </w:t>
      </w:r>
      <w:r w:rsidR="00E26191" w:rsidRPr="005A6041">
        <w:rPr>
          <w:rFonts w:ascii="Times New Roman" w:hAnsi="Times New Roman" w:cs="Times New Roman"/>
          <w:szCs w:val="24"/>
          <w:lang w:val="cy-GB"/>
        </w:rPr>
        <w:t>y disgyblion</w:t>
      </w:r>
      <w:r w:rsidR="00006187">
        <w:rPr>
          <w:rFonts w:ascii="Times New Roman" w:hAnsi="Times New Roman" w:cs="Times New Roman"/>
          <w:szCs w:val="24"/>
          <w:lang w:val="cy-GB"/>
        </w:rPr>
        <w:t xml:space="preserve">, neu wrth gyd-weithio gyda staff. </w:t>
      </w:r>
    </w:p>
    <w:p w14:paraId="7C85B296" w14:textId="72EE0C8A" w:rsidR="00222CEA" w:rsidRPr="005A6041" w:rsidRDefault="001639CB" w:rsidP="004507D5">
      <w:pPr>
        <w:rPr>
          <w:rFonts w:ascii="Times New Roman" w:hAnsi="Times New Roman" w:cs="Times New Roman"/>
          <w:lang w:val="cy-GB"/>
        </w:rPr>
      </w:pPr>
      <w:r w:rsidRPr="005A6041">
        <w:rPr>
          <w:rFonts w:ascii="Times New Roman" w:hAnsi="Times New Roman" w:cs="Times New Roman"/>
          <w:szCs w:val="24"/>
          <w:lang w:val="cy-GB"/>
        </w:rPr>
        <w:lastRenderedPageBreak/>
        <w:t>Y drydydd cymhwysedd yw ‘</w:t>
      </w:r>
      <w:r w:rsidR="00316615">
        <w:rPr>
          <w:rFonts w:ascii="Times New Roman" w:hAnsi="Times New Roman" w:cs="Times New Roman"/>
          <w:szCs w:val="24"/>
          <w:lang w:val="cy-GB"/>
        </w:rPr>
        <w:t>hunanymwybyddiaeth a hunan effeithiolrwydd</w:t>
      </w:r>
      <w:r w:rsidRPr="005A6041">
        <w:rPr>
          <w:rFonts w:ascii="Times New Roman" w:hAnsi="Times New Roman" w:cs="Times New Roman"/>
          <w:szCs w:val="24"/>
          <w:lang w:val="cy-GB"/>
        </w:rPr>
        <w:t>’</w:t>
      </w:r>
      <w:r w:rsidR="00EC0E37">
        <w:rPr>
          <w:rFonts w:ascii="Times New Roman" w:hAnsi="Times New Roman" w:cs="Times New Roman"/>
          <w:szCs w:val="24"/>
          <w:lang w:val="cy-GB"/>
        </w:rPr>
        <w:t>, d</w:t>
      </w:r>
      <w:r w:rsidR="00EC0E37" w:rsidRPr="005A6041">
        <w:rPr>
          <w:rFonts w:ascii="Times New Roman" w:hAnsi="Times New Roman" w:cs="Times New Roman"/>
          <w:szCs w:val="24"/>
          <w:lang w:val="cy-GB"/>
        </w:rPr>
        <w:t>daw'r cymhwysedd o’r ardal ‘adnoddau’</w:t>
      </w:r>
      <w:r w:rsidR="00EC0E37">
        <w:rPr>
          <w:rFonts w:ascii="Times New Roman" w:hAnsi="Times New Roman" w:cs="Times New Roman"/>
          <w:szCs w:val="24"/>
          <w:lang w:val="cy-GB"/>
        </w:rPr>
        <w:t>. G</w:t>
      </w:r>
      <w:r w:rsidRPr="005A6041">
        <w:rPr>
          <w:rFonts w:ascii="Times New Roman" w:hAnsi="Times New Roman" w:cs="Times New Roman"/>
          <w:szCs w:val="24"/>
          <w:lang w:val="cy-GB"/>
        </w:rPr>
        <w:t xml:space="preserve">an ganolbwyntio ar </w:t>
      </w:r>
      <w:r w:rsidR="001A31E2">
        <w:rPr>
          <w:rFonts w:ascii="Times New Roman" w:hAnsi="Times New Roman" w:cs="Times New Roman"/>
          <w:szCs w:val="24"/>
          <w:lang w:val="cy-GB"/>
        </w:rPr>
        <w:t xml:space="preserve">linyn </w:t>
      </w:r>
      <w:r w:rsidRPr="005A6041">
        <w:rPr>
          <w:rFonts w:ascii="Times New Roman" w:hAnsi="Times New Roman" w:cs="Times New Roman"/>
          <w:szCs w:val="24"/>
          <w:lang w:val="cy-GB"/>
        </w:rPr>
        <w:t>‘Identify your strengths and weaknesses’</w:t>
      </w:r>
      <w:r w:rsidR="00EC0E37">
        <w:rPr>
          <w:rFonts w:ascii="Times New Roman" w:hAnsi="Times New Roman" w:cs="Times New Roman"/>
          <w:szCs w:val="24"/>
          <w:lang w:val="cy-GB"/>
        </w:rPr>
        <w:t xml:space="preserve"> </w:t>
      </w:r>
      <w:r w:rsidRPr="005A6041">
        <w:rPr>
          <w:rFonts w:ascii="Times New Roman" w:hAnsi="Times New Roman" w:cs="Times New Roman"/>
          <w:szCs w:val="24"/>
          <w:lang w:val="cy-GB"/>
        </w:rPr>
        <w:t xml:space="preserve">credaf rwy’n sgorio lefel </w:t>
      </w:r>
      <w:r w:rsidR="001A31E2">
        <w:rPr>
          <w:rFonts w:ascii="Times New Roman" w:hAnsi="Times New Roman" w:cs="Times New Roman"/>
          <w:szCs w:val="24"/>
          <w:lang w:val="cy-GB"/>
        </w:rPr>
        <w:t>yn is o b</w:t>
      </w:r>
      <w:r w:rsidRPr="005A6041">
        <w:rPr>
          <w:rFonts w:ascii="Times New Roman" w:hAnsi="Times New Roman" w:cs="Times New Roman"/>
          <w:szCs w:val="24"/>
          <w:lang w:val="cy-GB"/>
        </w:rPr>
        <w:t xml:space="preserve">edwar ar y llinyn yma, sef ‘‘I can judge my strengths and weaknesses and those of others in relation to opportunities for creating value’’. Y rheswm dros hyn yw oherwydd rydw i’n </w:t>
      </w:r>
      <w:r w:rsidR="00E3378B" w:rsidRPr="005A6041">
        <w:rPr>
          <w:rFonts w:ascii="Times New Roman" w:hAnsi="Times New Roman" w:cs="Times New Roman"/>
          <w:szCs w:val="24"/>
          <w:lang w:val="cy-GB"/>
        </w:rPr>
        <w:t xml:space="preserve">gallu </w:t>
      </w:r>
      <w:r w:rsidRPr="005A6041">
        <w:rPr>
          <w:rFonts w:ascii="Times New Roman" w:hAnsi="Times New Roman" w:cs="Times New Roman"/>
          <w:szCs w:val="24"/>
          <w:lang w:val="cy-GB"/>
        </w:rPr>
        <w:t xml:space="preserve">adnabod fy nghryfderau a gwendidau </w:t>
      </w:r>
      <w:r w:rsidR="001A31E2">
        <w:rPr>
          <w:rFonts w:ascii="Times New Roman" w:hAnsi="Times New Roman" w:cs="Times New Roman"/>
          <w:szCs w:val="24"/>
          <w:lang w:val="cy-GB"/>
        </w:rPr>
        <w:t>ac yn gwybod sut i’w ddefnyddio mewn sefyllfa grŵp. O</w:t>
      </w:r>
      <w:r w:rsidRPr="005A6041">
        <w:rPr>
          <w:rFonts w:ascii="Times New Roman" w:hAnsi="Times New Roman" w:cs="Times New Roman"/>
          <w:szCs w:val="24"/>
          <w:lang w:val="cy-GB"/>
        </w:rPr>
        <w:t>nd yn aml rwy’n gweld yn anodd cydnabod fy nghryfderau</w:t>
      </w:r>
      <w:r w:rsidR="001A31E2">
        <w:rPr>
          <w:rFonts w:ascii="Times New Roman" w:hAnsi="Times New Roman" w:cs="Times New Roman"/>
          <w:szCs w:val="24"/>
          <w:lang w:val="cy-GB"/>
        </w:rPr>
        <w:t>, a’i ddefnyddio i lwyddo</w:t>
      </w:r>
      <w:r w:rsidRPr="005A6041">
        <w:rPr>
          <w:rFonts w:ascii="Times New Roman" w:hAnsi="Times New Roman" w:cs="Times New Roman"/>
          <w:szCs w:val="24"/>
          <w:lang w:val="cy-GB"/>
        </w:rPr>
        <w:t xml:space="preserve">. Felly dyna pam nid wyf yn cyrraedd lefel pump oherwydd nid wyf bob amser yn </w:t>
      </w:r>
      <w:r w:rsidR="001A31E2">
        <w:rPr>
          <w:rFonts w:ascii="Times New Roman" w:hAnsi="Times New Roman" w:cs="Times New Roman"/>
          <w:szCs w:val="24"/>
          <w:lang w:val="cy-GB"/>
        </w:rPr>
        <w:t xml:space="preserve">cydnabod neu’n </w:t>
      </w:r>
      <w:r w:rsidRPr="005A6041">
        <w:rPr>
          <w:rFonts w:ascii="Times New Roman" w:hAnsi="Times New Roman" w:cs="Times New Roman"/>
          <w:szCs w:val="24"/>
          <w:lang w:val="cy-GB"/>
        </w:rPr>
        <w:t>defnyddio’r hyn rwy’n dda i lwyddo.</w:t>
      </w:r>
      <w:r w:rsidR="00683AC7" w:rsidRPr="005A6041">
        <w:rPr>
          <w:rFonts w:ascii="Times New Roman" w:hAnsi="Times New Roman" w:cs="Times New Roman"/>
          <w:szCs w:val="24"/>
          <w:lang w:val="cy-GB"/>
        </w:rPr>
        <w:t xml:space="preserve"> </w:t>
      </w:r>
      <w:r w:rsidR="00C16D89">
        <w:rPr>
          <w:rFonts w:ascii="Times New Roman" w:hAnsi="Times New Roman" w:cs="Times New Roman"/>
          <w:szCs w:val="24"/>
          <w:lang w:val="cy-GB"/>
        </w:rPr>
        <w:t xml:space="preserve">Ond wrth fod yn y brifysgol rydw i wedi datblygu sgiliau sydd yn helpu mi i fod yn fwy hyderus ac i </w:t>
      </w:r>
      <w:r w:rsidR="00EC0E37">
        <w:rPr>
          <w:rFonts w:ascii="Times New Roman" w:hAnsi="Times New Roman" w:cs="Times New Roman"/>
          <w:szCs w:val="24"/>
          <w:lang w:val="cy-GB"/>
        </w:rPr>
        <w:t>gredu fy mod yn gallu llwyddo</w:t>
      </w:r>
      <w:r w:rsidR="00C16D89">
        <w:rPr>
          <w:rFonts w:ascii="Times New Roman" w:hAnsi="Times New Roman" w:cs="Times New Roman"/>
          <w:szCs w:val="24"/>
          <w:lang w:val="cy-GB"/>
        </w:rPr>
        <w:t>. Mae gweithio fel llysgenad, fod yn rhan o bwyllgor y Gymdeithas Gymraeg a’r Gymdeithas athrawon wedi rhoi’r hyder i mi cydnabod fy nghryfderau</w:t>
      </w:r>
      <w:r w:rsidR="00EC0E37">
        <w:rPr>
          <w:rFonts w:ascii="Times New Roman" w:hAnsi="Times New Roman" w:cs="Times New Roman"/>
          <w:szCs w:val="24"/>
          <w:lang w:val="cy-GB"/>
        </w:rPr>
        <w:t xml:space="preserve"> ac hefyd i ddysgu o eraill er mwyn gwthio fy hun i wneud yn dda</w:t>
      </w:r>
      <w:r w:rsidR="00C16D89">
        <w:rPr>
          <w:rFonts w:ascii="Times New Roman" w:hAnsi="Times New Roman" w:cs="Times New Roman"/>
          <w:szCs w:val="24"/>
          <w:lang w:val="cy-GB"/>
        </w:rPr>
        <w:t xml:space="preserve">. </w:t>
      </w:r>
    </w:p>
    <w:p w14:paraId="2E1E466C" w14:textId="48C746D6" w:rsidR="001C3262" w:rsidRPr="005A6041" w:rsidRDefault="001639CB" w:rsidP="002404E0">
      <w:pPr>
        <w:rPr>
          <w:rFonts w:ascii="Times New Roman" w:hAnsi="Times New Roman" w:cs="Times New Roman"/>
          <w:lang w:val="cy-GB"/>
        </w:rPr>
      </w:pPr>
      <w:r w:rsidRPr="005A6041">
        <w:rPr>
          <w:rFonts w:ascii="Times New Roman" w:hAnsi="Times New Roman" w:cs="Times New Roman"/>
          <w:szCs w:val="24"/>
          <w:lang w:val="cy-GB"/>
        </w:rPr>
        <w:t>Yn ogystal â defnyddio’r fframwaith EntreComp i fesur creadigrwydd gellir defnyddio modelau a fframweithiau eraill yn ogystal â mabwysiadu strategaethau er mwyn helpu hybu creadigrwydd a sgiliau menter.</w:t>
      </w:r>
    </w:p>
    <w:p w14:paraId="4546FE86" w14:textId="494B04F4" w:rsidR="00CE2996" w:rsidRPr="005A6041" w:rsidRDefault="001639CB" w:rsidP="002404E0">
      <w:pPr>
        <w:rPr>
          <w:rFonts w:ascii="Times New Roman" w:hAnsi="Times New Roman" w:cs="Times New Roman"/>
          <w:lang w:val="cy-GB"/>
        </w:rPr>
      </w:pPr>
      <w:r w:rsidRPr="005A6041">
        <w:rPr>
          <w:rFonts w:ascii="Times New Roman" w:hAnsi="Times New Roman" w:cs="Times New Roman"/>
          <w:szCs w:val="24"/>
          <w:lang w:val="cy-GB"/>
        </w:rPr>
        <w:t xml:space="preserve">Yr un gyntaf yw’r model SCAMPER, sy’n seilio ar feddwl creadigol a datrys problemau er mwyn helpu unigolion i ddod o hyd i syniadau newydd sy’n greadigol, Elmansy, R. (2015). Mae’r model yn rhwydd i’w ddilyn gan helpu i gwestiynu a meddwl yn wahanol. Yn Gymraeg rydych yn dilyn yr acronym DAWNSIO i gwestiynu </w:t>
      </w:r>
      <w:r w:rsidR="00F61E15">
        <w:rPr>
          <w:rFonts w:ascii="Times New Roman" w:hAnsi="Times New Roman" w:cs="Times New Roman"/>
          <w:szCs w:val="24"/>
          <w:lang w:val="cy-GB"/>
        </w:rPr>
        <w:t xml:space="preserve">a gwella </w:t>
      </w:r>
      <w:r w:rsidRPr="005A6041">
        <w:rPr>
          <w:rFonts w:ascii="Times New Roman" w:hAnsi="Times New Roman" w:cs="Times New Roman"/>
          <w:szCs w:val="24"/>
          <w:lang w:val="cy-GB"/>
        </w:rPr>
        <w:t>eich syniad, sef ‘Dadwneud, Ad-drefnu, Gwydroi, Newid pwrpas, Addasu, Eilyddio a Chyfuno’. Hawlia Hanks, G. (2017) bod y fodel yn hybu creadigrwydd, ond mewn ffordd debyg i’r EntreComp sef mewn ffordd busnes wrth gasglu syniadau. Felly gellir cwestiynu a yw’r model yn berthnasol i blant oherwydd y cysylltiadau busnes. Mae’r fodel yn rhwydd i’w ddefnyddio gan gwestiynu eich syniadau, ac felly’n addas i ddefnyddio yn y dosbarth os yn gyfarwydd gyda’r eirfa. I gymharu gyda’r EntreComp credaf fod yn ddull mwy haws os ydych chi eisiau cwblhau tasg yn fwy creadigol</w:t>
      </w:r>
      <w:r w:rsidR="00F61E15">
        <w:rPr>
          <w:rFonts w:ascii="Times New Roman" w:hAnsi="Times New Roman" w:cs="Times New Roman"/>
          <w:szCs w:val="24"/>
          <w:lang w:val="cy-GB"/>
        </w:rPr>
        <w:t>, o</w:t>
      </w:r>
      <w:r w:rsidRPr="005A6041">
        <w:rPr>
          <w:rFonts w:ascii="Times New Roman" w:hAnsi="Times New Roman" w:cs="Times New Roman"/>
          <w:szCs w:val="24"/>
          <w:lang w:val="cy-GB"/>
        </w:rPr>
        <w:t>nd nid yw’n mesur pa mor greadigol mae unigolyn fel yr EntreComp. O ganlyniad mae’r dull yma yn ddatblygiad creadigol tymor-byr.</w:t>
      </w:r>
    </w:p>
    <w:p w14:paraId="275C19FA" w14:textId="7D66B555" w:rsidR="0029032A" w:rsidRPr="005A6041" w:rsidRDefault="001639CB" w:rsidP="0029032A">
      <w:pPr>
        <w:rPr>
          <w:rFonts w:ascii="Times New Roman" w:hAnsi="Times New Roman" w:cs="Times New Roman"/>
          <w:lang w:val="cy-GB"/>
        </w:rPr>
      </w:pPr>
      <w:r w:rsidRPr="005A6041">
        <w:rPr>
          <w:rFonts w:ascii="Times New Roman" w:hAnsi="Times New Roman" w:cs="Times New Roman"/>
          <w:szCs w:val="24"/>
          <w:lang w:val="cy-GB"/>
        </w:rPr>
        <w:t>Ar y llaw arall gellir defnyddio ‘George Land’s creativity test’ i fesur lefel creadigol</w:t>
      </w:r>
      <w:r w:rsidRPr="005A6041">
        <w:rPr>
          <w:rFonts w:ascii="Times New Roman" w:hAnsi="Times New Roman" w:cs="Times New Roman"/>
          <w:szCs w:val="24"/>
        </w:rPr>
        <w:t xml:space="preserve">. </w:t>
      </w:r>
      <w:r w:rsidRPr="005A6041">
        <w:rPr>
          <w:rFonts w:ascii="Times New Roman" w:hAnsi="Times New Roman" w:cs="Times New Roman"/>
          <w:szCs w:val="24"/>
          <w:lang w:val="cy-GB"/>
        </w:rPr>
        <w:t>Tybia George Land bod modd ddysgu sgiliau creadigol neu ymarfer yr ymennydd i fod yn fwy creadigol. Dadleua bod y ffordd gyfredol o ddysgu sef ar ffurf darlith ddim yn ennyn creadigrwydd yn hytrach mae’n diflasu plant. Cydnabyddir o ymchwil bod creadigrwydd yn dirywio wrth fynd yn hŷn, gan fod oedolion yn ofni mentro i fod yn greadigol. Defnyddiwyd y prawf yn gyntaf ar wyddonwyr a gweithwyr NASA, ac yna ddefnyddir ar blant. Cydnabyddir bod y prawf yn rhwydd ac yn addas ar gyfer plant, ond i gymharu gyda’r fframwaith EntreComp credaf fod y dull yn llai effeithiol ac yn llai manwl.</w:t>
      </w:r>
    </w:p>
    <w:p w14:paraId="3DB81B4B" w14:textId="15E2045B" w:rsidR="0026371E" w:rsidRPr="005A6041" w:rsidRDefault="001639CB" w:rsidP="00174199">
      <w:pPr>
        <w:rPr>
          <w:rFonts w:ascii="Times New Roman" w:hAnsi="Times New Roman" w:cs="Times New Roman"/>
          <w:lang w:val="cy-GB"/>
        </w:rPr>
      </w:pPr>
      <w:r w:rsidRPr="005A6041">
        <w:rPr>
          <w:rFonts w:ascii="Times New Roman" w:hAnsi="Times New Roman" w:cs="Times New Roman"/>
          <w:szCs w:val="24"/>
          <w:lang w:val="cy-GB"/>
        </w:rPr>
        <w:t xml:space="preserve">Cydnabyddir Alenizi, M. (2008) y ‘Torrance test’ fel strategaeth dda ar gyfer mesur creadigrwydd. Datblygwyd y prawf gan Torrance (1966) sy’n mesur meddwl creadigol gan ddefnyddio lluniau. Seilia’r prawf ar bedwar cydran sef rhuglder, hyblygrwydd, ymhelaethu a gwreiddioldeb. Mae dwy ran i’r prawf sef ‘verbal test’ a ‘figural test’. Seilia’r prawf ar ofyn plant am eu profiadau blaenorol, gan ddefnyddio lluniau a hiwmor. Ymddengys y dull i fod yn symlach i fesur creadigrwydd i gymharu gyda’r fframwaith EntreComp. Dengys felly bod y prawf yn fwy perthnasol i blant gan fod yn rhwydd ac yn hwylus, oherwydd i blant gall darllen yr elfennau i gyd ar yr EntreComp fod yn ddiflas. Nodwedd arall sy’n ffafrio bod yn fwy addas i blant yw eu bod ar ffurf gêm er mwyn ennyn diddordeb. Ar ôl cwblhau’r arbrawf </w:t>
      </w:r>
      <w:r w:rsidRPr="005A6041">
        <w:rPr>
          <w:rFonts w:ascii="Times New Roman" w:hAnsi="Times New Roman" w:cs="Times New Roman"/>
          <w:szCs w:val="24"/>
          <w:lang w:val="cy-GB"/>
        </w:rPr>
        <w:lastRenderedPageBreak/>
        <w:t>derbynnir canlyniadau yn hytrach na dewis safle ar fframwaith fel yr EntreComp. Gall dewis hunan lefel arwain at ganlyniadau bias.</w:t>
      </w:r>
    </w:p>
    <w:p w14:paraId="5E48993A" w14:textId="036F1BFF" w:rsidR="001E47F5" w:rsidRPr="005A6041" w:rsidRDefault="001639CB" w:rsidP="001E47F5">
      <w:pPr>
        <w:rPr>
          <w:rFonts w:ascii="Times New Roman" w:hAnsi="Times New Roman" w:cs="Times New Roman"/>
          <w:lang w:val="cy-GB"/>
        </w:rPr>
      </w:pPr>
      <w:r w:rsidRPr="005A6041">
        <w:rPr>
          <w:rFonts w:ascii="Times New Roman" w:hAnsi="Times New Roman" w:cs="Times New Roman"/>
          <w:szCs w:val="24"/>
          <w:lang w:val="cy-GB"/>
        </w:rPr>
        <w:t>Un her mae athrawon yn wynebu sy’n atal cyfleoedd creadigol yw gosod gwaith lle dim ond un ateb sy’n gywir. Gwelir hyn yr achos yn aml mewn gwersi mathemateg, o ganlyniad mae’n cyfyngu’r plant i feddwl yn greadigol. Cyflwyna Tina Seelig (2012) model peiriant arloesi sy’n ddibynnol ar sut mae unigolyn yn dod o hyd i syniad a sut mae modd rhoi’r syniadau ar waith. I gyd mae 6 elfen sef dychymyg, dealltwriaeth, agwedd, cynefin, adnoddau a diwylliant. Mae’r elfennau i gyd yn cydweithio ac yn cysylltu gyda’i gilydd ar greadigrwydd. Cydnabyddir bod dychymyg yn dirywio mewn oedolion, un rheswm dros hyn yw bod ysgolion heddiw yn ddibynnol ar un ateb cywir. Ond dadleua bod modd gwneud cwestiynau yn greadigol, fel enghraifft yn hytrach na gofyn 5+5=? gellir gofyn ?+?= 10. Gyda’r strategaeth yma mae mwy nag un ateb cywir felly mae cyfle uwch i fod yn greadigol. Yn ôl Tina Seeling (2012) elwir y newidiadau hyn yn ‘framing and re-framing problems’, ‘conecting and combinding’ a ‘challenging assumptions’. Cydnabyddir nad yw amgylchedd dysgu heddiw yn ffafrio creadigrwydd</w:t>
      </w:r>
      <w:r w:rsidR="00F61E15">
        <w:rPr>
          <w:rFonts w:ascii="Times New Roman" w:hAnsi="Times New Roman" w:cs="Times New Roman"/>
          <w:szCs w:val="24"/>
          <w:lang w:val="cy-GB"/>
        </w:rPr>
        <w:t>, o ganlyniad</w:t>
      </w:r>
      <w:r w:rsidRPr="005A6041">
        <w:rPr>
          <w:rFonts w:ascii="Times New Roman" w:hAnsi="Times New Roman" w:cs="Times New Roman"/>
          <w:szCs w:val="24"/>
          <w:lang w:val="cy-GB"/>
        </w:rPr>
        <w:t xml:space="preserve"> nid yw unigolion yn barod neu’n hyderus </w:t>
      </w:r>
      <w:r w:rsidR="00F61E15">
        <w:rPr>
          <w:rFonts w:ascii="Times New Roman" w:hAnsi="Times New Roman" w:cs="Times New Roman"/>
          <w:szCs w:val="24"/>
          <w:lang w:val="cy-GB"/>
        </w:rPr>
        <w:t xml:space="preserve">i </w:t>
      </w:r>
      <w:r w:rsidRPr="005A6041">
        <w:rPr>
          <w:rFonts w:ascii="Times New Roman" w:hAnsi="Times New Roman" w:cs="Times New Roman"/>
          <w:szCs w:val="24"/>
          <w:lang w:val="cy-GB"/>
        </w:rPr>
        <w:t>ddelio gyda methiant. Gwelir bod y dull yn syml ac yn dda i ddefnyddio mewn gwersi yn ddyddiol er mwyn helpu plant i feddwl yn wahanol</w:t>
      </w:r>
      <w:r w:rsidR="00F61E15">
        <w:rPr>
          <w:rFonts w:ascii="Times New Roman" w:hAnsi="Times New Roman" w:cs="Times New Roman"/>
          <w:szCs w:val="24"/>
          <w:lang w:val="cy-GB"/>
        </w:rPr>
        <w:t xml:space="preserve"> ac </w:t>
      </w:r>
      <w:r w:rsidRPr="005A6041">
        <w:rPr>
          <w:rFonts w:ascii="Times New Roman" w:hAnsi="Times New Roman" w:cs="Times New Roman"/>
          <w:szCs w:val="24"/>
          <w:lang w:val="cy-GB"/>
        </w:rPr>
        <w:t>i ddod o hyd i atebion creadigol.</w:t>
      </w:r>
    </w:p>
    <w:p w14:paraId="499B1FAF" w14:textId="03A380E7" w:rsidR="00530023" w:rsidRPr="005A6041" w:rsidRDefault="008D768E" w:rsidP="008D768E">
      <w:pPr>
        <w:rPr>
          <w:rFonts w:ascii="Times New Roman" w:hAnsi="Times New Roman" w:cs="Times New Roman"/>
          <w:lang w:val="cy-GB"/>
        </w:rPr>
      </w:pPr>
      <w:r w:rsidRPr="005A6041">
        <w:rPr>
          <w:rFonts w:ascii="Times New Roman" w:hAnsi="Times New Roman" w:cs="Times New Roman"/>
          <w:lang w:val="cy-GB"/>
        </w:rPr>
        <w:t xml:space="preserve">Noda Atom (2019) rhai strategaethau gellir ddefnyddio i hybu creadigrwydd mewn </w:t>
      </w:r>
      <w:r w:rsidR="00C4275E" w:rsidRPr="005A6041">
        <w:rPr>
          <w:rFonts w:ascii="Times New Roman" w:hAnsi="Times New Roman" w:cs="Times New Roman"/>
          <w:lang w:val="cy-GB"/>
        </w:rPr>
        <w:t xml:space="preserve">amgylchedd </w:t>
      </w:r>
      <w:r w:rsidRPr="005A6041">
        <w:rPr>
          <w:rFonts w:ascii="Times New Roman" w:hAnsi="Times New Roman" w:cs="Times New Roman"/>
          <w:lang w:val="cy-GB"/>
        </w:rPr>
        <w:t>buses</w:t>
      </w:r>
      <w:r w:rsidR="00021618" w:rsidRPr="005A6041">
        <w:rPr>
          <w:rFonts w:ascii="Times New Roman" w:hAnsi="Times New Roman" w:cs="Times New Roman"/>
          <w:lang w:val="cy-GB"/>
        </w:rPr>
        <w:t xml:space="preserve">, </w:t>
      </w:r>
      <w:r w:rsidR="00C4275E" w:rsidRPr="005A6041">
        <w:rPr>
          <w:rFonts w:ascii="Times New Roman" w:hAnsi="Times New Roman" w:cs="Times New Roman"/>
          <w:lang w:val="cy-GB"/>
        </w:rPr>
        <w:t xml:space="preserve">ond </w:t>
      </w:r>
      <w:r w:rsidR="00021618" w:rsidRPr="005A6041">
        <w:rPr>
          <w:rFonts w:ascii="Times New Roman" w:hAnsi="Times New Roman" w:cs="Times New Roman"/>
          <w:lang w:val="cy-GB"/>
        </w:rPr>
        <w:t>g</w:t>
      </w:r>
      <w:r w:rsidRPr="005A6041">
        <w:rPr>
          <w:rFonts w:ascii="Times New Roman" w:hAnsi="Times New Roman" w:cs="Times New Roman"/>
          <w:lang w:val="cy-GB"/>
        </w:rPr>
        <w:t>welir agweddau sy</w:t>
      </w:r>
      <w:r w:rsidR="00C4275E" w:rsidRPr="005A6041">
        <w:rPr>
          <w:rFonts w:ascii="Times New Roman" w:hAnsi="Times New Roman" w:cs="Times New Roman"/>
          <w:lang w:val="cy-GB"/>
        </w:rPr>
        <w:t>’</w:t>
      </w:r>
      <w:r w:rsidRPr="005A6041">
        <w:rPr>
          <w:rFonts w:ascii="Times New Roman" w:hAnsi="Times New Roman" w:cs="Times New Roman"/>
          <w:lang w:val="cy-GB"/>
        </w:rPr>
        <w:t xml:space="preserve">n berthnasol </w:t>
      </w:r>
      <w:r w:rsidR="00C4275E" w:rsidRPr="005A6041">
        <w:rPr>
          <w:rFonts w:ascii="Times New Roman" w:hAnsi="Times New Roman" w:cs="Times New Roman"/>
          <w:lang w:val="cy-GB"/>
        </w:rPr>
        <w:t>i’r</w:t>
      </w:r>
      <w:r w:rsidRPr="005A6041">
        <w:rPr>
          <w:rFonts w:ascii="Times New Roman" w:hAnsi="Times New Roman" w:cs="Times New Roman"/>
          <w:lang w:val="cy-GB"/>
        </w:rPr>
        <w:t xml:space="preserve"> ystafell ddosbarth. I ddechrau nodir fod angen fod yn gefnogol, yn enwedig gyda plant pan maent yn dod o hyd i syniad newydd. Efallai bydd syniadau’r plant ddim yn realistig ond mae rhaid gwerthfawrogi neu bydd y plant yn ofni ceisio eto. </w:t>
      </w:r>
      <w:r w:rsidR="00C4275E" w:rsidRPr="005A6041">
        <w:rPr>
          <w:rFonts w:ascii="Times New Roman" w:hAnsi="Times New Roman" w:cs="Times New Roman"/>
          <w:lang w:val="cy-GB"/>
        </w:rPr>
        <w:t xml:space="preserve">Yn ail hybir i wobrwyo meddylfryd creadigol, wrth wobrwyo annogir </w:t>
      </w:r>
      <w:r w:rsidR="00F61E15">
        <w:rPr>
          <w:rFonts w:ascii="Times New Roman" w:hAnsi="Times New Roman" w:cs="Times New Roman"/>
          <w:lang w:val="cy-GB"/>
        </w:rPr>
        <w:t xml:space="preserve">y </w:t>
      </w:r>
      <w:r w:rsidR="00C4275E" w:rsidRPr="005A6041">
        <w:rPr>
          <w:rFonts w:ascii="Times New Roman" w:hAnsi="Times New Roman" w:cs="Times New Roman"/>
          <w:lang w:val="cy-GB"/>
        </w:rPr>
        <w:t xml:space="preserve">plant i fod yn greadigol eto. </w:t>
      </w:r>
      <w:r w:rsidRPr="005A6041">
        <w:rPr>
          <w:rFonts w:ascii="Times New Roman" w:hAnsi="Times New Roman" w:cs="Times New Roman"/>
          <w:lang w:val="cy-GB"/>
        </w:rPr>
        <w:t xml:space="preserve">O dystiolaeth Sir Ken Robinson </w:t>
      </w:r>
      <w:r w:rsidR="002579E6" w:rsidRPr="005A6041">
        <w:rPr>
          <w:rFonts w:ascii="Times New Roman" w:hAnsi="Times New Roman" w:cs="Times New Roman"/>
          <w:lang w:val="cy-GB"/>
        </w:rPr>
        <w:t xml:space="preserve">gwelir </w:t>
      </w:r>
      <w:r w:rsidRPr="005A6041">
        <w:rPr>
          <w:rFonts w:ascii="Times New Roman" w:hAnsi="Times New Roman" w:cs="Times New Roman"/>
          <w:lang w:val="cy-GB"/>
        </w:rPr>
        <w:t xml:space="preserve">bod oedolion yn ofni cael atebion anghywir felly yn dewis i beidio a bod yn greadigol. </w:t>
      </w:r>
      <w:r w:rsidR="00C4275E" w:rsidRPr="005A6041">
        <w:rPr>
          <w:rFonts w:ascii="Times New Roman" w:hAnsi="Times New Roman" w:cs="Times New Roman"/>
          <w:lang w:val="cy-GB"/>
        </w:rPr>
        <w:t>Yn debyg m</w:t>
      </w:r>
      <w:r w:rsidRPr="005A6041">
        <w:rPr>
          <w:rFonts w:ascii="Times New Roman" w:hAnsi="Times New Roman" w:cs="Times New Roman"/>
          <w:lang w:val="cy-GB"/>
        </w:rPr>
        <w:t>ynna Edwards &amp; Springate (1995), bod am</w:t>
      </w:r>
      <w:r w:rsidR="00C4275E" w:rsidRPr="005A6041">
        <w:rPr>
          <w:rFonts w:ascii="Times New Roman" w:hAnsi="Times New Roman" w:cs="Times New Roman"/>
          <w:lang w:val="cy-GB"/>
        </w:rPr>
        <w:t>se</w:t>
      </w:r>
      <w:r w:rsidRPr="005A6041">
        <w:rPr>
          <w:rFonts w:ascii="Times New Roman" w:hAnsi="Times New Roman" w:cs="Times New Roman"/>
          <w:lang w:val="cy-GB"/>
        </w:rPr>
        <w:t xml:space="preserve">r </w:t>
      </w:r>
      <w:r w:rsidR="00C4275E" w:rsidRPr="005A6041">
        <w:rPr>
          <w:rFonts w:ascii="Times New Roman" w:hAnsi="Times New Roman" w:cs="Times New Roman"/>
          <w:lang w:val="cy-GB"/>
        </w:rPr>
        <w:t>yn c</w:t>
      </w:r>
      <w:r w:rsidRPr="005A6041">
        <w:rPr>
          <w:rFonts w:ascii="Times New Roman" w:hAnsi="Times New Roman" w:cs="Times New Roman"/>
          <w:lang w:val="cy-GB"/>
        </w:rPr>
        <w:t>yfoethogi dysgu creadigol</w:t>
      </w:r>
      <w:r w:rsidR="00F61E15">
        <w:rPr>
          <w:rFonts w:ascii="Times New Roman" w:hAnsi="Times New Roman" w:cs="Times New Roman"/>
          <w:lang w:val="cy-GB"/>
        </w:rPr>
        <w:t>, w</w:t>
      </w:r>
      <w:r w:rsidRPr="005A6041">
        <w:rPr>
          <w:rFonts w:ascii="Times New Roman" w:hAnsi="Times New Roman" w:cs="Times New Roman"/>
          <w:lang w:val="cy-GB"/>
        </w:rPr>
        <w:t>r</w:t>
      </w:r>
      <w:r w:rsidR="00C4275E" w:rsidRPr="005A6041">
        <w:rPr>
          <w:rFonts w:ascii="Times New Roman" w:hAnsi="Times New Roman" w:cs="Times New Roman"/>
          <w:lang w:val="cy-GB"/>
        </w:rPr>
        <w:t>th r</w:t>
      </w:r>
      <w:r w:rsidRPr="005A6041">
        <w:rPr>
          <w:rFonts w:ascii="Times New Roman" w:hAnsi="Times New Roman" w:cs="Times New Roman"/>
          <w:lang w:val="cy-GB"/>
        </w:rPr>
        <w:t>h</w:t>
      </w:r>
      <w:r w:rsidR="00027D53" w:rsidRPr="005A6041">
        <w:rPr>
          <w:rFonts w:ascii="Times New Roman" w:hAnsi="Times New Roman" w:cs="Times New Roman"/>
          <w:lang w:val="cy-GB"/>
        </w:rPr>
        <w:t>u</w:t>
      </w:r>
      <w:r w:rsidRPr="005A6041">
        <w:rPr>
          <w:rFonts w:ascii="Times New Roman" w:hAnsi="Times New Roman" w:cs="Times New Roman"/>
          <w:lang w:val="cy-GB"/>
        </w:rPr>
        <w:t xml:space="preserve">thro plant i ddod o hyd i ateb </w:t>
      </w:r>
      <w:r w:rsidR="00C4275E" w:rsidRPr="005A6041">
        <w:rPr>
          <w:rFonts w:ascii="Times New Roman" w:hAnsi="Times New Roman" w:cs="Times New Roman"/>
          <w:lang w:val="cy-GB"/>
        </w:rPr>
        <w:t xml:space="preserve">maent </w:t>
      </w:r>
      <w:r w:rsidRPr="005A6041">
        <w:rPr>
          <w:rFonts w:ascii="Times New Roman" w:hAnsi="Times New Roman" w:cs="Times New Roman"/>
          <w:lang w:val="cy-GB"/>
        </w:rPr>
        <w:t xml:space="preserve">yn cyfyngu eu gallu creadigol.  </w:t>
      </w:r>
    </w:p>
    <w:p w14:paraId="1A872D1F" w14:textId="080E7E2A" w:rsidR="008D768E" w:rsidRPr="005A6041" w:rsidRDefault="001639CB" w:rsidP="008D768E">
      <w:pPr>
        <w:rPr>
          <w:rFonts w:ascii="Times New Roman" w:hAnsi="Times New Roman" w:cs="Times New Roman"/>
          <w:lang w:val="cy-GB"/>
        </w:rPr>
      </w:pPr>
      <w:r w:rsidRPr="005A6041">
        <w:rPr>
          <w:rFonts w:ascii="Times New Roman" w:hAnsi="Times New Roman" w:cs="Times New Roman"/>
          <w:szCs w:val="24"/>
          <w:lang w:val="cy-GB"/>
        </w:rPr>
        <w:t>Ateb posibl arall i hybu creadigrwydd yw mabwysiadu’r dull ‘Leonardo approach’. Seilia’r Leonardo approach ar gelf a gwyddoniaeth fel ffordd o hybu dychymyg a chreadigrwydd. Wrth gyflwyno thema newydd i’r dosbarth bydd yr athrawon dosbarth yn cyflwyno eitem. Gan ddefnyddio’r eitem bydd y plant yn mynd ati i wneud map meddwl o beth gellir dysgu am yr eitem. Mae hyn yn galluogi ysgolion i ddefnyddio llais y plentyn mewn ffordd lle mae eu creadigrwydd yn ganolig i’r dysgu yn ogystal â chlymu gwersi trawsgwricwlaidd. Hoffwn dreialu’r dull yma yn yr ysgol.</w:t>
      </w:r>
    </w:p>
    <w:p w14:paraId="51B2BA36" w14:textId="2C7BD1F7" w:rsidR="001515F9" w:rsidRPr="005A6041" w:rsidRDefault="001639CB" w:rsidP="00782162">
      <w:pPr>
        <w:rPr>
          <w:rFonts w:ascii="Times New Roman" w:hAnsi="Times New Roman" w:cs="Times New Roman"/>
          <w:lang w:val="cy-GB"/>
        </w:rPr>
      </w:pPr>
      <w:r w:rsidRPr="005A6041">
        <w:rPr>
          <w:rFonts w:ascii="Times New Roman" w:hAnsi="Times New Roman" w:cs="Times New Roman"/>
          <w:szCs w:val="24"/>
          <w:lang w:val="cy-GB"/>
        </w:rPr>
        <w:t>Mae’r amgylchedd dysgu yn ymddangos i gael effaith ar lefel creadigol plant yn y dosbarth. Cydnabyddir Greenway, S. (2015) sawl ffactor yn yr amgylchedd sy’n cael effaith. Megis os mae unigolion mewn amgylchedd cyfarwydd maent yn fwy ymlaciol ac yn barod i weithio a dod o hyd i syniadau newydd. Yn ogystal dadleua bod lliwiau llachar fel sydd yn yr ystafell ddosbarth yn helpu unigolion i fod yn fwy creadigol. Mae’r lliw yn ymddangos i roi cymhelliant i’r ymennydd i feddwl yn greadigol.</w:t>
      </w:r>
    </w:p>
    <w:p w14:paraId="160B11D8" w14:textId="1989A551" w:rsidR="00782162" w:rsidRPr="005A6041" w:rsidRDefault="001639CB" w:rsidP="00782162">
      <w:pPr>
        <w:rPr>
          <w:rFonts w:ascii="Times New Roman" w:hAnsi="Times New Roman" w:cs="Times New Roman"/>
          <w:lang w:val="cy-GB"/>
        </w:rPr>
      </w:pPr>
      <w:r w:rsidRPr="005A6041">
        <w:rPr>
          <w:rFonts w:ascii="Times New Roman" w:hAnsi="Times New Roman" w:cs="Times New Roman"/>
          <w:szCs w:val="24"/>
          <w:lang w:val="cy-GB"/>
        </w:rPr>
        <w:t>Un theoriwr s</w:t>
      </w:r>
      <w:r w:rsidR="005C7D29">
        <w:rPr>
          <w:rFonts w:ascii="Times New Roman" w:hAnsi="Times New Roman" w:cs="Times New Roman"/>
          <w:szCs w:val="24"/>
          <w:lang w:val="cy-GB"/>
        </w:rPr>
        <w:t>y’n</w:t>
      </w:r>
      <w:r w:rsidRPr="005A6041">
        <w:rPr>
          <w:rFonts w:ascii="Times New Roman" w:hAnsi="Times New Roman" w:cs="Times New Roman"/>
          <w:szCs w:val="24"/>
          <w:lang w:val="cy-GB"/>
        </w:rPr>
        <w:t xml:space="preserve"> hybu creadigrwydd yn y dosbarth yw Montessori, a chydnabyddir fod creadigrwydd yn elfen naturiol gyda datblygiad plentyn. Mae ysgolion Montersori yn hybu plant i ddefnyddio deunyddiau naturiol, mae hyn yn gorfodi plant i feddwl yn greadigol. Ar brofiad yn y cyfnod sylfaen defnyddi</w:t>
      </w:r>
      <w:r w:rsidR="005C7D29">
        <w:rPr>
          <w:rFonts w:ascii="Times New Roman" w:hAnsi="Times New Roman" w:cs="Times New Roman"/>
          <w:szCs w:val="24"/>
          <w:lang w:val="cy-GB"/>
        </w:rPr>
        <w:t xml:space="preserve">af </w:t>
      </w:r>
      <w:r w:rsidRPr="005A6041">
        <w:rPr>
          <w:rFonts w:ascii="Times New Roman" w:hAnsi="Times New Roman" w:cs="Times New Roman"/>
          <w:szCs w:val="24"/>
          <w:lang w:val="cy-GB"/>
        </w:rPr>
        <w:t>adnoddau naturiol i fesur, i adeiladu siapau a chwarae yn y gegin fwd. Cefnogir hyn gan Miller,J. (2001):</w:t>
      </w:r>
    </w:p>
    <w:p w14:paraId="3B043242" w14:textId="41B85B6B" w:rsidR="00782162" w:rsidRPr="005A6041" w:rsidRDefault="00782162" w:rsidP="00782162">
      <w:pPr>
        <w:rPr>
          <w:rFonts w:ascii="Times New Roman" w:hAnsi="Times New Roman" w:cs="Times New Roman"/>
          <w:i/>
          <w:iCs/>
          <w:lang w:val="cy-GB"/>
        </w:rPr>
      </w:pPr>
      <w:r w:rsidRPr="005A6041">
        <w:rPr>
          <w:rFonts w:ascii="Times New Roman" w:hAnsi="Times New Roman" w:cs="Times New Roman"/>
          <w:i/>
          <w:iCs/>
          <w:lang w:val="cy-GB"/>
        </w:rPr>
        <w:lastRenderedPageBreak/>
        <w:t xml:space="preserve">‘‘When a child is encouraged in the creative process this can also help increase their concentration, it allows them to lose themselves in their work as they engage themselves in the process completely’’. </w:t>
      </w:r>
    </w:p>
    <w:p w14:paraId="000AA9C3" w14:textId="34D2543D" w:rsidR="00971F8B" w:rsidRPr="005A6041" w:rsidRDefault="001639CB" w:rsidP="00E877E8">
      <w:pPr>
        <w:rPr>
          <w:rFonts w:ascii="Times New Roman" w:hAnsi="Times New Roman" w:cs="Times New Roman"/>
          <w:lang w:val="cy-GB"/>
        </w:rPr>
      </w:pPr>
      <w:r w:rsidRPr="005A6041">
        <w:rPr>
          <w:rFonts w:ascii="Times New Roman" w:hAnsi="Times New Roman" w:cs="Times New Roman"/>
          <w:szCs w:val="24"/>
          <w:lang w:val="cy-GB"/>
        </w:rPr>
        <w:t>Yn debyg mae theori Malaguizzi yn berthnasol ar gyfer creadigrwydd. Dyfynna, ‘‘Creativity becomes more visible when adults try to be more attentive to the cognitive processes of children than to the results they achieve in various fields of doing and understanding’’. Hybir Malaguizzi bod dysgu a chwarae yn un o’r ffyrdd gorau o alluogi plant i fod yn greadigol. Cred ddaw creadigrwydd os rhoddir y rhyddid i blant i ddefnyddio’u dychymyg. Dyma pam gwelaf fudd o roi cyfle i blant chwarae tu allan gan arwain y dysgu.</w:t>
      </w:r>
    </w:p>
    <w:p w14:paraId="6A3B9652" w14:textId="46D70FCD" w:rsidR="005C7D29" w:rsidRDefault="001639CB" w:rsidP="000D2ACE">
      <w:pPr>
        <w:rPr>
          <w:rFonts w:ascii="Times New Roman" w:hAnsi="Times New Roman" w:cs="Times New Roman"/>
          <w:szCs w:val="24"/>
          <w:lang w:val="cy-GB"/>
        </w:rPr>
      </w:pPr>
      <w:r w:rsidRPr="005A6041">
        <w:rPr>
          <w:rFonts w:ascii="Times New Roman" w:hAnsi="Times New Roman" w:cs="Times New Roman"/>
          <w:szCs w:val="24"/>
          <w:lang w:val="cy-GB"/>
        </w:rPr>
        <w:t>Mae</w:t>
      </w:r>
      <w:r w:rsidR="00C74BDD">
        <w:rPr>
          <w:rFonts w:ascii="Times New Roman" w:hAnsi="Times New Roman" w:cs="Times New Roman"/>
          <w:szCs w:val="24"/>
          <w:lang w:val="cy-GB"/>
        </w:rPr>
        <w:t xml:space="preserve">’r </w:t>
      </w:r>
      <w:r w:rsidRPr="005A6041">
        <w:rPr>
          <w:rFonts w:ascii="Times New Roman" w:hAnsi="Times New Roman" w:cs="Times New Roman"/>
          <w:szCs w:val="24"/>
          <w:lang w:val="cy-GB"/>
        </w:rPr>
        <w:t>math o ddysgu</w:t>
      </w:r>
      <w:r w:rsidR="00C74BDD" w:rsidRPr="00C74BDD">
        <w:rPr>
          <w:rFonts w:ascii="Times New Roman" w:hAnsi="Times New Roman" w:cs="Times New Roman"/>
          <w:szCs w:val="24"/>
          <w:lang w:val="cy-GB"/>
        </w:rPr>
        <w:t xml:space="preserve"> </w:t>
      </w:r>
      <w:r w:rsidR="00C74BDD" w:rsidRPr="005A6041">
        <w:rPr>
          <w:rFonts w:ascii="Times New Roman" w:hAnsi="Times New Roman" w:cs="Times New Roman"/>
          <w:szCs w:val="24"/>
          <w:lang w:val="cy-GB"/>
        </w:rPr>
        <w:t>pedagogaeth</w:t>
      </w:r>
      <w:r w:rsidRPr="005A6041">
        <w:rPr>
          <w:rFonts w:ascii="Times New Roman" w:hAnsi="Times New Roman" w:cs="Times New Roman"/>
          <w:szCs w:val="24"/>
          <w:lang w:val="cy-GB"/>
        </w:rPr>
        <w:t xml:space="preserve"> yn cael effaith ar lefelau creadigrwydd.</w:t>
      </w:r>
      <w:r w:rsidR="00C74BDD">
        <w:rPr>
          <w:rFonts w:ascii="Times New Roman" w:hAnsi="Times New Roman" w:cs="Times New Roman"/>
          <w:szCs w:val="24"/>
          <w:lang w:val="cy-GB"/>
        </w:rPr>
        <w:t xml:space="preserve"> Datblygir y</w:t>
      </w:r>
      <w:r w:rsidRPr="005A6041">
        <w:rPr>
          <w:rFonts w:ascii="Times New Roman" w:hAnsi="Times New Roman" w:cs="Times New Roman"/>
          <w:szCs w:val="24"/>
          <w:lang w:val="cy-GB"/>
        </w:rPr>
        <w:t xml:space="preserve"> fath o ddysgu gan Stewart Hase of Southern Cross University and Chris Kenyon in Australia (2000). Drwy’r fath yma o ddysgu mae’r dysgwr yn ganolog i’r dysgu ac yn fath o ddysgu hunan cyfeiriol gan alluogi’r plant i ddewis y llwybr dysgu (Shem, 2012). Galluogir dysgu hyblyg lle mae’r addysgwyr yn darparu adnoddau gyda’r dysgwr yn cynllunio’r cwricwlwm</w:t>
      </w:r>
      <w:r w:rsidR="00674AED">
        <w:rPr>
          <w:rFonts w:ascii="Times New Roman" w:hAnsi="Times New Roman" w:cs="Times New Roman"/>
          <w:szCs w:val="24"/>
          <w:lang w:val="cy-GB"/>
        </w:rPr>
        <w:t xml:space="preserve">, </w:t>
      </w:r>
      <w:r w:rsidRPr="005A6041">
        <w:rPr>
          <w:rFonts w:ascii="Times New Roman" w:hAnsi="Times New Roman" w:cs="Times New Roman"/>
          <w:szCs w:val="24"/>
          <w:lang w:val="cy-GB"/>
        </w:rPr>
        <w:t xml:space="preserve">(Blaschke, 2012). Heria i blant i feddwl yn gritigol a chwestiynu, gan ddarparu dulliau creadigol i ddadansoddi. </w:t>
      </w:r>
    </w:p>
    <w:p w14:paraId="0154AB90" w14:textId="33F9FB80" w:rsidR="000D2ACE" w:rsidRPr="005A6041" w:rsidRDefault="00730D7A" w:rsidP="000D2ACE">
      <w:pPr>
        <w:rPr>
          <w:rFonts w:ascii="Times New Roman" w:hAnsi="Times New Roman" w:cs="Times New Roman"/>
          <w:u w:val="single"/>
          <w:lang w:val="cy-GB"/>
        </w:rPr>
      </w:pPr>
      <w:r w:rsidRPr="005A6041">
        <w:rPr>
          <w:rFonts w:ascii="Times New Roman" w:hAnsi="Times New Roman" w:cs="Times New Roman"/>
          <w:u w:val="single"/>
          <w:lang w:val="cy-GB"/>
        </w:rPr>
        <w:t>Ffordd ymlaen</w:t>
      </w:r>
    </w:p>
    <w:p w14:paraId="5657D883" w14:textId="61808471" w:rsidR="00EB553A" w:rsidRPr="005A6041" w:rsidRDefault="001639CB" w:rsidP="00EB553A">
      <w:pPr>
        <w:rPr>
          <w:rFonts w:ascii="Times New Roman" w:hAnsi="Times New Roman" w:cs="Times New Roman"/>
          <w:lang w:val="cy-GB"/>
        </w:rPr>
      </w:pPr>
      <w:r w:rsidRPr="005A6041">
        <w:rPr>
          <w:rFonts w:ascii="Times New Roman" w:hAnsi="Times New Roman" w:cs="Times New Roman"/>
          <w:szCs w:val="24"/>
          <w:lang w:val="cy-GB"/>
        </w:rPr>
        <w:t>O ran y fframwaith EntreComp gwelir fod yn berthnasol ar gyfer mesur lefel creadigrwydd a menter, ond ni theimlir fod y fframwaith yn hollol addas ar gyfer plant cynradd. Felly fe fyddai’n syniad i addasu’r EntreComp i’r cynradd er mwyn iddyn nhw allu darllen a dadansoddi’n fwy haws. Byddai fframwaith yn symlach yn helpu arbed amser o ddarllen a dadansoddi’r holl elfennau. Wrth ddefnyddio’r fframwaith teimlaf fod yn cymryd gormod o amser i ddarllen ac yna roedd yn anodd dewis rhwng pob cam heb danseilio fy ngallu neu fod yn fias i gael lefel yn uwch. Felly gan fod yr unigolyn yn dewis hunan lefel golygir felly efallai nid yw’r canlyniadau’n hollol wir.</w:t>
      </w:r>
    </w:p>
    <w:p w14:paraId="5D3BCD62" w14:textId="5214AF79" w:rsidR="00801898" w:rsidRPr="005A6041" w:rsidRDefault="001639CB" w:rsidP="00801898">
      <w:pPr>
        <w:rPr>
          <w:rFonts w:ascii="Times New Roman" w:hAnsi="Times New Roman" w:cs="Times New Roman"/>
          <w:lang w:val="cy-GB"/>
        </w:rPr>
      </w:pPr>
      <w:r w:rsidRPr="005A6041">
        <w:rPr>
          <w:rFonts w:ascii="Times New Roman" w:hAnsi="Times New Roman" w:cs="Times New Roman"/>
          <w:szCs w:val="24"/>
          <w:lang w:val="cy-GB"/>
        </w:rPr>
        <w:t>Gwelir trwy gydol yr aseiniad bod creadigrwydd yn elfen gynyddol o fewn ysgolion a chydnabyddir bod angen gwneud y celfyddydau'r un mor bwysig â llythrennedd a rhifedd. Cydnabyddir NACCCE (1999) gyda’r byd yn datblygu gwelir bellach bod angen fod yn greadigol er mwyn cael swydd er mwyn gallu feddwl yn wahanol i eraill. Ond mae angen i athrawon peidio â dysgu plant allan o’u creadigrwydd gan sicrhau fod yr amgylchedd dysgu yn ffafrio’r plant. Cysylltir y canfyddiadau yma gyda dyfyniad Picasso ‘‘All children are artists. The problem is how to remain an artist once he grows up’’.</w:t>
      </w:r>
    </w:p>
    <w:p w14:paraId="4C5EA59D" w14:textId="5D5BF83F" w:rsidR="005C3152" w:rsidRPr="005A6041" w:rsidRDefault="001639CB" w:rsidP="00E6435C">
      <w:pPr>
        <w:rPr>
          <w:rFonts w:ascii="Times New Roman" w:hAnsi="Times New Roman" w:cs="Times New Roman"/>
          <w:lang w:val="cy-GB"/>
        </w:rPr>
      </w:pPr>
      <w:r w:rsidRPr="005A6041">
        <w:rPr>
          <w:rFonts w:ascii="Times New Roman" w:hAnsi="Times New Roman" w:cs="Times New Roman"/>
          <w:szCs w:val="24"/>
          <w:lang w:val="cy-GB"/>
        </w:rPr>
        <w:t>Gwelir o amryw o dystiolaeth bod datblygiad creadigol bellach yn helpu unigolion ar gyfer y dyfodol. Tystiolaeth sy’n cefnogi a dengys bwysigrwydd hyn yw, ‘‘Mae consensws cynyddol y dylai addysg ffurfiol feithrin sgiliau creadigrwydd a meddwl critigol myfyrwyr i'w helpu i lwyddo mewn economïau cyfoes, wedi'u globaleiddio yn seiliedig ar wybodaeth ac arloesedd’’ (OECD, 2015). Credir byddai ysgolion ar draws Cymru yn buddio o ddefnyddio strategaethau sy’n hybu creadigrwydd fel y Leonardo Effect, lle defnyddir y dull yn llwyddiannus yn Ysgol Ynystawe. Cydnabyddir Estyn (2015) hyn fel arfer da ar gyfer hybu’r celfyddydau. Gan ddefnyddio’r technegau a soniwyd yn yr aseiniad byddai modd bellach herio’r dyfyniad ‘‘Educational systems all too often teach us not to think differently, but how to follow instructions and obey the status quo’’, Creativity workshop (2020).</w:t>
      </w:r>
    </w:p>
    <w:p w14:paraId="3FC849AC" w14:textId="3ED28DAF" w:rsidR="00881EDB" w:rsidRPr="005A6041" w:rsidRDefault="00881EDB" w:rsidP="00E6435C">
      <w:pPr>
        <w:rPr>
          <w:rFonts w:ascii="Times New Roman" w:hAnsi="Times New Roman" w:cs="Times New Roman"/>
          <w:lang w:val="cy-GB"/>
        </w:rPr>
      </w:pPr>
      <w:r w:rsidRPr="005A6041">
        <w:rPr>
          <w:rFonts w:ascii="Times New Roman" w:hAnsi="Times New Roman" w:cs="Times New Roman"/>
          <w:lang w:val="cy-GB"/>
        </w:rPr>
        <w:lastRenderedPageBreak/>
        <w:t>Pe byddwn i’n dewis i ddefnyddio dull er mwyn datblygu creadigrwydd a menter byddwn yn dewis</w:t>
      </w:r>
      <w:r w:rsidR="00FA3813">
        <w:rPr>
          <w:rFonts w:ascii="Times New Roman" w:hAnsi="Times New Roman" w:cs="Times New Roman"/>
          <w:lang w:val="cy-GB"/>
        </w:rPr>
        <w:t xml:space="preserve"> y fframwaith EntreComp </w:t>
      </w:r>
      <w:r w:rsidR="00FC4F2F">
        <w:rPr>
          <w:rFonts w:ascii="Times New Roman" w:hAnsi="Times New Roman" w:cs="Times New Roman"/>
          <w:lang w:val="cy-GB"/>
        </w:rPr>
        <w:t xml:space="preserve">fel athrawes i fesur fy lefel i </w:t>
      </w:r>
      <w:r w:rsidR="00FA3813">
        <w:rPr>
          <w:rFonts w:ascii="Times New Roman" w:hAnsi="Times New Roman" w:cs="Times New Roman"/>
          <w:lang w:val="cy-GB"/>
        </w:rPr>
        <w:t xml:space="preserve">gan eu bod yn dangos mewn manylder eich cam a beth yw’r cam nesaf. Ond </w:t>
      </w:r>
      <w:r w:rsidR="00FC4F2F">
        <w:rPr>
          <w:rFonts w:ascii="Times New Roman" w:hAnsi="Times New Roman" w:cs="Times New Roman"/>
          <w:lang w:val="cy-GB"/>
        </w:rPr>
        <w:t xml:space="preserve">credaf fod y fframwaith yn gymleth i blant, felly </w:t>
      </w:r>
      <w:r w:rsidR="00FA3813">
        <w:rPr>
          <w:rFonts w:ascii="Times New Roman" w:hAnsi="Times New Roman" w:cs="Times New Roman"/>
          <w:lang w:val="cy-GB"/>
        </w:rPr>
        <w:t xml:space="preserve">ar gyfer plant </w:t>
      </w:r>
      <w:r w:rsidR="008650CC">
        <w:rPr>
          <w:rFonts w:ascii="Times New Roman" w:hAnsi="Times New Roman" w:cs="Times New Roman"/>
          <w:lang w:val="cy-GB"/>
        </w:rPr>
        <w:t xml:space="preserve">cynradd </w:t>
      </w:r>
      <w:r w:rsidR="00FA3813">
        <w:rPr>
          <w:rFonts w:ascii="Times New Roman" w:hAnsi="Times New Roman" w:cs="Times New Roman"/>
          <w:lang w:val="cy-GB"/>
        </w:rPr>
        <w:t>credaf fod y Torrance Test yn fwy effeithiol</w:t>
      </w:r>
      <w:r w:rsidR="00FC4F2F">
        <w:rPr>
          <w:rFonts w:ascii="Times New Roman" w:hAnsi="Times New Roman" w:cs="Times New Roman"/>
          <w:lang w:val="cy-GB"/>
        </w:rPr>
        <w:t xml:space="preserve">. Credaf hyn </w:t>
      </w:r>
      <w:r w:rsidR="008650CC">
        <w:rPr>
          <w:rFonts w:ascii="Times New Roman" w:hAnsi="Times New Roman" w:cs="Times New Roman"/>
          <w:lang w:val="cy-GB"/>
        </w:rPr>
        <w:t xml:space="preserve">oherywdd y </w:t>
      </w:r>
      <w:r w:rsidR="00FC4F2F">
        <w:rPr>
          <w:rFonts w:ascii="Times New Roman" w:hAnsi="Times New Roman" w:cs="Times New Roman"/>
          <w:lang w:val="cy-GB"/>
        </w:rPr>
        <w:t xml:space="preserve">defnydd o </w:t>
      </w:r>
      <w:r w:rsidR="008650CC">
        <w:rPr>
          <w:rFonts w:ascii="Times New Roman" w:hAnsi="Times New Roman" w:cs="Times New Roman"/>
          <w:lang w:val="cy-GB"/>
        </w:rPr>
        <w:t>luniau yn hytrach na gymaint o ysgrifen</w:t>
      </w:r>
      <w:r w:rsidR="00FA3813">
        <w:rPr>
          <w:rFonts w:ascii="Times New Roman" w:hAnsi="Times New Roman" w:cs="Times New Roman"/>
          <w:lang w:val="cy-GB"/>
        </w:rPr>
        <w:t xml:space="preserve">. </w:t>
      </w:r>
      <w:r w:rsidR="00962534">
        <w:rPr>
          <w:rFonts w:ascii="Times New Roman" w:hAnsi="Times New Roman" w:cs="Times New Roman"/>
          <w:lang w:val="cy-GB"/>
        </w:rPr>
        <w:t xml:space="preserve">Yna fel ffordd o galluogi’r plant i fod yn fwy greadigol </w:t>
      </w:r>
      <w:r w:rsidR="008650CC">
        <w:rPr>
          <w:rFonts w:ascii="Times New Roman" w:hAnsi="Times New Roman" w:cs="Times New Roman"/>
          <w:lang w:val="cy-GB"/>
        </w:rPr>
        <w:t xml:space="preserve">fel athrawes </w:t>
      </w:r>
      <w:r w:rsidR="00962534">
        <w:rPr>
          <w:rFonts w:ascii="Times New Roman" w:hAnsi="Times New Roman" w:cs="Times New Roman"/>
          <w:lang w:val="cy-GB"/>
        </w:rPr>
        <w:t xml:space="preserve">hoffwn dreuali’r Leonardo approach neu addysgu fflip er mwyn galluogi’r plant i arwain y dysgu. </w:t>
      </w:r>
      <w:r w:rsidR="008650CC">
        <w:rPr>
          <w:rFonts w:ascii="Times New Roman" w:hAnsi="Times New Roman" w:cs="Times New Roman"/>
          <w:lang w:val="cy-GB"/>
        </w:rPr>
        <w:t>Mwy o gyfleoedd bydd y plant yn cael i arwain y dysgu y mwy parod byddant i ddysgu a defnyddio’u dychymyg</w:t>
      </w:r>
      <w:r w:rsidR="007C4383">
        <w:rPr>
          <w:rFonts w:ascii="Times New Roman" w:hAnsi="Times New Roman" w:cs="Times New Roman"/>
          <w:lang w:val="cy-GB"/>
        </w:rPr>
        <w:t xml:space="preserve"> er mwyn cyflwyno gwaith creadigol a unigryw</w:t>
      </w:r>
      <w:r w:rsidR="008650CC">
        <w:rPr>
          <w:rFonts w:ascii="Times New Roman" w:hAnsi="Times New Roman" w:cs="Times New Roman"/>
          <w:lang w:val="cy-GB"/>
        </w:rPr>
        <w:t xml:space="preserve">. </w:t>
      </w:r>
    </w:p>
    <w:p w14:paraId="7262F663" w14:textId="77777777" w:rsidR="002B6F29" w:rsidRDefault="002B6F29" w:rsidP="002B6F29">
      <w:pPr>
        <w:rPr>
          <w:rFonts w:ascii="Times New Roman" w:hAnsi="Times New Roman" w:cs="Times New Roman"/>
          <w:u w:val="single"/>
          <w:lang w:val="cy-GB"/>
        </w:rPr>
      </w:pPr>
    </w:p>
    <w:p w14:paraId="74E32F34" w14:textId="77777777" w:rsidR="002B6F29" w:rsidRDefault="002B6F29" w:rsidP="002B6F29">
      <w:pPr>
        <w:rPr>
          <w:rFonts w:ascii="Times New Roman" w:hAnsi="Times New Roman" w:cs="Times New Roman"/>
          <w:u w:val="single"/>
          <w:lang w:val="cy-GB"/>
        </w:rPr>
      </w:pPr>
    </w:p>
    <w:p w14:paraId="18ADB239" w14:textId="77777777" w:rsidR="002B6F29" w:rsidRDefault="002B6F29" w:rsidP="002B6F29">
      <w:pPr>
        <w:rPr>
          <w:rFonts w:ascii="Times New Roman" w:hAnsi="Times New Roman" w:cs="Times New Roman"/>
          <w:u w:val="single"/>
          <w:lang w:val="cy-GB"/>
        </w:rPr>
      </w:pPr>
    </w:p>
    <w:p w14:paraId="08171338" w14:textId="77777777" w:rsidR="002B6F29" w:rsidRDefault="002B6F29" w:rsidP="002B6F29">
      <w:pPr>
        <w:rPr>
          <w:rFonts w:ascii="Times New Roman" w:hAnsi="Times New Roman" w:cs="Times New Roman"/>
          <w:u w:val="single"/>
          <w:lang w:val="cy-GB"/>
        </w:rPr>
      </w:pPr>
    </w:p>
    <w:p w14:paraId="22817A2E" w14:textId="77777777" w:rsidR="002B6F29" w:rsidRDefault="002B6F29" w:rsidP="002B6F29">
      <w:pPr>
        <w:rPr>
          <w:rFonts w:ascii="Times New Roman" w:hAnsi="Times New Roman" w:cs="Times New Roman"/>
          <w:u w:val="single"/>
          <w:lang w:val="cy-GB"/>
        </w:rPr>
      </w:pPr>
    </w:p>
    <w:p w14:paraId="113A658F" w14:textId="77777777" w:rsidR="002B6F29" w:rsidRDefault="002B6F29" w:rsidP="002B6F29">
      <w:pPr>
        <w:rPr>
          <w:rFonts w:ascii="Times New Roman" w:hAnsi="Times New Roman" w:cs="Times New Roman"/>
          <w:u w:val="single"/>
          <w:lang w:val="cy-GB"/>
        </w:rPr>
      </w:pPr>
    </w:p>
    <w:p w14:paraId="048BC004" w14:textId="77777777" w:rsidR="002B6F29" w:rsidRDefault="002B6F29" w:rsidP="002B6F29">
      <w:pPr>
        <w:rPr>
          <w:rFonts w:ascii="Times New Roman" w:hAnsi="Times New Roman" w:cs="Times New Roman"/>
          <w:u w:val="single"/>
          <w:lang w:val="cy-GB"/>
        </w:rPr>
      </w:pPr>
    </w:p>
    <w:p w14:paraId="681FC89D" w14:textId="77777777" w:rsidR="002B6F29" w:rsidRDefault="002B6F29" w:rsidP="002B6F29">
      <w:pPr>
        <w:rPr>
          <w:rFonts w:ascii="Times New Roman" w:hAnsi="Times New Roman" w:cs="Times New Roman"/>
          <w:u w:val="single"/>
          <w:lang w:val="cy-GB"/>
        </w:rPr>
      </w:pPr>
    </w:p>
    <w:p w14:paraId="4DD112F7" w14:textId="77777777" w:rsidR="002B6F29" w:rsidRDefault="002B6F29" w:rsidP="002B6F29">
      <w:pPr>
        <w:rPr>
          <w:rFonts w:ascii="Times New Roman" w:hAnsi="Times New Roman" w:cs="Times New Roman"/>
          <w:u w:val="single"/>
          <w:lang w:val="cy-GB"/>
        </w:rPr>
      </w:pPr>
    </w:p>
    <w:p w14:paraId="47537D1F" w14:textId="77777777" w:rsidR="002B6F29" w:rsidRDefault="002B6F29" w:rsidP="002B6F29">
      <w:pPr>
        <w:rPr>
          <w:rFonts w:ascii="Times New Roman" w:hAnsi="Times New Roman" w:cs="Times New Roman"/>
          <w:u w:val="single"/>
          <w:lang w:val="cy-GB"/>
        </w:rPr>
      </w:pPr>
    </w:p>
    <w:p w14:paraId="6FA3448C" w14:textId="77777777" w:rsidR="002B6F29" w:rsidRDefault="002B6F29" w:rsidP="002B6F29">
      <w:pPr>
        <w:rPr>
          <w:rFonts w:ascii="Times New Roman" w:hAnsi="Times New Roman" w:cs="Times New Roman"/>
          <w:u w:val="single"/>
          <w:lang w:val="cy-GB"/>
        </w:rPr>
      </w:pPr>
    </w:p>
    <w:p w14:paraId="6B2DEBAA" w14:textId="77777777" w:rsidR="002B6F29" w:rsidRDefault="002B6F29" w:rsidP="002B6F29">
      <w:pPr>
        <w:rPr>
          <w:rFonts w:ascii="Times New Roman" w:hAnsi="Times New Roman" w:cs="Times New Roman"/>
          <w:u w:val="single"/>
          <w:lang w:val="cy-GB"/>
        </w:rPr>
      </w:pPr>
    </w:p>
    <w:p w14:paraId="0EC85D0C" w14:textId="77777777" w:rsidR="002B6F29" w:rsidRDefault="002B6F29" w:rsidP="002B6F29">
      <w:pPr>
        <w:rPr>
          <w:rFonts w:ascii="Times New Roman" w:hAnsi="Times New Roman" w:cs="Times New Roman"/>
          <w:u w:val="single"/>
          <w:lang w:val="cy-GB"/>
        </w:rPr>
      </w:pPr>
    </w:p>
    <w:p w14:paraId="042D89EC" w14:textId="77777777" w:rsidR="002B6F29" w:rsidRDefault="002B6F29" w:rsidP="002B6F29">
      <w:pPr>
        <w:rPr>
          <w:rFonts w:ascii="Times New Roman" w:hAnsi="Times New Roman" w:cs="Times New Roman"/>
          <w:u w:val="single"/>
          <w:lang w:val="cy-GB"/>
        </w:rPr>
      </w:pPr>
    </w:p>
    <w:p w14:paraId="3BEAFC4C" w14:textId="77777777" w:rsidR="002B6F29" w:rsidRDefault="002B6F29" w:rsidP="002B6F29">
      <w:pPr>
        <w:rPr>
          <w:rFonts w:ascii="Times New Roman" w:hAnsi="Times New Roman" w:cs="Times New Roman"/>
          <w:u w:val="single"/>
          <w:lang w:val="cy-GB"/>
        </w:rPr>
      </w:pPr>
    </w:p>
    <w:p w14:paraId="16B43BE5" w14:textId="77777777" w:rsidR="002B6F29" w:rsidRDefault="002B6F29" w:rsidP="002B6F29">
      <w:pPr>
        <w:rPr>
          <w:rFonts w:ascii="Times New Roman" w:hAnsi="Times New Roman" w:cs="Times New Roman"/>
          <w:u w:val="single"/>
          <w:lang w:val="cy-GB"/>
        </w:rPr>
      </w:pPr>
    </w:p>
    <w:p w14:paraId="5CEA240B" w14:textId="77777777" w:rsidR="002B6F29" w:rsidRDefault="002B6F29" w:rsidP="002B6F29">
      <w:pPr>
        <w:rPr>
          <w:rFonts w:ascii="Times New Roman" w:hAnsi="Times New Roman" w:cs="Times New Roman"/>
          <w:u w:val="single"/>
          <w:lang w:val="cy-GB"/>
        </w:rPr>
      </w:pPr>
    </w:p>
    <w:p w14:paraId="44A0D44D" w14:textId="77777777" w:rsidR="002B6F29" w:rsidRDefault="002B6F29" w:rsidP="002B6F29">
      <w:pPr>
        <w:rPr>
          <w:rFonts w:ascii="Times New Roman" w:hAnsi="Times New Roman" w:cs="Times New Roman"/>
          <w:u w:val="single"/>
          <w:lang w:val="cy-GB"/>
        </w:rPr>
      </w:pPr>
    </w:p>
    <w:p w14:paraId="5A53E174" w14:textId="77777777" w:rsidR="002B6F29" w:rsidRDefault="002B6F29" w:rsidP="002B6F29">
      <w:pPr>
        <w:rPr>
          <w:rFonts w:ascii="Times New Roman" w:hAnsi="Times New Roman" w:cs="Times New Roman"/>
          <w:u w:val="single"/>
          <w:lang w:val="cy-GB"/>
        </w:rPr>
      </w:pPr>
    </w:p>
    <w:p w14:paraId="2989AB20" w14:textId="77777777" w:rsidR="002B6F29" w:rsidRDefault="002B6F29" w:rsidP="002B6F29">
      <w:pPr>
        <w:rPr>
          <w:rFonts w:ascii="Times New Roman" w:hAnsi="Times New Roman" w:cs="Times New Roman"/>
          <w:u w:val="single"/>
          <w:lang w:val="cy-GB"/>
        </w:rPr>
      </w:pPr>
    </w:p>
    <w:p w14:paraId="61ACD9CF" w14:textId="77777777" w:rsidR="002B6F29" w:rsidRDefault="002B6F29" w:rsidP="002B6F29">
      <w:pPr>
        <w:rPr>
          <w:rFonts w:ascii="Times New Roman" w:hAnsi="Times New Roman" w:cs="Times New Roman"/>
          <w:u w:val="single"/>
          <w:lang w:val="cy-GB"/>
        </w:rPr>
      </w:pPr>
    </w:p>
    <w:p w14:paraId="34D22977" w14:textId="77777777" w:rsidR="002B6F29" w:rsidRDefault="002B6F29" w:rsidP="002B6F29">
      <w:pPr>
        <w:rPr>
          <w:rFonts w:ascii="Times New Roman" w:hAnsi="Times New Roman" w:cs="Times New Roman"/>
          <w:u w:val="single"/>
          <w:lang w:val="cy-GB"/>
        </w:rPr>
      </w:pPr>
    </w:p>
    <w:p w14:paraId="3900C489" w14:textId="77777777" w:rsidR="002B6F29" w:rsidRDefault="002B6F29" w:rsidP="002B6F29">
      <w:pPr>
        <w:rPr>
          <w:rFonts w:ascii="Times New Roman" w:hAnsi="Times New Roman" w:cs="Times New Roman"/>
          <w:u w:val="single"/>
          <w:lang w:val="cy-GB"/>
        </w:rPr>
      </w:pPr>
    </w:p>
    <w:p w14:paraId="762F736A" w14:textId="77777777" w:rsidR="002B6F29" w:rsidRDefault="002B6F29" w:rsidP="002B6F29">
      <w:pPr>
        <w:rPr>
          <w:rFonts w:ascii="Times New Roman" w:hAnsi="Times New Roman" w:cs="Times New Roman"/>
          <w:u w:val="single"/>
          <w:lang w:val="cy-GB"/>
        </w:rPr>
      </w:pPr>
    </w:p>
    <w:p w14:paraId="2631E8CE" w14:textId="6D808306" w:rsidR="002B6F29" w:rsidRPr="001D67CA" w:rsidRDefault="002B6F29" w:rsidP="002B6F29">
      <w:pPr>
        <w:rPr>
          <w:rFonts w:ascii="Times New Roman" w:hAnsi="Times New Roman" w:cs="Times New Roman"/>
          <w:u w:val="single"/>
          <w:lang w:val="cy-GB"/>
        </w:rPr>
      </w:pPr>
      <w:bookmarkStart w:id="0" w:name="_GoBack"/>
      <w:bookmarkEnd w:id="0"/>
      <w:r w:rsidRPr="006B7DA1">
        <w:rPr>
          <w:rFonts w:ascii="Times New Roman" w:hAnsi="Times New Roman" w:cs="Times New Roman"/>
          <w:u w:val="single"/>
          <w:lang w:val="cy-GB"/>
        </w:rPr>
        <w:lastRenderedPageBreak/>
        <w:t>Rhestr cyfeirnodau:</w:t>
      </w:r>
    </w:p>
    <w:p w14:paraId="63BCEFF7" w14:textId="77777777" w:rsidR="002B6F29" w:rsidRPr="001D67CA" w:rsidRDefault="002B6F29" w:rsidP="002B6F29">
      <w:pPr>
        <w:rPr>
          <w:rFonts w:ascii="Times New Roman" w:hAnsi="Times New Roman" w:cs="Times New Roman"/>
          <w:lang w:val="cy-GB"/>
        </w:rPr>
      </w:pPr>
      <w:r w:rsidRPr="001D67CA">
        <w:rPr>
          <w:rFonts w:ascii="Times New Roman" w:hAnsi="Times New Roman" w:cs="Times New Roman"/>
          <w:lang w:val="cy-GB"/>
        </w:rPr>
        <w:t xml:space="preserve">99U (2014) </w:t>
      </w:r>
      <w:r w:rsidRPr="001D67CA">
        <w:rPr>
          <w:rFonts w:ascii="Times New Roman" w:hAnsi="Times New Roman" w:cs="Times New Roman"/>
          <w:i/>
          <w:iCs/>
          <w:lang w:val="cy-GB"/>
        </w:rPr>
        <w:t>Tina Seelig: The 6 Characteristics of Truly Creative People</w:t>
      </w:r>
      <w:r w:rsidRPr="001D67CA">
        <w:rPr>
          <w:rFonts w:ascii="Times New Roman" w:hAnsi="Times New Roman" w:cs="Times New Roman"/>
          <w:lang w:val="cy-GB"/>
        </w:rPr>
        <w:t xml:space="preserve"> [fideo]. Ar gael yn: </w:t>
      </w:r>
      <w:r>
        <w:fldChar w:fldCharType="begin"/>
      </w:r>
      <w:r>
        <w:instrText xml:space="preserve"> HYPERLINK "https://www.youtube.com/watch?v=CgCdsERkqrc&amp;feature=emb_logo" </w:instrText>
      </w:r>
      <w:r>
        <w:fldChar w:fldCharType="separate"/>
      </w:r>
      <w:r w:rsidRPr="001D67CA">
        <w:rPr>
          <w:rStyle w:val="Hyperlink"/>
          <w:rFonts w:ascii="Times New Roman" w:hAnsi="Times New Roman" w:cs="Times New Roman"/>
          <w:lang w:val="cy-GB"/>
        </w:rPr>
        <w:t>https://www.youtube.com/watch?v=CgCdsERkqrc&amp;feature=emb_logo</w:t>
      </w:r>
      <w:r>
        <w:rPr>
          <w:rStyle w:val="Hyperlink"/>
          <w:rFonts w:ascii="Times New Roman" w:hAnsi="Times New Roman" w:cs="Times New Roman"/>
          <w:lang w:val="cy-GB"/>
        </w:rPr>
        <w:fldChar w:fldCharType="end"/>
      </w:r>
      <w:r w:rsidRPr="001D67CA">
        <w:rPr>
          <w:rFonts w:ascii="Times New Roman" w:hAnsi="Times New Roman" w:cs="Times New Roman"/>
          <w:lang w:val="cy-GB"/>
        </w:rPr>
        <w:t xml:space="preserve"> (Cyrchwyd: 2 o Ionawr 2020) </w:t>
      </w:r>
    </w:p>
    <w:p w14:paraId="624EBB5B" w14:textId="77777777" w:rsidR="002B6F29" w:rsidRPr="001D67CA" w:rsidRDefault="002B6F29" w:rsidP="002B6F29">
      <w:pPr>
        <w:rPr>
          <w:rFonts w:ascii="Times New Roman" w:hAnsi="Times New Roman" w:cs="Times New Roman"/>
          <w:lang w:val="cy-GB"/>
        </w:rPr>
      </w:pPr>
      <w:r w:rsidRPr="001D67CA">
        <w:rPr>
          <w:rFonts w:ascii="Times New Roman" w:hAnsi="Times New Roman" w:cs="Times New Roman"/>
          <w:lang w:val="cy-GB"/>
        </w:rPr>
        <w:t>Angeloska-Galevska, N,</w:t>
      </w:r>
      <w:r>
        <w:rPr>
          <w:rFonts w:ascii="Times New Roman" w:hAnsi="Times New Roman" w:cs="Times New Roman"/>
          <w:lang w:val="cy-GB"/>
        </w:rPr>
        <w:t xml:space="preserve"> (1996)</w:t>
      </w:r>
      <w:r w:rsidRPr="001D67CA">
        <w:rPr>
          <w:rFonts w:ascii="Times New Roman" w:hAnsi="Times New Roman" w:cs="Times New Roman"/>
          <w:lang w:val="cy-GB"/>
        </w:rPr>
        <w:t xml:space="preserve"> ‘Children’s creativity in the pre-school institutions in Macedonia’ in Childhood Education: International Perspectives</w:t>
      </w:r>
      <w:r>
        <w:rPr>
          <w:rFonts w:ascii="Times New Roman" w:hAnsi="Times New Roman" w:cs="Times New Roman"/>
          <w:lang w:val="cy-GB"/>
        </w:rPr>
        <w:t xml:space="preserve">. </w:t>
      </w:r>
    </w:p>
    <w:p w14:paraId="01769018" w14:textId="77777777" w:rsidR="002B6F29" w:rsidRPr="001D67CA" w:rsidRDefault="002B6F29" w:rsidP="002B6F29">
      <w:pPr>
        <w:rPr>
          <w:rFonts w:ascii="Times New Roman" w:hAnsi="Times New Roman" w:cs="Times New Roman"/>
          <w:lang w:val="cy-GB"/>
        </w:rPr>
      </w:pPr>
      <w:r w:rsidRPr="001D67CA">
        <w:rPr>
          <w:rFonts w:ascii="Times New Roman" w:hAnsi="Times New Roman" w:cs="Times New Roman"/>
          <w:lang w:val="cy-GB"/>
        </w:rPr>
        <w:t xml:space="preserve">Alenizi, M. (2008) </w:t>
      </w:r>
      <w:r w:rsidRPr="001D67CA">
        <w:rPr>
          <w:rFonts w:ascii="Times New Roman" w:hAnsi="Times New Roman" w:cs="Times New Roman"/>
          <w:i/>
          <w:iCs/>
          <w:lang w:val="cy-GB"/>
        </w:rPr>
        <w:t>Assessment of creativity in education</w:t>
      </w:r>
      <w:r w:rsidRPr="001D67CA">
        <w:rPr>
          <w:rFonts w:ascii="Times New Roman" w:hAnsi="Times New Roman" w:cs="Times New Roman"/>
          <w:lang w:val="cy-GB"/>
        </w:rPr>
        <w:t xml:space="preserve">. Ar gael yn: </w:t>
      </w:r>
      <w:r>
        <w:fldChar w:fldCharType="begin"/>
      </w:r>
      <w:r>
        <w:instrText xml:space="preserve"> HYPERLINK "https://files.eric.ed.gov/fulltext/ED505220.pdf" </w:instrText>
      </w:r>
      <w:r>
        <w:fldChar w:fldCharType="separate"/>
      </w:r>
      <w:r w:rsidRPr="001D67CA">
        <w:rPr>
          <w:rStyle w:val="Hyperlink"/>
          <w:rFonts w:ascii="Times New Roman" w:hAnsi="Times New Roman" w:cs="Times New Roman"/>
          <w:lang w:val="cy-GB"/>
        </w:rPr>
        <w:t>https://files.eric.ed.gov/fulltext/ED505220.pdf</w:t>
      </w:r>
      <w:r>
        <w:rPr>
          <w:rStyle w:val="Hyperlink"/>
          <w:rFonts w:ascii="Times New Roman" w:hAnsi="Times New Roman" w:cs="Times New Roman"/>
          <w:lang w:val="cy-GB"/>
        </w:rPr>
        <w:fldChar w:fldCharType="end"/>
      </w:r>
      <w:r w:rsidRPr="001D67CA">
        <w:rPr>
          <w:rFonts w:ascii="Times New Roman" w:hAnsi="Times New Roman" w:cs="Times New Roman"/>
          <w:lang w:val="cy-GB"/>
        </w:rPr>
        <w:t xml:space="preserve"> (Cyrchwyd: 4 o Ionawr 2020)</w:t>
      </w:r>
    </w:p>
    <w:p w14:paraId="3C8289C3" w14:textId="77777777" w:rsidR="002B6F29" w:rsidRPr="001D67CA" w:rsidRDefault="002B6F29" w:rsidP="002B6F29">
      <w:pPr>
        <w:rPr>
          <w:rFonts w:ascii="Times New Roman" w:hAnsi="Times New Roman" w:cs="Times New Roman"/>
          <w:lang w:val="cy-GB"/>
        </w:rPr>
      </w:pPr>
      <w:r w:rsidRPr="001D67CA">
        <w:rPr>
          <w:rFonts w:ascii="Times New Roman" w:hAnsi="Times New Roman" w:cs="Times New Roman"/>
          <w:lang w:val="cy-GB"/>
        </w:rPr>
        <w:t xml:space="preserve">Bacigalupo, M. (2018) </w:t>
      </w:r>
      <w:r w:rsidRPr="001D67CA">
        <w:rPr>
          <w:rFonts w:ascii="Times New Roman" w:hAnsi="Times New Roman" w:cs="Times New Roman"/>
          <w:i/>
          <w:iCs/>
          <w:lang w:val="cy-GB"/>
        </w:rPr>
        <w:t>The European Commission’s science and knowledge service</w:t>
      </w:r>
      <w:r w:rsidRPr="001D67CA">
        <w:rPr>
          <w:rFonts w:ascii="Times New Roman" w:hAnsi="Times New Roman" w:cs="Times New Roman"/>
          <w:lang w:val="cy-GB"/>
        </w:rPr>
        <w:t xml:space="preserve">. Ar gael yn: </w:t>
      </w:r>
      <w:r>
        <w:fldChar w:fldCharType="begin"/>
      </w:r>
      <w:r>
        <w:instrText xml:space="preserve"> HYPERLINK "http://ieec.co.uk/wp-content/uploads/2018/09/Bacigalupo_EC_Keynote.pdf" </w:instrText>
      </w:r>
      <w:r>
        <w:fldChar w:fldCharType="separate"/>
      </w:r>
      <w:r w:rsidRPr="001D67CA">
        <w:rPr>
          <w:rStyle w:val="Hyperlink"/>
          <w:rFonts w:ascii="Times New Roman" w:hAnsi="Times New Roman" w:cs="Times New Roman"/>
          <w:lang w:val="cy-GB"/>
        </w:rPr>
        <w:t>http://ieec.co.uk/wp-content/uploads/2018/09/Bacigalupo_EC_Keynote.pdf</w:t>
      </w:r>
      <w:r>
        <w:rPr>
          <w:rStyle w:val="Hyperlink"/>
          <w:rFonts w:ascii="Times New Roman" w:hAnsi="Times New Roman" w:cs="Times New Roman"/>
          <w:lang w:val="cy-GB"/>
        </w:rPr>
        <w:fldChar w:fldCharType="end"/>
      </w:r>
      <w:r w:rsidRPr="001D67CA">
        <w:rPr>
          <w:rFonts w:ascii="Times New Roman" w:hAnsi="Times New Roman" w:cs="Times New Roman"/>
          <w:lang w:val="cy-GB"/>
        </w:rPr>
        <w:t xml:space="preserve"> (Cynyrchwyd: 5 o Ionawr 2020)</w:t>
      </w:r>
    </w:p>
    <w:p w14:paraId="76EBDBA6" w14:textId="77777777" w:rsidR="002B6F29" w:rsidRPr="001D67CA" w:rsidRDefault="002B6F29" w:rsidP="002B6F29">
      <w:pPr>
        <w:rPr>
          <w:rFonts w:ascii="Times New Roman" w:hAnsi="Times New Roman" w:cs="Times New Roman"/>
          <w:lang w:val="cy-GB"/>
        </w:rPr>
      </w:pPr>
      <w:r w:rsidRPr="001D67CA">
        <w:rPr>
          <w:rFonts w:ascii="Times New Roman" w:hAnsi="Times New Roman" w:cs="Times New Roman"/>
          <w:lang w:val="cy-GB"/>
        </w:rPr>
        <w:t xml:space="preserve">Blaschke, L. M. (2012). Heutagogy and Lifelong Learning: A Review of Heutagogical Practice and Self-Determined Learning. The International Review of Research in Open and Distance Learning, 13(1), 56-71. </w:t>
      </w:r>
    </w:p>
    <w:p w14:paraId="5156647E" w14:textId="77777777" w:rsidR="002B6F29" w:rsidRPr="001D67CA" w:rsidRDefault="002B6F29" w:rsidP="002B6F29">
      <w:pPr>
        <w:rPr>
          <w:rFonts w:ascii="Times New Roman" w:hAnsi="Times New Roman" w:cs="Times New Roman"/>
          <w:lang w:val="cy-GB"/>
        </w:rPr>
      </w:pPr>
      <w:r w:rsidRPr="001D67CA">
        <w:rPr>
          <w:rFonts w:ascii="Times New Roman" w:hAnsi="Times New Roman" w:cs="Times New Roman"/>
          <w:lang w:val="cy-GB"/>
        </w:rPr>
        <w:t>Craft, A. (2002) Creativity­in­the­Early­Years. Continuum International Publishing Group Ltd</w:t>
      </w:r>
    </w:p>
    <w:p w14:paraId="7A5A12E8" w14:textId="77777777" w:rsidR="002B6F29" w:rsidRPr="001D67CA" w:rsidRDefault="002B6F29" w:rsidP="002B6F29">
      <w:pPr>
        <w:rPr>
          <w:rFonts w:ascii="Times New Roman" w:hAnsi="Times New Roman" w:cs="Times New Roman"/>
          <w:lang w:val="cy-GB"/>
        </w:rPr>
      </w:pPr>
      <w:r w:rsidRPr="001D67CA">
        <w:rPr>
          <w:rFonts w:ascii="Times New Roman" w:hAnsi="Times New Roman" w:cs="Times New Roman"/>
          <w:lang w:val="cy-GB"/>
        </w:rPr>
        <w:t xml:space="preserve">Creativity workshop (2020) </w:t>
      </w:r>
      <w:r w:rsidRPr="001D67CA">
        <w:rPr>
          <w:rFonts w:ascii="Times New Roman" w:hAnsi="Times New Roman" w:cs="Times New Roman"/>
          <w:i/>
          <w:iCs/>
          <w:lang w:val="cy-GB"/>
        </w:rPr>
        <w:t>What is Creativity? The Importance of Creativity in Life</w:t>
      </w:r>
      <w:r w:rsidRPr="001D67CA">
        <w:rPr>
          <w:rFonts w:ascii="Times New Roman" w:hAnsi="Times New Roman" w:cs="Times New Roman"/>
          <w:lang w:val="cy-GB"/>
        </w:rPr>
        <w:t xml:space="preserve">. Ar gael yn: </w:t>
      </w:r>
      <w:r>
        <w:fldChar w:fldCharType="begin"/>
      </w:r>
      <w:r>
        <w:instrText xml:space="preserve"> HYPERLINK "https://creativityworkshop.com/what-is-creativity.html" </w:instrText>
      </w:r>
      <w:r>
        <w:fldChar w:fldCharType="separate"/>
      </w:r>
      <w:r w:rsidRPr="001D67CA">
        <w:rPr>
          <w:rStyle w:val="Hyperlink"/>
          <w:rFonts w:ascii="Times New Roman" w:hAnsi="Times New Roman" w:cs="Times New Roman"/>
          <w:lang w:val="cy-GB"/>
        </w:rPr>
        <w:t>https://creativityworkshop.com/what-is-creativity.html</w:t>
      </w:r>
      <w:r>
        <w:rPr>
          <w:rStyle w:val="Hyperlink"/>
          <w:rFonts w:ascii="Times New Roman" w:hAnsi="Times New Roman" w:cs="Times New Roman"/>
          <w:lang w:val="cy-GB"/>
        </w:rPr>
        <w:fldChar w:fldCharType="end"/>
      </w:r>
      <w:r w:rsidRPr="001D67CA">
        <w:rPr>
          <w:rFonts w:ascii="Times New Roman" w:hAnsi="Times New Roman" w:cs="Times New Roman"/>
          <w:lang w:val="cy-GB"/>
        </w:rPr>
        <w:t xml:space="preserve"> (Cyrchwyd: 5 o Ionawr 2020)</w:t>
      </w:r>
    </w:p>
    <w:p w14:paraId="6C944604" w14:textId="77777777" w:rsidR="002B6F29" w:rsidRPr="001D67CA" w:rsidRDefault="002B6F29" w:rsidP="002B6F29">
      <w:pPr>
        <w:rPr>
          <w:rFonts w:ascii="Times New Roman" w:hAnsi="Times New Roman" w:cs="Times New Roman"/>
          <w:color w:val="000000"/>
          <w:szCs w:val="24"/>
          <w:shd w:val="clear" w:color="auto" w:fill="FFFFFF"/>
          <w:lang w:val="cy-GB"/>
        </w:rPr>
      </w:pPr>
      <w:r w:rsidRPr="001D67CA">
        <w:rPr>
          <w:rFonts w:ascii="Times New Roman" w:hAnsi="Times New Roman" w:cs="Times New Roman"/>
          <w:lang w:val="cy-GB"/>
        </w:rPr>
        <w:t xml:space="preserve">Csikszentmihalyi (2013) </w:t>
      </w:r>
      <w:r w:rsidRPr="001D67CA">
        <w:rPr>
          <w:rFonts w:ascii="Times New Roman" w:hAnsi="Times New Roman" w:cs="Times New Roman"/>
          <w:i/>
          <w:iCs/>
          <w:lang w:val="cy-GB"/>
        </w:rPr>
        <w:t>Creativity: The Psychology of Discovery and Invention</w:t>
      </w:r>
      <w:r w:rsidRPr="001D67CA">
        <w:rPr>
          <w:rFonts w:ascii="Times New Roman" w:hAnsi="Times New Roman" w:cs="Times New Roman"/>
          <w:lang w:val="cy-GB"/>
        </w:rPr>
        <w:t xml:space="preserve">. </w:t>
      </w:r>
      <w:r w:rsidRPr="001D67CA">
        <w:rPr>
          <w:rFonts w:ascii="Times New Roman" w:hAnsi="Times New Roman" w:cs="Times New Roman"/>
          <w:color w:val="000000"/>
          <w:szCs w:val="24"/>
          <w:shd w:val="clear" w:color="auto" w:fill="FFFFFF"/>
          <w:lang w:val="cy-GB"/>
        </w:rPr>
        <w:t>HarperCollins, 2013</w:t>
      </w:r>
    </w:p>
    <w:p w14:paraId="0F4EEB7C" w14:textId="77777777" w:rsidR="002B6F29" w:rsidRPr="001D67CA" w:rsidRDefault="002B6F29" w:rsidP="002B6F29">
      <w:pPr>
        <w:rPr>
          <w:rFonts w:ascii="Times New Roman" w:hAnsi="Times New Roman" w:cs="Times New Roman"/>
          <w:szCs w:val="24"/>
          <w:lang w:val="cy-GB"/>
        </w:rPr>
      </w:pPr>
      <w:r w:rsidRPr="001D67CA">
        <w:rPr>
          <w:rFonts w:ascii="Times New Roman" w:hAnsi="Times New Roman" w:cs="Times New Roman"/>
          <w:szCs w:val="24"/>
          <w:lang w:val="cy-GB"/>
        </w:rPr>
        <w:t>Donaldson, G. (2015) ‘</w:t>
      </w:r>
      <w:r w:rsidRPr="001D67CA">
        <w:rPr>
          <w:rFonts w:ascii="Times New Roman" w:hAnsi="Times New Roman" w:cs="Times New Roman"/>
          <w:i/>
          <w:iCs/>
          <w:szCs w:val="24"/>
          <w:lang w:val="cy-GB"/>
        </w:rPr>
        <w:t>Dyfodol Llwyddiannus: Adolygiad Annibynnol o’r Cwricwlwm a’r Trefniadau Asesu yng Nghymru’</w:t>
      </w:r>
      <w:r w:rsidRPr="001D67CA">
        <w:rPr>
          <w:rFonts w:ascii="Times New Roman" w:hAnsi="Times New Roman" w:cs="Times New Roman"/>
          <w:szCs w:val="24"/>
          <w:lang w:val="cy-GB"/>
        </w:rPr>
        <w:t xml:space="preserve">. Caerdydd: Llywodraeth Cymru. Ar gael: </w:t>
      </w:r>
      <w:r>
        <w:fldChar w:fldCharType="begin"/>
      </w:r>
      <w:r>
        <w:instrText xml:space="preserve"> HYPERLINK "http://gov.wales/docs/dcells/publications/150225-successful-futures-cy.pdf" </w:instrText>
      </w:r>
      <w:r>
        <w:fldChar w:fldCharType="separate"/>
      </w:r>
      <w:r w:rsidRPr="001D67CA">
        <w:rPr>
          <w:rStyle w:val="Hyperlink"/>
          <w:rFonts w:ascii="Times New Roman" w:hAnsi="Times New Roman" w:cs="Times New Roman"/>
          <w:szCs w:val="24"/>
          <w:lang w:val="cy-GB"/>
        </w:rPr>
        <w:t>http://gov.wales/docs/dcells/publications/150225-successful-futures-cy.pdf</w:t>
      </w:r>
      <w:r>
        <w:rPr>
          <w:rStyle w:val="Hyperlink"/>
          <w:rFonts w:ascii="Times New Roman" w:hAnsi="Times New Roman" w:cs="Times New Roman"/>
          <w:szCs w:val="24"/>
          <w:lang w:val="cy-GB"/>
        </w:rPr>
        <w:fldChar w:fldCharType="end"/>
      </w:r>
      <w:r w:rsidRPr="001D67CA">
        <w:rPr>
          <w:rFonts w:ascii="Times New Roman" w:hAnsi="Times New Roman" w:cs="Times New Roman"/>
          <w:szCs w:val="24"/>
          <w:lang w:val="cy-GB"/>
        </w:rPr>
        <w:t xml:space="preserve"> (Cyrchwyd: 22 o Ragfyr 2019)</w:t>
      </w:r>
    </w:p>
    <w:p w14:paraId="61ACBA67" w14:textId="77777777" w:rsidR="002B6F29" w:rsidRPr="001D67CA" w:rsidRDefault="002B6F29" w:rsidP="002B6F29">
      <w:pPr>
        <w:rPr>
          <w:rStyle w:val="Hyperlink"/>
          <w:rFonts w:ascii="Times New Roman" w:hAnsi="Times New Roman" w:cs="Times New Roman"/>
          <w:lang w:val="cy-GB"/>
        </w:rPr>
      </w:pPr>
      <w:r w:rsidRPr="001D67CA">
        <w:rPr>
          <w:rFonts w:ascii="Times New Roman" w:hAnsi="Times New Roman" w:cs="Times New Roman"/>
          <w:lang w:val="cy-GB"/>
        </w:rPr>
        <w:t xml:space="preserve">Edexcel Limited (2011) </w:t>
      </w:r>
      <w:r w:rsidRPr="001D67CA">
        <w:rPr>
          <w:rFonts w:ascii="Times New Roman" w:hAnsi="Times New Roman" w:cs="Times New Roman"/>
          <w:i/>
          <w:iCs/>
          <w:lang w:val="cy-GB"/>
        </w:rPr>
        <w:t xml:space="preserve">Promote Creativity and Creative Learning in Young Children Unit. </w:t>
      </w:r>
      <w:r w:rsidRPr="001D67CA">
        <w:rPr>
          <w:rFonts w:ascii="Times New Roman" w:hAnsi="Times New Roman" w:cs="Times New Roman"/>
          <w:lang w:val="cy-GB"/>
        </w:rPr>
        <w:t xml:space="preserve">Ar gael yn:  </w:t>
      </w:r>
      <w:r>
        <w:fldChar w:fldCharType="begin"/>
      </w:r>
      <w:r>
        <w:instrText xml:space="preserve"> HYPERLINK "https://quals.onefile.co.uk/pdf/unit/EDLCC_522.pdf" </w:instrText>
      </w:r>
      <w:r>
        <w:fldChar w:fldCharType="separate"/>
      </w:r>
      <w:r w:rsidRPr="001D67CA">
        <w:rPr>
          <w:rStyle w:val="Hyperlink"/>
          <w:rFonts w:ascii="Times New Roman" w:hAnsi="Times New Roman" w:cs="Times New Roman"/>
          <w:lang w:val="cy-GB"/>
        </w:rPr>
        <w:t>https://quals.onefile.co.uk/pdf/unit/EDLCC_522.pdf</w:t>
      </w:r>
      <w:r>
        <w:rPr>
          <w:rStyle w:val="Hyperlink"/>
          <w:rFonts w:ascii="Times New Roman" w:hAnsi="Times New Roman" w:cs="Times New Roman"/>
          <w:lang w:val="cy-GB"/>
        </w:rPr>
        <w:fldChar w:fldCharType="end"/>
      </w:r>
      <w:r w:rsidRPr="001D67CA">
        <w:rPr>
          <w:rStyle w:val="Hyperlink"/>
          <w:rFonts w:ascii="Times New Roman" w:hAnsi="Times New Roman" w:cs="Times New Roman"/>
          <w:lang w:val="cy-GB"/>
        </w:rPr>
        <w:t xml:space="preserve"> (Cyrchwyd: 4 o Ionawr 2020)</w:t>
      </w:r>
    </w:p>
    <w:p w14:paraId="3A77F0C3" w14:textId="77777777" w:rsidR="002B6F29" w:rsidRPr="001D67CA" w:rsidRDefault="002B6F29" w:rsidP="002B6F29">
      <w:pPr>
        <w:rPr>
          <w:rFonts w:ascii="Times New Roman" w:hAnsi="Times New Roman" w:cs="Times New Roman"/>
          <w:lang w:val="cy-GB"/>
        </w:rPr>
      </w:pPr>
      <w:r w:rsidRPr="001D67CA">
        <w:rPr>
          <w:rFonts w:ascii="Times New Roman" w:hAnsi="Times New Roman" w:cs="Times New Roman"/>
          <w:lang w:val="cy-GB"/>
        </w:rPr>
        <w:t>Edwards, C.P, Springate, K.W, ‘Encouraging creativity in early childhood classrooms’ in ERIC Digest, Office of Educational Research and Improvement, Washington DC, 1995</w:t>
      </w:r>
    </w:p>
    <w:p w14:paraId="265C3F89" w14:textId="77777777" w:rsidR="002B6F29" w:rsidRPr="001D67CA" w:rsidRDefault="002B6F29" w:rsidP="002B6F29">
      <w:pPr>
        <w:rPr>
          <w:rFonts w:ascii="Times New Roman" w:hAnsi="Times New Roman" w:cs="Times New Roman"/>
          <w:u w:val="single"/>
          <w:lang w:val="cy-GB"/>
        </w:rPr>
      </w:pPr>
      <w:r w:rsidRPr="001D67CA">
        <w:rPr>
          <w:rFonts w:ascii="Times New Roman" w:hAnsi="Times New Roman" w:cs="Times New Roman"/>
          <w:lang w:val="cy-GB"/>
        </w:rPr>
        <w:t xml:space="preserve">Elmansy, R. (2015) </w:t>
      </w:r>
      <w:r w:rsidRPr="001D67CA">
        <w:rPr>
          <w:rFonts w:ascii="Times New Roman" w:hAnsi="Times New Roman" w:cs="Times New Roman"/>
          <w:i/>
          <w:iCs/>
          <w:lang w:val="cy-GB"/>
        </w:rPr>
        <w:t>A Guide to the SCAMPER Technique for Creative Thinking</w:t>
      </w:r>
      <w:r w:rsidRPr="001D67CA">
        <w:rPr>
          <w:rFonts w:ascii="Times New Roman" w:hAnsi="Times New Roman" w:cs="Times New Roman"/>
          <w:lang w:val="cy-GB"/>
        </w:rPr>
        <w:t xml:space="preserve">. Ar gael yn: </w:t>
      </w:r>
      <w:r>
        <w:fldChar w:fldCharType="begin"/>
      </w:r>
      <w:r>
        <w:instrText xml:space="preserve"> HYPERLINK "https://www.designorate.com/a-guide-to-the-scamper-technique-for-creative-thinking/" </w:instrText>
      </w:r>
      <w:r>
        <w:fldChar w:fldCharType="separate"/>
      </w:r>
      <w:r w:rsidRPr="001D67CA">
        <w:rPr>
          <w:rStyle w:val="Hyperlink"/>
          <w:rFonts w:ascii="Times New Roman" w:hAnsi="Times New Roman" w:cs="Times New Roman"/>
          <w:lang w:val="cy-GB"/>
        </w:rPr>
        <w:t>https://www.designorate.com/a-guide-to-the-scamper-technique-for-creative-thinking/</w:t>
      </w:r>
      <w:r>
        <w:rPr>
          <w:rStyle w:val="Hyperlink"/>
          <w:rFonts w:ascii="Times New Roman" w:hAnsi="Times New Roman" w:cs="Times New Roman"/>
          <w:lang w:val="cy-GB"/>
        </w:rPr>
        <w:fldChar w:fldCharType="end"/>
      </w:r>
      <w:r w:rsidRPr="001D67CA">
        <w:rPr>
          <w:rFonts w:ascii="Times New Roman" w:hAnsi="Times New Roman" w:cs="Times New Roman"/>
          <w:lang w:val="cy-GB"/>
        </w:rPr>
        <w:t xml:space="preserve"> (Cyrchwyd: 3 o Ionawr 2020)</w:t>
      </w:r>
    </w:p>
    <w:p w14:paraId="3BFE2451" w14:textId="77777777" w:rsidR="002B6F29" w:rsidRPr="001D67CA" w:rsidRDefault="002B6F29" w:rsidP="002B6F29">
      <w:pPr>
        <w:rPr>
          <w:rFonts w:ascii="Times New Roman" w:hAnsi="Times New Roman" w:cs="Times New Roman"/>
          <w:lang w:val="cy-GB"/>
        </w:rPr>
      </w:pPr>
      <w:r w:rsidRPr="001D67CA">
        <w:rPr>
          <w:rFonts w:ascii="Times New Roman" w:hAnsi="Times New Roman" w:cs="Times New Roman"/>
          <w:lang w:val="cy-GB"/>
        </w:rPr>
        <w:t>EntreComp: The Entrepreneurship Competence Framework (2016) European Commission</w:t>
      </w:r>
    </w:p>
    <w:p w14:paraId="1FC3FE16" w14:textId="77777777" w:rsidR="002B6F29" w:rsidRPr="001D67CA" w:rsidRDefault="002B6F29" w:rsidP="002B6F29">
      <w:pPr>
        <w:rPr>
          <w:rFonts w:ascii="Times New Roman" w:hAnsi="Times New Roman" w:cs="Times New Roman"/>
          <w:lang w:val="cy-GB"/>
        </w:rPr>
      </w:pPr>
      <w:r w:rsidRPr="001D67CA">
        <w:rPr>
          <w:rFonts w:ascii="Times New Roman" w:hAnsi="Times New Roman" w:cs="Times New Roman"/>
          <w:lang w:val="cy-GB"/>
        </w:rPr>
        <w:t xml:space="preserve">Estyn (2015) </w:t>
      </w:r>
      <w:r w:rsidRPr="001D67CA">
        <w:rPr>
          <w:rFonts w:ascii="Times New Roman" w:hAnsi="Times New Roman" w:cs="Times New Roman"/>
          <w:i/>
          <w:iCs/>
          <w:lang w:val="cy-GB"/>
        </w:rPr>
        <w:t>Arfer orau mewn addysgu a dysgu yn y celfyddydau creadigol yng nghyfnod allweddol 2</w:t>
      </w:r>
      <w:r w:rsidRPr="001D67CA">
        <w:rPr>
          <w:rFonts w:ascii="Times New Roman" w:hAnsi="Times New Roman" w:cs="Times New Roman"/>
          <w:lang w:val="cy-GB"/>
        </w:rPr>
        <w:t xml:space="preserve">. Ar gael yn: </w:t>
      </w:r>
      <w:r>
        <w:fldChar w:fldCharType="begin"/>
      </w:r>
      <w:r>
        <w:instrText xml:space="preserve"> HYPERLINK "https://www.estyn.llyw.cymru/sites/www.estyn.gov.wales/files/documents/Arfer_orau_mewn_addysgu_a_dysgu_yn_y_celfyddydau_creadigol_yng_nghyfnod_allweddol_2_-_Mai_2015%20%281%29.pdf" </w:instrText>
      </w:r>
      <w:r>
        <w:fldChar w:fldCharType="separate"/>
      </w:r>
      <w:r w:rsidRPr="001D67CA">
        <w:rPr>
          <w:rStyle w:val="Hyperlink"/>
          <w:rFonts w:ascii="Times New Roman" w:hAnsi="Times New Roman" w:cs="Times New Roman"/>
          <w:lang w:val="cy-GB"/>
        </w:rPr>
        <w:t>https://www.estyn.llyw.cymru/sites/www.estyn.gov.wales/files/documents/Arfer_orau_mewn_addysgu_a_dysgu_yn_y_celfyddydau_creadigol_yng_nghyfnod_allweddol_2_-_Mai_2015%20%281%29.pdf</w:t>
      </w:r>
      <w:r>
        <w:rPr>
          <w:rStyle w:val="Hyperlink"/>
          <w:rFonts w:ascii="Times New Roman" w:hAnsi="Times New Roman" w:cs="Times New Roman"/>
          <w:lang w:val="cy-GB"/>
        </w:rPr>
        <w:fldChar w:fldCharType="end"/>
      </w:r>
      <w:r w:rsidRPr="001D67CA">
        <w:rPr>
          <w:rFonts w:ascii="Times New Roman" w:hAnsi="Times New Roman" w:cs="Times New Roman"/>
          <w:lang w:val="cy-GB"/>
        </w:rPr>
        <w:t xml:space="preserve"> (Cyrchwyd: 5 o Ionawr 2020)</w:t>
      </w:r>
    </w:p>
    <w:p w14:paraId="3CF7507C" w14:textId="77777777" w:rsidR="002B6F29" w:rsidRDefault="002B6F29" w:rsidP="002B6F29">
      <w:pPr>
        <w:rPr>
          <w:rFonts w:ascii="Times New Roman" w:hAnsi="Times New Roman" w:cs="Times New Roman"/>
          <w:lang w:val="cy-GB"/>
        </w:rPr>
      </w:pPr>
      <w:r w:rsidRPr="001D67CA">
        <w:rPr>
          <w:rFonts w:ascii="Times New Roman" w:hAnsi="Times New Roman" w:cs="Times New Roman"/>
          <w:lang w:val="cy-GB"/>
        </w:rPr>
        <w:lastRenderedPageBreak/>
        <w:t xml:space="preserve">Estyn (anhysbys) </w:t>
      </w:r>
      <w:r w:rsidRPr="001D67CA">
        <w:rPr>
          <w:rFonts w:ascii="Times New Roman" w:hAnsi="Times New Roman" w:cs="Times New Roman"/>
          <w:i/>
          <w:iCs/>
          <w:lang w:val="cy-GB"/>
        </w:rPr>
        <w:t>Creadigrwydd wrth gofnodi asesiadau disgyblion</w:t>
      </w:r>
      <w:r w:rsidRPr="001D67CA">
        <w:rPr>
          <w:rFonts w:ascii="Times New Roman" w:hAnsi="Times New Roman" w:cs="Times New Roman"/>
          <w:lang w:val="cy-GB"/>
        </w:rPr>
        <w:t xml:space="preserve">. Ar gael yn: </w:t>
      </w:r>
      <w:r>
        <w:fldChar w:fldCharType="begin"/>
      </w:r>
      <w:r>
        <w:instrText xml:space="preserve"> HYPERLINK "https://www.estyn.llyw.cymru/arfer-effeithiol/creadigrwydd-wrth-gofnodi-asesiadau-disgyblion" </w:instrText>
      </w:r>
      <w:r>
        <w:fldChar w:fldCharType="separate"/>
      </w:r>
      <w:r w:rsidRPr="001D67CA">
        <w:rPr>
          <w:rStyle w:val="Hyperlink"/>
          <w:rFonts w:ascii="Times New Roman" w:hAnsi="Times New Roman" w:cs="Times New Roman"/>
          <w:lang w:val="cy-GB"/>
        </w:rPr>
        <w:t>https://www.estyn.llyw.cymru/arfer-effeithiol/creadigrwydd-wrth-gofnodi-asesiadau-disgyblion</w:t>
      </w:r>
      <w:r>
        <w:rPr>
          <w:rStyle w:val="Hyperlink"/>
          <w:rFonts w:ascii="Times New Roman" w:hAnsi="Times New Roman" w:cs="Times New Roman"/>
          <w:lang w:val="cy-GB"/>
        </w:rPr>
        <w:fldChar w:fldCharType="end"/>
      </w:r>
      <w:r w:rsidRPr="001D67CA">
        <w:rPr>
          <w:rFonts w:ascii="Times New Roman" w:hAnsi="Times New Roman" w:cs="Times New Roman"/>
          <w:lang w:val="cy-GB"/>
        </w:rPr>
        <w:t xml:space="preserve"> (Cyrchwyd: 22 o Ragfyr 2019)</w:t>
      </w:r>
    </w:p>
    <w:p w14:paraId="76D76B40" w14:textId="77777777" w:rsidR="002B6F29" w:rsidRDefault="002B6F29" w:rsidP="002B6F29">
      <w:pPr>
        <w:rPr>
          <w:rFonts w:ascii="Times New Roman" w:hAnsi="Times New Roman" w:cs="Times New Roman"/>
          <w:lang w:val="cy-GB"/>
        </w:rPr>
      </w:pPr>
      <w:r>
        <w:rPr>
          <w:rFonts w:ascii="Times New Roman" w:hAnsi="Times New Roman" w:cs="Times New Roman"/>
          <w:lang w:val="cy-GB"/>
        </w:rPr>
        <w:t xml:space="preserve">Gabora, L. (2017) </w:t>
      </w:r>
      <w:r w:rsidRPr="005D6729">
        <w:rPr>
          <w:rFonts w:ascii="Times New Roman" w:hAnsi="Times New Roman" w:cs="Times New Roman"/>
          <w:lang w:val="cy-GB"/>
        </w:rPr>
        <w:t>What creativity really is - and why schools need it</w:t>
      </w:r>
      <w:r>
        <w:rPr>
          <w:rFonts w:ascii="Times New Roman" w:hAnsi="Times New Roman" w:cs="Times New Roman"/>
          <w:lang w:val="cy-GB"/>
        </w:rPr>
        <w:t xml:space="preserve">. Ar gael yn: </w:t>
      </w:r>
      <w:r>
        <w:fldChar w:fldCharType="begin"/>
      </w:r>
      <w:r>
        <w:instrText xml:space="preserve"> HYPERLINK "https://theconversation.com/what-creativity-really-is-and-why-schools-need-it-81889" </w:instrText>
      </w:r>
      <w:r>
        <w:fldChar w:fldCharType="separate"/>
      </w:r>
      <w:r w:rsidRPr="00C77EE2">
        <w:rPr>
          <w:rStyle w:val="Hyperlink"/>
          <w:rFonts w:ascii="Times New Roman" w:hAnsi="Times New Roman" w:cs="Times New Roman"/>
          <w:lang w:val="cy-GB"/>
        </w:rPr>
        <w:t>https://theconversation.com/what-creativity-really-is-and-why-schools-need-it-81889</w:t>
      </w:r>
      <w:r>
        <w:rPr>
          <w:rStyle w:val="Hyperlink"/>
          <w:rFonts w:ascii="Times New Roman" w:hAnsi="Times New Roman" w:cs="Times New Roman"/>
          <w:lang w:val="cy-GB"/>
        </w:rPr>
        <w:fldChar w:fldCharType="end"/>
      </w:r>
      <w:r>
        <w:rPr>
          <w:rFonts w:ascii="Times New Roman" w:hAnsi="Times New Roman" w:cs="Times New Roman"/>
          <w:lang w:val="cy-GB"/>
        </w:rPr>
        <w:t xml:space="preserve"> (Cyrchwyd: 21 o Ragfyr 2019)</w:t>
      </w:r>
    </w:p>
    <w:p w14:paraId="413A7E05" w14:textId="77777777" w:rsidR="002B6F29" w:rsidRPr="001D67CA" w:rsidRDefault="002B6F29" w:rsidP="002B6F29">
      <w:pPr>
        <w:rPr>
          <w:rFonts w:ascii="Times New Roman" w:hAnsi="Times New Roman" w:cs="Times New Roman"/>
          <w:lang w:val="cy-GB"/>
        </w:rPr>
      </w:pPr>
      <w:r w:rsidRPr="001D67CA">
        <w:rPr>
          <w:rFonts w:ascii="Times New Roman" w:hAnsi="Times New Roman" w:cs="Times New Roman"/>
          <w:lang w:val="cy-GB"/>
        </w:rPr>
        <w:t>Greenway, S. (2015</w:t>
      </w:r>
      <w:r w:rsidRPr="001D67CA">
        <w:rPr>
          <w:rFonts w:ascii="Times New Roman" w:hAnsi="Times New Roman" w:cs="Times New Roman"/>
          <w:i/>
          <w:iCs/>
          <w:lang w:val="cy-GB"/>
        </w:rPr>
        <w:t>) How Does Environment Influence Creative Thinking?</w:t>
      </w:r>
      <w:r w:rsidRPr="001D67CA">
        <w:rPr>
          <w:rFonts w:ascii="Times New Roman" w:hAnsi="Times New Roman" w:cs="Times New Roman"/>
          <w:lang w:val="cy-GB"/>
        </w:rPr>
        <w:t xml:space="preserve"> Ar gael yn: </w:t>
      </w:r>
      <w:r>
        <w:fldChar w:fldCharType="begin"/>
      </w:r>
      <w:r>
        <w:instrText xml:space="preserve"> HYPERLINK "https://www.thestrategydistillery.com/news/environment-influence-on-creative-thinking/" </w:instrText>
      </w:r>
      <w:r>
        <w:fldChar w:fldCharType="separate"/>
      </w:r>
      <w:r w:rsidRPr="001D67CA">
        <w:rPr>
          <w:rStyle w:val="Hyperlink"/>
          <w:rFonts w:ascii="Times New Roman" w:hAnsi="Times New Roman" w:cs="Times New Roman"/>
          <w:lang w:val="cy-GB"/>
        </w:rPr>
        <w:t>https://www.thestrategydistillery.com/news/environment-influence-on-creative-thinking/</w:t>
      </w:r>
      <w:r>
        <w:rPr>
          <w:rStyle w:val="Hyperlink"/>
          <w:rFonts w:ascii="Times New Roman" w:hAnsi="Times New Roman" w:cs="Times New Roman"/>
          <w:lang w:val="cy-GB"/>
        </w:rPr>
        <w:fldChar w:fldCharType="end"/>
      </w:r>
      <w:r w:rsidRPr="001D67CA">
        <w:rPr>
          <w:rFonts w:ascii="Times New Roman" w:hAnsi="Times New Roman" w:cs="Times New Roman"/>
          <w:lang w:val="cy-GB"/>
        </w:rPr>
        <w:t xml:space="preserve"> (Cyrchwyd: 3 o Ionawr 2020)</w:t>
      </w:r>
    </w:p>
    <w:p w14:paraId="7C0164BF" w14:textId="77777777" w:rsidR="002B6F29" w:rsidRPr="001D67CA" w:rsidRDefault="002B6F29" w:rsidP="002B6F29">
      <w:pPr>
        <w:rPr>
          <w:rFonts w:ascii="Times New Roman" w:hAnsi="Times New Roman" w:cs="Times New Roman"/>
          <w:lang w:val="cy-GB"/>
        </w:rPr>
      </w:pPr>
      <w:r w:rsidRPr="001D67CA">
        <w:rPr>
          <w:rFonts w:ascii="Times New Roman" w:hAnsi="Times New Roman" w:cs="Times New Roman"/>
          <w:lang w:val="cy-GB"/>
        </w:rPr>
        <w:t xml:space="preserve">Hanks, G. (2017) </w:t>
      </w:r>
      <w:r w:rsidRPr="001D67CA">
        <w:rPr>
          <w:rFonts w:ascii="Times New Roman" w:hAnsi="Times New Roman" w:cs="Times New Roman"/>
          <w:i/>
          <w:iCs/>
          <w:lang w:val="cy-GB"/>
        </w:rPr>
        <w:t>What Are the Strengths &amp; Weaknesses of SCAMPER?</w:t>
      </w:r>
      <w:r w:rsidRPr="001D67CA">
        <w:rPr>
          <w:rFonts w:ascii="Times New Roman" w:hAnsi="Times New Roman" w:cs="Times New Roman"/>
          <w:lang w:val="cy-GB"/>
        </w:rPr>
        <w:t xml:space="preserve"> Ar gael yn: </w:t>
      </w:r>
      <w:r>
        <w:fldChar w:fldCharType="begin"/>
      </w:r>
      <w:r>
        <w:instrText xml:space="preserve"> HYPERLINK "https://bizfluent.com/list-7416939-strengths-weaknesses-scamper-.html" </w:instrText>
      </w:r>
      <w:r>
        <w:fldChar w:fldCharType="separate"/>
      </w:r>
      <w:r w:rsidRPr="001D67CA">
        <w:rPr>
          <w:rStyle w:val="Hyperlink"/>
          <w:rFonts w:ascii="Times New Roman" w:hAnsi="Times New Roman" w:cs="Times New Roman"/>
          <w:lang w:val="cy-GB"/>
        </w:rPr>
        <w:t>https://bizfluent.com/list-7416939-strengths-weaknesses-scamper-.html</w:t>
      </w:r>
      <w:r>
        <w:rPr>
          <w:rStyle w:val="Hyperlink"/>
          <w:rFonts w:ascii="Times New Roman" w:hAnsi="Times New Roman" w:cs="Times New Roman"/>
          <w:lang w:val="cy-GB"/>
        </w:rPr>
        <w:fldChar w:fldCharType="end"/>
      </w:r>
      <w:r w:rsidRPr="001D67CA">
        <w:rPr>
          <w:rFonts w:ascii="Times New Roman" w:hAnsi="Times New Roman" w:cs="Times New Roman"/>
          <w:lang w:val="cy-GB"/>
        </w:rPr>
        <w:t xml:space="preserve"> (Cyrchwyd: 22 o Ragfyr 2019)</w:t>
      </w:r>
    </w:p>
    <w:p w14:paraId="5C82F8E8" w14:textId="77777777" w:rsidR="002B6F29" w:rsidRPr="001D67CA" w:rsidRDefault="002B6F29" w:rsidP="002B6F29">
      <w:pPr>
        <w:rPr>
          <w:rFonts w:ascii="Times New Roman" w:hAnsi="Times New Roman" w:cs="Times New Roman"/>
          <w:lang w:val="cy-GB"/>
        </w:rPr>
      </w:pPr>
      <w:r w:rsidRPr="001D67CA">
        <w:rPr>
          <w:rFonts w:ascii="Times New Roman" w:hAnsi="Times New Roman" w:cs="Times New Roman"/>
          <w:lang w:val="cy-GB"/>
        </w:rPr>
        <w:t xml:space="preserve">IDEO CEO Tim Brown. </w:t>
      </w:r>
      <w:r w:rsidRPr="001D67CA">
        <w:rPr>
          <w:rFonts w:ascii="Times New Roman" w:hAnsi="Times New Roman" w:cs="Times New Roman"/>
          <w:i/>
          <w:iCs/>
          <w:lang w:val="cy-GB"/>
        </w:rPr>
        <w:t>Why Leadership is Not About Having All the Answers</w:t>
      </w:r>
      <w:r w:rsidRPr="001D67CA">
        <w:rPr>
          <w:rFonts w:ascii="Times New Roman" w:hAnsi="Times New Roman" w:cs="Times New Roman"/>
          <w:lang w:val="cy-GB"/>
        </w:rPr>
        <w:t xml:space="preserve">. Ar gael yn: </w:t>
      </w:r>
      <w:r>
        <w:fldChar w:fldCharType="begin"/>
      </w:r>
      <w:r>
        <w:instrText xml:space="preserve"> HYPERLINK "https://www.ideou.com/blogs/inspiration/why-leadership-is-not-about-having-all-the-answers" </w:instrText>
      </w:r>
      <w:r>
        <w:fldChar w:fldCharType="separate"/>
      </w:r>
      <w:r w:rsidRPr="001D67CA">
        <w:rPr>
          <w:rStyle w:val="Hyperlink"/>
          <w:rFonts w:ascii="Times New Roman" w:hAnsi="Times New Roman" w:cs="Times New Roman"/>
          <w:lang w:val="cy-GB"/>
        </w:rPr>
        <w:t>https://www.ideou.com/blogs/inspiration/why-leadership-is-not-about-having-all-the-answers</w:t>
      </w:r>
      <w:r>
        <w:rPr>
          <w:rStyle w:val="Hyperlink"/>
          <w:rFonts w:ascii="Times New Roman" w:hAnsi="Times New Roman" w:cs="Times New Roman"/>
          <w:lang w:val="cy-GB"/>
        </w:rPr>
        <w:fldChar w:fldCharType="end"/>
      </w:r>
      <w:r w:rsidRPr="001D67CA">
        <w:rPr>
          <w:rFonts w:ascii="Times New Roman" w:hAnsi="Times New Roman" w:cs="Times New Roman"/>
          <w:lang w:val="cy-GB"/>
        </w:rPr>
        <w:t xml:space="preserve"> (Cyrchwyd: 21 o Ragfyr 2019)</w:t>
      </w:r>
    </w:p>
    <w:p w14:paraId="2793D07F" w14:textId="77777777" w:rsidR="002B6F29" w:rsidRPr="001D67CA" w:rsidRDefault="002B6F29" w:rsidP="002B6F29">
      <w:pPr>
        <w:rPr>
          <w:rFonts w:ascii="Times New Roman" w:hAnsi="Times New Roman" w:cs="Times New Roman"/>
          <w:lang w:val="cy-GB"/>
        </w:rPr>
      </w:pPr>
      <w:r w:rsidRPr="001D67CA">
        <w:rPr>
          <w:rFonts w:ascii="Times New Roman" w:hAnsi="Times New Roman" w:cs="Times New Roman"/>
          <w:lang w:val="cy-GB"/>
        </w:rPr>
        <w:t>J. P. Guilford (1967) Nature of Human Intelligence. McGraw-Hill Inc., US</w:t>
      </w:r>
    </w:p>
    <w:p w14:paraId="6CB26769" w14:textId="77777777" w:rsidR="002B6F29" w:rsidRPr="001D67CA" w:rsidRDefault="002B6F29" w:rsidP="002B6F29">
      <w:pPr>
        <w:rPr>
          <w:rFonts w:ascii="Times New Roman" w:hAnsi="Times New Roman" w:cs="Times New Roman"/>
          <w:lang w:val="cy-GB"/>
        </w:rPr>
      </w:pPr>
      <w:r w:rsidRPr="001D67CA">
        <w:rPr>
          <w:rFonts w:ascii="Times New Roman" w:hAnsi="Times New Roman" w:cs="Times New Roman"/>
          <w:lang w:val="cy-GB"/>
        </w:rPr>
        <w:t xml:space="preserve">Jones, C. (2004) A contemporary approach to entrepreneurship education. Ar gael yn: </w:t>
      </w:r>
      <w:r>
        <w:fldChar w:fldCharType="begin"/>
      </w:r>
      <w:r>
        <w:instrText xml:space="preserve"> HYPERLINK "https://eprints.utas.edu.au/828/1/p416.pdf" </w:instrText>
      </w:r>
      <w:r>
        <w:fldChar w:fldCharType="separate"/>
      </w:r>
      <w:r w:rsidRPr="001D67CA">
        <w:rPr>
          <w:rStyle w:val="Hyperlink"/>
          <w:rFonts w:ascii="Times New Roman" w:hAnsi="Times New Roman" w:cs="Times New Roman"/>
          <w:lang w:val="cy-GB"/>
        </w:rPr>
        <w:t>https://eprints.utas.edu.au/828/1/p416.pdf</w:t>
      </w:r>
      <w:r>
        <w:rPr>
          <w:rStyle w:val="Hyperlink"/>
          <w:rFonts w:ascii="Times New Roman" w:hAnsi="Times New Roman" w:cs="Times New Roman"/>
          <w:lang w:val="cy-GB"/>
        </w:rPr>
        <w:fldChar w:fldCharType="end"/>
      </w:r>
      <w:r w:rsidRPr="001D67CA">
        <w:rPr>
          <w:rFonts w:ascii="Times New Roman" w:hAnsi="Times New Roman" w:cs="Times New Roman"/>
          <w:lang w:val="cy-GB"/>
        </w:rPr>
        <w:t xml:space="preserve"> (Cyrchwyd: 2 o Ionawr 2020)</w:t>
      </w:r>
    </w:p>
    <w:p w14:paraId="133607BB" w14:textId="77777777" w:rsidR="002B6F29" w:rsidRPr="001D67CA" w:rsidRDefault="002B6F29" w:rsidP="002B6F29">
      <w:pPr>
        <w:rPr>
          <w:rFonts w:ascii="Times New Roman" w:hAnsi="Times New Roman" w:cs="Times New Roman"/>
          <w:lang w:val="cy-GB"/>
        </w:rPr>
      </w:pPr>
      <w:r w:rsidRPr="001D67CA">
        <w:rPr>
          <w:rFonts w:ascii="Times New Roman" w:hAnsi="Times New Roman" w:cs="Times New Roman"/>
          <w:lang w:val="cy-GB"/>
        </w:rPr>
        <w:t xml:space="preserve">Jones, C. (2019) Linking Enterprise, Entrepreneurship, Scholarship and Student Success . ar gael yn: </w:t>
      </w:r>
      <w:r>
        <w:fldChar w:fldCharType="begin"/>
      </w:r>
      <w:r>
        <w:instrText xml:space="preserve"> HYPERLINK "https://www.advance-he.ac.uk/news-and-views/linking-enterprise-entrepreneurship-scholarship-and-student-success" </w:instrText>
      </w:r>
      <w:r>
        <w:fldChar w:fldCharType="separate"/>
      </w:r>
      <w:r w:rsidRPr="001D67CA">
        <w:rPr>
          <w:rStyle w:val="Hyperlink"/>
          <w:rFonts w:ascii="Times New Roman" w:hAnsi="Times New Roman" w:cs="Times New Roman"/>
          <w:lang w:val="cy-GB"/>
        </w:rPr>
        <w:t>https://www.advance-he.ac.uk/news-and-views/linking-enterprise-entrepreneurship-scholarship-and-student-success</w:t>
      </w:r>
      <w:r>
        <w:rPr>
          <w:rStyle w:val="Hyperlink"/>
          <w:rFonts w:ascii="Times New Roman" w:hAnsi="Times New Roman" w:cs="Times New Roman"/>
          <w:lang w:val="cy-GB"/>
        </w:rPr>
        <w:fldChar w:fldCharType="end"/>
      </w:r>
      <w:r w:rsidRPr="001D67CA">
        <w:rPr>
          <w:rFonts w:ascii="Times New Roman" w:hAnsi="Times New Roman" w:cs="Times New Roman"/>
          <w:lang w:val="cy-GB"/>
        </w:rPr>
        <w:t xml:space="preserve"> (Cyrchwyd: 2 o Ionawr 2020)</w:t>
      </w:r>
    </w:p>
    <w:p w14:paraId="1AD349A8" w14:textId="77777777" w:rsidR="002B6F29" w:rsidRDefault="002B6F29" w:rsidP="002B6F29">
      <w:pPr>
        <w:rPr>
          <w:rFonts w:ascii="Times New Roman" w:hAnsi="Times New Roman" w:cs="Times New Roman"/>
          <w:lang w:val="cy-GB"/>
        </w:rPr>
      </w:pPr>
      <w:r w:rsidRPr="001D67CA">
        <w:rPr>
          <w:rFonts w:ascii="Times New Roman" w:hAnsi="Times New Roman" w:cs="Times New Roman"/>
          <w:lang w:val="cy-GB"/>
        </w:rPr>
        <w:t xml:space="preserve">Mcadam, C. (anhysbys) Creativity thrives in the outdoor classroom. Ar gael yn: </w:t>
      </w:r>
      <w:r>
        <w:fldChar w:fldCharType="begin"/>
      </w:r>
      <w:r>
        <w:instrText xml:space="preserve"> HYPERLINK "https://www.teachingtimes.com/articles/creativity-outdoor-classroom.htm" </w:instrText>
      </w:r>
      <w:r>
        <w:fldChar w:fldCharType="separate"/>
      </w:r>
      <w:r w:rsidRPr="001D67CA">
        <w:rPr>
          <w:rStyle w:val="Hyperlink"/>
          <w:rFonts w:ascii="Times New Roman" w:hAnsi="Times New Roman" w:cs="Times New Roman"/>
          <w:lang w:val="cy-GB"/>
        </w:rPr>
        <w:t>https://www.teachingtimes.com/articles/creativity-outdoor-classroom.htm</w:t>
      </w:r>
      <w:r>
        <w:rPr>
          <w:rStyle w:val="Hyperlink"/>
          <w:rFonts w:ascii="Times New Roman" w:hAnsi="Times New Roman" w:cs="Times New Roman"/>
          <w:lang w:val="cy-GB"/>
        </w:rPr>
        <w:fldChar w:fldCharType="end"/>
      </w:r>
      <w:r w:rsidRPr="001D67CA">
        <w:rPr>
          <w:rFonts w:ascii="Times New Roman" w:hAnsi="Times New Roman" w:cs="Times New Roman"/>
          <w:lang w:val="cy-GB"/>
        </w:rPr>
        <w:t xml:space="preserve"> (Cyrchwyd: 20 o Ragfyr 2019)</w:t>
      </w:r>
    </w:p>
    <w:p w14:paraId="36BD78C4" w14:textId="77777777" w:rsidR="002B6F29" w:rsidRDefault="002B6F29" w:rsidP="002B6F29">
      <w:pPr>
        <w:rPr>
          <w:rFonts w:ascii="Times New Roman" w:hAnsi="Times New Roman" w:cs="Times New Roman"/>
          <w:lang w:val="cy-GB"/>
        </w:rPr>
      </w:pPr>
      <w:r w:rsidRPr="00B3712B">
        <w:rPr>
          <w:rFonts w:ascii="Times New Roman" w:hAnsi="Times New Roman" w:cs="Times New Roman"/>
          <w:lang w:val="cy-GB"/>
        </w:rPr>
        <w:t>Montessori Stepping Stones</w:t>
      </w:r>
      <w:r>
        <w:rPr>
          <w:rFonts w:ascii="Times New Roman" w:hAnsi="Times New Roman" w:cs="Times New Roman"/>
          <w:lang w:val="cy-GB"/>
        </w:rPr>
        <w:t xml:space="preserve"> (2020) Children’s creativity. Ar gael yn: </w:t>
      </w:r>
      <w:r>
        <w:fldChar w:fldCharType="begin"/>
      </w:r>
      <w:r>
        <w:instrText xml:space="preserve"> HYPERLINK "https://mss.edu.au/about-montessori-2/childrens-creativity/" </w:instrText>
      </w:r>
      <w:r>
        <w:fldChar w:fldCharType="separate"/>
      </w:r>
      <w:r w:rsidRPr="00C77EE2">
        <w:rPr>
          <w:rStyle w:val="Hyperlink"/>
          <w:rFonts w:ascii="Times New Roman" w:hAnsi="Times New Roman" w:cs="Times New Roman"/>
          <w:lang w:val="cy-GB"/>
        </w:rPr>
        <w:t>https://mss.edu.au/about-montessori-2/childrens-creativity/</w:t>
      </w:r>
      <w:r>
        <w:rPr>
          <w:rStyle w:val="Hyperlink"/>
          <w:rFonts w:ascii="Times New Roman" w:hAnsi="Times New Roman" w:cs="Times New Roman"/>
          <w:lang w:val="cy-GB"/>
        </w:rPr>
        <w:fldChar w:fldCharType="end"/>
      </w:r>
      <w:r>
        <w:rPr>
          <w:rFonts w:ascii="Times New Roman" w:hAnsi="Times New Roman" w:cs="Times New Roman"/>
          <w:lang w:val="cy-GB"/>
        </w:rPr>
        <w:t xml:space="preserve"> (Cyrchwyd: 22 o Ragfyr 2019)</w:t>
      </w:r>
    </w:p>
    <w:p w14:paraId="1DCEBCAA" w14:textId="77777777" w:rsidR="002B6F29" w:rsidRPr="00EC5460" w:rsidRDefault="002B6F29" w:rsidP="002B6F29">
      <w:pPr>
        <w:rPr>
          <w:rFonts w:ascii="Times New Roman" w:hAnsi="Times New Roman" w:cs="Times New Roman"/>
          <w:lang w:val="cy-GB"/>
        </w:rPr>
      </w:pPr>
      <w:r w:rsidRPr="00EC5460">
        <w:rPr>
          <w:rFonts w:ascii="Times New Roman" w:hAnsi="Times New Roman" w:cs="Times New Roman"/>
          <w:lang w:val="cy-GB"/>
        </w:rPr>
        <w:t>NACCE (1999)</w:t>
      </w:r>
      <w:r w:rsidRPr="00EC5460">
        <w:rPr>
          <w:rFonts w:ascii="Times New Roman" w:hAnsi="Times New Roman" w:cs="Times New Roman"/>
        </w:rPr>
        <w:t xml:space="preserve"> All Our Futures: Creativity, Culture and Education. </w:t>
      </w:r>
      <w:proofErr w:type="spellStart"/>
      <w:r w:rsidRPr="00EC5460">
        <w:rPr>
          <w:rFonts w:ascii="Times New Roman" w:hAnsi="Times New Roman" w:cs="Times New Roman"/>
        </w:rPr>
        <w:t>Ar</w:t>
      </w:r>
      <w:proofErr w:type="spellEnd"/>
      <w:r w:rsidRPr="00EC5460">
        <w:rPr>
          <w:rFonts w:ascii="Times New Roman" w:hAnsi="Times New Roman" w:cs="Times New Roman"/>
        </w:rPr>
        <w:t xml:space="preserve"> </w:t>
      </w:r>
      <w:proofErr w:type="spellStart"/>
      <w:r w:rsidRPr="00EC5460">
        <w:rPr>
          <w:rFonts w:ascii="Times New Roman" w:hAnsi="Times New Roman" w:cs="Times New Roman"/>
        </w:rPr>
        <w:t>gael</w:t>
      </w:r>
      <w:proofErr w:type="spellEnd"/>
      <w:r w:rsidRPr="00EC5460">
        <w:rPr>
          <w:rFonts w:ascii="Times New Roman" w:hAnsi="Times New Roman" w:cs="Times New Roman"/>
        </w:rPr>
        <w:t xml:space="preserve"> </w:t>
      </w:r>
      <w:proofErr w:type="spellStart"/>
      <w:r w:rsidRPr="00EC5460">
        <w:rPr>
          <w:rFonts w:ascii="Times New Roman" w:hAnsi="Times New Roman" w:cs="Times New Roman"/>
        </w:rPr>
        <w:t>yn</w:t>
      </w:r>
      <w:proofErr w:type="spellEnd"/>
      <w:r w:rsidRPr="00EC5460">
        <w:rPr>
          <w:rFonts w:ascii="Times New Roman" w:hAnsi="Times New Roman" w:cs="Times New Roman"/>
        </w:rPr>
        <w:t xml:space="preserve">: </w:t>
      </w:r>
      <w:hyperlink r:id="rId8" w:history="1">
        <w:r w:rsidRPr="00EC5460">
          <w:rPr>
            <w:rStyle w:val="Hyperlink"/>
            <w:rFonts w:ascii="Times New Roman" w:hAnsi="Times New Roman" w:cs="Times New Roman"/>
            <w:lang w:val="cy-GB"/>
          </w:rPr>
          <w:t>http://sirkenrobinson.com/pdf/allourfutures.pdf</w:t>
        </w:r>
      </w:hyperlink>
      <w:r w:rsidRPr="00EC5460">
        <w:rPr>
          <w:rFonts w:ascii="Times New Roman" w:hAnsi="Times New Roman" w:cs="Times New Roman"/>
          <w:lang w:val="cy-GB"/>
        </w:rPr>
        <w:t xml:space="preserve"> (Cyrchwyd: 19 o Ragfyr 2019)</w:t>
      </w:r>
    </w:p>
    <w:p w14:paraId="1F2887D9" w14:textId="77777777" w:rsidR="002B6F29" w:rsidRPr="00EC5460" w:rsidRDefault="002B6F29" w:rsidP="002B6F29">
      <w:pPr>
        <w:rPr>
          <w:rFonts w:ascii="Times New Roman" w:hAnsi="Times New Roman" w:cs="Times New Roman"/>
          <w:u w:val="single"/>
          <w:lang w:val="cy-GB"/>
        </w:rPr>
      </w:pPr>
      <w:r w:rsidRPr="00EC5460">
        <w:rPr>
          <w:rFonts w:ascii="Times New Roman" w:hAnsi="Times New Roman" w:cs="Times New Roman"/>
          <w:lang w:val="cy-GB"/>
        </w:rPr>
        <w:t xml:space="preserve">Nielsen, D. (2017) </w:t>
      </w:r>
      <w:r w:rsidRPr="00EC5460">
        <w:rPr>
          <w:rFonts w:ascii="Times New Roman" w:hAnsi="Times New Roman" w:cs="Times New Roman"/>
          <w:i/>
          <w:iCs/>
          <w:lang w:val="cy-GB"/>
        </w:rPr>
        <w:t>The Divergent and Convergent Thinking Book</w:t>
      </w:r>
      <w:r w:rsidRPr="00EC5460">
        <w:rPr>
          <w:rFonts w:ascii="Times New Roman" w:hAnsi="Times New Roman" w:cs="Times New Roman"/>
          <w:lang w:val="cy-GB"/>
        </w:rPr>
        <w:t xml:space="preserve">. Laurence King Publishing, 2017. </w:t>
      </w:r>
    </w:p>
    <w:p w14:paraId="70F04B3F" w14:textId="77777777" w:rsidR="002B6F29" w:rsidRPr="001D67CA" w:rsidRDefault="002B6F29" w:rsidP="002B6F29">
      <w:pPr>
        <w:rPr>
          <w:rFonts w:ascii="Times New Roman" w:hAnsi="Times New Roman" w:cs="Times New Roman"/>
          <w:color w:val="0563C1" w:themeColor="hyperlink"/>
          <w:u w:val="single"/>
          <w:lang w:val="cy-GB"/>
        </w:rPr>
      </w:pPr>
      <w:r w:rsidRPr="001D67CA">
        <w:rPr>
          <w:rFonts w:ascii="Times New Roman" w:hAnsi="Times New Roman" w:cs="Times New Roman"/>
          <w:lang w:val="cy-GB"/>
        </w:rPr>
        <w:t xml:space="preserve">Opezzo, M. (2014) </w:t>
      </w:r>
      <w:r w:rsidRPr="001D67CA">
        <w:rPr>
          <w:rFonts w:ascii="Times New Roman" w:hAnsi="Times New Roman" w:cs="Times New Roman"/>
          <w:i/>
          <w:iCs/>
          <w:lang w:val="cy-GB"/>
        </w:rPr>
        <w:t>What to be more creative? Go for a walk</w:t>
      </w:r>
      <w:r w:rsidRPr="001D67CA">
        <w:rPr>
          <w:rFonts w:ascii="Times New Roman" w:hAnsi="Times New Roman" w:cs="Times New Roman"/>
          <w:lang w:val="cy-GB"/>
        </w:rPr>
        <w:t xml:space="preserve">. [fideo]. Ar gael yn: </w:t>
      </w:r>
      <w:hyperlink r:id="rId9" w:anchor="t-14374" w:history="1">
        <w:r w:rsidRPr="001D67CA">
          <w:rPr>
            <w:rStyle w:val="Hyperlink"/>
            <w:rFonts w:ascii="Times New Roman" w:hAnsi="Times New Roman" w:cs="Times New Roman"/>
            <w:lang w:val="cy-GB"/>
          </w:rPr>
          <w:t>https://www.ted.com/talks/marily_oppezzo_want_to_be_more_creative_go_for_a_walk#t-14374</w:t>
        </w:r>
      </w:hyperlink>
      <w:r w:rsidRPr="001D67CA">
        <w:rPr>
          <w:rStyle w:val="Hyperlink"/>
          <w:rFonts w:ascii="Times New Roman" w:hAnsi="Times New Roman" w:cs="Times New Roman"/>
          <w:lang w:val="cy-GB"/>
        </w:rPr>
        <w:t xml:space="preserve"> (Cyrchwyd: 22 o Ragfyr 2019)</w:t>
      </w:r>
    </w:p>
    <w:p w14:paraId="4D83B1A9" w14:textId="77777777" w:rsidR="002B6F29" w:rsidRPr="001D67CA" w:rsidRDefault="002B6F29" w:rsidP="002B6F29">
      <w:pPr>
        <w:rPr>
          <w:rFonts w:ascii="Times New Roman" w:hAnsi="Times New Roman" w:cs="Times New Roman"/>
          <w:lang w:val="cy-GB"/>
        </w:rPr>
      </w:pPr>
      <w:r w:rsidRPr="001D67CA">
        <w:rPr>
          <w:rFonts w:ascii="Times New Roman" w:hAnsi="Times New Roman" w:cs="Times New Roman"/>
          <w:lang w:val="cy-GB"/>
        </w:rPr>
        <w:t>Penaluna, A. (2019)</w:t>
      </w:r>
      <w:r w:rsidRPr="001D67CA">
        <w:rPr>
          <w:lang w:val="cy-GB"/>
        </w:rPr>
        <w:t xml:space="preserve"> </w:t>
      </w:r>
      <w:r w:rsidRPr="001D67CA">
        <w:rPr>
          <w:rFonts w:ascii="Times New Roman" w:hAnsi="Times New Roman" w:cs="Times New Roman"/>
          <w:lang w:val="cy-GB"/>
        </w:rPr>
        <w:t>Darlith yn yr Egin, 19.11.19</w:t>
      </w:r>
    </w:p>
    <w:p w14:paraId="50439150" w14:textId="77777777" w:rsidR="002B6F29" w:rsidRPr="001D67CA" w:rsidRDefault="002B6F29" w:rsidP="002B6F29">
      <w:pPr>
        <w:rPr>
          <w:rFonts w:ascii="Times New Roman" w:hAnsi="Times New Roman" w:cs="Times New Roman"/>
          <w:lang w:val="cy-GB"/>
        </w:rPr>
      </w:pPr>
      <w:r w:rsidRPr="001D67CA">
        <w:rPr>
          <w:rFonts w:ascii="Times New Roman" w:hAnsi="Times New Roman" w:cs="Times New Roman"/>
          <w:lang w:val="cy-GB"/>
        </w:rPr>
        <w:t>Porter, L. (1994), “The relation of entrepreneurship education to business education”, Simulation and Gaming , Vol. 25 No. 3, pp. 416-9.</w:t>
      </w:r>
    </w:p>
    <w:p w14:paraId="4B2A79A3" w14:textId="77777777" w:rsidR="002B6F29" w:rsidRPr="001D67CA" w:rsidRDefault="002B6F29" w:rsidP="002B6F29">
      <w:pPr>
        <w:rPr>
          <w:rFonts w:ascii="Times New Roman" w:hAnsi="Times New Roman" w:cs="Times New Roman"/>
          <w:lang w:val="cy-GB"/>
        </w:rPr>
      </w:pPr>
      <w:r w:rsidRPr="001D67CA">
        <w:rPr>
          <w:rFonts w:ascii="Times New Roman" w:hAnsi="Times New Roman" w:cs="Times New Roman"/>
          <w:lang w:val="cy-GB"/>
        </w:rPr>
        <w:t xml:space="preserve">Rebeccaw (2017) </w:t>
      </w:r>
      <w:r w:rsidRPr="001D67CA">
        <w:rPr>
          <w:rFonts w:ascii="Times New Roman" w:hAnsi="Times New Roman" w:cs="Times New Roman"/>
          <w:i/>
          <w:iCs/>
          <w:lang w:val="cy-GB"/>
        </w:rPr>
        <w:t>EntreComp: From a reference framework to educational practice in entrepreneurial learning.</w:t>
      </w:r>
      <w:r w:rsidRPr="001D67CA">
        <w:rPr>
          <w:rFonts w:ascii="Times New Roman" w:hAnsi="Times New Roman" w:cs="Times New Roman"/>
          <w:lang w:val="cy-GB"/>
        </w:rPr>
        <w:t xml:space="preserve"> Ar gael yn: </w:t>
      </w:r>
      <w:hyperlink r:id="rId10" w:history="1">
        <w:r w:rsidRPr="001D67CA">
          <w:rPr>
            <w:rStyle w:val="Hyperlink"/>
            <w:rFonts w:ascii="Times New Roman" w:hAnsi="Times New Roman" w:cs="Times New Roman"/>
            <w:lang w:val="cy-GB"/>
          </w:rPr>
          <w:t>http://entreassess.com/2017/04/07/entrecomp-from-a-</w:t>
        </w:r>
        <w:r w:rsidRPr="001D67CA">
          <w:rPr>
            <w:rStyle w:val="Hyperlink"/>
            <w:rFonts w:ascii="Times New Roman" w:hAnsi="Times New Roman" w:cs="Times New Roman"/>
            <w:lang w:val="cy-GB"/>
          </w:rPr>
          <w:lastRenderedPageBreak/>
          <w:t>reference-framework-to-educational-practice-in-entrepreneurial-learning/</w:t>
        </w:r>
      </w:hyperlink>
      <w:r w:rsidRPr="001D67CA">
        <w:rPr>
          <w:rFonts w:ascii="Times New Roman" w:hAnsi="Times New Roman" w:cs="Times New Roman"/>
          <w:lang w:val="cy-GB"/>
        </w:rPr>
        <w:t xml:space="preserve"> (Cyrchwyd: 5 o Ionawr 2020)</w:t>
      </w:r>
    </w:p>
    <w:p w14:paraId="3789384F" w14:textId="77777777" w:rsidR="002B6F29" w:rsidRPr="005D6729" w:rsidRDefault="002B6F29" w:rsidP="002B6F29">
      <w:pPr>
        <w:rPr>
          <w:rFonts w:ascii="Times New Roman" w:hAnsi="Times New Roman" w:cs="Times New Roman"/>
          <w:lang w:val="cy-GB"/>
        </w:rPr>
      </w:pPr>
      <w:r w:rsidRPr="001D67CA">
        <w:rPr>
          <w:rFonts w:ascii="Times New Roman" w:hAnsi="Times New Roman" w:cs="Times New Roman"/>
          <w:lang w:val="cy-GB"/>
        </w:rPr>
        <w:t xml:space="preserve">Robinson, K (2006) </w:t>
      </w:r>
      <w:r w:rsidRPr="001D67CA">
        <w:rPr>
          <w:rFonts w:ascii="Times New Roman" w:hAnsi="Times New Roman" w:cs="Times New Roman"/>
          <w:i/>
          <w:iCs/>
          <w:lang w:val="cy-GB"/>
        </w:rPr>
        <w:t>Do schools kill creativity?</w:t>
      </w:r>
      <w:r w:rsidRPr="001D67CA">
        <w:rPr>
          <w:rFonts w:ascii="Times New Roman" w:hAnsi="Times New Roman" w:cs="Times New Roman"/>
          <w:lang w:val="cy-GB"/>
        </w:rPr>
        <w:t xml:space="preserve"> [fideo]. Ar gael yn:  </w:t>
      </w:r>
      <w:hyperlink r:id="rId11" w:history="1">
        <w:r w:rsidRPr="001D67CA">
          <w:rPr>
            <w:rStyle w:val="Hyperlink"/>
            <w:rFonts w:ascii="Times New Roman" w:hAnsi="Times New Roman" w:cs="Times New Roman"/>
            <w:lang w:val="cy-GB"/>
          </w:rPr>
          <w:t>https://www.ted.com/talks/sir_ken_robinson_do_schools_kill_creativity</w:t>
        </w:r>
      </w:hyperlink>
      <w:r w:rsidRPr="001D67CA">
        <w:rPr>
          <w:rFonts w:ascii="Times New Roman" w:hAnsi="Times New Roman" w:cs="Times New Roman"/>
          <w:lang w:val="cy-GB"/>
        </w:rPr>
        <w:t xml:space="preserve"> (Cyrchwyd: 20 Rhagfyr 2019)</w:t>
      </w:r>
    </w:p>
    <w:p w14:paraId="2641FD3A" w14:textId="77777777" w:rsidR="002B6F29" w:rsidRPr="001D67CA" w:rsidRDefault="002B6F29" w:rsidP="002B6F29">
      <w:pPr>
        <w:rPr>
          <w:rFonts w:ascii="Times New Roman" w:hAnsi="Times New Roman" w:cs="Times New Roman"/>
          <w:lang w:val="cy-GB"/>
        </w:rPr>
      </w:pPr>
      <w:r w:rsidRPr="001D67CA">
        <w:rPr>
          <w:rFonts w:ascii="Times New Roman" w:hAnsi="Times New Roman" w:cs="Times New Roman"/>
          <w:lang w:val="cy-GB"/>
        </w:rPr>
        <w:t>Rosen, M. (2010) Foreword to Born Creative</w:t>
      </w:r>
    </w:p>
    <w:p w14:paraId="4C9C5B55" w14:textId="77777777" w:rsidR="002B6F29" w:rsidRPr="001D67CA" w:rsidRDefault="002B6F29" w:rsidP="002B6F29">
      <w:pPr>
        <w:rPr>
          <w:rFonts w:ascii="Times New Roman" w:hAnsi="Times New Roman" w:cs="Times New Roman"/>
          <w:lang w:val="cy-GB"/>
        </w:rPr>
      </w:pPr>
      <w:r w:rsidRPr="001D67CA">
        <w:rPr>
          <w:rFonts w:ascii="Times New Roman" w:hAnsi="Times New Roman" w:cs="Times New Roman"/>
          <w:lang w:val="cy-GB"/>
        </w:rPr>
        <w:t>Shapiro, Stephen M. (2001). 24/7 Innovation: A Blueprint for Surviving and Thriving in an Age of Change, McGraw-HiJl Companies</w:t>
      </w:r>
    </w:p>
    <w:p w14:paraId="2568ADBD" w14:textId="77777777" w:rsidR="002B6F29" w:rsidRPr="001D67CA" w:rsidRDefault="002B6F29" w:rsidP="002B6F29">
      <w:pPr>
        <w:rPr>
          <w:rStyle w:val="Hyperlink"/>
          <w:rFonts w:ascii="Times New Roman" w:hAnsi="Times New Roman" w:cs="Times New Roman"/>
          <w:lang w:val="cy-GB"/>
        </w:rPr>
      </w:pPr>
      <w:r w:rsidRPr="001D67CA">
        <w:rPr>
          <w:rFonts w:ascii="Times New Roman" w:hAnsi="Times New Roman" w:cs="Times New Roman"/>
          <w:lang w:val="cy-GB"/>
        </w:rPr>
        <w:t xml:space="preserve">Smith, D. (2013) </w:t>
      </w:r>
      <w:r w:rsidRPr="001D67CA">
        <w:rPr>
          <w:rFonts w:ascii="Times New Roman" w:hAnsi="Times New Roman" w:cs="Times New Roman"/>
          <w:i/>
          <w:iCs/>
          <w:lang w:val="cy-GB"/>
        </w:rPr>
        <w:t>‘Creadigrwydd yn hanfodol i addysg’</w:t>
      </w:r>
      <w:r w:rsidRPr="001D67CA">
        <w:rPr>
          <w:rFonts w:ascii="Times New Roman" w:hAnsi="Times New Roman" w:cs="Times New Roman"/>
          <w:lang w:val="cy-GB"/>
        </w:rPr>
        <w:t xml:space="preserve">. Ar gael yn: </w:t>
      </w:r>
      <w:hyperlink r:id="rId12" w:history="1">
        <w:r w:rsidRPr="001D67CA">
          <w:rPr>
            <w:rStyle w:val="Hyperlink"/>
            <w:rFonts w:ascii="Times New Roman" w:hAnsi="Times New Roman" w:cs="Times New Roman"/>
            <w:lang w:val="cy-GB"/>
          </w:rPr>
          <w:t>https://golwg360.cymru/newyddion/cymru/122558-creadigrwydd-yn-hanfodol-i-addysg-plant-cymru</w:t>
        </w:r>
      </w:hyperlink>
      <w:r w:rsidRPr="001D67CA">
        <w:rPr>
          <w:rFonts w:ascii="Times New Roman" w:hAnsi="Times New Roman" w:cs="Times New Roman"/>
          <w:lang w:val="cy-GB"/>
        </w:rPr>
        <w:t xml:space="preserve"> (Cyrchwyd: 2 o Ionawr 2020)</w:t>
      </w:r>
    </w:p>
    <w:p w14:paraId="3BDDE7AE" w14:textId="77777777" w:rsidR="002B6F29" w:rsidRPr="001D67CA" w:rsidRDefault="002B6F29" w:rsidP="002B6F29">
      <w:pPr>
        <w:rPr>
          <w:rFonts w:ascii="Times New Roman" w:hAnsi="Times New Roman" w:cs="Times New Roman"/>
          <w:lang w:val="cy-GB"/>
        </w:rPr>
      </w:pPr>
      <w:r w:rsidRPr="001D67CA">
        <w:rPr>
          <w:rFonts w:ascii="Times New Roman" w:hAnsi="Times New Roman" w:cs="Times New Roman"/>
          <w:lang w:val="cy-GB"/>
        </w:rPr>
        <w:t xml:space="preserve">Surbhi, S. (2019) </w:t>
      </w:r>
      <w:r w:rsidRPr="001D67CA">
        <w:rPr>
          <w:rFonts w:ascii="Times New Roman" w:hAnsi="Times New Roman" w:cs="Times New Roman"/>
          <w:i/>
          <w:iCs/>
          <w:lang w:val="cy-GB"/>
        </w:rPr>
        <w:t>Difference Between Entrepreneur and Entrepreneurship</w:t>
      </w:r>
      <w:r w:rsidRPr="001D67CA">
        <w:rPr>
          <w:rFonts w:ascii="Times New Roman" w:hAnsi="Times New Roman" w:cs="Times New Roman"/>
          <w:lang w:val="cy-GB"/>
        </w:rPr>
        <w:t xml:space="preserve">. Ar gael yn: </w:t>
      </w:r>
      <w:hyperlink r:id="rId13" w:history="1">
        <w:r w:rsidRPr="001D67CA">
          <w:rPr>
            <w:rStyle w:val="Hyperlink"/>
            <w:rFonts w:ascii="Times New Roman" w:hAnsi="Times New Roman" w:cs="Times New Roman"/>
            <w:lang w:val="cy-GB"/>
          </w:rPr>
          <w:t>https://keydifferences.com/difference-between-entrepreneur-and-entrepreneurship.html</w:t>
        </w:r>
      </w:hyperlink>
      <w:r w:rsidRPr="001D67CA">
        <w:rPr>
          <w:rFonts w:ascii="Times New Roman" w:hAnsi="Times New Roman" w:cs="Times New Roman"/>
          <w:lang w:val="cy-GB"/>
        </w:rPr>
        <w:t xml:space="preserve"> (Cyrchwyd: 21 o Ragfyr 2019)</w:t>
      </w:r>
    </w:p>
    <w:p w14:paraId="4B0DC4A5" w14:textId="77777777" w:rsidR="002B6F29" w:rsidRDefault="002B6F29" w:rsidP="002B6F29">
      <w:pPr>
        <w:rPr>
          <w:rFonts w:ascii="Times New Roman" w:hAnsi="Times New Roman" w:cs="Times New Roman"/>
          <w:lang w:val="cy-GB"/>
        </w:rPr>
      </w:pPr>
      <w:r w:rsidRPr="001D67CA">
        <w:rPr>
          <w:rFonts w:ascii="Times New Roman" w:hAnsi="Times New Roman" w:cs="Times New Roman"/>
          <w:lang w:val="cy-GB"/>
        </w:rPr>
        <w:t xml:space="preserve">Tedx Talks (2011) </w:t>
      </w:r>
      <w:r w:rsidRPr="001D67CA">
        <w:rPr>
          <w:rFonts w:ascii="Times New Roman" w:hAnsi="Times New Roman" w:cs="Times New Roman"/>
          <w:i/>
          <w:iCs/>
          <w:lang w:val="cy-GB"/>
        </w:rPr>
        <w:t>TEDxTucson George Land The Failure Of Success</w:t>
      </w:r>
      <w:r w:rsidRPr="001D67CA">
        <w:rPr>
          <w:rFonts w:ascii="Times New Roman" w:hAnsi="Times New Roman" w:cs="Times New Roman"/>
          <w:lang w:val="cy-GB"/>
        </w:rPr>
        <w:t xml:space="preserve">. [fideo]. Ar gael yn: </w:t>
      </w:r>
      <w:hyperlink r:id="rId14" w:history="1">
        <w:r w:rsidRPr="001D67CA">
          <w:rPr>
            <w:rStyle w:val="Hyperlink"/>
            <w:rFonts w:ascii="Times New Roman" w:hAnsi="Times New Roman" w:cs="Times New Roman"/>
            <w:lang w:val="cy-GB"/>
          </w:rPr>
          <w:t>https://www.youtube.com/watch?v=ZfKMq-rYtnc</w:t>
        </w:r>
      </w:hyperlink>
      <w:r w:rsidRPr="001D67CA">
        <w:rPr>
          <w:rFonts w:ascii="Times New Roman" w:hAnsi="Times New Roman" w:cs="Times New Roman"/>
          <w:lang w:val="cy-GB"/>
        </w:rPr>
        <w:t xml:space="preserve"> (Cyrchwyd: 2 o Ionawr 2020)</w:t>
      </w:r>
    </w:p>
    <w:p w14:paraId="6A3DBDE3" w14:textId="77777777" w:rsidR="002B6F29" w:rsidRPr="001D67CA" w:rsidRDefault="002B6F29" w:rsidP="002B6F29">
      <w:pPr>
        <w:rPr>
          <w:rFonts w:ascii="Times New Roman" w:hAnsi="Times New Roman" w:cs="Times New Roman"/>
          <w:lang w:val="cy-GB"/>
        </w:rPr>
      </w:pPr>
      <w:r>
        <w:rPr>
          <w:rFonts w:ascii="Times New Roman" w:hAnsi="Times New Roman" w:cs="Times New Roman"/>
          <w:lang w:val="cy-GB"/>
        </w:rPr>
        <w:t xml:space="preserve">Woods (1990) </w:t>
      </w:r>
      <w:r w:rsidRPr="003240AE">
        <w:rPr>
          <w:rFonts w:ascii="Times New Roman" w:hAnsi="Times New Roman" w:cs="Times New Roman"/>
          <w:i/>
          <w:iCs/>
          <w:lang w:val="cy-GB"/>
        </w:rPr>
        <w:t>Teacher skills and creativity</w:t>
      </w:r>
      <w:r>
        <w:rPr>
          <w:rFonts w:ascii="Times New Roman" w:hAnsi="Times New Roman" w:cs="Times New Roman"/>
          <w:i/>
          <w:iCs/>
          <w:lang w:val="cy-GB"/>
        </w:rPr>
        <w:t xml:space="preserve">. </w:t>
      </w:r>
      <w:r>
        <w:rPr>
          <w:rFonts w:ascii="Times New Roman" w:hAnsi="Times New Roman" w:cs="Times New Roman"/>
          <w:lang w:val="cy-GB"/>
        </w:rPr>
        <w:t xml:space="preserve">The falmer press.  </w:t>
      </w:r>
    </w:p>
    <w:p w14:paraId="5DAAA666" w14:textId="77777777" w:rsidR="002B6F29" w:rsidRPr="001D67CA" w:rsidRDefault="002B6F29" w:rsidP="002B6F29">
      <w:pPr>
        <w:rPr>
          <w:rStyle w:val="Hyperlink"/>
          <w:rFonts w:ascii="Times New Roman" w:hAnsi="Times New Roman" w:cs="Times New Roman"/>
          <w:lang w:val="cy-GB"/>
        </w:rPr>
      </w:pPr>
      <w:r w:rsidRPr="001D67CA">
        <w:rPr>
          <w:rFonts w:ascii="Times New Roman" w:hAnsi="Times New Roman" w:cs="Times New Roman"/>
          <w:lang w:val="cy-GB"/>
        </w:rPr>
        <w:t xml:space="preserve">World economic forum (2016) </w:t>
      </w:r>
      <w:r w:rsidRPr="001D67CA">
        <w:rPr>
          <w:rFonts w:ascii="Times New Roman" w:hAnsi="Times New Roman" w:cs="Times New Roman"/>
          <w:i/>
          <w:iCs/>
          <w:lang w:val="cy-GB"/>
        </w:rPr>
        <w:t>5 charts that explain the future of education</w:t>
      </w:r>
      <w:r w:rsidRPr="001D67CA">
        <w:rPr>
          <w:rFonts w:ascii="Times New Roman" w:hAnsi="Times New Roman" w:cs="Times New Roman"/>
          <w:lang w:val="cy-GB"/>
        </w:rPr>
        <w:t xml:space="preserve">. Ar gael yn: </w:t>
      </w:r>
      <w:hyperlink r:id="rId15" w:history="1">
        <w:r w:rsidRPr="001D67CA">
          <w:rPr>
            <w:rStyle w:val="Hyperlink"/>
            <w:rFonts w:ascii="Times New Roman" w:hAnsi="Times New Roman" w:cs="Times New Roman"/>
            <w:lang w:val="cy-GB"/>
          </w:rPr>
          <w:t>https://www.weforum.org/agenda/2016/05/5-charts-that-explain-the-future-of-education</w:t>
        </w:r>
      </w:hyperlink>
      <w:r w:rsidRPr="001D67CA">
        <w:rPr>
          <w:rFonts w:ascii="Times New Roman" w:hAnsi="Times New Roman" w:cs="Times New Roman"/>
          <w:lang w:val="cy-GB"/>
        </w:rPr>
        <w:t xml:space="preserve"> (Cyrchwyd: 20 o Ragfyr 2019)</w:t>
      </w:r>
    </w:p>
    <w:p w14:paraId="76BE7756" w14:textId="77777777" w:rsidR="002B6F29" w:rsidRPr="001D67CA" w:rsidRDefault="002B6F29" w:rsidP="002B6F29">
      <w:pPr>
        <w:rPr>
          <w:rFonts w:ascii="Times New Roman" w:hAnsi="Times New Roman" w:cs="Times New Roman"/>
          <w:lang w:val="cy-GB"/>
        </w:rPr>
      </w:pPr>
      <w:r w:rsidRPr="001D67CA">
        <w:rPr>
          <w:rFonts w:ascii="Times New Roman" w:hAnsi="Times New Roman" w:cs="Times New Roman"/>
          <w:lang w:val="cy-GB"/>
        </w:rPr>
        <w:t xml:space="preserve">World economic forum (2019) </w:t>
      </w:r>
      <w:r w:rsidRPr="001D67CA">
        <w:rPr>
          <w:rFonts w:ascii="Times New Roman" w:hAnsi="Times New Roman" w:cs="Times New Roman"/>
          <w:i/>
          <w:iCs/>
          <w:lang w:val="cy-GB"/>
        </w:rPr>
        <w:t>The skills needed in the 21st century</w:t>
      </w:r>
      <w:r w:rsidRPr="001D67CA">
        <w:rPr>
          <w:rFonts w:ascii="Times New Roman" w:hAnsi="Times New Roman" w:cs="Times New Roman"/>
          <w:lang w:val="cy-GB"/>
        </w:rPr>
        <w:t xml:space="preserve">. Ar gael yn: </w:t>
      </w:r>
      <w:hyperlink r:id="rId16" w:history="1">
        <w:r w:rsidRPr="001D67CA">
          <w:rPr>
            <w:rStyle w:val="Hyperlink"/>
            <w:rFonts w:ascii="Times New Roman" w:hAnsi="Times New Roman" w:cs="Times New Roman"/>
            <w:lang w:val="cy-GB"/>
          </w:rPr>
          <w:t>http://widgets.weforum.org/nve-2015/chapter1.html</w:t>
        </w:r>
      </w:hyperlink>
      <w:r w:rsidRPr="001D67CA">
        <w:rPr>
          <w:rFonts w:ascii="Times New Roman" w:hAnsi="Times New Roman" w:cs="Times New Roman"/>
          <w:lang w:val="cy-GB"/>
        </w:rPr>
        <w:t xml:space="preserve"> (Cyrchwyd: 21 o Ragfyr 2019)</w:t>
      </w:r>
    </w:p>
    <w:p w14:paraId="43589DB0" w14:textId="2BD56FF9" w:rsidR="005D30D5" w:rsidRPr="005A6041" w:rsidRDefault="005D30D5" w:rsidP="005D30D5">
      <w:pPr>
        <w:rPr>
          <w:rFonts w:ascii="Times New Roman" w:hAnsi="Times New Roman" w:cs="Times New Roman"/>
          <w:lang w:val="cy-GB"/>
        </w:rPr>
      </w:pPr>
    </w:p>
    <w:sectPr w:rsidR="005D30D5" w:rsidRPr="005A6041">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7889E2" w14:textId="77777777" w:rsidR="005A6041" w:rsidRDefault="005A6041" w:rsidP="005A6041">
      <w:pPr>
        <w:spacing w:after="0" w:line="240" w:lineRule="auto"/>
      </w:pPr>
      <w:r>
        <w:separator/>
      </w:r>
    </w:p>
  </w:endnote>
  <w:endnote w:type="continuationSeparator" w:id="0">
    <w:p w14:paraId="79965663" w14:textId="77777777" w:rsidR="005A6041" w:rsidRDefault="005A6041" w:rsidP="005A60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1684556"/>
      <w:docPartObj>
        <w:docPartGallery w:val="Page Numbers (Bottom of Page)"/>
        <w:docPartUnique/>
      </w:docPartObj>
    </w:sdtPr>
    <w:sdtEndPr>
      <w:rPr>
        <w:noProof/>
      </w:rPr>
    </w:sdtEndPr>
    <w:sdtContent>
      <w:p w14:paraId="086DA7AE" w14:textId="64CDA111" w:rsidR="005A6041" w:rsidRDefault="005A604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6C757C6" w14:textId="77777777" w:rsidR="005A6041" w:rsidRDefault="005A60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F55633" w14:textId="77777777" w:rsidR="005A6041" w:rsidRDefault="005A6041" w:rsidP="005A6041">
      <w:pPr>
        <w:spacing w:after="0" w:line="240" w:lineRule="auto"/>
      </w:pPr>
      <w:r>
        <w:separator/>
      </w:r>
    </w:p>
  </w:footnote>
  <w:footnote w:type="continuationSeparator" w:id="0">
    <w:p w14:paraId="5B10FF80" w14:textId="77777777" w:rsidR="005A6041" w:rsidRDefault="005A6041" w:rsidP="005A60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215E46" w14:textId="5806C871" w:rsidR="005A6041" w:rsidRDefault="005A6041">
    <w:pPr>
      <w:pStyle w:val="Header"/>
    </w:pPr>
    <w:r>
      <w:t>1701508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42BDF"/>
    <w:multiLevelType w:val="hybridMultilevel"/>
    <w:tmpl w:val="AFA61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75132B"/>
    <w:multiLevelType w:val="hybridMultilevel"/>
    <w:tmpl w:val="284EB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B07C2A"/>
    <w:multiLevelType w:val="hybridMultilevel"/>
    <w:tmpl w:val="5EA41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421F34"/>
    <w:multiLevelType w:val="hybridMultilevel"/>
    <w:tmpl w:val="A8925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5221BBA"/>
    <w:multiLevelType w:val="hybridMultilevel"/>
    <w:tmpl w:val="B8F063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C42A92"/>
    <w:multiLevelType w:val="hybridMultilevel"/>
    <w:tmpl w:val="A106030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0746BB1"/>
    <w:multiLevelType w:val="hybridMultilevel"/>
    <w:tmpl w:val="4A8A00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EB23CF"/>
    <w:multiLevelType w:val="hybridMultilevel"/>
    <w:tmpl w:val="C5504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DB79B3"/>
    <w:multiLevelType w:val="hybridMultilevel"/>
    <w:tmpl w:val="46FA6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E3E1D"/>
    <w:multiLevelType w:val="hybridMultilevel"/>
    <w:tmpl w:val="50D8F3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7583DB1"/>
    <w:multiLevelType w:val="hybridMultilevel"/>
    <w:tmpl w:val="CC1014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C022C3A"/>
    <w:multiLevelType w:val="hybridMultilevel"/>
    <w:tmpl w:val="BFDE2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C372E6D"/>
    <w:multiLevelType w:val="hybridMultilevel"/>
    <w:tmpl w:val="8E302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F2C1180"/>
    <w:multiLevelType w:val="hybridMultilevel"/>
    <w:tmpl w:val="171AC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1130C40"/>
    <w:multiLevelType w:val="hybridMultilevel"/>
    <w:tmpl w:val="94CE11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2123441"/>
    <w:multiLevelType w:val="hybridMultilevel"/>
    <w:tmpl w:val="C23E6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3AB0B3A"/>
    <w:multiLevelType w:val="hybridMultilevel"/>
    <w:tmpl w:val="C7709D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4DE09A6"/>
    <w:multiLevelType w:val="hybridMultilevel"/>
    <w:tmpl w:val="993C0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5880D98"/>
    <w:multiLevelType w:val="hybridMultilevel"/>
    <w:tmpl w:val="72DE1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5512B57"/>
    <w:multiLevelType w:val="hybridMultilevel"/>
    <w:tmpl w:val="DF24F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6C60856"/>
    <w:multiLevelType w:val="hybridMultilevel"/>
    <w:tmpl w:val="E9609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B63032F"/>
    <w:multiLevelType w:val="hybridMultilevel"/>
    <w:tmpl w:val="67A80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4121622"/>
    <w:multiLevelType w:val="hybridMultilevel"/>
    <w:tmpl w:val="AA1C85F6"/>
    <w:lvl w:ilvl="0" w:tplc="CD7A3B1A">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51204DA"/>
    <w:multiLevelType w:val="hybridMultilevel"/>
    <w:tmpl w:val="8CD07C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7327FED"/>
    <w:multiLevelType w:val="hybridMultilevel"/>
    <w:tmpl w:val="F98E476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4BDE3868"/>
    <w:multiLevelType w:val="hybridMultilevel"/>
    <w:tmpl w:val="461C2F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2DA346B"/>
    <w:multiLevelType w:val="hybridMultilevel"/>
    <w:tmpl w:val="66820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3231F18"/>
    <w:multiLevelType w:val="hybridMultilevel"/>
    <w:tmpl w:val="48460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8893E6C"/>
    <w:multiLevelType w:val="hybridMultilevel"/>
    <w:tmpl w:val="C980DA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A0237B3"/>
    <w:multiLevelType w:val="hybridMultilevel"/>
    <w:tmpl w:val="25D487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B02131B"/>
    <w:multiLevelType w:val="hybridMultilevel"/>
    <w:tmpl w:val="2C0420A2"/>
    <w:lvl w:ilvl="0" w:tplc="A538E9C8">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D3A4CBA"/>
    <w:multiLevelType w:val="hybridMultilevel"/>
    <w:tmpl w:val="872C0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EDE35F5"/>
    <w:multiLevelType w:val="hybridMultilevel"/>
    <w:tmpl w:val="C6228F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5611435"/>
    <w:multiLevelType w:val="hybridMultilevel"/>
    <w:tmpl w:val="E9EA72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8C17BB2"/>
    <w:multiLevelType w:val="hybridMultilevel"/>
    <w:tmpl w:val="49C8F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9287AF1"/>
    <w:multiLevelType w:val="hybridMultilevel"/>
    <w:tmpl w:val="CD0A8E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BE50179"/>
    <w:multiLevelType w:val="hybridMultilevel"/>
    <w:tmpl w:val="45E28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C846377"/>
    <w:multiLevelType w:val="hybridMultilevel"/>
    <w:tmpl w:val="0E38C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CCC1CA0"/>
    <w:multiLevelType w:val="hybridMultilevel"/>
    <w:tmpl w:val="B4720F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CD62E2B"/>
    <w:multiLevelType w:val="hybridMultilevel"/>
    <w:tmpl w:val="B72224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D9B2F58"/>
    <w:multiLevelType w:val="hybridMultilevel"/>
    <w:tmpl w:val="65BA2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09C4E9B"/>
    <w:multiLevelType w:val="hybridMultilevel"/>
    <w:tmpl w:val="8EEA49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54B21BA"/>
    <w:multiLevelType w:val="hybridMultilevel"/>
    <w:tmpl w:val="18723F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54E7FE2"/>
    <w:multiLevelType w:val="hybridMultilevel"/>
    <w:tmpl w:val="A3F0C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6766D1E"/>
    <w:multiLevelType w:val="hybridMultilevel"/>
    <w:tmpl w:val="BA2840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9933ED0"/>
    <w:multiLevelType w:val="hybridMultilevel"/>
    <w:tmpl w:val="E72E5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F9962F0"/>
    <w:multiLevelType w:val="hybridMultilevel"/>
    <w:tmpl w:val="3A926E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5"/>
  </w:num>
  <w:num w:numId="2">
    <w:abstractNumId w:val="16"/>
  </w:num>
  <w:num w:numId="3">
    <w:abstractNumId w:val="10"/>
  </w:num>
  <w:num w:numId="4">
    <w:abstractNumId w:val="18"/>
  </w:num>
  <w:num w:numId="5">
    <w:abstractNumId w:val="9"/>
  </w:num>
  <w:num w:numId="6">
    <w:abstractNumId w:val="41"/>
  </w:num>
  <w:num w:numId="7">
    <w:abstractNumId w:val="21"/>
  </w:num>
  <w:num w:numId="8">
    <w:abstractNumId w:val="46"/>
  </w:num>
  <w:num w:numId="9">
    <w:abstractNumId w:val="20"/>
  </w:num>
  <w:num w:numId="10">
    <w:abstractNumId w:val="29"/>
  </w:num>
  <w:num w:numId="11">
    <w:abstractNumId w:val="36"/>
  </w:num>
  <w:num w:numId="12">
    <w:abstractNumId w:val="24"/>
  </w:num>
  <w:num w:numId="13">
    <w:abstractNumId w:val="25"/>
  </w:num>
  <w:num w:numId="14">
    <w:abstractNumId w:val="17"/>
  </w:num>
  <w:num w:numId="15">
    <w:abstractNumId w:val="39"/>
  </w:num>
  <w:num w:numId="16">
    <w:abstractNumId w:val="28"/>
  </w:num>
  <w:num w:numId="17">
    <w:abstractNumId w:val="38"/>
  </w:num>
  <w:num w:numId="18">
    <w:abstractNumId w:val="5"/>
  </w:num>
  <w:num w:numId="19">
    <w:abstractNumId w:val="15"/>
  </w:num>
  <w:num w:numId="20">
    <w:abstractNumId w:val="8"/>
  </w:num>
  <w:num w:numId="21">
    <w:abstractNumId w:val="2"/>
  </w:num>
  <w:num w:numId="22">
    <w:abstractNumId w:val="6"/>
  </w:num>
  <w:num w:numId="23">
    <w:abstractNumId w:val="0"/>
  </w:num>
  <w:num w:numId="24">
    <w:abstractNumId w:val="13"/>
  </w:num>
  <w:num w:numId="25">
    <w:abstractNumId w:val="23"/>
  </w:num>
  <w:num w:numId="26">
    <w:abstractNumId w:val="3"/>
  </w:num>
  <w:num w:numId="27">
    <w:abstractNumId w:val="44"/>
  </w:num>
  <w:num w:numId="28">
    <w:abstractNumId w:val="32"/>
  </w:num>
  <w:num w:numId="29">
    <w:abstractNumId w:val="19"/>
  </w:num>
  <w:num w:numId="30">
    <w:abstractNumId w:val="26"/>
  </w:num>
  <w:num w:numId="31">
    <w:abstractNumId w:val="4"/>
  </w:num>
  <w:num w:numId="32">
    <w:abstractNumId w:val="31"/>
  </w:num>
  <w:num w:numId="33">
    <w:abstractNumId w:val="43"/>
  </w:num>
  <w:num w:numId="34">
    <w:abstractNumId w:val="14"/>
  </w:num>
  <w:num w:numId="35">
    <w:abstractNumId w:val="22"/>
  </w:num>
  <w:num w:numId="36">
    <w:abstractNumId w:val="30"/>
  </w:num>
  <w:num w:numId="37">
    <w:abstractNumId w:val="7"/>
  </w:num>
  <w:num w:numId="38">
    <w:abstractNumId w:val="12"/>
  </w:num>
  <w:num w:numId="39">
    <w:abstractNumId w:val="1"/>
  </w:num>
  <w:num w:numId="40">
    <w:abstractNumId w:val="45"/>
  </w:num>
  <w:num w:numId="41">
    <w:abstractNumId w:val="42"/>
  </w:num>
  <w:num w:numId="42">
    <w:abstractNumId w:val="33"/>
  </w:num>
  <w:num w:numId="43">
    <w:abstractNumId w:val="40"/>
  </w:num>
  <w:num w:numId="44">
    <w:abstractNumId w:val="11"/>
  </w:num>
  <w:num w:numId="45">
    <w:abstractNumId w:val="27"/>
  </w:num>
  <w:num w:numId="46">
    <w:abstractNumId w:val="37"/>
  </w:num>
  <w:num w:numId="47">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3FEA"/>
    <w:rsid w:val="00000351"/>
    <w:rsid w:val="000003C4"/>
    <w:rsid w:val="00000418"/>
    <w:rsid w:val="00003643"/>
    <w:rsid w:val="00006187"/>
    <w:rsid w:val="00011176"/>
    <w:rsid w:val="0001293E"/>
    <w:rsid w:val="000147BB"/>
    <w:rsid w:val="00014968"/>
    <w:rsid w:val="00014F6D"/>
    <w:rsid w:val="00021618"/>
    <w:rsid w:val="000251BD"/>
    <w:rsid w:val="00025FD3"/>
    <w:rsid w:val="0002707A"/>
    <w:rsid w:val="00027D53"/>
    <w:rsid w:val="00030630"/>
    <w:rsid w:val="00035E74"/>
    <w:rsid w:val="0004147F"/>
    <w:rsid w:val="00045FFC"/>
    <w:rsid w:val="00046170"/>
    <w:rsid w:val="00050381"/>
    <w:rsid w:val="00053338"/>
    <w:rsid w:val="00053F45"/>
    <w:rsid w:val="00055984"/>
    <w:rsid w:val="00055BBD"/>
    <w:rsid w:val="00057E3B"/>
    <w:rsid w:val="0006110D"/>
    <w:rsid w:val="000614BD"/>
    <w:rsid w:val="00062235"/>
    <w:rsid w:val="0007051E"/>
    <w:rsid w:val="00076DAA"/>
    <w:rsid w:val="00080139"/>
    <w:rsid w:val="000816AD"/>
    <w:rsid w:val="000845EF"/>
    <w:rsid w:val="00086A0F"/>
    <w:rsid w:val="00091756"/>
    <w:rsid w:val="00095254"/>
    <w:rsid w:val="000A11D9"/>
    <w:rsid w:val="000A4EF7"/>
    <w:rsid w:val="000A71D2"/>
    <w:rsid w:val="000B1021"/>
    <w:rsid w:val="000B6D92"/>
    <w:rsid w:val="000C75C7"/>
    <w:rsid w:val="000D2381"/>
    <w:rsid w:val="000D2ACE"/>
    <w:rsid w:val="000D6C7A"/>
    <w:rsid w:val="000E26F9"/>
    <w:rsid w:val="000E5778"/>
    <w:rsid w:val="000E6CB8"/>
    <w:rsid w:val="000F0A67"/>
    <w:rsid w:val="000F0E84"/>
    <w:rsid w:val="000F27D1"/>
    <w:rsid w:val="000F4FE6"/>
    <w:rsid w:val="000F53BE"/>
    <w:rsid w:val="000F5AEA"/>
    <w:rsid w:val="000F6FC1"/>
    <w:rsid w:val="001013BF"/>
    <w:rsid w:val="00101553"/>
    <w:rsid w:val="00101761"/>
    <w:rsid w:val="00104849"/>
    <w:rsid w:val="00110E28"/>
    <w:rsid w:val="00111FE8"/>
    <w:rsid w:val="00112B76"/>
    <w:rsid w:val="0011517F"/>
    <w:rsid w:val="0012069B"/>
    <w:rsid w:val="00125AF3"/>
    <w:rsid w:val="00126303"/>
    <w:rsid w:val="00127CAB"/>
    <w:rsid w:val="00131B33"/>
    <w:rsid w:val="00142292"/>
    <w:rsid w:val="00143F29"/>
    <w:rsid w:val="001466FD"/>
    <w:rsid w:val="001478D4"/>
    <w:rsid w:val="00150082"/>
    <w:rsid w:val="001515F9"/>
    <w:rsid w:val="00160502"/>
    <w:rsid w:val="001639CB"/>
    <w:rsid w:val="00166748"/>
    <w:rsid w:val="00166E33"/>
    <w:rsid w:val="0017229F"/>
    <w:rsid w:val="00174199"/>
    <w:rsid w:val="0018154D"/>
    <w:rsid w:val="00185644"/>
    <w:rsid w:val="001859C5"/>
    <w:rsid w:val="00192A49"/>
    <w:rsid w:val="0019540F"/>
    <w:rsid w:val="001A1E58"/>
    <w:rsid w:val="001A2826"/>
    <w:rsid w:val="001A313C"/>
    <w:rsid w:val="001A31E2"/>
    <w:rsid w:val="001A4C3B"/>
    <w:rsid w:val="001A7E22"/>
    <w:rsid w:val="001B2E81"/>
    <w:rsid w:val="001C0EF8"/>
    <w:rsid w:val="001C3262"/>
    <w:rsid w:val="001C3FEA"/>
    <w:rsid w:val="001D04D6"/>
    <w:rsid w:val="001D3BBD"/>
    <w:rsid w:val="001D4CFA"/>
    <w:rsid w:val="001D6235"/>
    <w:rsid w:val="001D7194"/>
    <w:rsid w:val="001E1A7E"/>
    <w:rsid w:val="001E1C33"/>
    <w:rsid w:val="001E47F5"/>
    <w:rsid w:val="001E6A98"/>
    <w:rsid w:val="001F0B5C"/>
    <w:rsid w:val="001F508F"/>
    <w:rsid w:val="002047FA"/>
    <w:rsid w:val="00210E52"/>
    <w:rsid w:val="00217B22"/>
    <w:rsid w:val="00221F9E"/>
    <w:rsid w:val="00222CEA"/>
    <w:rsid w:val="002318EB"/>
    <w:rsid w:val="002324B3"/>
    <w:rsid w:val="00233D1C"/>
    <w:rsid w:val="00237C6A"/>
    <w:rsid w:val="002404E0"/>
    <w:rsid w:val="002427B3"/>
    <w:rsid w:val="002458FD"/>
    <w:rsid w:val="00245AAE"/>
    <w:rsid w:val="002579E6"/>
    <w:rsid w:val="0026371E"/>
    <w:rsid w:val="0027347C"/>
    <w:rsid w:val="00282778"/>
    <w:rsid w:val="00282CEA"/>
    <w:rsid w:val="0029032A"/>
    <w:rsid w:val="002A1F2E"/>
    <w:rsid w:val="002A5207"/>
    <w:rsid w:val="002B0441"/>
    <w:rsid w:val="002B0D01"/>
    <w:rsid w:val="002B673C"/>
    <w:rsid w:val="002B6E2F"/>
    <w:rsid w:val="002B6F29"/>
    <w:rsid w:val="002B78F8"/>
    <w:rsid w:val="002C7FBF"/>
    <w:rsid w:val="002D5698"/>
    <w:rsid w:val="002E001E"/>
    <w:rsid w:val="002E1A16"/>
    <w:rsid w:val="002E23CF"/>
    <w:rsid w:val="002E354B"/>
    <w:rsid w:val="002E6EAA"/>
    <w:rsid w:val="002F5A2F"/>
    <w:rsid w:val="00312FA1"/>
    <w:rsid w:val="00314140"/>
    <w:rsid w:val="00315D2D"/>
    <w:rsid w:val="00316615"/>
    <w:rsid w:val="00316B3F"/>
    <w:rsid w:val="00320D66"/>
    <w:rsid w:val="00321FB9"/>
    <w:rsid w:val="00325B84"/>
    <w:rsid w:val="00337FD0"/>
    <w:rsid w:val="00340B3B"/>
    <w:rsid w:val="00344F2B"/>
    <w:rsid w:val="00350800"/>
    <w:rsid w:val="00351216"/>
    <w:rsid w:val="00351CE4"/>
    <w:rsid w:val="00352921"/>
    <w:rsid w:val="00355977"/>
    <w:rsid w:val="00356138"/>
    <w:rsid w:val="00356FDA"/>
    <w:rsid w:val="00362AA6"/>
    <w:rsid w:val="0037226D"/>
    <w:rsid w:val="003753A3"/>
    <w:rsid w:val="0037561A"/>
    <w:rsid w:val="00381DE9"/>
    <w:rsid w:val="003827C4"/>
    <w:rsid w:val="00391B23"/>
    <w:rsid w:val="00393DB1"/>
    <w:rsid w:val="003A0E72"/>
    <w:rsid w:val="003A10B9"/>
    <w:rsid w:val="003A152F"/>
    <w:rsid w:val="003A4952"/>
    <w:rsid w:val="003A51FC"/>
    <w:rsid w:val="003A6075"/>
    <w:rsid w:val="003B4CC6"/>
    <w:rsid w:val="003B7E1F"/>
    <w:rsid w:val="003C555C"/>
    <w:rsid w:val="003C5F44"/>
    <w:rsid w:val="003C75D7"/>
    <w:rsid w:val="003D336A"/>
    <w:rsid w:val="003D76E8"/>
    <w:rsid w:val="003E224F"/>
    <w:rsid w:val="003F146E"/>
    <w:rsid w:val="003F1F9A"/>
    <w:rsid w:val="003F50AB"/>
    <w:rsid w:val="003F59A5"/>
    <w:rsid w:val="003F7458"/>
    <w:rsid w:val="00406A99"/>
    <w:rsid w:val="00410290"/>
    <w:rsid w:val="00410341"/>
    <w:rsid w:val="0041166C"/>
    <w:rsid w:val="004119DA"/>
    <w:rsid w:val="00412077"/>
    <w:rsid w:val="0042144C"/>
    <w:rsid w:val="00425CB2"/>
    <w:rsid w:val="00430B5A"/>
    <w:rsid w:val="00431D2D"/>
    <w:rsid w:val="00432561"/>
    <w:rsid w:val="00433620"/>
    <w:rsid w:val="00442E49"/>
    <w:rsid w:val="004507D5"/>
    <w:rsid w:val="00453BC5"/>
    <w:rsid w:val="00455A60"/>
    <w:rsid w:val="004614B1"/>
    <w:rsid w:val="004621E1"/>
    <w:rsid w:val="00463AE7"/>
    <w:rsid w:val="004661A0"/>
    <w:rsid w:val="004706E4"/>
    <w:rsid w:val="00475E48"/>
    <w:rsid w:val="0049051D"/>
    <w:rsid w:val="004953C4"/>
    <w:rsid w:val="00497337"/>
    <w:rsid w:val="004A07CA"/>
    <w:rsid w:val="004A27B6"/>
    <w:rsid w:val="004A6D50"/>
    <w:rsid w:val="004B4881"/>
    <w:rsid w:val="004B64E1"/>
    <w:rsid w:val="004B6F20"/>
    <w:rsid w:val="004C21DE"/>
    <w:rsid w:val="004E255D"/>
    <w:rsid w:val="004E3504"/>
    <w:rsid w:val="004E5E4E"/>
    <w:rsid w:val="004E6ECA"/>
    <w:rsid w:val="004E7AE7"/>
    <w:rsid w:val="004F0714"/>
    <w:rsid w:val="004F0F35"/>
    <w:rsid w:val="004F2D55"/>
    <w:rsid w:val="005058C0"/>
    <w:rsid w:val="00510E9A"/>
    <w:rsid w:val="00511013"/>
    <w:rsid w:val="0051396A"/>
    <w:rsid w:val="00520E53"/>
    <w:rsid w:val="005237D0"/>
    <w:rsid w:val="005241BB"/>
    <w:rsid w:val="00524B94"/>
    <w:rsid w:val="00530023"/>
    <w:rsid w:val="00535063"/>
    <w:rsid w:val="00543FBD"/>
    <w:rsid w:val="005466B3"/>
    <w:rsid w:val="00553F0B"/>
    <w:rsid w:val="0055477B"/>
    <w:rsid w:val="005611A2"/>
    <w:rsid w:val="005767BF"/>
    <w:rsid w:val="005910A0"/>
    <w:rsid w:val="00593541"/>
    <w:rsid w:val="00594B13"/>
    <w:rsid w:val="005A6041"/>
    <w:rsid w:val="005A6EDC"/>
    <w:rsid w:val="005B5749"/>
    <w:rsid w:val="005C032F"/>
    <w:rsid w:val="005C086B"/>
    <w:rsid w:val="005C1D98"/>
    <w:rsid w:val="005C3152"/>
    <w:rsid w:val="005C3951"/>
    <w:rsid w:val="005C7D29"/>
    <w:rsid w:val="005D25CF"/>
    <w:rsid w:val="005D30D5"/>
    <w:rsid w:val="005E05BF"/>
    <w:rsid w:val="005E5BFB"/>
    <w:rsid w:val="005E6515"/>
    <w:rsid w:val="005E6A2A"/>
    <w:rsid w:val="005F0919"/>
    <w:rsid w:val="00613605"/>
    <w:rsid w:val="0061734F"/>
    <w:rsid w:val="00624EA6"/>
    <w:rsid w:val="00627012"/>
    <w:rsid w:val="00635CC6"/>
    <w:rsid w:val="00645C5A"/>
    <w:rsid w:val="0065600F"/>
    <w:rsid w:val="00661ABD"/>
    <w:rsid w:val="00665BB1"/>
    <w:rsid w:val="00671936"/>
    <w:rsid w:val="00674AED"/>
    <w:rsid w:val="00677B00"/>
    <w:rsid w:val="00682AE9"/>
    <w:rsid w:val="00683AC7"/>
    <w:rsid w:val="00683BEE"/>
    <w:rsid w:val="00690120"/>
    <w:rsid w:val="0069025E"/>
    <w:rsid w:val="00692989"/>
    <w:rsid w:val="0069339A"/>
    <w:rsid w:val="006964C4"/>
    <w:rsid w:val="00696601"/>
    <w:rsid w:val="006967BC"/>
    <w:rsid w:val="006A27C6"/>
    <w:rsid w:val="006A454D"/>
    <w:rsid w:val="006B0D18"/>
    <w:rsid w:val="006B107B"/>
    <w:rsid w:val="006B2031"/>
    <w:rsid w:val="006B34EA"/>
    <w:rsid w:val="006B4E72"/>
    <w:rsid w:val="006C0BC5"/>
    <w:rsid w:val="006C4D44"/>
    <w:rsid w:val="006D10BE"/>
    <w:rsid w:val="006D137D"/>
    <w:rsid w:val="006D402E"/>
    <w:rsid w:val="006D4EAE"/>
    <w:rsid w:val="006D76DD"/>
    <w:rsid w:val="006E1B50"/>
    <w:rsid w:val="006E7FB6"/>
    <w:rsid w:val="006F086B"/>
    <w:rsid w:val="006F1754"/>
    <w:rsid w:val="006F2DE5"/>
    <w:rsid w:val="00702B9A"/>
    <w:rsid w:val="00710D12"/>
    <w:rsid w:val="00713720"/>
    <w:rsid w:val="00714278"/>
    <w:rsid w:val="0071479F"/>
    <w:rsid w:val="00714DB2"/>
    <w:rsid w:val="00720725"/>
    <w:rsid w:val="007207D1"/>
    <w:rsid w:val="00726B2B"/>
    <w:rsid w:val="00730CA2"/>
    <w:rsid w:val="00730D7A"/>
    <w:rsid w:val="00733A11"/>
    <w:rsid w:val="00737CF0"/>
    <w:rsid w:val="00741E63"/>
    <w:rsid w:val="0075162A"/>
    <w:rsid w:val="007518BE"/>
    <w:rsid w:val="00752272"/>
    <w:rsid w:val="00755C3B"/>
    <w:rsid w:val="007573E5"/>
    <w:rsid w:val="00763EF7"/>
    <w:rsid w:val="00782162"/>
    <w:rsid w:val="00784AC8"/>
    <w:rsid w:val="00786C27"/>
    <w:rsid w:val="00792F78"/>
    <w:rsid w:val="007958D2"/>
    <w:rsid w:val="007973FD"/>
    <w:rsid w:val="007A22E3"/>
    <w:rsid w:val="007A43BD"/>
    <w:rsid w:val="007B4DA0"/>
    <w:rsid w:val="007C23CB"/>
    <w:rsid w:val="007C4383"/>
    <w:rsid w:val="007C5CC3"/>
    <w:rsid w:val="007D091F"/>
    <w:rsid w:val="007D5A9C"/>
    <w:rsid w:val="007E0E76"/>
    <w:rsid w:val="007E1C44"/>
    <w:rsid w:val="007E5540"/>
    <w:rsid w:val="007E56E2"/>
    <w:rsid w:val="007E6CF0"/>
    <w:rsid w:val="007F1329"/>
    <w:rsid w:val="00801898"/>
    <w:rsid w:val="00802B28"/>
    <w:rsid w:val="008060CF"/>
    <w:rsid w:val="00810C07"/>
    <w:rsid w:val="00813DF7"/>
    <w:rsid w:val="0081526F"/>
    <w:rsid w:val="008163E1"/>
    <w:rsid w:val="00817AE6"/>
    <w:rsid w:val="008203CC"/>
    <w:rsid w:val="00824EBD"/>
    <w:rsid w:val="00833B51"/>
    <w:rsid w:val="00833E44"/>
    <w:rsid w:val="0083794A"/>
    <w:rsid w:val="0084234F"/>
    <w:rsid w:val="00844645"/>
    <w:rsid w:val="00852649"/>
    <w:rsid w:val="00853E21"/>
    <w:rsid w:val="008606F2"/>
    <w:rsid w:val="008624D1"/>
    <w:rsid w:val="00863FC3"/>
    <w:rsid w:val="008650CC"/>
    <w:rsid w:val="00875498"/>
    <w:rsid w:val="00881EDB"/>
    <w:rsid w:val="00885C01"/>
    <w:rsid w:val="00893564"/>
    <w:rsid w:val="00897EB2"/>
    <w:rsid w:val="008A6EEE"/>
    <w:rsid w:val="008A78CF"/>
    <w:rsid w:val="008B4C54"/>
    <w:rsid w:val="008B5094"/>
    <w:rsid w:val="008B7BAC"/>
    <w:rsid w:val="008D2799"/>
    <w:rsid w:val="008D3818"/>
    <w:rsid w:val="008D768E"/>
    <w:rsid w:val="008E209B"/>
    <w:rsid w:val="008E5D64"/>
    <w:rsid w:val="008F0AAE"/>
    <w:rsid w:val="008F2EE1"/>
    <w:rsid w:val="008F682F"/>
    <w:rsid w:val="008F7EA6"/>
    <w:rsid w:val="00901ADD"/>
    <w:rsid w:val="0090523C"/>
    <w:rsid w:val="00912F41"/>
    <w:rsid w:val="0091385F"/>
    <w:rsid w:val="0092111B"/>
    <w:rsid w:val="00921CD0"/>
    <w:rsid w:val="00930020"/>
    <w:rsid w:val="009324E6"/>
    <w:rsid w:val="0094142A"/>
    <w:rsid w:val="009438EE"/>
    <w:rsid w:val="009467A4"/>
    <w:rsid w:val="00946B8B"/>
    <w:rsid w:val="009504CA"/>
    <w:rsid w:val="00951FF0"/>
    <w:rsid w:val="0095261B"/>
    <w:rsid w:val="00956BD5"/>
    <w:rsid w:val="00957470"/>
    <w:rsid w:val="00962534"/>
    <w:rsid w:val="00966E07"/>
    <w:rsid w:val="00967C44"/>
    <w:rsid w:val="00971F8B"/>
    <w:rsid w:val="00980F43"/>
    <w:rsid w:val="009906A7"/>
    <w:rsid w:val="009911E0"/>
    <w:rsid w:val="009924A8"/>
    <w:rsid w:val="00994E8E"/>
    <w:rsid w:val="0099566B"/>
    <w:rsid w:val="009A1631"/>
    <w:rsid w:val="009A3D4E"/>
    <w:rsid w:val="009A7AFC"/>
    <w:rsid w:val="009B0417"/>
    <w:rsid w:val="009C32F9"/>
    <w:rsid w:val="009C4764"/>
    <w:rsid w:val="009D1D31"/>
    <w:rsid w:val="009D5420"/>
    <w:rsid w:val="009E22AD"/>
    <w:rsid w:val="009F1351"/>
    <w:rsid w:val="009F51FD"/>
    <w:rsid w:val="009F5403"/>
    <w:rsid w:val="00A0126B"/>
    <w:rsid w:val="00A20681"/>
    <w:rsid w:val="00A20F4E"/>
    <w:rsid w:val="00A2119D"/>
    <w:rsid w:val="00A24727"/>
    <w:rsid w:val="00A25999"/>
    <w:rsid w:val="00A2720C"/>
    <w:rsid w:val="00A2743B"/>
    <w:rsid w:val="00A30C20"/>
    <w:rsid w:val="00A30F98"/>
    <w:rsid w:val="00A33CA8"/>
    <w:rsid w:val="00A442D2"/>
    <w:rsid w:val="00A44E98"/>
    <w:rsid w:val="00A51FFC"/>
    <w:rsid w:val="00A63FC6"/>
    <w:rsid w:val="00A65727"/>
    <w:rsid w:val="00A84E80"/>
    <w:rsid w:val="00A86E44"/>
    <w:rsid w:val="00A92975"/>
    <w:rsid w:val="00A9312D"/>
    <w:rsid w:val="00AA26BE"/>
    <w:rsid w:val="00AA4072"/>
    <w:rsid w:val="00AA5989"/>
    <w:rsid w:val="00AA6648"/>
    <w:rsid w:val="00AB4882"/>
    <w:rsid w:val="00AB741C"/>
    <w:rsid w:val="00AB7804"/>
    <w:rsid w:val="00AC04A1"/>
    <w:rsid w:val="00AC55A1"/>
    <w:rsid w:val="00AC76C2"/>
    <w:rsid w:val="00AC7A24"/>
    <w:rsid w:val="00AD17E4"/>
    <w:rsid w:val="00AD29CC"/>
    <w:rsid w:val="00AE226D"/>
    <w:rsid w:val="00AE23A2"/>
    <w:rsid w:val="00AE5D4C"/>
    <w:rsid w:val="00AE5D63"/>
    <w:rsid w:val="00AF0C8F"/>
    <w:rsid w:val="00AF4958"/>
    <w:rsid w:val="00AF54B4"/>
    <w:rsid w:val="00B01B06"/>
    <w:rsid w:val="00B01E7D"/>
    <w:rsid w:val="00B02D9E"/>
    <w:rsid w:val="00B0353E"/>
    <w:rsid w:val="00B037B9"/>
    <w:rsid w:val="00B0485C"/>
    <w:rsid w:val="00B104A7"/>
    <w:rsid w:val="00B10C59"/>
    <w:rsid w:val="00B1275F"/>
    <w:rsid w:val="00B13A8C"/>
    <w:rsid w:val="00B15564"/>
    <w:rsid w:val="00B16433"/>
    <w:rsid w:val="00B23662"/>
    <w:rsid w:val="00B25246"/>
    <w:rsid w:val="00B25A69"/>
    <w:rsid w:val="00B27974"/>
    <w:rsid w:val="00B375B0"/>
    <w:rsid w:val="00B416B5"/>
    <w:rsid w:val="00B42E40"/>
    <w:rsid w:val="00B4444B"/>
    <w:rsid w:val="00B54463"/>
    <w:rsid w:val="00B54E14"/>
    <w:rsid w:val="00B55F5F"/>
    <w:rsid w:val="00B56264"/>
    <w:rsid w:val="00B614E2"/>
    <w:rsid w:val="00B652F8"/>
    <w:rsid w:val="00B6743E"/>
    <w:rsid w:val="00B73373"/>
    <w:rsid w:val="00B73D79"/>
    <w:rsid w:val="00B83DA2"/>
    <w:rsid w:val="00B84347"/>
    <w:rsid w:val="00B84657"/>
    <w:rsid w:val="00B91ED5"/>
    <w:rsid w:val="00B97289"/>
    <w:rsid w:val="00B9767F"/>
    <w:rsid w:val="00B9797B"/>
    <w:rsid w:val="00BA1E8D"/>
    <w:rsid w:val="00BA5D58"/>
    <w:rsid w:val="00BB0274"/>
    <w:rsid w:val="00BC24DF"/>
    <w:rsid w:val="00BC3B6C"/>
    <w:rsid w:val="00BC4E58"/>
    <w:rsid w:val="00BC6660"/>
    <w:rsid w:val="00BC6B75"/>
    <w:rsid w:val="00BD7873"/>
    <w:rsid w:val="00BE2B81"/>
    <w:rsid w:val="00BE41FF"/>
    <w:rsid w:val="00BE47DE"/>
    <w:rsid w:val="00BF4128"/>
    <w:rsid w:val="00BF4425"/>
    <w:rsid w:val="00BF7E74"/>
    <w:rsid w:val="00C07FF0"/>
    <w:rsid w:val="00C104C7"/>
    <w:rsid w:val="00C107CE"/>
    <w:rsid w:val="00C1274B"/>
    <w:rsid w:val="00C13A5A"/>
    <w:rsid w:val="00C14DC0"/>
    <w:rsid w:val="00C16CD0"/>
    <w:rsid w:val="00C16D89"/>
    <w:rsid w:val="00C177BD"/>
    <w:rsid w:val="00C20AA9"/>
    <w:rsid w:val="00C217F1"/>
    <w:rsid w:val="00C22AC0"/>
    <w:rsid w:val="00C23F78"/>
    <w:rsid w:val="00C33CA6"/>
    <w:rsid w:val="00C37675"/>
    <w:rsid w:val="00C4080A"/>
    <w:rsid w:val="00C4275E"/>
    <w:rsid w:val="00C43AFA"/>
    <w:rsid w:val="00C514C2"/>
    <w:rsid w:val="00C51A2F"/>
    <w:rsid w:val="00C63C99"/>
    <w:rsid w:val="00C63E83"/>
    <w:rsid w:val="00C64645"/>
    <w:rsid w:val="00C64FAF"/>
    <w:rsid w:val="00C66520"/>
    <w:rsid w:val="00C67F80"/>
    <w:rsid w:val="00C7297F"/>
    <w:rsid w:val="00C74BDD"/>
    <w:rsid w:val="00C82773"/>
    <w:rsid w:val="00C860FB"/>
    <w:rsid w:val="00C87E78"/>
    <w:rsid w:val="00C97FB6"/>
    <w:rsid w:val="00CA10E2"/>
    <w:rsid w:val="00CA32C3"/>
    <w:rsid w:val="00CA4D22"/>
    <w:rsid w:val="00CA6E2E"/>
    <w:rsid w:val="00CB519E"/>
    <w:rsid w:val="00CB70A9"/>
    <w:rsid w:val="00CB7DD5"/>
    <w:rsid w:val="00CD0600"/>
    <w:rsid w:val="00CD0A10"/>
    <w:rsid w:val="00CD31EF"/>
    <w:rsid w:val="00CD5B57"/>
    <w:rsid w:val="00CE14AC"/>
    <w:rsid w:val="00CE2996"/>
    <w:rsid w:val="00CE32D8"/>
    <w:rsid w:val="00CE426D"/>
    <w:rsid w:val="00CE4F87"/>
    <w:rsid w:val="00CF0985"/>
    <w:rsid w:val="00CF47F5"/>
    <w:rsid w:val="00CF5299"/>
    <w:rsid w:val="00CF75E7"/>
    <w:rsid w:val="00D03F92"/>
    <w:rsid w:val="00D1157D"/>
    <w:rsid w:val="00D20398"/>
    <w:rsid w:val="00D26DB0"/>
    <w:rsid w:val="00D27414"/>
    <w:rsid w:val="00D378B9"/>
    <w:rsid w:val="00D378FF"/>
    <w:rsid w:val="00D41DB1"/>
    <w:rsid w:val="00D434AC"/>
    <w:rsid w:val="00D44D38"/>
    <w:rsid w:val="00D50756"/>
    <w:rsid w:val="00D60AC9"/>
    <w:rsid w:val="00D62B74"/>
    <w:rsid w:val="00D632C9"/>
    <w:rsid w:val="00D63343"/>
    <w:rsid w:val="00D6551E"/>
    <w:rsid w:val="00D65E6D"/>
    <w:rsid w:val="00D7777C"/>
    <w:rsid w:val="00D8498B"/>
    <w:rsid w:val="00D9349F"/>
    <w:rsid w:val="00DA67E9"/>
    <w:rsid w:val="00DB0BE9"/>
    <w:rsid w:val="00DB26C8"/>
    <w:rsid w:val="00DB42C6"/>
    <w:rsid w:val="00DB4ABB"/>
    <w:rsid w:val="00DB6A12"/>
    <w:rsid w:val="00DC5DC5"/>
    <w:rsid w:val="00DC660B"/>
    <w:rsid w:val="00DC6E09"/>
    <w:rsid w:val="00DD4665"/>
    <w:rsid w:val="00DE66ED"/>
    <w:rsid w:val="00DF0198"/>
    <w:rsid w:val="00DF1649"/>
    <w:rsid w:val="00DF2165"/>
    <w:rsid w:val="00DF6E36"/>
    <w:rsid w:val="00E04F9B"/>
    <w:rsid w:val="00E26191"/>
    <w:rsid w:val="00E27532"/>
    <w:rsid w:val="00E31886"/>
    <w:rsid w:val="00E3378B"/>
    <w:rsid w:val="00E3599D"/>
    <w:rsid w:val="00E43901"/>
    <w:rsid w:val="00E5167A"/>
    <w:rsid w:val="00E57F80"/>
    <w:rsid w:val="00E60AA9"/>
    <w:rsid w:val="00E60C9B"/>
    <w:rsid w:val="00E60E98"/>
    <w:rsid w:val="00E6139D"/>
    <w:rsid w:val="00E63F88"/>
    <w:rsid w:val="00E6435C"/>
    <w:rsid w:val="00E6442F"/>
    <w:rsid w:val="00E722C2"/>
    <w:rsid w:val="00E74C4F"/>
    <w:rsid w:val="00E810B3"/>
    <w:rsid w:val="00E81178"/>
    <w:rsid w:val="00E8348E"/>
    <w:rsid w:val="00E85E30"/>
    <w:rsid w:val="00E877E8"/>
    <w:rsid w:val="00EA0ACB"/>
    <w:rsid w:val="00EA17CC"/>
    <w:rsid w:val="00EA4D5B"/>
    <w:rsid w:val="00EB25DD"/>
    <w:rsid w:val="00EB3792"/>
    <w:rsid w:val="00EB429F"/>
    <w:rsid w:val="00EB52EB"/>
    <w:rsid w:val="00EB553A"/>
    <w:rsid w:val="00EB750C"/>
    <w:rsid w:val="00EB7CFD"/>
    <w:rsid w:val="00EC09F4"/>
    <w:rsid w:val="00EC0E37"/>
    <w:rsid w:val="00EC6759"/>
    <w:rsid w:val="00ED1B58"/>
    <w:rsid w:val="00EE2155"/>
    <w:rsid w:val="00EE4881"/>
    <w:rsid w:val="00EF136D"/>
    <w:rsid w:val="00EF789E"/>
    <w:rsid w:val="00F07B0B"/>
    <w:rsid w:val="00F1194B"/>
    <w:rsid w:val="00F21EE1"/>
    <w:rsid w:val="00F23BCB"/>
    <w:rsid w:val="00F30716"/>
    <w:rsid w:val="00F34E98"/>
    <w:rsid w:val="00F379A5"/>
    <w:rsid w:val="00F421F2"/>
    <w:rsid w:val="00F428DB"/>
    <w:rsid w:val="00F44B82"/>
    <w:rsid w:val="00F53389"/>
    <w:rsid w:val="00F576E1"/>
    <w:rsid w:val="00F61E15"/>
    <w:rsid w:val="00F66302"/>
    <w:rsid w:val="00F6631F"/>
    <w:rsid w:val="00F70EEF"/>
    <w:rsid w:val="00F80165"/>
    <w:rsid w:val="00F821EA"/>
    <w:rsid w:val="00F84BF0"/>
    <w:rsid w:val="00F8745E"/>
    <w:rsid w:val="00F8776B"/>
    <w:rsid w:val="00F924B8"/>
    <w:rsid w:val="00FA3813"/>
    <w:rsid w:val="00FA6CF0"/>
    <w:rsid w:val="00FB18A2"/>
    <w:rsid w:val="00FB1B01"/>
    <w:rsid w:val="00FC0146"/>
    <w:rsid w:val="00FC1DC1"/>
    <w:rsid w:val="00FC4F2F"/>
    <w:rsid w:val="00FD1AED"/>
    <w:rsid w:val="00FD248F"/>
    <w:rsid w:val="00FD2F37"/>
    <w:rsid w:val="00FD6A09"/>
    <w:rsid w:val="00FE46ED"/>
    <w:rsid w:val="00FE5073"/>
    <w:rsid w:val="00FE57C0"/>
    <w:rsid w:val="00FF009C"/>
    <w:rsid w:val="00FF0D5A"/>
    <w:rsid w:val="00FF23FF"/>
    <w:rsid w:val="00FF29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B5A49A"/>
  <w15:chartTrackingRefBased/>
  <w15:docId w15:val="{3B4B8F5A-5D8A-4B29-92E6-20B6FDA0D9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A6075"/>
    <w:pPr>
      <w:ind w:left="720"/>
      <w:contextualSpacing/>
    </w:pPr>
  </w:style>
  <w:style w:type="character" w:styleId="Hyperlink">
    <w:name w:val="Hyperlink"/>
    <w:basedOn w:val="DefaultParagraphFont"/>
    <w:uiPriority w:val="99"/>
    <w:unhideWhenUsed/>
    <w:rsid w:val="001013BF"/>
    <w:rPr>
      <w:color w:val="0563C1" w:themeColor="hyperlink"/>
      <w:u w:val="single"/>
    </w:rPr>
  </w:style>
  <w:style w:type="character" w:styleId="UnresolvedMention">
    <w:name w:val="Unresolved Mention"/>
    <w:basedOn w:val="DefaultParagraphFont"/>
    <w:uiPriority w:val="99"/>
    <w:semiHidden/>
    <w:unhideWhenUsed/>
    <w:rsid w:val="001013BF"/>
    <w:rPr>
      <w:color w:val="605E5C"/>
      <w:shd w:val="clear" w:color="auto" w:fill="E1DFDD"/>
    </w:rPr>
  </w:style>
  <w:style w:type="character" w:styleId="FollowedHyperlink">
    <w:name w:val="FollowedHyperlink"/>
    <w:basedOn w:val="DefaultParagraphFont"/>
    <w:uiPriority w:val="99"/>
    <w:semiHidden/>
    <w:unhideWhenUsed/>
    <w:rsid w:val="00A24727"/>
    <w:rPr>
      <w:color w:val="954F72" w:themeColor="followedHyperlink"/>
      <w:u w:val="single"/>
    </w:rPr>
  </w:style>
  <w:style w:type="paragraph" w:styleId="NormalWeb">
    <w:name w:val="Normal (Web)"/>
    <w:basedOn w:val="Normal"/>
    <w:uiPriority w:val="99"/>
    <w:semiHidden/>
    <w:unhideWhenUsed/>
    <w:rsid w:val="002318EB"/>
    <w:pPr>
      <w:spacing w:before="100" w:beforeAutospacing="1" w:after="100" w:afterAutospacing="1" w:line="240" w:lineRule="auto"/>
    </w:pPr>
    <w:rPr>
      <w:rFonts w:ascii="Times New Roman" w:eastAsia="Times New Roman" w:hAnsi="Times New Roman" w:cs="Times New Roman"/>
      <w:szCs w:val="24"/>
      <w:lang w:eastAsia="en-GB"/>
    </w:rPr>
  </w:style>
  <w:style w:type="paragraph" w:styleId="Header">
    <w:name w:val="header"/>
    <w:basedOn w:val="Normal"/>
    <w:link w:val="HeaderChar"/>
    <w:uiPriority w:val="99"/>
    <w:unhideWhenUsed/>
    <w:rsid w:val="005A60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6041"/>
  </w:style>
  <w:style w:type="paragraph" w:styleId="Footer">
    <w:name w:val="footer"/>
    <w:basedOn w:val="Normal"/>
    <w:link w:val="FooterChar"/>
    <w:uiPriority w:val="99"/>
    <w:unhideWhenUsed/>
    <w:rsid w:val="005A60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60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2993894">
      <w:bodyDiv w:val="1"/>
      <w:marLeft w:val="0"/>
      <w:marRight w:val="0"/>
      <w:marTop w:val="0"/>
      <w:marBottom w:val="0"/>
      <w:divBdr>
        <w:top w:val="none" w:sz="0" w:space="0" w:color="auto"/>
        <w:left w:val="none" w:sz="0" w:space="0" w:color="auto"/>
        <w:bottom w:val="none" w:sz="0" w:space="0" w:color="auto"/>
        <w:right w:val="none" w:sz="0" w:space="0" w:color="auto"/>
      </w:divBdr>
    </w:div>
    <w:div w:id="1221749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rkenrobinson.com/pdf/allourfutures.pdf" TargetMode="External"/><Relationship Id="rId13" Type="http://schemas.openxmlformats.org/officeDocument/2006/relationships/hyperlink" Target="https://keydifferences.com/difference-between-entrepreneur-and-entrepreneurship.html"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golwg360.cymru/newyddion/cymru/122558-creadigrwydd-yn-hanfodol-i-addysg-plant-cymru"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idgets.weforum.org/nve-2015/chapter1.htm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ed.com/talks/sir_ken_robinson_do_schools_kill_creativity" TargetMode="External"/><Relationship Id="rId5" Type="http://schemas.openxmlformats.org/officeDocument/2006/relationships/webSettings" Target="webSettings.xml"/><Relationship Id="rId15" Type="http://schemas.openxmlformats.org/officeDocument/2006/relationships/hyperlink" Target="https://www.weforum.org/agenda/2016/05/5-charts-that-explain-the-future-of-education" TargetMode="External"/><Relationship Id="rId10" Type="http://schemas.openxmlformats.org/officeDocument/2006/relationships/hyperlink" Target="http://entreassess.com/2017/04/07/entrecomp-from-a-reference-framework-to-educational-practice-in-entrepreneurial-learning/"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ted.com/talks/marily_oppezzo_want_to_be_more_creative_go_for_a_walk" TargetMode="External"/><Relationship Id="rId14" Type="http://schemas.openxmlformats.org/officeDocument/2006/relationships/hyperlink" Target="https://www.youtube.com/watch?v=ZfKMq-rYtn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0154F7-5C37-46F8-A58F-2752834C5C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2039</TotalTime>
  <Pages>13</Pages>
  <Words>6375</Words>
  <Characters>36343</Characters>
  <Application>Microsoft Office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Jones</dc:creator>
  <cp:keywords/>
  <dc:description/>
  <cp:lastModifiedBy>Chloe Jones</cp:lastModifiedBy>
  <cp:revision>617</cp:revision>
  <dcterms:created xsi:type="dcterms:W3CDTF">2019-12-13T14:47:00Z</dcterms:created>
  <dcterms:modified xsi:type="dcterms:W3CDTF">2020-01-09T18:37:00Z</dcterms:modified>
</cp:coreProperties>
</file>