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9D1E5B" w14:textId="77777777" w:rsidR="00104BC5" w:rsidRDefault="00000000" w:rsidP="003F47D1">
      <w:pPr>
        <w:pStyle w:val="Heading1"/>
        <w:jc w:val="center"/>
        <w:rPr>
          <w:rFonts w:ascii="Arial" w:hAnsi="Arial" w:cs="Arial"/>
          <w:sz w:val="40"/>
          <w:szCs w:val="40"/>
        </w:rPr>
      </w:pPr>
      <w:r w:rsidRPr="003F47D1">
        <w:rPr>
          <w:rFonts w:ascii="Arial" w:hAnsi="Arial" w:cs="Arial"/>
          <w:sz w:val="40"/>
          <w:szCs w:val="40"/>
        </w:rPr>
        <w:t>Research Process Reflection</w:t>
      </w:r>
    </w:p>
    <w:p w14:paraId="75A3ACA1" w14:textId="77777777" w:rsidR="00611A9D" w:rsidRPr="00611A9D" w:rsidRDefault="00611A9D" w:rsidP="00611A9D"/>
    <w:p w14:paraId="4FAD655F" w14:textId="781065BD" w:rsidR="00104BC5" w:rsidRPr="00BE54CA" w:rsidRDefault="00611A9D" w:rsidP="003F47D1">
      <w:pPr>
        <w:spacing w:line="360" w:lineRule="auto"/>
        <w:rPr>
          <w:rFonts w:ascii="Arial" w:hAnsi="Arial" w:cs="Arial"/>
        </w:rPr>
      </w:pPr>
      <w:r w:rsidRPr="00BE54CA">
        <w:rPr>
          <w:rFonts w:ascii="Arial" w:hAnsi="Arial" w:cs="Arial"/>
        </w:rPr>
        <w:t xml:space="preserve">This study has allowed me to engage deeply </w:t>
      </w:r>
      <w:r w:rsidR="001C1CD3" w:rsidRPr="00BE54CA">
        <w:rPr>
          <w:rFonts w:ascii="Arial" w:hAnsi="Arial" w:cs="Arial"/>
        </w:rPr>
        <w:t>in</w:t>
      </w:r>
      <w:r w:rsidRPr="00BE54CA">
        <w:rPr>
          <w:rFonts w:ascii="Arial" w:hAnsi="Arial" w:cs="Arial"/>
        </w:rPr>
        <w:t xml:space="preserve"> the research process,</w:t>
      </w:r>
      <w:r w:rsidRPr="00BE54CA">
        <w:rPr>
          <w:rFonts w:ascii="Arial" w:hAnsi="Arial" w:cs="Arial"/>
        </w:rPr>
        <w:t xml:space="preserve"> </w:t>
      </w:r>
      <w:r w:rsidR="003F47D1" w:rsidRPr="003F47D1">
        <w:rPr>
          <w:rFonts w:ascii="Arial" w:hAnsi="Arial" w:cs="Arial"/>
          <w:lang w:val="en-GB"/>
        </w:rPr>
        <w:t>from defining a specific topic to acquiring and reviewing data in an organised</w:t>
      </w:r>
      <w:r w:rsidR="00707AA2" w:rsidRPr="00BE54CA">
        <w:rPr>
          <w:rFonts w:ascii="Arial" w:hAnsi="Arial" w:cs="Arial"/>
          <w:lang w:val="en-GB"/>
        </w:rPr>
        <w:t>,</w:t>
      </w:r>
      <w:r w:rsidR="001C1CD3" w:rsidRPr="00BE54CA">
        <w:rPr>
          <w:rFonts w:ascii="Arial" w:hAnsi="Arial" w:cs="Arial"/>
        </w:rPr>
        <w:t xml:space="preserve"> structured and thorough way</w:t>
      </w:r>
      <w:r w:rsidR="001C1CD3" w:rsidRPr="00BE54CA">
        <w:rPr>
          <w:rFonts w:ascii="Arial" w:hAnsi="Arial" w:cs="Arial"/>
        </w:rPr>
        <w:t>.</w:t>
      </w:r>
      <w:r w:rsidR="003F47D1" w:rsidRPr="003F47D1">
        <w:rPr>
          <w:rFonts w:ascii="Arial" w:hAnsi="Arial" w:cs="Arial"/>
          <w:lang w:val="en-GB"/>
        </w:rPr>
        <w:t xml:space="preserve"> When I reflect on my journey, I see both the benefits of my technique and the challenges I encountered, all of which aided my development as an independent researcher.</w:t>
      </w:r>
      <w:r w:rsidR="00707AA2" w:rsidRPr="00BE54CA">
        <w:rPr>
          <w:rFonts w:ascii="Arial" w:hAnsi="Arial" w:cs="Arial"/>
        </w:rPr>
        <w:t xml:space="preserve"> </w:t>
      </w:r>
      <w:r w:rsidR="00000000" w:rsidRPr="00BE54CA">
        <w:rPr>
          <w:rFonts w:ascii="Arial" w:hAnsi="Arial" w:cs="Arial"/>
        </w:rPr>
        <w:t xml:space="preserve">At the earliest stage, refining </w:t>
      </w:r>
      <w:r w:rsidR="003307AE" w:rsidRPr="00BE54CA">
        <w:rPr>
          <w:rFonts w:ascii="Arial" w:hAnsi="Arial" w:cs="Arial"/>
        </w:rPr>
        <w:t>research</w:t>
      </w:r>
      <w:r w:rsidR="00000000" w:rsidRPr="00BE54CA">
        <w:rPr>
          <w:rFonts w:ascii="Arial" w:hAnsi="Arial" w:cs="Arial"/>
        </w:rPr>
        <w:t xml:space="preserve"> question</w:t>
      </w:r>
      <w:r w:rsidRPr="00BE54CA">
        <w:rPr>
          <w:rFonts w:ascii="Arial" w:hAnsi="Arial" w:cs="Arial"/>
        </w:rPr>
        <w:t>s</w:t>
      </w:r>
      <w:r w:rsidR="00000000" w:rsidRPr="00BE54CA">
        <w:rPr>
          <w:rFonts w:ascii="Arial" w:hAnsi="Arial" w:cs="Arial"/>
        </w:rPr>
        <w:t xml:space="preserve"> was one of the most</w:t>
      </w:r>
      <w:r w:rsidR="003307AE" w:rsidRPr="00BE54CA">
        <w:rPr>
          <w:rFonts w:ascii="Arial" w:hAnsi="Arial" w:cs="Arial"/>
        </w:rPr>
        <w:t xml:space="preserve"> challenging</w:t>
      </w:r>
      <w:r w:rsidR="00000000" w:rsidRPr="00BE54CA">
        <w:rPr>
          <w:rFonts w:ascii="Arial" w:hAnsi="Arial" w:cs="Arial"/>
        </w:rPr>
        <w:t xml:space="preserve"> </w:t>
      </w:r>
      <w:r w:rsidR="005769CA" w:rsidRPr="00BE54CA">
        <w:rPr>
          <w:rFonts w:ascii="Arial" w:hAnsi="Arial" w:cs="Arial"/>
        </w:rPr>
        <w:t xml:space="preserve">and </w:t>
      </w:r>
      <w:r w:rsidR="00000000" w:rsidRPr="00BE54CA">
        <w:rPr>
          <w:rFonts w:ascii="Arial" w:hAnsi="Arial" w:cs="Arial"/>
        </w:rPr>
        <w:t xml:space="preserve">important steps. Initially, the topic felt very broad, as customer satisfaction and loyalty schemes involve multiple dimensions. Through reviewing academic literature, I learned how essential it is to narrow the scope. This helped me build a clear direction and justify the relevance of the study. </w:t>
      </w:r>
      <w:r w:rsidR="00707AA2" w:rsidRPr="00BE54CA">
        <w:rPr>
          <w:rFonts w:ascii="Arial" w:hAnsi="Arial" w:cs="Arial"/>
        </w:rPr>
        <w:t>Looking at existing theories, especially those focused on expectation gaps, helped shape the direction of my study</w:t>
      </w:r>
      <w:r w:rsidR="00000000" w:rsidRPr="00BE54CA">
        <w:rPr>
          <w:rFonts w:ascii="Arial" w:hAnsi="Arial" w:cs="Arial"/>
        </w:rPr>
        <w:t xml:space="preserve">, service quality frameworks, and loyalty </w:t>
      </w:r>
      <w:r w:rsidRPr="00BE54CA">
        <w:rPr>
          <w:rFonts w:ascii="Arial" w:hAnsi="Arial" w:cs="Arial"/>
        </w:rPr>
        <w:t>behavior</w:t>
      </w:r>
      <w:r w:rsidR="00000000" w:rsidRPr="00BE54CA">
        <w:rPr>
          <w:rFonts w:ascii="Arial" w:hAnsi="Arial" w:cs="Arial"/>
        </w:rPr>
        <w:t xml:space="preserve"> models</w:t>
      </w:r>
      <w:r w:rsidRPr="00BE54CA">
        <w:rPr>
          <w:rFonts w:ascii="Arial" w:hAnsi="Arial" w:cs="Arial"/>
        </w:rPr>
        <w:t xml:space="preserve"> </w:t>
      </w:r>
      <w:r w:rsidR="00000000" w:rsidRPr="00BE54CA">
        <w:rPr>
          <w:rFonts w:ascii="Arial" w:hAnsi="Arial" w:cs="Arial"/>
        </w:rPr>
        <w:t>enabled me to ground the research in established academic foundations. This early phase strengthened my understanding of how theoretical perspectives guide the interpretation of findings.</w:t>
      </w:r>
    </w:p>
    <w:p w14:paraId="637885F9" w14:textId="442B8479" w:rsidR="005769CA" w:rsidRPr="005769CA" w:rsidRDefault="003307AE" w:rsidP="005769CA">
      <w:pPr>
        <w:spacing w:line="360" w:lineRule="auto"/>
        <w:rPr>
          <w:rFonts w:ascii="Arial" w:hAnsi="Arial" w:cs="Arial"/>
          <w:lang w:val="en-GB"/>
        </w:rPr>
      </w:pPr>
      <w:r w:rsidRPr="003307AE">
        <w:rPr>
          <w:rFonts w:ascii="Arial" w:hAnsi="Arial" w:cs="Arial"/>
          <w:lang w:val="en-GB"/>
        </w:rPr>
        <w:t>Data collecting was another useful learning experience. Before beginning, I imagined this stage would be simple</w:t>
      </w:r>
      <w:r w:rsidR="005769CA" w:rsidRPr="00BE54CA">
        <w:rPr>
          <w:rFonts w:ascii="Arial" w:hAnsi="Arial" w:cs="Arial"/>
          <w:lang w:val="en-GB"/>
        </w:rPr>
        <w:t xml:space="preserve"> as I have studied Tesco in a previous assignment</w:t>
      </w:r>
      <w:r w:rsidRPr="003307AE">
        <w:rPr>
          <w:rFonts w:ascii="Arial" w:hAnsi="Arial" w:cs="Arial"/>
          <w:lang w:val="en-GB"/>
        </w:rPr>
        <w:t>, but it took considerable planning to ensure that the data acquired was relevant to answering the study question</w:t>
      </w:r>
      <w:r w:rsidR="00707AA2" w:rsidRPr="00BE54CA">
        <w:rPr>
          <w:rFonts w:ascii="Arial" w:hAnsi="Arial" w:cs="Arial"/>
          <w:lang w:val="en-GB"/>
        </w:rPr>
        <w:t>s</w:t>
      </w:r>
      <w:r w:rsidRPr="003307AE">
        <w:rPr>
          <w:rFonts w:ascii="Arial" w:hAnsi="Arial" w:cs="Arial"/>
          <w:lang w:val="en-GB"/>
        </w:rPr>
        <w:t>. Understanding the distinctions between primary and secondary data became critical when determining which strategy best met the study's objectives. I also grew more aware of ethical considerations, such as maintaining participant confidentiality and collecting data in an appropriate manner. These attributes helped me appreciate the importance of research credibility.</w:t>
      </w:r>
      <w:r w:rsidR="00707AA2" w:rsidRPr="00BE54CA">
        <w:rPr>
          <w:rFonts w:ascii="Arial" w:hAnsi="Arial" w:cs="Arial"/>
          <w:lang w:val="en-GB"/>
        </w:rPr>
        <w:t xml:space="preserve"> </w:t>
      </w:r>
      <w:r w:rsidR="005769CA" w:rsidRPr="005769CA">
        <w:rPr>
          <w:rFonts w:ascii="Arial" w:hAnsi="Arial" w:cs="Arial"/>
          <w:lang w:val="en-GB"/>
        </w:rPr>
        <w:t xml:space="preserve">Data analysis required a high level of organisation, especially when identifying topics and linking them to the literature. I learnt that presenting results entails not only stating </w:t>
      </w:r>
      <w:r w:rsidR="001C1CD3" w:rsidRPr="00BE54CA">
        <w:rPr>
          <w:rFonts w:ascii="Arial" w:hAnsi="Arial" w:cs="Arial"/>
          <w:lang w:val="en-GB"/>
        </w:rPr>
        <w:t>findings but</w:t>
      </w:r>
      <w:r w:rsidR="005769CA" w:rsidRPr="005769CA">
        <w:rPr>
          <w:rFonts w:ascii="Arial" w:hAnsi="Arial" w:cs="Arial"/>
          <w:lang w:val="en-GB"/>
        </w:rPr>
        <w:t xml:space="preserve"> also interpreting them in a way that conveys their relevance. This part of the process helped me improve my critical thinking skills because I had to combine what the statistics indicated with what the literature suggested. It also taught me that unexpected discoveries are not a challenge, but rather an opportunity to improve understanding</w:t>
      </w:r>
      <w:r w:rsidR="00707AA2" w:rsidRPr="00BE54CA">
        <w:rPr>
          <w:rFonts w:ascii="Arial" w:hAnsi="Arial" w:cs="Arial"/>
          <w:lang w:val="en-GB"/>
        </w:rPr>
        <w:t xml:space="preserve"> and further improve my skills</w:t>
      </w:r>
      <w:r w:rsidR="005769CA" w:rsidRPr="005769CA">
        <w:rPr>
          <w:rFonts w:ascii="Arial" w:hAnsi="Arial" w:cs="Arial"/>
          <w:lang w:val="en-GB"/>
        </w:rPr>
        <w:t>.</w:t>
      </w:r>
    </w:p>
    <w:p w14:paraId="533504D5" w14:textId="77777777" w:rsidR="00707AA2" w:rsidRPr="00BE54CA" w:rsidRDefault="00707AA2" w:rsidP="003F47D1">
      <w:pPr>
        <w:spacing w:line="360" w:lineRule="auto"/>
        <w:rPr>
          <w:rFonts w:ascii="Arial" w:hAnsi="Arial" w:cs="Arial"/>
        </w:rPr>
      </w:pPr>
    </w:p>
    <w:p w14:paraId="4887C7BA" w14:textId="281BF28E" w:rsidR="00104BC5" w:rsidRPr="00BE54CA" w:rsidRDefault="005769CA" w:rsidP="003F47D1">
      <w:pPr>
        <w:spacing w:line="360" w:lineRule="auto"/>
        <w:rPr>
          <w:rFonts w:ascii="Arial" w:hAnsi="Arial" w:cs="Arial"/>
        </w:rPr>
      </w:pPr>
      <w:r w:rsidRPr="00BE54CA">
        <w:rPr>
          <w:rFonts w:ascii="Arial" w:hAnsi="Arial" w:cs="Arial"/>
        </w:rPr>
        <w:lastRenderedPageBreak/>
        <w:t xml:space="preserve">Time management was one of the biggest challenges throughout the research process </w:t>
      </w:r>
      <w:r w:rsidR="00000000" w:rsidRPr="00BE54CA">
        <w:rPr>
          <w:rFonts w:ascii="Arial" w:hAnsi="Arial" w:cs="Arial"/>
        </w:rPr>
        <w:t>Balancing different stages</w:t>
      </w:r>
      <w:r w:rsidRPr="00BE54CA">
        <w:rPr>
          <w:rFonts w:ascii="Arial" w:hAnsi="Arial" w:cs="Arial"/>
        </w:rPr>
        <w:t xml:space="preserve"> </w:t>
      </w:r>
      <w:r w:rsidR="00000000" w:rsidRPr="00BE54CA">
        <w:rPr>
          <w:rFonts w:ascii="Arial" w:hAnsi="Arial" w:cs="Arial"/>
        </w:rPr>
        <w:t>literature review, data collection, analysis, and writing</w:t>
      </w:r>
      <w:r w:rsidRPr="00BE54CA">
        <w:rPr>
          <w:rFonts w:ascii="Arial" w:hAnsi="Arial" w:cs="Arial"/>
        </w:rPr>
        <w:t xml:space="preserve"> </w:t>
      </w:r>
      <w:r w:rsidR="00000000" w:rsidRPr="00BE54CA">
        <w:rPr>
          <w:rFonts w:ascii="Arial" w:hAnsi="Arial" w:cs="Arial"/>
        </w:rPr>
        <w:t xml:space="preserve">required consistent planning. </w:t>
      </w:r>
      <w:r w:rsidR="001C1CD3" w:rsidRPr="00BE54CA">
        <w:rPr>
          <w:rFonts w:ascii="Arial" w:hAnsi="Arial" w:cs="Arial"/>
        </w:rPr>
        <w:t>When tasks took longer than expected, I learned to set realistic goals and be flexible. I also found it helpful to keep research time separate from writing the dissertation</w:t>
      </w:r>
      <w:r w:rsidR="00000000" w:rsidRPr="00BE54CA">
        <w:rPr>
          <w:rFonts w:ascii="Arial" w:hAnsi="Arial" w:cs="Arial"/>
        </w:rPr>
        <w:t>. Another challenge involved ensuring that the writing remained coherent, especially when linking theory to findings. Rewriting and restructuring became essential parts of the process, and I learned not to view revisions as setbacks but as improvements.</w:t>
      </w:r>
    </w:p>
    <w:p w14:paraId="47C0A845" w14:textId="09D19698" w:rsidR="001C1CD3" w:rsidRPr="001C1CD3" w:rsidRDefault="001C1CD3" w:rsidP="001C1CD3">
      <w:pPr>
        <w:spacing w:line="360" w:lineRule="auto"/>
        <w:rPr>
          <w:rFonts w:ascii="Arial" w:hAnsi="Arial" w:cs="Arial"/>
          <w:lang w:val="en-GB"/>
        </w:rPr>
      </w:pPr>
      <w:r w:rsidRPr="001C1CD3">
        <w:rPr>
          <w:rFonts w:ascii="Arial" w:hAnsi="Arial" w:cs="Arial"/>
          <w:lang w:val="en-GB"/>
        </w:rPr>
        <w:t>Overall, completing this study gave me more confidence in undertaking academic research. I've enhanced my analytical skills, evaluated sources critically, and created well</w:t>
      </w:r>
      <w:r w:rsidR="00BE54CA" w:rsidRPr="00BE54CA">
        <w:rPr>
          <w:rFonts w:ascii="Arial" w:hAnsi="Arial" w:cs="Arial"/>
          <w:lang w:val="en-GB"/>
        </w:rPr>
        <w:t xml:space="preserve"> </w:t>
      </w:r>
      <w:r w:rsidRPr="001C1CD3">
        <w:rPr>
          <w:rFonts w:ascii="Arial" w:hAnsi="Arial" w:cs="Arial"/>
          <w:lang w:val="en-GB"/>
        </w:rPr>
        <w:t>supported arguments. The experience has also prepared me for future research initiatives by demonstrating the value of careful preparation, theoretical foundation, and reflective practice. This study process has been both demanding and rewarding, and it has helped me advance academically and professionally</w:t>
      </w:r>
      <w:r w:rsidR="00BE54CA" w:rsidRPr="00BE54CA">
        <w:rPr>
          <w:rFonts w:ascii="Arial" w:hAnsi="Arial" w:cs="Arial"/>
          <w:lang w:val="en-GB"/>
        </w:rPr>
        <w:t xml:space="preserve"> which will help me progress further through my studies.</w:t>
      </w:r>
    </w:p>
    <w:p w14:paraId="1C05F9EC" w14:textId="2DDB0E4F" w:rsidR="00104BC5" w:rsidRPr="00BE54CA" w:rsidRDefault="00104BC5" w:rsidP="001C1CD3">
      <w:pPr>
        <w:spacing w:line="360" w:lineRule="auto"/>
        <w:rPr>
          <w:rFonts w:ascii="Arial" w:hAnsi="Arial" w:cs="Arial"/>
        </w:rPr>
      </w:pPr>
    </w:p>
    <w:sectPr w:rsidR="00104BC5" w:rsidRPr="00BE54CA" w:rsidSect="00034616">
      <w:footerReference w:type="default" r:id="rId8"/>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36671A" w14:textId="77777777" w:rsidR="0026118E" w:rsidRDefault="0026118E" w:rsidP="001C1CD3">
      <w:pPr>
        <w:spacing w:after="0" w:line="240" w:lineRule="auto"/>
      </w:pPr>
      <w:r>
        <w:separator/>
      </w:r>
    </w:p>
  </w:endnote>
  <w:endnote w:type="continuationSeparator" w:id="0">
    <w:p w14:paraId="5AE7F6A1" w14:textId="77777777" w:rsidR="0026118E" w:rsidRDefault="0026118E" w:rsidP="001C1C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019290"/>
      <w:docPartObj>
        <w:docPartGallery w:val="Page Numbers (Bottom of Page)"/>
        <w:docPartUnique/>
      </w:docPartObj>
    </w:sdtPr>
    <w:sdtContent>
      <w:p w14:paraId="5C99FCE6" w14:textId="1FD64463" w:rsidR="00BE54CA" w:rsidRDefault="00BE54CA">
        <w:pPr>
          <w:pStyle w:val="Footer"/>
          <w:jc w:val="right"/>
        </w:pPr>
        <w:r>
          <w:fldChar w:fldCharType="begin"/>
        </w:r>
        <w:r>
          <w:instrText>PAGE   \* MERGEFORMAT</w:instrText>
        </w:r>
        <w:r>
          <w:fldChar w:fldCharType="separate"/>
        </w:r>
        <w:r>
          <w:rPr>
            <w:lang w:val="en-GB"/>
          </w:rPr>
          <w:t>2</w:t>
        </w:r>
        <w:r>
          <w:fldChar w:fldCharType="end"/>
        </w:r>
      </w:p>
    </w:sdtContent>
  </w:sdt>
  <w:p w14:paraId="083AB1C4" w14:textId="77777777" w:rsidR="00BE54CA" w:rsidRDefault="00BE54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E8E13F" w14:textId="77777777" w:rsidR="0026118E" w:rsidRDefault="0026118E" w:rsidP="001C1CD3">
      <w:pPr>
        <w:spacing w:after="0" w:line="240" w:lineRule="auto"/>
      </w:pPr>
      <w:r>
        <w:separator/>
      </w:r>
    </w:p>
  </w:footnote>
  <w:footnote w:type="continuationSeparator" w:id="0">
    <w:p w14:paraId="4EEEC1E0" w14:textId="77777777" w:rsidR="0026118E" w:rsidRDefault="0026118E" w:rsidP="001C1C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373627884">
    <w:abstractNumId w:val="8"/>
  </w:num>
  <w:num w:numId="2" w16cid:durableId="516844450">
    <w:abstractNumId w:val="6"/>
  </w:num>
  <w:num w:numId="3" w16cid:durableId="1634091297">
    <w:abstractNumId w:val="5"/>
  </w:num>
  <w:num w:numId="4" w16cid:durableId="1099255654">
    <w:abstractNumId w:val="4"/>
  </w:num>
  <w:num w:numId="5" w16cid:durableId="936519115">
    <w:abstractNumId w:val="7"/>
  </w:num>
  <w:num w:numId="6" w16cid:durableId="943608105">
    <w:abstractNumId w:val="3"/>
  </w:num>
  <w:num w:numId="7" w16cid:durableId="366684311">
    <w:abstractNumId w:val="2"/>
  </w:num>
  <w:num w:numId="8" w16cid:durableId="1156654808">
    <w:abstractNumId w:val="1"/>
  </w:num>
  <w:num w:numId="9" w16cid:durableId="4980399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04BC5"/>
    <w:rsid w:val="0015074B"/>
    <w:rsid w:val="001C1CD3"/>
    <w:rsid w:val="0026118E"/>
    <w:rsid w:val="0029639D"/>
    <w:rsid w:val="00326F90"/>
    <w:rsid w:val="003307AE"/>
    <w:rsid w:val="003F47D1"/>
    <w:rsid w:val="005769CA"/>
    <w:rsid w:val="00611A9D"/>
    <w:rsid w:val="00707AA2"/>
    <w:rsid w:val="00AA1D8D"/>
    <w:rsid w:val="00B47730"/>
    <w:rsid w:val="00BE54CA"/>
    <w:rsid w:val="00CB0664"/>
    <w:rsid w:val="00EC492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6AE5FC2"/>
  <w14:defaultImageDpi w14:val="300"/>
  <w15:docId w15:val="{607E7042-30ED-42EB-9A2B-35D3120934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501</Words>
  <Characters>2992</Characters>
  <Application>Microsoft Office Word</Application>
  <DocSecurity>0</DocSecurity>
  <Lines>49</Lines>
  <Paragraphs>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3485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Brandon Webster</cp:lastModifiedBy>
  <cp:revision>2</cp:revision>
  <dcterms:created xsi:type="dcterms:W3CDTF">2025-11-06T12:10:00Z</dcterms:created>
  <dcterms:modified xsi:type="dcterms:W3CDTF">2025-11-06T12:10:00Z</dcterms:modified>
  <cp:category/>
</cp:coreProperties>
</file>