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03FB7B" w14:textId="77777777" w:rsidR="00FB62EE" w:rsidRPr="00FB62EE" w:rsidRDefault="00FB62EE" w:rsidP="00FB62EE">
      <w:pPr>
        <w:jc w:val="center"/>
        <w:rPr>
          <w:rFonts w:eastAsia="Times New Roman" w:cs="Times New Roman"/>
          <w:b/>
          <w:sz w:val="28"/>
          <w:lang w:val="cy-GB"/>
        </w:rPr>
      </w:pPr>
      <w:r w:rsidRPr="00FB62EE">
        <w:rPr>
          <w:rFonts w:eastAsia="Times New Roman" w:cs="Times New Roman"/>
          <w:b/>
          <w:sz w:val="28"/>
          <w:lang w:val="cy-GB"/>
        </w:rPr>
        <w:t>Gwerthusiad beirniadol a nodi’r camau addysgu a dysgu ac addysgu nesaf sy’n canolbwyntio ar astudiaeth achos dysgwr unigol neu grŵp o ddysgwyr, sy’n seiliedig ar astudiaeth achos critigol a arsylwyd.</w:t>
      </w:r>
    </w:p>
    <w:p w14:paraId="6CD367A3" w14:textId="77777777" w:rsidR="00FB62EE" w:rsidRDefault="00FB62EE">
      <w:pPr>
        <w:rPr>
          <w:lang w:val="en-GB"/>
        </w:rPr>
      </w:pPr>
    </w:p>
    <w:p w14:paraId="053BC846" w14:textId="77777777" w:rsidR="00FB62EE" w:rsidRPr="00FB62EE" w:rsidRDefault="00FB62EE" w:rsidP="00FB62EE">
      <w:pPr>
        <w:rPr>
          <w:lang w:val="en-GB"/>
        </w:rPr>
      </w:pPr>
    </w:p>
    <w:p w14:paraId="169E6A65" w14:textId="365EEF1D" w:rsidR="00EF5C3E" w:rsidRPr="00DF163C" w:rsidRDefault="00FB62EE" w:rsidP="00682D70">
      <w:pPr>
        <w:spacing w:line="276" w:lineRule="auto"/>
        <w:outlineLvl w:val="0"/>
        <w:rPr>
          <w:b/>
          <w:lang w:val="cy-GB"/>
        </w:rPr>
      </w:pPr>
      <w:r w:rsidRPr="00DF163C">
        <w:rPr>
          <w:b/>
          <w:lang w:val="cy-GB"/>
        </w:rPr>
        <w:t xml:space="preserve">Cyflwyniad </w:t>
      </w:r>
    </w:p>
    <w:p w14:paraId="4A5A7B4A" w14:textId="77777777" w:rsidR="00081DA4" w:rsidRPr="00DF163C" w:rsidRDefault="00EF5C3E" w:rsidP="00682D70">
      <w:pPr>
        <w:spacing w:line="276" w:lineRule="auto"/>
        <w:rPr>
          <w:rFonts w:cs="Times"/>
          <w:lang w:val="cy-GB"/>
        </w:rPr>
      </w:pPr>
      <w:r w:rsidRPr="00DF163C">
        <w:rPr>
          <w:lang w:val="cy-GB"/>
        </w:rPr>
        <w:t>Ar gyfer yr aseiniad hwn, bues i yn arsylwi yn un o Ysgolion Gynrad</w:t>
      </w:r>
      <w:r w:rsidR="007577D7" w:rsidRPr="00DF163C">
        <w:rPr>
          <w:lang w:val="cy-GB"/>
        </w:rPr>
        <w:t>d</w:t>
      </w:r>
      <w:r w:rsidRPr="00DF163C">
        <w:rPr>
          <w:lang w:val="cy-GB"/>
        </w:rPr>
        <w:t xml:space="preserve"> cyfrwng Cymraeg De Cymru. </w:t>
      </w:r>
      <w:r w:rsidR="003356E0" w:rsidRPr="00DF163C">
        <w:rPr>
          <w:lang w:val="cy-GB"/>
        </w:rPr>
        <w:t xml:space="preserve">Tra oeddwn yn arsylwi yn yr ysgol, </w:t>
      </w:r>
      <w:r w:rsidR="008B279F" w:rsidRPr="00DF163C">
        <w:rPr>
          <w:lang w:val="cy-GB"/>
        </w:rPr>
        <w:t xml:space="preserve">sylwais ar nifer o ddigwyddiadau sydd yn cyd-fynd â’r syniad o </w:t>
      </w:r>
      <w:r w:rsidR="005A0D2C" w:rsidRPr="00DF163C">
        <w:rPr>
          <w:lang w:val="cy-GB"/>
        </w:rPr>
        <w:t>‘</w:t>
      </w:r>
      <w:r w:rsidR="008B279F" w:rsidRPr="00DF163C">
        <w:rPr>
          <w:lang w:val="cy-GB"/>
        </w:rPr>
        <w:t>astudiaeth</w:t>
      </w:r>
      <w:r w:rsidR="005A0D2C" w:rsidRPr="00DF163C">
        <w:rPr>
          <w:lang w:val="cy-GB"/>
        </w:rPr>
        <w:t>au</w:t>
      </w:r>
      <w:r w:rsidR="008B279F" w:rsidRPr="00DF163C">
        <w:rPr>
          <w:lang w:val="cy-GB"/>
        </w:rPr>
        <w:t xml:space="preserve"> achos dysgwyr unigol neu grwp o ddysgwyr</w:t>
      </w:r>
      <w:r w:rsidR="005A0D2C" w:rsidRPr="00DF163C">
        <w:rPr>
          <w:lang w:val="cy-GB"/>
        </w:rPr>
        <w:t>’</w:t>
      </w:r>
      <w:r w:rsidR="008B279F" w:rsidRPr="00DF163C">
        <w:rPr>
          <w:lang w:val="cy-GB"/>
        </w:rPr>
        <w:t xml:space="preserve">. Mi fyddaf yn edrych ac yn cyfeirio at y digwyddiadau </w:t>
      </w:r>
      <w:r w:rsidR="005A0D2C" w:rsidRPr="00DF163C">
        <w:rPr>
          <w:lang w:val="cy-GB"/>
        </w:rPr>
        <w:t>hwn</w:t>
      </w:r>
      <w:r w:rsidR="003356E0" w:rsidRPr="00DF163C">
        <w:rPr>
          <w:lang w:val="cy-GB"/>
        </w:rPr>
        <w:t xml:space="preserve"> </w:t>
      </w:r>
      <w:r w:rsidR="008B279F" w:rsidRPr="00DF163C">
        <w:rPr>
          <w:lang w:val="cy-GB"/>
        </w:rPr>
        <w:t>gan ganolbwyntio ar</w:t>
      </w:r>
      <w:r w:rsidR="005A0D2C" w:rsidRPr="00DF163C">
        <w:rPr>
          <w:lang w:val="cy-GB"/>
        </w:rPr>
        <w:t xml:space="preserve"> yr</w:t>
      </w:r>
      <w:r w:rsidR="008B279F" w:rsidRPr="00DF163C">
        <w:rPr>
          <w:lang w:val="cy-GB"/>
        </w:rPr>
        <w:t xml:space="preserve"> astu</w:t>
      </w:r>
      <w:r w:rsidR="005A0D2C" w:rsidRPr="00DF163C">
        <w:rPr>
          <w:lang w:val="cy-GB"/>
        </w:rPr>
        <w:t>d</w:t>
      </w:r>
      <w:r w:rsidR="008B279F" w:rsidRPr="00DF163C">
        <w:rPr>
          <w:lang w:val="cy-GB"/>
        </w:rPr>
        <w:t>ia</w:t>
      </w:r>
      <w:r w:rsidR="005A0D2C" w:rsidRPr="00DF163C">
        <w:rPr>
          <w:lang w:val="cy-GB"/>
        </w:rPr>
        <w:t>i</w:t>
      </w:r>
      <w:r w:rsidR="008B279F" w:rsidRPr="00DF163C">
        <w:rPr>
          <w:lang w:val="cy-GB"/>
        </w:rPr>
        <w:t xml:space="preserve">thau achos </w:t>
      </w:r>
      <w:r w:rsidR="005A0D2C" w:rsidRPr="00DF163C">
        <w:rPr>
          <w:lang w:val="cy-GB"/>
        </w:rPr>
        <w:t xml:space="preserve">a’r digwyddiadau </w:t>
      </w:r>
      <w:r w:rsidR="008B279F" w:rsidRPr="00DF163C">
        <w:rPr>
          <w:lang w:val="cy-GB"/>
        </w:rPr>
        <w:t>c</w:t>
      </w:r>
      <w:r w:rsidR="005A0D2C" w:rsidRPr="00DF163C">
        <w:rPr>
          <w:lang w:val="cy-GB"/>
        </w:rPr>
        <w:t>ritigol a welais yn ystod y diw</w:t>
      </w:r>
      <w:r w:rsidR="008B279F" w:rsidRPr="00DF163C">
        <w:rPr>
          <w:lang w:val="cy-GB"/>
        </w:rPr>
        <w:t>r</w:t>
      </w:r>
      <w:r w:rsidR="005A0D2C" w:rsidRPr="00DF163C">
        <w:rPr>
          <w:lang w:val="cy-GB"/>
        </w:rPr>
        <w:t>n</w:t>
      </w:r>
      <w:r w:rsidR="008B279F" w:rsidRPr="00DF163C">
        <w:rPr>
          <w:lang w:val="cy-GB"/>
        </w:rPr>
        <w:t xml:space="preserve">odau arsylwi. </w:t>
      </w:r>
      <w:r w:rsidR="00F72CB0" w:rsidRPr="00DF163C">
        <w:rPr>
          <w:lang w:val="cy-GB"/>
        </w:rPr>
        <w:t>Ond</w:t>
      </w:r>
      <w:r w:rsidR="005A0D2C" w:rsidRPr="00DF163C">
        <w:rPr>
          <w:lang w:val="cy-GB"/>
        </w:rPr>
        <w:t>, yn gyntaf,</w:t>
      </w:r>
      <w:r w:rsidR="00F72CB0" w:rsidRPr="00DF163C">
        <w:rPr>
          <w:lang w:val="cy-GB"/>
        </w:rPr>
        <w:t xml:space="preserve"> beth yn union yw diwgyddiad critigol? </w:t>
      </w:r>
      <w:r w:rsidR="003C5F63" w:rsidRPr="00DF163C">
        <w:rPr>
          <w:lang w:val="cy-GB"/>
        </w:rPr>
        <w:t xml:space="preserve"> </w:t>
      </w:r>
      <w:r w:rsidR="006A2815" w:rsidRPr="00DF163C">
        <w:rPr>
          <w:lang w:val="cy-GB"/>
        </w:rPr>
        <w:t>Dywed</w:t>
      </w:r>
      <w:r w:rsidR="00F72CB0" w:rsidRPr="00DF163C">
        <w:rPr>
          <w:lang w:val="cy-GB"/>
        </w:rPr>
        <w:t xml:space="preserve"> David Tripp </w:t>
      </w:r>
      <w:r w:rsidR="00F72CB0" w:rsidRPr="00DF163C">
        <w:rPr>
          <w:rFonts w:eastAsia="Times New Roman" w:cs="Times New Roman"/>
        </w:rPr>
        <w:t xml:space="preserve">“…critical incidents are produced by the way we look at a situation: a critical incident is an interpretation of the significance of an event.” </w:t>
      </w:r>
      <w:r w:rsidR="003D7962" w:rsidRPr="00DF163C">
        <w:rPr>
          <w:rFonts w:eastAsia="Times New Roman" w:cs="Times New Roman"/>
        </w:rPr>
        <w:t xml:space="preserve">(2012: </w:t>
      </w:r>
      <w:proofErr w:type="spellStart"/>
      <w:r w:rsidR="003D7962" w:rsidRPr="00DF163C">
        <w:rPr>
          <w:rFonts w:eastAsia="Times New Roman" w:cs="Times New Roman"/>
        </w:rPr>
        <w:t>tud</w:t>
      </w:r>
      <w:proofErr w:type="spellEnd"/>
      <w:r w:rsidR="003D7962" w:rsidRPr="00DF163C">
        <w:rPr>
          <w:rFonts w:eastAsia="Times New Roman" w:cs="Times New Roman"/>
        </w:rPr>
        <w:t xml:space="preserve"> 8</w:t>
      </w:r>
      <w:r w:rsidR="00F72CB0" w:rsidRPr="00DF163C">
        <w:rPr>
          <w:rFonts w:eastAsia="Times New Roman" w:cs="Times New Roman"/>
          <w:lang w:val="cy-GB"/>
        </w:rPr>
        <w:t>).</w:t>
      </w:r>
      <w:r w:rsidR="006A2815" w:rsidRPr="00DF163C">
        <w:rPr>
          <w:rFonts w:eastAsia="Times New Roman" w:cs="Times New Roman"/>
          <w:lang w:val="cy-GB"/>
        </w:rPr>
        <w:t xml:space="preserve"> Ond awgryma,</w:t>
      </w:r>
      <w:r w:rsidR="006A2815" w:rsidRPr="00DF163C">
        <w:rPr>
          <w:rFonts w:eastAsia="Times New Roman" w:cs="Times New Roman"/>
        </w:rPr>
        <w:t xml:space="preserve"> </w:t>
      </w:r>
      <w:r w:rsidR="00CB0518" w:rsidRPr="00DF163C">
        <w:rPr>
          <w:rFonts w:eastAsia="Times New Roman" w:cs="Times New Roman"/>
        </w:rPr>
        <w:t xml:space="preserve">Mohammed </w:t>
      </w:r>
      <w:r w:rsidR="003D7962" w:rsidRPr="00DF163C">
        <w:rPr>
          <w:rFonts w:eastAsia="Times New Roman" w:cs="Times New Roman"/>
        </w:rPr>
        <w:t>“</w:t>
      </w:r>
      <w:r w:rsidR="003D7962" w:rsidRPr="00DF163C">
        <w:rPr>
          <w:rFonts w:cs="Times"/>
        </w:rPr>
        <w:t>An ‘incident’ need not be a dramatic event in the teaching context”</w:t>
      </w:r>
      <w:r w:rsidR="005D58C2" w:rsidRPr="00DF163C">
        <w:rPr>
          <w:rFonts w:eastAsia="Times New Roman" w:cs="Times New Roman"/>
        </w:rPr>
        <w:t xml:space="preserve"> (2016: </w:t>
      </w:r>
      <w:proofErr w:type="spellStart"/>
      <w:r w:rsidR="005D58C2" w:rsidRPr="00DF163C">
        <w:rPr>
          <w:rFonts w:eastAsia="Times New Roman" w:cs="Times New Roman"/>
        </w:rPr>
        <w:t>tud</w:t>
      </w:r>
      <w:proofErr w:type="spellEnd"/>
      <w:r w:rsidR="005D58C2" w:rsidRPr="00DF163C">
        <w:rPr>
          <w:rFonts w:eastAsia="Times New Roman" w:cs="Times New Roman"/>
        </w:rPr>
        <w:t xml:space="preserve"> 25)</w:t>
      </w:r>
      <w:r w:rsidR="003D7962" w:rsidRPr="00DF163C">
        <w:rPr>
          <w:rFonts w:cs="Times"/>
        </w:rPr>
        <w:t xml:space="preserve">. </w:t>
      </w:r>
      <w:r w:rsidR="005D58C2" w:rsidRPr="00DF163C">
        <w:rPr>
          <w:rFonts w:cs="Times"/>
        </w:rPr>
        <w:t xml:space="preserve">Felly, </w:t>
      </w:r>
      <w:r w:rsidR="005D58C2" w:rsidRPr="00DF163C">
        <w:rPr>
          <w:rFonts w:cs="Times"/>
          <w:lang w:val="cy-GB"/>
        </w:rPr>
        <w:t xml:space="preserve">nad </w:t>
      </w:r>
      <w:r w:rsidR="00B56C4A" w:rsidRPr="00DF163C">
        <w:rPr>
          <w:rFonts w:cs="Times"/>
          <w:lang w:val="cy-GB"/>
        </w:rPr>
        <w:t>oes rhaid i ddigwyddiad critigol fod yn negyddol. Maen nhw yn gallu canolbwyntio ar y digwyddiadau cadarnhaol yn y dosbarth hefyd</w:t>
      </w:r>
      <w:r w:rsidR="005D58C2" w:rsidRPr="00DF163C">
        <w:rPr>
          <w:rFonts w:cs="Times"/>
          <w:lang w:val="cy-GB"/>
        </w:rPr>
        <w:t xml:space="preserve">. </w:t>
      </w:r>
      <w:r w:rsidR="00081DA4" w:rsidRPr="00DF163C">
        <w:rPr>
          <w:rFonts w:cs="Times"/>
          <w:lang w:val="cy-GB"/>
        </w:rPr>
        <w:t>Felly, d</w:t>
      </w:r>
      <w:r w:rsidR="005D58C2" w:rsidRPr="00DF163C">
        <w:rPr>
          <w:rFonts w:cs="Times"/>
          <w:lang w:val="cy-GB"/>
        </w:rPr>
        <w:t>igwyddiad yng ngyd-destun addysgol sydd yn codi cwestiynau i’r athrawon neu’</w:t>
      </w:r>
      <w:r w:rsidR="00251FA2" w:rsidRPr="00DF163C">
        <w:rPr>
          <w:rFonts w:cs="Times"/>
          <w:lang w:val="cy-GB"/>
        </w:rPr>
        <w:t>r arsylw</w:t>
      </w:r>
      <w:r w:rsidR="005D58C2" w:rsidRPr="00DF163C">
        <w:rPr>
          <w:rFonts w:cs="Times"/>
          <w:lang w:val="cy-GB"/>
        </w:rPr>
        <w:t xml:space="preserve">r. </w:t>
      </w:r>
    </w:p>
    <w:p w14:paraId="21553C75" w14:textId="1C6A97BE" w:rsidR="0055700B" w:rsidRPr="00DF163C" w:rsidRDefault="00251FA2" w:rsidP="00682D70">
      <w:pPr>
        <w:spacing w:line="276" w:lineRule="auto"/>
        <w:ind w:firstLine="720"/>
        <w:rPr>
          <w:lang w:val="cy-GB"/>
        </w:rPr>
      </w:pPr>
      <w:r w:rsidRPr="00DF163C">
        <w:rPr>
          <w:rFonts w:cs="Times"/>
          <w:lang w:val="cy-GB"/>
        </w:rPr>
        <w:t xml:space="preserve">Wrth gamu mewn i ysgol ym 2020, mae’n codi pryder wrth feddwl am y feirws COVID-19. Mewn sefyllfa ddelfrydol, byddwn ni wedi ymweld â sawl dosbarth o oedrannau gwahanol. </w:t>
      </w:r>
      <w:r w:rsidR="0055700B" w:rsidRPr="00DF163C">
        <w:rPr>
          <w:lang w:val="cy-GB"/>
        </w:rPr>
        <w:t>O dan</w:t>
      </w:r>
      <w:r w:rsidR="00081DA4" w:rsidRPr="00DF163C">
        <w:rPr>
          <w:lang w:val="cy-GB"/>
        </w:rPr>
        <w:t xml:space="preserve"> amgylchiadau COVID-19, roedd y sesiynau bore wedi </w:t>
      </w:r>
      <w:r w:rsidR="008922D3" w:rsidRPr="00DF163C">
        <w:rPr>
          <w:lang w:val="cy-GB"/>
        </w:rPr>
        <w:t>newid yn llwyr. Fel arfer, bydd y plant yn cyrraedd y dosbarth gyda’u gilydd ac yn eistedd yn dawel ar y carped wrth i’r athrawes gwneud y gofrestr, on</w:t>
      </w:r>
      <w:r w:rsidR="006D6710" w:rsidRPr="00DF163C">
        <w:rPr>
          <w:lang w:val="cy-GB"/>
        </w:rPr>
        <w:t>d yn anffodus, oherywdd y feirws</w:t>
      </w:r>
      <w:r w:rsidR="008922D3" w:rsidRPr="00DF163C">
        <w:rPr>
          <w:lang w:val="cy-GB"/>
        </w:rPr>
        <w:t xml:space="preserve"> Corona roedd hyn yn wahanol iawn. Dechreuoedd y </w:t>
      </w:r>
      <w:r w:rsidR="0055700B" w:rsidRPr="00DF163C">
        <w:rPr>
          <w:lang w:val="cy-GB"/>
        </w:rPr>
        <w:t>disgyblion yn cyrraedd y dosbarth ar amserlenni gwahanol. Fe ddaeth y disgyblion cyntaf am 8.40yb ac fe wenaeth y ddigybl olaf gyrraed</w:t>
      </w:r>
      <w:r w:rsidR="006D6710" w:rsidRPr="00DF163C">
        <w:rPr>
          <w:lang w:val="cy-GB"/>
        </w:rPr>
        <w:t>d</w:t>
      </w:r>
      <w:r w:rsidR="0055700B" w:rsidRPr="00DF163C">
        <w:rPr>
          <w:lang w:val="cy-GB"/>
        </w:rPr>
        <w:t xml:space="preserve"> am 9.20yb. Wrth siarad â’r athrawes, mi oedd hi yn ffeidnio’r system yn un eithaf </w:t>
      </w:r>
      <w:r w:rsidR="00A036EE" w:rsidRPr="00DF163C">
        <w:rPr>
          <w:lang w:val="cy-GB"/>
        </w:rPr>
        <w:t>cythryblus. Er oedd plant yn y dosbarth, mi oedd hi’n teimlo ei fod e’n sefyllfa anodd i ddechrau unrhyw gwaith fel dosbarth tan bod pawb yno. Felly, yr oedd yr athrawes yn gosod tasgau bach er mwyn diddanu’r plant tra b</w:t>
      </w:r>
      <w:r w:rsidR="006A78B4" w:rsidRPr="00DF163C">
        <w:rPr>
          <w:lang w:val="cy-GB"/>
        </w:rPr>
        <w:t>od nhw gyd yn cyrraedd. Mi welais</w:t>
      </w:r>
      <w:r w:rsidR="00A036EE" w:rsidRPr="00DF163C">
        <w:rPr>
          <w:lang w:val="cy-GB"/>
        </w:rPr>
        <w:t xml:space="preserve"> i hwn i fod yn strategaeth a oedd yn gweithio i’r dosbarth. </w:t>
      </w:r>
    </w:p>
    <w:p w14:paraId="7EDF7B4F" w14:textId="77777777" w:rsidR="00AC47BC" w:rsidRPr="00DF163C" w:rsidRDefault="00AC47BC" w:rsidP="00682D70">
      <w:pPr>
        <w:spacing w:line="276" w:lineRule="auto"/>
        <w:rPr>
          <w:b/>
          <w:lang w:val="cy-GB"/>
        </w:rPr>
      </w:pPr>
    </w:p>
    <w:p w14:paraId="2A91DA89" w14:textId="034D3F8F" w:rsidR="008922D3" w:rsidRPr="00DF163C" w:rsidRDefault="00AC47BC" w:rsidP="00682D70">
      <w:pPr>
        <w:spacing w:line="276" w:lineRule="auto"/>
        <w:outlineLvl w:val="0"/>
        <w:rPr>
          <w:b/>
          <w:lang w:val="cy-GB"/>
        </w:rPr>
      </w:pPr>
      <w:r w:rsidRPr="00DF163C">
        <w:rPr>
          <w:b/>
          <w:lang w:val="cy-GB"/>
        </w:rPr>
        <w:t xml:space="preserve">Arsylwi </w:t>
      </w:r>
    </w:p>
    <w:p w14:paraId="0FD2CFB7" w14:textId="77777777" w:rsidR="00251FA2" w:rsidRPr="00DF163C" w:rsidRDefault="00251FA2" w:rsidP="00682D70">
      <w:pPr>
        <w:pStyle w:val="ListParagraph"/>
        <w:numPr>
          <w:ilvl w:val="0"/>
          <w:numId w:val="1"/>
        </w:numPr>
        <w:spacing w:line="276" w:lineRule="auto"/>
        <w:rPr>
          <w:u w:val="single"/>
          <w:lang w:val="cy-GB"/>
        </w:rPr>
      </w:pPr>
      <w:r w:rsidRPr="00DF163C">
        <w:rPr>
          <w:u w:val="single"/>
          <w:lang w:val="cy-GB"/>
        </w:rPr>
        <w:t>Cyd-destun</w:t>
      </w:r>
    </w:p>
    <w:p w14:paraId="6DA45D5B" w14:textId="77777777" w:rsidR="00333F80" w:rsidRPr="00DF163C" w:rsidRDefault="00AC47BC" w:rsidP="00682D70">
      <w:pPr>
        <w:widowControl w:val="0"/>
        <w:tabs>
          <w:tab w:val="left" w:pos="220"/>
          <w:tab w:val="left" w:pos="720"/>
        </w:tabs>
        <w:autoSpaceDE w:val="0"/>
        <w:autoSpaceDN w:val="0"/>
        <w:adjustRightInd w:val="0"/>
        <w:spacing w:after="293" w:line="276" w:lineRule="auto"/>
        <w:ind w:left="720"/>
        <w:rPr>
          <w:rFonts w:cs="Times"/>
          <w:color w:val="000000" w:themeColor="text1"/>
          <w:lang w:val="cy-GB"/>
        </w:rPr>
      </w:pPr>
      <w:r w:rsidRPr="00DF163C">
        <w:rPr>
          <w:lang w:val="cy-GB"/>
        </w:rPr>
        <w:t>Ar gyfer yr wythnos brofi, bues i yn</w:t>
      </w:r>
      <w:r w:rsidR="00BC3996" w:rsidRPr="00DF163C">
        <w:rPr>
          <w:lang w:val="cy-GB"/>
        </w:rPr>
        <w:t xml:space="preserve"> arsylwi yn</w:t>
      </w:r>
      <w:r w:rsidRPr="00DF163C">
        <w:rPr>
          <w:lang w:val="cy-GB"/>
        </w:rPr>
        <w:t xml:space="preserve"> ysgol fach yng ngha</w:t>
      </w:r>
      <w:r w:rsidR="00BC3996" w:rsidRPr="00DF163C">
        <w:rPr>
          <w:lang w:val="cy-GB"/>
        </w:rPr>
        <w:t>nol ddinas yn Nhe Cymru. Ysgol cyfrwng Cymraeg, cymysg oedd yr ysgol gyda thua 415</w:t>
      </w:r>
      <w:r w:rsidR="00D926FF" w:rsidRPr="00DF163C">
        <w:rPr>
          <w:lang w:val="cy-GB"/>
        </w:rPr>
        <w:t xml:space="preserve"> </w:t>
      </w:r>
      <w:r w:rsidR="00BC3996" w:rsidRPr="00DF163C">
        <w:rPr>
          <w:lang w:val="cy-GB"/>
        </w:rPr>
        <w:t>o blant yn mynychu</w:t>
      </w:r>
      <w:r w:rsidR="001239B1" w:rsidRPr="00DF163C">
        <w:rPr>
          <w:lang w:val="cy-GB"/>
        </w:rPr>
        <w:t>, yn ôl ‘Fy Ysgol Leol’ (2019)</w:t>
      </w:r>
      <w:r w:rsidR="00BC3996" w:rsidRPr="00DF163C">
        <w:rPr>
          <w:lang w:val="cy-GB"/>
        </w:rPr>
        <w:t xml:space="preserve">. </w:t>
      </w:r>
      <w:r w:rsidR="00FF51BE" w:rsidRPr="00DF163C">
        <w:rPr>
          <w:lang w:val="cy-GB"/>
        </w:rPr>
        <w:t>Bues i yn yr ystafell ddosbarth gyda blwyddyn 4</w:t>
      </w:r>
      <w:r w:rsidR="008D61CC" w:rsidRPr="00DF163C">
        <w:rPr>
          <w:lang w:val="cy-GB"/>
        </w:rPr>
        <w:t xml:space="preserve"> sef grwp o </w:t>
      </w:r>
      <w:r w:rsidR="006F5517" w:rsidRPr="00DF163C">
        <w:rPr>
          <w:lang w:val="cy-GB"/>
        </w:rPr>
        <w:t>ddisgyblion 8-9 oed. Arsylwais ar dd</w:t>
      </w:r>
      <w:r w:rsidR="00FF51BE" w:rsidRPr="00DF163C">
        <w:rPr>
          <w:lang w:val="cy-GB"/>
        </w:rPr>
        <w:t xml:space="preserve">osbarth o 28 o blant </w:t>
      </w:r>
      <w:r w:rsidR="00012E4E" w:rsidRPr="00DF163C">
        <w:rPr>
          <w:lang w:val="cy-GB"/>
        </w:rPr>
        <w:t xml:space="preserve">a chafodd ei gwhanu mewn i pedair grwp addysgol, </w:t>
      </w:r>
      <w:r w:rsidR="00054E5A" w:rsidRPr="00DF163C">
        <w:rPr>
          <w:lang w:val="cy-GB"/>
        </w:rPr>
        <w:t>cafwyd grwpiau ei lunio gan yr athrawon o ran gallu’r plant. R</w:t>
      </w:r>
      <w:r w:rsidR="00012E4E" w:rsidRPr="00DF163C">
        <w:rPr>
          <w:lang w:val="cy-GB"/>
        </w:rPr>
        <w:t xml:space="preserve">hain odd y grwpiau oedd </w:t>
      </w:r>
      <w:r w:rsidR="003C5A77" w:rsidRPr="00DF163C">
        <w:rPr>
          <w:lang w:val="cy-GB"/>
        </w:rPr>
        <w:t>yn sicrhau bod y disgyblion o fewn y grwpiau yn gwiethio ar yr un lefel.</w:t>
      </w:r>
      <w:r w:rsidR="00333F80" w:rsidRPr="00DF163C">
        <w:rPr>
          <w:lang w:val="cy-GB"/>
        </w:rPr>
        <w:t xml:space="preserve"> </w:t>
      </w:r>
      <w:r w:rsidR="00333F80" w:rsidRPr="00DF163C">
        <w:rPr>
          <w:rFonts w:cs="Times"/>
          <w:color w:val="000000" w:themeColor="text1"/>
          <w:lang w:val="cy-GB"/>
        </w:rPr>
        <w:t xml:space="preserve">Yn y dosbarth bues i yn arsylwi, dywed yr athrawes bod gallu isel, roedd gan sawl blentyn Anghenion Dysgu Ychwanegol. Hefyd, mae’n holl bwysig wrth drafod plant a phobl ifanc i gadw nhw’n anhysbys. </w:t>
      </w:r>
      <w:r w:rsidR="001239B1" w:rsidRPr="00DF163C">
        <w:rPr>
          <w:lang w:val="cy-GB"/>
        </w:rPr>
        <w:lastRenderedPageBreak/>
        <w:t xml:space="preserve">Wrth edrych ar ganllawiau BERA (2018), dywed </w:t>
      </w:r>
      <w:r w:rsidR="00A04994" w:rsidRPr="00DF163C">
        <w:rPr>
          <w:lang w:val="cy-GB"/>
        </w:rPr>
        <w:t>ei fod e’n holl bwysig i gadw’</w:t>
      </w:r>
      <w:r w:rsidR="001239B1" w:rsidRPr="00DF163C">
        <w:rPr>
          <w:lang w:val="cy-GB"/>
        </w:rPr>
        <w:t xml:space="preserve">n </w:t>
      </w:r>
      <w:r w:rsidR="00A04994" w:rsidRPr="00DF163C">
        <w:rPr>
          <w:lang w:val="cy-GB"/>
        </w:rPr>
        <w:t xml:space="preserve">anhysbys tra yn </w:t>
      </w:r>
      <w:r w:rsidR="001239B1" w:rsidRPr="00DF163C">
        <w:rPr>
          <w:lang w:val="cy-GB"/>
        </w:rPr>
        <w:t>ymchwilio i’r meu</w:t>
      </w:r>
      <w:r w:rsidR="00F44DC3" w:rsidRPr="00DF163C">
        <w:rPr>
          <w:lang w:val="cy-GB"/>
        </w:rPr>
        <w:t>sydd</w:t>
      </w:r>
      <w:r w:rsidR="00A04994" w:rsidRPr="00DF163C">
        <w:rPr>
          <w:lang w:val="cy-GB"/>
        </w:rPr>
        <w:t xml:space="preserve">, </w:t>
      </w:r>
      <w:r w:rsidR="00A04994" w:rsidRPr="00DF163C">
        <w:rPr>
          <w:color w:val="000000" w:themeColor="text1"/>
          <w:lang w:val="cy-GB"/>
        </w:rPr>
        <w:t>“</w:t>
      </w:r>
      <w:r w:rsidR="001239B1" w:rsidRPr="00DF163C">
        <w:rPr>
          <w:rFonts w:cs="Times"/>
          <w:color w:val="000000" w:themeColor="text1"/>
        </w:rPr>
        <w:t xml:space="preserve">It is </w:t>
      </w:r>
      <w:r w:rsidR="00481F7C" w:rsidRPr="00DF163C">
        <w:rPr>
          <w:rFonts w:cs="Times"/>
          <w:color w:val="000000" w:themeColor="text1"/>
        </w:rPr>
        <w:t>recommended that only anonymized and disaggregated data should be archived for sharing with other researchers beyond the original research team” (</w:t>
      </w:r>
      <w:r w:rsidR="001239B1" w:rsidRPr="00DF163C">
        <w:rPr>
          <w:rFonts w:cs="Times"/>
          <w:color w:val="000000" w:themeColor="text1"/>
        </w:rPr>
        <w:t xml:space="preserve">2018: </w:t>
      </w:r>
      <w:proofErr w:type="spellStart"/>
      <w:r w:rsidR="001239B1" w:rsidRPr="00DF163C">
        <w:rPr>
          <w:rFonts w:cs="Times"/>
          <w:color w:val="000000" w:themeColor="text1"/>
        </w:rPr>
        <w:t>tud</w:t>
      </w:r>
      <w:proofErr w:type="spellEnd"/>
      <w:r w:rsidR="001239B1" w:rsidRPr="00DF163C">
        <w:rPr>
          <w:rFonts w:cs="Times"/>
          <w:color w:val="000000" w:themeColor="text1"/>
        </w:rPr>
        <w:t xml:space="preserve"> </w:t>
      </w:r>
      <w:r w:rsidR="00481F7C" w:rsidRPr="00DF163C">
        <w:rPr>
          <w:rFonts w:cs="Times"/>
          <w:color w:val="000000" w:themeColor="text1"/>
        </w:rPr>
        <w:t xml:space="preserve">17/ </w:t>
      </w:r>
      <w:proofErr w:type="spellStart"/>
      <w:r w:rsidR="00481F7C" w:rsidRPr="00DF163C">
        <w:rPr>
          <w:rFonts w:cs="Times"/>
          <w:color w:val="000000" w:themeColor="text1"/>
        </w:rPr>
        <w:t>Pwynt</w:t>
      </w:r>
      <w:proofErr w:type="spellEnd"/>
      <w:r w:rsidR="00481F7C" w:rsidRPr="00DF163C">
        <w:rPr>
          <w:rFonts w:cs="Times"/>
          <w:color w:val="000000" w:themeColor="text1"/>
        </w:rPr>
        <w:t xml:space="preserve"> 28).</w:t>
      </w:r>
      <w:r w:rsidR="001239B1" w:rsidRPr="00DF163C">
        <w:rPr>
          <w:rFonts w:cs="Times"/>
          <w:color w:val="000000" w:themeColor="text1"/>
        </w:rPr>
        <w:t xml:space="preserve">  Felly, </w:t>
      </w:r>
      <w:r w:rsidR="001239B1" w:rsidRPr="00DF163C">
        <w:rPr>
          <w:lang w:val="cy-GB"/>
        </w:rPr>
        <w:t xml:space="preserve">ni fyddaf yn enwi’r ysgol, aelodau staff na’r disgyblion. </w:t>
      </w:r>
      <w:r w:rsidR="0078633D" w:rsidRPr="00DF163C">
        <w:rPr>
          <w:rFonts w:cs="Times"/>
          <w:color w:val="000000" w:themeColor="text1"/>
        </w:rPr>
        <w:t xml:space="preserve">Mae hyn yn </w:t>
      </w:r>
      <w:r w:rsidR="0078633D" w:rsidRPr="00DF163C">
        <w:rPr>
          <w:rFonts w:cs="Times"/>
          <w:color w:val="000000" w:themeColor="text1"/>
          <w:lang w:val="cy-GB"/>
        </w:rPr>
        <w:t xml:space="preserve">sicrhau bod yr </w:t>
      </w:r>
      <w:r w:rsidR="00965497" w:rsidRPr="00DF163C">
        <w:rPr>
          <w:rFonts w:cs="Times"/>
          <w:color w:val="000000" w:themeColor="text1"/>
          <w:lang w:val="cy-GB"/>
        </w:rPr>
        <w:t xml:space="preserve">ysgol a’r cyfranogwyr yn aros yn anhysbys. </w:t>
      </w:r>
    </w:p>
    <w:p w14:paraId="51A56F18" w14:textId="17053319" w:rsidR="002F504C" w:rsidRPr="00DF163C" w:rsidRDefault="002E7F0B" w:rsidP="00682D70">
      <w:pPr>
        <w:pStyle w:val="ListParagraph"/>
        <w:widowControl w:val="0"/>
        <w:numPr>
          <w:ilvl w:val="0"/>
          <w:numId w:val="1"/>
        </w:numPr>
        <w:tabs>
          <w:tab w:val="left" w:pos="220"/>
          <w:tab w:val="left" w:pos="720"/>
        </w:tabs>
        <w:autoSpaceDE w:val="0"/>
        <w:autoSpaceDN w:val="0"/>
        <w:adjustRightInd w:val="0"/>
        <w:spacing w:after="293" w:line="276" w:lineRule="auto"/>
        <w:rPr>
          <w:u w:val="single"/>
          <w:lang w:val="cy-GB"/>
        </w:rPr>
      </w:pPr>
      <w:r w:rsidRPr="00DF163C">
        <w:rPr>
          <w:u w:val="single"/>
          <w:lang w:val="cy-GB"/>
        </w:rPr>
        <w:t>Methodoleg</w:t>
      </w:r>
    </w:p>
    <w:p w14:paraId="38F578A5" w14:textId="77777777" w:rsidR="00600501" w:rsidRPr="00DF163C" w:rsidRDefault="005E3519" w:rsidP="00682D70">
      <w:pPr>
        <w:pStyle w:val="ListParagraph"/>
        <w:spacing w:line="276" w:lineRule="auto"/>
        <w:rPr>
          <w:lang w:val="cy-GB"/>
        </w:rPr>
      </w:pPr>
      <w:r w:rsidRPr="00DF163C">
        <w:rPr>
          <w:lang w:val="cy-GB"/>
        </w:rPr>
        <w:t>Yn ôl Cohen (2007)</w:t>
      </w:r>
      <w:r w:rsidR="005A7FE4" w:rsidRPr="00DF163C">
        <w:rPr>
          <w:lang w:val="cy-GB"/>
        </w:rPr>
        <w:t xml:space="preserve">, ceir rhyw fath o fethodoleg o fewn yr ymchwil. Yn ei lyfr, dengys hyn ar ffurf </w:t>
      </w:r>
      <w:r w:rsidR="001D3AF6" w:rsidRPr="00DF163C">
        <w:rPr>
          <w:lang w:val="cy-GB"/>
        </w:rPr>
        <w:t>pedwar cam</w:t>
      </w:r>
      <w:r w:rsidR="005A7FE4" w:rsidRPr="00DF163C">
        <w:rPr>
          <w:lang w:val="cy-GB"/>
        </w:rPr>
        <w:t>. Mae Cam 1 yn edrych a thrafod pwnc yr ymchwil, “What are the purposes of the research?” (2007, tud 93)</w:t>
      </w:r>
      <w:r w:rsidR="001D3AF6" w:rsidRPr="00DF163C">
        <w:rPr>
          <w:lang w:val="cy-GB"/>
        </w:rPr>
        <w:t xml:space="preserve"> Edrycha Cam 2 ar bwy fydd yn ddefnyddio’r ymchwil tra bod Cam 3 a 4 yn canolbwyntio ar sut i fynd ati i ymchwilio a beth fydd y canlyniad. Mae hyn yn broses a fydd yn arwain at ymchwil i’r astudiaethau achos a’i drafodwyd gan Cohen yn ei lyfr (2007). </w:t>
      </w:r>
    </w:p>
    <w:p w14:paraId="3272181D" w14:textId="1AE364D4" w:rsidR="0008501B" w:rsidRPr="00DF163C" w:rsidRDefault="004C4DDC" w:rsidP="00682D70">
      <w:pPr>
        <w:pStyle w:val="ListParagraph"/>
        <w:spacing w:line="276" w:lineRule="auto"/>
        <w:ind w:firstLine="720"/>
        <w:rPr>
          <w:lang w:val="cy-GB"/>
        </w:rPr>
      </w:pPr>
      <w:r w:rsidRPr="00DF163C">
        <w:rPr>
          <w:lang w:val="cy-GB"/>
        </w:rPr>
        <w:t>Yn y sefyllfa yma, ceir dwy brif d</w:t>
      </w:r>
      <w:r w:rsidR="007671DC" w:rsidRPr="00DF163C">
        <w:rPr>
          <w:lang w:val="cy-GB"/>
        </w:rPr>
        <w:t>d</w:t>
      </w:r>
      <w:r w:rsidRPr="00DF163C">
        <w:rPr>
          <w:lang w:val="cy-GB"/>
        </w:rPr>
        <w:t xml:space="preserve">ull wahanol o arsylwi. Arsylwi Anghyfranogol, sef arsylwi </w:t>
      </w:r>
      <w:r w:rsidR="00FF2A6D" w:rsidRPr="00DF163C">
        <w:rPr>
          <w:lang w:val="cy-GB"/>
        </w:rPr>
        <w:t>o’r tu allan, felly, dydy’r person sydd yn arsylwi ddim yn cymryd rhan</w:t>
      </w:r>
      <w:r w:rsidRPr="00DF163C">
        <w:rPr>
          <w:lang w:val="cy-GB"/>
        </w:rPr>
        <w:t xml:space="preserve">, </w:t>
      </w:r>
      <w:r w:rsidR="00FF2A6D" w:rsidRPr="00DF163C">
        <w:rPr>
          <w:lang w:val="cy-GB"/>
        </w:rPr>
        <w:t>ac Arsylwi C</w:t>
      </w:r>
      <w:r w:rsidR="007671DC" w:rsidRPr="00DF163C">
        <w:rPr>
          <w:lang w:val="cy-GB"/>
        </w:rPr>
        <w:t xml:space="preserve">yfranogol, </w:t>
      </w:r>
      <w:r w:rsidR="0008501B" w:rsidRPr="00DF163C">
        <w:rPr>
          <w:lang w:val="cy-GB"/>
        </w:rPr>
        <w:t>lle mae’r arsylwr yn cymryd rhan yn y gweithgareddau yn y dosbarth</w:t>
      </w:r>
      <w:r w:rsidR="006C63EB" w:rsidRPr="00DF163C">
        <w:rPr>
          <w:lang w:val="cy-GB"/>
        </w:rPr>
        <w:t xml:space="preserve">. </w:t>
      </w:r>
      <w:r w:rsidR="004F6FA9" w:rsidRPr="00DF163C">
        <w:rPr>
          <w:lang w:val="cy-GB"/>
        </w:rPr>
        <w:t>Dywed Cohen (2007) bod</w:t>
      </w:r>
      <w:r w:rsidR="00CF143D" w:rsidRPr="00DF163C">
        <w:rPr>
          <w:lang w:val="cy-GB"/>
        </w:rPr>
        <w:t xml:space="preserve"> Willis</w:t>
      </w:r>
      <w:r w:rsidR="00E23238" w:rsidRPr="00DF163C">
        <w:rPr>
          <w:lang w:val="cy-GB"/>
        </w:rPr>
        <w:t xml:space="preserve"> (</w:t>
      </w:r>
      <w:r w:rsidR="00CF143D" w:rsidRPr="00DF163C">
        <w:rPr>
          <w:lang w:val="cy-GB"/>
        </w:rPr>
        <w:t>1977</w:t>
      </w:r>
      <w:r w:rsidR="00E23238" w:rsidRPr="00DF163C">
        <w:rPr>
          <w:lang w:val="cy-GB"/>
        </w:rPr>
        <w:t xml:space="preserve">) yn hoff iawn o’r </w:t>
      </w:r>
      <w:r w:rsidR="00CF143D" w:rsidRPr="00DF163C">
        <w:rPr>
          <w:lang w:val="cy-GB"/>
        </w:rPr>
        <w:t xml:space="preserve">broses cyfranogol oherwydd </w:t>
      </w:r>
      <w:r w:rsidR="00600501" w:rsidRPr="00DF163C">
        <w:rPr>
          <w:lang w:val="cy-GB"/>
        </w:rPr>
        <w:t xml:space="preserve">mi oedd e’n mynychu dosbarthiadau, “Not as a teacher, but as a member of the class”. Gallaf gweld manteision o’r hyn mae Willis yn ei ddweud, mae fod yn rhan o ddosbarth yn rhoi flas wahanol i’r arsylwr. Mae’n broses di-duedd ac yn </w:t>
      </w:r>
      <w:r w:rsidR="00460736" w:rsidRPr="00DF163C">
        <w:rPr>
          <w:lang w:val="cy-GB"/>
        </w:rPr>
        <w:t>sichrau eu bod nhw yn derbyn arsylwad teg.</w:t>
      </w:r>
      <w:r w:rsidR="00600501" w:rsidRPr="00DF163C">
        <w:rPr>
          <w:lang w:val="cy-GB"/>
        </w:rPr>
        <w:t xml:space="preserve"> Awgryma Cohen </w:t>
      </w:r>
      <w:r w:rsidR="00460736" w:rsidRPr="00DF163C">
        <w:rPr>
          <w:lang w:val="cy-GB"/>
        </w:rPr>
        <w:t>ei bod e’</w:t>
      </w:r>
      <w:r w:rsidR="002D1596" w:rsidRPr="00DF163C">
        <w:rPr>
          <w:lang w:val="cy-GB"/>
        </w:rPr>
        <w:t xml:space="preserve">n well i fod yn angyfranogol. </w:t>
      </w:r>
      <w:r w:rsidR="00600501" w:rsidRPr="00DF163C">
        <w:rPr>
          <w:rFonts w:cs="Times"/>
        </w:rPr>
        <w:t>“</w:t>
      </w:r>
      <w:r w:rsidR="004F6FA9" w:rsidRPr="00DF163C">
        <w:rPr>
          <w:rFonts w:cs="Times"/>
        </w:rPr>
        <w:t xml:space="preserve">The best illustration of the non-participant observer role is perhaps the case of the researcher sitting at the back of a classroom coding up every three seconds the verbal exchanges between teacher and pupils by means of a structured set of observational </w:t>
      </w:r>
      <w:r w:rsidR="00600501" w:rsidRPr="00DF163C">
        <w:rPr>
          <w:rFonts w:cs="Times"/>
        </w:rPr>
        <w:t xml:space="preserve">categories.” (2007, </w:t>
      </w:r>
      <w:r w:rsidR="00600501" w:rsidRPr="00DF163C">
        <w:rPr>
          <w:rFonts w:cs="Times"/>
          <w:lang w:val="cy-GB"/>
        </w:rPr>
        <w:t xml:space="preserve">tud 259). </w:t>
      </w:r>
      <w:r w:rsidR="002D1596" w:rsidRPr="00DF163C">
        <w:rPr>
          <w:rFonts w:cs="Times"/>
          <w:lang w:val="cy-GB"/>
        </w:rPr>
        <w:t>Ym mhob dull, bydd cryfderau a gwendidau. G</w:t>
      </w:r>
      <w:r w:rsidR="009605F0" w:rsidRPr="00DF163C">
        <w:rPr>
          <w:rFonts w:cs="Times"/>
          <w:lang w:val="cy-GB"/>
        </w:rPr>
        <w:t>ellir dadlau nad yw’r</w:t>
      </w:r>
      <w:r w:rsidR="002D1596" w:rsidRPr="00DF163C">
        <w:rPr>
          <w:rFonts w:cs="Times"/>
          <w:lang w:val="cy-GB"/>
        </w:rPr>
        <w:t xml:space="preserve"> </w:t>
      </w:r>
      <w:r w:rsidR="009605F0" w:rsidRPr="00DF163C">
        <w:rPr>
          <w:rFonts w:cs="Times"/>
          <w:lang w:val="cy-GB"/>
        </w:rPr>
        <w:t>dull yma’n ddangos llawer o gryfderau</w:t>
      </w:r>
      <w:r w:rsidR="002D1596" w:rsidRPr="00DF163C">
        <w:rPr>
          <w:rFonts w:cs="Times"/>
          <w:lang w:val="cy-GB"/>
        </w:rPr>
        <w:t xml:space="preserve"> wrth ystyried y fath o arsylwi sydd yn digwydd. Os arsylwir rhywun o gefn y ddosbarth, mae hyn yn gallu </w:t>
      </w:r>
      <w:r w:rsidR="00F544DD" w:rsidRPr="00DF163C">
        <w:rPr>
          <w:rFonts w:cs="Times"/>
          <w:lang w:val="cy-GB"/>
        </w:rPr>
        <w:t xml:space="preserve">newid ymddygiad ac addysgu yr ymarferydd a na chaiff y portrad go iawn. Gyda arsylwad cyfranogol, mae’n bosib, wrth i’r arsylwyr cymryd rhan yn y dosbarth, ni fydd yr ymarferydd yn teimlo dan straen. </w:t>
      </w:r>
    </w:p>
    <w:p w14:paraId="5E42CF2D" w14:textId="3A03AA46" w:rsidR="002E7F0B" w:rsidRDefault="003E097A" w:rsidP="00D5613B">
      <w:pPr>
        <w:pStyle w:val="ListParagraph"/>
        <w:spacing w:line="276" w:lineRule="auto"/>
        <w:ind w:firstLine="720"/>
        <w:rPr>
          <w:lang w:val="cy-GB"/>
        </w:rPr>
      </w:pPr>
      <w:r w:rsidRPr="00DF163C">
        <w:rPr>
          <w:lang w:val="cy-GB"/>
        </w:rPr>
        <w:t>Fe ddefnyddiais arsylwad c</w:t>
      </w:r>
      <w:r w:rsidR="00F544DD" w:rsidRPr="00DF163C">
        <w:rPr>
          <w:lang w:val="cy-GB"/>
        </w:rPr>
        <w:t xml:space="preserve">yfranogol ar gyfer yr astudiaeth hon. </w:t>
      </w:r>
      <w:r w:rsidRPr="00DF163C">
        <w:rPr>
          <w:lang w:val="cy-GB"/>
        </w:rPr>
        <w:t>Bues i yn ymlwybro’r dosbarth</w:t>
      </w:r>
      <w:r w:rsidR="00A86F89" w:rsidRPr="00DF163C">
        <w:rPr>
          <w:lang w:val="cy-GB"/>
        </w:rPr>
        <w:t xml:space="preserve"> ac</w:t>
      </w:r>
      <w:r w:rsidR="00087F08" w:rsidRPr="00DF163C">
        <w:rPr>
          <w:lang w:val="cy-GB"/>
        </w:rPr>
        <w:t xml:space="preserve"> yn roi cymorth i unrhyw ddygwr</w:t>
      </w:r>
      <w:r w:rsidR="00A86F89" w:rsidRPr="00DF163C">
        <w:rPr>
          <w:lang w:val="cy-GB"/>
        </w:rPr>
        <w:t xml:space="preserve"> â oedd yn gofyn. </w:t>
      </w:r>
      <w:r w:rsidR="008B200A" w:rsidRPr="00DF163C">
        <w:rPr>
          <w:lang w:val="cy-GB"/>
        </w:rPr>
        <w:t xml:space="preserve">Mae’r dull yma’n </w:t>
      </w:r>
      <w:r w:rsidR="00086CD4" w:rsidRPr="00DF163C">
        <w:rPr>
          <w:lang w:val="cy-GB"/>
        </w:rPr>
        <w:t>effeithiol i’r arsylwr, noda Bailey (1994)</w:t>
      </w:r>
      <w:r w:rsidR="009B3160" w:rsidRPr="00DF163C">
        <w:rPr>
          <w:lang w:val="cy-GB"/>
        </w:rPr>
        <w:t xml:space="preserve"> rhai o’r manteision i’r dull cyfranogol o arsylwi</w:t>
      </w:r>
      <w:r w:rsidR="00086CD4" w:rsidRPr="00DF163C">
        <w:rPr>
          <w:lang w:val="cy-GB"/>
        </w:rPr>
        <w:t xml:space="preserve">, </w:t>
      </w:r>
      <w:r w:rsidR="000A70A9" w:rsidRPr="00DF163C">
        <w:rPr>
          <w:rFonts w:cs="Times"/>
        </w:rPr>
        <w:t>“Because case study observations take place over an extended period of time, researchers can develop more intimate and informal relationships with those they are observing”</w:t>
      </w:r>
      <w:r w:rsidR="00086CD4" w:rsidRPr="00DF163C">
        <w:rPr>
          <w:rFonts w:cs="Times"/>
        </w:rPr>
        <w:t xml:space="preserve">. </w:t>
      </w:r>
      <w:r w:rsidR="009B3160" w:rsidRPr="00DF163C">
        <w:rPr>
          <w:rFonts w:cs="Times"/>
        </w:rPr>
        <w:t xml:space="preserve"> </w:t>
      </w:r>
      <w:r w:rsidR="00087F08" w:rsidRPr="00DF163C">
        <w:rPr>
          <w:rFonts w:cs="Times"/>
          <w:lang w:val="cy-GB"/>
        </w:rPr>
        <w:t>Hefyd, awgryma Bailey (1994)</w:t>
      </w:r>
      <w:r w:rsidR="00585C73" w:rsidRPr="00DF163C">
        <w:rPr>
          <w:rFonts w:cs="Times"/>
          <w:lang w:val="cy-GB"/>
        </w:rPr>
        <w:t xml:space="preserve"> wrth fod yn rhan cyfranogol o’r dosbarth mae hyn yn galluogi i’r arsylwr i weld naws a awyrgylch y dosbarth ar ddiwrnod </w:t>
      </w:r>
      <w:r w:rsidR="000E67FC" w:rsidRPr="00DF163C">
        <w:rPr>
          <w:rFonts w:cs="Times"/>
          <w:lang w:val="cy-GB"/>
        </w:rPr>
        <w:t>arferol.</w:t>
      </w:r>
      <w:r w:rsidR="00833E66" w:rsidRPr="00DF163C">
        <w:rPr>
          <w:rFonts w:cs="Times"/>
          <w:lang w:val="cy-GB"/>
        </w:rPr>
        <w:t xml:space="preserve"> Hefyd, dengys perspectif aelod o’r dosbarth, yn hytrach na gweld achosion critigol o’r tu allan, mae’r achosion yn cael eu gweld mewn mwy o fanylder.</w:t>
      </w:r>
      <w:r w:rsidR="00165006" w:rsidRPr="00DF163C">
        <w:rPr>
          <w:rFonts w:cs="Times"/>
          <w:lang w:val="cy-GB"/>
        </w:rPr>
        <w:t xml:space="preserve"> </w:t>
      </w:r>
      <w:r w:rsidR="00833E66" w:rsidRPr="00DF163C">
        <w:rPr>
          <w:rFonts w:cs="Times"/>
          <w:lang w:val="cy-GB"/>
        </w:rPr>
        <w:t xml:space="preserve"> </w:t>
      </w:r>
      <w:r w:rsidRPr="00DF163C">
        <w:rPr>
          <w:lang w:val="cy-GB"/>
        </w:rPr>
        <w:t xml:space="preserve"> </w:t>
      </w:r>
    </w:p>
    <w:p w14:paraId="2DA7FDC6" w14:textId="77777777" w:rsidR="00DF163C" w:rsidRPr="00DF163C" w:rsidRDefault="00DF163C" w:rsidP="00D5613B">
      <w:pPr>
        <w:pStyle w:val="ListParagraph"/>
        <w:spacing w:line="276" w:lineRule="auto"/>
        <w:ind w:firstLine="720"/>
        <w:rPr>
          <w:lang w:val="cy-GB"/>
        </w:rPr>
      </w:pPr>
    </w:p>
    <w:p w14:paraId="16849308" w14:textId="55BC8114" w:rsidR="00B7427A" w:rsidRPr="00DF163C" w:rsidRDefault="002E7F0B" w:rsidP="00682D70">
      <w:pPr>
        <w:pStyle w:val="ListParagraph"/>
        <w:numPr>
          <w:ilvl w:val="0"/>
          <w:numId w:val="1"/>
        </w:numPr>
        <w:spacing w:line="276" w:lineRule="auto"/>
        <w:rPr>
          <w:u w:val="single"/>
          <w:lang w:val="cy-GB"/>
        </w:rPr>
      </w:pPr>
      <w:r w:rsidRPr="00DF163C">
        <w:rPr>
          <w:u w:val="single"/>
          <w:lang w:val="cy-GB"/>
        </w:rPr>
        <w:t>Y 4 Diben</w:t>
      </w:r>
    </w:p>
    <w:p w14:paraId="3BB0C5B1" w14:textId="3B322955" w:rsidR="00B7427A" w:rsidRPr="00DF163C" w:rsidRDefault="00BD45BC" w:rsidP="00682D70">
      <w:pPr>
        <w:pStyle w:val="ListParagraph"/>
        <w:spacing w:line="276" w:lineRule="auto"/>
        <w:rPr>
          <w:lang w:val="cy-GB"/>
        </w:rPr>
      </w:pPr>
      <w:r w:rsidRPr="00DF163C">
        <w:rPr>
          <w:lang w:val="cy-GB"/>
        </w:rPr>
        <w:t>Mae pedwar diben y cwricwlwm, fel amlinellir gan Donaldson yn Dyfodol Llwyddiannus (2015)</w:t>
      </w:r>
      <w:r w:rsidR="00BD7A9B" w:rsidRPr="00DF163C">
        <w:rPr>
          <w:lang w:val="cy-GB"/>
        </w:rPr>
        <w:t xml:space="preserve"> wedi bod wrth gefn wrth ddatblygu a cynllunio’r Cwricwlwm i Gymru 2022. </w:t>
      </w:r>
      <w:r w:rsidR="00543CD8" w:rsidRPr="00DF163C">
        <w:rPr>
          <w:lang w:val="cy-GB"/>
        </w:rPr>
        <w:t xml:space="preserve">Pwrpas y pedwar diben yw i helpu datblygu plant a phobl ifanc i fod yn dysgwyr uchelgeisiol a mentrus. </w:t>
      </w:r>
    </w:p>
    <w:p w14:paraId="0991D8AD" w14:textId="2E0AA738" w:rsidR="00543CD8" w:rsidRPr="00DF163C" w:rsidRDefault="00543CD8" w:rsidP="00682D70">
      <w:pPr>
        <w:pStyle w:val="ListParagraph"/>
        <w:numPr>
          <w:ilvl w:val="0"/>
          <w:numId w:val="3"/>
        </w:numPr>
        <w:spacing w:line="276" w:lineRule="auto"/>
        <w:rPr>
          <w:lang w:val="cy-GB"/>
        </w:rPr>
      </w:pPr>
      <w:r w:rsidRPr="00DF163C">
        <w:rPr>
          <w:lang w:val="cy-GB"/>
        </w:rPr>
        <w:t>Ddysgwyr uchelgeisiol, galluog sy’n barod i ddysgu drwy gydol eu hoes.</w:t>
      </w:r>
    </w:p>
    <w:p w14:paraId="06EF8695" w14:textId="0E3869BA" w:rsidR="00543CD8" w:rsidRPr="00DF163C" w:rsidRDefault="00543CD8" w:rsidP="00682D70">
      <w:pPr>
        <w:pStyle w:val="ListParagraph"/>
        <w:numPr>
          <w:ilvl w:val="0"/>
          <w:numId w:val="3"/>
        </w:numPr>
        <w:spacing w:line="276" w:lineRule="auto"/>
        <w:rPr>
          <w:lang w:val="cy-GB"/>
        </w:rPr>
      </w:pPr>
      <w:r w:rsidRPr="00DF163C">
        <w:rPr>
          <w:lang w:val="cy-GB"/>
        </w:rPr>
        <w:t>Cyfranwyr mentrus creadigol, sy’n barod i chwarae eu rhan yn llawn eu bywyd a’u gwaith.</w:t>
      </w:r>
    </w:p>
    <w:p w14:paraId="439A36E3" w14:textId="60BEECDF" w:rsidR="00543CD8" w:rsidRPr="00DF163C" w:rsidRDefault="00543CD8" w:rsidP="00682D70">
      <w:pPr>
        <w:pStyle w:val="ListParagraph"/>
        <w:numPr>
          <w:ilvl w:val="0"/>
          <w:numId w:val="3"/>
        </w:numPr>
        <w:spacing w:line="276" w:lineRule="auto"/>
        <w:rPr>
          <w:lang w:val="cy-GB"/>
        </w:rPr>
      </w:pPr>
      <w:r w:rsidRPr="00DF163C">
        <w:rPr>
          <w:lang w:val="cy-GB"/>
        </w:rPr>
        <w:t xml:space="preserve">Dinasyddion egwyddorol, gwybodus yng Nghymru a’r byd. </w:t>
      </w:r>
    </w:p>
    <w:p w14:paraId="74C2658E" w14:textId="071879C5" w:rsidR="00543CD8" w:rsidRPr="00DF163C" w:rsidRDefault="00543CD8" w:rsidP="00682D70">
      <w:pPr>
        <w:pStyle w:val="ListParagraph"/>
        <w:numPr>
          <w:ilvl w:val="0"/>
          <w:numId w:val="3"/>
        </w:numPr>
        <w:spacing w:line="276" w:lineRule="auto"/>
        <w:rPr>
          <w:lang w:val="cy-GB"/>
        </w:rPr>
      </w:pPr>
      <w:r w:rsidRPr="00DF163C">
        <w:rPr>
          <w:lang w:val="cy-GB"/>
        </w:rPr>
        <w:t xml:space="preserve">Unigolion iach, hyderus sy’n barod i fyw bywyd gan wireddu eu dyhaedau fel aelodau gwethfawr o gymdeithas. </w:t>
      </w:r>
      <w:r w:rsidR="003A7131" w:rsidRPr="00DF163C">
        <w:rPr>
          <w:lang w:val="cy-GB"/>
        </w:rPr>
        <w:t>(2015, tud 29-31)</w:t>
      </w:r>
    </w:p>
    <w:p w14:paraId="2473C822" w14:textId="0370BECF" w:rsidR="00FB4927" w:rsidRPr="00DF163C" w:rsidRDefault="00D63B64" w:rsidP="00682D70">
      <w:pPr>
        <w:spacing w:line="276" w:lineRule="auto"/>
        <w:ind w:left="720"/>
        <w:rPr>
          <w:lang w:val="cy-GB"/>
        </w:rPr>
      </w:pPr>
      <w:r w:rsidRPr="00DF163C">
        <w:rPr>
          <w:lang w:val="cy-GB"/>
        </w:rPr>
        <w:t>Mae’</w:t>
      </w:r>
      <w:r w:rsidR="00BC579A" w:rsidRPr="00DF163C">
        <w:rPr>
          <w:lang w:val="cy-GB"/>
        </w:rPr>
        <w:t>r</w:t>
      </w:r>
      <w:r w:rsidRPr="00DF163C">
        <w:rPr>
          <w:lang w:val="cy-GB"/>
        </w:rPr>
        <w:t xml:space="preserve"> </w:t>
      </w:r>
      <w:r w:rsidR="00543CD8" w:rsidRPr="00DF163C">
        <w:rPr>
          <w:lang w:val="cy-GB"/>
        </w:rPr>
        <w:t>dibenion y</w:t>
      </w:r>
      <w:r w:rsidRPr="00DF163C">
        <w:rPr>
          <w:lang w:val="cy-GB"/>
        </w:rPr>
        <w:t>ma’</w:t>
      </w:r>
      <w:r w:rsidR="00821123" w:rsidRPr="00DF163C">
        <w:rPr>
          <w:lang w:val="cy-GB"/>
        </w:rPr>
        <w:t>n</w:t>
      </w:r>
      <w:r w:rsidR="001562BB" w:rsidRPr="00DF163C">
        <w:rPr>
          <w:lang w:val="cy-GB"/>
        </w:rPr>
        <w:t xml:space="preserve"> galluogi a</w:t>
      </w:r>
      <w:r w:rsidR="00821123" w:rsidRPr="00DF163C">
        <w:rPr>
          <w:lang w:val="cy-GB"/>
        </w:rPr>
        <w:t xml:space="preserve"> p</w:t>
      </w:r>
      <w:r w:rsidR="001562BB" w:rsidRPr="00DF163C">
        <w:rPr>
          <w:lang w:val="cy-GB"/>
        </w:rPr>
        <w:t>h</w:t>
      </w:r>
      <w:r w:rsidR="00821123" w:rsidRPr="00DF163C">
        <w:rPr>
          <w:lang w:val="cy-GB"/>
        </w:rPr>
        <w:t xml:space="preserve">aratoi dysgwyr ar gyfer eu dyfodol pell ac nid dim ond eu gyrfa addysgol. </w:t>
      </w:r>
      <w:r w:rsidR="00255D49" w:rsidRPr="00DF163C">
        <w:rPr>
          <w:lang w:val="cy-GB"/>
        </w:rPr>
        <w:t>Mae’r Pedwar Diben yn sicrhau b</w:t>
      </w:r>
      <w:r w:rsidR="00935449" w:rsidRPr="00DF163C">
        <w:rPr>
          <w:lang w:val="cy-GB"/>
        </w:rPr>
        <w:t>od ddysgwyr heddiw yn ‘gosod safonau uchel iddyn nhw eu hunain ac yn yn chwilio am heriau ac yn eu mwynhau’ (2015, tud 29)</w:t>
      </w:r>
      <w:r w:rsidR="00BC579A" w:rsidRPr="00DF163C">
        <w:rPr>
          <w:lang w:val="cy-GB"/>
        </w:rPr>
        <w:t xml:space="preserve">. Mae’n nhw’n sicrhau </w:t>
      </w:r>
      <w:r w:rsidR="007067A7" w:rsidRPr="00DF163C">
        <w:rPr>
          <w:lang w:val="cy-GB"/>
        </w:rPr>
        <w:t>bod pob ddisgybl ar ddraws y wla</w:t>
      </w:r>
      <w:r w:rsidR="00BC579A" w:rsidRPr="00DF163C">
        <w:rPr>
          <w:lang w:val="cy-GB"/>
        </w:rPr>
        <w:t>d yn cael cyfleoedd cyfartal i lwy</w:t>
      </w:r>
      <w:r w:rsidR="00A025D1" w:rsidRPr="00DF163C">
        <w:rPr>
          <w:lang w:val="cy-GB"/>
        </w:rPr>
        <w:t xml:space="preserve">ddo ac i ddatblygu eu haddysg. </w:t>
      </w:r>
      <w:r w:rsidR="00BC579A" w:rsidRPr="00DF163C">
        <w:rPr>
          <w:color w:val="000000" w:themeColor="text1"/>
          <w:lang w:val="cy-GB"/>
        </w:rPr>
        <w:t>Felly, wrth ddadansoddi’r digwyddiad critigol, roedd rhai i mi gadw</w:t>
      </w:r>
      <w:r w:rsidR="00A025D1" w:rsidRPr="00DF163C">
        <w:rPr>
          <w:color w:val="000000" w:themeColor="text1"/>
          <w:lang w:val="cy-GB"/>
        </w:rPr>
        <w:t xml:space="preserve"> hyn mewn c</w:t>
      </w:r>
      <w:r w:rsidR="00BC579A" w:rsidRPr="00DF163C">
        <w:rPr>
          <w:color w:val="000000" w:themeColor="text1"/>
          <w:lang w:val="cy-GB"/>
        </w:rPr>
        <w:t xml:space="preserve">of. Hefyd, wrth </w:t>
      </w:r>
      <w:r w:rsidR="002E7F0B" w:rsidRPr="00DF163C">
        <w:rPr>
          <w:color w:val="000000" w:themeColor="text1"/>
          <w:lang w:val="cy-GB"/>
        </w:rPr>
        <w:t xml:space="preserve">ystyried </w:t>
      </w:r>
      <w:r w:rsidR="00BC579A" w:rsidRPr="00DF163C">
        <w:rPr>
          <w:color w:val="000000" w:themeColor="text1"/>
          <w:lang w:val="cy-GB"/>
        </w:rPr>
        <w:t>sefyllfa COVID-19 ar hyn o bryd</w:t>
      </w:r>
      <w:r w:rsidR="002E7F0B" w:rsidRPr="00DF163C">
        <w:rPr>
          <w:color w:val="000000" w:themeColor="text1"/>
          <w:lang w:val="cy-GB"/>
        </w:rPr>
        <w:t xml:space="preserve">, </w:t>
      </w:r>
      <w:r w:rsidR="009464EE" w:rsidRPr="00DF163C">
        <w:rPr>
          <w:color w:val="000000" w:themeColor="text1"/>
          <w:lang w:val="cy-GB"/>
        </w:rPr>
        <w:t>fe wnaeth</w:t>
      </w:r>
      <w:r w:rsidR="00BC579A" w:rsidRPr="00DF163C">
        <w:rPr>
          <w:color w:val="000000" w:themeColor="text1"/>
          <w:lang w:val="cy-GB"/>
        </w:rPr>
        <w:t xml:space="preserve"> hyn</w:t>
      </w:r>
      <w:r w:rsidR="002E7F0B" w:rsidRPr="00DF163C">
        <w:rPr>
          <w:color w:val="000000" w:themeColor="text1"/>
          <w:lang w:val="cy-GB"/>
        </w:rPr>
        <w:t xml:space="preserve"> effeithio’n ddirfawr ar drefniadau ysgolion a roedd am</w:t>
      </w:r>
      <w:r w:rsidR="00C73A62" w:rsidRPr="00DF163C">
        <w:rPr>
          <w:color w:val="000000" w:themeColor="text1"/>
          <w:lang w:val="cy-GB"/>
        </w:rPr>
        <w:t>serlennu pawb a phobeth dros y lle</w:t>
      </w:r>
      <w:r w:rsidR="002E7F0B" w:rsidRPr="00DF163C">
        <w:rPr>
          <w:color w:val="000000" w:themeColor="text1"/>
          <w:lang w:val="cy-GB"/>
        </w:rPr>
        <w:t xml:space="preserve">. </w:t>
      </w:r>
    </w:p>
    <w:p w14:paraId="34306CE9" w14:textId="77C9F752" w:rsidR="002976B7" w:rsidRPr="00DF163C" w:rsidRDefault="002976B7" w:rsidP="006C68C4">
      <w:pPr>
        <w:widowControl w:val="0"/>
        <w:autoSpaceDE w:val="0"/>
        <w:autoSpaceDN w:val="0"/>
        <w:adjustRightInd w:val="0"/>
        <w:spacing w:after="240" w:line="360" w:lineRule="atLeast"/>
        <w:ind w:left="720" w:firstLine="720"/>
        <w:rPr>
          <w:rFonts w:cs="Times"/>
          <w:lang w:val="cy-GB"/>
        </w:rPr>
      </w:pPr>
      <w:r w:rsidRPr="00DF163C">
        <w:rPr>
          <w:color w:val="000000" w:themeColor="text1"/>
          <w:lang w:val="cy-GB"/>
        </w:rPr>
        <w:t>I roi bach o gefndir i’r astudiaeth critigol, wrth i’r athrawes dechrau crwydro o amgylch yr ystafell ddosbarth i wirio bod pawb ar dasg, fe sylwodd hi ferch yn eistedd yn dawel a’i phen i lawr wrth ei desg hi. Eglurodd yr athrawes bod Anghenion Dysgu Ychwanegol ar y ferch yma, mi oedd hi’n dangos symptomau o blentyn a oedd ar y sbectrem awtistiaeth.</w:t>
      </w:r>
      <w:r w:rsidR="0072327F" w:rsidRPr="00DF163C">
        <w:rPr>
          <w:color w:val="000000" w:themeColor="text1"/>
          <w:lang w:val="cy-GB"/>
        </w:rPr>
        <w:t xml:space="preserve"> Eglura beth yn union yw’r Spectrwm Awtistiaeth yng ngh</w:t>
      </w:r>
      <w:r w:rsidR="0072327F" w:rsidRPr="00DF163C">
        <w:rPr>
          <w:color w:val="000000" w:themeColor="text1"/>
          <w:lang w:val="cy-GB"/>
        </w:rPr>
        <w:t>anllaw Awtisiaeth i Ysgolion Gynradd</w:t>
      </w:r>
      <w:r w:rsidR="0072327F" w:rsidRPr="00DF163C">
        <w:rPr>
          <w:color w:val="000000" w:themeColor="text1"/>
          <w:lang w:val="cy-GB"/>
        </w:rPr>
        <w:t xml:space="preserve"> ysgrifennwyd</w:t>
      </w:r>
      <w:r w:rsidR="0072327F" w:rsidRPr="00DF163C">
        <w:rPr>
          <w:color w:val="000000" w:themeColor="text1"/>
          <w:lang w:val="cy-GB"/>
        </w:rPr>
        <w:t xml:space="preserve"> gan Arweinydd Datblygu ASA yng Nghymdeithas Llywodraeth Cymru (2015</w:t>
      </w:r>
      <w:r w:rsidR="0072327F" w:rsidRPr="00DF163C">
        <w:rPr>
          <w:color w:val="000000" w:themeColor="text1"/>
          <w:lang w:val="cy-GB"/>
        </w:rPr>
        <w:t>, tud 13</w:t>
      </w:r>
      <w:r w:rsidR="0072327F" w:rsidRPr="00DF163C">
        <w:rPr>
          <w:color w:val="000000" w:themeColor="text1"/>
          <w:lang w:val="cy-GB"/>
        </w:rPr>
        <w:t>).</w:t>
      </w:r>
      <w:r w:rsidR="0072327F" w:rsidRPr="00DF163C">
        <w:rPr>
          <w:color w:val="000000" w:themeColor="text1"/>
          <w:lang w:val="cy-GB"/>
        </w:rPr>
        <w:t xml:space="preserve"> “</w:t>
      </w:r>
      <w:r w:rsidR="0072327F" w:rsidRPr="00DF163C">
        <w:rPr>
          <w:rFonts w:cs="Times"/>
          <w:color w:val="000000" w:themeColor="text1"/>
          <w:lang w:val="cy-GB"/>
        </w:rPr>
        <w:t>Mae ASA’n effeithio ar blant mewn amrywiaeth o ffyrdd ac i raddau gwahanol iawn. Dyna pam rydyn ni’n cyfeirio at y ‘sbectrwm’ awtistig.</w:t>
      </w:r>
      <w:r w:rsidR="0072327F" w:rsidRPr="00DF163C">
        <w:rPr>
          <w:rFonts w:cs="Times"/>
          <w:color w:val="000000" w:themeColor="text1"/>
          <w:lang w:val="cy-GB"/>
        </w:rPr>
        <w:t>”</w:t>
      </w:r>
      <w:r w:rsidR="0072327F" w:rsidRPr="00DF163C">
        <w:rPr>
          <w:rFonts w:cs="Times"/>
          <w:color w:val="000000" w:themeColor="text1"/>
          <w:lang w:val="cy-GB"/>
        </w:rPr>
        <w:t xml:space="preserve"> </w:t>
      </w:r>
      <w:r w:rsidRPr="00DF163C">
        <w:rPr>
          <w:color w:val="000000" w:themeColor="text1"/>
          <w:lang w:val="cy-GB"/>
        </w:rPr>
        <w:t>Fel arfe</w:t>
      </w:r>
      <w:r w:rsidR="0072327F" w:rsidRPr="00DF163C">
        <w:rPr>
          <w:color w:val="000000" w:themeColor="text1"/>
          <w:lang w:val="cy-GB"/>
        </w:rPr>
        <w:t>r, mi fydd Plentyn A yn cwblhau ei gwait</w:t>
      </w:r>
      <w:r w:rsidRPr="00DF163C">
        <w:rPr>
          <w:color w:val="000000" w:themeColor="text1"/>
          <w:lang w:val="cy-GB"/>
        </w:rPr>
        <w:t>h yng nghynt na phawb arall yn y dosbarth, ond yn yr achos yma, nad oedd hi wedi dechrau’r gwaith. Roedd hyn yn pryder i’r athrawes wrth feddwl sut mae’r ferch fel arfer yn ymddwyn. Mi oedd hi ar ddechrau’r trywydd i gael ei chyfeirio at arbenigydd maes. Dywed yn y canllaw, “</w:t>
      </w:r>
      <w:r w:rsidRPr="00DF163C">
        <w:rPr>
          <w:rFonts w:cs="Times"/>
          <w:color w:val="000000" w:themeColor="text1"/>
          <w:lang w:val="cy-GB"/>
        </w:rPr>
        <w:t xml:space="preserve">Mae gan bob plentyn ag ASA ddiffyg mewn cyfathrebu cymdeithasol, rhyngweithio cymdeithasol a dychymyg cymdeithasol”. Gan fod arsylwr ac aelod newydd wedi ymweld â’r dosbarth, nad oedd hi’n gallu ymdopi â’r newid. Awgryma Howard, yn ei lyfr </w:t>
      </w:r>
      <w:r w:rsidRPr="00DF163C">
        <w:rPr>
          <w:rFonts w:cs="Times"/>
          <w:i/>
          <w:color w:val="000000" w:themeColor="text1"/>
          <w:lang w:val="cy-GB"/>
        </w:rPr>
        <w:t>Children’s Mental Health and Well-being in Primary Schools</w:t>
      </w:r>
      <w:r w:rsidRPr="00DF163C">
        <w:rPr>
          <w:rFonts w:cs="Times"/>
          <w:color w:val="000000" w:themeColor="text1"/>
          <w:lang w:val="cy-GB"/>
        </w:rPr>
        <w:t xml:space="preserve"> (2017, tud 8)</w:t>
      </w:r>
      <w:r w:rsidRPr="00DF163C">
        <w:rPr>
          <w:rFonts w:cs="Times"/>
        </w:rPr>
        <w:t xml:space="preserve">“It is therefore not surprising that some children and young people are easily overwhelmed and experience emotional disorders, which if they persist are debilitating and require intervention and help”. </w:t>
      </w:r>
      <w:r w:rsidRPr="00DF163C">
        <w:rPr>
          <w:rFonts w:cs="Times"/>
          <w:lang w:val="cy-GB"/>
        </w:rPr>
        <w:t xml:space="preserve">Dengys Plentyn A ei bod hi’n pryderus oherwydd oedd aelod newydd o fewn y dosbarth. Niweidiodd hyn ei threfn dyddiol. Mae plant sydd â Awtistiaeth yn hoff iawn o drefn, dydyn nhw ddim yn hoffi bod pobl na phethau yn newid o’u cwmpas. Gall hyn fod yn athro neu athrawes newydd, newid i drefn y dydd neu dull newydd o addysgu. Fel y dychmygwyd, mae’r sefyllfa gyda COVID-19 wedi effeithio’n ddirfawr ar ei gallu hi o fewn y dosbarth. Fel arfer, mae’n bosib, wrth ychwanegu newidiadau i rwtîn plentyn ASA, bydd e’n ddelfrydol i’w gwneud cam wrth gam. Ond, gyda COVID-19 newidodd popeth dros nos, felly, roedd hyn yn gymleth i’r blentyn. Felly, roedd rhaid i mi gadw hyn mewn golwg, tra fy mod i’n arsylwi. </w:t>
      </w:r>
    </w:p>
    <w:p w14:paraId="1BF60BEB" w14:textId="38208DE7" w:rsidR="00E40833" w:rsidRPr="00DF163C" w:rsidRDefault="00551A7A" w:rsidP="00682D70">
      <w:pPr>
        <w:spacing w:line="276" w:lineRule="auto"/>
        <w:ind w:left="720" w:firstLine="720"/>
        <w:rPr>
          <w:color w:val="000000" w:themeColor="text1"/>
          <w:lang w:val="cy-GB"/>
        </w:rPr>
      </w:pPr>
      <w:r w:rsidRPr="00DF163C">
        <w:rPr>
          <w:color w:val="000000" w:themeColor="text1"/>
          <w:lang w:val="cy-GB"/>
        </w:rPr>
        <w:t>Digwyddodd</w:t>
      </w:r>
      <w:r w:rsidR="00C73A62" w:rsidRPr="00DF163C">
        <w:rPr>
          <w:color w:val="000000" w:themeColor="text1"/>
          <w:lang w:val="cy-GB"/>
        </w:rPr>
        <w:t xml:space="preserve"> fy mrif ddigwyddiad yn ystod gwers Mathemateg ar frynhawn Ddydd Mawrth. Y thema am yr wythnos hon oedd, Amser, roedd y plant</w:t>
      </w:r>
      <w:r w:rsidR="00BD41A2" w:rsidRPr="00DF163C">
        <w:rPr>
          <w:color w:val="000000" w:themeColor="text1"/>
          <w:lang w:val="cy-GB"/>
        </w:rPr>
        <w:t xml:space="preserve"> yn benodol</w:t>
      </w:r>
      <w:r w:rsidR="00C73A62" w:rsidRPr="00DF163C">
        <w:rPr>
          <w:color w:val="000000" w:themeColor="text1"/>
          <w:lang w:val="cy-GB"/>
        </w:rPr>
        <w:t xml:space="preserve"> yn dysgu sut i ddarllen cloc. Felly, yn ystod hanner awr cyntaf y wers, roedd yr athrawes yn cyflwyno’r thema a’r tasgau.</w:t>
      </w:r>
      <w:r w:rsidR="00BD41A2" w:rsidRPr="00DF163C">
        <w:rPr>
          <w:color w:val="000000" w:themeColor="text1"/>
          <w:lang w:val="cy-GB"/>
        </w:rPr>
        <w:t xml:space="preserve"> </w:t>
      </w:r>
      <w:r w:rsidR="00C73A62" w:rsidRPr="00DF163C">
        <w:rPr>
          <w:color w:val="000000" w:themeColor="text1"/>
          <w:lang w:val="cy-GB"/>
        </w:rPr>
        <w:t>Gan fod hon oedd y tro cyntaf i’r plant ddysgu am glociau, roedd sawl cwestiwn</w:t>
      </w:r>
      <w:r w:rsidR="00BD41A2" w:rsidRPr="00DF163C">
        <w:rPr>
          <w:color w:val="000000" w:themeColor="text1"/>
          <w:lang w:val="cy-GB"/>
        </w:rPr>
        <w:t xml:space="preserve"> gan y p</w:t>
      </w:r>
      <w:r w:rsidR="00A025D1" w:rsidRPr="00DF163C">
        <w:rPr>
          <w:color w:val="000000" w:themeColor="text1"/>
          <w:lang w:val="cy-GB"/>
        </w:rPr>
        <w:t xml:space="preserve">lant ynglyn â’r gwaith. Felly, gall hwn ddod o </w:t>
      </w:r>
      <w:r w:rsidR="00BD41A2" w:rsidRPr="00DF163C">
        <w:rPr>
          <w:color w:val="000000" w:themeColor="text1"/>
          <w:lang w:val="cy-GB"/>
        </w:rPr>
        <w:t>dan un o ddibenion Donaldson (2015) sef, ‘</w:t>
      </w:r>
      <w:r w:rsidR="00883733" w:rsidRPr="00DF163C">
        <w:rPr>
          <w:color w:val="000000" w:themeColor="text1"/>
          <w:lang w:val="cy-GB"/>
        </w:rPr>
        <w:t>Cyfranwyr mentrus, creadigol sy’n barod i chwarae eu rhan yn llawn yn eu bywyd a’u gwaith</w:t>
      </w:r>
      <w:r w:rsidR="00BD41A2" w:rsidRPr="00DF163C">
        <w:rPr>
          <w:color w:val="000000" w:themeColor="text1"/>
          <w:lang w:val="cy-GB"/>
        </w:rPr>
        <w:t>’</w:t>
      </w:r>
      <w:r w:rsidR="00883733" w:rsidRPr="00DF163C">
        <w:rPr>
          <w:color w:val="000000" w:themeColor="text1"/>
          <w:lang w:val="cy-GB"/>
        </w:rPr>
        <w:t xml:space="preserve">. Dengys y plant eu parodrwydd wrth ofyn gwestiynau er mwyn deall y tasgau oedd rhaid iddyn nhw eu chyflawni. Wrth i’r plant </w:t>
      </w:r>
      <w:r w:rsidR="00E40833" w:rsidRPr="00DF163C">
        <w:rPr>
          <w:color w:val="000000" w:themeColor="text1"/>
          <w:lang w:val="cy-GB"/>
        </w:rPr>
        <w:t>parhau gyda’r tasgau yn annibynol, roedd pedair darn gwahanol o waith iddynt i gyflawni erbyn diwedd y dydd. Felly, wrth gyflawni gwaith yn annibynol, mae’r plant yn dangos eu bod nhw yn ‘Ddysgwyr uchelgeisiol, galluog sy’n barod i ddysgu trwy gydol eu hoes’</w:t>
      </w:r>
      <w:r w:rsidR="00D632E6" w:rsidRPr="00DF163C">
        <w:rPr>
          <w:color w:val="000000" w:themeColor="text1"/>
          <w:lang w:val="cy-GB"/>
        </w:rPr>
        <w:t xml:space="preserve"> </w:t>
      </w:r>
      <w:r w:rsidR="00E40833" w:rsidRPr="00DF163C">
        <w:rPr>
          <w:color w:val="000000" w:themeColor="text1"/>
          <w:lang w:val="cy-GB"/>
        </w:rPr>
        <w:t>(Donaldson, 2015).</w:t>
      </w:r>
      <w:r w:rsidR="00D8484E" w:rsidRPr="00DF163C">
        <w:rPr>
          <w:color w:val="000000" w:themeColor="text1"/>
          <w:lang w:val="cy-GB"/>
        </w:rPr>
        <w:t xml:space="preserve"> Wrth ystyried gweddill y wers, </w:t>
      </w:r>
      <w:r w:rsidR="001F2E8C" w:rsidRPr="00DF163C">
        <w:rPr>
          <w:color w:val="000000" w:themeColor="text1"/>
          <w:lang w:val="cy-GB"/>
        </w:rPr>
        <w:t xml:space="preserve">does dim elfen yn ymwneud â ddau ddiben arall Donaldson. Gwers fathemateg oedd y wers hon, felly, nad oedd </w:t>
      </w:r>
      <w:r w:rsidR="00EA300B" w:rsidRPr="00DF163C">
        <w:rPr>
          <w:color w:val="000000" w:themeColor="text1"/>
          <w:lang w:val="cy-GB"/>
        </w:rPr>
        <w:t xml:space="preserve">croes-gyfeiro rhwng y ‘Dinasyddion Egwyddorol’ </w:t>
      </w:r>
      <w:r w:rsidR="00682D70" w:rsidRPr="00DF163C">
        <w:rPr>
          <w:color w:val="000000" w:themeColor="text1"/>
          <w:lang w:val="cy-GB"/>
        </w:rPr>
        <w:t>na’r ‘Unigolion iach ac hyderus’</w:t>
      </w:r>
      <w:r w:rsidR="00EA300B" w:rsidRPr="00DF163C">
        <w:rPr>
          <w:color w:val="000000" w:themeColor="text1"/>
          <w:lang w:val="cy-GB"/>
        </w:rPr>
        <w:t>.</w:t>
      </w:r>
      <w:r w:rsidR="00D632E6" w:rsidRPr="00DF163C">
        <w:rPr>
          <w:color w:val="000000" w:themeColor="text1"/>
          <w:lang w:val="cy-GB"/>
        </w:rPr>
        <w:t xml:space="preserve"> </w:t>
      </w:r>
    </w:p>
    <w:p w14:paraId="6E17DCC3" w14:textId="77777777" w:rsidR="00333F80" w:rsidRPr="00DF163C" w:rsidRDefault="00333F80" w:rsidP="00682D70">
      <w:pPr>
        <w:spacing w:line="276" w:lineRule="auto"/>
        <w:rPr>
          <w:rFonts w:cs="Times"/>
          <w:color w:val="000000" w:themeColor="text1"/>
          <w:lang w:val="cy-GB"/>
        </w:rPr>
      </w:pPr>
    </w:p>
    <w:p w14:paraId="37A11651" w14:textId="7307FB1B" w:rsidR="00551A7A" w:rsidRPr="00DF163C" w:rsidRDefault="00333F80" w:rsidP="00682D70">
      <w:pPr>
        <w:spacing w:line="276" w:lineRule="auto"/>
        <w:outlineLvl w:val="0"/>
        <w:rPr>
          <w:rFonts w:cs="Times"/>
          <w:b/>
          <w:color w:val="000000" w:themeColor="text1"/>
          <w:lang w:val="cy-GB"/>
        </w:rPr>
      </w:pPr>
      <w:r w:rsidRPr="00DF163C">
        <w:rPr>
          <w:rFonts w:cs="Times"/>
          <w:b/>
          <w:color w:val="000000" w:themeColor="text1"/>
          <w:lang w:val="cy-GB"/>
        </w:rPr>
        <w:t xml:space="preserve">Adolygiad Llenyddiaeth </w:t>
      </w:r>
    </w:p>
    <w:p w14:paraId="392BAD41" w14:textId="77777777" w:rsidR="0020286A" w:rsidRPr="00DF163C" w:rsidRDefault="008C072A" w:rsidP="0020286A">
      <w:pPr>
        <w:widowControl w:val="0"/>
        <w:tabs>
          <w:tab w:val="left" w:pos="220"/>
          <w:tab w:val="left" w:pos="720"/>
        </w:tabs>
        <w:autoSpaceDE w:val="0"/>
        <w:autoSpaceDN w:val="0"/>
        <w:adjustRightInd w:val="0"/>
        <w:spacing w:after="240" w:line="276" w:lineRule="auto"/>
        <w:rPr>
          <w:rFonts w:ascii="Times" w:hAnsi="Times" w:cs="Times"/>
        </w:rPr>
      </w:pPr>
      <w:r w:rsidRPr="00DF163C">
        <w:rPr>
          <w:rFonts w:cs="Times"/>
          <w:color w:val="000000" w:themeColor="text1"/>
          <w:lang w:val="cy-GB"/>
        </w:rPr>
        <w:t xml:space="preserve">Wrth </w:t>
      </w:r>
      <w:r w:rsidR="00A73D41" w:rsidRPr="00DF163C">
        <w:rPr>
          <w:rFonts w:cs="Times"/>
          <w:color w:val="000000" w:themeColor="text1"/>
          <w:lang w:val="cy-GB"/>
        </w:rPr>
        <w:t>ymchwilio ar gyfer</w:t>
      </w:r>
      <w:r w:rsidR="00B74122" w:rsidRPr="00DF163C">
        <w:rPr>
          <w:rFonts w:cs="Times"/>
          <w:color w:val="000000" w:themeColor="text1"/>
          <w:lang w:val="cy-GB"/>
        </w:rPr>
        <w:t xml:space="preserve"> yr aseiniad hwn, </w:t>
      </w:r>
      <w:r w:rsidR="00424EA0" w:rsidRPr="00DF163C">
        <w:rPr>
          <w:rFonts w:cs="Times"/>
          <w:color w:val="000000" w:themeColor="text1"/>
          <w:lang w:val="cy-GB"/>
        </w:rPr>
        <w:t xml:space="preserve">mwynheuais i ddarllen am </w:t>
      </w:r>
      <w:r w:rsidR="00A73D41" w:rsidRPr="00DF163C">
        <w:rPr>
          <w:rFonts w:cs="Times"/>
          <w:color w:val="000000" w:themeColor="text1"/>
          <w:lang w:val="cy-GB"/>
        </w:rPr>
        <w:t>y maes, Anghenion Dysgu Ychwanegol. Mi oedd hyn yn bwnc sy</w:t>
      </w:r>
      <w:r w:rsidR="00CB3E2F" w:rsidRPr="00DF163C">
        <w:rPr>
          <w:rFonts w:cs="Times"/>
          <w:color w:val="000000" w:themeColor="text1"/>
          <w:lang w:val="cy-GB"/>
        </w:rPr>
        <w:t>dd o hyd yn ddiddorol iawn i mi ac Anghenion Dysgu Ychwanegol yw’r brif pwnc ddewisais i drafod. Y</w:t>
      </w:r>
      <w:r w:rsidR="00AC722F" w:rsidRPr="00DF163C">
        <w:rPr>
          <w:rFonts w:cs="Times"/>
          <w:color w:val="000000" w:themeColor="text1"/>
          <w:lang w:val="cy-GB"/>
        </w:rPr>
        <w:t>m 1972, fe basiwyd ddeddf newyd</w:t>
      </w:r>
      <w:r w:rsidR="003731AA" w:rsidRPr="00DF163C">
        <w:rPr>
          <w:rFonts w:cs="Times"/>
          <w:color w:val="000000" w:themeColor="text1"/>
          <w:lang w:val="cy-GB"/>
        </w:rPr>
        <w:t>d</w:t>
      </w:r>
      <w:r w:rsidR="00AC722F" w:rsidRPr="00DF163C">
        <w:rPr>
          <w:rFonts w:cs="Times"/>
          <w:color w:val="000000" w:themeColor="text1"/>
          <w:lang w:val="cy-GB"/>
        </w:rPr>
        <w:t xml:space="preserve"> gan y Llwyodraeth o’r enw, Deddf Addysg 1972, hon oedd y ddeddf a oedd wedi newid </w:t>
      </w:r>
      <w:r w:rsidR="003731AA" w:rsidRPr="00DF163C">
        <w:rPr>
          <w:rFonts w:cs="Times"/>
          <w:color w:val="000000" w:themeColor="text1"/>
          <w:lang w:val="cy-GB"/>
        </w:rPr>
        <w:t xml:space="preserve">yr </w:t>
      </w:r>
      <w:r w:rsidR="00AC722F" w:rsidRPr="00DF163C">
        <w:rPr>
          <w:rFonts w:cs="Times"/>
          <w:color w:val="000000" w:themeColor="text1"/>
          <w:lang w:val="cy-GB"/>
        </w:rPr>
        <w:t>hanes ym myd addysg. Roedd</w:t>
      </w:r>
      <w:r w:rsidR="003731AA" w:rsidRPr="00DF163C">
        <w:rPr>
          <w:rFonts w:cs="Times"/>
          <w:color w:val="000000" w:themeColor="text1"/>
          <w:lang w:val="cy-GB"/>
        </w:rPr>
        <w:t xml:space="preserve"> y deddf yma yn sicrhau bob plentyn yn cael yr hawl i addysg, doedd dim ots pa mor ddifrif</w:t>
      </w:r>
      <w:r w:rsidR="00580260" w:rsidRPr="00DF163C">
        <w:rPr>
          <w:rFonts w:cs="Times"/>
          <w:color w:val="000000" w:themeColor="text1"/>
          <w:lang w:val="cy-GB"/>
        </w:rPr>
        <w:t xml:space="preserve">ol na dwys oedd eu hanableddau. </w:t>
      </w:r>
      <w:r w:rsidR="00CB3E2F" w:rsidRPr="00DF163C">
        <w:rPr>
          <w:rFonts w:cs="Times"/>
          <w:color w:val="000000" w:themeColor="text1"/>
          <w:lang w:val="cy-GB"/>
        </w:rPr>
        <w:t>Ond, fe benderfynwyd newid y termau yma i fod yn fwy hyblyg â’r addysgu. Dywed</w:t>
      </w:r>
      <w:r w:rsidR="009E5803" w:rsidRPr="00DF163C">
        <w:rPr>
          <w:rFonts w:cs="Times"/>
          <w:color w:val="000000" w:themeColor="text1"/>
          <w:lang w:val="cy-GB"/>
        </w:rPr>
        <w:t xml:space="preserve"> Llywodraeth Cymru</w:t>
      </w:r>
      <w:r w:rsidR="00CB3E2F" w:rsidRPr="00DF163C">
        <w:rPr>
          <w:rFonts w:cs="Times"/>
          <w:color w:val="000000" w:themeColor="text1"/>
          <w:lang w:val="cy-GB"/>
        </w:rPr>
        <w:t xml:space="preserve"> yn eu chanllaw ADY (2020), “</w:t>
      </w:r>
      <w:r w:rsidR="00CB3E2F" w:rsidRPr="00DF163C">
        <w:rPr>
          <w:rFonts w:cs="Arial"/>
          <w:lang w:val="cy-GB"/>
        </w:rPr>
        <w:t xml:space="preserve">Mae'r Ddeddf yn disodli'r termau 'anghenion addysgol arbennig (AAA)' ac 'anawsterau a/neu anghenion dysgu ychwanegol (AAD)' ac yn cyflwyno'r term newydd 'anghenion dysgu ychwanegol (ADY)'. Bydd gan bob plentyn a pherson ifanc ag ADY, beth bynnag yw difrifoldeb neu gymhlethdod ei anhawster neu ei anabledd dysgu, hawl i gynllun cymorth statudol a elwir yn </w:t>
      </w:r>
      <w:r w:rsidR="000D590F" w:rsidRPr="00DF163C">
        <w:rPr>
          <w:rFonts w:cs="Arial"/>
          <w:lang w:val="cy-GB"/>
        </w:rPr>
        <w:t>'Gynllun Datblygu Unigol (CDU)</w:t>
      </w:r>
      <w:r w:rsidR="00CB3E2F" w:rsidRPr="00DF163C">
        <w:rPr>
          <w:rFonts w:cs="Arial"/>
          <w:lang w:val="cy-GB"/>
        </w:rPr>
        <w:t>”</w:t>
      </w:r>
      <w:r w:rsidR="000D590F" w:rsidRPr="00DF163C">
        <w:rPr>
          <w:rFonts w:ascii="MS Mincho" w:eastAsia="MS Mincho" w:hAnsi="MS Mincho" w:cs="MS Mincho"/>
          <w:lang w:val="cy-GB"/>
        </w:rPr>
        <w:t xml:space="preserve"> </w:t>
      </w:r>
      <w:r w:rsidR="000D590F" w:rsidRPr="00DF163C">
        <w:rPr>
          <w:rFonts w:eastAsia="MS Mincho" w:cs="MS Mincho"/>
          <w:lang w:val="cy-GB"/>
        </w:rPr>
        <w:t xml:space="preserve">Ond, er bod rhai plant yn dangos symtomau amlwg eu bod nhw â’r anhawsterau dysgu yma, nad yw pob un yn weladwy. </w:t>
      </w:r>
      <w:r w:rsidR="00A94778" w:rsidRPr="00DF163C">
        <w:rPr>
          <w:rFonts w:cs="Times"/>
          <w:color w:val="000000" w:themeColor="text1"/>
          <w:lang w:val="cy-GB"/>
        </w:rPr>
        <w:t xml:space="preserve">Noda, Nanna Ryder ac Alison Rees Edwards yn eu pennod yn y llyfr, </w:t>
      </w:r>
      <w:r w:rsidR="00A94778" w:rsidRPr="00DF163C">
        <w:rPr>
          <w:rFonts w:cs="Times"/>
          <w:i/>
          <w:color w:val="000000" w:themeColor="text1"/>
          <w:lang w:val="cy-GB"/>
        </w:rPr>
        <w:t xml:space="preserve">Cefnogi Pob Blentyn </w:t>
      </w:r>
      <w:r w:rsidR="00A94778" w:rsidRPr="00DF163C">
        <w:rPr>
          <w:rFonts w:cs="Times"/>
          <w:color w:val="000000" w:themeColor="text1"/>
          <w:lang w:val="cy-GB"/>
        </w:rPr>
        <w:t>(2018)</w:t>
      </w:r>
      <w:r w:rsidR="003E6DE5" w:rsidRPr="00DF163C">
        <w:rPr>
          <w:rFonts w:cs="Times"/>
          <w:color w:val="000000" w:themeColor="text1"/>
          <w:lang w:val="cy-GB"/>
        </w:rPr>
        <w:t xml:space="preserve"> nad yw pob anhawster dysgu yn weladwy, “</w:t>
      </w:r>
      <w:r w:rsidR="003E6DE5" w:rsidRPr="00DF163C">
        <w:rPr>
          <w:rFonts w:cs="Trebuchet MS"/>
          <w:lang w:val="cy-GB"/>
        </w:rPr>
        <w:t>Gall anghenion y plant hyn fod yn amlwg ers eu genedigaeth neu’n fuan wedi hynny. Mewn achosion eraill, staff y sefydliadau fydd yn sylwi bod gan blant anawsterau neu anghenion g</w:t>
      </w:r>
      <w:r w:rsidR="00682D70" w:rsidRPr="00DF163C">
        <w:rPr>
          <w:rFonts w:cs="Trebuchet MS"/>
          <w:lang w:val="cy-GB"/>
        </w:rPr>
        <w:t>wahanol i weddill eu cyfoedion</w:t>
      </w:r>
      <w:r w:rsidR="003E6DE5" w:rsidRPr="00DF163C">
        <w:rPr>
          <w:rFonts w:cs="Times"/>
          <w:color w:val="000000" w:themeColor="text1"/>
          <w:lang w:val="cy-GB"/>
        </w:rPr>
        <w:t>”</w:t>
      </w:r>
      <w:r w:rsidR="00682D70" w:rsidRPr="00DF163C">
        <w:rPr>
          <w:rFonts w:cs="Times"/>
          <w:color w:val="000000" w:themeColor="text1"/>
          <w:lang w:val="cy-GB"/>
        </w:rPr>
        <w:t xml:space="preserve">. </w:t>
      </w:r>
      <w:r w:rsidR="0014480A" w:rsidRPr="00DF163C">
        <w:rPr>
          <w:rFonts w:cs="Times"/>
          <w:color w:val="000000" w:themeColor="text1"/>
          <w:lang w:val="cy-GB"/>
        </w:rPr>
        <w:t xml:space="preserve">Mae’r cysyniad yma yn cyd-fynd gyda Hawliau Plant a osodwyd gan Comisiynydd Plant Cymru yn </w:t>
      </w:r>
      <w:r w:rsidR="002A241A" w:rsidRPr="00DF163C">
        <w:rPr>
          <w:rFonts w:cs="Times"/>
          <w:color w:val="000000" w:themeColor="text1"/>
          <w:lang w:val="cy-GB"/>
        </w:rPr>
        <w:t xml:space="preserve">2016. </w:t>
      </w:r>
      <w:r w:rsidR="00E7006D" w:rsidRPr="00DF163C">
        <w:rPr>
          <w:rFonts w:cs="Times"/>
          <w:color w:val="000000" w:themeColor="text1"/>
          <w:lang w:val="cy-GB"/>
        </w:rPr>
        <w:t>Mae Erthygl 3, “Dylai pob sefydliad sy’n ymwneud â phlant bob amser wneud yr hyn sydd orau i bob plentyn”.</w:t>
      </w:r>
      <w:r w:rsidR="00D5613B" w:rsidRPr="00DF163C">
        <w:rPr>
          <w:rFonts w:cs="Times"/>
          <w:color w:val="000000" w:themeColor="text1"/>
          <w:lang w:val="cy-GB"/>
        </w:rPr>
        <w:t xml:space="preserve"> Sicrhaodd hyn bod bob plentyn yn cael eu chefnogi ym mhob sylfaen addysg. Mae pedwar diben Donaldson (2015, tud 29) hefyd yn sicrhau bod bob plentyn yn cael cyfleoedd cyfartal a theg. Hefyd, noda UNICEF (2007, 2017), “</w:t>
      </w:r>
      <w:r w:rsidR="00D5613B" w:rsidRPr="00DF163C">
        <w:rPr>
          <w:rFonts w:cs="Trebuchet MS"/>
        </w:rPr>
        <w:t>The United Nations Convention on the Rights of the Child (UNCRC) recognizes the human rights of all children, including those with disabilities.” F</w:t>
      </w:r>
      <w:r w:rsidR="00D5613B" w:rsidRPr="00DF163C">
        <w:rPr>
          <w:rFonts w:cs="Trebuchet MS"/>
          <w:lang w:val="cy-GB"/>
        </w:rPr>
        <w:t xml:space="preserve">elly, wrth ystyried plant sydd â anhawsterau dysgu, mae’n bosib, bydd rhaid rhoi union yr un cyfleoedd â phlant abl. </w:t>
      </w:r>
    </w:p>
    <w:p w14:paraId="577BED84" w14:textId="77777777" w:rsidR="008D4CBF" w:rsidRPr="00DF163C" w:rsidRDefault="0020286A" w:rsidP="007E6DA2">
      <w:pPr>
        <w:widowControl w:val="0"/>
        <w:tabs>
          <w:tab w:val="left" w:pos="220"/>
          <w:tab w:val="left" w:pos="720"/>
        </w:tabs>
        <w:autoSpaceDE w:val="0"/>
        <w:autoSpaceDN w:val="0"/>
        <w:adjustRightInd w:val="0"/>
        <w:spacing w:after="240" w:line="276" w:lineRule="auto"/>
        <w:rPr>
          <w:rFonts w:eastAsia="MS Mincho" w:cs="MS Mincho"/>
          <w:color w:val="000000" w:themeColor="text1"/>
          <w:lang w:val="cy-GB"/>
        </w:rPr>
      </w:pPr>
      <w:r w:rsidRPr="00DF163C">
        <w:rPr>
          <w:rFonts w:ascii="Times" w:hAnsi="Times" w:cs="Times"/>
        </w:rPr>
        <w:tab/>
      </w:r>
      <w:r w:rsidRPr="00DF163C">
        <w:rPr>
          <w:rFonts w:ascii="Times" w:hAnsi="Times" w:cs="Times"/>
        </w:rPr>
        <w:tab/>
      </w:r>
      <w:r w:rsidR="00D5613B" w:rsidRPr="00DF163C">
        <w:rPr>
          <w:rFonts w:cs="Trebuchet MS"/>
          <w:lang w:val="cy-GB"/>
        </w:rPr>
        <w:t>Un maes a soniwyd yn y traethawd hon ac sydd yn arwyddacaol trwy gydol y Cwri</w:t>
      </w:r>
      <w:r w:rsidR="000D590F" w:rsidRPr="00DF163C">
        <w:rPr>
          <w:rFonts w:cs="Trebuchet MS"/>
          <w:lang w:val="cy-GB"/>
        </w:rPr>
        <w:t xml:space="preserve">cwlwm i Gymru 2022, yw’r Maes Dysgu a Phrofiad </w:t>
      </w:r>
      <w:r w:rsidR="00D5613B" w:rsidRPr="00DF163C">
        <w:rPr>
          <w:rFonts w:cs="Trebuchet MS"/>
          <w:lang w:val="cy-GB"/>
        </w:rPr>
        <w:t xml:space="preserve">Iechyd a Lles. </w:t>
      </w:r>
      <w:r w:rsidR="000D590F" w:rsidRPr="00DF163C">
        <w:rPr>
          <w:rFonts w:cs="Trebuchet MS"/>
          <w:lang w:val="cy-GB"/>
        </w:rPr>
        <w:t>Ers cyflwynwyd y Cwricwlwm newydd yn 2018, mae’r maes Iechyd a Lles yn bwnc canolog ynghyd a’r pump Ma</w:t>
      </w:r>
      <w:r w:rsidR="00F70858" w:rsidRPr="00DF163C">
        <w:rPr>
          <w:rFonts w:cs="Trebuchet MS"/>
          <w:lang w:val="cy-GB"/>
        </w:rPr>
        <w:t>es Dysgu a Phrofiad eraill, sef;</w:t>
      </w:r>
      <w:r w:rsidR="000D590F" w:rsidRPr="00DF163C">
        <w:rPr>
          <w:rFonts w:cs="Trebuchet MS"/>
          <w:lang w:val="cy-GB"/>
        </w:rPr>
        <w:t xml:space="preserve"> Rhifedd</w:t>
      </w:r>
      <w:r w:rsidR="00F70858" w:rsidRPr="00DF163C">
        <w:rPr>
          <w:rFonts w:cs="Trebuchet MS"/>
          <w:lang w:val="cy-GB"/>
        </w:rPr>
        <w:t xml:space="preserve">, Llythrennedd, Cymhwysedd Digidol, Gwyddorau a’r Dyniaethau. </w:t>
      </w:r>
      <w:r w:rsidR="00CC020D" w:rsidRPr="00DF163C">
        <w:rPr>
          <w:rFonts w:cs="Times"/>
          <w:lang w:val="cy-GB"/>
        </w:rPr>
        <w:t>Mae’r Maes Dysgu a Phrofiad yma hefyd, yn rhan o ddibenion Donaldson (2015), yn enwedig, “</w:t>
      </w:r>
      <w:r w:rsidR="00CC020D" w:rsidRPr="00DF163C">
        <w:rPr>
          <w:rFonts w:eastAsia="Times New Roman" w:cs="Arial"/>
          <w:color w:val="1F1F1F"/>
          <w:shd w:val="clear" w:color="auto" w:fill="FFFFFF"/>
          <w:lang w:val="cy-GB"/>
        </w:rPr>
        <w:t>Mae gwireddu’n effeithiol y weledigaeth a ddisgrifir yn y Maes hwn yn allweddol i ddatblygu</w:t>
      </w:r>
      <w:r w:rsidR="00CC020D" w:rsidRPr="00DF163C">
        <w:rPr>
          <w:rFonts w:eastAsia="Times New Roman" w:cs="Arial"/>
          <w:bCs/>
          <w:color w:val="1F1F1F"/>
          <w:bdr w:val="none" w:sz="0" w:space="0" w:color="auto" w:frame="1"/>
          <w:lang w:val="cy-GB"/>
        </w:rPr>
        <w:t> unigolion iach, hyderus sy’n barod i fyw bywyd cyflawn fel aelodau gwerthfawr o gymdeithas</w:t>
      </w:r>
      <w:r w:rsidR="00CC020D" w:rsidRPr="00DF163C">
        <w:rPr>
          <w:rFonts w:eastAsia="Times New Roman" w:cs="Arial"/>
          <w:color w:val="1F1F1F"/>
          <w:shd w:val="clear" w:color="auto" w:fill="FFFFFF"/>
          <w:lang w:val="cy-GB"/>
        </w:rPr>
        <w:t xml:space="preserve">.” (Llywodraeth Cymru, 2019 tud 1). </w:t>
      </w:r>
      <w:r w:rsidR="00F70858" w:rsidRPr="00DF163C">
        <w:rPr>
          <w:rFonts w:cs="Trebuchet MS"/>
          <w:lang w:val="cy-GB"/>
        </w:rPr>
        <w:t xml:space="preserve">Bydd y maes Iechyd a lles </w:t>
      </w:r>
      <w:r w:rsidR="004A60BD" w:rsidRPr="00DF163C">
        <w:rPr>
          <w:rFonts w:cs="Trebuchet MS"/>
          <w:lang w:val="cy-GB"/>
        </w:rPr>
        <w:t>yn chwara</w:t>
      </w:r>
      <w:r w:rsidR="00F70858" w:rsidRPr="00DF163C">
        <w:rPr>
          <w:rFonts w:cs="Trebuchet MS"/>
          <w:lang w:val="cy-GB"/>
        </w:rPr>
        <w:t>e rôl enfawr o fewn yr ystafelloedd ddosbarth yn y flynyddoedd i ddod</w:t>
      </w:r>
      <w:r w:rsidR="004A60BD" w:rsidRPr="00DF163C">
        <w:rPr>
          <w:rFonts w:cs="Trebuchet MS"/>
          <w:lang w:val="cy-GB"/>
        </w:rPr>
        <w:t xml:space="preserve">. </w:t>
      </w:r>
      <w:r w:rsidR="005A43CC" w:rsidRPr="00DF163C">
        <w:rPr>
          <w:rFonts w:cs="Trebuchet MS"/>
          <w:lang w:val="cy-GB"/>
        </w:rPr>
        <w:t>Awgryma rhai bod Iechyd Meddwl plant, mor ifanc â thair mlwydd oed, yn dirywio yn flynyddol. Mae’n bosib, awgryma John Holt (1694), eu bod nhw’n pryderi am fethu. Ond, wrth gwrs, wrth bryderi am fethiant, dywed Holt bod y plant yn methu. Ond, dadleua Dweck (2015</w:t>
      </w:r>
      <w:r w:rsidR="00600001" w:rsidRPr="00DF163C">
        <w:rPr>
          <w:rFonts w:cs="Trebuchet MS"/>
          <w:lang w:val="cy-GB"/>
        </w:rPr>
        <w:t>, tud 2</w:t>
      </w:r>
      <w:r w:rsidR="005A43CC" w:rsidRPr="00DF163C">
        <w:rPr>
          <w:rFonts w:cs="Trebuchet MS"/>
          <w:lang w:val="cy-GB"/>
        </w:rPr>
        <w:t>), “</w:t>
      </w:r>
      <w:r w:rsidR="005A43CC" w:rsidRPr="00DF163C">
        <w:rPr>
          <w:lang w:val="cy-GB"/>
        </w:rPr>
        <w:t>It is about telling the truth about a student’s current achievement and then, together, doing something about it, helping him or her become smarter”. Mae Carol Dweck yn cred</w:t>
      </w:r>
      <w:r w:rsidR="00C05C99" w:rsidRPr="00DF163C">
        <w:rPr>
          <w:lang w:val="cy-GB"/>
        </w:rPr>
        <w:t xml:space="preserve">wr fawr iawn o feddylfryd. Creda Dweck, os nad yw’r plant yn barod i newid eu meddylfryd, mi fydd hi’n disgwyl iddynt methu yn addysg. Ond, mewn rhai achosion megis, iselder a afiechydon meddwl eraill, mae’n anodd i newid eu meddylfryd. Ond, </w:t>
      </w:r>
      <w:r w:rsidR="00C05C99" w:rsidRPr="00DF163C">
        <w:rPr>
          <w:rFonts w:cs="Trebuchet MS"/>
          <w:lang w:val="cy-GB"/>
        </w:rPr>
        <w:t>n</w:t>
      </w:r>
      <w:r w:rsidR="00967FA9" w:rsidRPr="00DF163C">
        <w:rPr>
          <w:rFonts w:cs="Trebuchet MS"/>
          <w:lang w:val="cy-GB"/>
        </w:rPr>
        <w:t>oda Murphy a Fonagy (2012) os yw plentyn yn dioddef o ryw fath o Iechyd Meddwl o oedran ifanc, mae’n bosib bydd e’n effeithio’n ddirfawr ar ddatblygiad y plentyn a’u dyfodol nhw, “</w:t>
      </w:r>
      <w:r w:rsidR="00967FA9" w:rsidRPr="00DF163C">
        <w:rPr>
          <w:rFonts w:cs="Times"/>
          <w:lang w:val="cy-GB"/>
        </w:rPr>
        <w:t>Having mental health problems early in life can have adverse and long-lasting effects”</w:t>
      </w:r>
      <w:r w:rsidR="00375B1F" w:rsidRPr="00DF163C">
        <w:rPr>
          <w:rFonts w:cs="Times"/>
          <w:lang w:val="cy-GB"/>
        </w:rPr>
        <w:t xml:space="preserve"> (Murphy and Fonagy, 2012). </w:t>
      </w:r>
      <w:r w:rsidR="00DA316F" w:rsidRPr="00DF163C">
        <w:rPr>
          <w:rFonts w:cs="Times"/>
          <w:lang w:val="cy-GB"/>
        </w:rPr>
        <w:t>Ond, awgryma Llwyodraeth Cymru</w:t>
      </w:r>
      <w:r w:rsidR="00B944A0" w:rsidRPr="00DF163C">
        <w:rPr>
          <w:rFonts w:cs="Times"/>
          <w:lang w:val="cy-GB"/>
        </w:rPr>
        <w:t xml:space="preserve"> (2019)</w:t>
      </w:r>
      <w:r w:rsidR="00DA316F" w:rsidRPr="00DF163C">
        <w:rPr>
          <w:rFonts w:cs="Times"/>
          <w:lang w:val="cy-GB"/>
        </w:rPr>
        <w:t xml:space="preserve"> sawl ffordd o </w:t>
      </w:r>
      <w:r w:rsidR="00B944A0" w:rsidRPr="00DF163C">
        <w:rPr>
          <w:rFonts w:cs="Times"/>
          <w:lang w:val="cy-GB"/>
        </w:rPr>
        <w:t xml:space="preserve">ddod â’r </w:t>
      </w:r>
      <w:r w:rsidR="00B944A0" w:rsidRPr="00DF163C">
        <w:rPr>
          <w:rFonts w:cs="Times"/>
          <w:color w:val="000000" w:themeColor="text1"/>
          <w:lang w:val="cy-GB"/>
        </w:rPr>
        <w:t xml:space="preserve">Maes Dysgu a Phrofiad Iechyd a Lles i’r Ysgol. </w:t>
      </w:r>
      <w:r w:rsidR="00E301F5" w:rsidRPr="00DF163C">
        <w:rPr>
          <w:rFonts w:cs="Times"/>
          <w:color w:val="000000" w:themeColor="text1"/>
          <w:lang w:val="cy-GB"/>
        </w:rPr>
        <w:t>Maent yn awgrymu i dreulio mwy o amser ysgol tu fas yn yr awyr agored. Mae hyn yn atgyfnerthu beth mae Cyfoeth Naturiol Cymru (</w:t>
      </w:r>
      <w:r w:rsidR="007E6DA2" w:rsidRPr="00DF163C">
        <w:rPr>
          <w:rFonts w:cs="Times"/>
          <w:color w:val="000000" w:themeColor="text1"/>
          <w:lang w:val="cy-GB"/>
        </w:rPr>
        <w:t>2020</w:t>
      </w:r>
      <w:r w:rsidR="00E301F5" w:rsidRPr="00DF163C">
        <w:rPr>
          <w:rFonts w:cs="Times"/>
          <w:color w:val="000000" w:themeColor="text1"/>
          <w:lang w:val="cy-GB"/>
        </w:rPr>
        <w:t>) “Mae data gwyddonol yn dangos y</w:t>
      </w:r>
      <w:r w:rsidR="00E301F5" w:rsidRPr="00DF163C">
        <w:rPr>
          <w:rFonts w:ascii="MS Mincho" w:eastAsia="MS Mincho" w:hAnsi="MS Mincho" w:cs="MS Mincho"/>
          <w:color w:val="000000" w:themeColor="text1"/>
          <w:lang w:val="cy-GB"/>
        </w:rPr>
        <w:t> </w:t>
      </w:r>
      <w:r w:rsidR="00E301F5" w:rsidRPr="00DF163C">
        <w:rPr>
          <w:rFonts w:cs="Times"/>
          <w:color w:val="000000" w:themeColor="text1"/>
          <w:lang w:val="cy-GB"/>
        </w:rPr>
        <w:t>gall coed wella symptomau llawer o broblemau iechyd, gan gynnwys salwch meddwl, ADHD</w:t>
      </w:r>
      <w:r w:rsidR="00E301F5" w:rsidRPr="00DF163C">
        <w:rPr>
          <w:rFonts w:eastAsia="MS Mincho" w:cs="MS Mincho"/>
          <w:color w:val="000000" w:themeColor="text1"/>
          <w:lang w:val="cy-GB"/>
        </w:rPr>
        <w:t>”</w:t>
      </w:r>
      <w:r w:rsidR="001D57A5" w:rsidRPr="00DF163C">
        <w:rPr>
          <w:rFonts w:eastAsia="MS Mincho" w:cs="MS Mincho"/>
          <w:color w:val="000000" w:themeColor="text1"/>
          <w:lang w:val="cy-GB"/>
        </w:rPr>
        <w:t>. Creda rhai, os yw’r plant yn aros yn yr un safle am amser hi, mi fydden nhw yn gweld trafferth i ganolbwyntio, felly, mae Cyfoeth Naturiol Cymru (2020) yn ceisio annog plant a staff ysgol i ymweld â’r awyr agored ac i gynnal gwersi megis ‘Ysgolion Fforest’.</w:t>
      </w:r>
      <w:r w:rsidR="00CC020D" w:rsidRPr="00DF163C">
        <w:rPr>
          <w:rFonts w:eastAsia="MS Mincho" w:cs="MS Mincho"/>
          <w:color w:val="000000" w:themeColor="text1"/>
          <w:lang w:val="cy-GB"/>
        </w:rPr>
        <w:t xml:space="preserve"> Gellir hyn hefyd, cyfoethogi dealldwriaeth y plant o fyd natur a’r amgylchedd o’u cwmpas nhw.  </w:t>
      </w:r>
    </w:p>
    <w:p w14:paraId="06AD6F2B" w14:textId="77777777" w:rsidR="0089558C" w:rsidRPr="00DF163C" w:rsidRDefault="0089558C" w:rsidP="007E6DA2">
      <w:pPr>
        <w:widowControl w:val="0"/>
        <w:tabs>
          <w:tab w:val="left" w:pos="220"/>
          <w:tab w:val="left" w:pos="720"/>
        </w:tabs>
        <w:autoSpaceDE w:val="0"/>
        <w:autoSpaceDN w:val="0"/>
        <w:adjustRightInd w:val="0"/>
        <w:spacing w:after="240" w:line="276" w:lineRule="auto"/>
        <w:rPr>
          <w:rFonts w:eastAsia="MS Mincho" w:cs="MS Mincho"/>
          <w:color w:val="000000" w:themeColor="text1"/>
          <w:lang w:val="cy-GB"/>
        </w:rPr>
      </w:pPr>
    </w:p>
    <w:p w14:paraId="73B110C0" w14:textId="4853C1C3" w:rsidR="00CC020D" w:rsidRPr="00DF163C" w:rsidRDefault="00CC020D" w:rsidP="007E6DA2">
      <w:pPr>
        <w:widowControl w:val="0"/>
        <w:tabs>
          <w:tab w:val="left" w:pos="220"/>
          <w:tab w:val="left" w:pos="720"/>
        </w:tabs>
        <w:autoSpaceDE w:val="0"/>
        <w:autoSpaceDN w:val="0"/>
        <w:adjustRightInd w:val="0"/>
        <w:spacing w:after="240" w:line="276" w:lineRule="auto"/>
        <w:rPr>
          <w:rFonts w:eastAsia="MS Mincho" w:cs="MS Mincho"/>
          <w:color w:val="000000" w:themeColor="text1"/>
          <w:lang w:val="cy-GB"/>
        </w:rPr>
      </w:pPr>
      <w:r w:rsidRPr="00DF163C">
        <w:rPr>
          <w:rFonts w:eastAsia="MS Mincho" w:cs="MS Mincho"/>
          <w:b/>
          <w:color w:val="000000" w:themeColor="text1"/>
          <w:lang w:val="cy-GB"/>
        </w:rPr>
        <w:t>Adfyfyrio/ Gwerthuso a’r Camau Nesaf</w:t>
      </w:r>
    </w:p>
    <w:p w14:paraId="329FCFFA" w14:textId="3C575DEC" w:rsidR="003D5308" w:rsidRPr="00DF163C" w:rsidRDefault="006A587D" w:rsidP="003D5308">
      <w:pPr>
        <w:widowControl w:val="0"/>
        <w:autoSpaceDE w:val="0"/>
        <w:autoSpaceDN w:val="0"/>
        <w:adjustRightInd w:val="0"/>
        <w:spacing w:after="240" w:line="360" w:lineRule="atLeast"/>
        <w:rPr>
          <w:rFonts w:cs="Times"/>
          <w:color w:val="000000" w:themeColor="text1"/>
          <w:lang w:val="cy-GB"/>
        </w:rPr>
      </w:pPr>
      <w:r w:rsidRPr="00DF163C">
        <w:rPr>
          <w:rFonts w:eastAsia="MS Mincho" w:cs="MS Mincho"/>
          <w:color w:val="000000" w:themeColor="text1"/>
          <w:lang w:val="cy-GB"/>
        </w:rPr>
        <w:t>Gan ddefnyddio Cylchedd Adfyfyrio Gibbs’ (1988)</w:t>
      </w:r>
      <w:r w:rsidR="0022341C" w:rsidRPr="00DF163C">
        <w:rPr>
          <w:rFonts w:eastAsia="MS Mincho" w:cs="MS Mincho"/>
          <w:color w:val="000000" w:themeColor="text1"/>
          <w:lang w:val="cy-GB"/>
        </w:rPr>
        <w:t xml:space="preserve"> mi fyddaf yn edrych yn ôl ac yn gwethuso fy nhigwyddiad critigol. Yn gyntaf, mae Gibbs’ yn son am deimladau, felly, fy nheimladau i yn ystod y broses a theimladau Plentyn A. Yn ystod y wers, roedd nifer o </w:t>
      </w:r>
      <w:r w:rsidR="00543538" w:rsidRPr="00DF163C">
        <w:rPr>
          <w:rFonts w:eastAsia="MS Mincho" w:cs="MS Mincho"/>
          <w:color w:val="000000" w:themeColor="text1"/>
          <w:lang w:val="cy-GB"/>
        </w:rPr>
        <w:t xml:space="preserve">gryfderau a gwendidau ond, yn anffodus, dim byd a oedd yr athrawes neu’r brifathrawes i wneud amdano fe. O dan amgylchiadau COVID-19, </w:t>
      </w:r>
      <w:r w:rsidR="00776A0C" w:rsidRPr="00DF163C">
        <w:rPr>
          <w:rFonts w:eastAsia="MS Mincho" w:cs="MS Mincho"/>
          <w:color w:val="000000" w:themeColor="text1"/>
          <w:lang w:val="cy-GB"/>
        </w:rPr>
        <w:t>roedd diffyg croesi rhwng dosbarthiadau yn heriol oherwydd doedd gan yr ysgol ddim y lle i gael bob dos</w:t>
      </w:r>
      <w:r w:rsidR="008D4CBF" w:rsidRPr="00DF163C">
        <w:rPr>
          <w:rFonts w:eastAsia="MS Mincho" w:cs="MS Mincho"/>
          <w:color w:val="000000" w:themeColor="text1"/>
          <w:lang w:val="cy-GB"/>
        </w:rPr>
        <w:t>barth mas ar y buarth ar un tro, yr oedd rhaid iddynt gawl amserlen a oedd yn ffitio pawb ar y brif fuarth ar wahanol amseroedd. W</w:t>
      </w:r>
      <w:r w:rsidR="00776A0C" w:rsidRPr="00DF163C">
        <w:rPr>
          <w:rFonts w:eastAsia="MS Mincho" w:cs="MS Mincho"/>
          <w:color w:val="000000" w:themeColor="text1"/>
          <w:lang w:val="cy-GB"/>
        </w:rPr>
        <w:t xml:space="preserve">rth feddwl am deimladau plant y dosbarth, yr oeddwn nhw wedi bod yn eistedd yn y dosbarth am sbel hir cyn gael </w:t>
      </w:r>
      <w:r w:rsidR="008D4CBF" w:rsidRPr="00DF163C">
        <w:rPr>
          <w:rFonts w:eastAsia="MS Mincho" w:cs="MS Mincho"/>
          <w:color w:val="000000" w:themeColor="text1"/>
          <w:lang w:val="cy-GB"/>
        </w:rPr>
        <w:t xml:space="preserve">y cyfle i fynd allan i chwarae. Felly, roedd e’n tebyg i mi roedd rhan fwyaf o’r dosbarth yn flinedig, ac wrth i blnat mynd yn flinedig, maent yn teimlo’n gynhyrfys sydd yn effeithio ar hwyliau’r athrawes hefyd. </w:t>
      </w:r>
      <w:r w:rsidR="00452445" w:rsidRPr="00DF163C">
        <w:rPr>
          <w:rFonts w:eastAsia="MS Mincho" w:cs="MS Mincho"/>
          <w:color w:val="000000" w:themeColor="text1"/>
          <w:lang w:val="cy-GB"/>
        </w:rPr>
        <w:t>Gan fod Plentyn A wedi</w:t>
      </w:r>
      <w:r w:rsidR="008D4CBF" w:rsidRPr="00DF163C">
        <w:rPr>
          <w:rFonts w:eastAsia="MS Mincho" w:cs="MS Mincho"/>
          <w:color w:val="000000" w:themeColor="text1"/>
          <w:lang w:val="cy-GB"/>
        </w:rPr>
        <w:t xml:space="preserve"> bod yn teimlo’n bryderus ac yn ansicr wrth ganlyniad</w:t>
      </w:r>
      <w:r w:rsidR="00452445" w:rsidRPr="00DF163C">
        <w:rPr>
          <w:rFonts w:eastAsia="MS Mincho" w:cs="MS Mincho"/>
          <w:color w:val="000000" w:themeColor="text1"/>
          <w:lang w:val="cy-GB"/>
        </w:rPr>
        <w:t xml:space="preserve"> fy mhresenoldeb yn y dosbarth</w:t>
      </w:r>
      <w:r w:rsidR="003E0FA4" w:rsidRPr="00DF163C">
        <w:rPr>
          <w:rFonts w:eastAsia="MS Mincho" w:cs="MS Mincho"/>
          <w:color w:val="000000" w:themeColor="text1"/>
          <w:lang w:val="cy-GB"/>
        </w:rPr>
        <w:t>, teimlais i’n euog</w:t>
      </w:r>
      <w:r w:rsidR="008D4CBF" w:rsidRPr="00DF163C">
        <w:rPr>
          <w:rFonts w:eastAsia="MS Mincho" w:cs="MS Mincho"/>
          <w:color w:val="000000" w:themeColor="text1"/>
          <w:lang w:val="cy-GB"/>
        </w:rPr>
        <w:t>,</w:t>
      </w:r>
      <w:r w:rsidR="003E0FA4" w:rsidRPr="00DF163C">
        <w:rPr>
          <w:rFonts w:eastAsia="MS Mincho" w:cs="MS Mincho"/>
          <w:color w:val="000000" w:themeColor="text1"/>
          <w:lang w:val="cy-GB"/>
        </w:rPr>
        <w:t xml:space="preserve"> ond, roeddwn yn gwybod doedd dim byd gallen i wedi gwneud am y sefyllfa</w:t>
      </w:r>
      <w:r w:rsidR="008D4CBF" w:rsidRPr="00DF163C">
        <w:rPr>
          <w:rFonts w:eastAsia="MS Mincho" w:cs="MS Mincho"/>
          <w:color w:val="000000" w:themeColor="text1"/>
          <w:lang w:val="cy-GB"/>
        </w:rPr>
        <w:t>. Mae plant sydd yn ddiddef o ASA yn hoffi trefn, dydyn nhw ddim yn hoffi newid. Pe bai newid yn y dosbarth, megis, yn y sefyllfa yma, oedolin newydd yn y dosbarth, dydy plentyn ASA ddim yn gallu ymdopi yn dda iawn. Felly</w:t>
      </w:r>
      <w:r w:rsidR="006137D2" w:rsidRPr="00DF163C">
        <w:rPr>
          <w:rFonts w:eastAsia="MS Mincho" w:cs="MS Mincho"/>
          <w:color w:val="000000" w:themeColor="text1"/>
          <w:lang w:val="cy-GB"/>
        </w:rPr>
        <w:t>, wrth ystyried teimladau’r plentyn dan sylw</w:t>
      </w:r>
      <w:r w:rsidR="008D4CBF" w:rsidRPr="00DF163C">
        <w:rPr>
          <w:rFonts w:eastAsia="MS Mincho" w:cs="MS Mincho"/>
          <w:color w:val="000000" w:themeColor="text1"/>
          <w:lang w:val="cy-GB"/>
        </w:rPr>
        <w:t xml:space="preserve">, </w:t>
      </w:r>
      <w:r w:rsidR="00586E34" w:rsidRPr="00DF163C">
        <w:rPr>
          <w:rFonts w:eastAsia="MS Mincho" w:cs="MS Mincho"/>
          <w:color w:val="000000" w:themeColor="text1"/>
          <w:lang w:val="cy-GB"/>
        </w:rPr>
        <w:t xml:space="preserve">roedd e’n anodd iddi ymdopi â newid yn y dosbarth. </w:t>
      </w:r>
      <w:r w:rsidR="006137D2" w:rsidRPr="00DF163C">
        <w:rPr>
          <w:rFonts w:eastAsia="MS Mincho" w:cs="MS Mincho"/>
          <w:color w:val="000000" w:themeColor="text1"/>
          <w:lang w:val="cy-GB"/>
        </w:rPr>
        <w:t>Felly, mi oedd hi wedi cynhyrfu tipyn tra fy mod i’n ymlwybro yn y dosbarth.</w:t>
      </w:r>
      <w:r w:rsidR="005954FC" w:rsidRPr="00DF163C">
        <w:rPr>
          <w:rFonts w:eastAsia="MS Mincho" w:cs="MS Mincho"/>
          <w:color w:val="000000" w:themeColor="text1"/>
          <w:lang w:val="cy-GB"/>
        </w:rPr>
        <w:t xml:space="preserve"> Dywed yng nghanllaw Awtistiaeth i Ysgolion Gynradd Prfi Frwd, ei fod e’n </w:t>
      </w:r>
      <w:r w:rsidR="007F41ED" w:rsidRPr="00DF163C">
        <w:rPr>
          <w:rFonts w:eastAsia="MS Mincho" w:cs="MS Mincho"/>
          <w:color w:val="000000" w:themeColor="text1"/>
          <w:lang w:val="cy-GB"/>
        </w:rPr>
        <w:t>haws i gyfathrebu â phlentyn ASA os maent yn adnabod</w:t>
      </w:r>
      <w:r w:rsidR="006137D2" w:rsidRPr="00DF163C">
        <w:rPr>
          <w:rFonts w:eastAsia="MS Mincho" w:cs="MS Mincho"/>
          <w:color w:val="000000" w:themeColor="text1"/>
          <w:lang w:val="cy-GB"/>
        </w:rPr>
        <w:t xml:space="preserve"> </w:t>
      </w:r>
      <w:r w:rsidR="003D5308" w:rsidRPr="00DF163C">
        <w:rPr>
          <w:rFonts w:eastAsia="MS Mincho" w:cs="MS Mincho"/>
          <w:color w:val="000000" w:themeColor="text1"/>
          <w:lang w:val="cy-GB"/>
        </w:rPr>
        <w:t>“</w:t>
      </w:r>
      <w:r w:rsidR="003D5308" w:rsidRPr="00DF163C">
        <w:rPr>
          <w:rFonts w:cs="Times"/>
          <w:color w:val="000000" w:themeColor="text1"/>
          <w:lang w:val="cy-GB"/>
        </w:rPr>
        <w:t>Mwyaf cyfarwydd y bydd y plentyn â chi, mwyaf tebygol y bydd yn cyfathrebu â chi yn y pen draw</w:t>
      </w:r>
      <w:r w:rsidR="003D5308" w:rsidRPr="00DF163C">
        <w:rPr>
          <w:rFonts w:cs="Times"/>
          <w:color w:val="000000" w:themeColor="text1"/>
          <w:lang w:val="cy-GB"/>
        </w:rPr>
        <w:t>”.</w:t>
      </w:r>
    </w:p>
    <w:p w14:paraId="12A3CCC1" w14:textId="77777777" w:rsidR="00F513EA" w:rsidRDefault="007F41ED" w:rsidP="003D5308">
      <w:pPr>
        <w:widowControl w:val="0"/>
        <w:autoSpaceDE w:val="0"/>
        <w:autoSpaceDN w:val="0"/>
        <w:adjustRightInd w:val="0"/>
        <w:spacing w:after="240" w:line="360" w:lineRule="atLeast"/>
        <w:rPr>
          <w:rFonts w:cs="Times"/>
          <w:color w:val="000000" w:themeColor="text1"/>
          <w:lang w:val="cy-GB"/>
        </w:rPr>
      </w:pPr>
      <w:r w:rsidRPr="00DF163C">
        <w:rPr>
          <w:rFonts w:cs="Times"/>
          <w:color w:val="000000" w:themeColor="text1"/>
          <w:lang w:val="cy-GB"/>
        </w:rPr>
        <w:tab/>
        <w:t>Nesaf ar Gylchedd Adfyfyrio Gibbs (1988) yw’r adfyfyriad. Gan ystyrie</w:t>
      </w:r>
      <w:r w:rsidR="00D05303" w:rsidRPr="00DF163C">
        <w:rPr>
          <w:rFonts w:cs="Times"/>
          <w:color w:val="000000" w:themeColor="text1"/>
          <w:lang w:val="cy-GB"/>
        </w:rPr>
        <w:t xml:space="preserve">d popeth a wnaeth digwydd yn ystod y wers hon, mi oedd hi’n wers llwyddiannus ac ar ddiwedd y wers, mi arsylwais ar yr athrawes yn siarad â Phlentyn A i ddatrys y problem. Roedd hyn yn sgwrs gyfrinachol rhwng yr athrawes, Plentyn A a minnau, yn trafod y gwhaniaethau rhwng rhywun estron a’r pobl sydd yn ymweld â’r ysgol. </w:t>
      </w:r>
      <w:r w:rsidR="00F513EA">
        <w:rPr>
          <w:rFonts w:cs="Times"/>
          <w:color w:val="000000" w:themeColor="text1"/>
          <w:lang w:val="cy-GB"/>
        </w:rPr>
        <w:t xml:space="preserve">Awgryma Kumar (1996, tud 174), “When individuals or groups become aware that they are being observed, they may change their behaviour. Depending upon the situation, this change could be positve or negative....” Mewn gwirionedd, dyma beth ddigwyddod yn fy sefyllfa i, roedd Plentyn A yn gwybod fy mod i’n arsylwi ac yn goruwchwilio’r plant, felly, mi oedd hi wedi newid ei hymddygiad hi. </w:t>
      </w:r>
    </w:p>
    <w:p w14:paraId="7EBB0404" w14:textId="7315FB63" w:rsidR="007F41ED" w:rsidRDefault="00F513EA" w:rsidP="0068425A">
      <w:pPr>
        <w:widowControl w:val="0"/>
        <w:autoSpaceDE w:val="0"/>
        <w:autoSpaceDN w:val="0"/>
        <w:adjustRightInd w:val="0"/>
        <w:spacing w:after="240" w:line="360" w:lineRule="atLeast"/>
        <w:ind w:firstLine="720"/>
        <w:rPr>
          <w:rFonts w:cs="Times"/>
          <w:color w:val="000000" w:themeColor="text1"/>
          <w:lang w:val="cy-GB"/>
        </w:rPr>
      </w:pPr>
      <w:r>
        <w:rPr>
          <w:rFonts w:cs="Times"/>
          <w:color w:val="000000" w:themeColor="text1"/>
          <w:lang w:val="cy-GB"/>
        </w:rPr>
        <w:t>Felly, cam olaf Gibbs (1988) yw i edrych ar y camau nesaf ynghyd â’r gwethusiad. Pe bawn ni yn arsylwi ar ddosbarth a</w:t>
      </w:r>
      <w:r w:rsidR="000B4CEF">
        <w:rPr>
          <w:rFonts w:cs="Times"/>
          <w:color w:val="000000" w:themeColor="text1"/>
          <w:lang w:val="cy-GB"/>
        </w:rPr>
        <w:t xml:space="preserve"> oedd yn cynnwys plant a oedd yn ddioddef o ASA neu Awtistiaeth, mi fyddaf yn trefnu gyda’r dosbarth o flaen llaw, mewn sefyllfa llai ffurfiol, er mwyn i’r plant ddod i fy adnabod i. Bydd hyn yn caniatau nhw i wneud unrhyw paratoi sydd angen arnyn nhw i ymdopi gyda’r newid. Mi fyddaf hefyd, mewn cysylltiad aml gyda’r athrawes er mwyn iddi </w:t>
      </w:r>
      <w:r w:rsidR="000B4CEF" w:rsidRPr="0068425A">
        <w:rPr>
          <w:rFonts w:cs="Times"/>
          <w:color w:val="000000" w:themeColor="text1"/>
          <w:lang w:val="cy-GB"/>
        </w:rPr>
        <w:t>hi paratoi’r plant sydd angen cyn i mi gyrraedd i’r dosbarth. Bydd hyn</w:t>
      </w:r>
      <w:r w:rsidR="000B4CEF" w:rsidRPr="0079705B">
        <w:rPr>
          <w:rFonts w:cs="Times"/>
          <w:color w:val="000000" w:themeColor="text1"/>
          <w:lang w:val="cy-GB"/>
        </w:rPr>
        <w:t xml:space="preserve"> yn galluogi nhw yn eu pennau, dod i’r arfer bod rhywun newydd mynd i ddod i’r ystafell. </w:t>
      </w:r>
      <w:r w:rsidR="0068425A" w:rsidRPr="0079705B">
        <w:rPr>
          <w:rFonts w:cs="Times"/>
          <w:color w:val="000000" w:themeColor="text1"/>
          <w:lang w:val="cy-GB"/>
        </w:rPr>
        <w:t>Dywed yng nghanllaw’r ASA, “</w:t>
      </w:r>
      <w:r w:rsidR="0068425A" w:rsidRPr="0079705B">
        <w:rPr>
          <w:rFonts w:cs="Times"/>
          <w:color w:val="000000" w:themeColor="text1"/>
          <w:lang w:val="cy-GB"/>
        </w:rPr>
        <w:t>Oherwydd y trafferthion mae plant ag ASA’n eu cael â rhag-weld digwyddiadau, mae’n hanfodol fod gweithgareddau’r dydd wedi’u cynllunio ymlaen llaw a bod y plentyn yn cael gwybod amdanynt.</w:t>
      </w:r>
      <w:r w:rsidR="0068425A" w:rsidRPr="0079705B">
        <w:rPr>
          <w:rFonts w:cs="Times"/>
          <w:color w:val="000000" w:themeColor="text1"/>
          <w:lang w:val="cy-GB"/>
        </w:rPr>
        <w:t>” Felly, wrth ystyried y camau nesaf, credaf bod trefnu o flaen llaw yn helpu gyda’r sefyllfa ac yn lleihau pryder y plentyn ASA.</w:t>
      </w:r>
      <w:r w:rsidR="0068425A">
        <w:rPr>
          <w:rFonts w:cs="Times"/>
          <w:color w:val="000000" w:themeColor="text1"/>
          <w:lang w:val="cy-GB"/>
        </w:rPr>
        <w:t xml:space="preserve"> </w:t>
      </w:r>
    </w:p>
    <w:p w14:paraId="2D59F775" w14:textId="6F770BF5" w:rsidR="0068425A" w:rsidRPr="0068425A" w:rsidRDefault="0068425A" w:rsidP="0068425A">
      <w:pPr>
        <w:widowControl w:val="0"/>
        <w:autoSpaceDE w:val="0"/>
        <w:autoSpaceDN w:val="0"/>
        <w:adjustRightInd w:val="0"/>
        <w:spacing w:after="240" w:line="360" w:lineRule="atLeast"/>
        <w:rPr>
          <w:rFonts w:cs="Times"/>
          <w:b/>
        </w:rPr>
      </w:pPr>
      <w:r w:rsidRPr="0068425A">
        <w:rPr>
          <w:rFonts w:cs="Times"/>
          <w:b/>
          <w:color w:val="000000" w:themeColor="text1"/>
          <w:lang w:val="cy-GB"/>
        </w:rPr>
        <w:t>Casgliad</w:t>
      </w:r>
    </w:p>
    <w:p w14:paraId="671A4B2F" w14:textId="329C969B" w:rsidR="00FD3CA4" w:rsidRPr="006A587D" w:rsidRDefault="0068425A" w:rsidP="007E6DA2">
      <w:pPr>
        <w:widowControl w:val="0"/>
        <w:tabs>
          <w:tab w:val="left" w:pos="220"/>
          <w:tab w:val="left" w:pos="720"/>
        </w:tabs>
        <w:autoSpaceDE w:val="0"/>
        <w:autoSpaceDN w:val="0"/>
        <w:adjustRightInd w:val="0"/>
        <w:spacing w:after="240" w:line="276" w:lineRule="auto"/>
        <w:rPr>
          <w:rFonts w:eastAsia="MS Mincho" w:cs="MS Mincho"/>
          <w:color w:val="000000" w:themeColor="text1"/>
          <w:lang w:val="cy-GB"/>
        </w:rPr>
      </w:pPr>
      <w:r>
        <w:rPr>
          <w:rFonts w:eastAsia="MS Mincho" w:cs="MS Mincho"/>
          <w:color w:val="000000" w:themeColor="text1"/>
          <w:lang w:val="cy-GB"/>
        </w:rPr>
        <w:t>I grynhoi,</w:t>
      </w:r>
      <w:r w:rsidR="00BE078B">
        <w:rPr>
          <w:rFonts w:eastAsia="MS Mincho" w:cs="MS Mincho"/>
          <w:color w:val="000000" w:themeColor="text1"/>
          <w:lang w:val="cy-GB"/>
        </w:rPr>
        <w:t xml:space="preserve"> </w:t>
      </w:r>
      <w:r w:rsidR="00FB4DC4">
        <w:rPr>
          <w:rFonts w:eastAsia="MS Mincho" w:cs="MS Mincho"/>
          <w:color w:val="000000" w:themeColor="text1"/>
          <w:lang w:val="cy-GB"/>
        </w:rPr>
        <w:t>gan ddefnyddio’r dull astudiaethau o ddigwyddiadau critigol yn yr gwaith uchod. Wrth ddefnyddio’r elfen beirniadol, mae hyn yn gallu gwella’</w:t>
      </w:r>
      <w:r w:rsidR="00BE078B">
        <w:rPr>
          <w:rFonts w:eastAsia="MS Mincho" w:cs="MS Mincho"/>
          <w:color w:val="000000" w:themeColor="text1"/>
          <w:lang w:val="cy-GB"/>
        </w:rPr>
        <w:t xml:space="preserve">r safon o dysgu ac addysgu, wrth ddefnyddio </w:t>
      </w:r>
      <w:r w:rsidR="0049535F">
        <w:rPr>
          <w:rFonts w:eastAsia="MS Mincho" w:cs="MS Mincho"/>
          <w:color w:val="000000" w:themeColor="text1"/>
          <w:lang w:val="cy-GB"/>
        </w:rPr>
        <w:t>Safonau Proffe</w:t>
      </w:r>
      <w:r w:rsidR="00BE078B">
        <w:rPr>
          <w:rFonts w:eastAsia="MS Mincho" w:cs="MS Mincho"/>
          <w:color w:val="000000" w:themeColor="text1"/>
          <w:lang w:val="cy-GB"/>
        </w:rPr>
        <w:t xml:space="preserve">siynol y Llywodraeth (2019). </w:t>
      </w:r>
      <w:r w:rsidR="0049535F">
        <w:rPr>
          <w:rFonts w:eastAsia="MS Mincho" w:cs="MS Mincho"/>
          <w:color w:val="000000" w:themeColor="text1"/>
          <w:lang w:val="cy-GB"/>
        </w:rPr>
        <w:t>Gallwn gweld hefyd, bod Donaldson wedi ychwanegu at godi safon y dysgu proffesiynol ym yng Nghymru gan gyhoeddu y Pedwar Diben (2015). Mae’r Dibenion yma yn sicrhau bod dysgwyr heddiw, yn cael yr addysg gorau posib ac iddyn nhw lwyddo</w:t>
      </w:r>
      <w:r w:rsidR="007A6C3C">
        <w:rPr>
          <w:rFonts w:eastAsia="MS Mincho" w:cs="MS Mincho"/>
          <w:color w:val="000000" w:themeColor="text1"/>
          <w:lang w:val="cy-GB"/>
        </w:rPr>
        <w:t xml:space="preserve"> ac yn cyrraedd eu llawn potenisal ym</w:t>
      </w:r>
      <w:r w:rsidR="0049535F">
        <w:rPr>
          <w:rFonts w:eastAsia="MS Mincho" w:cs="MS Mincho"/>
          <w:color w:val="000000" w:themeColor="text1"/>
          <w:lang w:val="cy-GB"/>
        </w:rPr>
        <w:t xml:space="preserve"> mhob Maes Dysgu a Phrofiad. </w:t>
      </w:r>
      <w:r w:rsidR="007A6C3C">
        <w:rPr>
          <w:rFonts w:eastAsia="MS Mincho" w:cs="MS Mincho"/>
          <w:color w:val="000000" w:themeColor="text1"/>
          <w:lang w:val="cy-GB"/>
        </w:rPr>
        <w:t>Gallaf gweld hefyd, fod yr hyn rydw i wedi ei arsylwi yn cysylltu â Safonau Proffesiynol ar gyfer a</w:t>
      </w:r>
      <w:r w:rsidR="00832F9C">
        <w:rPr>
          <w:rFonts w:eastAsia="MS Mincho" w:cs="MS Mincho"/>
          <w:color w:val="000000" w:themeColor="text1"/>
          <w:lang w:val="cy-GB"/>
        </w:rPr>
        <w:t xml:space="preserve">ddysgu ac arweinyddiaeth. Mae’r hyn a welais i yn y dosbarth yn atgyfnerthu’r dysgu ac addysgu da. </w:t>
      </w:r>
    </w:p>
    <w:p w14:paraId="0CAD540C" w14:textId="77777777" w:rsidR="00CC020D" w:rsidRPr="00CC020D" w:rsidRDefault="00CC020D" w:rsidP="007E6DA2">
      <w:pPr>
        <w:widowControl w:val="0"/>
        <w:tabs>
          <w:tab w:val="left" w:pos="220"/>
          <w:tab w:val="left" w:pos="720"/>
        </w:tabs>
        <w:autoSpaceDE w:val="0"/>
        <w:autoSpaceDN w:val="0"/>
        <w:adjustRightInd w:val="0"/>
        <w:spacing w:after="240" w:line="276" w:lineRule="auto"/>
        <w:rPr>
          <w:rFonts w:cs="Times"/>
          <w:lang w:val="cy-GB"/>
        </w:rPr>
      </w:pPr>
    </w:p>
    <w:p w14:paraId="147E8307" w14:textId="77777777" w:rsidR="007E6DA2" w:rsidRDefault="007E6DA2" w:rsidP="007E6DA2">
      <w:pPr>
        <w:widowControl w:val="0"/>
        <w:tabs>
          <w:tab w:val="left" w:pos="220"/>
          <w:tab w:val="left" w:pos="720"/>
        </w:tabs>
        <w:autoSpaceDE w:val="0"/>
        <w:autoSpaceDN w:val="0"/>
        <w:adjustRightInd w:val="0"/>
        <w:spacing w:after="240" w:line="276" w:lineRule="auto"/>
        <w:rPr>
          <w:rFonts w:cs="Times"/>
          <w:lang w:val="cy-GB"/>
        </w:rPr>
      </w:pPr>
    </w:p>
    <w:p w14:paraId="33CD211C" w14:textId="4F991D95" w:rsidR="00D5613B" w:rsidRPr="00967FA9" w:rsidRDefault="00D5613B" w:rsidP="00D5613B">
      <w:pPr>
        <w:widowControl w:val="0"/>
        <w:autoSpaceDE w:val="0"/>
        <w:autoSpaceDN w:val="0"/>
        <w:adjustRightInd w:val="0"/>
        <w:spacing w:after="240"/>
        <w:rPr>
          <w:rFonts w:cs="Trebuchet MS"/>
          <w:lang w:val="cy-GB"/>
        </w:rPr>
      </w:pPr>
    </w:p>
    <w:p w14:paraId="7E2CA59A" w14:textId="77777777" w:rsidR="00A73D41" w:rsidRDefault="00A73D41" w:rsidP="00682D70">
      <w:pPr>
        <w:spacing w:line="276" w:lineRule="auto"/>
        <w:rPr>
          <w:rFonts w:cs="Times"/>
          <w:color w:val="000000" w:themeColor="text1"/>
          <w:szCs w:val="32"/>
          <w:lang w:val="cy-GB"/>
        </w:rPr>
      </w:pPr>
    </w:p>
    <w:p w14:paraId="11DA114A" w14:textId="77777777" w:rsidR="00A73D41" w:rsidRDefault="00A73D41" w:rsidP="00682D70">
      <w:pPr>
        <w:spacing w:line="276" w:lineRule="auto"/>
        <w:rPr>
          <w:rFonts w:cs="Times"/>
          <w:color w:val="000000" w:themeColor="text1"/>
          <w:szCs w:val="32"/>
          <w:lang w:val="cy-GB"/>
        </w:rPr>
      </w:pPr>
    </w:p>
    <w:p w14:paraId="75D5FF99" w14:textId="77777777" w:rsidR="00A73D41" w:rsidRDefault="00A73D41" w:rsidP="00D632E6">
      <w:pPr>
        <w:rPr>
          <w:rFonts w:cs="Times"/>
          <w:color w:val="000000" w:themeColor="text1"/>
          <w:szCs w:val="32"/>
          <w:lang w:val="cy-GB"/>
        </w:rPr>
      </w:pPr>
    </w:p>
    <w:p w14:paraId="5E9938BF" w14:textId="77777777" w:rsidR="0003716E" w:rsidRDefault="0003716E" w:rsidP="00C73A62">
      <w:pPr>
        <w:ind w:left="720" w:firstLine="720"/>
        <w:rPr>
          <w:rFonts w:cs="Times"/>
          <w:color w:val="000000" w:themeColor="text1"/>
          <w:szCs w:val="32"/>
          <w:lang w:val="cy-GB"/>
        </w:rPr>
      </w:pPr>
    </w:p>
    <w:p w14:paraId="3722EE60" w14:textId="77777777" w:rsidR="0003716E" w:rsidRDefault="0003716E" w:rsidP="00C73A62">
      <w:pPr>
        <w:ind w:left="720" w:firstLine="720"/>
        <w:rPr>
          <w:rFonts w:cs="Times"/>
          <w:color w:val="000000" w:themeColor="text1"/>
          <w:szCs w:val="32"/>
          <w:lang w:val="cy-GB"/>
        </w:rPr>
      </w:pPr>
    </w:p>
    <w:p w14:paraId="521F9D6F" w14:textId="77777777" w:rsidR="0003716E" w:rsidRDefault="0003716E" w:rsidP="00C73A62">
      <w:pPr>
        <w:ind w:left="720" w:firstLine="720"/>
        <w:rPr>
          <w:rFonts w:cs="Times"/>
          <w:color w:val="000000" w:themeColor="text1"/>
          <w:szCs w:val="32"/>
          <w:lang w:val="cy-GB"/>
        </w:rPr>
      </w:pPr>
    </w:p>
    <w:p w14:paraId="21E78CE2" w14:textId="77777777" w:rsidR="0003716E" w:rsidRDefault="0003716E" w:rsidP="00C73A62">
      <w:pPr>
        <w:ind w:left="720" w:firstLine="720"/>
        <w:rPr>
          <w:rFonts w:cs="Times"/>
          <w:color w:val="000000" w:themeColor="text1"/>
          <w:szCs w:val="32"/>
          <w:lang w:val="cy-GB"/>
        </w:rPr>
      </w:pPr>
    </w:p>
    <w:p w14:paraId="4B14809C" w14:textId="77777777" w:rsidR="0003716E" w:rsidRDefault="0003716E" w:rsidP="00C73A62">
      <w:pPr>
        <w:ind w:left="720" w:firstLine="720"/>
        <w:rPr>
          <w:rFonts w:cs="Times"/>
          <w:color w:val="000000" w:themeColor="text1"/>
          <w:szCs w:val="32"/>
          <w:lang w:val="cy-GB"/>
        </w:rPr>
      </w:pPr>
    </w:p>
    <w:p w14:paraId="6C96B796" w14:textId="77777777" w:rsidR="0003716E" w:rsidRDefault="0003716E" w:rsidP="00C73A62">
      <w:pPr>
        <w:ind w:left="720" w:firstLine="720"/>
        <w:rPr>
          <w:rFonts w:cs="Times"/>
          <w:color w:val="000000" w:themeColor="text1"/>
          <w:szCs w:val="32"/>
          <w:lang w:val="cy-GB"/>
        </w:rPr>
      </w:pPr>
    </w:p>
    <w:p w14:paraId="6D0DEA4E" w14:textId="77777777" w:rsidR="0003716E" w:rsidRDefault="0003716E" w:rsidP="00C73A62">
      <w:pPr>
        <w:ind w:left="720" w:firstLine="720"/>
        <w:rPr>
          <w:rFonts w:cs="Times"/>
          <w:color w:val="000000" w:themeColor="text1"/>
          <w:szCs w:val="32"/>
          <w:lang w:val="cy-GB"/>
        </w:rPr>
      </w:pPr>
    </w:p>
    <w:p w14:paraId="49E29311" w14:textId="77777777" w:rsidR="0003716E" w:rsidRDefault="0003716E" w:rsidP="00C73A62">
      <w:pPr>
        <w:ind w:left="720" w:firstLine="720"/>
        <w:rPr>
          <w:rFonts w:cs="Times"/>
          <w:color w:val="000000" w:themeColor="text1"/>
          <w:szCs w:val="32"/>
          <w:lang w:val="cy-GB"/>
        </w:rPr>
      </w:pPr>
    </w:p>
    <w:p w14:paraId="1430E033" w14:textId="77777777" w:rsidR="0003716E" w:rsidRDefault="0003716E" w:rsidP="00C73A62">
      <w:pPr>
        <w:ind w:left="720" w:firstLine="720"/>
        <w:rPr>
          <w:rFonts w:cs="Times"/>
          <w:color w:val="000000" w:themeColor="text1"/>
          <w:szCs w:val="32"/>
          <w:lang w:val="cy-GB"/>
        </w:rPr>
      </w:pPr>
    </w:p>
    <w:p w14:paraId="3215C305" w14:textId="77777777" w:rsidR="0003716E" w:rsidRDefault="0003716E" w:rsidP="00C73A62">
      <w:pPr>
        <w:ind w:left="720" w:firstLine="720"/>
        <w:rPr>
          <w:rFonts w:cs="Times"/>
          <w:color w:val="000000" w:themeColor="text1"/>
          <w:szCs w:val="32"/>
          <w:lang w:val="cy-GB"/>
        </w:rPr>
      </w:pPr>
    </w:p>
    <w:p w14:paraId="1D096706" w14:textId="77777777" w:rsidR="006A2815" w:rsidRDefault="006A2815" w:rsidP="00FB62EE">
      <w:pPr>
        <w:rPr>
          <w:color w:val="000000" w:themeColor="text1"/>
          <w:lang w:val="cy-GB"/>
        </w:rPr>
      </w:pPr>
    </w:p>
    <w:p w14:paraId="0A8B4FC6" w14:textId="77777777" w:rsidR="003A4E5C" w:rsidRDefault="003A4E5C" w:rsidP="00FB62EE">
      <w:pPr>
        <w:rPr>
          <w:color w:val="000000" w:themeColor="text1"/>
          <w:lang w:val="cy-GB"/>
        </w:rPr>
      </w:pPr>
    </w:p>
    <w:p w14:paraId="1D800C57" w14:textId="77777777" w:rsidR="003A4E5C" w:rsidRDefault="003A4E5C" w:rsidP="00FB62EE">
      <w:pPr>
        <w:rPr>
          <w:color w:val="000000" w:themeColor="text1"/>
          <w:lang w:val="cy-GB"/>
        </w:rPr>
      </w:pPr>
    </w:p>
    <w:p w14:paraId="54661BED" w14:textId="77777777" w:rsidR="003A4E5C" w:rsidRDefault="003A4E5C" w:rsidP="00FB62EE">
      <w:pPr>
        <w:rPr>
          <w:color w:val="000000" w:themeColor="text1"/>
          <w:lang w:val="cy-GB"/>
        </w:rPr>
      </w:pPr>
    </w:p>
    <w:p w14:paraId="6C4A4762" w14:textId="77777777" w:rsidR="003A4E5C" w:rsidRDefault="003A4E5C" w:rsidP="00FB62EE">
      <w:pPr>
        <w:rPr>
          <w:color w:val="000000" w:themeColor="text1"/>
          <w:lang w:val="cy-GB"/>
        </w:rPr>
      </w:pPr>
    </w:p>
    <w:p w14:paraId="78A17734" w14:textId="77777777" w:rsidR="003A4E5C" w:rsidRDefault="003A4E5C" w:rsidP="00FB62EE">
      <w:pPr>
        <w:rPr>
          <w:color w:val="000000" w:themeColor="text1"/>
          <w:lang w:val="cy-GB"/>
        </w:rPr>
      </w:pPr>
    </w:p>
    <w:p w14:paraId="3CC913CF" w14:textId="77777777" w:rsidR="003A4E5C" w:rsidRDefault="003A4E5C" w:rsidP="00FB62EE">
      <w:pPr>
        <w:rPr>
          <w:b/>
          <w:lang w:val="cy-GB"/>
        </w:rPr>
      </w:pPr>
    </w:p>
    <w:p w14:paraId="0CC21944" w14:textId="77777777" w:rsidR="006A2815" w:rsidRDefault="006A2815" w:rsidP="00FB62EE">
      <w:pPr>
        <w:rPr>
          <w:b/>
          <w:lang w:val="cy-GB"/>
        </w:rPr>
      </w:pPr>
    </w:p>
    <w:p w14:paraId="0D4FEF24" w14:textId="111E9D5C" w:rsidR="006A2815" w:rsidRDefault="000C29AA" w:rsidP="00AC722F">
      <w:pPr>
        <w:outlineLvl w:val="0"/>
        <w:rPr>
          <w:b/>
          <w:lang w:val="cy-GB"/>
        </w:rPr>
      </w:pPr>
      <w:r>
        <w:rPr>
          <w:b/>
          <w:noProof/>
        </w:rPr>
        <w:drawing>
          <wp:anchor distT="0" distB="0" distL="114300" distR="114300" simplePos="0" relativeHeight="251658240" behindDoc="0" locked="0" layoutInCell="1" allowOverlap="1" wp14:anchorId="4C83B240" wp14:editId="16883652">
            <wp:simplePos x="0" y="0"/>
            <wp:positionH relativeFrom="column">
              <wp:posOffset>-974090</wp:posOffset>
            </wp:positionH>
            <wp:positionV relativeFrom="paragraph">
              <wp:posOffset>342265</wp:posOffset>
            </wp:positionV>
            <wp:extent cx="7699848" cy="5402775"/>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10-21 at 19.57.37.png"/>
                    <pic:cNvPicPr/>
                  </pic:nvPicPr>
                  <pic:blipFill rotWithShape="1">
                    <a:blip r:embed="rId8">
                      <a:extLst>
                        <a:ext uri="{28A0092B-C50C-407E-A947-70E740481C1C}">
                          <a14:useLocalDpi xmlns:a14="http://schemas.microsoft.com/office/drawing/2010/main" val="0"/>
                        </a:ext>
                      </a:extLst>
                    </a:blip>
                    <a:srcRect l="14408" t="18065" r="15116" b="2812"/>
                    <a:stretch/>
                  </pic:blipFill>
                  <pic:spPr bwMode="auto">
                    <a:xfrm>
                      <a:off x="0" y="0"/>
                      <a:ext cx="7699848" cy="5402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3321">
        <w:rPr>
          <w:b/>
          <w:lang w:val="cy-GB"/>
        </w:rPr>
        <w:t>Atodiad</w:t>
      </w:r>
      <w:r w:rsidR="00B532EA">
        <w:rPr>
          <w:b/>
          <w:lang w:val="cy-GB"/>
        </w:rPr>
        <w:t xml:space="preserve"> 1</w:t>
      </w:r>
    </w:p>
    <w:p w14:paraId="4E95FCB6" w14:textId="47869568" w:rsidR="006A2815" w:rsidRDefault="006A2815" w:rsidP="00FB62EE">
      <w:pPr>
        <w:rPr>
          <w:b/>
          <w:lang w:val="cy-GB"/>
        </w:rPr>
      </w:pPr>
    </w:p>
    <w:p w14:paraId="6B0CBAA4" w14:textId="352DA273" w:rsidR="006A2815" w:rsidRDefault="006A2815" w:rsidP="00FB62EE">
      <w:pPr>
        <w:rPr>
          <w:b/>
          <w:lang w:val="cy-GB"/>
        </w:rPr>
      </w:pPr>
    </w:p>
    <w:p w14:paraId="75A38555" w14:textId="02FE30D9" w:rsidR="001239B1" w:rsidRDefault="001239B1" w:rsidP="00FB62EE">
      <w:pPr>
        <w:rPr>
          <w:b/>
          <w:lang w:val="cy-GB"/>
        </w:rPr>
      </w:pPr>
    </w:p>
    <w:p w14:paraId="1D3F1281" w14:textId="77777777" w:rsidR="001239B1" w:rsidRDefault="001239B1" w:rsidP="00FB62EE">
      <w:pPr>
        <w:rPr>
          <w:b/>
          <w:lang w:val="cy-GB"/>
        </w:rPr>
      </w:pPr>
    </w:p>
    <w:p w14:paraId="17B5A5D3" w14:textId="77777777" w:rsidR="001239B1" w:rsidRDefault="001239B1" w:rsidP="00FB62EE">
      <w:pPr>
        <w:rPr>
          <w:b/>
          <w:lang w:val="cy-GB"/>
        </w:rPr>
      </w:pPr>
    </w:p>
    <w:p w14:paraId="2EA743A7" w14:textId="77777777" w:rsidR="001239B1" w:rsidRDefault="001239B1" w:rsidP="00FB62EE">
      <w:pPr>
        <w:rPr>
          <w:b/>
          <w:lang w:val="cy-GB"/>
        </w:rPr>
      </w:pPr>
    </w:p>
    <w:p w14:paraId="482F8560" w14:textId="77777777" w:rsidR="008D2049" w:rsidRDefault="008D2049" w:rsidP="00FB62EE">
      <w:pPr>
        <w:rPr>
          <w:b/>
          <w:lang w:val="cy-GB"/>
        </w:rPr>
      </w:pPr>
    </w:p>
    <w:p w14:paraId="621C9488" w14:textId="77777777" w:rsidR="008D2049" w:rsidRDefault="008D2049" w:rsidP="00FB62EE">
      <w:pPr>
        <w:rPr>
          <w:b/>
          <w:lang w:val="cy-GB"/>
        </w:rPr>
      </w:pPr>
    </w:p>
    <w:p w14:paraId="7D7B0B61" w14:textId="1D8E212E" w:rsidR="008D2049" w:rsidRDefault="008D2049" w:rsidP="00FB62EE">
      <w:pPr>
        <w:rPr>
          <w:b/>
          <w:lang w:val="cy-GB"/>
        </w:rPr>
      </w:pPr>
    </w:p>
    <w:p w14:paraId="7470909B" w14:textId="526D98B5" w:rsidR="008D2049" w:rsidRDefault="008D2049" w:rsidP="00FB62EE">
      <w:pPr>
        <w:rPr>
          <w:b/>
          <w:lang w:val="cy-GB"/>
        </w:rPr>
      </w:pPr>
    </w:p>
    <w:p w14:paraId="1D687AA1" w14:textId="55FF7CBA" w:rsidR="008D2049" w:rsidRDefault="008D2049" w:rsidP="00FB62EE">
      <w:pPr>
        <w:rPr>
          <w:b/>
          <w:lang w:val="cy-GB"/>
        </w:rPr>
      </w:pPr>
    </w:p>
    <w:p w14:paraId="4C3530C1" w14:textId="0C498D2F" w:rsidR="008D2049" w:rsidRDefault="008D2049" w:rsidP="00FB62EE">
      <w:pPr>
        <w:rPr>
          <w:b/>
          <w:lang w:val="cy-GB"/>
        </w:rPr>
      </w:pPr>
    </w:p>
    <w:p w14:paraId="2F9C33C8" w14:textId="77777777" w:rsidR="008D2049" w:rsidRDefault="008D2049" w:rsidP="00FB62EE">
      <w:pPr>
        <w:rPr>
          <w:b/>
          <w:lang w:val="cy-GB"/>
        </w:rPr>
      </w:pPr>
    </w:p>
    <w:p w14:paraId="167B4711" w14:textId="35386985" w:rsidR="008D2049" w:rsidRDefault="008D2049" w:rsidP="00FB62EE">
      <w:pPr>
        <w:rPr>
          <w:b/>
          <w:lang w:val="cy-GB"/>
        </w:rPr>
      </w:pPr>
    </w:p>
    <w:p w14:paraId="5FBB2AE6" w14:textId="284FD989" w:rsidR="001239B1" w:rsidRDefault="001239B1" w:rsidP="00FB62EE">
      <w:pPr>
        <w:rPr>
          <w:b/>
          <w:lang w:val="cy-GB"/>
        </w:rPr>
      </w:pPr>
    </w:p>
    <w:p w14:paraId="5BCAB734" w14:textId="77777777" w:rsidR="008D2049" w:rsidRDefault="008D2049" w:rsidP="00FB62EE">
      <w:pPr>
        <w:rPr>
          <w:b/>
          <w:lang w:val="cy-GB"/>
        </w:rPr>
      </w:pPr>
    </w:p>
    <w:p w14:paraId="0AE32EDE" w14:textId="77777777" w:rsidR="008D2049" w:rsidRDefault="008D2049" w:rsidP="00FB62EE">
      <w:pPr>
        <w:rPr>
          <w:b/>
          <w:lang w:val="cy-GB"/>
        </w:rPr>
      </w:pPr>
    </w:p>
    <w:p w14:paraId="4889C07B" w14:textId="77777777" w:rsidR="008D2049" w:rsidRDefault="008D2049" w:rsidP="00FB62EE">
      <w:pPr>
        <w:rPr>
          <w:b/>
          <w:lang w:val="cy-GB"/>
        </w:rPr>
      </w:pPr>
    </w:p>
    <w:p w14:paraId="67AA139C" w14:textId="77777777" w:rsidR="008D2049" w:rsidRDefault="008D2049" w:rsidP="00FB62EE">
      <w:pPr>
        <w:rPr>
          <w:b/>
          <w:lang w:val="cy-GB"/>
        </w:rPr>
      </w:pPr>
    </w:p>
    <w:p w14:paraId="02BF3B37" w14:textId="598C5579" w:rsidR="008D2049" w:rsidRDefault="008D2049" w:rsidP="00FB62EE">
      <w:pPr>
        <w:rPr>
          <w:b/>
          <w:lang w:val="cy-GB"/>
        </w:rPr>
      </w:pPr>
    </w:p>
    <w:p w14:paraId="7D4F63E6" w14:textId="7FF0D45B" w:rsidR="008D2049" w:rsidRDefault="008D2049" w:rsidP="00FB62EE">
      <w:pPr>
        <w:rPr>
          <w:b/>
          <w:lang w:val="cy-GB"/>
        </w:rPr>
      </w:pPr>
    </w:p>
    <w:p w14:paraId="69B8743A" w14:textId="65402FED" w:rsidR="008D2049" w:rsidRDefault="008D2049" w:rsidP="00FB62EE">
      <w:pPr>
        <w:rPr>
          <w:b/>
          <w:lang w:val="cy-GB"/>
        </w:rPr>
      </w:pPr>
    </w:p>
    <w:p w14:paraId="644FC7C9" w14:textId="37587DF6" w:rsidR="008D2049" w:rsidRDefault="008D2049" w:rsidP="00FB62EE">
      <w:pPr>
        <w:rPr>
          <w:b/>
          <w:lang w:val="cy-GB"/>
        </w:rPr>
      </w:pPr>
    </w:p>
    <w:p w14:paraId="63B04761" w14:textId="31700F54" w:rsidR="008D2049" w:rsidRDefault="008D2049" w:rsidP="00FB62EE">
      <w:pPr>
        <w:rPr>
          <w:b/>
          <w:lang w:val="cy-GB"/>
        </w:rPr>
      </w:pPr>
    </w:p>
    <w:p w14:paraId="7CAF3A83" w14:textId="55B9A9E2" w:rsidR="008D2049" w:rsidRDefault="008D2049" w:rsidP="00FB62EE">
      <w:pPr>
        <w:rPr>
          <w:b/>
          <w:lang w:val="cy-GB"/>
        </w:rPr>
      </w:pPr>
    </w:p>
    <w:p w14:paraId="6964B178" w14:textId="4EB103C5" w:rsidR="008D2049" w:rsidRDefault="008D2049" w:rsidP="00FB62EE">
      <w:pPr>
        <w:rPr>
          <w:b/>
          <w:lang w:val="cy-GB"/>
        </w:rPr>
      </w:pPr>
    </w:p>
    <w:p w14:paraId="56F9286D" w14:textId="02115670" w:rsidR="008D2049" w:rsidRDefault="008D2049" w:rsidP="00FB62EE">
      <w:pPr>
        <w:rPr>
          <w:b/>
          <w:lang w:val="cy-GB"/>
        </w:rPr>
      </w:pPr>
    </w:p>
    <w:p w14:paraId="2F90C3A7" w14:textId="13F9E771" w:rsidR="008D2049" w:rsidRDefault="000C29AA" w:rsidP="00FB62EE">
      <w:pPr>
        <w:rPr>
          <w:b/>
          <w:lang w:val="cy-GB"/>
        </w:rPr>
      </w:pPr>
      <w:r>
        <w:rPr>
          <w:b/>
          <w:noProof/>
        </w:rPr>
        <w:drawing>
          <wp:anchor distT="0" distB="0" distL="114300" distR="114300" simplePos="0" relativeHeight="251659264" behindDoc="0" locked="0" layoutInCell="1" allowOverlap="1" wp14:anchorId="050B40CC" wp14:editId="43B58342">
            <wp:simplePos x="0" y="0"/>
            <wp:positionH relativeFrom="column">
              <wp:posOffset>2794715</wp:posOffset>
            </wp:positionH>
            <wp:positionV relativeFrom="paragraph">
              <wp:posOffset>161584</wp:posOffset>
            </wp:positionV>
            <wp:extent cx="3886120" cy="620911"/>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10-21 at 20.03.16.png"/>
                    <pic:cNvPicPr/>
                  </pic:nvPicPr>
                  <pic:blipFill rotWithShape="1">
                    <a:blip r:embed="rId9">
                      <a:extLst>
                        <a:ext uri="{28A0092B-C50C-407E-A947-70E740481C1C}">
                          <a14:useLocalDpi xmlns:a14="http://schemas.microsoft.com/office/drawing/2010/main" val="0"/>
                        </a:ext>
                      </a:extLst>
                    </a:blip>
                    <a:srcRect l="29469" t="22048" r="37741" b="69996"/>
                    <a:stretch/>
                  </pic:blipFill>
                  <pic:spPr bwMode="auto">
                    <a:xfrm>
                      <a:off x="0" y="0"/>
                      <a:ext cx="3928684" cy="6277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AEA047" w14:textId="07639FE6" w:rsidR="008D2049" w:rsidRDefault="008D2049" w:rsidP="00FB62EE">
      <w:pPr>
        <w:rPr>
          <w:b/>
          <w:lang w:val="cy-GB"/>
        </w:rPr>
      </w:pPr>
    </w:p>
    <w:p w14:paraId="4947AFFD" w14:textId="62713551" w:rsidR="008D2049" w:rsidRDefault="008D2049" w:rsidP="00FB62EE">
      <w:pPr>
        <w:rPr>
          <w:b/>
          <w:lang w:val="cy-GB"/>
        </w:rPr>
      </w:pPr>
    </w:p>
    <w:p w14:paraId="5E3761D6" w14:textId="4EC60777" w:rsidR="008D2049" w:rsidRDefault="008D2049" w:rsidP="00FB62EE">
      <w:pPr>
        <w:rPr>
          <w:b/>
          <w:lang w:val="cy-GB"/>
        </w:rPr>
      </w:pPr>
    </w:p>
    <w:p w14:paraId="0DB14249" w14:textId="34704DF4" w:rsidR="008D2049" w:rsidRDefault="008D2049" w:rsidP="00FB62EE">
      <w:pPr>
        <w:rPr>
          <w:b/>
          <w:lang w:val="cy-GB"/>
        </w:rPr>
      </w:pPr>
    </w:p>
    <w:p w14:paraId="6448A171" w14:textId="551A3A18" w:rsidR="008D2049" w:rsidRDefault="008D2049" w:rsidP="00FB62EE">
      <w:pPr>
        <w:rPr>
          <w:b/>
          <w:lang w:val="cy-GB"/>
        </w:rPr>
      </w:pPr>
    </w:p>
    <w:p w14:paraId="25201720" w14:textId="77777777" w:rsidR="00510F00" w:rsidRDefault="00510F00" w:rsidP="00FB62EE">
      <w:pPr>
        <w:rPr>
          <w:b/>
          <w:lang w:val="cy-GB"/>
        </w:rPr>
      </w:pPr>
    </w:p>
    <w:p w14:paraId="518D0881" w14:textId="77777777" w:rsidR="00510F00" w:rsidRDefault="00510F00" w:rsidP="00FB62EE">
      <w:pPr>
        <w:rPr>
          <w:b/>
          <w:lang w:val="cy-GB"/>
        </w:rPr>
      </w:pPr>
    </w:p>
    <w:p w14:paraId="2A8C1E32" w14:textId="77777777" w:rsidR="00510F00" w:rsidRDefault="00510F00" w:rsidP="00FB62EE">
      <w:pPr>
        <w:rPr>
          <w:b/>
          <w:lang w:val="cy-GB"/>
        </w:rPr>
      </w:pPr>
    </w:p>
    <w:p w14:paraId="5C6F3C21" w14:textId="77777777" w:rsidR="00510F00" w:rsidRDefault="00510F00" w:rsidP="00FB62EE">
      <w:pPr>
        <w:rPr>
          <w:b/>
          <w:lang w:val="cy-GB"/>
        </w:rPr>
      </w:pPr>
    </w:p>
    <w:p w14:paraId="3262A145" w14:textId="77777777" w:rsidR="00510F00" w:rsidRDefault="00510F00" w:rsidP="00FB62EE">
      <w:pPr>
        <w:rPr>
          <w:b/>
          <w:lang w:val="cy-GB"/>
        </w:rPr>
      </w:pPr>
    </w:p>
    <w:p w14:paraId="0CD1A165" w14:textId="77777777" w:rsidR="00510F00" w:rsidRDefault="00510F00" w:rsidP="00FB62EE">
      <w:pPr>
        <w:rPr>
          <w:b/>
          <w:lang w:val="cy-GB"/>
        </w:rPr>
      </w:pPr>
    </w:p>
    <w:p w14:paraId="6129648C" w14:textId="77777777" w:rsidR="00510F00" w:rsidRDefault="00510F00" w:rsidP="00FB62EE">
      <w:pPr>
        <w:rPr>
          <w:b/>
          <w:lang w:val="cy-GB"/>
        </w:rPr>
      </w:pPr>
    </w:p>
    <w:p w14:paraId="0C034C4B" w14:textId="77777777" w:rsidR="00510F00" w:rsidRDefault="00510F00" w:rsidP="00FB62EE">
      <w:pPr>
        <w:rPr>
          <w:b/>
          <w:lang w:val="cy-GB"/>
        </w:rPr>
      </w:pPr>
    </w:p>
    <w:p w14:paraId="75928F44" w14:textId="77777777" w:rsidR="00510F00" w:rsidRDefault="00510F00" w:rsidP="00FB62EE">
      <w:pPr>
        <w:rPr>
          <w:b/>
          <w:lang w:val="cy-GB"/>
        </w:rPr>
      </w:pPr>
    </w:p>
    <w:p w14:paraId="128F227C" w14:textId="77777777" w:rsidR="00510F00" w:rsidRDefault="00510F00" w:rsidP="00FB62EE">
      <w:pPr>
        <w:rPr>
          <w:b/>
          <w:lang w:val="cy-GB"/>
        </w:rPr>
      </w:pPr>
    </w:p>
    <w:p w14:paraId="182AAF6A" w14:textId="77777777" w:rsidR="00510F00" w:rsidRDefault="00510F00" w:rsidP="00FB62EE">
      <w:pPr>
        <w:rPr>
          <w:b/>
          <w:lang w:val="cy-GB"/>
        </w:rPr>
      </w:pPr>
    </w:p>
    <w:p w14:paraId="38982A1C" w14:textId="77777777" w:rsidR="00510F00" w:rsidRDefault="00510F00" w:rsidP="00FB62EE">
      <w:pPr>
        <w:rPr>
          <w:b/>
          <w:lang w:val="cy-GB"/>
        </w:rPr>
      </w:pPr>
    </w:p>
    <w:p w14:paraId="11B2FB19" w14:textId="77777777" w:rsidR="00510F00" w:rsidRDefault="00510F00" w:rsidP="00FB62EE">
      <w:pPr>
        <w:rPr>
          <w:b/>
          <w:lang w:val="cy-GB"/>
        </w:rPr>
      </w:pPr>
    </w:p>
    <w:p w14:paraId="51664B5C" w14:textId="0EBC45A1" w:rsidR="008D2049" w:rsidRDefault="00510F00" w:rsidP="00FB62EE">
      <w:pPr>
        <w:rPr>
          <w:b/>
          <w:lang w:val="cy-GB"/>
        </w:rPr>
      </w:pPr>
      <w:r>
        <w:rPr>
          <w:b/>
          <w:lang w:val="cy-GB"/>
        </w:rPr>
        <w:t xml:space="preserve">Atodiad 2 </w:t>
      </w:r>
    </w:p>
    <w:p w14:paraId="5C65E40F" w14:textId="6A9D1D80" w:rsidR="008D2049" w:rsidRDefault="008D2049" w:rsidP="00FB62EE">
      <w:pPr>
        <w:rPr>
          <w:b/>
          <w:lang w:val="cy-GB"/>
        </w:rPr>
      </w:pPr>
    </w:p>
    <w:p w14:paraId="4BEAF2E8" w14:textId="4A2327BE" w:rsidR="008D2049" w:rsidRDefault="006805DC" w:rsidP="00FB62EE">
      <w:pPr>
        <w:rPr>
          <w:b/>
          <w:lang w:val="cy-GB"/>
        </w:rPr>
      </w:pPr>
      <w:r>
        <w:rPr>
          <w:b/>
          <w:noProof/>
        </w:rPr>
        <w:drawing>
          <wp:anchor distT="0" distB="0" distL="114300" distR="114300" simplePos="0" relativeHeight="251660288" behindDoc="0" locked="0" layoutInCell="1" allowOverlap="1" wp14:anchorId="42AA9A55" wp14:editId="0F0B5D41">
            <wp:simplePos x="0" y="0"/>
            <wp:positionH relativeFrom="column">
              <wp:posOffset>156754</wp:posOffset>
            </wp:positionH>
            <wp:positionV relativeFrom="paragraph">
              <wp:posOffset>87630</wp:posOffset>
            </wp:positionV>
            <wp:extent cx="5616182" cy="8000546"/>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10-27 at 19.16.05.png"/>
                    <pic:cNvPicPr/>
                  </pic:nvPicPr>
                  <pic:blipFill>
                    <a:blip r:embed="rId10">
                      <a:extLst>
                        <a:ext uri="{28A0092B-C50C-407E-A947-70E740481C1C}">
                          <a14:useLocalDpi xmlns:a14="http://schemas.microsoft.com/office/drawing/2010/main" val="0"/>
                        </a:ext>
                      </a:extLst>
                    </a:blip>
                    <a:stretch>
                      <a:fillRect/>
                    </a:stretch>
                  </pic:blipFill>
                  <pic:spPr>
                    <a:xfrm>
                      <a:off x="0" y="0"/>
                      <a:ext cx="5617150" cy="8001925"/>
                    </a:xfrm>
                    <a:prstGeom prst="rect">
                      <a:avLst/>
                    </a:prstGeom>
                  </pic:spPr>
                </pic:pic>
              </a:graphicData>
            </a:graphic>
            <wp14:sizeRelH relativeFrom="page">
              <wp14:pctWidth>0</wp14:pctWidth>
            </wp14:sizeRelH>
            <wp14:sizeRelV relativeFrom="page">
              <wp14:pctHeight>0</wp14:pctHeight>
            </wp14:sizeRelV>
          </wp:anchor>
        </w:drawing>
      </w:r>
    </w:p>
    <w:p w14:paraId="5E7F2D40" w14:textId="2D44F977" w:rsidR="008D2049" w:rsidRDefault="008D2049" w:rsidP="00FB62EE">
      <w:pPr>
        <w:rPr>
          <w:b/>
          <w:lang w:val="cy-GB"/>
        </w:rPr>
      </w:pPr>
    </w:p>
    <w:p w14:paraId="4FF7E6C9" w14:textId="639B96F9" w:rsidR="008D2049" w:rsidRDefault="008D2049" w:rsidP="00FB62EE">
      <w:pPr>
        <w:rPr>
          <w:b/>
          <w:lang w:val="cy-GB"/>
        </w:rPr>
      </w:pPr>
    </w:p>
    <w:p w14:paraId="745D947E" w14:textId="4D2FF906" w:rsidR="008D2049" w:rsidRDefault="008D2049" w:rsidP="00FB62EE">
      <w:pPr>
        <w:rPr>
          <w:b/>
          <w:lang w:val="cy-GB"/>
        </w:rPr>
      </w:pPr>
    </w:p>
    <w:p w14:paraId="4516A00E" w14:textId="77777777" w:rsidR="008D2049" w:rsidRDefault="008D2049" w:rsidP="00FB62EE">
      <w:pPr>
        <w:rPr>
          <w:b/>
          <w:lang w:val="cy-GB"/>
        </w:rPr>
      </w:pPr>
    </w:p>
    <w:p w14:paraId="100723B6" w14:textId="77777777" w:rsidR="008D2049" w:rsidRDefault="008D2049" w:rsidP="00FB62EE">
      <w:pPr>
        <w:rPr>
          <w:b/>
          <w:lang w:val="cy-GB"/>
        </w:rPr>
      </w:pPr>
    </w:p>
    <w:p w14:paraId="7CF1C2CC" w14:textId="77777777" w:rsidR="008D2049" w:rsidRDefault="008D2049" w:rsidP="00FB62EE">
      <w:pPr>
        <w:rPr>
          <w:b/>
          <w:lang w:val="cy-GB"/>
        </w:rPr>
      </w:pPr>
    </w:p>
    <w:p w14:paraId="61CB0976" w14:textId="77777777" w:rsidR="008D2049" w:rsidRDefault="008D2049" w:rsidP="00FB62EE">
      <w:pPr>
        <w:rPr>
          <w:b/>
          <w:lang w:val="cy-GB"/>
        </w:rPr>
      </w:pPr>
    </w:p>
    <w:p w14:paraId="011AB664" w14:textId="77777777" w:rsidR="00AD252B" w:rsidRDefault="00AD252B" w:rsidP="00FB62EE">
      <w:pPr>
        <w:rPr>
          <w:b/>
          <w:lang w:val="cy-GB"/>
        </w:rPr>
      </w:pPr>
    </w:p>
    <w:p w14:paraId="78D3BAFE" w14:textId="77777777" w:rsidR="00AD252B" w:rsidRDefault="00AD252B" w:rsidP="00FB62EE">
      <w:pPr>
        <w:rPr>
          <w:b/>
          <w:lang w:val="cy-GB"/>
        </w:rPr>
      </w:pPr>
    </w:p>
    <w:p w14:paraId="6DB9A9F8" w14:textId="77777777" w:rsidR="00AD252B" w:rsidRDefault="00AD252B" w:rsidP="00FB62EE">
      <w:pPr>
        <w:rPr>
          <w:b/>
          <w:lang w:val="cy-GB"/>
        </w:rPr>
      </w:pPr>
    </w:p>
    <w:p w14:paraId="06BA72AD" w14:textId="77777777" w:rsidR="00AD252B" w:rsidRDefault="00AD252B" w:rsidP="00FB62EE">
      <w:pPr>
        <w:rPr>
          <w:b/>
          <w:lang w:val="cy-GB"/>
        </w:rPr>
      </w:pPr>
    </w:p>
    <w:p w14:paraId="39CE19C2" w14:textId="77777777" w:rsidR="00AD252B" w:rsidRDefault="00AD252B" w:rsidP="00FB62EE">
      <w:pPr>
        <w:rPr>
          <w:b/>
          <w:lang w:val="cy-GB"/>
        </w:rPr>
      </w:pPr>
    </w:p>
    <w:p w14:paraId="32BF092F" w14:textId="77777777" w:rsidR="00AD252B" w:rsidRDefault="00AD252B" w:rsidP="00FB62EE">
      <w:pPr>
        <w:rPr>
          <w:b/>
          <w:lang w:val="cy-GB"/>
        </w:rPr>
      </w:pPr>
    </w:p>
    <w:p w14:paraId="65D02484" w14:textId="77777777" w:rsidR="00AD252B" w:rsidRDefault="00AD252B" w:rsidP="00FB62EE">
      <w:pPr>
        <w:rPr>
          <w:b/>
          <w:lang w:val="cy-GB"/>
        </w:rPr>
      </w:pPr>
    </w:p>
    <w:p w14:paraId="7D15D0FD" w14:textId="77777777" w:rsidR="00AD252B" w:rsidRDefault="00AD252B" w:rsidP="00FB62EE">
      <w:pPr>
        <w:rPr>
          <w:b/>
          <w:lang w:val="cy-GB"/>
        </w:rPr>
      </w:pPr>
    </w:p>
    <w:p w14:paraId="48FF6F79" w14:textId="77777777" w:rsidR="00AD252B" w:rsidRDefault="00AD252B" w:rsidP="00FB62EE">
      <w:pPr>
        <w:rPr>
          <w:b/>
          <w:lang w:val="cy-GB"/>
        </w:rPr>
      </w:pPr>
    </w:p>
    <w:p w14:paraId="0A644EA6" w14:textId="77777777" w:rsidR="00AD252B" w:rsidRDefault="00AD252B" w:rsidP="00FB62EE">
      <w:pPr>
        <w:rPr>
          <w:b/>
          <w:lang w:val="cy-GB"/>
        </w:rPr>
      </w:pPr>
    </w:p>
    <w:p w14:paraId="3B640E79" w14:textId="77777777" w:rsidR="00600001" w:rsidRDefault="00600001" w:rsidP="00AC722F">
      <w:pPr>
        <w:outlineLvl w:val="0"/>
        <w:rPr>
          <w:b/>
          <w:lang w:val="cy-GB"/>
        </w:rPr>
      </w:pPr>
    </w:p>
    <w:p w14:paraId="38E6D6BC" w14:textId="77777777" w:rsidR="00614B69" w:rsidRDefault="00614B69" w:rsidP="00AC722F">
      <w:pPr>
        <w:outlineLvl w:val="0"/>
        <w:rPr>
          <w:b/>
          <w:lang w:val="cy-GB"/>
        </w:rPr>
      </w:pPr>
    </w:p>
    <w:p w14:paraId="10691C6D" w14:textId="77777777" w:rsidR="00510F00" w:rsidRDefault="00510F00" w:rsidP="00AC722F">
      <w:pPr>
        <w:outlineLvl w:val="0"/>
        <w:rPr>
          <w:b/>
          <w:lang w:val="cy-GB"/>
        </w:rPr>
      </w:pPr>
    </w:p>
    <w:p w14:paraId="2B742E08" w14:textId="77777777" w:rsidR="00510F00" w:rsidRDefault="00510F00" w:rsidP="00AC722F">
      <w:pPr>
        <w:outlineLvl w:val="0"/>
        <w:rPr>
          <w:b/>
          <w:lang w:val="cy-GB"/>
        </w:rPr>
      </w:pPr>
    </w:p>
    <w:p w14:paraId="2316B7BC" w14:textId="77777777" w:rsidR="00510F00" w:rsidRDefault="00510F00" w:rsidP="00AC722F">
      <w:pPr>
        <w:outlineLvl w:val="0"/>
        <w:rPr>
          <w:b/>
          <w:lang w:val="cy-GB"/>
        </w:rPr>
      </w:pPr>
    </w:p>
    <w:p w14:paraId="39935E12" w14:textId="77777777" w:rsidR="00510F00" w:rsidRDefault="00510F00" w:rsidP="00AC722F">
      <w:pPr>
        <w:outlineLvl w:val="0"/>
        <w:rPr>
          <w:b/>
          <w:lang w:val="cy-GB"/>
        </w:rPr>
      </w:pPr>
    </w:p>
    <w:p w14:paraId="658CA9E9" w14:textId="77777777" w:rsidR="00510F00" w:rsidRDefault="00510F00" w:rsidP="00AC722F">
      <w:pPr>
        <w:outlineLvl w:val="0"/>
        <w:rPr>
          <w:b/>
          <w:lang w:val="cy-GB"/>
        </w:rPr>
      </w:pPr>
    </w:p>
    <w:p w14:paraId="605F3386" w14:textId="77777777" w:rsidR="00510F00" w:rsidRDefault="00510F00" w:rsidP="00AC722F">
      <w:pPr>
        <w:outlineLvl w:val="0"/>
        <w:rPr>
          <w:b/>
          <w:lang w:val="cy-GB"/>
        </w:rPr>
      </w:pPr>
    </w:p>
    <w:p w14:paraId="3F487A64" w14:textId="77777777" w:rsidR="00510F00" w:rsidRDefault="00510F00" w:rsidP="00AC722F">
      <w:pPr>
        <w:outlineLvl w:val="0"/>
        <w:rPr>
          <w:b/>
          <w:lang w:val="cy-GB"/>
        </w:rPr>
      </w:pPr>
    </w:p>
    <w:p w14:paraId="5A8C1895" w14:textId="77777777" w:rsidR="00510F00" w:rsidRDefault="00510F00" w:rsidP="00AC722F">
      <w:pPr>
        <w:outlineLvl w:val="0"/>
        <w:rPr>
          <w:b/>
          <w:lang w:val="cy-GB"/>
        </w:rPr>
      </w:pPr>
    </w:p>
    <w:p w14:paraId="4B97E631" w14:textId="77777777" w:rsidR="00510F00" w:rsidRDefault="00510F00" w:rsidP="00AC722F">
      <w:pPr>
        <w:outlineLvl w:val="0"/>
        <w:rPr>
          <w:b/>
          <w:lang w:val="cy-GB"/>
        </w:rPr>
      </w:pPr>
    </w:p>
    <w:p w14:paraId="1D66CC61" w14:textId="77777777" w:rsidR="00510F00" w:rsidRDefault="00510F00" w:rsidP="00AC722F">
      <w:pPr>
        <w:outlineLvl w:val="0"/>
        <w:rPr>
          <w:b/>
          <w:lang w:val="cy-GB"/>
        </w:rPr>
      </w:pPr>
    </w:p>
    <w:p w14:paraId="0BBB7245" w14:textId="77777777" w:rsidR="00510F00" w:rsidRDefault="00510F00" w:rsidP="00AC722F">
      <w:pPr>
        <w:outlineLvl w:val="0"/>
        <w:rPr>
          <w:b/>
          <w:lang w:val="cy-GB"/>
        </w:rPr>
      </w:pPr>
    </w:p>
    <w:p w14:paraId="311B6A0E" w14:textId="77777777" w:rsidR="00510F00" w:rsidRDefault="00510F00" w:rsidP="00AC722F">
      <w:pPr>
        <w:outlineLvl w:val="0"/>
        <w:rPr>
          <w:b/>
          <w:lang w:val="cy-GB"/>
        </w:rPr>
      </w:pPr>
    </w:p>
    <w:p w14:paraId="03C05C47" w14:textId="77777777" w:rsidR="00510F00" w:rsidRDefault="00510F00" w:rsidP="00AC722F">
      <w:pPr>
        <w:outlineLvl w:val="0"/>
        <w:rPr>
          <w:b/>
          <w:lang w:val="cy-GB"/>
        </w:rPr>
      </w:pPr>
    </w:p>
    <w:p w14:paraId="05A0C452" w14:textId="77777777" w:rsidR="00510F00" w:rsidRDefault="00510F00" w:rsidP="00AC722F">
      <w:pPr>
        <w:outlineLvl w:val="0"/>
        <w:rPr>
          <w:b/>
          <w:lang w:val="cy-GB"/>
        </w:rPr>
      </w:pPr>
    </w:p>
    <w:p w14:paraId="03983DEF" w14:textId="77777777" w:rsidR="00510F00" w:rsidRDefault="00510F00" w:rsidP="00AC722F">
      <w:pPr>
        <w:outlineLvl w:val="0"/>
        <w:rPr>
          <w:b/>
          <w:lang w:val="cy-GB"/>
        </w:rPr>
      </w:pPr>
    </w:p>
    <w:p w14:paraId="028C9986" w14:textId="77777777" w:rsidR="00510F00" w:rsidRDefault="00510F00" w:rsidP="00AC722F">
      <w:pPr>
        <w:outlineLvl w:val="0"/>
        <w:rPr>
          <w:b/>
          <w:lang w:val="cy-GB"/>
        </w:rPr>
      </w:pPr>
    </w:p>
    <w:p w14:paraId="66EA56C9" w14:textId="77777777" w:rsidR="00510F00" w:rsidRDefault="00510F00" w:rsidP="00AC722F">
      <w:pPr>
        <w:outlineLvl w:val="0"/>
        <w:rPr>
          <w:b/>
          <w:lang w:val="cy-GB"/>
        </w:rPr>
      </w:pPr>
    </w:p>
    <w:p w14:paraId="47104433" w14:textId="77777777" w:rsidR="00510F00" w:rsidRDefault="00510F00" w:rsidP="00AC722F">
      <w:pPr>
        <w:outlineLvl w:val="0"/>
        <w:rPr>
          <w:b/>
          <w:lang w:val="cy-GB"/>
        </w:rPr>
      </w:pPr>
    </w:p>
    <w:p w14:paraId="56152793" w14:textId="77777777" w:rsidR="00510F00" w:rsidRDefault="00510F00" w:rsidP="00AC722F">
      <w:pPr>
        <w:outlineLvl w:val="0"/>
        <w:rPr>
          <w:b/>
          <w:lang w:val="cy-GB"/>
        </w:rPr>
      </w:pPr>
    </w:p>
    <w:p w14:paraId="049C2472" w14:textId="77777777" w:rsidR="00510F00" w:rsidRDefault="00510F00" w:rsidP="00AC722F">
      <w:pPr>
        <w:outlineLvl w:val="0"/>
        <w:rPr>
          <w:b/>
          <w:lang w:val="cy-GB"/>
        </w:rPr>
      </w:pPr>
    </w:p>
    <w:p w14:paraId="752EEE6C" w14:textId="77777777" w:rsidR="00510F00" w:rsidRDefault="00510F00" w:rsidP="00AC722F">
      <w:pPr>
        <w:outlineLvl w:val="0"/>
        <w:rPr>
          <w:b/>
          <w:lang w:val="cy-GB"/>
        </w:rPr>
      </w:pPr>
    </w:p>
    <w:p w14:paraId="247D8A3D" w14:textId="77777777" w:rsidR="00510F00" w:rsidRDefault="00510F00" w:rsidP="00AC722F">
      <w:pPr>
        <w:outlineLvl w:val="0"/>
        <w:rPr>
          <w:b/>
          <w:lang w:val="cy-GB"/>
        </w:rPr>
      </w:pPr>
    </w:p>
    <w:p w14:paraId="7F2D1A4D" w14:textId="77777777" w:rsidR="00510F00" w:rsidRDefault="00510F00" w:rsidP="00AC722F">
      <w:pPr>
        <w:outlineLvl w:val="0"/>
        <w:rPr>
          <w:b/>
          <w:lang w:val="cy-GB"/>
        </w:rPr>
      </w:pPr>
    </w:p>
    <w:p w14:paraId="0056FB81" w14:textId="77777777" w:rsidR="00510F00" w:rsidRDefault="00510F00" w:rsidP="00AC722F">
      <w:pPr>
        <w:outlineLvl w:val="0"/>
        <w:rPr>
          <w:b/>
          <w:lang w:val="cy-GB"/>
        </w:rPr>
      </w:pPr>
    </w:p>
    <w:p w14:paraId="55911DFA" w14:textId="77777777" w:rsidR="00510F00" w:rsidRDefault="00510F00" w:rsidP="00AC722F">
      <w:pPr>
        <w:outlineLvl w:val="0"/>
        <w:rPr>
          <w:b/>
          <w:lang w:val="cy-GB"/>
        </w:rPr>
      </w:pPr>
    </w:p>
    <w:p w14:paraId="3B37D1B8" w14:textId="16A39F87" w:rsidR="00510F00" w:rsidRDefault="00510F00" w:rsidP="00AC722F">
      <w:pPr>
        <w:outlineLvl w:val="0"/>
        <w:rPr>
          <w:b/>
          <w:lang w:val="cy-GB"/>
        </w:rPr>
      </w:pPr>
      <w:r>
        <w:rPr>
          <w:b/>
          <w:lang w:val="cy-GB"/>
        </w:rPr>
        <w:t>Atodiad 3</w:t>
      </w:r>
    </w:p>
    <w:p w14:paraId="470E9CD6" w14:textId="3171B725" w:rsidR="00510F00" w:rsidRDefault="00510F00" w:rsidP="00AC722F">
      <w:pPr>
        <w:outlineLvl w:val="0"/>
        <w:rPr>
          <w:b/>
          <w:lang w:val="cy-GB"/>
        </w:rPr>
      </w:pPr>
    </w:p>
    <w:p w14:paraId="1E2BB318" w14:textId="728BC827" w:rsidR="00510F00" w:rsidRDefault="0079705B" w:rsidP="00AC722F">
      <w:pPr>
        <w:outlineLvl w:val="0"/>
        <w:rPr>
          <w:b/>
          <w:lang w:val="cy-GB"/>
        </w:rPr>
      </w:pPr>
      <w:r>
        <w:rPr>
          <w:b/>
          <w:noProof/>
        </w:rPr>
        <w:drawing>
          <wp:anchor distT="0" distB="0" distL="114300" distR="114300" simplePos="0" relativeHeight="251662336" behindDoc="0" locked="0" layoutInCell="1" allowOverlap="1" wp14:anchorId="1F68D19D" wp14:editId="06AC4F12">
            <wp:simplePos x="0" y="0"/>
            <wp:positionH relativeFrom="column">
              <wp:posOffset>-67945</wp:posOffset>
            </wp:positionH>
            <wp:positionV relativeFrom="paragraph">
              <wp:posOffset>204470</wp:posOffset>
            </wp:positionV>
            <wp:extent cx="5798553" cy="8163453"/>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10-27 at 19.43.43.png"/>
                    <pic:cNvPicPr/>
                  </pic:nvPicPr>
                  <pic:blipFill>
                    <a:blip r:embed="rId11">
                      <a:extLst>
                        <a:ext uri="{28A0092B-C50C-407E-A947-70E740481C1C}">
                          <a14:useLocalDpi xmlns:a14="http://schemas.microsoft.com/office/drawing/2010/main" val="0"/>
                        </a:ext>
                      </a:extLst>
                    </a:blip>
                    <a:stretch>
                      <a:fillRect/>
                    </a:stretch>
                  </pic:blipFill>
                  <pic:spPr>
                    <a:xfrm>
                      <a:off x="0" y="0"/>
                      <a:ext cx="5798553" cy="8163453"/>
                    </a:xfrm>
                    <a:prstGeom prst="rect">
                      <a:avLst/>
                    </a:prstGeom>
                  </pic:spPr>
                </pic:pic>
              </a:graphicData>
            </a:graphic>
            <wp14:sizeRelH relativeFrom="page">
              <wp14:pctWidth>0</wp14:pctWidth>
            </wp14:sizeRelH>
            <wp14:sizeRelV relativeFrom="page">
              <wp14:pctHeight>0</wp14:pctHeight>
            </wp14:sizeRelV>
          </wp:anchor>
        </w:drawing>
      </w:r>
    </w:p>
    <w:p w14:paraId="677547C6" w14:textId="3C9D8E5A" w:rsidR="00510F00" w:rsidRDefault="00510F00" w:rsidP="00AC722F">
      <w:pPr>
        <w:outlineLvl w:val="0"/>
        <w:rPr>
          <w:b/>
          <w:lang w:val="cy-GB"/>
        </w:rPr>
      </w:pPr>
    </w:p>
    <w:p w14:paraId="194F5F28" w14:textId="31946E8D" w:rsidR="00510F00" w:rsidRDefault="00510F00" w:rsidP="00AC722F">
      <w:pPr>
        <w:outlineLvl w:val="0"/>
        <w:rPr>
          <w:b/>
          <w:lang w:val="cy-GB"/>
        </w:rPr>
      </w:pPr>
    </w:p>
    <w:p w14:paraId="15024E69" w14:textId="45034117" w:rsidR="00510F00" w:rsidRDefault="00510F00" w:rsidP="00AC722F">
      <w:pPr>
        <w:outlineLvl w:val="0"/>
        <w:rPr>
          <w:b/>
          <w:lang w:val="cy-GB"/>
        </w:rPr>
      </w:pPr>
    </w:p>
    <w:p w14:paraId="1486D38F" w14:textId="1C3B39E9" w:rsidR="00510F00" w:rsidRDefault="00510F00" w:rsidP="00AC722F">
      <w:pPr>
        <w:outlineLvl w:val="0"/>
        <w:rPr>
          <w:b/>
          <w:lang w:val="cy-GB"/>
        </w:rPr>
      </w:pPr>
    </w:p>
    <w:p w14:paraId="136EDE62" w14:textId="2F5696DE" w:rsidR="00510F00" w:rsidRDefault="00510F00" w:rsidP="00AC722F">
      <w:pPr>
        <w:outlineLvl w:val="0"/>
        <w:rPr>
          <w:b/>
          <w:lang w:val="cy-GB"/>
        </w:rPr>
      </w:pPr>
    </w:p>
    <w:p w14:paraId="1F560961" w14:textId="1A113B55" w:rsidR="00510F00" w:rsidRDefault="00510F00" w:rsidP="00AC722F">
      <w:pPr>
        <w:outlineLvl w:val="0"/>
        <w:rPr>
          <w:b/>
          <w:lang w:val="cy-GB"/>
        </w:rPr>
      </w:pPr>
    </w:p>
    <w:p w14:paraId="42B2956C" w14:textId="24163E7A" w:rsidR="00510F00" w:rsidRDefault="00510F00" w:rsidP="00AC722F">
      <w:pPr>
        <w:outlineLvl w:val="0"/>
        <w:rPr>
          <w:b/>
          <w:lang w:val="cy-GB"/>
        </w:rPr>
      </w:pPr>
    </w:p>
    <w:p w14:paraId="581B1923" w14:textId="6F94BCB0" w:rsidR="00510F00" w:rsidRDefault="00510F00" w:rsidP="00AC722F">
      <w:pPr>
        <w:outlineLvl w:val="0"/>
        <w:rPr>
          <w:b/>
          <w:lang w:val="cy-GB"/>
        </w:rPr>
      </w:pPr>
    </w:p>
    <w:p w14:paraId="22A049CE" w14:textId="1FF92EB1" w:rsidR="00510F00" w:rsidRDefault="00510F00" w:rsidP="00AC722F">
      <w:pPr>
        <w:outlineLvl w:val="0"/>
        <w:rPr>
          <w:b/>
          <w:lang w:val="cy-GB"/>
        </w:rPr>
      </w:pPr>
    </w:p>
    <w:p w14:paraId="7A3C2180" w14:textId="0988E266" w:rsidR="00510F00" w:rsidRDefault="00510F00" w:rsidP="00AC722F">
      <w:pPr>
        <w:outlineLvl w:val="0"/>
        <w:rPr>
          <w:b/>
          <w:lang w:val="cy-GB"/>
        </w:rPr>
      </w:pPr>
    </w:p>
    <w:p w14:paraId="6FDE1825" w14:textId="29AF1A35" w:rsidR="00510F00" w:rsidRDefault="00510F00" w:rsidP="00AC722F">
      <w:pPr>
        <w:outlineLvl w:val="0"/>
        <w:rPr>
          <w:b/>
          <w:lang w:val="cy-GB"/>
        </w:rPr>
      </w:pPr>
    </w:p>
    <w:p w14:paraId="36512BF8" w14:textId="4ECA18CC" w:rsidR="00510F00" w:rsidRDefault="00510F00" w:rsidP="00AC722F">
      <w:pPr>
        <w:outlineLvl w:val="0"/>
        <w:rPr>
          <w:b/>
          <w:lang w:val="cy-GB"/>
        </w:rPr>
      </w:pPr>
    </w:p>
    <w:p w14:paraId="63108B8E" w14:textId="7755CEEE" w:rsidR="00510F00" w:rsidRDefault="00510F00" w:rsidP="00AC722F">
      <w:pPr>
        <w:outlineLvl w:val="0"/>
        <w:rPr>
          <w:b/>
          <w:lang w:val="cy-GB"/>
        </w:rPr>
      </w:pPr>
    </w:p>
    <w:p w14:paraId="0CC6A4D9" w14:textId="7EDCCE0D" w:rsidR="00510F00" w:rsidRDefault="00510F00" w:rsidP="00AC722F">
      <w:pPr>
        <w:outlineLvl w:val="0"/>
        <w:rPr>
          <w:b/>
          <w:lang w:val="cy-GB"/>
        </w:rPr>
      </w:pPr>
    </w:p>
    <w:p w14:paraId="3BAEDFA4" w14:textId="7C109EB5" w:rsidR="00510F00" w:rsidRDefault="00510F00" w:rsidP="00AC722F">
      <w:pPr>
        <w:outlineLvl w:val="0"/>
        <w:rPr>
          <w:b/>
          <w:lang w:val="cy-GB"/>
        </w:rPr>
      </w:pPr>
    </w:p>
    <w:p w14:paraId="3EC66301" w14:textId="63540086" w:rsidR="00510F00" w:rsidRDefault="00510F00" w:rsidP="00AC722F">
      <w:pPr>
        <w:outlineLvl w:val="0"/>
        <w:rPr>
          <w:b/>
          <w:lang w:val="cy-GB"/>
        </w:rPr>
      </w:pPr>
    </w:p>
    <w:p w14:paraId="5BD101B1" w14:textId="5C0989F5" w:rsidR="00510F00" w:rsidRDefault="00510F00" w:rsidP="00AC722F">
      <w:pPr>
        <w:outlineLvl w:val="0"/>
        <w:rPr>
          <w:b/>
          <w:lang w:val="cy-GB"/>
        </w:rPr>
      </w:pPr>
    </w:p>
    <w:p w14:paraId="7C3AC574" w14:textId="77777777" w:rsidR="00510F00" w:rsidRDefault="00510F00" w:rsidP="00AC722F">
      <w:pPr>
        <w:outlineLvl w:val="0"/>
        <w:rPr>
          <w:b/>
          <w:lang w:val="cy-GB"/>
        </w:rPr>
      </w:pPr>
    </w:p>
    <w:p w14:paraId="75B5F164" w14:textId="77777777" w:rsidR="00510F00" w:rsidRDefault="00510F00" w:rsidP="00AC722F">
      <w:pPr>
        <w:outlineLvl w:val="0"/>
        <w:rPr>
          <w:b/>
          <w:lang w:val="cy-GB"/>
        </w:rPr>
      </w:pPr>
    </w:p>
    <w:p w14:paraId="5FFA8C14" w14:textId="77777777" w:rsidR="00510F00" w:rsidRDefault="00510F00" w:rsidP="00AC722F">
      <w:pPr>
        <w:outlineLvl w:val="0"/>
        <w:rPr>
          <w:b/>
          <w:lang w:val="cy-GB"/>
        </w:rPr>
      </w:pPr>
    </w:p>
    <w:p w14:paraId="29DCB3C2" w14:textId="77777777" w:rsidR="00510F00" w:rsidRDefault="00510F00" w:rsidP="00AC722F">
      <w:pPr>
        <w:outlineLvl w:val="0"/>
        <w:rPr>
          <w:b/>
          <w:lang w:val="cy-GB"/>
        </w:rPr>
      </w:pPr>
    </w:p>
    <w:p w14:paraId="12E8E0D0" w14:textId="77777777" w:rsidR="00510F00" w:rsidRDefault="00510F00" w:rsidP="00AC722F">
      <w:pPr>
        <w:outlineLvl w:val="0"/>
        <w:rPr>
          <w:b/>
          <w:lang w:val="cy-GB"/>
        </w:rPr>
      </w:pPr>
    </w:p>
    <w:p w14:paraId="0B053C0B" w14:textId="77777777" w:rsidR="00510F00" w:rsidRDefault="00510F00" w:rsidP="00AC722F">
      <w:pPr>
        <w:outlineLvl w:val="0"/>
        <w:rPr>
          <w:b/>
          <w:lang w:val="cy-GB"/>
        </w:rPr>
      </w:pPr>
    </w:p>
    <w:p w14:paraId="62DD397A" w14:textId="77777777" w:rsidR="00510F00" w:rsidRDefault="00510F00" w:rsidP="00AC722F">
      <w:pPr>
        <w:outlineLvl w:val="0"/>
        <w:rPr>
          <w:b/>
          <w:lang w:val="cy-GB"/>
        </w:rPr>
      </w:pPr>
    </w:p>
    <w:p w14:paraId="5BF2E219" w14:textId="77777777" w:rsidR="00510F00" w:rsidRDefault="00510F00" w:rsidP="00AC722F">
      <w:pPr>
        <w:outlineLvl w:val="0"/>
        <w:rPr>
          <w:b/>
          <w:lang w:val="cy-GB"/>
        </w:rPr>
      </w:pPr>
    </w:p>
    <w:p w14:paraId="0FD8BEB0" w14:textId="77777777" w:rsidR="00510F00" w:rsidRDefault="00510F00" w:rsidP="00AC722F">
      <w:pPr>
        <w:outlineLvl w:val="0"/>
        <w:rPr>
          <w:b/>
          <w:lang w:val="cy-GB"/>
        </w:rPr>
      </w:pPr>
    </w:p>
    <w:p w14:paraId="0918251B" w14:textId="77777777" w:rsidR="00510F00" w:rsidRDefault="00510F00" w:rsidP="00AC722F">
      <w:pPr>
        <w:outlineLvl w:val="0"/>
        <w:rPr>
          <w:b/>
          <w:lang w:val="cy-GB"/>
        </w:rPr>
      </w:pPr>
    </w:p>
    <w:p w14:paraId="7E543500" w14:textId="77777777" w:rsidR="00510F00" w:rsidRDefault="00510F00" w:rsidP="00AC722F">
      <w:pPr>
        <w:outlineLvl w:val="0"/>
        <w:rPr>
          <w:b/>
          <w:lang w:val="cy-GB"/>
        </w:rPr>
      </w:pPr>
    </w:p>
    <w:p w14:paraId="7F824A0A" w14:textId="77777777" w:rsidR="00510F00" w:rsidRDefault="00510F00" w:rsidP="00AC722F">
      <w:pPr>
        <w:outlineLvl w:val="0"/>
        <w:rPr>
          <w:b/>
          <w:lang w:val="cy-GB"/>
        </w:rPr>
      </w:pPr>
    </w:p>
    <w:p w14:paraId="445F6A61" w14:textId="77777777" w:rsidR="00510F00" w:rsidRDefault="00510F00" w:rsidP="00AC722F">
      <w:pPr>
        <w:outlineLvl w:val="0"/>
        <w:rPr>
          <w:b/>
          <w:lang w:val="cy-GB"/>
        </w:rPr>
      </w:pPr>
    </w:p>
    <w:p w14:paraId="1B80D1C0" w14:textId="77777777" w:rsidR="00510F00" w:rsidRDefault="00510F00" w:rsidP="00AC722F">
      <w:pPr>
        <w:outlineLvl w:val="0"/>
        <w:rPr>
          <w:b/>
          <w:lang w:val="cy-GB"/>
        </w:rPr>
      </w:pPr>
    </w:p>
    <w:p w14:paraId="37FB634E" w14:textId="77777777" w:rsidR="00510F00" w:rsidRDefault="00510F00" w:rsidP="00AC722F">
      <w:pPr>
        <w:outlineLvl w:val="0"/>
        <w:rPr>
          <w:b/>
          <w:lang w:val="cy-GB"/>
        </w:rPr>
      </w:pPr>
    </w:p>
    <w:p w14:paraId="421D75C9" w14:textId="77777777" w:rsidR="00510F00" w:rsidRDefault="00510F00" w:rsidP="00AC722F">
      <w:pPr>
        <w:outlineLvl w:val="0"/>
        <w:rPr>
          <w:b/>
          <w:lang w:val="cy-GB"/>
        </w:rPr>
      </w:pPr>
    </w:p>
    <w:p w14:paraId="7F3C80AC" w14:textId="77777777" w:rsidR="00510F00" w:rsidRDefault="00510F00" w:rsidP="00AC722F">
      <w:pPr>
        <w:outlineLvl w:val="0"/>
        <w:rPr>
          <w:b/>
          <w:lang w:val="cy-GB"/>
        </w:rPr>
      </w:pPr>
    </w:p>
    <w:p w14:paraId="4F2152D3" w14:textId="77777777" w:rsidR="00510F00" w:rsidRDefault="00510F00" w:rsidP="00AC722F">
      <w:pPr>
        <w:outlineLvl w:val="0"/>
        <w:rPr>
          <w:b/>
          <w:lang w:val="cy-GB"/>
        </w:rPr>
      </w:pPr>
    </w:p>
    <w:p w14:paraId="4C734ABC" w14:textId="77777777" w:rsidR="00510F00" w:rsidRDefault="00510F00" w:rsidP="00AC722F">
      <w:pPr>
        <w:outlineLvl w:val="0"/>
        <w:rPr>
          <w:b/>
          <w:lang w:val="cy-GB"/>
        </w:rPr>
      </w:pPr>
    </w:p>
    <w:p w14:paraId="7E06DF37" w14:textId="77777777" w:rsidR="00510F00" w:rsidRDefault="00510F00" w:rsidP="00AC722F">
      <w:pPr>
        <w:outlineLvl w:val="0"/>
        <w:rPr>
          <w:b/>
          <w:lang w:val="cy-GB"/>
        </w:rPr>
      </w:pPr>
    </w:p>
    <w:p w14:paraId="68AE47C6" w14:textId="77777777" w:rsidR="00510F00" w:rsidRDefault="00510F00" w:rsidP="00AC722F">
      <w:pPr>
        <w:outlineLvl w:val="0"/>
        <w:rPr>
          <w:b/>
          <w:lang w:val="cy-GB"/>
        </w:rPr>
      </w:pPr>
    </w:p>
    <w:p w14:paraId="01046E72" w14:textId="77777777" w:rsidR="00510F00" w:rsidRDefault="00510F00" w:rsidP="00AC722F">
      <w:pPr>
        <w:outlineLvl w:val="0"/>
        <w:rPr>
          <w:b/>
          <w:lang w:val="cy-GB"/>
        </w:rPr>
      </w:pPr>
    </w:p>
    <w:p w14:paraId="220DB407" w14:textId="77777777" w:rsidR="00510F00" w:rsidRDefault="00510F00" w:rsidP="00AC722F">
      <w:pPr>
        <w:outlineLvl w:val="0"/>
        <w:rPr>
          <w:b/>
          <w:lang w:val="cy-GB"/>
        </w:rPr>
      </w:pPr>
    </w:p>
    <w:p w14:paraId="02C03542" w14:textId="77777777" w:rsidR="00510F00" w:rsidRDefault="00510F00" w:rsidP="00AC722F">
      <w:pPr>
        <w:outlineLvl w:val="0"/>
        <w:rPr>
          <w:b/>
          <w:lang w:val="cy-GB"/>
        </w:rPr>
      </w:pPr>
    </w:p>
    <w:p w14:paraId="22C7D33F" w14:textId="77777777" w:rsidR="00510F00" w:rsidRDefault="00510F00" w:rsidP="00AC722F">
      <w:pPr>
        <w:outlineLvl w:val="0"/>
        <w:rPr>
          <w:b/>
          <w:lang w:val="cy-GB"/>
        </w:rPr>
      </w:pPr>
    </w:p>
    <w:p w14:paraId="66FFE4CD" w14:textId="77777777" w:rsidR="00510F00" w:rsidRDefault="00510F00" w:rsidP="00AC722F">
      <w:pPr>
        <w:outlineLvl w:val="0"/>
        <w:rPr>
          <w:b/>
          <w:lang w:val="cy-GB"/>
        </w:rPr>
      </w:pPr>
    </w:p>
    <w:p w14:paraId="01F97B8F" w14:textId="77777777" w:rsidR="00510F00" w:rsidRDefault="00510F00" w:rsidP="00AC722F">
      <w:pPr>
        <w:outlineLvl w:val="0"/>
        <w:rPr>
          <w:b/>
          <w:lang w:val="cy-GB"/>
        </w:rPr>
      </w:pPr>
    </w:p>
    <w:p w14:paraId="5B05C81B" w14:textId="569FDB86" w:rsidR="00510F00" w:rsidRDefault="0079705B" w:rsidP="00AC722F">
      <w:pPr>
        <w:outlineLvl w:val="0"/>
        <w:rPr>
          <w:b/>
          <w:lang w:val="cy-GB"/>
        </w:rPr>
      </w:pPr>
      <w:r>
        <w:rPr>
          <w:b/>
          <w:noProof/>
        </w:rPr>
        <w:drawing>
          <wp:anchor distT="0" distB="0" distL="114300" distR="114300" simplePos="0" relativeHeight="251661312" behindDoc="0" locked="0" layoutInCell="1" allowOverlap="1" wp14:anchorId="7D2E910E" wp14:editId="48C63DB5">
            <wp:simplePos x="0" y="0"/>
            <wp:positionH relativeFrom="column">
              <wp:posOffset>-292101</wp:posOffset>
            </wp:positionH>
            <wp:positionV relativeFrom="paragraph">
              <wp:posOffset>-1153</wp:posOffset>
            </wp:positionV>
            <wp:extent cx="6172835" cy="8690383"/>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10-27 at 19.43.52.png"/>
                    <pic:cNvPicPr/>
                  </pic:nvPicPr>
                  <pic:blipFill>
                    <a:blip r:embed="rId12">
                      <a:extLst>
                        <a:ext uri="{28A0092B-C50C-407E-A947-70E740481C1C}">
                          <a14:useLocalDpi xmlns:a14="http://schemas.microsoft.com/office/drawing/2010/main" val="0"/>
                        </a:ext>
                      </a:extLst>
                    </a:blip>
                    <a:stretch>
                      <a:fillRect/>
                    </a:stretch>
                  </pic:blipFill>
                  <pic:spPr>
                    <a:xfrm>
                      <a:off x="0" y="0"/>
                      <a:ext cx="6177315" cy="8696690"/>
                    </a:xfrm>
                    <a:prstGeom prst="rect">
                      <a:avLst/>
                    </a:prstGeom>
                  </pic:spPr>
                </pic:pic>
              </a:graphicData>
            </a:graphic>
            <wp14:sizeRelH relativeFrom="page">
              <wp14:pctWidth>0</wp14:pctWidth>
            </wp14:sizeRelH>
            <wp14:sizeRelV relativeFrom="page">
              <wp14:pctHeight>0</wp14:pctHeight>
            </wp14:sizeRelV>
          </wp:anchor>
        </w:drawing>
      </w:r>
    </w:p>
    <w:p w14:paraId="07DAA5A1" w14:textId="73DBE9A9" w:rsidR="00510F00" w:rsidRDefault="00510F00" w:rsidP="00AC722F">
      <w:pPr>
        <w:outlineLvl w:val="0"/>
        <w:rPr>
          <w:b/>
          <w:lang w:val="cy-GB"/>
        </w:rPr>
      </w:pPr>
    </w:p>
    <w:p w14:paraId="6A10D898" w14:textId="470EF527" w:rsidR="00510F00" w:rsidRDefault="00510F00" w:rsidP="00AC722F">
      <w:pPr>
        <w:outlineLvl w:val="0"/>
        <w:rPr>
          <w:b/>
          <w:lang w:val="cy-GB"/>
        </w:rPr>
      </w:pPr>
    </w:p>
    <w:p w14:paraId="23522785" w14:textId="5AF62D70" w:rsidR="00510F00" w:rsidRDefault="00510F00" w:rsidP="00AC722F">
      <w:pPr>
        <w:outlineLvl w:val="0"/>
        <w:rPr>
          <w:b/>
          <w:lang w:val="cy-GB"/>
        </w:rPr>
      </w:pPr>
    </w:p>
    <w:p w14:paraId="21C2ED2A" w14:textId="346D9107" w:rsidR="00510F00" w:rsidRDefault="00510F00" w:rsidP="00AC722F">
      <w:pPr>
        <w:outlineLvl w:val="0"/>
        <w:rPr>
          <w:b/>
          <w:lang w:val="cy-GB"/>
        </w:rPr>
      </w:pPr>
    </w:p>
    <w:p w14:paraId="4E11218C" w14:textId="5203EAA0" w:rsidR="00510F00" w:rsidRDefault="00510F00" w:rsidP="00AC722F">
      <w:pPr>
        <w:outlineLvl w:val="0"/>
        <w:rPr>
          <w:b/>
          <w:lang w:val="cy-GB"/>
        </w:rPr>
      </w:pPr>
    </w:p>
    <w:p w14:paraId="479D2E7E" w14:textId="77777777" w:rsidR="006805DC" w:rsidRDefault="006805DC" w:rsidP="00AC722F">
      <w:pPr>
        <w:outlineLvl w:val="0"/>
        <w:rPr>
          <w:b/>
          <w:lang w:val="cy-GB"/>
        </w:rPr>
      </w:pPr>
    </w:p>
    <w:p w14:paraId="740D80DC" w14:textId="77777777" w:rsidR="006805DC" w:rsidRDefault="006805DC" w:rsidP="00AC722F">
      <w:pPr>
        <w:outlineLvl w:val="0"/>
        <w:rPr>
          <w:b/>
          <w:lang w:val="cy-GB"/>
        </w:rPr>
      </w:pPr>
    </w:p>
    <w:p w14:paraId="45155B6D" w14:textId="77777777" w:rsidR="006805DC" w:rsidRDefault="006805DC" w:rsidP="00AC722F">
      <w:pPr>
        <w:outlineLvl w:val="0"/>
        <w:rPr>
          <w:b/>
          <w:lang w:val="cy-GB"/>
        </w:rPr>
      </w:pPr>
    </w:p>
    <w:p w14:paraId="5F6146D4" w14:textId="77777777" w:rsidR="006805DC" w:rsidRDefault="006805DC" w:rsidP="00AC722F">
      <w:pPr>
        <w:outlineLvl w:val="0"/>
        <w:rPr>
          <w:b/>
          <w:lang w:val="cy-GB"/>
        </w:rPr>
      </w:pPr>
    </w:p>
    <w:p w14:paraId="31E711E0" w14:textId="77777777" w:rsidR="006805DC" w:rsidRDefault="006805DC" w:rsidP="00AC722F">
      <w:pPr>
        <w:outlineLvl w:val="0"/>
        <w:rPr>
          <w:b/>
          <w:lang w:val="cy-GB"/>
        </w:rPr>
      </w:pPr>
    </w:p>
    <w:p w14:paraId="08A59692" w14:textId="77777777" w:rsidR="006805DC" w:rsidRDefault="006805DC" w:rsidP="00AC722F">
      <w:pPr>
        <w:outlineLvl w:val="0"/>
        <w:rPr>
          <w:b/>
          <w:lang w:val="cy-GB"/>
        </w:rPr>
      </w:pPr>
    </w:p>
    <w:p w14:paraId="538E0A7F" w14:textId="77777777" w:rsidR="006805DC" w:rsidRDefault="006805DC" w:rsidP="00AC722F">
      <w:pPr>
        <w:outlineLvl w:val="0"/>
        <w:rPr>
          <w:b/>
          <w:lang w:val="cy-GB"/>
        </w:rPr>
      </w:pPr>
    </w:p>
    <w:p w14:paraId="0B359177" w14:textId="77777777" w:rsidR="006805DC" w:rsidRDefault="006805DC" w:rsidP="00AC722F">
      <w:pPr>
        <w:outlineLvl w:val="0"/>
        <w:rPr>
          <w:b/>
          <w:lang w:val="cy-GB"/>
        </w:rPr>
      </w:pPr>
    </w:p>
    <w:p w14:paraId="211A4837" w14:textId="77777777" w:rsidR="006805DC" w:rsidRDefault="006805DC" w:rsidP="00AC722F">
      <w:pPr>
        <w:outlineLvl w:val="0"/>
        <w:rPr>
          <w:b/>
          <w:lang w:val="cy-GB"/>
        </w:rPr>
      </w:pPr>
    </w:p>
    <w:p w14:paraId="0851327C" w14:textId="77777777" w:rsidR="006805DC" w:rsidRDefault="006805DC" w:rsidP="00AC722F">
      <w:pPr>
        <w:outlineLvl w:val="0"/>
        <w:rPr>
          <w:b/>
          <w:lang w:val="cy-GB"/>
        </w:rPr>
      </w:pPr>
    </w:p>
    <w:p w14:paraId="2E0A83FB" w14:textId="77777777" w:rsidR="006805DC" w:rsidRDefault="006805DC" w:rsidP="00AC722F">
      <w:pPr>
        <w:outlineLvl w:val="0"/>
        <w:rPr>
          <w:b/>
          <w:lang w:val="cy-GB"/>
        </w:rPr>
      </w:pPr>
    </w:p>
    <w:p w14:paraId="64761237" w14:textId="77777777" w:rsidR="006805DC" w:rsidRDefault="006805DC" w:rsidP="00AC722F">
      <w:pPr>
        <w:outlineLvl w:val="0"/>
        <w:rPr>
          <w:b/>
          <w:lang w:val="cy-GB"/>
        </w:rPr>
      </w:pPr>
    </w:p>
    <w:p w14:paraId="20A5C69D" w14:textId="77777777" w:rsidR="006805DC" w:rsidRDefault="006805DC" w:rsidP="00AC722F">
      <w:pPr>
        <w:outlineLvl w:val="0"/>
        <w:rPr>
          <w:b/>
          <w:lang w:val="cy-GB"/>
        </w:rPr>
      </w:pPr>
    </w:p>
    <w:p w14:paraId="12C12777" w14:textId="77777777" w:rsidR="006805DC" w:rsidRDefault="006805DC" w:rsidP="00AC722F">
      <w:pPr>
        <w:outlineLvl w:val="0"/>
        <w:rPr>
          <w:b/>
          <w:lang w:val="cy-GB"/>
        </w:rPr>
      </w:pPr>
    </w:p>
    <w:p w14:paraId="1713BD13" w14:textId="77777777" w:rsidR="006805DC" w:rsidRDefault="006805DC" w:rsidP="00AC722F">
      <w:pPr>
        <w:outlineLvl w:val="0"/>
        <w:rPr>
          <w:b/>
          <w:lang w:val="cy-GB"/>
        </w:rPr>
      </w:pPr>
    </w:p>
    <w:p w14:paraId="6B494842" w14:textId="77777777" w:rsidR="006805DC" w:rsidRDefault="006805DC" w:rsidP="00AC722F">
      <w:pPr>
        <w:outlineLvl w:val="0"/>
        <w:rPr>
          <w:b/>
          <w:lang w:val="cy-GB"/>
        </w:rPr>
      </w:pPr>
    </w:p>
    <w:p w14:paraId="7565FB51" w14:textId="77777777" w:rsidR="006805DC" w:rsidRDefault="006805DC" w:rsidP="00AC722F">
      <w:pPr>
        <w:outlineLvl w:val="0"/>
        <w:rPr>
          <w:b/>
          <w:lang w:val="cy-GB"/>
        </w:rPr>
      </w:pPr>
    </w:p>
    <w:p w14:paraId="64674FA1" w14:textId="77777777" w:rsidR="006805DC" w:rsidRDefault="006805DC" w:rsidP="00AC722F">
      <w:pPr>
        <w:outlineLvl w:val="0"/>
        <w:rPr>
          <w:b/>
          <w:lang w:val="cy-GB"/>
        </w:rPr>
      </w:pPr>
    </w:p>
    <w:p w14:paraId="6A66C168" w14:textId="77777777" w:rsidR="006805DC" w:rsidRDefault="006805DC" w:rsidP="00AC722F">
      <w:pPr>
        <w:outlineLvl w:val="0"/>
        <w:rPr>
          <w:b/>
          <w:lang w:val="cy-GB"/>
        </w:rPr>
      </w:pPr>
    </w:p>
    <w:p w14:paraId="03169E88" w14:textId="77777777" w:rsidR="006805DC" w:rsidRDefault="006805DC" w:rsidP="00AC722F">
      <w:pPr>
        <w:outlineLvl w:val="0"/>
        <w:rPr>
          <w:b/>
          <w:lang w:val="cy-GB"/>
        </w:rPr>
      </w:pPr>
    </w:p>
    <w:p w14:paraId="15CC8287" w14:textId="77777777" w:rsidR="006805DC" w:rsidRDefault="006805DC" w:rsidP="00AC722F">
      <w:pPr>
        <w:outlineLvl w:val="0"/>
        <w:rPr>
          <w:b/>
          <w:lang w:val="cy-GB"/>
        </w:rPr>
      </w:pPr>
    </w:p>
    <w:p w14:paraId="61B83495" w14:textId="77777777" w:rsidR="006805DC" w:rsidRDefault="006805DC" w:rsidP="00AC722F">
      <w:pPr>
        <w:outlineLvl w:val="0"/>
        <w:rPr>
          <w:b/>
          <w:lang w:val="cy-GB"/>
        </w:rPr>
      </w:pPr>
    </w:p>
    <w:p w14:paraId="72C62A2B" w14:textId="77777777" w:rsidR="006805DC" w:rsidRDefault="006805DC" w:rsidP="00AC722F">
      <w:pPr>
        <w:outlineLvl w:val="0"/>
        <w:rPr>
          <w:b/>
          <w:lang w:val="cy-GB"/>
        </w:rPr>
      </w:pPr>
    </w:p>
    <w:p w14:paraId="374C9EFF" w14:textId="77777777" w:rsidR="006805DC" w:rsidRDefault="006805DC" w:rsidP="00AC722F">
      <w:pPr>
        <w:outlineLvl w:val="0"/>
        <w:rPr>
          <w:b/>
          <w:lang w:val="cy-GB"/>
        </w:rPr>
      </w:pPr>
    </w:p>
    <w:p w14:paraId="117C5B5B" w14:textId="77777777" w:rsidR="006805DC" w:rsidRDefault="006805DC" w:rsidP="00AC722F">
      <w:pPr>
        <w:outlineLvl w:val="0"/>
        <w:rPr>
          <w:b/>
          <w:lang w:val="cy-GB"/>
        </w:rPr>
      </w:pPr>
    </w:p>
    <w:p w14:paraId="6AC966CE" w14:textId="77777777" w:rsidR="006805DC" w:rsidRDefault="006805DC" w:rsidP="00AC722F">
      <w:pPr>
        <w:outlineLvl w:val="0"/>
        <w:rPr>
          <w:b/>
          <w:lang w:val="cy-GB"/>
        </w:rPr>
      </w:pPr>
    </w:p>
    <w:p w14:paraId="4B79E83E" w14:textId="77777777" w:rsidR="006805DC" w:rsidRDefault="006805DC" w:rsidP="00AC722F">
      <w:pPr>
        <w:outlineLvl w:val="0"/>
        <w:rPr>
          <w:b/>
          <w:lang w:val="cy-GB"/>
        </w:rPr>
      </w:pPr>
    </w:p>
    <w:p w14:paraId="1ECF72A9" w14:textId="77777777" w:rsidR="006805DC" w:rsidRDefault="006805DC" w:rsidP="00AC722F">
      <w:pPr>
        <w:outlineLvl w:val="0"/>
        <w:rPr>
          <w:b/>
          <w:lang w:val="cy-GB"/>
        </w:rPr>
      </w:pPr>
    </w:p>
    <w:p w14:paraId="176E7299" w14:textId="77777777" w:rsidR="006805DC" w:rsidRDefault="006805DC" w:rsidP="00AC722F">
      <w:pPr>
        <w:outlineLvl w:val="0"/>
        <w:rPr>
          <w:b/>
          <w:lang w:val="cy-GB"/>
        </w:rPr>
      </w:pPr>
    </w:p>
    <w:p w14:paraId="032F09B7" w14:textId="77777777" w:rsidR="006805DC" w:rsidRDefault="006805DC" w:rsidP="00AC722F">
      <w:pPr>
        <w:outlineLvl w:val="0"/>
        <w:rPr>
          <w:b/>
          <w:lang w:val="cy-GB"/>
        </w:rPr>
      </w:pPr>
    </w:p>
    <w:p w14:paraId="3E945273" w14:textId="77777777" w:rsidR="006805DC" w:rsidRDefault="006805DC" w:rsidP="00AC722F">
      <w:pPr>
        <w:outlineLvl w:val="0"/>
        <w:rPr>
          <w:b/>
          <w:lang w:val="cy-GB"/>
        </w:rPr>
      </w:pPr>
    </w:p>
    <w:p w14:paraId="5B2BDC9F" w14:textId="77777777" w:rsidR="006805DC" w:rsidRDefault="006805DC" w:rsidP="00AC722F">
      <w:pPr>
        <w:outlineLvl w:val="0"/>
        <w:rPr>
          <w:b/>
          <w:lang w:val="cy-GB"/>
        </w:rPr>
      </w:pPr>
    </w:p>
    <w:p w14:paraId="3CBB9E3F" w14:textId="77777777" w:rsidR="006805DC" w:rsidRDefault="006805DC" w:rsidP="00AC722F">
      <w:pPr>
        <w:outlineLvl w:val="0"/>
        <w:rPr>
          <w:b/>
          <w:lang w:val="cy-GB"/>
        </w:rPr>
      </w:pPr>
    </w:p>
    <w:p w14:paraId="04B2B29A" w14:textId="77777777" w:rsidR="006805DC" w:rsidRDefault="006805DC" w:rsidP="00AC722F">
      <w:pPr>
        <w:outlineLvl w:val="0"/>
        <w:rPr>
          <w:b/>
          <w:lang w:val="cy-GB"/>
        </w:rPr>
      </w:pPr>
    </w:p>
    <w:p w14:paraId="567A7E02" w14:textId="77777777" w:rsidR="006805DC" w:rsidRDefault="006805DC" w:rsidP="00AC722F">
      <w:pPr>
        <w:outlineLvl w:val="0"/>
        <w:rPr>
          <w:b/>
          <w:lang w:val="cy-GB"/>
        </w:rPr>
      </w:pPr>
    </w:p>
    <w:p w14:paraId="3440F82E" w14:textId="77777777" w:rsidR="006805DC" w:rsidRDefault="006805DC" w:rsidP="00AC722F">
      <w:pPr>
        <w:outlineLvl w:val="0"/>
        <w:rPr>
          <w:b/>
          <w:lang w:val="cy-GB"/>
        </w:rPr>
      </w:pPr>
    </w:p>
    <w:p w14:paraId="3B7DD44D" w14:textId="77777777" w:rsidR="006805DC" w:rsidRDefault="006805DC" w:rsidP="00AC722F">
      <w:pPr>
        <w:outlineLvl w:val="0"/>
        <w:rPr>
          <w:b/>
          <w:lang w:val="cy-GB"/>
        </w:rPr>
      </w:pPr>
    </w:p>
    <w:p w14:paraId="654674C6" w14:textId="77777777" w:rsidR="006805DC" w:rsidRDefault="006805DC" w:rsidP="00AC722F">
      <w:pPr>
        <w:outlineLvl w:val="0"/>
        <w:rPr>
          <w:b/>
          <w:lang w:val="cy-GB"/>
        </w:rPr>
      </w:pPr>
    </w:p>
    <w:p w14:paraId="5AFAB1DC" w14:textId="77777777" w:rsidR="006805DC" w:rsidRDefault="006805DC" w:rsidP="00AC722F">
      <w:pPr>
        <w:outlineLvl w:val="0"/>
        <w:rPr>
          <w:b/>
          <w:lang w:val="cy-GB"/>
        </w:rPr>
      </w:pPr>
    </w:p>
    <w:p w14:paraId="0240E808" w14:textId="77777777" w:rsidR="00510F00" w:rsidRDefault="00510F00" w:rsidP="00AC722F">
      <w:pPr>
        <w:outlineLvl w:val="0"/>
        <w:rPr>
          <w:b/>
          <w:lang w:val="cy-GB"/>
        </w:rPr>
      </w:pPr>
    </w:p>
    <w:p w14:paraId="0F122B2A" w14:textId="77777777" w:rsidR="00510F00" w:rsidRDefault="00510F00" w:rsidP="00AC722F">
      <w:pPr>
        <w:outlineLvl w:val="0"/>
        <w:rPr>
          <w:b/>
          <w:lang w:val="cy-GB"/>
        </w:rPr>
      </w:pPr>
    </w:p>
    <w:p w14:paraId="680ED0E0" w14:textId="07AFB5C0" w:rsidR="006805DC" w:rsidRDefault="006805DC" w:rsidP="00AC722F">
      <w:pPr>
        <w:outlineLvl w:val="0"/>
        <w:rPr>
          <w:b/>
          <w:lang w:val="cy-GB"/>
        </w:rPr>
      </w:pPr>
    </w:p>
    <w:p w14:paraId="1B70107F" w14:textId="04D6139D" w:rsidR="006805DC" w:rsidRDefault="00160B85" w:rsidP="00AC722F">
      <w:pPr>
        <w:outlineLvl w:val="0"/>
        <w:rPr>
          <w:b/>
          <w:lang w:val="cy-GB"/>
        </w:rPr>
      </w:pPr>
      <w:r>
        <w:rPr>
          <w:b/>
          <w:noProof/>
        </w:rPr>
        <w:drawing>
          <wp:anchor distT="0" distB="0" distL="114300" distR="114300" simplePos="0" relativeHeight="251663360" behindDoc="0" locked="0" layoutInCell="1" allowOverlap="1" wp14:anchorId="2962AF1E" wp14:editId="08E69EDD">
            <wp:simplePos x="0" y="0"/>
            <wp:positionH relativeFrom="column">
              <wp:posOffset>-298174</wp:posOffset>
            </wp:positionH>
            <wp:positionV relativeFrom="paragraph">
              <wp:posOffset>271145</wp:posOffset>
            </wp:positionV>
            <wp:extent cx="6122154" cy="82321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10-27 at 20.01.11.png"/>
                    <pic:cNvPicPr/>
                  </pic:nvPicPr>
                  <pic:blipFill>
                    <a:blip r:embed="rId13">
                      <a:extLst>
                        <a:ext uri="{28A0092B-C50C-407E-A947-70E740481C1C}">
                          <a14:useLocalDpi xmlns:a14="http://schemas.microsoft.com/office/drawing/2010/main" val="0"/>
                        </a:ext>
                      </a:extLst>
                    </a:blip>
                    <a:stretch>
                      <a:fillRect/>
                    </a:stretch>
                  </pic:blipFill>
                  <pic:spPr>
                    <a:xfrm>
                      <a:off x="0" y="0"/>
                      <a:ext cx="6124636" cy="8235477"/>
                    </a:xfrm>
                    <a:prstGeom prst="rect">
                      <a:avLst/>
                    </a:prstGeom>
                  </pic:spPr>
                </pic:pic>
              </a:graphicData>
            </a:graphic>
            <wp14:sizeRelH relativeFrom="page">
              <wp14:pctWidth>0</wp14:pctWidth>
            </wp14:sizeRelH>
            <wp14:sizeRelV relativeFrom="page">
              <wp14:pctHeight>0</wp14:pctHeight>
            </wp14:sizeRelV>
          </wp:anchor>
        </w:drawing>
      </w:r>
      <w:r w:rsidR="0079705B">
        <w:rPr>
          <w:b/>
          <w:lang w:val="cy-GB"/>
        </w:rPr>
        <w:t>Atodiad 4</w:t>
      </w:r>
    </w:p>
    <w:p w14:paraId="353599ED" w14:textId="2076B3A2" w:rsidR="006805DC" w:rsidRDefault="006805DC" w:rsidP="00AC722F">
      <w:pPr>
        <w:outlineLvl w:val="0"/>
        <w:rPr>
          <w:b/>
          <w:lang w:val="cy-GB"/>
        </w:rPr>
      </w:pPr>
    </w:p>
    <w:p w14:paraId="4DAEAB1A" w14:textId="5001FF3A" w:rsidR="0079705B" w:rsidRDefault="0079705B" w:rsidP="00AC722F">
      <w:pPr>
        <w:outlineLvl w:val="0"/>
        <w:rPr>
          <w:b/>
          <w:lang w:val="cy-GB"/>
        </w:rPr>
      </w:pPr>
    </w:p>
    <w:p w14:paraId="645EDF01" w14:textId="77777777" w:rsidR="006805DC" w:rsidRDefault="006805DC" w:rsidP="00AC722F">
      <w:pPr>
        <w:outlineLvl w:val="0"/>
        <w:rPr>
          <w:b/>
          <w:lang w:val="cy-GB"/>
        </w:rPr>
      </w:pPr>
    </w:p>
    <w:p w14:paraId="269E1543" w14:textId="77777777" w:rsidR="006805DC" w:rsidRDefault="006805DC" w:rsidP="00AC722F">
      <w:pPr>
        <w:outlineLvl w:val="0"/>
        <w:rPr>
          <w:b/>
          <w:lang w:val="cy-GB"/>
        </w:rPr>
      </w:pPr>
    </w:p>
    <w:p w14:paraId="19A27466" w14:textId="0377F387" w:rsidR="006805DC" w:rsidRDefault="006805DC" w:rsidP="00AC722F">
      <w:pPr>
        <w:outlineLvl w:val="0"/>
        <w:rPr>
          <w:b/>
          <w:lang w:val="cy-GB"/>
        </w:rPr>
      </w:pPr>
    </w:p>
    <w:p w14:paraId="0858245B" w14:textId="77777777" w:rsidR="006805DC" w:rsidRDefault="006805DC" w:rsidP="00AC722F">
      <w:pPr>
        <w:outlineLvl w:val="0"/>
        <w:rPr>
          <w:b/>
          <w:lang w:val="cy-GB"/>
        </w:rPr>
      </w:pPr>
    </w:p>
    <w:p w14:paraId="38776C7C" w14:textId="231B6313" w:rsidR="006805DC" w:rsidRDefault="006805DC" w:rsidP="00AC722F">
      <w:pPr>
        <w:outlineLvl w:val="0"/>
        <w:rPr>
          <w:b/>
          <w:lang w:val="cy-GB"/>
        </w:rPr>
      </w:pPr>
    </w:p>
    <w:p w14:paraId="58899814" w14:textId="27B12C94" w:rsidR="006805DC" w:rsidRDefault="006805DC" w:rsidP="00AC722F">
      <w:pPr>
        <w:outlineLvl w:val="0"/>
        <w:rPr>
          <w:b/>
          <w:lang w:val="cy-GB"/>
        </w:rPr>
      </w:pPr>
    </w:p>
    <w:p w14:paraId="319C1899" w14:textId="77777777" w:rsidR="006805DC" w:rsidRDefault="006805DC" w:rsidP="00AC722F">
      <w:pPr>
        <w:outlineLvl w:val="0"/>
        <w:rPr>
          <w:b/>
          <w:lang w:val="cy-GB"/>
        </w:rPr>
      </w:pPr>
    </w:p>
    <w:p w14:paraId="4C687D8C" w14:textId="77777777" w:rsidR="006805DC" w:rsidRDefault="006805DC" w:rsidP="00AC722F">
      <w:pPr>
        <w:outlineLvl w:val="0"/>
        <w:rPr>
          <w:b/>
          <w:lang w:val="cy-GB"/>
        </w:rPr>
      </w:pPr>
    </w:p>
    <w:p w14:paraId="5FA54723" w14:textId="77777777" w:rsidR="006805DC" w:rsidRDefault="006805DC" w:rsidP="00AC722F">
      <w:pPr>
        <w:outlineLvl w:val="0"/>
        <w:rPr>
          <w:b/>
          <w:lang w:val="cy-GB"/>
        </w:rPr>
      </w:pPr>
    </w:p>
    <w:p w14:paraId="62A6FD67" w14:textId="77777777" w:rsidR="006805DC" w:rsidRDefault="006805DC" w:rsidP="00AC722F">
      <w:pPr>
        <w:outlineLvl w:val="0"/>
        <w:rPr>
          <w:b/>
          <w:lang w:val="cy-GB"/>
        </w:rPr>
      </w:pPr>
    </w:p>
    <w:p w14:paraId="3B5443A4" w14:textId="77777777" w:rsidR="006805DC" w:rsidRDefault="006805DC" w:rsidP="00AC722F">
      <w:pPr>
        <w:outlineLvl w:val="0"/>
        <w:rPr>
          <w:b/>
          <w:lang w:val="cy-GB"/>
        </w:rPr>
      </w:pPr>
    </w:p>
    <w:p w14:paraId="2AB3C1A5" w14:textId="77777777" w:rsidR="006805DC" w:rsidRDefault="006805DC" w:rsidP="00AC722F">
      <w:pPr>
        <w:outlineLvl w:val="0"/>
        <w:rPr>
          <w:b/>
          <w:lang w:val="cy-GB"/>
        </w:rPr>
      </w:pPr>
    </w:p>
    <w:p w14:paraId="4D18B354" w14:textId="77777777" w:rsidR="006805DC" w:rsidRDefault="006805DC" w:rsidP="00AC722F">
      <w:pPr>
        <w:outlineLvl w:val="0"/>
        <w:rPr>
          <w:b/>
          <w:lang w:val="cy-GB"/>
        </w:rPr>
      </w:pPr>
    </w:p>
    <w:p w14:paraId="47A475EE" w14:textId="77777777" w:rsidR="006805DC" w:rsidRDefault="006805DC" w:rsidP="00AC722F">
      <w:pPr>
        <w:outlineLvl w:val="0"/>
        <w:rPr>
          <w:b/>
          <w:lang w:val="cy-GB"/>
        </w:rPr>
      </w:pPr>
    </w:p>
    <w:p w14:paraId="0B4D1231" w14:textId="77777777" w:rsidR="006805DC" w:rsidRDefault="006805DC" w:rsidP="00AC722F">
      <w:pPr>
        <w:outlineLvl w:val="0"/>
        <w:rPr>
          <w:b/>
          <w:lang w:val="cy-GB"/>
        </w:rPr>
      </w:pPr>
    </w:p>
    <w:p w14:paraId="26BF9667" w14:textId="77777777" w:rsidR="006805DC" w:rsidRDefault="006805DC" w:rsidP="00AC722F">
      <w:pPr>
        <w:outlineLvl w:val="0"/>
        <w:rPr>
          <w:b/>
          <w:lang w:val="cy-GB"/>
        </w:rPr>
      </w:pPr>
    </w:p>
    <w:p w14:paraId="1EF9B487" w14:textId="77777777" w:rsidR="006805DC" w:rsidRDefault="006805DC" w:rsidP="00AC722F">
      <w:pPr>
        <w:outlineLvl w:val="0"/>
        <w:rPr>
          <w:b/>
          <w:lang w:val="cy-GB"/>
        </w:rPr>
      </w:pPr>
    </w:p>
    <w:p w14:paraId="6C8F60FA" w14:textId="77777777" w:rsidR="006805DC" w:rsidRDefault="006805DC" w:rsidP="00AC722F">
      <w:pPr>
        <w:outlineLvl w:val="0"/>
        <w:rPr>
          <w:b/>
          <w:lang w:val="cy-GB"/>
        </w:rPr>
      </w:pPr>
    </w:p>
    <w:p w14:paraId="53885107" w14:textId="77777777" w:rsidR="006805DC" w:rsidRDefault="006805DC" w:rsidP="00AC722F">
      <w:pPr>
        <w:outlineLvl w:val="0"/>
        <w:rPr>
          <w:b/>
          <w:lang w:val="cy-GB"/>
        </w:rPr>
      </w:pPr>
    </w:p>
    <w:p w14:paraId="2F995D46" w14:textId="77777777" w:rsidR="006805DC" w:rsidRDefault="006805DC" w:rsidP="00AC722F">
      <w:pPr>
        <w:outlineLvl w:val="0"/>
        <w:rPr>
          <w:b/>
          <w:lang w:val="cy-GB"/>
        </w:rPr>
      </w:pPr>
    </w:p>
    <w:p w14:paraId="299C1734" w14:textId="77777777" w:rsidR="006805DC" w:rsidRDefault="006805DC" w:rsidP="00AC722F">
      <w:pPr>
        <w:outlineLvl w:val="0"/>
        <w:rPr>
          <w:b/>
          <w:lang w:val="cy-GB"/>
        </w:rPr>
      </w:pPr>
    </w:p>
    <w:p w14:paraId="6432F863" w14:textId="77777777" w:rsidR="006805DC" w:rsidRDefault="006805DC" w:rsidP="00AC722F">
      <w:pPr>
        <w:outlineLvl w:val="0"/>
        <w:rPr>
          <w:b/>
          <w:lang w:val="cy-GB"/>
        </w:rPr>
      </w:pPr>
    </w:p>
    <w:p w14:paraId="126FC748" w14:textId="77777777" w:rsidR="006805DC" w:rsidRDefault="006805DC" w:rsidP="00AC722F">
      <w:pPr>
        <w:outlineLvl w:val="0"/>
        <w:rPr>
          <w:b/>
          <w:lang w:val="cy-GB"/>
        </w:rPr>
      </w:pPr>
    </w:p>
    <w:p w14:paraId="653CDC69" w14:textId="77777777" w:rsidR="006805DC" w:rsidRDefault="006805DC" w:rsidP="00AC722F">
      <w:pPr>
        <w:outlineLvl w:val="0"/>
        <w:rPr>
          <w:b/>
          <w:lang w:val="cy-GB"/>
        </w:rPr>
      </w:pPr>
    </w:p>
    <w:p w14:paraId="6AE09E61" w14:textId="77777777" w:rsidR="006805DC" w:rsidRDefault="006805DC" w:rsidP="00AC722F">
      <w:pPr>
        <w:outlineLvl w:val="0"/>
        <w:rPr>
          <w:b/>
          <w:lang w:val="cy-GB"/>
        </w:rPr>
      </w:pPr>
    </w:p>
    <w:p w14:paraId="4628E134" w14:textId="77777777" w:rsidR="006805DC" w:rsidRDefault="006805DC" w:rsidP="00AC722F">
      <w:pPr>
        <w:outlineLvl w:val="0"/>
        <w:rPr>
          <w:b/>
          <w:lang w:val="cy-GB"/>
        </w:rPr>
      </w:pPr>
    </w:p>
    <w:p w14:paraId="29546C5F" w14:textId="77777777" w:rsidR="006805DC" w:rsidRDefault="006805DC" w:rsidP="00AC722F">
      <w:pPr>
        <w:outlineLvl w:val="0"/>
        <w:rPr>
          <w:b/>
          <w:lang w:val="cy-GB"/>
        </w:rPr>
      </w:pPr>
    </w:p>
    <w:p w14:paraId="26CE423E" w14:textId="77777777" w:rsidR="006805DC" w:rsidRDefault="006805DC" w:rsidP="00AC722F">
      <w:pPr>
        <w:outlineLvl w:val="0"/>
        <w:rPr>
          <w:b/>
          <w:lang w:val="cy-GB"/>
        </w:rPr>
      </w:pPr>
    </w:p>
    <w:p w14:paraId="51D0142C" w14:textId="77777777" w:rsidR="006805DC" w:rsidRDefault="006805DC" w:rsidP="00AC722F">
      <w:pPr>
        <w:outlineLvl w:val="0"/>
        <w:rPr>
          <w:b/>
          <w:lang w:val="cy-GB"/>
        </w:rPr>
      </w:pPr>
    </w:p>
    <w:p w14:paraId="36A2B90C" w14:textId="77777777" w:rsidR="006805DC" w:rsidRDefault="006805DC" w:rsidP="00AC722F">
      <w:pPr>
        <w:outlineLvl w:val="0"/>
        <w:rPr>
          <w:b/>
          <w:lang w:val="cy-GB"/>
        </w:rPr>
      </w:pPr>
    </w:p>
    <w:p w14:paraId="1BA1CBC4" w14:textId="77777777" w:rsidR="006805DC" w:rsidRDefault="006805DC" w:rsidP="00AC722F">
      <w:pPr>
        <w:outlineLvl w:val="0"/>
        <w:rPr>
          <w:b/>
          <w:lang w:val="cy-GB"/>
        </w:rPr>
      </w:pPr>
    </w:p>
    <w:p w14:paraId="2912DFD8" w14:textId="77777777" w:rsidR="006805DC" w:rsidRDefault="006805DC" w:rsidP="00AC722F">
      <w:pPr>
        <w:outlineLvl w:val="0"/>
        <w:rPr>
          <w:b/>
          <w:lang w:val="cy-GB"/>
        </w:rPr>
      </w:pPr>
    </w:p>
    <w:p w14:paraId="54221970" w14:textId="77777777" w:rsidR="006805DC" w:rsidRDefault="006805DC" w:rsidP="00AC722F">
      <w:pPr>
        <w:outlineLvl w:val="0"/>
        <w:rPr>
          <w:b/>
          <w:lang w:val="cy-GB"/>
        </w:rPr>
      </w:pPr>
    </w:p>
    <w:p w14:paraId="3B36D1D4" w14:textId="77777777" w:rsidR="006805DC" w:rsidRDefault="006805DC" w:rsidP="00AC722F">
      <w:pPr>
        <w:outlineLvl w:val="0"/>
        <w:rPr>
          <w:b/>
          <w:lang w:val="cy-GB"/>
        </w:rPr>
      </w:pPr>
    </w:p>
    <w:p w14:paraId="411C7A52" w14:textId="77777777" w:rsidR="006805DC" w:rsidRDefault="006805DC" w:rsidP="00AC722F">
      <w:pPr>
        <w:outlineLvl w:val="0"/>
        <w:rPr>
          <w:b/>
          <w:lang w:val="cy-GB"/>
        </w:rPr>
      </w:pPr>
    </w:p>
    <w:p w14:paraId="7C8D807D" w14:textId="77777777" w:rsidR="006805DC" w:rsidRDefault="006805DC" w:rsidP="00AC722F">
      <w:pPr>
        <w:outlineLvl w:val="0"/>
        <w:rPr>
          <w:b/>
          <w:lang w:val="cy-GB"/>
        </w:rPr>
      </w:pPr>
    </w:p>
    <w:p w14:paraId="5B874068" w14:textId="77777777" w:rsidR="006805DC" w:rsidRDefault="006805DC" w:rsidP="00AC722F">
      <w:pPr>
        <w:outlineLvl w:val="0"/>
        <w:rPr>
          <w:b/>
          <w:lang w:val="cy-GB"/>
        </w:rPr>
      </w:pPr>
    </w:p>
    <w:p w14:paraId="6EBEBF81" w14:textId="77777777" w:rsidR="006805DC" w:rsidRDefault="006805DC" w:rsidP="00AC722F">
      <w:pPr>
        <w:outlineLvl w:val="0"/>
        <w:rPr>
          <w:b/>
          <w:lang w:val="cy-GB"/>
        </w:rPr>
      </w:pPr>
    </w:p>
    <w:p w14:paraId="26C59D05" w14:textId="77777777" w:rsidR="006805DC" w:rsidRDefault="006805DC" w:rsidP="00AC722F">
      <w:pPr>
        <w:outlineLvl w:val="0"/>
        <w:rPr>
          <w:b/>
          <w:lang w:val="cy-GB"/>
        </w:rPr>
      </w:pPr>
    </w:p>
    <w:p w14:paraId="062584B0" w14:textId="77777777" w:rsidR="006805DC" w:rsidRDefault="006805DC" w:rsidP="00AC722F">
      <w:pPr>
        <w:outlineLvl w:val="0"/>
        <w:rPr>
          <w:b/>
          <w:lang w:val="cy-GB"/>
        </w:rPr>
      </w:pPr>
    </w:p>
    <w:p w14:paraId="253757C7" w14:textId="77777777" w:rsidR="006805DC" w:rsidRDefault="006805DC" w:rsidP="00AC722F">
      <w:pPr>
        <w:outlineLvl w:val="0"/>
        <w:rPr>
          <w:b/>
          <w:lang w:val="cy-GB"/>
        </w:rPr>
      </w:pPr>
    </w:p>
    <w:p w14:paraId="572F2E41" w14:textId="77777777" w:rsidR="006805DC" w:rsidRDefault="006805DC" w:rsidP="00AC722F">
      <w:pPr>
        <w:outlineLvl w:val="0"/>
        <w:rPr>
          <w:b/>
          <w:lang w:val="cy-GB"/>
        </w:rPr>
      </w:pPr>
    </w:p>
    <w:p w14:paraId="62610E53" w14:textId="112626DF" w:rsidR="006A2815" w:rsidRDefault="006A2815" w:rsidP="00AC722F">
      <w:pPr>
        <w:outlineLvl w:val="0"/>
        <w:rPr>
          <w:b/>
          <w:lang w:val="cy-GB"/>
        </w:rPr>
      </w:pPr>
      <w:r w:rsidRPr="00AD252B">
        <w:rPr>
          <w:b/>
          <w:lang w:val="cy-GB"/>
        </w:rPr>
        <w:t xml:space="preserve">Llyfryddiaeth </w:t>
      </w:r>
    </w:p>
    <w:p w14:paraId="725C2D58" w14:textId="77777777" w:rsidR="009B3160" w:rsidRDefault="009B3160" w:rsidP="00FB62EE">
      <w:pPr>
        <w:rPr>
          <w:b/>
          <w:lang w:val="cy-GB"/>
        </w:rPr>
      </w:pPr>
    </w:p>
    <w:p w14:paraId="37A57B59" w14:textId="1502CAE0" w:rsidR="008D2049" w:rsidRPr="009B3160" w:rsidRDefault="009B3160" w:rsidP="009B3160">
      <w:pPr>
        <w:widowControl w:val="0"/>
        <w:autoSpaceDE w:val="0"/>
        <w:autoSpaceDN w:val="0"/>
        <w:adjustRightInd w:val="0"/>
        <w:spacing w:after="240" w:line="280" w:lineRule="atLeast"/>
        <w:rPr>
          <w:rFonts w:cs="Times"/>
        </w:rPr>
      </w:pPr>
      <w:r w:rsidRPr="009B3160">
        <w:rPr>
          <w:rFonts w:cs="Times"/>
        </w:rPr>
        <w:t xml:space="preserve">Bailey, K. D. (1994) </w:t>
      </w:r>
      <w:r w:rsidRPr="009B3160">
        <w:rPr>
          <w:rFonts w:cs="Times"/>
          <w:i/>
          <w:iCs/>
        </w:rPr>
        <w:t xml:space="preserve">Methods of Social Research </w:t>
      </w:r>
      <w:r w:rsidRPr="009B3160">
        <w:rPr>
          <w:rFonts w:cs="Times"/>
        </w:rPr>
        <w:t>(fourth edition). New York: The Free Press.</w:t>
      </w:r>
      <w:r w:rsidRPr="009B3160">
        <w:rPr>
          <w:rFonts w:ascii="MS Mincho" w:eastAsia="MS Mincho" w:hAnsi="MS Mincho" w:cs="MS Mincho"/>
        </w:rPr>
        <w:t> </w:t>
      </w:r>
    </w:p>
    <w:p w14:paraId="1E1DB4DE" w14:textId="36AF599F" w:rsidR="00AD252B" w:rsidRDefault="001239B1" w:rsidP="006A2815">
      <w:pPr>
        <w:rPr>
          <w:rFonts w:eastAsia="Times New Roman" w:cs="Times New Roman"/>
        </w:rPr>
      </w:pPr>
      <w:r w:rsidRPr="00AD252B">
        <w:rPr>
          <w:rFonts w:eastAsia="Times New Roman" w:cs="Times New Roman"/>
        </w:rPr>
        <w:t xml:space="preserve">British Educational Research Association (2018), </w:t>
      </w:r>
      <w:r w:rsidRPr="00AD252B">
        <w:rPr>
          <w:rFonts w:eastAsia="Times New Roman" w:cs="Times New Roman"/>
          <w:i/>
        </w:rPr>
        <w:t xml:space="preserve">Ethical Guidelines for Educational Research. </w:t>
      </w:r>
      <w:r w:rsidRPr="00AD252B">
        <w:rPr>
          <w:rFonts w:eastAsia="Times New Roman" w:cs="Times New Roman"/>
        </w:rPr>
        <w:t>London: BERA</w:t>
      </w:r>
    </w:p>
    <w:p w14:paraId="000DED7A" w14:textId="77777777" w:rsidR="009B3160" w:rsidRPr="00AD252B" w:rsidRDefault="009B3160" w:rsidP="006A2815">
      <w:pPr>
        <w:rPr>
          <w:rFonts w:eastAsia="Times New Roman" w:cs="Times New Roman"/>
        </w:rPr>
      </w:pPr>
    </w:p>
    <w:p w14:paraId="272DAC9F" w14:textId="79A068AF" w:rsidR="009B3160" w:rsidRPr="00AD252B" w:rsidRDefault="00AD252B" w:rsidP="00AD252B">
      <w:pPr>
        <w:widowControl w:val="0"/>
        <w:autoSpaceDE w:val="0"/>
        <w:autoSpaceDN w:val="0"/>
        <w:adjustRightInd w:val="0"/>
        <w:spacing w:after="240" w:line="360" w:lineRule="atLeast"/>
        <w:rPr>
          <w:rFonts w:cs="Times"/>
        </w:rPr>
      </w:pPr>
      <w:r w:rsidRPr="00AD252B">
        <w:rPr>
          <w:rFonts w:cs="Times"/>
        </w:rPr>
        <w:t xml:space="preserve">Cohen, L., </w:t>
      </w:r>
      <w:proofErr w:type="spellStart"/>
      <w:r w:rsidRPr="00AD252B">
        <w:rPr>
          <w:rFonts w:cs="Times"/>
        </w:rPr>
        <w:t>Manion</w:t>
      </w:r>
      <w:proofErr w:type="spellEnd"/>
      <w:r w:rsidRPr="00AD252B">
        <w:rPr>
          <w:rFonts w:cs="Times"/>
        </w:rPr>
        <w:t xml:space="preserve">, K. and Morrison, K.R.B. (2011) </w:t>
      </w:r>
      <w:r w:rsidRPr="00AD252B">
        <w:rPr>
          <w:rFonts w:cs="Times"/>
          <w:i/>
          <w:iCs/>
        </w:rPr>
        <w:t xml:space="preserve">Research Methods in Education </w:t>
      </w:r>
      <w:r w:rsidR="006E2B2C">
        <w:rPr>
          <w:rFonts w:cs="Times"/>
        </w:rPr>
        <w:t>7th ed. London; New York</w:t>
      </w:r>
      <w:r w:rsidRPr="00AD252B">
        <w:rPr>
          <w:rFonts w:cs="Times"/>
        </w:rPr>
        <w:t xml:space="preserve">: Routledge. </w:t>
      </w:r>
    </w:p>
    <w:p w14:paraId="0BAAB5FE" w14:textId="36194E22" w:rsidR="001239B1" w:rsidRDefault="00AD252B" w:rsidP="006A2815">
      <w:pPr>
        <w:rPr>
          <w:rFonts w:cs="Times"/>
        </w:rPr>
      </w:pPr>
      <w:r w:rsidRPr="00AD252B">
        <w:rPr>
          <w:rFonts w:cs="Times"/>
        </w:rPr>
        <w:t xml:space="preserve">Donaldson, G. (2015) </w:t>
      </w:r>
      <w:proofErr w:type="spellStart"/>
      <w:r w:rsidRPr="00AD252B">
        <w:rPr>
          <w:rFonts w:cs="Times"/>
          <w:i/>
          <w:iCs/>
        </w:rPr>
        <w:t>Dyfodol</w:t>
      </w:r>
      <w:proofErr w:type="spellEnd"/>
      <w:r w:rsidRPr="00AD252B">
        <w:rPr>
          <w:rFonts w:cs="Times"/>
          <w:i/>
          <w:iCs/>
        </w:rPr>
        <w:t xml:space="preserve"> </w:t>
      </w:r>
      <w:proofErr w:type="spellStart"/>
      <w:r w:rsidRPr="00AD252B">
        <w:rPr>
          <w:rFonts w:cs="Times"/>
          <w:i/>
          <w:iCs/>
        </w:rPr>
        <w:t>Llwyddianus</w:t>
      </w:r>
      <w:proofErr w:type="spellEnd"/>
      <w:r w:rsidRPr="00AD252B">
        <w:rPr>
          <w:rFonts w:cs="Times"/>
        </w:rPr>
        <w:t xml:space="preserve">. Crown Copyright. </w:t>
      </w:r>
      <w:proofErr w:type="spellStart"/>
      <w:r w:rsidRPr="00AD252B">
        <w:rPr>
          <w:rFonts w:cs="Times"/>
        </w:rPr>
        <w:t>Caerdydd</w:t>
      </w:r>
      <w:proofErr w:type="spellEnd"/>
      <w:r w:rsidRPr="00AD252B">
        <w:rPr>
          <w:rFonts w:cs="Times"/>
        </w:rPr>
        <w:t>.</w:t>
      </w:r>
      <w:r>
        <w:rPr>
          <w:rFonts w:cs="Times"/>
        </w:rPr>
        <w:t xml:space="preserve"> </w:t>
      </w:r>
    </w:p>
    <w:p w14:paraId="77FDC503" w14:textId="77777777" w:rsidR="00600001" w:rsidRDefault="00600001" w:rsidP="006A2815">
      <w:pPr>
        <w:rPr>
          <w:rFonts w:cs="Times"/>
        </w:rPr>
      </w:pPr>
    </w:p>
    <w:p w14:paraId="5D7BFBC0" w14:textId="570A3802" w:rsidR="00600001" w:rsidRPr="00600001" w:rsidRDefault="00600001" w:rsidP="006A2815">
      <w:pPr>
        <w:rPr>
          <w:rFonts w:cs="Times"/>
        </w:rPr>
      </w:pPr>
      <w:proofErr w:type="spellStart"/>
      <w:r>
        <w:rPr>
          <w:rFonts w:cs="Times"/>
        </w:rPr>
        <w:t>Dweck</w:t>
      </w:r>
      <w:proofErr w:type="spellEnd"/>
      <w:r>
        <w:rPr>
          <w:rFonts w:cs="Times"/>
        </w:rPr>
        <w:t xml:space="preserve">, C. (2015) </w:t>
      </w:r>
      <w:r w:rsidRPr="00600001">
        <w:rPr>
          <w:rFonts w:cs="Times"/>
          <w:i/>
        </w:rPr>
        <w:t xml:space="preserve">Carol </w:t>
      </w:r>
      <w:proofErr w:type="spellStart"/>
      <w:r w:rsidRPr="00600001">
        <w:rPr>
          <w:rFonts w:cs="Times"/>
          <w:i/>
        </w:rPr>
        <w:t>Dweck</w:t>
      </w:r>
      <w:proofErr w:type="spellEnd"/>
      <w:r w:rsidRPr="00600001">
        <w:rPr>
          <w:rFonts w:cs="Times"/>
          <w:i/>
        </w:rPr>
        <w:t xml:space="preserve"> Revisits the </w:t>
      </w:r>
      <w:r>
        <w:rPr>
          <w:rFonts w:cs="Times"/>
          <w:i/>
        </w:rPr>
        <w:t>‘</w:t>
      </w:r>
      <w:r w:rsidRPr="00600001">
        <w:rPr>
          <w:rFonts w:cs="Times"/>
          <w:i/>
        </w:rPr>
        <w:t>Growth Mindset</w:t>
      </w:r>
      <w:r>
        <w:rPr>
          <w:rFonts w:cs="Times"/>
          <w:i/>
        </w:rPr>
        <w:t>’</w:t>
      </w:r>
      <w:r w:rsidRPr="00600001">
        <w:rPr>
          <w:rFonts w:cs="Times"/>
          <w:i/>
        </w:rPr>
        <w:t>,</w:t>
      </w:r>
      <w:r>
        <w:rPr>
          <w:rFonts w:cs="Times"/>
        </w:rPr>
        <w:t xml:space="preserve"> Education Week, </w:t>
      </w:r>
      <w:proofErr w:type="spellStart"/>
      <w:r>
        <w:rPr>
          <w:rFonts w:cs="Times"/>
        </w:rPr>
        <w:t>Medi</w:t>
      </w:r>
      <w:proofErr w:type="spellEnd"/>
      <w:r>
        <w:rPr>
          <w:rFonts w:cs="Times"/>
        </w:rPr>
        <w:t xml:space="preserve"> 2015.</w:t>
      </w:r>
    </w:p>
    <w:p w14:paraId="724751CE" w14:textId="77777777" w:rsidR="00AD252B" w:rsidRPr="00AD252B" w:rsidRDefault="00AD252B" w:rsidP="006A2815">
      <w:pPr>
        <w:rPr>
          <w:rFonts w:eastAsia="Times New Roman" w:cs="Times New Roman"/>
        </w:rPr>
      </w:pPr>
    </w:p>
    <w:p w14:paraId="5A930362" w14:textId="77777777" w:rsidR="001239B1" w:rsidRDefault="001239B1" w:rsidP="00AC722F">
      <w:pPr>
        <w:outlineLvl w:val="0"/>
        <w:rPr>
          <w:lang w:val="cy-GB"/>
        </w:rPr>
      </w:pPr>
      <w:r w:rsidRPr="00AD252B">
        <w:rPr>
          <w:lang w:val="cy-GB"/>
        </w:rPr>
        <w:t>Gwybodaeth am yr ysgol; https://mylocalschool.gov.wales/School/6712168?lang=cy (2019)</w:t>
      </w:r>
      <w:bookmarkStart w:id="0" w:name="_GoBack"/>
      <w:bookmarkEnd w:id="0"/>
    </w:p>
    <w:p w14:paraId="625B1F65" w14:textId="77777777" w:rsidR="00773623" w:rsidRDefault="00773623" w:rsidP="00AC722F">
      <w:pPr>
        <w:outlineLvl w:val="0"/>
        <w:rPr>
          <w:lang w:val="cy-GB"/>
        </w:rPr>
      </w:pPr>
    </w:p>
    <w:p w14:paraId="5CD0478C" w14:textId="4321CCCC" w:rsidR="00773623" w:rsidRDefault="00773623" w:rsidP="00AC722F">
      <w:pPr>
        <w:outlineLvl w:val="0"/>
        <w:rPr>
          <w:lang w:val="cy-GB"/>
        </w:rPr>
      </w:pPr>
      <w:r>
        <w:rPr>
          <w:lang w:val="cy-GB"/>
        </w:rPr>
        <w:t xml:space="preserve">Holt, J (1964) </w:t>
      </w:r>
      <w:r w:rsidRPr="00773623">
        <w:rPr>
          <w:i/>
          <w:lang w:val="cy-GB"/>
        </w:rPr>
        <w:t>How Children are Failing</w:t>
      </w:r>
      <w:r>
        <w:rPr>
          <w:lang w:val="cy-GB"/>
        </w:rPr>
        <w:t>, Penguin Education</w:t>
      </w:r>
    </w:p>
    <w:p w14:paraId="41E92625" w14:textId="77777777" w:rsidR="00164715" w:rsidRPr="00164715" w:rsidRDefault="00164715" w:rsidP="005A0D2C">
      <w:pPr>
        <w:rPr>
          <w:lang w:val="cy-GB"/>
        </w:rPr>
      </w:pPr>
    </w:p>
    <w:p w14:paraId="6EBEC200" w14:textId="2725708A" w:rsidR="00773623" w:rsidRDefault="00967FA9" w:rsidP="00164715">
      <w:pPr>
        <w:widowControl w:val="0"/>
        <w:autoSpaceDE w:val="0"/>
        <w:autoSpaceDN w:val="0"/>
        <w:adjustRightInd w:val="0"/>
        <w:spacing w:after="240" w:line="360" w:lineRule="atLeast"/>
        <w:rPr>
          <w:rFonts w:cs="Times"/>
        </w:rPr>
      </w:pPr>
      <w:r>
        <w:rPr>
          <w:rFonts w:cs="Times"/>
        </w:rPr>
        <w:t>Howard, C, Burton, M</w:t>
      </w:r>
      <w:r w:rsidR="00164715" w:rsidRPr="00164715">
        <w:rPr>
          <w:rFonts w:cs="Times"/>
        </w:rPr>
        <w:t xml:space="preserve">, </w:t>
      </w:r>
      <w:proofErr w:type="spellStart"/>
      <w:r w:rsidR="00164715" w:rsidRPr="00164715">
        <w:rPr>
          <w:rFonts w:cs="Times"/>
        </w:rPr>
        <w:t>Levermore</w:t>
      </w:r>
      <w:proofErr w:type="spellEnd"/>
      <w:r w:rsidR="00164715" w:rsidRPr="00164715">
        <w:rPr>
          <w:rFonts w:cs="Times"/>
        </w:rPr>
        <w:t xml:space="preserve">, D., &amp; </w:t>
      </w:r>
      <w:proofErr w:type="spellStart"/>
      <w:r w:rsidR="00164715" w:rsidRPr="00164715">
        <w:rPr>
          <w:rFonts w:cs="Times"/>
        </w:rPr>
        <w:t>Barrell</w:t>
      </w:r>
      <w:proofErr w:type="spellEnd"/>
      <w:r w:rsidR="00164715" w:rsidRPr="00164715">
        <w:rPr>
          <w:rFonts w:cs="Times"/>
        </w:rPr>
        <w:t xml:space="preserve">, R. (2017) </w:t>
      </w:r>
      <w:r w:rsidR="00164715" w:rsidRPr="00164715">
        <w:rPr>
          <w:rFonts w:cs="Times"/>
          <w:i/>
          <w:iCs/>
        </w:rPr>
        <w:t xml:space="preserve">Children’s Mental Health and Emotional Well-being in Primary Schools. </w:t>
      </w:r>
      <w:r w:rsidR="00164715" w:rsidRPr="00164715">
        <w:rPr>
          <w:rFonts w:cs="Times"/>
        </w:rPr>
        <w:t xml:space="preserve">London: Learning Matters. </w:t>
      </w:r>
    </w:p>
    <w:p w14:paraId="705041E0" w14:textId="4F9E0622" w:rsidR="002A241A" w:rsidRDefault="002A241A" w:rsidP="00164715">
      <w:pPr>
        <w:widowControl w:val="0"/>
        <w:autoSpaceDE w:val="0"/>
        <w:autoSpaceDN w:val="0"/>
        <w:adjustRightInd w:val="0"/>
        <w:spacing w:after="240" w:line="360" w:lineRule="atLeast"/>
        <w:rPr>
          <w:rFonts w:cs="Times"/>
        </w:rPr>
      </w:pPr>
      <w:proofErr w:type="spellStart"/>
      <w:r>
        <w:rPr>
          <w:rFonts w:cs="Times"/>
        </w:rPr>
        <w:t>Comisiynydd</w:t>
      </w:r>
      <w:proofErr w:type="spellEnd"/>
      <w:r>
        <w:rPr>
          <w:rFonts w:cs="Times"/>
        </w:rPr>
        <w:t xml:space="preserve"> Plant </w:t>
      </w:r>
      <w:proofErr w:type="spellStart"/>
      <w:r>
        <w:rPr>
          <w:rFonts w:cs="Times"/>
        </w:rPr>
        <w:t>Cymru</w:t>
      </w:r>
      <w:proofErr w:type="spellEnd"/>
      <w:r>
        <w:rPr>
          <w:rFonts w:cs="Times"/>
        </w:rPr>
        <w:t xml:space="preserve"> – </w:t>
      </w:r>
      <w:proofErr w:type="spellStart"/>
      <w:r>
        <w:rPr>
          <w:rFonts w:cs="Times"/>
        </w:rPr>
        <w:t>Hawliau</w:t>
      </w:r>
      <w:proofErr w:type="spellEnd"/>
      <w:r>
        <w:rPr>
          <w:rFonts w:cs="Times"/>
        </w:rPr>
        <w:t xml:space="preserve"> (2016) (</w:t>
      </w:r>
      <w:hyperlink r:id="rId14" w:history="1">
        <w:r w:rsidRPr="00EE692B">
          <w:rPr>
            <w:rStyle w:val="Hyperlink"/>
            <w:rFonts w:cs="Times"/>
          </w:rPr>
          <w:t>https://www.childcomwales.org.uk/wp-content/uploads/2016/04/ccfw_rights_poster_wel.pdf</w:t>
        </w:r>
      </w:hyperlink>
      <w:r>
        <w:rPr>
          <w:rFonts w:cs="Times"/>
        </w:rPr>
        <w:t xml:space="preserve"> )</w:t>
      </w:r>
    </w:p>
    <w:p w14:paraId="08F2B1FA" w14:textId="17A5ACEE" w:rsidR="002A241A" w:rsidRPr="00967FA9" w:rsidRDefault="00967FA9" w:rsidP="00967FA9">
      <w:pPr>
        <w:widowControl w:val="0"/>
        <w:autoSpaceDE w:val="0"/>
        <w:autoSpaceDN w:val="0"/>
        <w:adjustRightInd w:val="0"/>
        <w:spacing w:after="240" w:line="280" w:lineRule="atLeast"/>
        <w:rPr>
          <w:rFonts w:cs="Times"/>
        </w:rPr>
      </w:pPr>
      <w:r w:rsidRPr="00967FA9">
        <w:rPr>
          <w:rFonts w:cs="Times"/>
        </w:rPr>
        <w:t xml:space="preserve">Murphy, M. and </w:t>
      </w:r>
      <w:proofErr w:type="spellStart"/>
      <w:r w:rsidRPr="00967FA9">
        <w:rPr>
          <w:rFonts w:cs="Times"/>
        </w:rPr>
        <w:t>Fonagy</w:t>
      </w:r>
      <w:proofErr w:type="spellEnd"/>
      <w:r w:rsidRPr="00967FA9">
        <w:rPr>
          <w:rFonts w:cs="Times"/>
        </w:rPr>
        <w:t xml:space="preserve">, P. (2012) </w:t>
      </w:r>
      <w:r w:rsidRPr="00967FA9">
        <w:rPr>
          <w:rFonts w:cs="Times"/>
          <w:i/>
        </w:rPr>
        <w:t>Mental health problems in children and young people, in Annual Report of the Chief Medical Officer</w:t>
      </w:r>
      <w:r w:rsidRPr="00967FA9">
        <w:rPr>
          <w:rFonts w:cs="Times"/>
        </w:rPr>
        <w:t xml:space="preserve"> (2012) </w:t>
      </w:r>
      <w:r w:rsidRPr="00967FA9">
        <w:rPr>
          <w:rFonts w:cs="Times"/>
          <w:i/>
          <w:iCs/>
        </w:rPr>
        <w:t>Our children deserve better: Prevention pays.</w:t>
      </w:r>
    </w:p>
    <w:p w14:paraId="54F5BF03" w14:textId="5F55E061" w:rsidR="001239B1" w:rsidRPr="00AD252B" w:rsidRDefault="00AD252B" w:rsidP="006A2815">
      <w:pPr>
        <w:rPr>
          <w:rFonts w:eastAsia="Times New Roman" w:cs="Times New Roman"/>
        </w:rPr>
      </w:pPr>
      <w:r>
        <w:rPr>
          <w:rFonts w:eastAsia="Times New Roman" w:cs="Times New Roman"/>
        </w:rPr>
        <w:t>Mohammed, R</w:t>
      </w:r>
      <w:r w:rsidR="001239B1" w:rsidRPr="00AD252B">
        <w:rPr>
          <w:rFonts w:eastAsia="Times New Roman" w:cs="Times New Roman"/>
        </w:rPr>
        <w:t xml:space="preserve"> (2016) </w:t>
      </w:r>
      <w:r w:rsidR="001239B1" w:rsidRPr="00AD252B">
        <w:rPr>
          <w:rFonts w:eastAsia="Times New Roman" w:cs="Times New Roman"/>
          <w:i/>
        </w:rPr>
        <w:t>Critical Incident Analysis</w:t>
      </w:r>
      <w:r w:rsidR="0020293C">
        <w:rPr>
          <w:rFonts w:eastAsia="Times New Roman" w:cs="Times New Roman"/>
        </w:rPr>
        <w:t xml:space="preserve">. </w:t>
      </w:r>
      <w:hyperlink r:id="rId15" w:history="1">
        <w:r w:rsidR="0020293C" w:rsidRPr="00EE692B">
          <w:rPr>
            <w:rStyle w:val="Hyperlink"/>
            <w:rFonts w:eastAsia="Times New Roman" w:cs="Times New Roman"/>
          </w:rPr>
          <w:t>https://www.researchgate.net/publication/309405494_Critical_incident_analysis_reflections_of_a_teacher_educator</w:t>
        </w:r>
      </w:hyperlink>
      <w:r w:rsidR="0020293C">
        <w:rPr>
          <w:rFonts w:eastAsia="Times New Roman" w:cs="Times New Roman"/>
        </w:rPr>
        <w:t xml:space="preserve"> </w:t>
      </w:r>
    </w:p>
    <w:p w14:paraId="47552DE8" w14:textId="77777777" w:rsidR="00614B69" w:rsidRDefault="00614B69" w:rsidP="006A2815">
      <w:pPr>
        <w:rPr>
          <w:rFonts w:eastAsia="Times New Roman" w:cs="Times New Roman"/>
        </w:rPr>
      </w:pPr>
    </w:p>
    <w:p w14:paraId="7DD06482" w14:textId="4CC0B868" w:rsidR="007A527A" w:rsidRDefault="007A527A" w:rsidP="007A527A">
      <w:pPr>
        <w:rPr>
          <w:rFonts w:eastAsia="Times New Roman" w:cs="Times New Roman"/>
          <w:lang w:val="en-GB"/>
        </w:rPr>
      </w:pPr>
      <w:r w:rsidRPr="007A527A">
        <w:rPr>
          <w:rFonts w:eastAsia="Times New Roman" w:cs="Times New Roman"/>
          <w:lang w:val="en-GB"/>
        </w:rPr>
        <w:t>Ryder, N. (</w:t>
      </w:r>
      <w:proofErr w:type="spellStart"/>
      <w:r w:rsidRPr="007A527A">
        <w:rPr>
          <w:rFonts w:eastAsia="Times New Roman" w:cs="Times New Roman"/>
          <w:lang w:val="en-GB"/>
        </w:rPr>
        <w:t>gol</w:t>
      </w:r>
      <w:proofErr w:type="spellEnd"/>
      <w:r w:rsidRPr="007A527A">
        <w:rPr>
          <w:rFonts w:eastAsia="Times New Roman" w:cs="Times New Roman"/>
          <w:lang w:val="en-GB"/>
        </w:rPr>
        <w:t xml:space="preserve">.) (2018) </w:t>
      </w:r>
      <w:proofErr w:type="spellStart"/>
      <w:r w:rsidRPr="007A527A">
        <w:rPr>
          <w:rFonts w:eastAsia="Times New Roman" w:cs="Times New Roman"/>
          <w:i/>
          <w:lang w:val="en-GB"/>
        </w:rPr>
        <w:t>Cefnogi</w:t>
      </w:r>
      <w:proofErr w:type="spellEnd"/>
      <w:r w:rsidRPr="007A527A">
        <w:rPr>
          <w:rFonts w:eastAsia="Times New Roman" w:cs="Times New Roman"/>
          <w:i/>
          <w:lang w:val="en-GB"/>
        </w:rPr>
        <w:t xml:space="preserve"> </w:t>
      </w:r>
      <w:proofErr w:type="spellStart"/>
      <w:r w:rsidRPr="007A527A">
        <w:rPr>
          <w:rFonts w:eastAsia="Times New Roman" w:cs="Times New Roman"/>
          <w:i/>
          <w:lang w:val="en-GB"/>
        </w:rPr>
        <w:t>Pob</w:t>
      </w:r>
      <w:proofErr w:type="spellEnd"/>
      <w:r w:rsidRPr="007A527A">
        <w:rPr>
          <w:rFonts w:eastAsia="Times New Roman" w:cs="Times New Roman"/>
          <w:i/>
          <w:lang w:val="en-GB"/>
        </w:rPr>
        <w:t xml:space="preserve"> </w:t>
      </w:r>
      <w:proofErr w:type="spellStart"/>
      <w:r w:rsidRPr="007A527A">
        <w:rPr>
          <w:rFonts w:eastAsia="Times New Roman" w:cs="Times New Roman"/>
          <w:i/>
          <w:lang w:val="en-GB"/>
        </w:rPr>
        <w:t>Plentyn</w:t>
      </w:r>
      <w:proofErr w:type="spellEnd"/>
      <w:r w:rsidRPr="007A527A">
        <w:rPr>
          <w:rFonts w:eastAsia="Times New Roman" w:cs="Times New Roman"/>
          <w:lang w:val="en-GB"/>
        </w:rPr>
        <w:t>, (</w:t>
      </w:r>
      <w:proofErr w:type="spellStart"/>
      <w:proofErr w:type="gramStart"/>
      <w:r w:rsidRPr="007A527A">
        <w:rPr>
          <w:rFonts w:eastAsia="Times New Roman" w:cs="Times New Roman"/>
          <w:lang w:val="en-GB"/>
        </w:rPr>
        <w:t>Pennod</w:t>
      </w:r>
      <w:proofErr w:type="spellEnd"/>
      <w:r w:rsidRPr="007A527A">
        <w:rPr>
          <w:rFonts w:eastAsia="Times New Roman" w:cs="Times New Roman"/>
          <w:lang w:val="en-GB"/>
        </w:rPr>
        <w:t xml:space="preserve">  5</w:t>
      </w:r>
      <w:proofErr w:type="gramEnd"/>
      <w:r w:rsidRPr="007A527A">
        <w:rPr>
          <w:rFonts w:eastAsia="Times New Roman" w:cs="Times New Roman"/>
          <w:lang w:val="en-GB"/>
        </w:rPr>
        <w:t>)</w:t>
      </w:r>
      <w:r>
        <w:rPr>
          <w:rFonts w:eastAsia="Times New Roman" w:cs="Times New Roman"/>
          <w:lang w:val="en-GB"/>
        </w:rPr>
        <w:t xml:space="preserve"> </w:t>
      </w:r>
      <w:proofErr w:type="spellStart"/>
      <w:r w:rsidR="00570ACB">
        <w:rPr>
          <w:rFonts w:eastAsia="Times New Roman" w:cs="Times New Roman"/>
          <w:lang w:val="en-GB"/>
        </w:rPr>
        <w:t>Canolfan</w:t>
      </w:r>
      <w:proofErr w:type="spellEnd"/>
      <w:r w:rsidR="00570ACB">
        <w:rPr>
          <w:rFonts w:eastAsia="Times New Roman" w:cs="Times New Roman"/>
          <w:lang w:val="en-GB"/>
        </w:rPr>
        <w:t xml:space="preserve"> </w:t>
      </w:r>
      <w:proofErr w:type="spellStart"/>
      <w:r w:rsidR="00570ACB">
        <w:rPr>
          <w:rFonts w:eastAsia="Times New Roman" w:cs="Times New Roman"/>
          <w:lang w:val="en-GB"/>
        </w:rPr>
        <w:t>Peniarth</w:t>
      </w:r>
      <w:proofErr w:type="spellEnd"/>
      <w:r w:rsidR="00570ACB">
        <w:rPr>
          <w:rFonts w:eastAsia="Times New Roman" w:cs="Times New Roman"/>
          <w:lang w:val="en-GB"/>
        </w:rPr>
        <w:t>.</w:t>
      </w:r>
    </w:p>
    <w:p w14:paraId="07958A00" w14:textId="77777777" w:rsidR="0043108C" w:rsidRDefault="0043108C" w:rsidP="007A527A">
      <w:pPr>
        <w:rPr>
          <w:rFonts w:eastAsia="Times New Roman" w:cs="Times New Roman"/>
          <w:lang w:val="en-GB"/>
        </w:rPr>
      </w:pPr>
    </w:p>
    <w:p w14:paraId="0EDBDA59" w14:textId="048C0BBE" w:rsidR="0043108C" w:rsidRDefault="0043108C" w:rsidP="007A527A">
      <w:pPr>
        <w:rPr>
          <w:rFonts w:eastAsia="Times New Roman" w:cs="Times New Roman"/>
          <w:lang w:val="en-GB"/>
        </w:rPr>
      </w:pPr>
      <w:proofErr w:type="spellStart"/>
      <w:r>
        <w:rPr>
          <w:rFonts w:eastAsia="Times New Roman" w:cs="Times New Roman"/>
          <w:lang w:val="en-GB"/>
        </w:rPr>
        <w:t>Rhaglen</w:t>
      </w:r>
      <w:proofErr w:type="spellEnd"/>
      <w:r>
        <w:rPr>
          <w:rFonts w:eastAsia="Times New Roman" w:cs="Times New Roman"/>
          <w:lang w:val="en-GB"/>
        </w:rPr>
        <w:t xml:space="preserve"> </w:t>
      </w:r>
      <w:proofErr w:type="spellStart"/>
      <w:r>
        <w:rPr>
          <w:rFonts w:eastAsia="Times New Roman" w:cs="Times New Roman"/>
          <w:lang w:val="en-GB"/>
        </w:rPr>
        <w:t>Trawsnewid</w:t>
      </w:r>
      <w:proofErr w:type="spellEnd"/>
      <w:r>
        <w:rPr>
          <w:rFonts w:eastAsia="Times New Roman" w:cs="Times New Roman"/>
          <w:lang w:val="en-GB"/>
        </w:rPr>
        <w:t xml:space="preserve"> </w:t>
      </w:r>
      <w:proofErr w:type="spellStart"/>
      <w:r>
        <w:rPr>
          <w:rFonts w:eastAsia="Times New Roman" w:cs="Times New Roman"/>
          <w:lang w:val="en-GB"/>
        </w:rPr>
        <w:t>Anghenion</w:t>
      </w:r>
      <w:proofErr w:type="spellEnd"/>
      <w:r>
        <w:rPr>
          <w:rFonts w:eastAsia="Times New Roman" w:cs="Times New Roman"/>
          <w:lang w:val="en-GB"/>
        </w:rPr>
        <w:t xml:space="preserve"> </w:t>
      </w:r>
      <w:proofErr w:type="spellStart"/>
      <w:r>
        <w:rPr>
          <w:rFonts w:eastAsia="Times New Roman" w:cs="Times New Roman"/>
          <w:lang w:val="en-GB"/>
        </w:rPr>
        <w:t>Dysgu</w:t>
      </w:r>
      <w:proofErr w:type="spellEnd"/>
      <w:r>
        <w:rPr>
          <w:rFonts w:eastAsia="Times New Roman" w:cs="Times New Roman"/>
          <w:lang w:val="en-GB"/>
        </w:rPr>
        <w:t xml:space="preserve"> </w:t>
      </w:r>
      <w:proofErr w:type="spellStart"/>
      <w:r>
        <w:rPr>
          <w:rFonts w:eastAsia="Times New Roman" w:cs="Times New Roman"/>
          <w:lang w:val="en-GB"/>
        </w:rPr>
        <w:t>Ychwanegol</w:t>
      </w:r>
      <w:proofErr w:type="spellEnd"/>
      <w:r>
        <w:rPr>
          <w:rFonts w:eastAsia="Times New Roman" w:cs="Times New Roman"/>
          <w:lang w:val="en-GB"/>
        </w:rPr>
        <w:t xml:space="preserve"> (</w:t>
      </w:r>
      <w:proofErr w:type="spellStart"/>
      <w:r>
        <w:rPr>
          <w:rFonts w:eastAsia="Times New Roman" w:cs="Times New Roman"/>
          <w:lang w:val="en-GB"/>
        </w:rPr>
        <w:t>Medi</w:t>
      </w:r>
      <w:proofErr w:type="spellEnd"/>
      <w:r>
        <w:rPr>
          <w:rFonts w:eastAsia="Times New Roman" w:cs="Times New Roman"/>
          <w:lang w:val="en-GB"/>
        </w:rPr>
        <w:t xml:space="preserve">, 2020) </w:t>
      </w:r>
      <w:proofErr w:type="spellStart"/>
      <w:r>
        <w:rPr>
          <w:rFonts w:eastAsia="Times New Roman" w:cs="Times New Roman"/>
          <w:lang w:val="en-GB"/>
        </w:rPr>
        <w:t>ar</w:t>
      </w:r>
      <w:proofErr w:type="spellEnd"/>
      <w:r>
        <w:rPr>
          <w:rFonts w:eastAsia="Times New Roman" w:cs="Times New Roman"/>
          <w:lang w:val="en-GB"/>
        </w:rPr>
        <w:t xml:space="preserve"> </w:t>
      </w:r>
      <w:proofErr w:type="spellStart"/>
      <w:r>
        <w:rPr>
          <w:rFonts w:eastAsia="Times New Roman" w:cs="Times New Roman"/>
          <w:lang w:val="en-GB"/>
        </w:rPr>
        <w:t>gael</w:t>
      </w:r>
      <w:proofErr w:type="spellEnd"/>
      <w:r>
        <w:rPr>
          <w:rFonts w:eastAsia="Times New Roman" w:cs="Times New Roman"/>
          <w:lang w:val="en-GB"/>
        </w:rPr>
        <w:t xml:space="preserve"> </w:t>
      </w:r>
      <w:proofErr w:type="spellStart"/>
      <w:r>
        <w:rPr>
          <w:rFonts w:eastAsia="Times New Roman" w:cs="Times New Roman"/>
          <w:lang w:val="en-GB"/>
        </w:rPr>
        <w:t>fel</w:t>
      </w:r>
      <w:proofErr w:type="spellEnd"/>
      <w:r>
        <w:rPr>
          <w:rFonts w:eastAsia="Times New Roman" w:cs="Times New Roman"/>
          <w:lang w:val="en-GB"/>
        </w:rPr>
        <w:t xml:space="preserve"> PDF </w:t>
      </w:r>
      <w:proofErr w:type="spellStart"/>
      <w:r>
        <w:rPr>
          <w:rFonts w:eastAsia="Times New Roman" w:cs="Times New Roman"/>
          <w:lang w:val="en-GB"/>
        </w:rPr>
        <w:t>isod</w:t>
      </w:r>
      <w:proofErr w:type="spellEnd"/>
      <w:r>
        <w:rPr>
          <w:rFonts w:eastAsia="Times New Roman" w:cs="Times New Roman"/>
          <w:lang w:val="en-GB"/>
        </w:rPr>
        <w:t>…</w:t>
      </w:r>
    </w:p>
    <w:p w14:paraId="0BAB3518" w14:textId="499C4E42" w:rsidR="0043108C" w:rsidRPr="007A527A" w:rsidRDefault="006606FC" w:rsidP="007A527A">
      <w:pPr>
        <w:rPr>
          <w:rFonts w:eastAsia="Times New Roman" w:cs="Times New Roman"/>
        </w:rPr>
      </w:pPr>
      <w:hyperlink r:id="rId16" w:history="1">
        <w:r w:rsidR="0043108C" w:rsidRPr="0043108C">
          <w:rPr>
            <w:rStyle w:val="Hyperlink"/>
            <w:rFonts w:cs="Arial"/>
            <w:szCs w:val="32"/>
          </w:rPr>
          <w:t>../../../Users/</w:t>
        </w:r>
        <w:proofErr w:type="spellStart"/>
        <w:r w:rsidR="0043108C" w:rsidRPr="0043108C">
          <w:rPr>
            <w:rStyle w:val="Hyperlink"/>
            <w:rFonts w:cs="Arial"/>
            <w:szCs w:val="32"/>
          </w:rPr>
          <w:t>tomosrees</w:t>
        </w:r>
        <w:proofErr w:type="spellEnd"/>
        <w:r w:rsidR="0043108C" w:rsidRPr="0043108C">
          <w:rPr>
            <w:rStyle w:val="Hyperlink"/>
            <w:rFonts w:cs="Arial"/>
            <w:szCs w:val="32"/>
          </w:rPr>
          <w:t>/Documents/UWTSD/</w:t>
        </w:r>
        <w:proofErr w:type="spellStart"/>
        <w:r w:rsidR="0043108C" w:rsidRPr="0043108C">
          <w:rPr>
            <w:rStyle w:val="Hyperlink"/>
            <w:rFonts w:cs="Arial"/>
            <w:szCs w:val="32"/>
          </w:rPr>
          <w:t>Rhaglen</w:t>
        </w:r>
        <w:proofErr w:type="spellEnd"/>
        <w:r w:rsidR="0043108C" w:rsidRPr="0043108C">
          <w:rPr>
            <w:rStyle w:val="Hyperlink"/>
            <w:rFonts w:cs="Arial"/>
            <w:szCs w:val="32"/>
          </w:rPr>
          <w:t xml:space="preserve"> </w:t>
        </w:r>
        <w:proofErr w:type="spellStart"/>
        <w:r w:rsidR="0043108C" w:rsidRPr="0043108C">
          <w:rPr>
            <w:rStyle w:val="Hyperlink"/>
            <w:rFonts w:cs="Arial"/>
            <w:szCs w:val="32"/>
          </w:rPr>
          <w:t>trawsnewid</w:t>
        </w:r>
        <w:proofErr w:type="spellEnd"/>
        <w:r w:rsidR="0043108C" w:rsidRPr="0043108C">
          <w:rPr>
            <w:rStyle w:val="Hyperlink"/>
            <w:rFonts w:cs="Arial"/>
            <w:szCs w:val="32"/>
          </w:rPr>
          <w:t xml:space="preserve"> ADY (LLYW CYM).pdf</w:t>
        </w:r>
      </w:hyperlink>
    </w:p>
    <w:p w14:paraId="606D89CE" w14:textId="77777777" w:rsidR="007A527A" w:rsidRPr="00AD252B" w:rsidRDefault="007A527A" w:rsidP="006A2815">
      <w:pPr>
        <w:rPr>
          <w:rFonts w:eastAsia="Times New Roman" w:cs="Times New Roman"/>
        </w:rPr>
      </w:pPr>
    </w:p>
    <w:p w14:paraId="6C62C904" w14:textId="77777777" w:rsidR="00600501" w:rsidRPr="00600501" w:rsidRDefault="00600501" w:rsidP="00600501">
      <w:pPr>
        <w:widowControl w:val="0"/>
        <w:autoSpaceDE w:val="0"/>
        <w:autoSpaceDN w:val="0"/>
        <w:adjustRightInd w:val="0"/>
        <w:spacing w:after="240" w:line="280" w:lineRule="atLeast"/>
        <w:rPr>
          <w:rFonts w:cs="Times"/>
        </w:rPr>
      </w:pPr>
      <w:r w:rsidRPr="00600501">
        <w:rPr>
          <w:rFonts w:cs="Times"/>
        </w:rPr>
        <w:t xml:space="preserve">Willis, P. E. (1977) </w:t>
      </w:r>
      <w:r w:rsidRPr="00600501">
        <w:rPr>
          <w:rFonts w:cs="Times"/>
          <w:i/>
          <w:iCs/>
        </w:rPr>
        <w:t xml:space="preserve">Learning to </w:t>
      </w:r>
      <w:proofErr w:type="spellStart"/>
      <w:r w:rsidRPr="00600501">
        <w:rPr>
          <w:rFonts w:cs="Times"/>
          <w:i/>
          <w:iCs/>
        </w:rPr>
        <w:t>Labour</w:t>
      </w:r>
      <w:proofErr w:type="spellEnd"/>
      <w:r w:rsidRPr="00600501">
        <w:rPr>
          <w:rFonts w:cs="Times"/>
        </w:rPr>
        <w:t xml:space="preserve">. Farnborough, UK: Saxon House. </w:t>
      </w:r>
    </w:p>
    <w:p w14:paraId="72ADABF4" w14:textId="3A036308" w:rsidR="001239B1" w:rsidRDefault="001239B1" w:rsidP="006A2815">
      <w:pPr>
        <w:rPr>
          <w:rFonts w:eastAsia="Times New Roman" w:cs="Times New Roman"/>
        </w:rPr>
      </w:pPr>
      <w:r w:rsidRPr="00AD252B">
        <w:rPr>
          <w:rFonts w:eastAsia="Times New Roman" w:cs="Times New Roman"/>
        </w:rPr>
        <w:t>Tripp, David (2012</w:t>
      </w:r>
      <w:r w:rsidRPr="00AD252B">
        <w:rPr>
          <w:rFonts w:eastAsia="Times New Roman" w:cs="Times New Roman"/>
          <w:i/>
        </w:rPr>
        <w:t>) Critical Incidents in Teaching: Developing Professionalism Judgement</w:t>
      </w:r>
      <w:r w:rsidRPr="00AD252B">
        <w:rPr>
          <w:rFonts w:eastAsia="Times New Roman" w:cs="Times New Roman"/>
        </w:rPr>
        <w:t xml:space="preserve">. London: Routledge </w:t>
      </w:r>
    </w:p>
    <w:p w14:paraId="29CEFB2B" w14:textId="77777777" w:rsidR="00614B69" w:rsidRDefault="00614B69" w:rsidP="006A2815">
      <w:pPr>
        <w:rPr>
          <w:rFonts w:eastAsia="Times New Roman" w:cs="Times New Roman"/>
        </w:rPr>
      </w:pPr>
    </w:p>
    <w:p w14:paraId="11F2D0C4" w14:textId="6430691C" w:rsidR="00614B69" w:rsidRDefault="00614B69" w:rsidP="006A2815">
      <w:pPr>
        <w:rPr>
          <w:rFonts w:eastAsia="Times New Roman" w:cs="Times New Roman"/>
        </w:rPr>
      </w:pPr>
      <w:proofErr w:type="spellStart"/>
      <w:r>
        <w:rPr>
          <w:rFonts w:eastAsia="Times New Roman" w:cs="Times New Roman"/>
        </w:rPr>
        <w:t>Cwricwlwm</w:t>
      </w:r>
      <w:proofErr w:type="spellEnd"/>
      <w:r>
        <w:rPr>
          <w:rFonts w:eastAsia="Times New Roman" w:cs="Times New Roman"/>
        </w:rPr>
        <w:t xml:space="preserve"> </w:t>
      </w:r>
      <w:proofErr w:type="spellStart"/>
      <w:r>
        <w:rPr>
          <w:rFonts w:eastAsia="Times New Roman" w:cs="Times New Roman"/>
        </w:rPr>
        <w:t>i</w:t>
      </w:r>
      <w:proofErr w:type="spellEnd"/>
      <w:r>
        <w:rPr>
          <w:rFonts w:eastAsia="Times New Roman" w:cs="Times New Roman"/>
        </w:rPr>
        <w:t xml:space="preserve"> </w:t>
      </w:r>
      <w:proofErr w:type="spellStart"/>
      <w:r>
        <w:rPr>
          <w:rFonts w:eastAsia="Times New Roman" w:cs="Times New Roman"/>
        </w:rPr>
        <w:t>Gymru</w:t>
      </w:r>
      <w:proofErr w:type="spellEnd"/>
      <w:r>
        <w:rPr>
          <w:rFonts w:eastAsia="Times New Roman" w:cs="Times New Roman"/>
        </w:rPr>
        <w:t xml:space="preserve"> 2022 – </w:t>
      </w:r>
      <w:proofErr w:type="spellStart"/>
      <w:r>
        <w:rPr>
          <w:rFonts w:eastAsia="Times New Roman" w:cs="Times New Roman"/>
        </w:rPr>
        <w:t>Maes</w:t>
      </w:r>
      <w:proofErr w:type="spellEnd"/>
      <w:r>
        <w:rPr>
          <w:rFonts w:eastAsia="Times New Roman" w:cs="Times New Roman"/>
        </w:rPr>
        <w:t xml:space="preserve"> </w:t>
      </w:r>
      <w:proofErr w:type="spellStart"/>
      <w:r>
        <w:rPr>
          <w:rFonts w:eastAsia="Times New Roman" w:cs="Times New Roman"/>
        </w:rPr>
        <w:t>Dysgu</w:t>
      </w:r>
      <w:proofErr w:type="spellEnd"/>
      <w:r>
        <w:rPr>
          <w:rFonts w:eastAsia="Times New Roman" w:cs="Times New Roman"/>
        </w:rPr>
        <w:t xml:space="preserve"> a </w:t>
      </w:r>
      <w:proofErr w:type="spellStart"/>
      <w:r>
        <w:rPr>
          <w:rFonts w:eastAsia="Times New Roman" w:cs="Times New Roman"/>
        </w:rPr>
        <w:t>Phrofiad</w:t>
      </w:r>
      <w:proofErr w:type="spellEnd"/>
      <w:r>
        <w:rPr>
          <w:rFonts w:eastAsia="Times New Roman" w:cs="Times New Roman"/>
        </w:rPr>
        <w:t xml:space="preserve"> </w:t>
      </w:r>
      <w:proofErr w:type="spellStart"/>
      <w:r>
        <w:rPr>
          <w:rFonts w:eastAsia="Times New Roman" w:cs="Times New Roman"/>
        </w:rPr>
        <w:t>Iechyd</w:t>
      </w:r>
      <w:proofErr w:type="spellEnd"/>
      <w:r>
        <w:rPr>
          <w:rFonts w:eastAsia="Times New Roman" w:cs="Times New Roman"/>
        </w:rPr>
        <w:t xml:space="preserve"> a </w:t>
      </w:r>
      <w:proofErr w:type="spellStart"/>
      <w:r>
        <w:rPr>
          <w:rFonts w:eastAsia="Times New Roman" w:cs="Times New Roman"/>
        </w:rPr>
        <w:t>Lles</w:t>
      </w:r>
      <w:proofErr w:type="spellEnd"/>
      <w:r>
        <w:rPr>
          <w:rFonts w:eastAsia="Times New Roman" w:cs="Times New Roman"/>
        </w:rPr>
        <w:t xml:space="preserve"> (2019)</w:t>
      </w:r>
    </w:p>
    <w:p w14:paraId="04866AF4" w14:textId="2B3F9B30" w:rsidR="00614B69" w:rsidRDefault="006606FC" w:rsidP="006A2815">
      <w:pPr>
        <w:rPr>
          <w:rFonts w:eastAsia="Times New Roman" w:cs="Times New Roman"/>
        </w:rPr>
      </w:pPr>
      <w:hyperlink r:id="rId17" w:history="1">
        <w:r w:rsidR="00614B69" w:rsidRPr="00EE692B">
          <w:rPr>
            <w:rStyle w:val="Hyperlink"/>
            <w:rFonts w:eastAsia="Times New Roman" w:cs="Times New Roman"/>
          </w:rPr>
          <w:t>https://hwb.gov.wales/cwricwlwm-i-gymru/iechyd-a-lles/</w:t>
        </w:r>
      </w:hyperlink>
    </w:p>
    <w:p w14:paraId="7BE2C4AA" w14:textId="77777777" w:rsidR="00614B69" w:rsidRDefault="00614B69" w:rsidP="006A2815">
      <w:pPr>
        <w:rPr>
          <w:rFonts w:eastAsia="Times New Roman" w:cs="Times New Roman"/>
        </w:rPr>
      </w:pPr>
    </w:p>
    <w:p w14:paraId="7E90E3B4" w14:textId="77777777" w:rsidR="00F513EA" w:rsidRPr="00F513EA" w:rsidRDefault="00F513EA" w:rsidP="00F513EA">
      <w:pPr>
        <w:rPr>
          <w:rFonts w:eastAsia="Times New Roman" w:cs="Times New Roman"/>
        </w:rPr>
      </w:pPr>
      <w:r w:rsidRPr="00F513EA">
        <w:rPr>
          <w:rFonts w:eastAsia="Times New Roman" w:cs="Times New Roman"/>
        </w:rPr>
        <w:t>Kumar, R. (2014)</w:t>
      </w:r>
      <w:r w:rsidRPr="00F513EA">
        <w:rPr>
          <w:rFonts w:eastAsia="Times New Roman" w:cs="Times New Roman"/>
          <w:i/>
        </w:rPr>
        <w:t xml:space="preserve"> Research Methodology</w:t>
      </w:r>
      <w:r w:rsidRPr="00F513EA">
        <w:rPr>
          <w:rFonts w:eastAsia="Times New Roman" w:cs="Times New Roman"/>
        </w:rPr>
        <w:t>, Fourth ed. London: SAGE</w:t>
      </w:r>
    </w:p>
    <w:p w14:paraId="473B447F" w14:textId="77777777" w:rsidR="005954FC" w:rsidRDefault="005954FC" w:rsidP="006A2815">
      <w:pPr>
        <w:rPr>
          <w:rFonts w:eastAsia="Times New Roman" w:cs="Times New Roman"/>
        </w:rPr>
      </w:pPr>
    </w:p>
    <w:p w14:paraId="3EC2DB26" w14:textId="44C33763" w:rsidR="0045091F" w:rsidRDefault="0045091F" w:rsidP="006A2815">
      <w:pPr>
        <w:rPr>
          <w:rFonts w:eastAsia="Times New Roman" w:cs="Times New Roman"/>
        </w:rPr>
      </w:pPr>
      <w:proofErr w:type="spellStart"/>
      <w:r>
        <w:rPr>
          <w:rFonts w:eastAsia="Times New Roman" w:cs="Times New Roman"/>
        </w:rPr>
        <w:t>Cyfoeth</w:t>
      </w:r>
      <w:proofErr w:type="spellEnd"/>
      <w:r>
        <w:rPr>
          <w:rFonts w:eastAsia="Times New Roman" w:cs="Times New Roman"/>
        </w:rPr>
        <w:t xml:space="preserve"> </w:t>
      </w:r>
      <w:proofErr w:type="spellStart"/>
      <w:r>
        <w:rPr>
          <w:rFonts w:eastAsia="Times New Roman" w:cs="Times New Roman"/>
        </w:rPr>
        <w:t>Naturiol</w:t>
      </w:r>
      <w:proofErr w:type="spellEnd"/>
      <w:r>
        <w:rPr>
          <w:rFonts w:eastAsia="Times New Roman" w:cs="Times New Roman"/>
        </w:rPr>
        <w:t xml:space="preserve"> </w:t>
      </w:r>
      <w:proofErr w:type="spellStart"/>
      <w:r>
        <w:rPr>
          <w:rFonts w:eastAsia="Times New Roman" w:cs="Times New Roman"/>
        </w:rPr>
        <w:t>Cymru</w:t>
      </w:r>
      <w:proofErr w:type="spellEnd"/>
      <w:r>
        <w:rPr>
          <w:rFonts w:eastAsia="Times New Roman" w:cs="Times New Roman"/>
        </w:rPr>
        <w:t xml:space="preserve"> (…) </w:t>
      </w:r>
      <w:proofErr w:type="spellStart"/>
      <w:r>
        <w:rPr>
          <w:rFonts w:eastAsia="Times New Roman" w:cs="Times New Roman"/>
        </w:rPr>
        <w:t>Iechyd</w:t>
      </w:r>
      <w:proofErr w:type="spellEnd"/>
      <w:r>
        <w:rPr>
          <w:rFonts w:eastAsia="Times New Roman" w:cs="Times New Roman"/>
        </w:rPr>
        <w:t xml:space="preserve"> a </w:t>
      </w:r>
      <w:proofErr w:type="spellStart"/>
      <w:r>
        <w:rPr>
          <w:rFonts w:eastAsia="Times New Roman" w:cs="Times New Roman"/>
        </w:rPr>
        <w:t>Lles</w:t>
      </w:r>
      <w:proofErr w:type="spellEnd"/>
      <w:r>
        <w:rPr>
          <w:rFonts w:eastAsia="Times New Roman" w:cs="Times New Roman"/>
        </w:rPr>
        <w:t xml:space="preserve">, </w:t>
      </w:r>
    </w:p>
    <w:p w14:paraId="6D589A60" w14:textId="77777777" w:rsidR="0045091F" w:rsidRPr="0045091F" w:rsidRDefault="006606FC" w:rsidP="0045091F">
      <w:pPr>
        <w:rPr>
          <w:rFonts w:eastAsia="Times New Roman" w:cs="Times New Roman"/>
        </w:rPr>
      </w:pPr>
      <w:hyperlink r:id="rId18" w:history="1">
        <w:r w:rsidR="0045091F" w:rsidRPr="0045091F">
          <w:rPr>
            <w:rStyle w:val="Hyperlink"/>
            <w:rFonts w:eastAsia="Times New Roman" w:cs="Times New Roman"/>
            <w:lang w:val="en-GB"/>
          </w:rPr>
          <w:t>https://cdn.cyfoethnaturiol.cymru/media/691059/gemau-a-gweithgareddau-iechyd-a-lles.pdf</w:t>
        </w:r>
      </w:hyperlink>
    </w:p>
    <w:p w14:paraId="0412152E" w14:textId="77777777" w:rsidR="0045091F" w:rsidRPr="00AD252B" w:rsidRDefault="0045091F" w:rsidP="006A2815">
      <w:pPr>
        <w:rPr>
          <w:rFonts w:eastAsia="Times New Roman" w:cs="Times New Roman"/>
        </w:rPr>
      </w:pPr>
    </w:p>
    <w:p w14:paraId="0E8E1F2F" w14:textId="77777777" w:rsidR="006A587D" w:rsidRPr="006A587D" w:rsidRDefault="006A587D" w:rsidP="006A587D">
      <w:pPr>
        <w:rPr>
          <w:rFonts w:ascii="Times New Roman" w:eastAsia="Times New Roman" w:hAnsi="Times New Roman" w:cs="Times New Roman"/>
          <w:color w:val="000000" w:themeColor="text1"/>
        </w:rPr>
      </w:pPr>
      <w:r w:rsidRPr="006A587D">
        <w:rPr>
          <w:rFonts w:ascii="Helvetica" w:eastAsia="Times New Roman" w:hAnsi="Helvetica" w:cs="Times New Roman"/>
          <w:color w:val="000000" w:themeColor="text1"/>
          <w:sz w:val="23"/>
          <w:szCs w:val="23"/>
          <w:shd w:val="clear" w:color="auto" w:fill="F5F5F5"/>
        </w:rPr>
        <w:t xml:space="preserve">Gibbs G (1988). </w:t>
      </w:r>
      <w:r w:rsidRPr="006A587D">
        <w:rPr>
          <w:rFonts w:ascii="Helvetica" w:eastAsia="Times New Roman" w:hAnsi="Helvetica" w:cs="Times New Roman"/>
          <w:i/>
          <w:color w:val="000000" w:themeColor="text1"/>
          <w:sz w:val="23"/>
          <w:szCs w:val="23"/>
          <w:shd w:val="clear" w:color="auto" w:fill="F5F5F5"/>
        </w:rPr>
        <w:t>Learning by Doing: A guide to teaching and learning methods. Further Education Unit.</w:t>
      </w:r>
      <w:r w:rsidRPr="006A587D">
        <w:rPr>
          <w:rFonts w:ascii="Helvetica" w:eastAsia="Times New Roman" w:hAnsi="Helvetica" w:cs="Times New Roman"/>
          <w:color w:val="000000" w:themeColor="text1"/>
          <w:sz w:val="23"/>
          <w:szCs w:val="23"/>
          <w:shd w:val="clear" w:color="auto" w:fill="F5F5F5"/>
        </w:rPr>
        <w:t xml:space="preserve"> Oxford Polytechnic: Oxford.</w:t>
      </w:r>
    </w:p>
    <w:p w14:paraId="4677B1AB" w14:textId="77777777" w:rsidR="006A587D" w:rsidRDefault="006A587D" w:rsidP="00FB62EE">
      <w:pPr>
        <w:rPr>
          <w:b/>
          <w:lang w:val="cy-GB"/>
        </w:rPr>
      </w:pPr>
    </w:p>
    <w:p w14:paraId="170BB763" w14:textId="77777777" w:rsidR="005954FC" w:rsidRDefault="005954FC" w:rsidP="00FB62EE">
      <w:pPr>
        <w:rPr>
          <w:lang w:val="cy-GB"/>
        </w:rPr>
      </w:pPr>
      <w:r>
        <w:rPr>
          <w:lang w:val="cy-GB"/>
        </w:rPr>
        <w:t xml:space="preserve">Llywodraeth Cymru (2015) Awtisitaieth: Canllaw i Ysgolion Gynradd Prif Ffrwd. Caerdydd. </w:t>
      </w:r>
    </w:p>
    <w:p w14:paraId="0BF01FB7" w14:textId="378708A3" w:rsidR="005954FC" w:rsidRDefault="005954FC" w:rsidP="00FB62EE">
      <w:pPr>
        <w:rPr>
          <w:lang w:val="cy-GB"/>
        </w:rPr>
      </w:pPr>
      <w:r>
        <w:rPr>
          <w:lang w:val="cy-GB"/>
        </w:rPr>
        <w:t>Ar gael fel PDF...</w:t>
      </w:r>
    </w:p>
    <w:p w14:paraId="52632D7B" w14:textId="04958C43" w:rsidR="005954FC" w:rsidRDefault="005954FC" w:rsidP="00FB62EE">
      <w:pPr>
        <w:rPr>
          <w:lang w:val="cy-GB"/>
        </w:rPr>
      </w:pPr>
      <w:hyperlink r:id="rId19" w:history="1">
        <w:r w:rsidRPr="00EE692B">
          <w:rPr>
            <w:rStyle w:val="Hyperlink"/>
            <w:lang w:val="cy-GB"/>
          </w:rPr>
          <w:t>https://autismwales.org/wp-content/uploads/2020/08/2015_Autism-A-Guide-for-Mainstream-Primary-Schools-ENG.pdf</w:t>
        </w:r>
      </w:hyperlink>
    </w:p>
    <w:p w14:paraId="1A27829E" w14:textId="77777777" w:rsidR="005954FC" w:rsidRPr="005954FC" w:rsidRDefault="005954FC" w:rsidP="00FB62EE">
      <w:pPr>
        <w:rPr>
          <w:lang w:val="cy-GB"/>
        </w:rPr>
      </w:pPr>
    </w:p>
    <w:sectPr w:rsidR="005954FC" w:rsidRPr="005954FC" w:rsidSect="009E311F">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129AC3" w14:textId="77777777" w:rsidR="008E7E1D" w:rsidRDefault="008E7E1D" w:rsidP="007A426C">
      <w:r>
        <w:separator/>
      </w:r>
    </w:p>
  </w:endnote>
  <w:endnote w:type="continuationSeparator" w:id="0">
    <w:p w14:paraId="71FC79E0" w14:textId="77777777" w:rsidR="008E7E1D" w:rsidRDefault="008E7E1D" w:rsidP="007A4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Trebuchet MS">
    <w:panose1 w:val="020B0603020202020204"/>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6B1743" w14:textId="77777777" w:rsidR="006900C4" w:rsidRDefault="006900C4" w:rsidP="00EE692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B2D8FE5" w14:textId="77777777" w:rsidR="006900C4" w:rsidRDefault="006900C4" w:rsidP="006900C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85549" w14:textId="77777777" w:rsidR="006900C4" w:rsidRDefault="006900C4" w:rsidP="00EE692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606FC">
      <w:rPr>
        <w:rStyle w:val="PageNumber"/>
        <w:noProof/>
      </w:rPr>
      <w:t>1</w:t>
    </w:r>
    <w:r>
      <w:rPr>
        <w:rStyle w:val="PageNumber"/>
      </w:rPr>
      <w:fldChar w:fldCharType="end"/>
    </w:r>
  </w:p>
  <w:p w14:paraId="790A06B3" w14:textId="77777777" w:rsidR="006900C4" w:rsidRDefault="006900C4" w:rsidP="006900C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0F75F7" w14:textId="77777777" w:rsidR="008E7E1D" w:rsidRDefault="008E7E1D" w:rsidP="007A426C">
      <w:r>
        <w:separator/>
      </w:r>
    </w:p>
  </w:footnote>
  <w:footnote w:type="continuationSeparator" w:id="0">
    <w:p w14:paraId="4CCE0A7C" w14:textId="77777777" w:rsidR="008E7E1D" w:rsidRDefault="008E7E1D" w:rsidP="007A426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0A174D" w14:textId="19E803A5" w:rsidR="007A426C" w:rsidRPr="00D64E4F" w:rsidRDefault="007A426C" w:rsidP="00D64E4F">
    <w:pPr>
      <w:pStyle w:val="Header"/>
      <w:tabs>
        <w:tab w:val="left" w:pos="8132"/>
      </w:tabs>
      <w:rPr>
        <w:lang w:val="cy-GB"/>
      </w:rPr>
    </w:pPr>
    <w:r>
      <w:rPr>
        <w:lang w:val="en-GB"/>
      </w:rPr>
      <w:t>E</w:t>
    </w:r>
    <w:r w:rsidR="00151AAD">
      <w:rPr>
        <w:lang w:val="en-GB"/>
      </w:rPr>
      <w:t>C</w:t>
    </w:r>
    <w:r w:rsidR="00D64E4F">
      <w:rPr>
        <w:lang w:val="en-GB"/>
      </w:rPr>
      <w:t xml:space="preserve">AD6007-C </w:t>
    </w:r>
    <w:r w:rsidR="00D64E4F">
      <w:rPr>
        <w:lang w:val="en-GB"/>
      </w:rPr>
      <w:tab/>
    </w:r>
    <w:r w:rsidR="00D64E4F" w:rsidRPr="00D64E4F">
      <w:rPr>
        <w:lang w:val="cy-GB"/>
      </w:rPr>
      <w:t xml:space="preserve">                                                                                                Rhif Myfyriwr – </w:t>
    </w:r>
    <w:r w:rsidR="001F7DBB" w:rsidRPr="00D64E4F">
      <w:rPr>
        <w:lang w:val="cy-GB"/>
      </w:rPr>
      <w:t>1404848</w:t>
    </w:r>
    <w:r w:rsidR="00D64E4F" w:rsidRPr="00D64E4F">
      <w:rPr>
        <w:lang w:val="cy-GB"/>
      </w:rPr>
      <w:t xml:space="preserve">  </w:t>
    </w:r>
    <w:r w:rsidR="001F7DBB" w:rsidRPr="00D64E4F">
      <w:rPr>
        <w:lang w:val="cy-GB"/>
      </w:rPr>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28"/>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6677D57"/>
    <w:multiLevelType w:val="hybridMultilevel"/>
    <w:tmpl w:val="B7DCED5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E3B7881"/>
    <w:multiLevelType w:val="hybridMultilevel"/>
    <w:tmpl w:val="EA92A304"/>
    <w:lvl w:ilvl="0" w:tplc="1506FC54">
      <w:start w:val="1"/>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426C"/>
    <w:rsid w:val="00010754"/>
    <w:rsid w:val="00012E4E"/>
    <w:rsid w:val="0003716E"/>
    <w:rsid w:val="000437BC"/>
    <w:rsid w:val="00054E5A"/>
    <w:rsid w:val="000817B9"/>
    <w:rsid w:val="00081DA4"/>
    <w:rsid w:val="0008501B"/>
    <w:rsid w:val="00086CD4"/>
    <w:rsid w:val="00087F08"/>
    <w:rsid w:val="000A257B"/>
    <w:rsid w:val="000A70A9"/>
    <w:rsid w:val="000B31B7"/>
    <w:rsid w:val="000B4CEF"/>
    <w:rsid w:val="000C29AA"/>
    <w:rsid w:val="000D590F"/>
    <w:rsid w:val="000E54A7"/>
    <w:rsid w:val="000E67FC"/>
    <w:rsid w:val="001046AD"/>
    <w:rsid w:val="0011567C"/>
    <w:rsid w:val="001239B1"/>
    <w:rsid w:val="00133440"/>
    <w:rsid w:val="0014480A"/>
    <w:rsid w:val="00151AAD"/>
    <w:rsid w:val="001562BB"/>
    <w:rsid w:val="00160B85"/>
    <w:rsid w:val="00164715"/>
    <w:rsid w:val="00165006"/>
    <w:rsid w:val="0019268C"/>
    <w:rsid w:val="001A6C42"/>
    <w:rsid w:val="001C44F8"/>
    <w:rsid w:val="001D3AF6"/>
    <w:rsid w:val="001D57A5"/>
    <w:rsid w:val="001E1028"/>
    <w:rsid w:val="001F2E8C"/>
    <w:rsid w:val="001F4387"/>
    <w:rsid w:val="001F7DBB"/>
    <w:rsid w:val="0020286A"/>
    <w:rsid w:val="0020293C"/>
    <w:rsid w:val="00207E96"/>
    <w:rsid w:val="00215408"/>
    <w:rsid w:val="0022341C"/>
    <w:rsid w:val="00251FA2"/>
    <w:rsid w:val="00255D49"/>
    <w:rsid w:val="00255F44"/>
    <w:rsid w:val="00264CF5"/>
    <w:rsid w:val="00281631"/>
    <w:rsid w:val="002976B7"/>
    <w:rsid w:val="002A08A2"/>
    <w:rsid w:val="002A241A"/>
    <w:rsid w:val="002C5318"/>
    <w:rsid w:val="002D1596"/>
    <w:rsid w:val="002D19BE"/>
    <w:rsid w:val="002E7F0B"/>
    <w:rsid w:val="002F504C"/>
    <w:rsid w:val="00301098"/>
    <w:rsid w:val="00314A21"/>
    <w:rsid w:val="00331BCA"/>
    <w:rsid w:val="00333F80"/>
    <w:rsid w:val="003356E0"/>
    <w:rsid w:val="0034393C"/>
    <w:rsid w:val="00357AF6"/>
    <w:rsid w:val="00364375"/>
    <w:rsid w:val="0036491A"/>
    <w:rsid w:val="00367201"/>
    <w:rsid w:val="003731AA"/>
    <w:rsid w:val="00375B1F"/>
    <w:rsid w:val="003806A8"/>
    <w:rsid w:val="003928B0"/>
    <w:rsid w:val="003A4E5C"/>
    <w:rsid w:val="003A6699"/>
    <w:rsid w:val="003A7131"/>
    <w:rsid w:val="003A7CF3"/>
    <w:rsid w:val="003C5A77"/>
    <w:rsid w:val="003C5F63"/>
    <w:rsid w:val="003D5308"/>
    <w:rsid w:val="003D7962"/>
    <w:rsid w:val="003E097A"/>
    <w:rsid w:val="003E0FA4"/>
    <w:rsid w:val="003E6DE5"/>
    <w:rsid w:val="00424EA0"/>
    <w:rsid w:val="0043108C"/>
    <w:rsid w:val="0045091F"/>
    <w:rsid w:val="00452445"/>
    <w:rsid w:val="00460736"/>
    <w:rsid w:val="004662B6"/>
    <w:rsid w:val="00481F7C"/>
    <w:rsid w:val="00484050"/>
    <w:rsid w:val="00485090"/>
    <w:rsid w:val="0049535F"/>
    <w:rsid w:val="0049578E"/>
    <w:rsid w:val="004A58B4"/>
    <w:rsid w:val="004A5FAC"/>
    <w:rsid w:val="004A60BD"/>
    <w:rsid w:val="004C4DDC"/>
    <w:rsid w:val="004E27FB"/>
    <w:rsid w:val="004F0A8B"/>
    <w:rsid w:val="004F6FA9"/>
    <w:rsid w:val="00510F00"/>
    <w:rsid w:val="00513780"/>
    <w:rsid w:val="0052451D"/>
    <w:rsid w:val="00543538"/>
    <w:rsid w:val="00543CD8"/>
    <w:rsid w:val="00551A7A"/>
    <w:rsid w:val="005563CE"/>
    <w:rsid w:val="0055700B"/>
    <w:rsid w:val="00570ACB"/>
    <w:rsid w:val="00580260"/>
    <w:rsid w:val="00585C73"/>
    <w:rsid w:val="00586E34"/>
    <w:rsid w:val="00592DBB"/>
    <w:rsid w:val="005954FC"/>
    <w:rsid w:val="005A0D2C"/>
    <w:rsid w:val="005A43CC"/>
    <w:rsid w:val="005A7FE4"/>
    <w:rsid w:val="005B1881"/>
    <w:rsid w:val="005B3435"/>
    <w:rsid w:val="005C737A"/>
    <w:rsid w:val="005D58C2"/>
    <w:rsid w:val="005E3519"/>
    <w:rsid w:val="00600001"/>
    <w:rsid w:val="00600501"/>
    <w:rsid w:val="00607410"/>
    <w:rsid w:val="00611CB7"/>
    <w:rsid w:val="006137D2"/>
    <w:rsid w:val="00614B69"/>
    <w:rsid w:val="00631F67"/>
    <w:rsid w:val="006606FC"/>
    <w:rsid w:val="006805DC"/>
    <w:rsid w:val="00682D70"/>
    <w:rsid w:val="0068425A"/>
    <w:rsid w:val="006900C4"/>
    <w:rsid w:val="006A2815"/>
    <w:rsid w:val="006A587D"/>
    <w:rsid w:val="006A78B4"/>
    <w:rsid w:val="006B25F3"/>
    <w:rsid w:val="006C63EB"/>
    <w:rsid w:val="006C68C4"/>
    <w:rsid w:val="006C70A7"/>
    <w:rsid w:val="006D6710"/>
    <w:rsid w:val="006E16CB"/>
    <w:rsid w:val="006E2B2C"/>
    <w:rsid w:val="006E6FC9"/>
    <w:rsid w:val="006F5517"/>
    <w:rsid w:val="007067A7"/>
    <w:rsid w:val="00720332"/>
    <w:rsid w:val="0072327F"/>
    <w:rsid w:val="007329B4"/>
    <w:rsid w:val="0075088F"/>
    <w:rsid w:val="007577D7"/>
    <w:rsid w:val="00757FFE"/>
    <w:rsid w:val="007671DC"/>
    <w:rsid w:val="00773623"/>
    <w:rsid w:val="00776A0C"/>
    <w:rsid w:val="0077728E"/>
    <w:rsid w:val="00783B55"/>
    <w:rsid w:val="0078633D"/>
    <w:rsid w:val="0079705B"/>
    <w:rsid w:val="007A426C"/>
    <w:rsid w:val="007A527A"/>
    <w:rsid w:val="007A6C3C"/>
    <w:rsid w:val="007E6DA2"/>
    <w:rsid w:val="007F41ED"/>
    <w:rsid w:val="007F4961"/>
    <w:rsid w:val="00821123"/>
    <w:rsid w:val="00832F9C"/>
    <w:rsid w:val="00833E66"/>
    <w:rsid w:val="00852150"/>
    <w:rsid w:val="00883733"/>
    <w:rsid w:val="008922D3"/>
    <w:rsid w:val="0089558C"/>
    <w:rsid w:val="008A79E4"/>
    <w:rsid w:val="008B200A"/>
    <w:rsid w:val="008B279F"/>
    <w:rsid w:val="008B6ADB"/>
    <w:rsid w:val="008C072A"/>
    <w:rsid w:val="008D2049"/>
    <w:rsid w:val="008D4CBF"/>
    <w:rsid w:val="008D61CC"/>
    <w:rsid w:val="008E7E1D"/>
    <w:rsid w:val="00903321"/>
    <w:rsid w:val="009121C6"/>
    <w:rsid w:val="00935449"/>
    <w:rsid w:val="009464EE"/>
    <w:rsid w:val="009605F0"/>
    <w:rsid w:val="00965497"/>
    <w:rsid w:val="00967FA9"/>
    <w:rsid w:val="009B3160"/>
    <w:rsid w:val="009C0953"/>
    <w:rsid w:val="009C66B9"/>
    <w:rsid w:val="009E311F"/>
    <w:rsid w:val="009E5803"/>
    <w:rsid w:val="00A025D1"/>
    <w:rsid w:val="00A036EE"/>
    <w:rsid w:val="00A04994"/>
    <w:rsid w:val="00A07468"/>
    <w:rsid w:val="00A66EB7"/>
    <w:rsid w:val="00A73D41"/>
    <w:rsid w:val="00A86F89"/>
    <w:rsid w:val="00A94778"/>
    <w:rsid w:val="00AC1CAA"/>
    <w:rsid w:val="00AC47BC"/>
    <w:rsid w:val="00AC722F"/>
    <w:rsid w:val="00AD252B"/>
    <w:rsid w:val="00B43609"/>
    <w:rsid w:val="00B532EA"/>
    <w:rsid w:val="00B56C4A"/>
    <w:rsid w:val="00B70C41"/>
    <w:rsid w:val="00B74122"/>
    <w:rsid w:val="00B7427A"/>
    <w:rsid w:val="00B944A0"/>
    <w:rsid w:val="00BC3996"/>
    <w:rsid w:val="00BC579A"/>
    <w:rsid w:val="00BD41A2"/>
    <w:rsid w:val="00BD45BC"/>
    <w:rsid w:val="00BD46ED"/>
    <w:rsid w:val="00BD7A9B"/>
    <w:rsid w:val="00BE078B"/>
    <w:rsid w:val="00BE499D"/>
    <w:rsid w:val="00BF4C45"/>
    <w:rsid w:val="00C05C99"/>
    <w:rsid w:val="00C12014"/>
    <w:rsid w:val="00C22264"/>
    <w:rsid w:val="00C3731A"/>
    <w:rsid w:val="00C73A62"/>
    <w:rsid w:val="00C846A1"/>
    <w:rsid w:val="00CA7CC8"/>
    <w:rsid w:val="00CB0518"/>
    <w:rsid w:val="00CB3E2F"/>
    <w:rsid w:val="00CC020D"/>
    <w:rsid w:val="00CF143D"/>
    <w:rsid w:val="00D05303"/>
    <w:rsid w:val="00D5613B"/>
    <w:rsid w:val="00D632E6"/>
    <w:rsid w:val="00D63B64"/>
    <w:rsid w:val="00D64E4F"/>
    <w:rsid w:val="00D8484E"/>
    <w:rsid w:val="00D926FF"/>
    <w:rsid w:val="00DA316F"/>
    <w:rsid w:val="00DA3A09"/>
    <w:rsid w:val="00DC2840"/>
    <w:rsid w:val="00DF163C"/>
    <w:rsid w:val="00E030D1"/>
    <w:rsid w:val="00E17421"/>
    <w:rsid w:val="00E23238"/>
    <w:rsid w:val="00E301F5"/>
    <w:rsid w:val="00E40833"/>
    <w:rsid w:val="00E56DA1"/>
    <w:rsid w:val="00E7006D"/>
    <w:rsid w:val="00EA300B"/>
    <w:rsid w:val="00EE6506"/>
    <w:rsid w:val="00EF5C3E"/>
    <w:rsid w:val="00F26FC4"/>
    <w:rsid w:val="00F44DC3"/>
    <w:rsid w:val="00F513EA"/>
    <w:rsid w:val="00F544DD"/>
    <w:rsid w:val="00F70858"/>
    <w:rsid w:val="00F72CB0"/>
    <w:rsid w:val="00F84E12"/>
    <w:rsid w:val="00FB4927"/>
    <w:rsid w:val="00FB4DC4"/>
    <w:rsid w:val="00FB62EE"/>
    <w:rsid w:val="00FD3CA4"/>
    <w:rsid w:val="00FE545A"/>
    <w:rsid w:val="00FF2A6D"/>
    <w:rsid w:val="00FF51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D2BA6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26C"/>
    <w:pPr>
      <w:tabs>
        <w:tab w:val="center" w:pos="4513"/>
        <w:tab w:val="right" w:pos="9026"/>
      </w:tabs>
    </w:pPr>
  </w:style>
  <w:style w:type="character" w:customStyle="1" w:styleId="HeaderChar">
    <w:name w:val="Header Char"/>
    <w:basedOn w:val="DefaultParagraphFont"/>
    <w:link w:val="Header"/>
    <w:uiPriority w:val="99"/>
    <w:rsid w:val="007A426C"/>
  </w:style>
  <w:style w:type="paragraph" w:styleId="Footer">
    <w:name w:val="footer"/>
    <w:basedOn w:val="Normal"/>
    <w:link w:val="FooterChar"/>
    <w:uiPriority w:val="99"/>
    <w:unhideWhenUsed/>
    <w:rsid w:val="007A426C"/>
    <w:pPr>
      <w:tabs>
        <w:tab w:val="center" w:pos="4513"/>
        <w:tab w:val="right" w:pos="9026"/>
      </w:tabs>
    </w:pPr>
  </w:style>
  <w:style w:type="character" w:customStyle="1" w:styleId="FooterChar">
    <w:name w:val="Footer Char"/>
    <w:basedOn w:val="DefaultParagraphFont"/>
    <w:link w:val="Footer"/>
    <w:uiPriority w:val="99"/>
    <w:rsid w:val="007A426C"/>
  </w:style>
  <w:style w:type="character" w:styleId="Hyperlink">
    <w:name w:val="Hyperlink"/>
    <w:basedOn w:val="DefaultParagraphFont"/>
    <w:uiPriority w:val="99"/>
    <w:unhideWhenUsed/>
    <w:rsid w:val="006A2815"/>
    <w:rPr>
      <w:color w:val="0563C1" w:themeColor="hyperlink"/>
      <w:u w:val="single"/>
    </w:rPr>
  </w:style>
  <w:style w:type="paragraph" w:styleId="ListParagraph">
    <w:name w:val="List Paragraph"/>
    <w:basedOn w:val="Normal"/>
    <w:uiPriority w:val="34"/>
    <w:qFormat/>
    <w:rsid w:val="00251FA2"/>
    <w:pPr>
      <w:ind w:left="720"/>
      <w:contextualSpacing/>
    </w:pPr>
  </w:style>
  <w:style w:type="character" w:styleId="FollowedHyperlink">
    <w:name w:val="FollowedHyperlink"/>
    <w:basedOn w:val="DefaultParagraphFont"/>
    <w:uiPriority w:val="99"/>
    <w:semiHidden/>
    <w:unhideWhenUsed/>
    <w:rsid w:val="005563CE"/>
    <w:rPr>
      <w:color w:val="954F72" w:themeColor="followedHyperlink"/>
      <w:u w:val="single"/>
    </w:rPr>
  </w:style>
  <w:style w:type="character" w:styleId="PageNumber">
    <w:name w:val="page number"/>
    <w:basedOn w:val="DefaultParagraphFont"/>
    <w:uiPriority w:val="99"/>
    <w:semiHidden/>
    <w:unhideWhenUsed/>
    <w:rsid w:val="006900C4"/>
  </w:style>
  <w:style w:type="paragraph" w:styleId="NormalWeb">
    <w:name w:val="Normal (Web)"/>
    <w:basedOn w:val="Normal"/>
    <w:uiPriority w:val="99"/>
    <w:unhideWhenUsed/>
    <w:rsid w:val="005A43CC"/>
    <w:pPr>
      <w:spacing w:before="100" w:beforeAutospacing="1" w:after="100" w:afterAutospacing="1"/>
    </w:pPr>
    <w:rPr>
      <w:rFonts w:ascii="Times New Roman" w:hAnsi="Times New Roman" w:cs="Times New Roman"/>
    </w:rPr>
  </w:style>
  <w:style w:type="character" w:styleId="Strong">
    <w:name w:val="Strong"/>
    <w:basedOn w:val="DefaultParagraphFont"/>
    <w:uiPriority w:val="22"/>
    <w:qFormat/>
    <w:rsid w:val="00B944A0"/>
    <w:rPr>
      <w:b/>
      <w:bCs/>
    </w:rPr>
  </w:style>
  <w:style w:type="character" w:customStyle="1" w:styleId="apple-converted-space">
    <w:name w:val="apple-converted-space"/>
    <w:basedOn w:val="DefaultParagraphFont"/>
    <w:rsid w:val="00B944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305752">
      <w:bodyDiv w:val="1"/>
      <w:marLeft w:val="0"/>
      <w:marRight w:val="0"/>
      <w:marTop w:val="0"/>
      <w:marBottom w:val="0"/>
      <w:divBdr>
        <w:top w:val="none" w:sz="0" w:space="0" w:color="auto"/>
        <w:left w:val="none" w:sz="0" w:space="0" w:color="auto"/>
        <w:bottom w:val="none" w:sz="0" w:space="0" w:color="auto"/>
        <w:right w:val="none" w:sz="0" w:space="0" w:color="auto"/>
      </w:divBdr>
    </w:div>
    <w:div w:id="487402633">
      <w:bodyDiv w:val="1"/>
      <w:marLeft w:val="0"/>
      <w:marRight w:val="0"/>
      <w:marTop w:val="0"/>
      <w:marBottom w:val="0"/>
      <w:divBdr>
        <w:top w:val="none" w:sz="0" w:space="0" w:color="auto"/>
        <w:left w:val="none" w:sz="0" w:space="0" w:color="auto"/>
        <w:bottom w:val="none" w:sz="0" w:space="0" w:color="auto"/>
        <w:right w:val="none" w:sz="0" w:space="0" w:color="auto"/>
      </w:divBdr>
    </w:div>
    <w:div w:id="722101931">
      <w:bodyDiv w:val="1"/>
      <w:marLeft w:val="0"/>
      <w:marRight w:val="0"/>
      <w:marTop w:val="0"/>
      <w:marBottom w:val="0"/>
      <w:divBdr>
        <w:top w:val="none" w:sz="0" w:space="0" w:color="auto"/>
        <w:left w:val="none" w:sz="0" w:space="0" w:color="auto"/>
        <w:bottom w:val="none" w:sz="0" w:space="0" w:color="auto"/>
        <w:right w:val="none" w:sz="0" w:space="0" w:color="auto"/>
      </w:divBdr>
    </w:div>
    <w:div w:id="1175613092">
      <w:bodyDiv w:val="1"/>
      <w:marLeft w:val="0"/>
      <w:marRight w:val="0"/>
      <w:marTop w:val="0"/>
      <w:marBottom w:val="0"/>
      <w:divBdr>
        <w:top w:val="none" w:sz="0" w:space="0" w:color="auto"/>
        <w:left w:val="none" w:sz="0" w:space="0" w:color="auto"/>
        <w:bottom w:val="none" w:sz="0" w:space="0" w:color="auto"/>
        <w:right w:val="none" w:sz="0" w:space="0" w:color="auto"/>
      </w:divBdr>
    </w:div>
    <w:div w:id="1263993489">
      <w:bodyDiv w:val="1"/>
      <w:marLeft w:val="0"/>
      <w:marRight w:val="0"/>
      <w:marTop w:val="0"/>
      <w:marBottom w:val="0"/>
      <w:divBdr>
        <w:top w:val="none" w:sz="0" w:space="0" w:color="auto"/>
        <w:left w:val="none" w:sz="0" w:space="0" w:color="auto"/>
        <w:bottom w:val="none" w:sz="0" w:space="0" w:color="auto"/>
        <w:right w:val="none" w:sz="0" w:space="0" w:color="auto"/>
      </w:divBdr>
    </w:div>
    <w:div w:id="1396010348">
      <w:bodyDiv w:val="1"/>
      <w:marLeft w:val="0"/>
      <w:marRight w:val="0"/>
      <w:marTop w:val="0"/>
      <w:marBottom w:val="0"/>
      <w:divBdr>
        <w:top w:val="none" w:sz="0" w:space="0" w:color="auto"/>
        <w:left w:val="none" w:sz="0" w:space="0" w:color="auto"/>
        <w:bottom w:val="none" w:sz="0" w:space="0" w:color="auto"/>
        <w:right w:val="none" w:sz="0" w:space="0" w:color="auto"/>
      </w:divBdr>
    </w:div>
    <w:div w:id="1515027281">
      <w:bodyDiv w:val="1"/>
      <w:marLeft w:val="0"/>
      <w:marRight w:val="0"/>
      <w:marTop w:val="0"/>
      <w:marBottom w:val="0"/>
      <w:divBdr>
        <w:top w:val="none" w:sz="0" w:space="0" w:color="auto"/>
        <w:left w:val="none" w:sz="0" w:space="0" w:color="auto"/>
        <w:bottom w:val="none" w:sz="0" w:space="0" w:color="auto"/>
        <w:right w:val="none" w:sz="0" w:space="0" w:color="auto"/>
      </w:divBdr>
    </w:div>
    <w:div w:id="1588074850">
      <w:bodyDiv w:val="1"/>
      <w:marLeft w:val="0"/>
      <w:marRight w:val="0"/>
      <w:marTop w:val="0"/>
      <w:marBottom w:val="0"/>
      <w:divBdr>
        <w:top w:val="none" w:sz="0" w:space="0" w:color="auto"/>
        <w:left w:val="none" w:sz="0" w:space="0" w:color="auto"/>
        <w:bottom w:val="none" w:sz="0" w:space="0" w:color="auto"/>
        <w:right w:val="none" w:sz="0" w:space="0" w:color="auto"/>
      </w:divBdr>
    </w:div>
    <w:div w:id="1638995145">
      <w:bodyDiv w:val="1"/>
      <w:marLeft w:val="0"/>
      <w:marRight w:val="0"/>
      <w:marTop w:val="0"/>
      <w:marBottom w:val="0"/>
      <w:divBdr>
        <w:top w:val="none" w:sz="0" w:space="0" w:color="auto"/>
        <w:left w:val="none" w:sz="0" w:space="0" w:color="auto"/>
        <w:bottom w:val="none" w:sz="0" w:space="0" w:color="auto"/>
        <w:right w:val="none" w:sz="0" w:space="0" w:color="auto"/>
      </w:divBdr>
      <w:divsChild>
        <w:div w:id="1643578277">
          <w:marLeft w:val="0"/>
          <w:marRight w:val="0"/>
          <w:marTop w:val="0"/>
          <w:marBottom w:val="0"/>
          <w:divBdr>
            <w:top w:val="none" w:sz="0" w:space="0" w:color="auto"/>
            <w:left w:val="none" w:sz="0" w:space="0" w:color="auto"/>
            <w:bottom w:val="none" w:sz="0" w:space="0" w:color="auto"/>
            <w:right w:val="none" w:sz="0" w:space="0" w:color="auto"/>
          </w:divBdr>
          <w:divsChild>
            <w:div w:id="2131122001">
              <w:marLeft w:val="0"/>
              <w:marRight w:val="0"/>
              <w:marTop w:val="0"/>
              <w:marBottom w:val="0"/>
              <w:divBdr>
                <w:top w:val="none" w:sz="0" w:space="0" w:color="auto"/>
                <w:left w:val="none" w:sz="0" w:space="0" w:color="auto"/>
                <w:bottom w:val="none" w:sz="0" w:space="0" w:color="auto"/>
                <w:right w:val="none" w:sz="0" w:space="0" w:color="auto"/>
              </w:divBdr>
              <w:divsChild>
                <w:div w:id="113320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yperlink" Target="https://www.childcomwales.org.uk/wp-content/uploads/2016/04/ccfw_rights_poster_wel.pdf" TargetMode="External"/><Relationship Id="rId15" Type="http://schemas.openxmlformats.org/officeDocument/2006/relationships/hyperlink" Target="https://www.researchgate.net/publication/309405494_Critical_incident_analysis_reflections_of_a_teacher_educator" TargetMode="External"/><Relationship Id="rId16" Type="http://schemas.openxmlformats.org/officeDocument/2006/relationships/hyperlink" Target="../../../Users/tomosrees/Documents/UWTSD/Rhaglen%20trawsnewid%20ADY%20(LLYW%20CYM).pdf" TargetMode="External"/><Relationship Id="rId17" Type="http://schemas.openxmlformats.org/officeDocument/2006/relationships/hyperlink" Target="https://hwb.gov.wales/cwricwlwm-i-gymru/iechyd-a-lles/" TargetMode="External"/><Relationship Id="rId18" Type="http://schemas.openxmlformats.org/officeDocument/2006/relationships/hyperlink" Target="https://cdn.cyfoethnaturiol.cymru/media/691059/gemau-a-gweithgareddau-iechyd-a-lles.pdf" TargetMode="External"/><Relationship Id="rId19" Type="http://schemas.openxmlformats.org/officeDocument/2006/relationships/hyperlink" Target="https://autismwales.org/wp-content/uploads/2020/08/2015_Autism-A-Guide-for-Mainstream-Primary-Schools-ENG.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137CBE2-3181-C94D-9B24-37D4D679F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14</Pages>
  <Words>3762</Words>
  <Characters>19004</Characters>
  <Application>Microsoft Macintosh Word</Application>
  <DocSecurity>0</DocSecurity>
  <Lines>463</Lines>
  <Paragraphs>73</Paragraphs>
  <ScaleCrop>false</ScaleCrop>
  <HeadingPairs>
    <vt:vector size="4" baseType="variant">
      <vt:variant>
        <vt:lpstr>Title</vt:lpstr>
      </vt:variant>
      <vt:variant>
        <vt:i4>1</vt:i4>
      </vt:variant>
      <vt:variant>
        <vt:lpstr>Headings</vt:lpstr>
      </vt:variant>
      <vt:variant>
        <vt:i4>100</vt:i4>
      </vt:variant>
    </vt:vector>
  </HeadingPairs>
  <TitlesOfParts>
    <vt:vector size="101" baseType="lpstr">
      <vt:lpstr/>
      <vt:lpstr>Cyflwyniad </vt:lpstr>
      <vt:lpstr>Arsylwi </vt:lpstr>
      <vt:lpstr>Adolygiad Llenyddiaeth </vt:lpstr>
      <vt:lpstr>/Atodiad 1</vt:lpstr>
      <vt:lpstr/>
      <vt:lpstr/>
      <vt:lpstr/>
      <vt:lpstr/>
      <vt:lpstr/>
      <vt:lpstr/>
      <vt:lpstr/>
      <vt:lpstr/>
      <vt:lpstr/>
      <vt:lpstr/>
      <vt:lpstr/>
      <vt:lpstr/>
      <vt:lpstr/>
      <vt:lpstr/>
      <vt:lpstr/>
      <vt:lpstr/>
      <vt:lpstr/>
      <vt:lpstr/>
      <vt:lpstr/>
      <vt:lpstr/>
      <vt:lpstr/>
      <vt:lpstr/>
      <vt:lpstr/>
      <vt:lpstr/>
      <vt:lpstr/>
      <vt:lpstr/>
      <vt:lpstr/>
      <vt:lpstr>Atodiad 3</vt:lpstr>
      <vt:lpstr/>
      <vt:lpstr>/</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vt:lpstr>
      <vt:lpstr/>
      <vt:lpstr/>
      <vt:lpstr/>
      <vt:lpstr/>
      <vt:lpstr/>
      <vt:lpstr/>
      <vt:lpstr/>
      <vt:lpstr/>
      <vt:lpstr/>
      <vt:lpstr/>
      <vt:lpstr/>
      <vt:lpstr/>
      <vt:lpstr/>
      <vt:lpstr/>
      <vt:lpstr/>
      <vt:lpstr/>
      <vt:lpstr/>
      <vt:lpstr/>
      <vt:lpstr/>
      <vt:lpstr/>
      <vt:lpstr/>
    </vt:vector>
  </TitlesOfParts>
  <LinksUpToDate>false</LinksUpToDate>
  <CharactersWithSpaces>22693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Rees</dc:creator>
  <cp:keywords/>
  <dc:description/>
  <cp:lastModifiedBy>Tomos Rees</cp:lastModifiedBy>
  <cp:revision>8</cp:revision>
  <dcterms:created xsi:type="dcterms:W3CDTF">2020-10-27T16:17:00Z</dcterms:created>
  <dcterms:modified xsi:type="dcterms:W3CDTF">2020-10-27T20:28:00Z</dcterms:modified>
</cp:coreProperties>
</file>