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983F2" w14:textId="77777777" w:rsidR="00430BBD" w:rsidRDefault="00007F9A">
      <w:pPr>
        <w:rPr>
          <w:b/>
          <w:bCs/>
          <w:sz w:val="28"/>
          <w:szCs w:val="28"/>
        </w:rPr>
      </w:pPr>
      <w:r>
        <w:rPr>
          <w:b/>
          <w:bCs/>
          <w:noProof/>
          <w:sz w:val="28"/>
          <w:szCs w:val="28"/>
        </w:rPr>
        <mc:AlternateContent>
          <mc:Choice Requires="wps">
            <w:drawing>
              <wp:anchor distT="0" distB="0" distL="114300" distR="114300" simplePos="0" relativeHeight="251658242" behindDoc="0" locked="0" layoutInCell="1" allowOverlap="1" wp14:anchorId="451AED75" wp14:editId="35148A2E">
                <wp:simplePos x="0" y="0"/>
                <wp:positionH relativeFrom="column">
                  <wp:posOffset>1725295</wp:posOffset>
                </wp:positionH>
                <wp:positionV relativeFrom="paragraph">
                  <wp:posOffset>-334851</wp:posOffset>
                </wp:positionV>
                <wp:extent cx="4897612" cy="998855"/>
                <wp:effectExtent l="0" t="0" r="17780" b="17145"/>
                <wp:wrapNone/>
                <wp:docPr id="1491430034" name="Text Box 1491430034"/>
                <wp:cNvGraphicFramePr/>
                <a:graphic xmlns:a="http://schemas.openxmlformats.org/drawingml/2006/main">
                  <a:graphicData uri="http://schemas.microsoft.com/office/word/2010/wordprocessingShape">
                    <wps:wsp>
                      <wps:cNvSpPr txBox="1"/>
                      <wps:spPr>
                        <a:xfrm>
                          <a:off x="0" y="0"/>
                          <a:ext cx="4897612" cy="998855"/>
                        </a:xfrm>
                        <a:prstGeom prst="rect">
                          <a:avLst/>
                        </a:prstGeom>
                        <a:solidFill>
                          <a:schemeClr val="accent1">
                            <a:lumMod val="40000"/>
                            <a:lumOff val="60000"/>
                          </a:schemeClr>
                        </a:solidFill>
                        <a:ln w="6350">
                          <a:solidFill>
                            <a:schemeClr val="bg1"/>
                          </a:solidFill>
                        </a:ln>
                      </wps:spPr>
                      <wps:txbx>
                        <w:txbxContent>
                          <w:p w14:paraId="080D81DC" w14:textId="77777777" w:rsidR="00787ADC" w:rsidRPr="00C57668" w:rsidRDefault="00787ADC">
                            <w:pPr>
                              <w:rPr>
                                <w:b/>
                                <w:bCs/>
                                <w:u w:val="single"/>
                              </w:rPr>
                            </w:pPr>
                            <w:r w:rsidRPr="00C57668">
                              <w:rPr>
                                <w:b/>
                                <w:bCs/>
                                <w:u w:val="single"/>
                              </w:rPr>
                              <w:t xml:space="preserve">WHAT IS KNOWLEDGE MANAGEMENT? </w:t>
                            </w:r>
                          </w:p>
                          <w:p w14:paraId="093B9A29" w14:textId="77777777" w:rsidR="00787ADC" w:rsidRDefault="00787ADC"/>
                          <w:p w14:paraId="4E95C413" w14:textId="77777777" w:rsidR="00787ADC" w:rsidRDefault="006C3DE9">
                            <w:pPr>
                              <w:rPr>
                                <w:sz w:val="16"/>
                                <w:szCs w:val="16"/>
                              </w:rPr>
                            </w:pPr>
                            <w:r w:rsidRPr="006C3DE9">
                              <w:rPr>
                                <w:sz w:val="16"/>
                                <w:szCs w:val="16"/>
                              </w:rPr>
                              <w:t>The discipline of knowledge management (KM) deals with the methodical and purposeful administration of an organization's knowledge assets. This covers the methods, techniques, plans, and tools employed to locate, gather, arrange, preserve, and disseminate information inside the company. Enhancing the organization's capacity for learning, innovation, and well-informed decision-making is the aim of knowledge management.</w:t>
                            </w:r>
                          </w:p>
                          <w:p w14:paraId="628FFB0C" w14:textId="77777777" w:rsidR="00686D27" w:rsidRDefault="00686D27">
                            <w:pPr>
                              <w:rPr>
                                <w:sz w:val="16"/>
                                <w:szCs w:val="16"/>
                              </w:rPr>
                            </w:pPr>
                          </w:p>
                          <w:p w14:paraId="489ED5A6" w14:textId="77777777" w:rsidR="00686D27" w:rsidRDefault="00686D27">
                            <w:pPr>
                              <w:rPr>
                                <w:sz w:val="16"/>
                                <w:szCs w:val="16"/>
                              </w:rPr>
                            </w:pPr>
                          </w:p>
                          <w:p w14:paraId="1077166D" w14:textId="77777777" w:rsidR="00686D27" w:rsidRPr="00787ADC" w:rsidRDefault="00686D27">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1AED75" id="_x0000_t202" coordsize="21600,21600" o:spt="202" path="m,l,21600r21600,l21600,xe">
                <v:stroke joinstyle="miter"/>
                <v:path gradientshapeok="t" o:connecttype="rect"/>
              </v:shapetype>
              <v:shape id="Text Box 1491430034" o:spid="_x0000_s1026" type="#_x0000_t202" style="position:absolute;margin-left:135.85pt;margin-top:-26.35pt;width:385.65pt;height:78.6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" fillcolor="#b4c6e7 [1300]" strokecolor="white [3212]" strokeweight=".5pt">
                <v:textbox>
                  <w:txbxContent>
                    <w:p w14:paraId="080D81DC" w14:textId="77777777" w:rsidR="00787ADC" w:rsidRPr="00C57668" w:rsidRDefault="00787ADC">
                      <w:pPr>
                        <w:rPr>
                          <w:b/>
                          <w:bCs/>
                          <w:u w:val="single"/>
                        </w:rPr>
                      </w:pPr>
                      <w:r w:rsidRPr="00C57668">
                        <w:rPr>
                          <w:b/>
                          <w:bCs/>
                          <w:u w:val="single"/>
                        </w:rPr>
                        <w:t xml:space="preserve">WHAT IS KNOWLEDGE MANAGEMENT? </w:t>
                      </w:r>
                    </w:p>
                    <w:p w14:paraId="093B9A29" w14:textId="77777777" w:rsidR="00787ADC" w:rsidRDefault="00787ADC"/>
                    <w:p w14:paraId="4E95C413" w14:textId="77777777" w:rsidR="00787ADC" w:rsidRDefault="006C3DE9">
                      <w:pPr>
                        <w:rPr>
                          <w:sz w:val="16"/>
                          <w:szCs w:val="16"/>
                        </w:rPr>
                      </w:pPr>
                      <w:r w:rsidRPr="006C3DE9">
                        <w:rPr>
                          <w:sz w:val="16"/>
                          <w:szCs w:val="16"/>
                        </w:rPr>
                        <w:t>The discipline of knowledge management (KM) deals with the methodical and purposeful administration of an organization's knowledge assets. This covers the methods, techniques, plans, and tools employed to locate, gather, arrange, preserve, and disseminate information inside the company. Enhancing the organization's capacity for learning, innovation, and well-informed decision-making is the aim of knowledge management.</w:t>
                      </w:r>
                    </w:p>
                    <w:p w14:paraId="628FFB0C" w14:textId="77777777" w:rsidR="00686D27" w:rsidRDefault="00686D27">
                      <w:pPr>
                        <w:rPr>
                          <w:sz w:val="16"/>
                          <w:szCs w:val="16"/>
                        </w:rPr>
                      </w:pPr>
                    </w:p>
                    <w:p w14:paraId="489ED5A6" w14:textId="77777777" w:rsidR="00686D27" w:rsidRDefault="00686D27">
                      <w:pPr>
                        <w:rPr>
                          <w:sz w:val="16"/>
                          <w:szCs w:val="16"/>
                        </w:rPr>
                      </w:pPr>
                    </w:p>
                    <w:p w14:paraId="1077166D" w14:textId="77777777" w:rsidR="00686D27" w:rsidRPr="00787ADC" w:rsidRDefault="00686D27">
                      <w:pPr>
                        <w:rPr>
                          <w:sz w:val="16"/>
                          <w:szCs w:val="16"/>
                        </w:rPr>
                      </w:pPr>
                    </w:p>
                  </w:txbxContent>
                </v:textbox>
              </v:shape>
            </w:pict>
          </mc:Fallback>
        </mc:AlternateContent>
      </w:r>
      <w:r w:rsidR="005335F9">
        <w:rPr>
          <w:b/>
          <w:bCs/>
          <w:noProof/>
          <w:sz w:val="28"/>
          <w:szCs w:val="28"/>
        </w:rPr>
        <mc:AlternateContent>
          <mc:Choice Requires="wps">
            <w:drawing>
              <wp:anchor distT="0" distB="0" distL="114300" distR="114300" simplePos="0" relativeHeight="251658241" behindDoc="0" locked="0" layoutInCell="1" allowOverlap="1" wp14:anchorId="7005D708" wp14:editId="2B174352">
                <wp:simplePos x="0" y="0"/>
                <wp:positionH relativeFrom="column">
                  <wp:posOffset>-914400</wp:posOffset>
                </wp:positionH>
                <wp:positionV relativeFrom="paragraph">
                  <wp:posOffset>-334851</wp:posOffset>
                </wp:positionV>
                <wp:extent cx="2640169" cy="2562447"/>
                <wp:effectExtent l="0" t="0" r="14605" b="15875"/>
                <wp:wrapNone/>
                <wp:docPr id="945616574" name="Text Box 945616574"/>
                <wp:cNvGraphicFramePr/>
                <a:graphic xmlns:a="http://schemas.openxmlformats.org/drawingml/2006/main">
                  <a:graphicData uri="http://schemas.microsoft.com/office/word/2010/wordprocessingShape">
                    <wps:wsp>
                      <wps:cNvSpPr txBox="1"/>
                      <wps:spPr>
                        <a:xfrm>
                          <a:off x="0" y="0"/>
                          <a:ext cx="2640169" cy="2562447"/>
                        </a:xfrm>
                        <a:prstGeom prst="rect">
                          <a:avLst/>
                        </a:prstGeom>
                        <a:solidFill>
                          <a:schemeClr val="accent4">
                            <a:lumMod val="20000"/>
                            <a:lumOff val="80000"/>
                          </a:schemeClr>
                        </a:solidFill>
                        <a:ln w="6350">
                          <a:solidFill>
                            <a:schemeClr val="bg1"/>
                          </a:solidFill>
                        </a:ln>
                      </wps:spPr>
                      <wps:txbx>
                        <w:txbxContent>
                          <w:p w14:paraId="08AA1ED1" w14:textId="77777777" w:rsidR="00593F59" w:rsidRPr="00C57668" w:rsidRDefault="005F5884" w:rsidP="004C62A2">
                            <w:pPr>
                              <w:rPr>
                                <w:rStyle w:val="normaltextrun"/>
                                <w:b/>
                                <w:bCs/>
                                <w:u w:val="single"/>
                              </w:rPr>
                            </w:pPr>
                            <w:r w:rsidRPr="00C57668">
                              <w:rPr>
                                <w:b/>
                                <w:bCs/>
                                <w:u w:val="single"/>
                              </w:rPr>
                              <w:t>INTRODUCTION:</w:t>
                            </w:r>
                          </w:p>
                          <w:p w14:paraId="016CEE8D" w14:textId="77777777" w:rsidR="00593F59" w:rsidRPr="00D23676" w:rsidRDefault="00593F59" w:rsidP="00593F59">
                            <w:pPr>
                              <w:pStyle w:val="paragraph"/>
                              <w:spacing w:before="0" w:beforeAutospacing="0" w:after="0" w:afterAutospacing="0"/>
                              <w:ind w:left="837"/>
                              <w:textAlignment w:val="baseline"/>
                              <w:rPr>
                                <w:rStyle w:val="normaltextrun"/>
                                <w:rFonts w:ascii="Calibri" w:hAnsi="Calibri" w:cs="Calibri"/>
                                <w:color w:val="595959"/>
                                <w:sz w:val="15"/>
                                <w:szCs w:val="15"/>
                              </w:rPr>
                            </w:pPr>
                            <w:r w:rsidRPr="00D23676">
                              <w:rPr>
                                <w:rStyle w:val="normaltextrun"/>
                                <w:rFonts w:ascii="Calibri" w:hAnsi="Calibri" w:cs="Calibri"/>
                                <w:color w:val="595959"/>
                                <w:sz w:val="15"/>
                                <w:szCs w:val="15"/>
                              </w:rPr>
                              <w:t xml:space="preserve">  </w:t>
                            </w:r>
                          </w:p>
                          <w:p w14:paraId="4B085AA8" w14:textId="77777777" w:rsidR="00593F59" w:rsidRPr="00D23676" w:rsidRDefault="00381961" w:rsidP="004C62A2">
                            <w:pPr>
                              <w:pStyle w:val="paragraph"/>
                              <w:spacing w:before="0" w:beforeAutospacing="0" w:after="0" w:afterAutospacing="0"/>
                              <w:textAlignment w:val="baseline"/>
                              <w:rPr>
                                <w:rStyle w:val="eop"/>
                                <w:rFonts w:asciiTheme="minorHAnsi" w:hAnsiTheme="minorHAnsi" w:cstheme="minorHAnsi"/>
                                <w:color w:val="000000" w:themeColor="text1"/>
                                <w:sz w:val="15"/>
                                <w:szCs w:val="15"/>
                                <w:lang w:val="en-US"/>
                              </w:rPr>
                            </w:pPr>
                            <w:r w:rsidRPr="00D23676">
                              <w:rPr>
                                <w:rStyle w:val="normaltextrun"/>
                                <w:rFonts w:asciiTheme="minorHAnsi" w:hAnsiTheme="minorHAnsi" w:cstheme="minorHAnsi"/>
                                <w:color w:val="000000" w:themeColor="text1"/>
                                <w:sz w:val="15"/>
                                <w:szCs w:val="15"/>
                              </w:rPr>
                              <w:t xml:space="preserve">Dyson was founded by </w:t>
                            </w:r>
                            <w:proofErr w:type="gramStart"/>
                            <w:r w:rsidRPr="00D23676">
                              <w:rPr>
                                <w:rStyle w:val="normaltextrun"/>
                                <w:rFonts w:asciiTheme="minorHAnsi" w:hAnsiTheme="minorHAnsi" w:cstheme="minorHAnsi"/>
                                <w:color w:val="000000" w:themeColor="text1"/>
                                <w:sz w:val="15"/>
                                <w:szCs w:val="15"/>
                              </w:rPr>
                              <w:t>sir</w:t>
                            </w:r>
                            <w:proofErr w:type="gramEnd"/>
                            <w:r w:rsidRPr="00D23676">
                              <w:rPr>
                                <w:rStyle w:val="normaltextrun"/>
                                <w:rFonts w:asciiTheme="minorHAnsi" w:hAnsiTheme="minorHAnsi" w:cstheme="minorHAnsi"/>
                                <w:color w:val="000000" w:themeColor="text1"/>
                                <w:sz w:val="15"/>
                                <w:szCs w:val="15"/>
                              </w:rPr>
                              <w:t xml:space="preserve"> James Dyson in 1978 and has grown expeditiously over the years and transitioned into a globally operated business. Since then, t</w:t>
                            </w:r>
                            <w:r w:rsidR="00593F59" w:rsidRPr="00D23676">
                              <w:rPr>
                                <w:rStyle w:val="normaltextrun"/>
                                <w:rFonts w:asciiTheme="minorHAnsi" w:hAnsiTheme="minorHAnsi" w:cstheme="minorHAnsi"/>
                                <w:color w:val="000000" w:themeColor="text1"/>
                                <w:sz w:val="15"/>
                                <w:szCs w:val="15"/>
                              </w:rPr>
                              <w:t>he company has revolutionized the market with its range of vacuum cleaners, hand dryers, hair care products, air purifiers, and lighting solutions.</w:t>
                            </w:r>
                            <w:r w:rsidR="00593F59" w:rsidRPr="00D23676">
                              <w:rPr>
                                <w:rStyle w:val="eop"/>
                                <w:rFonts w:asciiTheme="minorHAnsi" w:hAnsiTheme="minorHAnsi" w:cstheme="minorHAnsi"/>
                                <w:color w:val="000000" w:themeColor="text1"/>
                                <w:sz w:val="15"/>
                                <w:szCs w:val="15"/>
                                <w:lang w:val="en-US"/>
                              </w:rPr>
                              <w:t>​</w:t>
                            </w:r>
                            <w:r w:rsidRPr="00D23676">
                              <w:rPr>
                                <w:rStyle w:val="eop"/>
                                <w:rFonts w:asciiTheme="minorHAnsi" w:hAnsiTheme="minorHAnsi" w:cstheme="minorHAnsi"/>
                                <w:color w:val="000000" w:themeColor="text1"/>
                                <w:sz w:val="15"/>
                                <w:szCs w:val="15"/>
                                <w:lang w:val="en-US"/>
                              </w:rPr>
                              <w:t xml:space="preserve"> Their vision is: “solve problems others seem to ignore”.</w:t>
                            </w:r>
                          </w:p>
                          <w:p w14:paraId="1A8ACB28" w14:textId="77777777" w:rsidR="00381961" w:rsidRPr="00D23676" w:rsidRDefault="00381961" w:rsidP="004C62A2">
                            <w:pPr>
                              <w:pStyle w:val="paragraph"/>
                              <w:spacing w:before="0" w:beforeAutospacing="0" w:after="0" w:afterAutospacing="0"/>
                              <w:textAlignment w:val="baseline"/>
                              <w:rPr>
                                <w:rStyle w:val="eop"/>
                                <w:rFonts w:asciiTheme="minorHAnsi" w:hAnsiTheme="minorHAnsi" w:cstheme="minorHAnsi"/>
                                <w:color w:val="000000" w:themeColor="text1"/>
                                <w:sz w:val="15"/>
                                <w:szCs w:val="15"/>
                                <w:u w:val="single"/>
                                <w:lang w:val="en-US"/>
                              </w:rPr>
                            </w:pPr>
                            <w:r w:rsidRPr="00D23676">
                              <w:rPr>
                                <w:rStyle w:val="eop"/>
                                <w:rFonts w:asciiTheme="minorHAnsi" w:hAnsiTheme="minorHAnsi" w:cstheme="minorHAnsi"/>
                                <w:color w:val="000000" w:themeColor="text1"/>
                                <w:sz w:val="15"/>
                                <w:szCs w:val="15"/>
                                <w:u w:val="single"/>
                                <w:lang w:val="en-US"/>
                              </w:rPr>
                              <w:t xml:space="preserve">Achievements and </w:t>
                            </w:r>
                            <w:r w:rsidR="00D23676" w:rsidRPr="00D23676">
                              <w:rPr>
                                <w:rStyle w:val="eop"/>
                                <w:rFonts w:asciiTheme="minorHAnsi" w:hAnsiTheme="minorHAnsi" w:cstheme="minorHAnsi"/>
                                <w:color w:val="000000" w:themeColor="text1"/>
                                <w:sz w:val="15"/>
                                <w:szCs w:val="15"/>
                                <w:u w:val="single"/>
                                <w:lang w:val="en-US"/>
                              </w:rPr>
                              <w:t>future</w:t>
                            </w:r>
                            <w:r w:rsidRPr="00D23676">
                              <w:rPr>
                                <w:rStyle w:val="eop"/>
                                <w:rFonts w:asciiTheme="minorHAnsi" w:hAnsiTheme="minorHAnsi" w:cstheme="minorHAnsi"/>
                                <w:color w:val="000000" w:themeColor="text1"/>
                                <w:sz w:val="15"/>
                                <w:szCs w:val="15"/>
                                <w:u w:val="single"/>
                                <w:lang w:val="en-US"/>
                              </w:rPr>
                              <w:t>:</w:t>
                            </w:r>
                          </w:p>
                          <w:p w14:paraId="59A08097" w14:textId="77777777" w:rsidR="00381961" w:rsidRPr="00D23676" w:rsidRDefault="00381961" w:rsidP="004C62A2">
                            <w:pPr>
                              <w:pStyle w:val="paragraph"/>
                              <w:spacing w:before="0" w:beforeAutospacing="0" w:after="0" w:afterAutospacing="0"/>
                              <w:textAlignment w:val="baseline"/>
                              <w:rPr>
                                <w:rStyle w:val="eop"/>
                                <w:rFonts w:asciiTheme="minorHAnsi" w:hAnsiTheme="minorHAnsi" w:cstheme="minorHAnsi"/>
                                <w:color w:val="000000" w:themeColor="text1"/>
                                <w:sz w:val="15"/>
                                <w:szCs w:val="15"/>
                                <w:u w:val="single"/>
                                <w:lang w:val="en-US"/>
                              </w:rPr>
                            </w:pPr>
                          </w:p>
                          <w:p w14:paraId="7D72107F" w14:textId="77777777" w:rsidR="00D23676" w:rsidRPr="00D23676" w:rsidRDefault="00381961" w:rsidP="00D23676">
                            <w:pPr>
                              <w:pStyle w:val="paragraph"/>
                              <w:spacing w:before="0" w:beforeAutospacing="0" w:after="0" w:afterAutospacing="0"/>
                              <w:textAlignment w:val="baseline"/>
                              <w:rPr>
                                <w:rStyle w:val="eop"/>
                                <w:rFonts w:asciiTheme="minorHAnsi" w:hAnsiTheme="minorHAnsi" w:cstheme="minorHAnsi"/>
                                <w:color w:val="000000" w:themeColor="text1"/>
                                <w:sz w:val="15"/>
                                <w:szCs w:val="15"/>
                                <w:lang w:val="en-US"/>
                              </w:rPr>
                            </w:pPr>
                            <w:r w:rsidRPr="00D23676">
                              <w:rPr>
                                <w:rStyle w:val="eop"/>
                                <w:rFonts w:asciiTheme="minorHAnsi" w:hAnsiTheme="minorHAnsi" w:cstheme="minorHAnsi"/>
                                <w:color w:val="000000" w:themeColor="text1"/>
                                <w:sz w:val="15"/>
                                <w:szCs w:val="15"/>
                                <w:lang w:val="en-US"/>
                              </w:rPr>
                              <w:t>Red dot design awards</w:t>
                            </w:r>
                          </w:p>
                          <w:p w14:paraId="1BEFCAB4" w14:textId="77777777" w:rsidR="00D23676" w:rsidRPr="00D23676" w:rsidRDefault="00D23676" w:rsidP="00D23676">
                            <w:pPr>
                              <w:pStyle w:val="paragraph"/>
                              <w:spacing w:before="0" w:beforeAutospacing="0" w:after="0" w:afterAutospacing="0"/>
                              <w:textAlignment w:val="baseline"/>
                              <w:rPr>
                                <w:rStyle w:val="eop"/>
                                <w:rFonts w:asciiTheme="minorHAnsi" w:hAnsiTheme="minorHAnsi" w:cstheme="minorHAnsi"/>
                                <w:color w:val="000000" w:themeColor="text1"/>
                                <w:sz w:val="15"/>
                                <w:szCs w:val="15"/>
                                <w:lang w:val="en-US"/>
                              </w:rPr>
                            </w:pPr>
                            <w:r w:rsidRPr="00D23676">
                              <w:rPr>
                                <w:rStyle w:val="eop"/>
                                <w:rFonts w:asciiTheme="minorHAnsi" w:hAnsiTheme="minorHAnsi" w:cstheme="minorHAnsi"/>
                                <w:color w:val="000000" w:themeColor="text1"/>
                                <w:sz w:val="15"/>
                                <w:szCs w:val="15"/>
                                <w:lang w:val="en-US"/>
                              </w:rPr>
                              <w:t xml:space="preserve">International design excellence awards </w:t>
                            </w:r>
                          </w:p>
                          <w:p w14:paraId="59402AE3" w14:textId="77777777" w:rsidR="00D23676" w:rsidRPr="00D23676" w:rsidRDefault="00D23676" w:rsidP="00D23676">
                            <w:pPr>
                              <w:pStyle w:val="paragraph"/>
                              <w:spacing w:before="0" w:beforeAutospacing="0" w:after="0" w:afterAutospacing="0"/>
                              <w:textAlignment w:val="baseline"/>
                              <w:rPr>
                                <w:rStyle w:val="eop"/>
                                <w:rFonts w:asciiTheme="minorHAnsi" w:hAnsiTheme="minorHAnsi" w:cstheme="minorHAnsi"/>
                                <w:color w:val="000000" w:themeColor="text1"/>
                                <w:sz w:val="15"/>
                                <w:szCs w:val="15"/>
                                <w:lang w:val="en-US"/>
                              </w:rPr>
                            </w:pPr>
                            <w:r w:rsidRPr="00D23676">
                              <w:rPr>
                                <w:rStyle w:val="eop"/>
                                <w:rFonts w:asciiTheme="minorHAnsi" w:hAnsiTheme="minorHAnsi" w:cstheme="minorHAnsi"/>
                                <w:color w:val="000000" w:themeColor="text1"/>
                                <w:sz w:val="15"/>
                                <w:szCs w:val="15"/>
                                <w:lang w:val="en-US"/>
                              </w:rPr>
                              <w:t xml:space="preserve">Engineering excellence awards </w:t>
                            </w:r>
                          </w:p>
                          <w:p w14:paraId="0DBA3BF5" w14:textId="77777777" w:rsidR="00D23676" w:rsidRPr="00D23676" w:rsidRDefault="00D23676" w:rsidP="00D23676">
                            <w:pPr>
                              <w:pStyle w:val="paragraph"/>
                              <w:spacing w:before="0" w:beforeAutospacing="0" w:after="0" w:afterAutospacing="0"/>
                              <w:textAlignment w:val="baseline"/>
                              <w:rPr>
                                <w:rStyle w:val="eop"/>
                                <w:rFonts w:asciiTheme="minorHAnsi" w:hAnsiTheme="minorHAnsi" w:cstheme="minorHAnsi"/>
                                <w:color w:val="000000" w:themeColor="text1"/>
                                <w:sz w:val="15"/>
                                <w:szCs w:val="15"/>
                                <w:lang w:val="en-US"/>
                              </w:rPr>
                            </w:pPr>
                            <w:r w:rsidRPr="00D23676">
                              <w:rPr>
                                <w:rStyle w:val="eop"/>
                                <w:rFonts w:asciiTheme="minorHAnsi" w:hAnsiTheme="minorHAnsi" w:cstheme="minorHAnsi"/>
                                <w:color w:val="000000" w:themeColor="text1"/>
                                <w:sz w:val="15"/>
                                <w:szCs w:val="15"/>
                                <w:lang w:val="en-US"/>
                              </w:rPr>
                              <w:t xml:space="preserve">Environmental recognition awards </w:t>
                            </w:r>
                          </w:p>
                          <w:p w14:paraId="3C9AD249" w14:textId="77777777" w:rsidR="00D23676" w:rsidRPr="00B04ACB" w:rsidRDefault="00D23676" w:rsidP="00D23676">
                            <w:pPr>
                              <w:pStyle w:val="paragraph"/>
                              <w:spacing w:before="0" w:beforeAutospacing="0" w:after="0" w:afterAutospacing="0"/>
                              <w:textAlignment w:val="baseline"/>
                              <w:rPr>
                                <w:rStyle w:val="eop"/>
                                <w:rFonts w:asciiTheme="minorHAnsi" w:hAnsiTheme="minorHAnsi" w:cstheme="minorHAnsi"/>
                                <w:b/>
                                <w:bCs/>
                                <w:color w:val="000000" w:themeColor="text1"/>
                                <w:sz w:val="15"/>
                                <w:szCs w:val="15"/>
                                <w:lang w:val="en-US"/>
                              </w:rPr>
                            </w:pPr>
                            <w:r w:rsidRPr="00B04ACB">
                              <w:rPr>
                                <w:rStyle w:val="eop"/>
                                <w:rFonts w:asciiTheme="minorHAnsi" w:hAnsiTheme="minorHAnsi" w:cstheme="minorHAnsi"/>
                                <w:b/>
                                <w:bCs/>
                                <w:color w:val="000000" w:themeColor="text1"/>
                                <w:sz w:val="15"/>
                                <w:szCs w:val="15"/>
                                <w:lang w:val="en-US"/>
                              </w:rPr>
                              <w:t>Today, Dyson unveiled a new five-year investment plan worth £2.75 billion for new goods and technology. The investments, which will primarily target Singapore, the UK, and the Philippines, are supported by plans to recruit more scientists and engineers with expertise in robotics, machine learning, and software</w:t>
                            </w:r>
                            <w:r w:rsidRPr="00B04ACB">
                              <w:rPr>
                                <w:rStyle w:val="eop"/>
                                <w:rFonts w:asciiTheme="minorHAnsi" w:hAnsiTheme="minorHAnsi" w:cstheme="minorHAnsi"/>
                                <w:b/>
                                <w:bCs/>
                                <w:color w:val="000000" w:themeColor="text1"/>
                                <w:sz w:val="15"/>
                                <w:szCs w:val="15"/>
                                <w:highlight w:val="yellow"/>
                                <w:lang w:val="en-US"/>
                              </w:rPr>
                              <w:t>.</w:t>
                            </w:r>
                          </w:p>
                          <w:p w14:paraId="1A8221C6" w14:textId="77777777" w:rsidR="00D23676" w:rsidRDefault="00D23676" w:rsidP="00D23676">
                            <w:pPr>
                              <w:pStyle w:val="paragraph"/>
                              <w:spacing w:before="0" w:beforeAutospacing="0" w:after="0" w:afterAutospacing="0"/>
                              <w:textAlignment w:val="baseline"/>
                              <w:rPr>
                                <w:rStyle w:val="eop"/>
                                <w:rFonts w:asciiTheme="minorHAnsi" w:hAnsiTheme="minorHAnsi" w:cstheme="minorHAnsi"/>
                                <w:color w:val="000000" w:themeColor="text1"/>
                                <w:sz w:val="15"/>
                                <w:szCs w:val="15"/>
                                <w:lang w:val="en-US"/>
                              </w:rPr>
                            </w:pPr>
                          </w:p>
                          <w:p w14:paraId="0D5667F3" w14:textId="77777777" w:rsidR="00D23676" w:rsidRPr="00D23676" w:rsidRDefault="00D23676" w:rsidP="00D23676">
                            <w:pPr>
                              <w:pStyle w:val="paragraph"/>
                              <w:spacing w:before="0" w:beforeAutospacing="0" w:after="0" w:afterAutospacing="0"/>
                              <w:textAlignment w:val="baseline"/>
                              <w:rPr>
                                <w:rStyle w:val="eop"/>
                                <w:rFonts w:asciiTheme="minorHAnsi" w:hAnsiTheme="minorHAnsi" w:cstheme="minorHAnsi"/>
                                <w:color w:val="000000" w:themeColor="text1"/>
                                <w:sz w:val="15"/>
                                <w:szCs w:val="15"/>
                                <w:lang w:val="en-US"/>
                              </w:rPr>
                            </w:pPr>
                          </w:p>
                          <w:p w14:paraId="46DE7F89" w14:textId="77777777" w:rsidR="00381961" w:rsidRPr="00D23676" w:rsidRDefault="00381961" w:rsidP="004C62A2">
                            <w:pPr>
                              <w:pStyle w:val="paragraph"/>
                              <w:spacing w:before="0" w:beforeAutospacing="0" w:after="0" w:afterAutospacing="0"/>
                              <w:textAlignment w:val="baseline"/>
                              <w:rPr>
                                <w:rStyle w:val="eop"/>
                                <w:rFonts w:asciiTheme="minorHAnsi" w:hAnsiTheme="minorHAnsi" w:cstheme="minorHAnsi"/>
                                <w:color w:val="000000" w:themeColor="text1"/>
                                <w:sz w:val="16"/>
                                <w:szCs w:val="16"/>
                                <w:u w:val="single"/>
                                <w:lang w:val="en-US"/>
                              </w:rPr>
                            </w:pPr>
                          </w:p>
                          <w:p w14:paraId="60CF95B1" w14:textId="77777777" w:rsidR="00381961" w:rsidRPr="00381961" w:rsidRDefault="00381961" w:rsidP="004C62A2">
                            <w:pPr>
                              <w:pStyle w:val="paragraph"/>
                              <w:spacing w:before="0" w:beforeAutospacing="0" w:after="0" w:afterAutospacing="0"/>
                              <w:textAlignment w:val="baseline"/>
                              <w:rPr>
                                <w:rStyle w:val="eop"/>
                                <w:rFonts w:asciiTheme="minorHAnsi" w:hAnsiTheme="minorHAnsi" w:cstheme="minorHAnsi"/>
                                <w:color w:val="000000" w:themeColor="text1"/>
                                <w:sz w:val="16"/>
                                <w:szCs w:val="16"/>
                                <w:u w:val="single"/>
                                <w:lang w:val="en-US"/>
                              </w:rPr>
                            </w:pPr>
                            <w:r w:rsidRPr="00381961">
                              <w:rPr>
                                <w:rStyle w:val="eop"/>
                                <w:rFonts w:asciiTheme="minorHAnsi" w:hAnsiTheme="minorHAnsi" w:cstheme="minorHAnsi"/>
                                <w:color w:val="000000" w:themeColor="text1"/>
                                <w:sz w:val="16"/>
                                <w:szCs w:val="16"/>
                                <w:u w:val="single"/>
                                <w:lang w:val="en-US"/>
                              </w:rPr>
                              <w:t xml:space="preserve"> </w:t>
                            </w:r>
                          </w:p>
                          <w:p w14:paraId="16AE88DC" w14:textId="77777777" w:rsidR="00381961" w:rsidRDefault="00381961" w:rsidP="004C62A2">
                            <w:pPr>
                              <w:pStyle w:val="paragraph"/>
                              <w:spacing w:before="0" w:beforeAutospacing="0" w:after="0" w:afterAutospacing="0"/>
                              <w:textAlignment w:val="baseline"/>
                              <w:rPr>
                                <w:rStyle w:val="eop"/>
                                <w:rFonts w:asciiTheme="minorHAnsi" w:hAnsiTheme="minorHAnsi" w:cstheme="minorHAnsi"/>
                                <w:color w:val="000000" w:themeColor="text1"/>
                                <w:sz w:val="16"/>
                                <w:szCs w:val="16"/>
                                <w:lang w:val="en-US"/>
                              </w:rPr>
                            </w:pPr>
                          </w:p>
                          <w:p w14:paraId="40C5266E" w14:textId="77777777" w:rsidR="00381961" w:rsidRDefault="00381961" w:rsidP="004C62A2">
                            <w:pPr>
                              <w:pStyle w:val="paragraph"/>
                              <w:spacing w:before="0" w:beforeAutospacing="0" w:after="0" w:afterAutospacing="0"/>
                              <w:textAlignment w:val="baseline"/>
                              <w:rPr>
                                <w:rStyle w:val="eop"/>
                                <w:rFonts w:asciiTheme="minorHAnsi" w:hAnsiTheme="minorHAnsi" w:cstheme="minorHAnsi"/>
                                <w:color w:val="000000" w:themeColor="text1"/>
                                <w:sz w:val="16"/>
                                <w:szCs w:val="16"/>
                                <w:lang w:val="en-US"/>
                              </w:rPr>
                            </w:pPr>
                          </w:p>
                          <w:p w14:paraId="666020E0" w14:textId="77777777" w:rsidR="00381961" w:rsidRDefault="00381961" w:rsidP="004C62A2">
                            <w:pPr>
                              <w:pStyle w:val="paragraph"/>
                              <w:spacing w:before="0" w:beforeAutospacing="0" w:after="0" w:afterAutospacing="0"/>
                              <w:textAlignment w:val="baseline"/>
                              <w:rPr>
                                <w:rStyle w:val="eop"/>
                                <w:rFonts w:asciiTheme="minorHAnsi" w:hAnsiTheme="minorHAnsi" w:cstheme="minorHAnsi"/>
                                <w:color w:val="000000" w:themeColor="text1"/>
                                <w:sz w:val="16"/>
                                <w:szCs w:val="16"/>
                                <w:lang w:val="en-US"/>
                              </w:rPr>
                            </w:pPr>
                          </w:p>
                          <w:p w14:paraId="10DA2631" w14:textId="77777777" w:rsidR="00381961" w:rsidRPr="00381961" w:rsidRDefault="00381961" w:rsidP="004C62A2">
                            <w:pPr>
                              <w:pStyle w:val="paragraph"/>
                              <w:spacing w:before="0" w:beforeAutospacing="0" w:after="0" w:afterAutospacing="0"/>
                              <w:textAlignment w:val="baseline"/>
                              <w:rPr>
                                <w:rFonts w:asciiTheme="minorHAnsi" w:hAnsiTheme="minorHAnsi" w:cstheme="minorHAnsi"/>
                                <w:color w:val="000000" w:themeColor="text1"/>
                                <w:sz w:val="16"/>
                                <w:szCs w:val="16"/>
                                <w:lang w:val="en-US"/>
                              </w:rPr>
                            </w:pPr>
                          </w:p>
                          <w:p w14:paraId="1BF7E019" w14:textId="77777777" w:rsidR="00593F59" w:rsidRPr="00593F59" w:rsidRDefault="00593F59" w:rsidP="004C62A2">
                            <w:pPr>
                              <w:pStyle w:val="paragraph"/>
                              <w:spacing w:before="0" w:beforeAutospacing="0" w:after="0" w:afterAutospacing="0"/>
                              <w:textAlignment w:val="baseline"/>
                              <w:rPr>
                                <w:rFonts w:ascii="Arial" w:hAnsi="Arial" w:cs="Arial"/>
                                <w:sz w:val="16"/>
                                <w:szCs w:val="16"/>
                                <w:lang w:val="en-US"/>
                              </w:rPr>
                            </w:pPr>
                            <w:r w:rsidRPr="00593F59">
                              <w:rPr>
                                <w:rStyle w:val="normaltextrun"/>
                                <w:rFonts w:ascii="Calibri" w:hAnsi="Calibri" w:cs="Calibri"/>
                                <w:color w:val="595959"/>
                                <w:sz w:val="16"/>
                                <w:szCs w:val="16"/>
                              </w:rPr>
                              <w:t> </w:t>
                            </w:r>
                            <w:r w:rsidRPr="00593F59">
                              <w:rPr>
                                <w:rStyle w:val="eop"/>
                                <w:rFonts w:ascii="Calibri" w:hAnsi="Calibri" w:cs="Calibri"/>
                                <w:color w:val="595959"/>
                                <w:sz w:val="16"/>
                                <w:szCs w:val="16"/>
                                <w:lang w:val="en-US"/>
                              </w:rPr>
                              <w:t>​</w:t>
                            </w:r>
                          </w:p>
                          <w:p w14:paraId="0F5CDEB3" w14:textId="77777777" w:rsidR="005F5884" w:rsidRDefault="005F5884"/>
                          <w:p w14:paraId="78D834AB" w14:textId="77777777" w:rsidR="00686D27" w:rsidRDefault="00686D27"/>
                          <w:p w14:paraId="19697471" w14:textId="77777777" w:rsidR="00686D27" w:rsidRDefault="00686D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05D708" id="Text Box 945616574" o:spid="_x0000_s1027" type="#_x0000_t202" style="position:absolute;margin-left:-1in;margin-top:-26.35pt;width:207.9pt;height:201.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" fillcolor="#fff2cc [663]" strokecolor="white [3212]" strokeweight=".5pt">
                <v:textbox>
                  <w:txbxContent>
                    <w:p w14:paraId="08AA1ED1" w14:textId="77777777" w:rsidR="00593F59" w:rsidRPr="00C57668" w:rsidRDefault="005F5884" w:rsidP="004C62A2">
                      <w:pPr>
                        <w:rPr>
                          <w:rStyle w:val="normaltextrun"/>
                          <w:b/>
                          <w:bCs/>
                          <w:u w:val="single"/>
                        </w:rPr>
                      </w:pPr>
                      <w:r w:rsidRPr="00C57668">
                        <w:rPr>
                          <w:b/>
                          <w:bCs/>
                          <w:u w:val="single"/>
                        </w:rPr>
                        <w:t>INTRODUCTION:</w:t>
                      </w:r>
                    </w:p>
                    <w:p w14:paraId="016CEE8D" w14:textId="77777777" w:rsidR="00593F59" w:rsidRPr="00D23676" w:rsidRDefault="00593F59" w:rsidP="00593F59">
                      <w:pPr>
                        <w:pStyle w:val="paragraph"/>
                        <w:spacing w:before="0" w:beforeAutospacing="0" w:after="0" w:afterAutospacing="0"/>
                        <w:ind w:left="837"/>
                        <w:textAlignment w:val="baseline"/>
                        <w:rPr>
                          <w:rStyle w:val="normaltextrun"/>
                          <w:rFonts w:ascii="Calibri" w:hAnsi="Calibri" w:cs="Calibri"/>
                          <w:color w:val="595959"/>
                          <w:sz w:val="15"/>
                          <w:szCs w:val="15"/>
                        </w:rPr>
                      </w:pPr>
                      <w:r w:rsidRPr="00D23676">
                        <w:rPr>
                          <w:rStyle w:val="normaltextrun"/>
                          <w:rFonts w:ascii="Calibri" w:hAnsi="Calibri" w:cs="Calibri"/>
                          <w:color w:val="595959"/>
                          <w:sz w:val="15"/>
                          <w:szCs w:val="15"/>
                        </w:rPr>
                        <w:t xml:space="preserve">  </w:t>
                      </w:r>
                    </w:p>
                    <w:p w14:paraId="4B085AA8" w14:textId="77777777" w:rsidR="00593F59" w:rsidRPr="00D23676" w:rsidRDefault="00381961" w:rsidP="004C62A2">
                      <w:pPr>
                        <w:pStyle w:val="paragraph"/>
                        <w:spacing w:before="0" w:beforeAutospacing="0" w:after="0" w:afterAutospacing="0"/>
                        <w:textAlignment w:val="baseline"/>
                        <w:rPr>
                          <w:rStyle w:val="eop"/>
                          <w:rFonts w:asciiTheme="minorHAnsi" w:hAnsiTheme="minorHAnsi" w:cstheme="minorHAnsi"/>
                          <w:color w:val="000000" w:themeColor="text1"/>
                          <w:sz w:val="15"/>
                          <w:szCs w:val="15"/>
                          <w:lang w:val="en-US"/>
                        </w:rPr>
                      </w:pPr>
                      <w:r w:rsidRPr="00D23676">
                        <w:rPr>
                          <w:rStyle w:val="normaltextrun"/>
                          <w:rFonts w:asciiTheme="minorHAnsi" w:hAnsiTheme="minorHAnsi" w:cstheme="minorHAnsi"/>
                          <w:color w:val="000000" w:themeColor="text1"/>
                          <w:sz w:val="15"/>
                          <w:szCs w:val="15"/>
                        </w:rPr>
                        <w:t xml:space="preserve">Dyson was founded by </w:t>
                      </w:r>
                      <w:proofErr w:type="gramStart"/>
                      <w:r w:rsidRPr="00D23676">
                        <w:rPr>
                          <w:rStyle w:val="normaltextrun"/>
                          <w:rFonts w:asciiTheme="minorHAnsi" w:hAnsiTheme="minorHAnsi" w:cstheme="minorHAnsi"/>
                          <w:color w:val="000000" w:themeColor="text1"/>
                          <w:sz w:val="15"/>
                          <w:szCs w:val="15"/>
                        </w:rPr>
                        <w:t>sir</w:t>
                      </w:r>
                      <w:proofErr w:type="gramEnd"/>
                      <w:r w:rsidRPr="00D23676">
                        <w:rPr>
                          <w:rStyle w:val="normaltextrun"/>
                          <w:rFonts w:asciiTheme="minorHAnsi" w:hAnsiTheme="minorHAnsi" w:cstheme="minorHAnsi"/>
                          <w:color w:val="000000" w:themeColor="text1"/>
                          <w:sz w:val="15"/>
                          <w:szCs w:val="15"/>
                        </w:rPr>
                        <w:t xml:space="preserve"> James Dyson in 1978 and has grown expeditiously over the years and transitioned into a globally operated business. Since then, t</w:t>
                      </w:r>
                      <w:r w:rsidR="00593F59" w:rsidRPr="00D23676">
                        <w:rPr>
                          <w:rStyle w:val="normaltextrun"/>
                          <w:rFonts w:asciiTheme="minorHAnsi" w:hAnsiTheme="minorHAnsi" w:cstheme="minorHAnsi"/>
                          <w:color w:val="000000" w:themeColor="text1"/>
                          <w:sz w:val="15"/>
                          <w:szCs w:val="15"/>
                        </w:rPr>
                        <w:t>he company has revolutionized the market with its range of vacuum cleaners, hand dryers, hair care products, air purifiers, and lighting solutions.</w:t>
                      </w:r>
                      <w:r w:rsidR="00593F59" w:rsidRPr="00D23676">
                        <w:rPr>
                          <w:rStyle w:val="eop"/>
                          <w:rFonts w:asciiTheme="minorHAnsi" w:hAnsiTheme="minorHAnsi" w:cstheme="minorHAnsi"/>
                          <w:color w:val="000000" w:themeColor="text1"/>
                          <w:sz w:val="15"/>
                          <w:szCs w:val="15"/>
                          <w:lang w:val="en-US"/>
                        </w:rPr>
                        <w:t>​</w:t>
                      </w:r>
                      <w:r w:rsidRPr="00D23676">
                        <w:rPr>
                          <w:rStyle w:val="eop"/>
                          <w:rFonts w:asciiTheme="minorHAnsi" w:hAnsiTheme="minorHAnsi" w:cstheme="minorHAnsi"/>
                          <w:color w:val="000000" w:themeColor="text1"/>
                          <w:sz w:val="15"/>
                          <w:szCs w:val="15"/>
                          <w:lang w:val="en-US"/>
                        </w:rPr>
                        <w:t xml:space="preserve"> Their vision is: “solve problems others seem to ignore”.</w:t>
                      </w:r>
                    </w:p>
                    <w:p w14:paraId="1A8ACB28" w14:textId="77777777" w:rsidR="00381961" w:rsidRPr="00D23676" w:rsidRDefault="00381961" w:rsidP="004C62A2">
                      <w:pPr>
                        <w:pStyle w:val="paragraph"/>
                        <w:spacing w:before="0" w:beforeAutospacing="0" w:after="0" w:afterAutospacing="0"/>
                        <w:textAlignment w:val="baseline"/>
                        <w:rPr>
                          <w:rStyle w:val="eop"/>
                          <w:rFonts w:asciiTheme="minorHAnsi" w:hAnsiTheme="minorHAnsi" w:cstheme="minorHAnsi"/>
                          <w:color w:val="000000" w:themeColor="text1"/>
                          <w:sz w:val="15"/>
                          <w:szCs w:val="15"/>
                          <w:u w:val="single"/>
                          <w:lang w:val="en-US"/>
                        </w:rPr>
                      </w:pPr>
                      <w:r w:rsidRPr="00D23676">
                        <w:rPr>
                          <w:rStyle w:val="eop"/>
                          <w:rFonts w:asciiTheme="minorHAnsi" w:hAnsiTheme="minorHAnsi" w:cstheme="minorHAnsi"/>
                          <w:color w:val="000000" w:themeColor="text1"/>
                          <w:sz w:val="15"/>
                          <w:szCs w:val="15"/>
                          <w:u w:val="single"/>
                          <w:lang w:val="en-US"/>
                        </w:rPr>
                        <w:t xml:space="preserve">Achievements and </w:t>
                      </w:r>
                      <w:r w:rsidR="00D23676" w:rsidRPr="00D23676">
                        <w:rPr>
                          <w:rStyle w:val="eop"/>
                          <w:rFonts w:asciiTheme="minorHAnsi" w:hAnsiTheme="minorHAnsi" w:cstheme="minorHAnsi"/>
                          <w:color w:val="000000" w:themeColor="text1"/>
                          <w:sz w:val="15"/>
                          <w:szCs w:val="15"/>
                          <w:u w:val="single"/>
                          <w:lang w:val="en-US"/>
                        </w:rPr>
                        <w:t>future</w:t>
                      </w:r>
                      <w:r w:rsidRPr="00D23676">
                        <w:rPr>
                          <w:rStyle w:val="eop"/>
                          <w:rFonts w:asciiTheme="minorHAnsi" w:hAnsiTheme="minorHAnsi" w:cstheme="minorHAnsi"/>
                          <w:color w:val="000000" w:themeColor="text1"/>
                          <w:sz w:val="15"/>
                          <w:szCs w:val="15"/>
                          <w:u w:val="single"/>
                          <w:lang w:val="en-US"/>
                        </w:rPr>
                        <w:t>:</w:t>
                      </w:r>
                    </w:p>
                    <w:p w14:paraId="59A08097" w14:textId="77777777" w:rsidR="00381961" w:rsidRPr="00D23676" w:rsidRDefault="00381961" w:rsidP="004C62A2">
                      <w:pPr>
                        <w:pStyle w:val="paragraph"/>
                        <w:spacing w:before="0" w:beforeAutospacing="0" w:after="0" w:afterAutospacing="0"/>
                        <w:textAlignment w:val="baseline"/>
                        <w:rPr>
                          <w:rStyle w:val="eop"/>
                          <w:rFonts w:asciiTheme="minorHAnsi" w:hAnsiTheme="minorHAnsi" w:cstheme="minorHAnsi"/>
                          <w:color w:val="000000" w:themeColor="text1"/>
                          <w:sz w:val="15"/>
                          <w:szCs w:val="15"/>
                          <w:u w:val="single"/>
                          <w:lang w:val="en-US"/>
                        </w:rPr>
                      </w:pPr>
                    </w:p>
                    <w:p w14:paraId="7D72107F" w14:textId="77777777" w:rsidR="00D23676" w:rsidRPr="00D23676" w:rsidRDefault="00381961" w:rsidP="00D23676">
                      <w:pPr>
                        <w:pStyle w:val="paragraph"/>
                        <w:spacing w:before="0" w:beforeAutospacing="0" w:after="0" w:afterAutospacing="0"/>
                        <w:textAlignment w:val="baseline"/>
                        <w:rPr>
                          <w:rStyle w:val="eop"/>
                          <w:rFonts w:asciiTheme="minorHAnsi" w:hAnsiTheme="minorHAnsi" w:cstheme="minorHAnsi"/>
                          <w:color w:val="000000" w:themeColor="text1"/>
                          <w:sz w:val="15"/>
                          <w:szCs w:val="15"/>
                          <w:lang w:val="en-US"/>
                        </w:rPr>
                      </w:pPr>
                      <w:r w:rsidRPr="00D23676">
                        <w:rPr>
                          <w:rStyle w:val="eop"/>
                          <w:rFonts w:asciiTheme="minorHAnsi" w:hAnsiTheme="minorHAnsi" w:cstheme="minorHAnsi"/>
                          <w:color w:val="000000" w:themeColor="text1"/>
                          <w:sz w:val="15"/>
                          <w:szCs w:val="15"/>
                          <w:lang w:val="en-US"/>
                        </w:rPr>
                        <w:t>Red dot design awards</w:t>
                      </w:r>
                    </w:p>
                    <w:p w14:paraId="1BEFCAB4" w14:textId="77777777" w:rsidR="00D23676" w:rsidRPr="00D23676" w:rsidRDefault="00D23676" w:rsidP="00D23676">
                      <w:pPr>
                        <w:pStyle w:val="paragraph"/>
                        <w:spacing w:before="0" w:beforeAutospacing="0" w:after="0" w:afterAutospacing="0"/>
                        <w:textAlignment w:val="baseline"/>
                        <w:rPr>
                          <w:rStyle w:val="eop"/>
                          <w:rFonts w:asciiTheme="minorHAnsi" w:hAnsiTheme="minorHAnsi" w:cstheme="minorHAnsi"/>
                          <w:color w:val="000000" w:themeColor="text1"/>
                          <w:sz w:val="15"/>
                          <w:szCs w:val="15"/>
                          <w:lang w:val="en-US"/>
                        </w:rPr>
                      </w:pPr>
                      <w:r w:rsidRPr="00D23676">
                        <w:rPr>
                          <w:rStyle w:val="eop"/>
                          <w:rFonts w:asciiTheme="minorHAnsi" w:hAnsiTheme="minorHAnsi" w:cstheme="minorHAnsi"/>
                          <w:color w:val="000000" w:themeColor="text1"/>
                          <w:sz w:val="15"/>
                          <w:szCs w:val="15"/>
                          <w:lang w:val="en-US"/>
                        </w:rPr>
                        <w:t xml:space="preserve">International design excellence awards </w:t>
                      </w:r>
                    </w:p>
                    <w:p w14:paraId="59402AE3" w14:textId="77777777" w:rsidR="00D23676" w:rsidRPr="00D23676" w:rsidRDefault="00D23676" w:rsidP="00D23676">
                      <w:pPr>
                        <w:pStyle w:val="paragraph"/>
                        <w:spacing w:before="0" w:beforeAutospacing="0" w:after="0" w:afterAutospacing="0"/>
                        <w:textAlignment w:val="baseline"/>
                        <w:rPr>
                          <w:rStyle w:val="eop"/>
                          <w:rFonts w:asciiTheme="minorHAnsi" w:hAnsiTheme="minorHAnsi" w:cstheme="minorHAnsi"/>
                          <w:color w:val="000000" w:themeColor="text1"/>
                          <w:sz w:val="15"/>
                          <w:szCs w:val="15"/>
                          <w:lang w:val="en-US"/>
                        </w:rPr>
                      </w:pPr>
                      <w:r w:rsidRPr="00D23676">
                        <w:rPr>
                          <w:rStyle w:val="eop"/>
                          <w:rFonts w:asciiTheme="minorHAnsi" w:hAnsiTheme="minorHAnsi" w:cstheme="minorHAnsi"/>
                          <w:color w:val="000000" w:themeColor="text1"/>
                          <w:sz w:val="15"/>
                          <w:szCs w:val="15"/>
                          <w:lang w:val="en-US"/>
                        </w:rPr>
                        <w:t xml:space="preserve">Engineering excellence awards </w:t>
                      </w:r>
                    </w:p>
                    <w:p w14:paraId="0DBA3BF5" w14:textId="77777777" w:rsidR="00D23676" w:rsidRPr="00D23676" w:rsidRDefault="00D23676" w:rsidP="00D23676">
                      <w:pPr>
                        <w:pStyle w:val="paragraph"/>
                        <w:spacing w:before="0" w:beforeAutospacing="0" w:after="0" w:afterAutospacing="0"/>
                        <w:textAlignment w:val="baseline"/>
                        <w:rPr>
                          <w:rStyle w:val="eop"/>
                          <w:rFonts w:asciiTheme="minorHAnsi" w:hAnsiTheme="minorHAnsi" w:cstheme="minorHAnsi"/>
                          <w:color w:val="000000" w:themeColor="text1"/>
                          <w:sz w:val="15"/>
                          <w:szCs w:val="15"/>
                          <w:lang w:val="en-US"/>
                        </w:rPr>
                      </w:pPr>
                      <w:r w:rsidRPr="00D23676">
                        <w:rPr>
                          <w:rStyle w:val="eop"/>
                          <w:rFonts w:asciiTheme="minorHAnsi" w:hAnsiTheme="minorHAnsi" w:cstheme="minorHAnsi"/>
                          <w:color w:val="000000" w:themeColor="text1"/>
                          <w:sz w:val="15"/>
                          <w:szCs w:val="15"/>
                          <w:lang w:val="en-US"/>
                        </w:rPr>
                        <w:t xml:space="preserve">Environmental recognition awards </w:t>
                      </w:r>
                    </w:p>
                    <w:p w14:paraId="3C9AD249" w14:textId="77777777" w:rsidR="00D23676" w:rsidRPr="00B04ACB" w:rsidRDefault="00D23676" w:rsidP="00D23676">
                      <w:pPr>
                        <w:pStyle w:val="paragraph"/>
                        <w:spacing w:before="0" w:beforeAutospacing="0" w:after="0" w:afterAutospacing="0"/>
                        <w:textAlignment w:val="baseline"/>
                        <w:rPr>
                          <w:rStyle w:val="eop"/>
                          <w:rFonts w:asciiTheme="minorHAnsi" w:hAnsiTheme="minorHAnsi" w:cstheme="minorHAnsi"/>
                          <w:b/>
                          <w:bCs/>
                          <w:color w:val="000000" w:themeColor="text1"/>
                          <w:sz w:val="15"/>
                          <w:szCs w:val="15"/>
                          <w:lang w:val="en-US"/>
                        </w:rPr>
                      </w:pPr>
                      <w:r w:rsidRPr="00B04ACB">
                        <w:rPr>
                          <w:rStyle w:val="eop"/>
                          <w:rFonts w:asciiTheme="minorHAnsi" w:hAnsiTheme="minorHAnsi" w:cstheme="minorHAnsi"/>
                          <w:b/>
                          <w:bCs/>
                          <w:color w:val="000000" w:themeColor="text1"/>
                          <w:sz w:val="15"/>
                          <w:szCs w:val="15"/>
                          <w:lang w:val="en-US"/>
                        </w:rPr>
                        <w:t>Today, Dyson unveiled a new five-year investment plan worth £2.75 billion for new goods and technology. The investments, which will primarily target Singapore, the UK, and the Philippines, are supported by plans to recruit more scientists and engineers with expertise in robotics, machine learning, and software</w:t>
                      </w:r>
                      <w:r w:rsidRPr="00B04ACB">
                        <w:rPr>
                          <w:rStyle w:val="eop"/>
                          <w:rFonts w:asciiTheme="minorHAnsi" w:hAnsiTheme="minorHAnsi" w:cstheme="minorHAnsi"/>
                          <w:b/>
                          <w:bCs/>
                          <w:color w:val="000000" w:themeColor="text1"/>
                          <w:sz w:val="15"/>
                          <w:szCs w:val="15"/>
                          <w:highlight w:val="yellow"/>
                          <w:lang w:val="en-US"/>
                        </w:rPr>
                        <w:t>.</w:t>
                      </w:r>
                    </w:p>
                    <w:p w14:paraId="1A8221C6" w14:textId="77777777" w:rsidR="00D23676" w:rsidRDefault="00D23676" w:rsidP="00D23676">
                      <w:pPr>
                        <w:pStyle w:val="paragraph"/>
                        <w:spacing w:before="0" w:beforeAutospacing="0" w:after="0" w:afterAutospacing="0"/>
                        <w:textAlignment w:val="baseline"/>
                        <w:rPr>
                          <w:rStyle w:val="eop"/>
                          <w:rFonts w:asciiTheme="minorHAnsi" w:hAnsiTheme="minorHAnsi" w:cstheme="minorHAnsi"/>
                          <w:color w:val="000000" w:themeColor="text1"/>
                          <w:sz w:val="15"/>
                          <w:szCs w:val="15"/>
                          <w:lang w:val="en-US"/>
                        </w:rPr>
                      </w:pPr>
                    </w:p>
                    <w:p w14:paraId="0D5667F3" w14:textId="77777777" w:rsidR="00D23676" w:rsidRPr="00D23676" w:rsidRDefault="00D23676" w:rsidP="00D23676">
                      <w:pPr>
                        <w:pStyle w:val="paragraph"/>
                        <w:spacing w:before="0" w:beforeAutospacing="0" w:after="0" w:afterAutospacing="0"/>
                        <w:textAlignment w:val="baseline"/>
                        <w:rPr>
                          <w:rStyle w:val="eop"/>
                          <w:rFonts w:asciiTheme="minorHAnsi" w:hAnsiTheme="minorHAnsi" w:cstheme="minorHAnsi"/>
                          <w:color w:val="000000" w:themeColor="text1"/>
                          <w:sz w:val="15"/>
                          <w:szCs w:val="15"/>
                          <w:lang w:val="en-US"/>
                        </w:rPr>
                      </w:pPr>
                    </w:p>
                    <w:p w14:paraId="46DE7F89" w14:textId="77777777" w:rsidR="00381961" w:rsidRPr="00D23676" w:rsidRDefault="00381961" w:rsidP="004C62A2">
                      <w:pPr>
                        <w:pStyle w:val="paragraph"/>
                        <w:spacing w:before="0" w:beforeAutospacing="0" w:after="0" w:afterAutospacing="0"/>
                        <w:textAlignment w:val="baseline"/>
                        <w:rPr>
                          <w:rStyle w:val="eop"/>
                          <w:rFonts w:asciiTheme="minorHAnsi" w:hAnsiTheme="minorHAnsi" w:cstheme="minorHAnsi"/>
                          <w:color w:val="000000" w:themeColor="text1"/>
                          <w:sz w:val="16"/>
                          <w:szCs w:val="16"/>
                          <w:u w:val="single"/>
                          <w:lang w:val="en-US"/>
                        </w:rPr>
                      </w:pPr>
                    </w:p>
                    <w:p w14:paraId="60CF95B1" w14:textId="77777777" w:rsidR="00381961" w:rsidRPr="00381961" w:rsidRDefault="00381961" w:rsidP="004C62A2">
                      <w:pPr>
                        <w:pStyle w:val="paragraph"/>
                        <w:spacing w:before="0" w:beforeAutospacing="0" w:after="0" w:afterAutospacing="0"/>
                        <w:textAlignment w:val="baseline"/>
                        <w:rPr>
                          <w:rStyle w:val="eop"/>
                          <w:rFonts w:asciiTheme="minorHAnsi" w:hAnsiTheme="minorHAnsi" w:cstheme="minorHAnsi"/>
                          <w:color w:val="000000" w:themeColor="text1"/>
                          <w:sz w:val="16"/>
                          <w:szCs w:val="16"/>
                          <w:u w:val="single"/>
                          <w:lang w:val="en-US"/>
                        </w:rPr>
                      </w:pPr>
                      <w:r w:rsidRPr="00381961">
                        <w:rPr>
                          <w:rStyle w:val="eop"/>
                          <w:rFonts w:asciiTheme="minorHAnsi" w:hAnsiTheme="minorHAnsi" w:cstheme="minorHAnsi"/>
                          <w:color w:val="000000" w:themeColor="text1"/>
                          <w:sz w:val="16"/>
                          <w:szCs w:val="16"/>
                          <w:u w:val="single"/>
                          <w:lang w:val="en-US"/>
                        </w:rPr>
                        <w:t xml:space="preserve"> </w:t>
                      </w:r>
                    </w:p>
                    <w:p w14:paraId="16AE88DC" w14:textId="77777777" w:rsidR="00381961" w:rsidRDefault="00381961" w:rsidP="004C62A2">
                      <w:pPr>
                        <w:pStyle w:val="paragraph"/>
                        <w:spacing w:before="0" w:beforeAutospacing="0" w:after="0" w:afterAutospacing="0"/>
                        <w:textAlignment w:val="baseline"/>
                        <w:rPr>
                          <w:rStyle w:val="eop"/>
                          <w:rFonts w:asciiTheme="minorHAnsi" w:hAnsiTheme="minorHAnsi" w:cstheme="minorHAnsi"/>
                          <w:color w:val="000000" w:themeColor="text1"/>
                          <w:sz w:val="16"/>
                          <w:szCs w:val="16"/>
                          <w:lang w:val="en-US"/>
                        </w:rPr>
                      </w:pPr>
                    </w:p>
                    <w:p w14:paraId="40C5266E" w14:textId="77777777" w:rsidR="00381961" w:rsidRDefault="00381961" w:rsidP="004C62A2">
                      <w:pPr>
                        <w:pStyle w:val="paragraph"/>
                        <w:spacing w:before="0" w:beforeAutospacing="0" w:after="0" w:afterAutospacing="0"/>
                        <w:textAlignment w:val="baseline"/>
                        <w:rPr>
                          <w:rStyle w:val="eop"/>
                          <w:rFonts w:asciiTheme="minorHAnsi" w:hAnsiTheme="minorHAnsi" w:cstheme="minorHAnsi"/>
                          <w:color w:val="000000" w:themeColor="text1"/>
                          <w:sz w:val="16"/>
                          <w:szCs w:val="16"/>
                          <w:lang w:val="en-US"/>
                        </w:rPr>
                      </w:pPr>
                    </w:p>
                    <w:p w14:paraId="666020E0" w14:textId="77777777" w:rsidR="00381961" w:rsidRDefault="00381961" w:rsidP="004C62A2">
                      <w:pPr>
                        <w:pStyle w:val="paragraph"/>
                        <w:spacing w:before="0" w:beforeAutospacing="0" w:after="0" w:afterAutospacing="0"/>
                        <w:textAlignment w:val="baseline"/>
                        <w:rPr>
                          <w:rStyle w:val="eop"/>
                          <w:rFonts w:asciiTheme="minorHAnsi" w:hAnsiTheme="minorHAnsi" w:cstheme="minorHAnsi"/>
                          <w:color w:val="000000" w:themeColor="text1"/>
                          <w:sz w:val="16"/>
                          <w:szCs w:val="16"/>
                          <w:lang w:val="en-US"/>
                        </w:rPr>
                      </w:pPr>
                    </w:p>
                    <w:p w14:paraId="10DA2631" w14:textId="77777777" w:rsidR="00381961" w:rsidRPr="00381961" w:rsidRDefault="00381961" w:rsidP="004C62A2">
                      <w:pPr>
                        <w:pStyle w:val="paragraph"/>
                        <w:spacing w:before="0" w:beforeAutospacing="0" w:after="0" w:afterAutospacing="0"/>
                        <w:textAlignment w:val="baseline"/>
                        <w:rPr>
                          <w:rFonts w:asciiTheme="minorHAnsi" w:hAnsiTheme="minorHAnsi" w:cstheme="minorHAnsi"/>
                          <w:color w:val="000000" w:themeColor="text1"/>
                          <w:sz w:val="16"/>
                          <w:szCs w:val="16"/>
                          <w:lang w:val="en-US"/>
                        </w:rPr>
                      </w:pPr>
                    </w:p>
                    <w:p w14:paraId="1BF7E019" w14:textId="77777777" w:rsidR="00593F59" w:rsidRPr="00593F59" w:rsidRDefault="00593F59" w:rsidP="004C62A2">
                      <w:pPr>
                        <w:pStyle w:val="paragraph"/>
                        <w:spacing w:before="0" w:beforeAutospacing="0" w:after="0" w:afterAutospacing="0"/>
                        <w:textAlignment w:val="baseline"/>
                        <w:rPr>
                          <w:rFonts w:ascii="Arial" w:hAnsi="Arial" w:cs="Arial"/>
                          <w:sz w:val="16"/>
                          <w:szCs w:val="16"/>
                          <w:lang w:val="en-US"/>
                        </w:rPr>
                      </w:pPr>
                      <w:r w:rsidRPr="00593F59">
                        <w:rPr>
                          <w:rStyle w:val="normaltextrun"/>
                          <w:rFonts w:ascii="Calibri" w:hAnsi="Calibri" w:cs="Calibri"/>
                          <w:color w:val="595959"/>
                          <w:sz w:val="16"/>
                          <w:szCs w:val="16"/>
                        </w:rPr>
                        <w:t> </w:t>
                      </w:r>
                      <w:r w:rsidRPr="00593F59">
                        <w:rPr>
                          <w:rStyle w:val="eop"/>
                          <w:rFonts w:ascii="Calibri" w:hAnsi="Calibri" w:cs="Calibri"/>
                          <w:color w:val="595959"/>
                          <w:sz w:val="16"/>
                          <w:szCs w:val="16"/>
                          <w:lang w:val="en-US"/>
                        </w:rPr>
                        <w:t>​</w:t>
                      </w:r>
                    </w:p>
                    <w:p w14:paraId="0F5CDEB3" w14:textId="77777777" w:rsidR="005F5884" w:rsidRDefault="005F5884"/>
                    <w:p w14:paraId="78D834AB" w14:textId="77777777" w:rsidR="00686D27" w:rsidRDefault="00686D27"/>
                    <w:p w14:paraId="19697471" w14:textId="77777777" w:rsidR="00686D27" w:rsidRDefault="00686D27"/>
                  </w:txbxContent>
                </v:textbox>
              </v:shape>
            </w:pict>
          </mc:Fallback>
        </mc:AlternateContent>
      </w:r>
      <w:r w:rsidR="005A7B23">
        <w:rPr>
          <w:b/>
          <w:bCs/>
          <w:noProof/>
          <w:sz w:val="28"/>
          <w:szCs w:val="28"/>
        </w:rPr>
        <mc:AlternateContent>
          <mc:Choice Requires="wps">
            <w:drawing>
              <wp:anchor distT="0" distB="0" distL="114300" distR="114300" simplePos="0" relativeHeight="251658245" behindDoc="0" locked="0" layoutInCell="1" allowOverlap="1" wp14:anchorId="367E6C8B" wp14:editId="2B16DC7A">
                <wp:simplePos x="0" y="0"/>
                <wp:positionH relativeFrom="column">
                  <wp:posOffset>-914400</wp:posOffset>
                </wp:positionH>
                <wp:positionV relativeFrom="paragraph">
                  <wp:posOffset>-893135</wp:posOffset>
                </wp:positionV>
                <wp:extent cx="7539104" cy="552893"/>
                <wp:effectExtent l="0" t="0" r="17780" b="19050"/>
                <wp:wrapNone/>
                <wp:docPr id="579215364" name="Text Box 579215364"/>
                <wp:cNvGraphicFramePr/>
                <a:graphic xmlns:a="http://schemas.openxmlformats.org/drawingml/2006/main">
                  <a:graphicData uri="http://schemas.microsoft.com/office/word/2010/wordprocessingShape">
                    <wps:wsp>
                      <wps:cNvSpPr txBox="1"/>
                      <wps:spPr>
                        <a:xfrm>
                          <a:off x="0" y="0"/>
                          <a:ext cx="7539104" cy="552893"/>
                        </a:xfrm>
                        <a:prstGeom prst="rect">
                          <a:avLst/>
                        </a:prstGeom>
                        <a:solidFill>
                          <a:srgbClr val="F3D0E7"/>
                        </a:solidFill>
                        <a:ln w="6350">
                          <a:solidFill>
                            <a:prstClr val="black"/>
                          </a:solidFill>
                        </a:ln>
                      </wps:spPr>
                      <wps:txbx>
                        <w:txbxContent>
                          <w:p w14:paraId="36FEE818" w14:textId="77777777" w:rsidR="005A7B23" w:rsidRPr="00134BA8" w:rsidRDefault="00134BA8">
                            <w:pPr>
                              <w:rPr>
                                <w:rFonts w:ascii="Bernard MT Condensed" w:hAnsi="Bernard MT Condensed"/>
                                <w:sz w:val="32"/>
                                <w:szCs w:val="32"/>
                                <w:u w:val="single"/>
                              </w:rPr>
                            </w:pPr>
                            <w:r>
                              <w:rPr>
                                <w:rFonts w:ascii="Bernard MT Condensed" w:hAnsi="Bernard MT Condensed"/>
                                <w:sz w:val="32"/>
                                <w:szCs w:val="32"/>
                              </w:rPr>
                              <w:t xml:space="preserve">                      </w:t>
                            </w:r>
                            <w:r w:rsidRPr="00134BA8">
                              <w:rPr>
                                <w:rFonts w:ascii="Bernard MT Condensed" w:hAnsi="Bernard MT Condensed"/>
                                <w:sz w:val="32"/>
                                <w:szCs w:val="32"/>
                                <w:u w:val="single"/>
                              </w:rPr>
                              <w:t xml:space="preserve">Knowledge Management (KM) System in practice at </w:t>
                            </w:r>
                            <w:r w:rsidR="00381961">
                              <w:rPr>
                                <w:rFonts w:ascii="Bernard MT Condensed" w:hAnsi="Bernard MT Condensed"/>
                                <w:sz w:val="32"/>
                                <w:szCs w:val="32"/>
                                <w:u w:val="single"/>
                              </w:rPr>
                              <w:t xml:space="preserve">Dyson organisation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7E6C8B" id="Text Box 579215364" o:spid="_x0000_s1028" type="#_x0000_t202" style="position:absolute;margin-left:-1in;margin-top:-70.35pt;width:593.65pt;height:43.5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" fillcolor="#f3d0e7" strokeweight=".5pt">
                <v:textbox>
                  <w:txbxContent>
                    <w:p w14:paraId="36FEE818" w14:textId="77777777" w:rsidR="005A7B23" w:rsidRPr="00134BA8" w:rsidRDefault="00134BA8">
                      <w:pPr>
                        <w:rPr>
                          <w:rFonts w:ascii="Bernard MT Condensed" w:hAnsi="Bernard MT Condensed"/>
                          <w:sz w:val="32"/>
                          <w:szCs w:val="32"/>
                          <w:u w:val="single"/>
                        </w:rPr>
                      </w:pPr>
                      <w:r>
                        <w:rPr>
                          <w:rFonts w:ascii="Bernard MT Condensed" w:hAnsi="Bernard MT Condensed"/>
                          <w:sz w:val="32"/>
                          <w:szCs w:val="32"/>
                        </w:rPr>
                        <w:t xml:space="preserve">                      </w:t>
                      </w:r>
                      <w:r w:rsidRPr="00134BA8">
                        <w:rPr>
                          <w:rFonts w:ascii="Bernard MT Condensed" w:hAnsi="Bernard MT Condensed"/>
                          <w:sz w:val="32"/>
                          <w:szCs w:val="32"/>
                          <w:u w:val="single"/>
                        </w:rPr>
                        <w:t xml:space="preserve">Knowledge Management (KM) System in practice at </w:t>
                      </w:r>
                      <w:r w:rsidR="00381961">
                        <w:rPr>
                          <w:rFonts w:ascii="Bernard MT Condensed" w:hAnsi="Bernard MT Condensed"/>
                          <w:sz w:val="32"/>
                          <w:szCs w:val="32"/>
                          <w:u w:val="single"/>
                        </w:rPr>
                        <w:t xml:space="preserve">Dyson organisation </w:t>
                      </w:r>
                    </w:p>
                  </w:txbxContent>
                </v:textbox>
              </v:shape>
            </w:pict>
          </mc:Fallback>
        </mc:AlternateContent>
      </w:r>
    </w:p>
    <w:p w14:paraId="54C7C05E" w14:textId="77777777" w:rsidR="001631FE" w:rsidRDefault="001631FE">
      <w:pPr>
        <w:rPr>
          <w:b/>
          <w:bCs/>
          <w:sz w:val="28"/>
          <w:szCs w:val="28"/>
        </w:rPr>
      </w:pPr>
    </w:p>
    <w:p w14:paraId="0E2BADBE" w14:textId="77777777" w:rsidR="001631FE" w:rsidRDefault="001631FE">
      <w:pPr>
        <w:rPr>
          <w:b/>
          <w:bCs/>
          <w:sz w:val="28"/>
          <w:szCs w:val="28"/>
        </w:rPr>
      </w:pPr>
    </w:p>
    <w:p w14:paraId="3CB51276" w14:textId="77777777" w:rsidR="001631FE" w:rsidRDefault="00370654">
      <w:pPr>
        <w:rPr>
          <w:b/>
          <w:bCs/>
          <w:sz w:val="28"/>
          <w:szCs w:val="28"/>
        </w:rPr>
      </w:pPr>
      <w:r>
        <w:rPr>
          <w:b/>
          <w:bCs/>
          <w:noProof/>
          <w:sz w:val="28"/>
          <w:szCs w:val="28"/>
        </w:rPr>
        <mc:AlternateContent>
          <mc:Choice Requires="wps">
            <w:drawing>
              <wp:anchor distT="0" distB="0" distL="114300" distR="114300" simplePos="0" relativeHeight="251658248" behindDoc="0" locked="0" layoutInCell="1" allowOverlap="1" wp14:anchorId="2714EED7" wp14:editId="691B829F">
                <wp:simplePos x="0" y="0"/>
                <wp:positionH relativeFrom="column">
                  <wp:posOffset>3503364</wp:posOffset>
                </wp:positionH>
                <wp:positionV relativeFrom="paragraph">
                  <wp:posOffset>10137</wp:posOffset>
                </wp:positionV>
                <wp:extent cx="3097148" cy="1972019"/>
                <wp:effectExtent l="0" t="0" r="14605" b="9525"/>
                <wp:wrapNone/>
                <wp:docPr id="577294436" name="Text Box 577294436"/>
                <wp:cNvGraphicFramePr/>
                <a:graphic xmlns:a="http://schemas.openxmlformats.org/drawingml/2006/main">
                  <a:graphicData uri="http://schemas.microsoft.com/office/word/2010/wordprocessingShape">
                    <wps:wsp>
                      <wps:cNvSpPr txBox="1"/>
                      <wps:spPr>
                        <a:xfrm>
                          <a:off x="0" y="0"/>
                          <a:ext cx="3097148" cy="1972019"/>
                        </a:xfrm>
                        <a:prstGeom prst="rect">
                          <a:avLst/>
                        </a:prstGeom>
                        <a:solidFill>
                          <a:schemeClr val="bg2">
                            <a:lumMod val="90000"/>
                          </a:schemeClr>
                        </a:solidFill>
                        <a:ln w="6350">
                          <a:solidFill>
                            <a:schemeClr val="bg1"/>
                          </a:solidFill>
                        </a:ln>
                      </wps:spPr>
                      <wps:txbx>
                        <w:txbxContent>
                          <w:p w14:paraId="55B6712D" w14:textId="77777777" w:rsidR="00E67628" w:rsidRPr="00370654" w:rsidRDefault="00E67628">
                            <w:pPr>
                              <w:rPr>
                                <w:b/>
                                <w:bCs/>
                                <w:sz w:val="20"/>
                                <w:szCs w:val="20"/>
                                <w:u w:val="single"/>
                              </w:rPr>
                            </w:pPr>
                            <w:r w:rsidRPr="00370654">
                              <w:rPr>
                                <w:b/>
                                <w:bCs/>
                                <w:sz w:val="20"/>
                                <w:szCs w:val="20"/>
                                <w:u w:val="single"/>
                              </w:rPr>
                              <w:t xml:space="preserve">HOW POSSIBLE </w:t>
                            </w:r>
                            <w:r w:rsidR="00D9494C" w:rsidRPr="00370654">
                              <w:rPr>
                                <w:b/>
                                <w:bCs/>
                                <w:sz w:val="20"/>
                                <w:szCs w:val="20"/>
                                <w:u w:val="single"/>
                              </w:rPr>
                              <w:t>KM TOOLS</w:t>
                            </w:r>
                            <w:r w:rsidR="00DE3647" w:rsidRPr="00370654">
                              <w:rPr>
                                <w:b/>
                                <w:bCs/>
                                <w:sz w:val="20"/>
                                <w:szCs w:val="20"/>
                                <w:u w:val="single"/>
                              </w:rPr>
                              <w:t xml:space="preserve"> </w:t>
                            </w:r>
                            <w:r w:rsidR="00D9494C" w:rsidRPr="00370654">
                              <w:rPr>
                                <w:b/>
                                <w:bCs/>
                                <w:sz w:val="20"/>
                                <w:szCs w:val="20"/>
                                <w:u w:val="single"/>
                              </w:rPr>
                              <w:t xml:space="preserve">/TECHNOLOGIES INTERACT WITH OTHER ONGOING SYSTEMS </w:t>
                            </w:r>
                          </w:p>
                          <w:p w14:paraId="5320ACFA" w14:textId="77777777" w:rsidR="00D9494C" w:rsidRPr="00D9494C" w:rsidRDefault="00D9494C">
                            <w:pPr>
                              <w:rPr>
                                <w:sz w:val="20"/>
                                <w:szCs w:val="20"/>
                              </w:rPr>
                            </w:pPr>
                          </w:p>
                          <w:p w14:paraId="2798E6A9" w14:textId="77777777" w:rsidR="00D9494C" w:rsidRPr="00D9494C" w:rsidRDefault="00D9494C">
                            <w:pPr>
                              <w:rPr>
                                <w:sz w:val="20"/>
                                <w:szCs w:val="20"/>
                              </w:rPr>
                            </w:pPr>
                            <w:r w:rsidRPr="00D9494C">
                              <w:rPr>
                                <w:sz w:val="20"/>
                                <w:szCs w:val="20"/>
                              </w:rPr>
                              <w:t>By gathering, arranging, and enabling the exchange of information, knowledge management (KM) tools and technology are essential for improving organisational efficiency. Depending on the tools, technologies, and organisational requirements, the way KM tools interact with other running systems might change.</w:t>
                            </w:r>
                          </w:p>
                          <w:p w14:paraId="2FD5B431" w14:textId="77777777" w:rsidR="00D9494C" w:rsidRPr="00D9494C" w:rsidRDefault="00D9494C">
                            <w:pPr>
                              <w:rPr>
                                <w:sz w:val="20"/>
                                <w:szCs w:val="20"/>
                              </w:rPr>
                            </w:pPr>
                          </w:p>
                          <w:p w14:paraId="346E8AA0" w14:textId="77777777" w:rsidR="00D9494C" w:rsidRDefault="00D9494C">
                            <w:pPr>
                              <w:rPr>
                                <w:sz w:val="20"/>
                                <w:szCs w:val="20"/>
                              </w:rPr>
                            </w:pPr>
                            <w:r w:rsidRPr="00D9494C">
                              <w:rPr>
                                <w:sz w:val="20"/>
                                <w:szCs w:val="20"/>
                              </w:rPr>
                              <w:t>Project management tools, Slack, Microsoft Teams, and other communication platforms are frequently integrated with knowledge management (KM) technologies. Sharing knowledge in the context of active initiatives or debates is made possible by this integration.</w:t>
                            </w:r>
                          </w:p>
                          <w:p w14:paraId="0FC8F944" w14:textId="77777777" w:rsidR="00D9494C" w:rsidRDefault="00D9494C">
                            <w:pPr>
                              <w:rPr>
                                <w:sz w:val="20"/>
                                <w:szCs w:val="20"/>
                              </w:rPr>
                            </w:pPr>
                          </w:p>
                          <w:p w14:paraId="2C0F50B7" w14:textId="77777777" w:rsidR="00AF6C08" w:rsidRPr="00AF6C08" w:rsidRDefault="00AF6C08" w:rsidP="00AF6C08">
                            <w:pPr>
                              <w:rPr>
                                <w:sz w:val="20"/>
                                <w:szCs w:val="20"/>
                              </w:rPr>
                            </w:pPr>
                            <w:r w:rsidRPr="00AF6C08">
                              <w:rPr>
                                <w:sz w:val="20"/>
                                <w:szCs w:val="20"/>
                              </w:rPr>
                              <w:t>Systems for Security and Compliance:</w:t>
                            </w:r>
                          </w:p>
                          <w:p w14:paraId="629839FF" w14:textId="77777777" w:rsidR="00AF6C08" w:rsidRPr="00AF6C08" w:rsidRDefault="00AF6C08" w:rsidP="00AF6C08">
                            <w:pPr>
                              <w:rPr>
                                <w:sz w:val="20"/>
                                <w:szCs w:val="20"/>
                              </w:rPr>
                            </w:pPr>
                          </w:p>
                          <w:p w14:paraId="04F5CA5A" w14:textId="77777777" w:rsidR="00D9494C" w:rsidRPr="00D9494C" w:rsidRDefault="00AF6C08" w:rsidP="00AF6C08">
                            <w:pPr>
                              <w:rPr>
                                <w:sz w:val="20"/>
                                <w:szCs w:val="20"/>
                              </w:rPr>
                            </w:pPr>
                            <w:r w:rsidRPr="00AF6C08">
                              <w:rPr>
                                <w:sz w:val="20"/>
                                <w:szCs w:val="20"/>
                              </w:rPr>
                              <w:t>Standards for security and compliance must be met by KM tools. Complying with regulations and protecting sensitive data are guaranteed by integration with security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4EED7" id="Text Box 577294436" o:spid="_x0000_s1029" type="#_x0000_t202" style="position:absolute;margin-left:275.85pt;margin-top:.8pt;width:243.85pt;height:155.3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" fillcolor="#cfcdcd [2894]" strokecolor="white [3212]" strokeweight=".5pt">
                <v:textbox>
                  <w:txbxContent>
                    <w:p w14:paraId="55B6712D" w14:textId="77777777" w:rsidR="00E67628" w:rsidRPr="00370654" w:rsidRDefault="00E67628">
                      <w:pPr>
                        <w:rPr>
                          <w:b/>
                          <w:bCs/>
                          <w:sz w:val="20"/>
                          <w:szCs w:val="20"/>
                          <w:u w:val="single"/>
                        </w:rPr>
                      </w:pPr>
                      <w:r w:rsidRPr="00370654">
                        <w:rPr>
                          <w:b/>
                          <w:bCs/>
                          <w:sz w:val="20"/>
                          <w:szCs w:val="20"/>
                          <w:u w:val="single"/>
                        </w:rPr>
                        <w:t xml:space="preserve">HOW POSSIBLE </w:t>
                      </w:r>
                      <w:r w:rsidR="00D9494C" w:rsidRPr="00370654">
                        <w:rPr>
                          <w:b/>
                          <w:bCs/>
                          <w:sz w:val="20"/>
                          <w:szCs w:val="20"/>
                          <w:u w:val="single"/>
                        </w:rPr>
                        <w:t>KM TOOLS</w:t>
                      </w:r>
                      <w:r w:rsidR="00DE3647" w:rsidRPr="00370654">
                        <w:rPr>
                          <w:b/>
                          <w:bCs/>
                          <w:sz w:val="20"/>
                          <w:szCs w:val="20"/>
                          <w:u w:val="single"/>
                        </w:rPr>
                        <w:t xml:space="preserve"> </w:t>
                      </w:r>
                      <w:r w:rsidR="00D9494C" w:rsidRPr="00370654">
                        <w:rPr>
                          <w:b/>
                          <w:bCs/>
                          <w:sz w:val="20"/>
                          <w:szCs w:val="20"/>
                          <w:u w:val="single"/>
                        </w:rPr>
                        <w:t xml:space="preserve">/TECHNOLOGIES INTERACT WITH OTHER ONGOING SYSTEMS </w:t>
                      </w:r>
                    </w:p>
                    <w:p w14:paraId="5320ACFA" w14:textId="77777777" w:rsidR="00D9494C" w:rsidRPr="00D9494C" w:rsidRDefault="00D9494C">
                      <w:pPr>
                        <w:rPr>
                          <w:sz w:val="20"/>
                          <w:szCs w:val="20"/>
                        </w:rPr>
                      </w:pPr>
                    </w:p>
                    <w:p w14:paraId="2798E6A9" w14:textId="77777777" w:rsidR="00D9494C" w:rsidRPr="00D9494C" w:rsidRDefault="00D9494C">
                      <w:pPr>
                        <w:rPr>
                          <w:sz w:val="20"/>
                          <w:szCs w:val="20"/>
                        </w:rPr>
                      </w:pPr>
                      <w:r w:rsidRPr="00D9494C">
                        <w:rPr>
                          <w:sz w:val="20"/>
                          <w:szCs w:val="20"/>
                        </w:rPr>
                        <w:t>By gathering, arranging, and enabling the exchange of information, knowledge management (KM) tools and technology are essential for improving organisational efficiency. Depending on the tools, technologies, and organisational requirements, the way KM tools interact with other running systems might change.</w:t>
                      </w:r>
                    </w:p>
                    <w:p w14:paraId="2FD5B431" w14:textId="77777777" w:rsidR="00D9494C" w:rsidRPr="00D9494C" w:rsidRDefault="00D9494C">
                      <w:pPr>
                        <w:rPr>
                          <w:sz w:val="20"/>
                          <w:szCs w:val="20"/>
                        </w:rPr>
                      </w:pPr>
                    </w:p>
                    <w:p w14:paraId="346E8AA0" w14:textId="77777777" w:rsidR="00D9494C" w:rsidRDefault="00D9494C">
                      <w:pPr>
                        <w:rPr>
                          <w:sz w:val="20"/>
                          <w:szCs w:val="20"/>
                        </w:rPr>
                      </w:pPr>
                      <w:r w:rsidRPr="00D9494C">
                        <w:rPr>
                          <w:sz w:val="20"/>
                          <w:szCs w:val="20"/>
                        </w:rPr>
                        <w:t>Project management tools, Slack, Microsoft Teams, and other communication platforms are frequently integrated with knowledge management (KM) technologies. Sharing knowledge in the context of active initiatives or debates is made possible by this integration.</w:t>
                      </w:r>
                    </w:p>
                    <w:p w14:paraId="0FC8F944" w14:textId="77777777" w:rsidR="00D9494C" w:rsidRDefault="00D9494C">
                      <w:pPr>
                        <w:rPr>
                          <w:sz w:val="20"/>
                          <w:szCs w:val="20"/>
                        </w:rPr>
                      </w:pPr>
                    </w:p>
                    <w:p w14:paraId="2C0F50B7" w14:textId="77777777" w:rsidR="00AF6C08" w:rsidRPr="00AF6C08" w:rsidRDefault="00AF6C08" w:rsidP="00AF6C08">
                      <w:pPr>
                        <w:rPr>
                          <w:sz w:val="20"/>
                          <w:szCs w:val="20"/>
                        </w:rPr>
                      </w:pPr>
                      <w:r w:rsidRPr="00AF6C08">
                        <w:rPr>
                          <w:sz w:val="20"/>
                          <w:szCs w:val="20"/>
                        </w:rPr>
                        <w:t>Systems for Security and Compliance:</w:t>
                      </w:r>
                    </w:p>
                    <w:p w14:paraId="629839FF" w14:textId="77777777" w:rsidR="00AF6C08" w:rsidRPr="00AF6C08" w:rsidRDefault="00AF6C08" w:rsidP="00AF6C08">
                      <w:pPr>
                        <w:rPr>
                          <w:sz w:val="20"/>
                          <w:szCs w:val="20"/>
                        </w:rPr>
                      </w:pPr>
                    </w:p>
                    <w:p w14:paraId="04F5CA5A" w14:textId="77777777" w:rsidR="00D9494C" w:rsidRPr="00D9494C" w:rsidRDefault="00AF6C08" w:rsidP="00AF6C08">
                      <w:pPr>
                        <w:rPr>
                          <w:sz w:val="20"/>
                          <w:szCs w:val="20"/>
                        </w:rPr>
                      </w:pPr>
                      <w:r w:rsidRPr="00AF6C08">
                        <w:rPr>
                          <w:sz w:val="20"/>
                          <w:szCs w:val="20"/>
                        </w:rPr>
                        <w:t>Standards for security and compliance must be met by KM tools. Complying with regulations and protecting sensitive data are guaranteed by integration with security systems.</w:t>
                      </w:r>
                    </w:p>
                  </w:txbxContent>
                </v:textbox>
              </v:shape>
            </w:pict>
          </mc:Fallback>
        </mc:AlternateContent>
      </w:r>
      <w:r w:rsidR="00007F9A">
        <w:rPr>
          <w:b/>
          <w:bCs/>
          <w:noProof/>
          <w:sz w:val="28"/>
          <w:szCs w:val="28"/>
        </w:rPr>
        <mc:AlternateContent>
          <mc:Choice Requires="wps">
            <w:drawing>
              <wp:anchor distT="0" distB="0" distL="114300" distR="114300" simplePos="0" relativeHeight="251658240" behindDoc="0" locked="0" layoutInCell="1" allowOverlap="1" wp14:anchorId="5F6F09C4" wp14:editId="41D695A5">
                <wp:simplePos x="0" y="0"/>
                <wp:positionH relativeFrom="column">
                  <wp:posOffset>1635617</wp:posOffset>
                </wp:positionH>
                <wp:positionV relativeFrom="paragraph">
                  <wp:posOffset>18827</wp:posOffset>
                </wp:positionV>
                <wp:extent cx="1944710" cy="1880316"/>
                <wp:effectExtent l="0" t="0" r="11430" b="12065"/>
                <wp:wrapNone/>
                <wp:docPr id="1497480262" name="Text Box 1497480262"/>
                <wp:cNvGraphicFramePr/>
                <a:graphic xmlns:a="http://schemas.openxmlformats.org/drawingml/2006/main">
                  <a:graphicData uri="http://schemas.microsoft.com/office/word/2010/wordprocessingShape">
                    <wps:wsp>
                      <wps:cNvSpPr txBox="1"/>
                      <wps:spPr>
                        <a:xfrm>
                          <a:off x="0" y="0"/>
                          <a:ext cx="1944710" cy="1880316"/>
                        </a:xfrm>
                        <a:prstGeom prst="rect">
                          <a:avLst/>
                        </a:prstGeom>
                        <a:solidFill>
                          <a:schemeClr val="lt1"/>
                        </a:solidFill>
                        <a:ln w="6350">
                          <a:solidFill>
                            <a:prstClr val="black"/>
                          </a:solidFill>
                        </a:ln>
                      </wps:spPr>
                      <wps:txbx>
                        <w:txbxContent>
                          <w:p w14:paraId="657E8E8E" w14:textId="77777777" w:rsidR="00007F9A" w:rsidRDefault="00007F9A">
                            <w:r>
                              <w:fldChar w:fldCharType="begin"/>
                            </w:r>
                            <w:r>
                              <w:instrText xml:space="preserve"> INCLUDEPICTURE "https://dyson-h.assetsadobe2.com/is/image/content/dam/dyson/it/pc/Q4-Gifting_Homepage-Banners_short.jpg?$responsive$&amp;cropPathE=mobile&amp;fit=stretch,1&amp;fmt=pjpeg&amp;wid=640" \* MERGEFORMATINET </w:instrText>
                            </w:r>
                            <w:r>
                              <w:fldChar w:fldCharType="separate"/>
                            </w:r>
                            <w:r>
                              <w:rPr>
                                <w:noProof/>
                              </w:rPr>
                              <w:drawing>
                                <wp:inline distT="0" distB="0" distL="0" distR="0" wp14:anchorId="1A87D35B" wp14:editId="67C40B05">
                                  <wp:extent cx="1774190" cy="1784998"/>
                                  <wp:effectExtent l="0" t="0" r="3810" b="5715"/>
                                  <wp:docPr id="1953662250" name="Picture 1953662250" descr="Hair Care Products &amp; Accessories | Dyson Hair Care &amp; Sty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ir Care Products &amp; Accessories | Dyson Hair Care &amp; Styl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83543" cy="1895017"/>
                                          </a:xfrm>
                                          <a:prstGeom prst="rect">
                                            <a:avLst/>
                                          </a:prstGeom>
                                          <a:solidFill>
                                            <a:schemeClr val="tx1"/>
                                          </a:solid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6F09C4" id="Text Box 1497480262" o:spid="_x0000_s1030" type="#_x0000_t202" style="position:absolute;margin-left:128.8pt;margin-top:1.5pt;width:153.15pt;height:148.0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" fillcolor="white [3201]" strokeweight=".5pt">
                <v:textbox>
                  <w:txbxContent>
                    <w:p w14:paraId="657E8E8E" w14:textId="77777777" w:rsidR="00007F9A" w:rsidRDefault="00007F9A">
                      <w:r>
                        <w:fldChar w:fldCharType="begin"/>
                      </w:r>
                      <w:r>
                        <w:instrText xml:space="preserve"> INCLUDEPICTURE "https://dyson-h.assetsadobe2.com/is/image/content/dam/dyson/it/pc/Q4-Gifting_Homepage-Banners_short.jpg?$responsive$&amp;cropPathE=mobile&amp;fit=stretch,1&amp;fmt=pjpeg&amp;wid=640" \* MERGEFORMATINET </w:instrText>
                      </w:r>
                      <w:r>
                        <w:fldChar w:fldCharType="separate"/>
                      </w:r>
                      <w:r>
                        <w:rPr>
                          <w:noProof/>
                        </w:rPr>
                        <w:drawing>
                          <wp:inline distT="0" distB="0" distL="0" distR="0" wp14:anchorId="1A87D35B" wp14:editId="67C40B05">
                            <wp:extent cx="1774190" cy="1784998"/>
                            <wp:effectExtent l="0" t="0" r="3810" b="5715"/>
                            <wp:docPr id="1953662250" name="Picture 1953662250" descr="Hair Care Products &amp; Accessories | Dyson Hair Care &amp; Sty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ir Care Products &amp; Accessories | Dyson Hair Care &amp; Styl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83543" cy="1895017"/>
                                    </a:xfrm>
                                    <a:prstGeom prst="rect">
                                      <a:avLst/>
                                    </a:prstGeom>
                                    <a:solidFill>
                                      <a:schemeClr val="tx1"/>
                                    </a:solidFill>
                                    <a:ln>
                                      <a:noFill/>
                                    </a:ln>
                                  </pic:spPr>
                                </pic:pic>
                              </a:graphicData>
                            </a:graphic>
                          </wp:inline>
                        </w:drawing>
                      </w:r>
                      <w:r>
                        <w:fldChar w:fldCharType="end"/>
                      </w:r>
                    </w:p>
                  </w:txbxContent>
                </v:textbox>
              </v:shape>
            </w:pict>
          </mc:Fallback>
        </mc:AlternateContent>
      </w:r>
    </w:p>
    <w:p w14:paraId="09921ACD" w14:textId="77777777" w:rsidR="001631FE" w:rsidRPr="001631FE" w:rsidRDefault="00370654">
      <w:pPr>
        <w:rPr>
          <w:b/>
          <w:bCs/>
          <w:sz w:val="28"/>
          <w:szCs w:val="28"/>
        </w:rPr>
      </w:pPr>
      <w:r>
        <w:rPr>
          <w:b/>
          <w:bCs/>
          <w:noProof/>
          <w:sz w:val="28"/>
          <w:szCs w:val="28"/>
        </w:rPr>
        <mc:AlternateContent>
          <mc:Choice Requires="wps">
            <w:drawing>
              <wp:anchor distT="0" distB="0" distL="114300" distR="114300" simplePos="0" relativeHeight="251658249" behindDoc="0" locked="0" layoutInCell="1" allowOverlap="1" wp14:anchorId="6037B4EE" wp14:editId="5424EE12">
                <wp:simplePos x="0" y="0"/>
                <wp:positionH relativeFrom="column">
                  <wp:posOffset>1721224</wp:posOffset>
                </wp:positionH>
                <wp:positionV relativeFrom="paragraph">
                  <wp:posOffset>3521074</wp:posOffset>
                </wp:positionV>
                <wp:extent cx="5067935" cy="2151529"/>
                <wp:effectExtent l="0" t="0" r="12065" b="7620"/>
                <wp:wrapNone/>
                <wp:docPr id="58616916" name="Text Box 58616916"/>
                <wp:cNvGraphicFramePr/>
                <a:graphic xmlns:a="http://schemas.openxmlformats.org/drawingml/2006/main">
                  <a:graphicData uri="http://schemas.microsoft.com/office/word/2010/wordprocessingShape">
                    <wps:wsp>
                      <wps:cNvSpPr txBox="1"/>
                      <wps:spPr>
                        <a:xfrm>
                          <a:off x="0" y="0"/>
                          <a:ext cx="5067935" cy="2151529"/>
                        </a:xfrm>
                        <a:prstGeom prst="rect">
                          <a:avLst/>
                        </a:prstGeom>
                        <a:solidFill>
                          <a:schemeClr val="accent2">
                            <a:lumMod val="40000"/>
                            <a:lumOff val="60000"/>
                          </a:schemeClr>
                        </a:solidFill>
                        <a:ln w="6350">
                          <a:solidFill>
                            <a:prstClr val="black"/>
                          </a:solidFill>
                        </a:ln>
                      </wps:spPr>
                      <wps:txbx>
                        <w:txbxContent>
                          <w:p w14:paraId="1A854C49" w14:textId="77777777" w:rsidR="000B6A03" w:rsidRPr="00C57668" w:rsidRDefault="00CA6DD4">
                            <w:pPr>
                              <w:rPr>
                                <w:b/>
                                <w:bCs/>
                                <w:u w:val="single"/>
                              </w:rPr>
                            </w:pPr>
                            <w:r w:rsidRPr="00C57668">
                              <w:rPr>
                                <w:b/>
                                <w:bCs/>
                                <w:u w:val="single"/>
                              </w:rPr>
                              <w:t>DEMONSTRATE HOW DYSON KM TOOLS WILL BE USED OR ACCESSED</w:t>
                            </w:r>
                          </w:p>
                          <w:p w14:paraId="06CC5BDF" w14:textId="77777777" w:rsidR="00E15815" w:rsidRDefault="00E15815" w:rsidP="00E15815"/>
                          <w:p w14:paraId="68ED3B32" w14:textId="77777777" w:rsidR="00CA6DD4" w:rsidRPr="00370654" w:rsidRDefault="00E15815" w:rsidP="00E15815">
                            <w:pPr>
                              <w:rPr>
                                <w:sz w:val="20"/>
                                <w:szCs w:val="20"/>
                              </w:rPr>
                            </w:pPr>
                            <w:r w:rsidRPr="00370654">
                              <w:rPr>
                                <w:sz w:val="20"/>
                                <w:szCs w:val="20"/>
                              </w:rPr>
                              <w:t>Dyson's Knowledge Management (KM) technologies provide a user-friendly and comprehensive platform for efficient access and utilization of organizational knowledge. The intuitive interface enhances user experience, and strategically positioned access points cater to staff members at various levels. Security measures, including user credentials and authorization levels, safeguard sensitive data. Additionally, Dyson's KM tools offer powerful search, classification, and collaboration features, enabling seamless information exchange. Serving as a centralized hub, these technologies contribute to fostering an innovative and productive organizational 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37B4EE" id="Text Box 58616916" o:spid="_x0000_s1031" type="#_x0000_t202" style="position:absolute;margin-left:135.55pt;margin-top:277.25pt;width:399.05pt;height:169.4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" fillcolor="#f7caac [1301]" strokeweight=".5pt">
                <v:textbox>
                  <w:txbxContent>
                    <w:p w14:paraId="1A854C49" w14:textId="77777777" w:rsidR="000B6A03" w:rsidRPr="00C57668" w:rsidRDefault="00CA6DD4">
                      <w:pPr>
                        <w:rPr>
                          <w:b/>
                          <w:bCs/>
                          <w:u w:val="single"/>
                        </w:rPr>
                      </w:pPr>
                      <w:r w:rsidRPr="00C57668">
                        <w:rPr>
                          <w:b/>
                          <w:bCs/>
                          <w:u w:val="single"/>
                        </w:rPr>
                        <w:t>DEMONSTRATE HOW DYSON KM TOOLS WILL BE USED OR ACCESSED</w:t>
                      </w:r>
                    </w:p>
                    <w:p w14:paraId="06CC5BDF" w14:textId="77777777" w:rsidR="00E15815" w:rsidRDefault="00E15815" w:rsidP="00E15815"/>
                    <w:p w14:paraId="68ED3B32" w14:textId="77777777" w:rsidR="00CA6DD4" w:rsidRPr="00370654" w:rsidRDefault="00E15815" w:rsidP="00E15815">
                      <w:pPr>
                        <w:rPr>
                          <w:sz w:val="20"/>
                          <w:szCs w:val="20"/>
                        </w:rPr>
                      </w:pPr>
                      <w:r w:rsidRPr="00370654">
                        <w:rPr>
                          <w:sz w:val="20"/>
                          <w:szCs w:val="20"/>
                        </w:rPr>
                        <w:t>Dyson's Knowledge Management (KM) technologies provide a user-friendly and comprehensive platform for efficient access and utilization of organizational knowledge. The intuitive interface enhances user experience, and strategically positioned access points cater to staff members at various levels. Security measures, including user credentials and authorization levels, safeguard sensitive data. Additionally, Dyson's KM tools offer powerful search, classification, and collaboration features, enabling seamless information exchange. Serving as a centralized hub, these technologies contribute to fostering an innovative and productive organizational culture.</w:t>
                      </w:r>
                    </w:p>
                  </w:txbxContent>
                </v:textbox>
              </v:shape>
            </w:pict>
          </mc:Fallback>
        </mc:AlternateContent>
      </w:r>
      <w:r>
        <w:rPr>
          <w:b/>
          <w:bCs/>
          <w:noProof/>
          <w:sz w:val="28"/>
          <w:szCs w:val="28"/>
        </w:rPr>
        <mc:AlternateContent>
          <mc:Choice Requires="wps">
            <w:drawing>
              <wp:anchor distT="0" distB="0" distL="114300" distR="114300" simplePos="0" relativeHeight="251658244" behindDoc="0" locked="0" layoutInCell="1" allowOverlap="1" wp14:anchorId="27CDF9B0" wp14:editId="23F0A3EA">
                <wp:simplePos x="0" y="0"/>
                <wp:positionH relativeFrom="column">
                  <wp:posOffset>3687417</wp:posOffset>
                </wp:positionH>
                <wp:positionV relativeFrom="paragraph">
                  <wp:posOffset>5670081</wp:posOffset>
                </wp:positionV>
                <wp:extent cx="3180080" cy="3434715"/>
                <wp:effectExtent l="0" t="0" r="20320" b="13335"/>
                <wp:wrapNone/>
                <wp:docPr id="333617586" name="Text Box 333617586"/>
                <wp:cNvGraphicFramePr/>
                <a:graphic xmlns:a="http://schemas.openxmlformats.org/drawingml/2006/main">
                  <a:graphicData uri="http://schemas.microsoft.com/office/word/2010/wordprocessingShape">
                    <wps:wsp>
                      <wps:cNvSpPr txBox="1"/>
                      <wps:spPr>
                        <a:xfrm>
                          <a:off x="0" y="0"/>
                          <a:ext cx="3180080" cy="3434715"/>
                        </a:xfrm>
                        <a:prstGeom prst="rect">
                          <a:avLst/>
                        </a:prstGeom>
                        <a:solidFill>
                          <a:srgbClr val="D6C3F0"/>
                        </a:solidFill>
                        <a:ln w="6350">
                          <a:solidFill>
                            <a:schemeClr val="bg1"/>
                          </a:solidFill>
                        </a:ln>
                      </wps:spPr>
                      <wps:txbx>
                        <w:txbxContent>
                          <w:p w14:paraId="083B3F03" w14:textId="77777777" w:rsidR="00C57668" w:rsidRDefault="00F218A5" w:rsidP="00D23676">
                            <w:pPr>
                              <w:rPr>
                                <w:b/>
                                <w:bCs/>
                                <w:u w:val="single"/>
                              </w:rPr>
                            </w:pPr>
                            <w:r w:rsidRPr="00C57668">
                              <w:rPr>
                                <w:b/>
                                <w:bCs/>
                                <w:u w:val="single"/>
                              </w:rPr>
                              <w:t>REFERENCES:</w:t>
                            </w:r>
                          </w:p>
                          <w:p w14:paraId="63ED1C25" w14:textId="77777777" w:rsidR="00370654" w:rsidRPr="00370654" w:rsidRDefault="00370654" w:rsidP="00D23676">
                            <w:pPr>
                              <w:rPr>
                                <w:b/>
                                <w:bCs/>
                                <w:u w:val="single"/>
                              </w:rPr>
                            </w:pPr>
                          </w:p>
                          <w:p w14:paraId="1A5DB147" w14:textId="77777777" w:rsidR="00537AD4" w:rsidRPr="00537AD4" w:rsidRDefault="00370654" w:rsidP="00537AD4">
                            <w:pPr>
                              <w:numPr>
                                <w:ilvl w:val="0"/>
                                <w:numId w:val="1"/>
                              </w:numPr>
                              <w:spacing w:line="360" w:lineRule="atLeast"/>
                              <w:rPr>
                                <w:rFonts w:ascii="Calibri" w:hAnsi="Calibri" w:cs="Calibri"/>
                                <w:color w:val="000000"/>
                                <w:sz w:val="11"/>
                                <w:szCs w:val="11"/>
                              </w:rPr>
                            </w:pPr>
                            <w:r w:rsidRPr="00537AD4">
                              <w:rPr>
                                <w:rFonts w:ascii="Calibri" w:hAnsi="Calibri" w:cs="Calibri"/>
                                <w:color w:val="000000"/>
                                <w:sz w:val="11"/>
                                <w:szCs w:val="11"/>
                              </w:rPr>
                              <w:t>Dyson (2020). </w:t>
                            </w:r>
                            <w:r w:rsidRPr="00537AD4">
                              <w:rPr>
                                <w:rFonts w:ascii="Calibri" w:hAnsi="Calibri" w:cs="Calibri"/>
                                <w:i/>
                                <w:iCs/>
                                <w:color w:val="000000"/>
                                <w:sz w:val="11"/>
                                <w:szCs w:val="11"/>
                              </w:rPr>
                              <w:t>Technology Investment</w:t>
                            </w:r>
                            <w:r w:rsidRPr="00537AD4">
                              <w:rPr>
                                <w:rFonts w:ascii="Calibri" w:hAnsi="Calibri" w:cs="Calibri"/>
                                <w:color w:val="000000"/>
                                <w:sz w:val="11"/>
                                <w:szCs w:val="11"/>
                              </w:rPr>
                              <w:t xml:space="preserve">. [online] Dyson.co.uk. Available at: </w:t>
                            </w:r>
                            <w:hyperlink r:id="rId8" w:history="1">
                              <w:r w:rsidRPr="00537AD4">
                                <w:rPr>
                                  <w:rFonts w:ascii="Calibri" w:hAnsi="Calibri" w:cs="Calibri"/>
                                  <w:sz w:val="11"/>
                                  <w:szCs w:val="11"/>
                                </w:rPr>
                                <w:t>https://www.dyson.co.uk/newsroom/overview/features/november-2020/technology-investment</w:t>
                              </w:r>
                            </w:hyperlink>
                            <w:r w:rsidRPr="00537AD4">
                              <w:rPr>
                                <w:rFonts w:ascii="Calibri" w:hAnsi="Calibri" w:cs="Calibri"/>
                                <w:color w:val="000000"/>
                                <w:sz w:val="11"/>
                                <w:szCs w:val="11"/>
                              </w:rPr>
                              <w:t>. - In-text citation: (Dyson, 2020)</w:t>
                            </w:r>
                          </w:p>
                          <w:p w14:paraId="1766B19C" w14:textId="77777777" w:rsidR="00537AD4" w:rsidRPr="00537AD4" w:rsidRDefault="00537AD4" w:rsidP="00537AD4">
                            <w:pPr>
                              <w:numPr>
                                <w:ilvl w:val="0"/>
                                <w:numId w:val="1"/>
                              </w:numPr>
                              <w:spacing w:line="360" w:lineRule="atLeast"/>
                              <w:rPr>
                                <w:rFonts w:ascii="Calibri" w:hAnsi="Calibri" w:cs="Calibri"/>
                                <w:color w:val="000000"/>
                                <w:sz w:val="11"/>
                                <w:szCs w:val="11"/>
                              </w:rPr>
                            </w:pPr>
                            <w:r w:rsidRPr="00537AD4">
                              <w:rPr>
                                <w:rFonts w:ascii="Calibri" w:hAnsi="Calibri" w:cs="Calibri"/>
                                <w:color w:val="000000"/>
                                <w:sz w:val="11"/>
                                <w:szCs w:val="11"/>
                              </w:rPr>
                              <w:t>‌supliful.com. (n.d.). </w:t>
                            </w:r>
                            <w:r w:rsidRPr="00537AD4">
                              <w:rPr>
                                <w:rFonts w:ascii="Calibri" w:hAnsi="Calibri" w:cs="Calibri"/>
                                <w:i/>
                                <w:iCs/>
                                <w:color w:val="000000"/>
                                <w:sz w:val="11"/>
                                <w:szCs w:val="11"/>
                              </w:rPr>
                              <w:t>Explaining the Dyson Business Model Canvas</w:t>
                            </w:r>
                            <w:r w:rsidRPr="00537AD4">
                              <w:rPr>
                                <w:rFonts w:ascii="Calibri" w:hAnsi="Calibri" w:cs="Calibri"/>
                                <w:color w:val="000000"/>
                                <w:sz w:val="11"/>
                                <w:szCs w:val="11"/>
                              </w:rPr>
                              <w:t xml:space="preserve">. [online] Available at: </w:t>
                            </w:r>
                            <w:hyperlink r:id="rId9" w:history="1">
                              <w:r w:rsidRPr="00537AD4">
                                <w:rPr>
                                  <w:rFonts w:ascii="Calibri" w:hAnsi="Calibri" w:cs="Calibri"/>
                                  <w:sz w:val="11"/>
                                  <w:szCs w:val="11"/>
                                </w:rPr>
                                <w:t>https://supliful.com/blog/dyson-business-model-canvas-explained</w:t>
                              </w:r>
                            </w:hyperlink>
                            <w:r w:rsidRPr="00537AD4">
                              <w:rPr>
                                <w:rFonts w:ascii="Calibri" w:hAnsi="Calibri" w:cs="Calibri"/>
                                <w:color w:val="000000"/>
                                <w:sz w:val="11"/>
                                <w:szCs w:val="11"/>
                              </w:rPr>
                              <w:t>. - In-text citation: (supliful.com, n.d.)</w:t>
                            </w:r>
                          </w:p>
                          <w:p w14:paraId="59B865B8" w14:textId="77777777" w:rsidR="00537AD4" w:rsidRPr="00537AD4" w:rsidRDefault="00537AD4" w:rsidP="00537AD4">
                            <w:pPr>
                              <w:numPr>
                                <w:ilvl w:val="0"/>
                                <w:numId w:val="1"/>
                              </w:numPr>
                              <w:spacing w:line="360" w:lineRule="atLeast"/>
                              <w:rPr>
                                <w:rFonts w:ascii="Calibri" w:hAnsi="Calibri" w:cs="Calibri"/>
                                <w:color w:val="000000"/>
                                <w:sz w:val="11"/>
                                <w:szCs w:val="11"/>
                              </w:rPr>
                            </w:pPr>
                            <w:r w:rsidRPr="00537AD4">
                              <w:rPr>
                                <w:rFonts w:ascii="Calibri" w:hAnsi="Calibri" w:cs="Calibri"/>
                                <w:color w:val="000000"/>
                                <w:sz w:val="11"/>
                                <w:szCs w:val="11"/>
                              </w:rPr>
                              <w:t>at: https://www.nibusinessinfo</w:t>
                            </w:r>
                            <w:r w:rsidRPr="00537AD4">
                              <w:rPr>
                                <w:sz w:val="11"/>
                                <w:szCs w:val="11"/>
                              </w:rPr>
                              <w:t xml:space="preserve"> </w:t>
                            </w:r>
                            <w:r w:rsidRPr="00537AD4">
                              <w:rPr>
                                <w:rFonts w:ascii="Calibri" w:hAnsi="Calibri" w:cs="Calibri"/>
                                <w:color w:val="000000"/>
                                <w:sz w:val="11"/>
                                <w:szCs w:val="11"/>
                              </w:rPr>
                              <w:t>NIBusinessInfo (2018). Advantages and disadvantages of knowledge management. [online] nibusinessinfo.co.uk. Available.co.uk/content/advantages-and-disadvantages-knowledge-management.  - In-text citation: (NIBusinessInfo, 2018</w:t>
                            </w:r>
                          </w:p>
                          <w:p w14:paraId="12231897" w14:textId="77777777" w:rsidR="00537AD4" w:rsidRPr="00537AD4" w:rsidRDefault="00537AD4" w:rsidP="00537AD4">
                            <w:pPr>
                              <w:numPr>
                                <w:ilvl w:val="0"/>
                                <w:numId w:val="1"/>
                              </w:numPr>
                              <w:rPr>
                                <w:rFonts w:ascii="Calibri" w:hAnsi="Calibri" w:cs="Calibri"/>
                                <w:color w:val="000000"/>
                                <w:sz w:val="11"/>
                                <w:szCs w:val="11"/>
                              </w:rPr>
                            </w:pPr>
                            <w:r w:rsidRPr="00537AD4">
                              <w:rPr>
                                <w:rFonts w:ascii="Calibri" w:hAnsi="Calibri" w:cs="Calibri"/>
                                <w:color w:val="000000"/>
                                <w:sz w:val="11"/>
                                <w:szCs w:val="11"/>
                              </w:rPr>
                              <w:t>‌</w:t>
                            </w:r>
                          </w:p>
                          <w:p w14:paraId="67731D0A" w14:textId="77777777" w:rsidR="00537AD4" w:rsidRPr="00537AD4" w:rsidRDefault="00537AD4" w:rsidP="00537AD4">
                            <w:pPr>
                              <w:spacing w:line="360" w:lineRule="atLeast"/>
                              <w:ind w:left="720"/>
                              <w:rPr>
                                <w:rFonts w:ascii="Calibri" w:hAnsi="Calibri" w:cs="Calibri"/>
                                <w:color w:val="000000"/>
                                <w:sz w:val="13"/>
                                <w:szCs w:val="13"/>
                              </w:rPr>
                            </w:pPr>
                          </w:p>
                          <w:p w14:paraId="462DEDB6" w14:textId="77777777" w:rsidR="00537AD4" w:rsidRDefault="00537AD4" w:rsidP="00537AD4">
                            <w:pPr>
                              <w:rPr>
                                <w:rFonts w:ascii="Calibri" w:hAnsi="Calibri" w:cs="Calibri"/>
                                <w:color w:val="000000"/>
                                <w:sz w:val="27"/>
                                <w:szCs w:val="27"/>
                              </w:rPr>
                            </w:pPr>
                            <w:r>
                              <w:rPr>
                                <w:rFonts w:ascii="Calibri" w:hAnsi="Calibri" w:cs="Calibri"/>
                                <w:color w:val="000000"/>
                                <w:sz w:val="27"/>
                                <w:szCs w:val="27"/>
                              </w:rPr>
                              <w:t>‌</w:t>
                            </w:r>
                          </w:p>
                          <w:p w14:paraId="6B053A3A" w14:textId="77777777" w:rsidR="00537AD4" w:rsidRDefault="00537AD4" w:rsidP="00537AD4">
                            <w:pPr>
                              <w:numPr>
                                <w:ilvl w:val="0"/>
                                <w:numId w:val="1"/>
                              </w:numPr>
                              <w:rPr>
                                <w:rFonts w:ascii="Calibri" w:hAnsi="Calibri" w:cs="Calibri"/>
                                <w:color w:val="000000"/>
                                <w:sz w:val="27"/>
                                <w:szCs w:val="27"/>
                              </w:rPr>
                            </w:pPr>
                          </w:p>
                          <w:p w14:paraId="4297BE7A" w14:textId="77777777" w:rsidR="00370654" w:rsidRDefault="00370654" w:rsidP="00370654">
                            <w:pPr>
                              <w:numPr>
                                <w:ilvl w:val="0"/>
                                <w:numId w:val="1"/>
                              </w:numPr>
                              <w:rPr>
                                <w:rFonts w:ascii="Calibri" w:hAnsi="Calibri" w:cs="Calibri"/>
                                <w:color w:val="000000"/>
                                <w:sz w:val="27"/>
                                <w:szCs w:val="27"/>
                              </w:rPr>
                            </w:pPr>
                          </w:p>
                          <w:p w14:paraId="52732E74" w14:textId="77777777" w:rsidR="00C57668" w:rsidRDefault="00C57668" w:rsidP="0075538C">
                            <w:pPr>
                              <w:numPr>
                                <w:ilvl w:val="0"/>
                                <w:numId w:val="1"/>
                              </w:numPr>
                            </w:pPr>
                          </w:p>
                          <w:p w14:paraId="27C9F3B4" w14:textId="77777777" w:rsidR="00237462" w:rsidRDefault="00237462"/>
                          <w:p w14:paraId="099718E2" w14:textId="77777777" w:rsidR="00F218A5" w:rsidRDefault="00F218A5"/>
                          <w:p w14:paraId="04A25D70" w14:textId="77777777" w:rsidR="00F218A5" w:rsidRDefault="00F218A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CDF9B0" id="Text Box 333617586" o:spid="_x0000_s1032" type="#_x0000_t202" style="position:absolute;margin-left:290.35pt;margin-top:446.45pt;width:250.4pt;height:270.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" fillcolor="#d6c3f0" strokecolor="white [3212]" strokeweight=".5pt">
                <v:textbox>
                  <w:txbxContent>
                    <w:p w14:paraId="083B3F03" w14:textId="77777777" w:rsidR="00C57668" w:rsidRDefault="00F218A5" w:rsidP="00D23676">
                      <w:pPr>
                        <w:rPr>
                          <w:b/>
                          <w:bCs/>
                          <w:u w:val="single"/>
                        </w:rPr>
                      </w:pPr>
                      <w:r w:rsidRPr="00C57668">
                        <w:rPr>
                          <w:b/>
                          <w:bCs/>
                          <w:u w:val="single"/>
                        </w:rPr>
                        <w:t>REFERENCES:</w:t>
                      </w:r>
                    </w:p>
                    <w:p w14:paraId="63ED1C25" w14:textId="77777777" w:rsidR="00370654" w:rsidRPr="00370654" w:rsidRDefault="00370654" w:rsidP="00D23676">
                      <w:pPr>
                        <w:rPr>
                          <w:b/>
                          <w:bCs/>
                          <w:u w:val="single"/>
                        </w:rPr>
                      </w:pPr>
                    </w:p>
                    <w:p w14:paraId="1A5DB147" w14:textId="77777777" w:rsidR="00537AD4" w:rsidRPr="00537AD4" w:rsidRDefault="00370654" w:rsidP="00537AD4">
                      <w:pPr>
                        <w:numPr>
                          <w:ilvl w:val="0"/>
                          <w:numId w:val="1"/>
                        </w:numPr>
                        <w:spacing w:line="360" w:lineRule="atLeast"/>
                        <w:rPr>
                          <w:rFonts w:ascii="Calibri" w:hAnsi="Calibri" w:cs="Calibri"/>
                          <w:color w:val="000000"/>
                          <w:sz w:val="11"/>
                          <w:szCs w:val="11"/>
                        </w:rPr>
                      </w:pPr>
                      <w:r w:rsidRPr="00537AD4">
                        <w:rPr>
                          <w:rFonts w:ascii="Calibri" w:hAnsi="Calibri" w:cs="Calibri"/>
                          <w:color w:val="000000"/>
                          <w:sz w:val="11"/>
                          <w:szCs w:val="11"/>
                        </w:rPr>
                        <w:t>Dyson (2020). </w:t>
                      </w:r>
                      <w:r w:rsidRPr="00537AD4">
                        <w:rPr>
                          <w:rFonts w:ascii="Calibri" w:hAnsi="Calibri" w:cs="Calibri"/>
                          <w:i/>
                          <w:iCs/>
                          <w:color w:val="000000"/>
                          <w:sz w:val="11"/>
                          <w:szCs w:val="11"/>
                        </w:rPr>
                        <w:t>Technology Investment</w:t>
                      </w:r>
                      <w:r w:rsidRPr="00537AD4">
                        <w:rPr>
                          <w:rFonts w:ascii="Calibri" w:hAnsi="Calibri" w:cs="Calibri"/>
                          <w:color w:val="000000"/>
                          <w:sz w:val="11"/>
                          <w:szCs w:val="11"/>
                        </w:rPr>
                        <w:t xml:space="preserve">. [online] Dyson.co.uk. Available at: </w:t>
                      </w:r>
                      <w:hyperlink r:id="rId10" w:history="1">
                        <w:r w:rsidRPr="00537AD4">
                          <w:rPr>
                            <w:rFonts w:ascii="Calibri" w:hAnsi="Calibri" w:cs="Calibri"/>
                            <w:sz w:val="11"/>
                            <w:szCs w:val="11"/>
                          </w:rPr>
                          <w:t>https://www.dyson.co.uk/newsroom/overview/features/november-2020/technology-investment</w:t>
                        </w:r>
                      </w:hyperlink>
                      <w:r w:rsidRPr="00537AD4">
                        <w:rPr>
                          <w:rFonts w:ascii="Calibri" w:hAnsi="Calibri" w:cs="Calibri"/>
                          <w:color w:val="000000"/>
                          <w:sz w:val="11"/>
                          <w:szCs w:val="11"/>
                        </w:rPr>
                        <w:t>. - In-text citation: (Dyson, 2020)</w:t>
                      </w:r>
                    </w:p>
                    <w:p w14:paraId="1766B19C" w14:textId="77777777" w:rsidR="00537AD4" w:rsidRPr="00537AD4" w:rsidRDefault="00537AD4" w:rsidP="00537AD4">
                      <w:pPr>
                        <w:numPr>
                          <w:ilvl w:val="0"/>
                          <w:numId w:val="1"/>
                        </w:numPr>
                        <w:spacing w:line="360" w:lineRule="atLeast"/>
                        <w:rPr>
                          <w:rFonts w:ascii="Calibri" w:hAnsi="Calibri" w:cs="Calibri"/>
                          <w:color w:val="000000"/>
                          <w:sz w:val="11"/>
                          <w:szCs w:val="11"/>
                        </w:rPr>
                      </w:pPr>
                      <w:r w:rsidRPr="00537AD4">
                        <w:rPr>
                          <w:rFonts w:ascii="Calibri" w:hAnsi="Calibri" w:cs="Calibri"/>
                          <w:color w:val="000000"/>
                          <w:sz w:val="11"/>
                          <w:szCs w:val="11"/>
                        </w:rPr>
                        <w:t>‌supliful.com. (n.d.). </w:t>
                      </w:r>
                      <w:r w:rsidRPr="00537AD4">
                        <w:rPr>
                          <w:rFonts w:ascii="Calibri" w:hAnsi="Calibri" w:cs="Calibri"/>
                          <w:i/>
                          <w:iCs/>
                          <w:color w:val="000000"/>
                          <w:sz w:val="11"/>
                          <w:szCs w:val="11"/>
                        </w:rPr>
                        <w:t>Explaining the Dyson Business Model Canvas</w:t>
                      </w:r>
                      <w:r w:rsidRPr="00537AD4">
                        <w:rPr>
                          <w:rFonts w:ascii="Calibri" w:hAnsi="Calibri" w:cs="Calibri"/>
                          <w:color w:val="000000"/>
                          <w:sz w:val="11"/>
                          <w:szCs w:val="11"/>
                        </w:rPr>
                        <w:t xml:space="preserve">. [online] Available at: </w:t>
                      </w:r>
                      <w:hyperlink r:id="rId11" w:history="1">
                        <w:r w:rsidRPr="00537AD4">
                          <w:rPr>
                            <w:rFonts w:ascii="Calibri" w:hAnsi="Calibri" w:cs="Calibri"/>
                            <w:sz w:val="11"/>
                            <w:szCs w:val="11"/>
                          </w:rPr>
                          <w:t>https://supliful.com/blog/dyson-business-model-canvas-explained</w:t>
                        </w:r>
                      </w:hyperlink>
                      <w:r w:rsidRPr="00537AD4">
                        <w:rPr>
                          <w:rFonts w:ascii="Calibri" w:hAnsi="Calibri" w:cs="Calibri"/>
                          <w:color w:val="000000"/>
                          <w:sz w:val="11"/>
                          <w:szCs w:val="11"/>
                        </w:rPr>
                        <w:t>. - In-text citation: (supliful.com, n.d.)</w:t>
                      </w:r>
                    </w:p>
                    <w:p w14:paraId="59B865B8" w14:textId="77777777" w:rsidR="00537AD4" w:rsidRPr="00537AD4" w:rsidRDefault="00537AD4" w:rsidP="00537AD4">
                      <w:pPr>
                        <w:numPr>
                          <w:ilvl w:val="0"/>
                          <w:numId w:val="1"/>
                        </w:numPr>
                        <w:spacing w:line="360" w:lineRule="atLeast"/>
                        <w:rPr>
                          <w:rFonts w:ascii="Calibri" w:hAnsi="Calibri" w:cs="Calibri"/>
                          <w:color w:val="000000"/>
                          <w:sz w:val="11"/>
                          <w:szCs w:val="11"/>
                        </w:rPr>
                      </w:pPr>
                      <w:r w:rsidRPr="00537AD4">
                        <w:rPr>
                          <w:rFonts w:ascii="Calibri" w:hAnsi="Calibri" w:cs="Calibri"/>
                          <w:color w:val="000000"/>
                          <w:sz w:val="11"/>
                          <w:szCs w:val="11"/>
                        </w:rPr>
                        <w:t>at: https://www.nibusinessinfo</w:t>
                      </w:r>
                      <w:r w:rsidRPr="00537AD4">
                        <w:rPr>
                          <w:sz w:val="11"/>
                          <w:szCs w:val="11"/>
                        </w:rPr>
                        <w:t xml:space="preserve"> </w:t>
                      </w:r>
                      <w:r w:rsidRPr="00537AD4">
                        <w:rPr>
                          <w:rFonts w:ascii="Calibri" w:hAnsi="Calibri" w:cs="Calibri"/>
                          <w:color w:val="000000"/>
                          <w:sz w:val="11"/>
                          <w:szCs w:val="11"/>
                        </w:rPr>
                        <w:t>NIBusinessInfo (2018). Advantages and disadvantages of knowledge management. [online] nibusinessinfo.co.uk. Available.co.uk/content/advantages-and-disadvantages-knowledge-management.  - In-text citation: (NIBusinessInfo, 2018</w:t>
                      </w:r>
                    </w:p>
                    <w:p w14:paraId="12231897" w14:textId="77777777" w:rsidR="00537AD4" w:rsidRPr="00537AD4" w:rsidRDefault="00537AD4" w:rsidP="00537AD4">
                      <w:pPr>
                        <w:numPr>
                          <w:ilvl w:val="0"/>
                          <w:numId w:val="1"/>
                        </w:numPr>
                        <w:rPr>
                          <w:rFonts w:ascii="Calibri" w:hAnsi="Calibri" w:cs="Calibri"/>
                          <w:color w:val="000000"/>
                          <w:sz w:val="11"/>
                          <w:szCs w:val="11"/>
                        </w:rPr>
                      </w:pPr>
                      <w:r w:rsidRPr="00537AD4">
                        <w:rPr>
                          <w:rFonts w:ascii="Calibri" w:hAnsi="Calibri" w:cs="Calibri"/>
                          <w:color w:val="000000"/>
                          <w:sz w:val="11"/>
                          <w:szCs w:val="11"/>
                        </w:rPr>
                        <w:t>‌</w:t>
                      </w:r>
                    </w:p>
                    <w:p w14:paraId="67731D0A" w14:textId="77777777" w:rsidR="00537AD4" w:rsidRPr="00537AD4" w:rsidRDefault="00537AD4" w:rsidP="00537AD4">
                      <w:pPr>
                        <w:spacing w:line="360" w:lineRule="atLeast"/>
                        <w:ind w:left="720"/>
                        <w:rPr>
                          <w:rFonts w:ascii="Calibri" w:hAnsi="Calibri" w:cs="Calibri"/>
                          <w:color w:val="000000"/>
                          <w:sz w:val="13"/>
                          <w:szCs w:val="13"/>
                        </w:rPr>
                      </w:pPr>
                    </w:p>
                    <w:p w14:paraId="462DEDB6" w14:textId="77777777" w:rsidR="00537AD4" w:rsidRDefault="00537AD4" w:rsidP="00537AD4">
                      <w:pPr>
                        <w:rPr>
                          <w:rFonts w:ascii="Calibri" w:hAnsi="Calibri" w:cs="Calibri"/>
                          <w:color w:val="000000"/>
                          <w:sz w:val="27"/>
                          <w:szCs w:val="27"/>
                        </w:rPr>
                      </w:pPr>
                      <w:r>
                        <w:rPr>
                          <w:rFonts w:ascii="Calibri" w:hAnsi="Calibri" w:cs="Calibri"/>
                          <w:color w:val="000000"/>
                          <w:sz w:val="27"/>
                          <w:szCs w:val="27"/>
                        </w:rPr>
                        <w:t>‌</w:t>
                      </w:r>
                    </w:p>
                    <w:p w14:paraId="6B053A3A" w14:textId="77777777" w:rsidR="00537AD4" w:rsidRDefault="00537AD4" w:rsidP="00537AD4">
                      <w:pPr>
                        <w:numPr>
                          <w:ilvl w:val="0"/>
                          <w:numId w:val="1"/>
                        </w:numPr>
                        <w:rPr>
                          <w:rFonts w:ascii="Calibri" w:hAnsi="Calibri" w:cs="Calibri"/>
                          <w:color w:val="000000"/>
                          <w:sz w:val="27"/>
                          <w:szCs w:val="27"/>
                        </w:rPr>
                      </w:pPr>
                    </w:p>
                    <w:p w14:paraId="4297BE7A" w14:textId="77777777" w:rsidR="00370654" w:rsidRDefault="00370654" w:rsidP="00370654">
                      <w:pPr>
                        <w:numPr>
                          <w:ilvl w:val="0"/>
                          <w:numId w:val="1"/>
                        </w:numPr>
                        <w:rPr>
                          <w:rFonts w:ascii="Calibri" w:hAnsi="Calibri" w:cs="Calibri"/>
                          <w:color w:val="000000"/>
                          <w:sz w:val="27"/>
                          <w:szCs w:val="27"/>
                        </w:rPr>
                      </w:pPr>
                    </w:p>
                    <w:p w14:paraId="52732E74" w14:textId="77777777" w:rsidR="00C57668" w:rsidRDefault="00C57668" w:rsidP="0075538C">
                      <w:pPr>
                        <w:numPr>
                          <w:ilvl w:val="0"/>
                          <w:numId w:val="1"/>
                        </w:numPr>
                      </w:pPr>
                    </w:p>
                    <w:p w14:paraId="27C9F3B4" w14:textId="77777777" w:rsidR="00237462" w:rsidRDefault="00237462"/>
                    <w:p w14:paraId="099718E2" w14:textId="77777777" w:rsidR="00F218A5" w:rsidRDefault="00F218A5"/>
                    <w:p w14:paraId="04A25D70" w14:textId="77777777" w:rsidR="00F218A5" w:rsidRDefault="00F218A5"/>
                  </w:txbxContent>
                </v:textbox>
              </v:shape>
            </w:pict>
          </mc:Fallback>
        </mc:AlternateContent>
      </w:r>
      <w:r>
        <w:rPr>
          <w:b/>
          <w:bCs/>
          <w:noProof/>
          <w:sz w:val="28"/>
          <w:szCs w:val="28"/>
        </w:rPr>
        <mc:AlternateContent>
          <mc:Choice Requires="wps">
            <w:drawing>
              <wp:anchor distT="0" distB="0" distL="114300" distR="114300" simplePos="0" relativeHeight="251658250" behindDoc="0" locked="0" layoutInCell="1" allowOverlap="1" wp14:anchorId="61CD0CB7" wp14:editId="126DB7FA">
                <wp:simplePos x="0" y="0"/>
                <wp:positionH relativeFrom="column">
                  <wp:posOffset>3503364</wp:posOffset>
                </wp:positionH>
                <wp:positionV relativeFrom="paragraph">
                  <wp:posOffset>1764986</wp:posOffset>
                </wp:positionV>
                <wp:extent cx="3123404" cy="1762752"/>
                <wp:effectExtent l="0" t="0" r="13970" b="15875"/>
                <wp:wrapNone/>
                <wp:docPr id="1737999162" name="Text Box 1737999162"/>
                <wp:cNvGraphicFramePr/>
                <a:graphic xmlns:a="http://schemas.openxmlformats.org/drawingml/2006/main">
                  <a:graphicData uri="http://schemas.microsoft.com/office/word/2010/wordprocessingShape">
                    <wps:wsp>
                      <wps:cNvSpPr txBox="1"/>
                      <wps:spPr>
                        <a:xfrm>
                          <a:off x="0" y="0"/>
                          <a:ext cx="3123404" cy="1762752"/>
                        </a:xfrm>
                        <a:prstGeom prst="rect">
                          <a:avLst/>
                        </a:prstGeom>
                        <a:solidFill>
                          <a:srgbClr val="CD8D98"/>
                        </a:solidFill>
                        <a:ln w="6350">
                          <a:solidFill>
                            <a:prstClr val="black"/>
                          </a:solidFill>
                        </a:ln>
                      </wps:spPr>
                      <wps:txbx>
                        <w:txbxContent>
                          <w:p w14:paraId="39E2331A" w14:textId="77777777" w:rsidR="00370654" w:rsidRDefault="00370654">
                            <w:r w:rsidRPr="00370654">
                              <w:rPr>
                                <w:b/>
                                <w:bCs/>
                                <w:u w:val="single"/>
                              </w:rPr>
                              <w:t>KM BENEFITS AND DRAWBACKS</w:t>
                            </w:r>
                            <w:r>
                              <w:t>:</w:t>
                            </w:r>
                          </w:p>
                          <w:p w14:paraId="35CF513A" w14:textId="77777777" w:rsidR="00370654" w:rsidRDefault="00370654"/>
                          <w:p w14:paraId="6D6BDD4F" w14:textId="77777777" w:rsidR="00370654" w:rsidRPr="00370654" w:rsidRDefault="00370654">
                            <w:pPr>
                              <w:rPr>
                                <w:sz w:val="18"/>
                                <w:szCs w:val="18"/>
                              </w:rPr>
                            </w:pPr>
                            <w:r w:rsidRPr="00370654">
                              <w:rPr>
                                <w:sz w:val="18"/>
                                <w:szCs w:val="18"/>
                              </w:rPr>
                              <w:t>Benefits:</w:t>
                            </w:r>
                          </w:p>
                          <w:p w14:paraId="5E16053A" w14:textId="77777777" w:rsidR="00370654" w:rsidRPr="00370654" w:rsidRDefault="00370654" w:rsidP="00370654">
                            <w:pPr>
                              <w:pStyle w:val="ListParagraph"/>
                              <w:numPr>
                                <w:ilvl w:val="0"/>
                                <w:numId w:val="17"/>
                              </w:numPr>
                              <w:rPr>
                                <w:sz w:val="18"/>
                                <w:szCs w:val="18"/>
                              </w:rPr>
                            </w:pPr>
                            <w:r w:rsidRPr="00370654">
                              <w:rPr>
                                <w:sz w:val="18"/>
                                <w:szCs w:val="18"/>
                              </w:rPr>
                              <w:t xml:space="preserve">Improved decision making </w:t>
                            </w:r>
                          </w:p>
                          <w:p w14:paraId="0DD360B5" w14:textId="77777777" w:rsidR="00370654" w:rsidRPr="00370654" w:rsidRDefault="00370654" w:rsidP="00370654">
                            <w:pPr>
                              <w:pStyle w:val="ListParagraph"/>
                              <w:numPr>
                                <w:ilvl w:val="0"/>
                                <w:numId w:val="17"/>
                              </w:numPr>
                              <w:rPr>
                                <w:sz w:val="18"/>
                                <w:szCs w:val="18"/>
                              </w:rPr>
                            </w:pPr>
                            <w:r w:rsidRPr="00370654">
                              <w:rPr>
                                <w:sz w:val="18"/>
                                <w:szCs w:val="18"/>
                              </w:rPr>
                              <w:t xml:space="preserve">Enhanced innovation </w:t>
                            </w:r>
                          </w:p>
                          <w:p w14:paraId="0131C30B" w14:textId="77777777" w:rsidR="00370654" w:rsidRDefault="00370654" w:rsidP="00370654">
                            <w:pPr>
                              <w:pStyle w:val="ListParagraph"/>
                              <w:numPr>
                                <w:ilvl w:val="0"/>
                                <w:numId w:val="17"/>
                              </w:numPr>
                              <w:rPr>
                                <w:sz w:val="18"/>
                                <w:szCs w:val="18"/>
                              </w:rPr>
                            </w:pPr>
                            <w:r w:rsidRPr="00370654">
                              <w:rPr>
                                <w:sz w:val="18"/>
                                <w:szCs w:val="18"/>
                              </w:rPr>
                              <w:t xml:space="preserve">Increased efficiency and productivity </w:t>
                            </w:r>
                          </w:p>
                          <w:p w14:paraId="6D1434D1" w14:textId="77777777" w:rsidR="00370654" w:rsidRDefault="00370654" w:rsidP="00370654">
                            <w:pPr>
                              <w:rPr>
                                <w:sz w:val="18"/>
                                <w:szCs w:val="18"/>
                              </w:rPr>
                            </w:pPr>
                            <w:r>
                              <w:rPr>
                                <w:sz w:val="18"/>
                                <w:szCs w:val="18"/>
                              </w:rPr>
                              <w:t>Drawbacks:</w:t>
                            </w:r>
                          </w:p>
                          <w:p w14:paraId="3B3B1C21" w14:textId="77777777" w:rsidR="00370654" w:rsidRDefault="00370654" w:rsidP="00370654">
                            <w:pPr>
                              <w:rPr>
                                <w:sz w:val="18"/>
                                <w:szCs w:val="18"/>
                              </w:rPr>
                            </w:pPr>
                          </w:p>
                          <w:p w14:paraId="65B2FA13" w14:textId="77777777" w:rsidR="00370654" w:rsidRDefault="00370654" w:rsidP="00370654">
                            <w:pPr>
                              <w:pStyle w:val="ListParagraph"/>
                              <w:numPr>
                                <w:ilvl w:val="0"/>
                                <w:numId w:val="18"/>
                              </w:numPr>
                              <w:rPr>
                                <w:sz w:val="18"/>
                                <w:szCs w:val="18"/>
                              </w:rPr>
                            </w:pPr>
                            <w:r>
                              <w:rPr>
                                <w:sz w:val="18"/>
                                <w:szCs w:val="18"/>
                              </w:rPr>
                              <w:t>Implementation costs</w:t>
                            </w:r>
                          </w:p>
                          <w:p w14:paraId="1E308DCF" w14:textId="77777777" w:rsidR="00370654" w:rsidRDefault="00370654" w:rsidP="00370654">
                            <w:pPr>
                              <w:pStyle w:val="ListParagraph"/>
                              <w:numPr>
                                <w:ilvl w:val="0"/>
                                <w:numId w:val="18"/>
                              </w:numPr>
                              <w:rPr>
                                <w:sz w:val="18"/>
                                <w:szCs w:val="18"/>
                              </w:rPr>
                            </w:pPr>
                            <w:r>
                              <w:rPr>
                                <w:sz w:val="18"/>
                                <w:szCs w:val="18"/>
                              </w:rPr>
                              <w:t xml:space="preserve">Information overload </w:t>
                            </w:r>
                          </w:p>
                          <w:p w14:paraId="47BD0F0C" w14:textId="77777777" w:rsidR="00370654" w:rsidRDefault="00370654" w:rsidP="00370654">
                            <w:pPr>
                              <w:pStyle w:val="ListParagraph"/>
                              <w:numPr>
                                <w:ilvl w:val="0"/>
                                <w:numId w:val="18"/>
                              </w:numPr>
                              <w:rPr>
                                <w:sz w:val="18"/>
                                <w:szCs w:val="18"/>
                              </w:rPr>
                            </w:pPr>
                            <w:r>
                              <w:rPr>
                                <w:sz w:val="18"/>
                                <w:szCs w:val="18"/>
                              </w:rPr>
                              <w:t xml:space="preserve">Security concerns </w:t>
                            </w:r>
                          </w:p>
                          <w:p w14:paraId="3AF718D3" w14:textId="77777777" w:rsidR="00370654" w:rsidRPr="00370654" w:rsidRDefault="00370654" w:rsidP="00370654">
                            <w:pPr>
                              <w:ind w:left="360"/>
                              <w:rPr>
                                <w:sz w:val="18"/>
                                <w:szCs w:val="18"/>
                              </w:rPr>
                            </w:pPr>
                          </w:p>
                          <w:p w14:paraId="34802BD9" w14:textId="77777777" w:rsidR="00370654" w:rsidRDefault="00370654" w:rsidP="00370654"/>
                          <w:p w14:paraId="341EEB77" w14:textId="77777777" w:rsidR="00370654" w:rsidRDefault="00370654" w:rsidP="00370654"/>
                          <w:p w14:paraId="213C0096" w14:textId="77777777" w:rsidR="00370654" w:rsidRDefault="003706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CD0CB7" id="Text Box 1737999162" o:spid="_x0000_s1033" type="#_x0000_t202" style="position:absolute;margin-left:275.85pt;margin-top:139pt;width:245.95pt;height:138.8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" fillcolor="#cd8d98" strokeweight=".5pt">
                <v:textbox>
                  <w:txbxContent>
                    <w:p w14:paraId="39E2331A" w14:textId="77777777" w:rsidR="00370654" w:rsidRDefault="00370654">
                      <w:r w:rsidRPr="00370654">
                        <w:rPr>
                          <w:b/>
                          <w:bCs/>
                          <w:u w:val="single"/>
                        </w:rPr>
                        <w:t>KM BENEFITS AND DRAWBACKS</w:t>
                      </w:r>
                      <w:r>
                        <w:t>:</w:t>
                      </w:r>
                    </w:p>
                    <w:p w14:paraId="35CF513A" w14:textId="77777777" w:rsidR="00370654" w:rsidRDefault="00370654"/>
                    <w:p w14:paraId="6D6BDD4F" w14:textId="77777777" w:rsidR="00370654" w:rsidRPr="00370654" w:rsidRDefault="00370654">
                      <w:pPr>
                        <w:rPr>
                          <w:sz w:val="18"/>
                          <w:szCs w:val="18"/>
                        </w:rPr>
                      </w:pPr>
                      <w:r w:rsidRPr="00370654">
                        <w:rPr>
                          <w:sz w:val="18"/>
                          <w:szCs w:val="18"/>
                        </w:rPr>
                        <w:t>Benefits:</w:t>
                      </w:r>
                    </w:p>
                    <w:p w14:paraId="5E16053A" w14:textId="77777777" w:rsidR="00370654" w:rsidRPr="00370654" w:rsidRDefault="00370654" w:rsidP="00370654">
                      <w:pPr>
                        <w:pStyle w:val="ListParagraph"/>
                        <w:numPr>
                          <w:ilvl w:val="0"/>
                          <w:numId w:val="17"/>
                        </w:numPr>
                        <w:rPr>
                          <w:sz w:val="18"/>
                          <w:szCs w:val="18"/>
                        </w:rPr>
                      </w:pPr>
                      <w:r w:rsidRPr="00370654">
                        <w:rPr>
                          <w:sz w:val="18"/>
                          <w:szCs w:val="18"/>
                        </w:rPr>
                        <w:t xml:space="preserve">Improved decision making </w:t>
                      </w:r>
                    </w:p>
                    <w:p w14:paraId="0DD360B5" w14:textId="77777777" w:rsidR="00370654" w:rsidRPr="00370654" w:rsidRDefault="00370654" w:rsidP="00370654">
                      <w:pPr>
                        <w:pStyle w:val="ListParagraph"/>
                        <w:numPr>
                          <w:ilvl w:val="0"/>
                          <w:numId w:val="17"/>
                        </w:numPr>
                        <w:rPr>
                          <w:sz w:val="18"/>
                          <w:szCs w:val="18"/>
                        </w:rPr>
                      </w:pPr>
                      <w:r w:rsidRPr="00370654">
                        <w:rPr>
                          <w:sz w:val="18"/>
                          <w:szCs w:val="18"/>
                        </w:rPr>
                        <w:t xml:space="preserve">Enhanced innovation </w:t>
                      </w:r>
                    </w:p>
                    <w:p w14:paraId="0131C30B" w14:textId="77777777" w:rsidR="00370654" w:rsidRDefault="00370654" w:rsidP="00370654">
                      <w:pPr>
                        <w:pStyle w:val="ListParagraph"/>
                        <w:numPr>
                          <w:ilvl w:val="0"/>
                          <w:numId w:val="17"/>
                        </w:numPr>
                        <w:rPr>
                          <w:sz w:val="18"/>
                          <w:szCs w:val="18"/>
                        </w:rPr>
                      </w:pPr>
                      <w:r w:rsidRPr="00370654">
                        <w:rPr>
                          <w:sz w:val="18"/>
                          <w:szCs w:val="18"/>
                        </w:rPr>
                        <w:t xml:space="preserve">Increased efficiency and productivity </w:t>
                      </w:r>
                    </w:p>
                    <w:p w14:paraId="6D1434D1" w14:textId="77777777" w:rsidR="00370654" w:rsidRDefault="00370654" w:rsidP="00370654">
                      <w:pPr>
                        <w:rPr>
                          <w:sz w:val="18"/>
                          <w:szCs w:val="18"/>
                        </w:rPr>
                      </w:pPr>
                      <w:r>
                        <w:rPr>
                          <w:sz w:val="18"/>
                          <w:szCs w:val="18"/>
                        </w:rPr>
                        <w:t>Drawbacks:</w:t>
                      </w:r>
                    </w:p>
                    <w:p w14:paraId="3B3B1C21" w14:textId="77777777" w:rsidR="00370654" w:rsidRDefault="00370654" w:rsidP="00370654">
                      <w:pPr>
                        <w:rPr>
                          <w:sz w:val="18"/>
                          <w:szCs w:val="18"/>
                        </w:rPr>
                      </w:pPr>
                    </w:p>
                    <w:p w14:paraId="65B2FA13" w14:textId="77777777" w:rsidR="00370654" w:rsidRDefault="00370654" w:rsidP="00370654">
                      <w:pPr>
                        <w:pStyle w:val="ListParagraph"/>
                        <w:numPr>
                          <w:ilvl w:val="0"/>
                          <w:numId w:val="18"/>
                        </w:numPr>
                        <w:rPr>
                          <w:sz w:val="18"/>
                          <w:szCs w:val="18"/>
                        </w:rPr>
                      </w:pPr>
                      <w:r>
                        <w:rPr>
                          <w:sz w:val="18"/>
                          <w:szCs w:val="18"/>
                        </w:rPr>
                        <w:t>Implementation costs</w:t>
                      </w:r>
                    </w:p>
                    <w:p w14:paraId="1E308DCF" w14:textId="77777777" w:rsidR="00370654" w:rsidRDefault="00370654" w:rsidP="00370654">
                      <w:pPr>
                        <w:pStyle w:val="ListParagraph"/>
                        <w:numPr>
                          <w:ilvl w:val="0"/>
                          <w:numId w:val="18"/>
                        </w:numPr>
                        <w:rPr>
                          <w:sz w:val="18"/>
                          <w:szCs w:val="18"/>
                        </w:rPr>
                      </w:pPr>
                      <w:r>
                        <w:rPr>
                          <w:sz w:val="18"/>
                          <w:szCs w:val="18"/>
                        </w:rPr>
                        <w:t xml:space="preserve">Information overload </w:t>
                      </w:r>
                    </w:p>
                    <w:p w14:paraId="47BD0F0C" w14:textId="77777777" w:rsidR="00370654" w:rsidRDefault="00370654" w:rsidP="00370654">
                      <w:pPr>
                        <w:pStyle w:val="ListParagraph"/>
                        <w:numPr>
                          <w:ilvl w:val="0"/>
                          <w:numId w:val="18"/>
                        </w:numPr>
                        <w:rPr>
                          <w:sz w:val="18"/>
                          <w:szCs w:val="18"/>
                        </w:rPr>
                      </w:pPr>
                      <w:r>
                        <w:rPr>
                          <w:sz w:val="18"/>
                          <w:szCs w:val="18"/>
                        </w:rPr>
                        <w:t xml:space="preserve">Security concerns </w:t>
                      </w:r>
                    </w:p>
                    <w:p w14:paraId="3AF718D3" w14:textId="77777777" w:rsidR="00370654" w:rsidRPr="00370654" w:rsidRDefault="00370654" w:rsidP="00370654">
                      <w:pPr>
                        <w:ind w:left="360"/>
                        <w:rPr>
                          <w:sz w:val="18"/>
                          <w:szCs w:val="18"/>
                        </w:rPr>
                      </w:pPr>
                    </w:p>
                    <w:p w14:paraId="34802BD9" w14:textId="77777777" w:rsidR="00370654" w:rsidRDefault="00370654" w:rsidP="00370654"/>
                    <w:p w14:paraId="341EEB77" w14:textId="77777777" w:rsidR="00370654" w:rsidRDefault="00370654" w:rsidP="00370654"/>
                    <w:p w14:paraId="213C0096" w14:textId="77777777" w:rsidR="00370654" w:rsidRDefault="00370654"/>
                  </w:txbxContent>
                </v:textbox>
              </v:shape>
            </w:pict>
          </mc:Fallback>
        </mc:AlternateContent>
      </w:r>
      <w:r w:rsidR="00007F9A">
        <w:rPr>
          <w:b/>
          <w:bCs/>
          <w:noProof/>
          <w:sz w:val="28"/>
          <w:szCs w:val="28"/>
        </w:rPr>
        <mc:AlternateContent>
          <mc:Choice Requires="wps">
            <w:drawing>
              <wp:anchor distT="0" distB="0" distL="114300" distR="114300" simplePos="0" relativeHeight="251658246" behindDoc="0" locked="0" layoutInCell="1" allowOverlap="1" wp14:anchorId="1637B017" wp14:editId="716B13A8">
                <wp:simplePos x="0" y="0"/>
                <wp:positionH relativeFrom="column">
                  <wp:posOffset>1390918</wp:posOffset>
                </wp:positionH>
                <wp:positionV relativeFrom="paragraph">
                  <wp:posOffset>1488788</wp:posOffset>
                </wp:positionV>
                <wp:extent cx="2987899" cy="2640169"/>
                <wp:effectExtent l="0" t="0" r="9525" b="14605"/>
                <wp:wrapNone/>
                <wp:docPr id="226973345" name="Text Box 226973345"/>
                <wp:cNvGraphicFramePr/>
                <a:graphic xmlns:a="http://schemas.openxmlformats.org/drawingml/2006/main">
                  <a:graphicData uri="http://schemas.microsoft.com/office/word/2010/wordprocessingShape">
                    <wps:wsp>
                      <wps:cNvSpPr txBox="1"/>
                      <wps:spPr>
                        <a:xfrm>
                          <a:off x="0" y="0"/>
                          <a:ext cx="2987899" cy="2640169"/>
                        </a:xfrm>
                        <a:prstGeom prst="rect">
                          <a:avLst/>
                        </a:prstGeom>
                        <a:solidFill>
                          <a:schemeClr val="lt1"/>
                        </a:solidFill>
                        <a:ln w="6350">
                          <a:solidFill>
                            <a:prstClr val="black"/>
                          </a:solidFill>
                        </a:ln>
                      </wps:spPr>
                      <wps:txbx>
                        <w:txbxContent>
                          <w:p w14:paraId="144A6EB1" w14:textId="77777777" w:rsidR="00007F9A" w:rsidRDefault="00007F9A">
                            <w:r>
                              <w:fldChar w:fldCharType="begin"/>
                            </w:r>
                            <w:r>
                              <w:instrText xml:space="preserve"> INCLUDEPICTURE "https://encrypted-tbn0.gstatic.com/images?q=tbn:ANd9GcTqp9SM1A0HjOnYMgsQw7GZu9hKgnSz2VzL7A&amp;usqp=CAU" \* MERGEFORMATINET </w:instrText>
                            </w:r>
                            <w:r>
                              <w:fldChar w:fldCharType="separate"/>
                            </w:r>
                            <w:r>
                              <w:rPr>
                                <w:noProof/>
                              </w:rPr>
                              <w:drawing>
                                <wp:inline distT="0" distB="0" distL="0" distR="0" wp14:anchorId="66E7AB29" wp14:editId="609E36C2">
                                  <wp:extent cx="2211184" cy="1994053"/>
                                  <wp:effectExtent l="0" t="0" r="0" b="0"/>
                                  <wp:docPr id="1653048664" name="Picture 1653048664" descr="Dyson; Why Asia? - OU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yson; Why Asia? - OU New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39005" cy="2109323"/>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37B017" id="Text Box 226973345" o:spid="_x0000_s1034" type="#_x0000_t202" style="position:absolute;margin-left:109.5pt;margin-top:117.25pt;width:235.25pt;height:207.9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" fillcolor="white [3201]" strokeweight=".5pt">
                <v:textbox>
                  <w:txbxContent>
                    <w:p w14:paraId="144A6EB1" w14:textId="77777777" w:rsidR="00007F9A" w:rsidRDefault="00007F9A">
                      <w:r>
                        <w:fldChar w:fldCharType="begin"/>
                      </w:r>
                      <w:r>
                        <w:instrText xml:space="preserve"> INCLUDEPICTURE "https://encrypted-tbn0.gstatic.com/images?q=tbn:ANd9GcTqp9SM1A0HjOnYMgsQw7GZu9hKgnSz2VzL7A&amp;usqp=CAU" \* MERGEFORMATINET </w:instrText>
                      </w:r>
                      <w:r>
                        <w:fldChar w:fldCharType="separate"/>
                      </w:r>
                      <w:r>
                        <w:rPr>
                          <w:noProof/>
                        </w:rPr>
                        <w:drawing>
                          <wp:inline distT="0" distB="0" distL="0" distR="0" wp14:anchorId="66E7AB29" wp14:editId="609E36C2">
                            <wp:extent cx="2211184" cy="1994053"/>
                            <wp:effectExtent l="0" t="0" r="0" b="0"/>
                            <wp:docPr id="1653048664" name="Picture 1653048664" descr="Dyson; Why Asia? - OU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yson; Why Asia? - OU New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39005" cy="2109323"/>
                                    </a:xfrm>
                                    <a:prstGeom prst="rect">
                                      <a:avLst/>
                                    </a:prstGeom>
                                    <a:noFill/>
                                    <a:ln>
                                      <a:noFill/>
                                    </a:ln>
                                  </pic:spPr>
                                </pic:pic>
                              </a:graphicData>
                            </a:graphic>
                          </wp:inline>
                        </w:drawing>
                      </w:r>
                      <w:r>
                        <w:fldChar w:fldCharType="end"/>
                      </w:r>
                    </w:p>
                  </w:txbxContent>
                </v:textbox>
              </v:shape>
            </w:pict>
          </mc:Fallback>
        </mc:AlternateContent>
      </w:r>
      <w:r w:rsidR="005335F9">
        <w:rPr>
          <w:b/>
          <w:bCs/>
          <w:noProof/>
          <w:sz w:val="28"/>
          <w:szCs w:val="28"/>
        </w:rPr>
        <mc:AlternateContent>
          <mc:Choice Requires="wps">
            <w:drawing>
              <wp:anchor distT="0" distB="0" distL="114300" distR="114300" simplePos="0" relativeHeight="251658247" behindDoc="0" locked="0" layoutInCell="1" allowOverlap="1" wp14:anchorId="33DE01CD" wp14:editId="66F7F35B">
                <wp:simplePos x="0" y="0"/>
                <wp:positionH relativeFrom="column">
                  <wp:posOffset>-927279</wp:posOffset>
                </wp:positionH>
                <wp:positionV relativeFrom="paragraph">
                  <wp:posOffset>1360000</wp:posOffset>
                </wp:positionV>
                <wp:extent cx="2653048" cy="4314072"/>
                <wp:effectExtent l="0" t="0" r="13970" b="17145"/>
                <wp:wrapNone/>
                <wp:docPr id="2144862367" name="Text Box 2144862367"/>
                <wp:cNvGraphicFramePr/>
                <a:graphic xmlns:a="http://schemas.openxmlformats.org/drawingml/2006/main">
                  <a:graphicData uri="http://schemas.microsoft.com/office/word/2010/wordprocessingShape">
                    <wps:wsp>
                      <wps:cNvSpPr txBox="1"/>
                      <wps:spPr>
                        <a:xfrm>
                          <a:off x="0" y="0"/>
                          <a:ext cx="2653048" cy="4314072"/>
                        </a:xfrm>
                        <a:prstGeom prst="rect">
                          <a:avLst/>
                        </a:prstGeom>
                        <a:solidFill>
                          <a:schemeClr val="accent6">
                            <a:lumMod val="20000"/>
                            <a:lumOff val="80000"/>
                          </a:schemeClr>
                        </a:solidFill>
                        <a:ln w="6350">
                          <a:solidFill>
                            <a:schemeClr val="bg1">
                              <a:alpha val="87000"/>
                            </a:schemeClr>
                          </a:solidFill>
                        </a:ln>
                      </wps:spPr>
                      <wps:txbx>
                        <w:txbxContent>
                          <w:p w14:paraId="3E2D9AF9" w14:textId="77777777" w:rsidR="00D628CE" w:rsidRPr="00D17448" w:rsidRDefault="00A56ABE" w:rsidP="002533F2">
                            <w:pPr>
                              <w:rPr>
                                <w:b/>
                                <w:bCs/>
                                <w:sz w:val="20"/>
                                <w:szCs w:val="20"/>
                                <w:u w:val="single"/>
                              </w:rPr>
                            </w:pPr>
                            <w:r w:rsidRPr="00D17448">
                              <w:rPr>
                                <w:b/>
                                <w:bCs/>
                                <w:sz w:val="20"/>
                                <w:szCs w:val="20"/>
                                <w:u w:val="single"/>
                              </w:rPr>
                              <w:t>P</w:t>
                            </w:r>
                            <w:r w:rsidR="00EE143D" w:rsidRPr="00D17448">
                              <w:rPr>
                                <w:b/>
                                <w:bCs/>
                                <w:sz w:val="20"/>
                                <w:szCs w:val="20"/>
                                <w:u w:val="single"/>
                              </w:rPr>
                              <w:t>OSSIBLE KNOWLEDGE MANAGEMENT TOOLS</w:t>
                            </w:r>
                          </w:p>
                          <w:p w14:paraId="769F2882" w14:textId="77777777" w:rsidR="00A56ABE" w:rsidRPr="00A45BD2" w:rsidRDefault="00A56ABE">
                            <w:pPr>
                              <w:rPr>
                                <w:sz w:val="18"/>
                                <w:szCs w:val="18"/>
                              </w:rPr>
                            </w:pPr>
                          </w:p>
                          <w:p w14:paraId="52E1EC33" w14:textId="77777777" w:rsidR="002533F2" w:rsidRPr="00A45BD2" w:rsidRDefault="002533F2" w:rsidP="00824332">
                            <w:pPr>
                              <w:rPr>
                                <w:sz w:val="18"/>
                                <w:szCs w:val="18"/>
                              </w:rPr>
                            </w:pPr>
                            <w:r w:rsidRPr="00A45BD2">
                              <w:rPr>
                                <w:sz w:val="18"/>
                                <w:szCs w:val="18"/>
                              </w:rPr>
                              <w:t xml:space="preserve">Document management systems (DMS) </w:t>
                            </w:r>
                          </w:p>
                          <w:p w14:paraId="402F4CCD" w14:textId="77777777" w:rsidR="00824332" w:rsidRPr="00A45BD2" w:rsidRDefault="00824332" w:rsidP="00824332">
                            <w:pPr>
                              <w:rPr>
                                <w:sz w:val="18"/>
                                <w:szCs w:val="18"/>
                              </w:rPr>
                            </w:pPr>
                          </w:p>
                          <w:p w14:paraId="71A21A01" w14:textId="77777777" w:rsidR="00824332" w:rsidRPr="00A45BD2" w:rsidRDefault="00C02831" w:rsidP="00824332">
                            <w:pPr>
                              <w:pStyle w:val="ListParagraph"/>
                              <w:numPr>
                                <w:ilvl w:val="0"/>
                                <w:numId w:val="6"/>
                              </w:numPr>
                              <w:rPr>
                                <w:sz w:val="18"/>
                                <w:szCs w:val="18"/>
                              </w:rPr>
                            </w:pPr>
                            <w:r w:rsidRPr="00A45BD2">
                              <w:rPr>
                                <w:sz w:val="18"/>
                                <w:szCs w:val="18"/>
                              </w:rPr>
                              <w:t>E.g.</w:t>
                            </w:r>
                            <w:r w:rsidR="00824332" w:rsidRPr="00A45BD2">
                              <w:rPr>
                                <w:sz w:val="18"/>
                                <w:szCs w:val="18"/>
                              </w:rPr>
                              <w:t xml:space="preserve">: Microsoft </w:t>
                            </w:r>
                            <w:r w:rsidR="00223E2E" w:rsidRPr="00A45BD2">
                              <w:rPr>
                                <w:sz w:val="18"/>
                                <w:szCs w:val="18"/>
                              </w:rPr>
                              <w:t>SharePoint</w:t>
                            </w:r>
                            <w:r w:rsidR="00824332" w:rsidRPr="00A45BD2">
                              <w:rPr>
                                <w:sz w:val="18"/>
                                <w:szCs w:val="18"/>
                              </w:rPr>
                              <w:t xml:space="preserve">, confluence, </w:t>
                            </w:r>
                            <w:r w:rsidR="00223E2E" w:rsidRPr="00A45BD2">
                              <w:rPr>
                                <w:sz w:val="18"/>
                                <w:szCs w:val="18"/>
                              </w:rPr>
                              <w:t>D</w:t>
                            </w:r>
                            <w:r w:rsidR="00824332" w:rsidRPr="00A45BD2">
                              <w:rPr>
                                <w:sz w:val="18"/>
                                <w:szCs w:val="18"/>
                              </w:rPr>
                              <w:t xml:space="preserve">ocumentum </w:t>
                            </w:r>
                          </w:p>
                          <w:p w14:paraId="72CC87C7" w14:textId="77777777" w:rsidR="00824332" w:rsidRPr="00A45BD2" w:rsidRDefault="00824332" w:rsidP="00824332">
                            <w:pPr>
                              <w:pStyle w:val="ListParagraph"/>
                              <w:numPr>
                                <w:ilvl w:val="0"/>
                                <w:numId w:val="6"/>
                              </w:numPr>
                              <w:rPr>
                                <w:sz w:val="18"/>
                                <w:szCs w:val="18"/>
                              </w:rPr>
                            </w:pPr>
                            <w:r w:rsidRPr="00A45BD2">
                              <w:rPr>
                                <w:sz w:val="18"/>
                                <w:szCs w:val="18"/>
                              </w:rPr>
                              <w:t xml:space="preserve">Use: centralized repositories for documents, policies, and procedures </w:t>
                            </w:r>
                          </w:p>
                          <w:p w14:paraId="2B81E165" w14:textId="77777777" w:rsidR="00223E2E" w:rsidRPr="00A45BD2" w:rsidRDefault="00223E2E" w:rsidP="00223E2E">
                            <w:pPr>
                              <w:rPr>
                                <w:sz w:val="18"/>
                                <w:szCs w:val="18"/>
                              </w:rPr>
                            </w:pPr>
                          </w:p>
                          <w:p w14:paraId="30B09C29" w14:textId="77777777" w:rsidR="00223E2E" w:rsidRPr="00A45BD2" w:rsidRDefault="00223E2E" w:rsidP="00223E2E">
                            <w:pPr>
                              <w:rPr>
                                <w:sz w:val="18"/>
                                <w:szCs w:val="18"/>
                              </w:rPr>
                            </w:pPr>
                            <w:r w:rsidRPr="00A45BD2">
                              <w:rPr>
                                <w:sz w:val="18"/>
                                <w:szCs w:val="18"/>
                              </w:rPr>
                              <w:t xml:space="preserve">Collaboration </w:t>
                            </w:r>
                            <w:r w:rsidR="00C02831" w:rsidRPr="00A45BD2">
                              <w:rPr>
                                <w:sz w:val="18"/>
                                <w:szCs w:val="18"/>
                              </w:rPr>
                              <w:t>platforms</w:t>
                            </w:r>
                            <w:r w:rsidR="00907559" w:rsidRPr="00A45BD2">
                              <w:rPr>
                                <w:sz w:val="18"/>
                                <w:szCs w:val="18"/>
                              </w:rPr>
                              <w:t>:</w:t>
                            </w:r>
                          </w:p>
                          <w:p w14:paraId="02639AC7" w14:textId="77777777" w:rsidR="00907559" w:rsidRPr="00A45BD2" w:rsidRDefault="00907559" w:rsidP="00223E2E">
                            <w:pPr>
                              <w:rPr>
                                <w:sz w:val="18"/>
                                <w:szCs w:val="18"/>
                              </w:rPr>
                            </w:pPr>
                          </w:p>
                          <w:p w14:paraId="42357B84" w14:textId="77777777" w:rsidR="00907559" w:rsidRPr="00A45BD2" w:rsidRDefault="00C02831" w:rsidP="00907559">
                            <w:pPr>
                              <w:pStyle w:val="ListParagraph"/>
                              <w:numPr>
                                <w:ilvl w:val="0"/>
                                <w:numId w:val="7"/>
                              </w:numPr>
                              <w:rPr>
                                <w:sz w:val="18"/>
                                <w:szCs w:val="18"/>
                              </w:rPr>
                            </w:pPr>
                            <w:r w:rsidRPr="00A45BD2">
                              <w:rPr>
                                <w:sz w:val="18"/>
                                <w:szCs w:val="18"/>
                              </w:rPr>
                              <w:t>E.g.</w:t>
                            </w:r>
                            <w:r w:rsidR="00907559" w:rsidRPr="00A45BD2">
                              <w:rPr>
                                <w:sz w:val="18"/>
                                <w:szCs w:val="18"/>
                              </w:rPr>
                              <w:t xml:space="preserve">: </w:t>
                            </w:r>
                            <w:r w:rsidR="005C03BB" w:rsidRPr="00A45BD2">
                              <w:rPr>
                                <w:sz w:val="18"/>
                                <w:szCs w:val="18"/>
                              </w:rPr>
                              <w:t xml:space="preserve">Microsoft teams, Slack, Asana </w:t>
                            </w:r>
                          </w:p>
                          <w:p w14:paraId="18D04BC7" w14:textId="77777777" w:rsidR="005C03BB" w:rsidRPr="00A45BD2" w:rsidRDefault="005C03BB" w:rsidP="00907559">
                            <w:pPr>
                              <w:pStyle w:val="ListParagraph"/>
                              <w:numPr>
                                <w:ilvl w:val="0"/>
                                <w:numId w:val="7"/>
                              </w:numPr>
                              <w:rPr>
                                <w:sz w:val="18"/>
                                <w:szCs w:val="18"/>
                              </w:rPr>
                            </w:pPr>
                            <w:r w:rsidRPr="00A45BD2">
                              <w:rPr>
                                <w:sz w:val="18"/>
                                <w:szCs w:val="18"/>
                              </w:rPr>
                              <w:t xml:space="preserve">Use: facilitate communication and collaboration among team members, allowing for real time decisions and sharing documents </w:t>
                            </w:r>
                          </w:p>
                          <w:p w14:paraId="09F7CD17" w14:textId="77777777" w:rsidR="005C03BB" w:rsidRPr="00A45BD2" w:rsidRDefault="005C03BB" w:rsidP="005C03BB">
                            <w:pPr>
                              <w:rPr>
                                <w:sz w:val="18"/>
                                <w:szCs w:val="18"/>
                              </w:rPr>
                            </w:pPr>
                          </w:p>
                          <w:p w14:paraId="02839CE3" w14:textId="77777777" w:rsidR="00AC499C" w:rsidRPr="00A45BD2" w:rsidRDefault="00AC499C" w:rsidP="005C03BB">
                            <w:pPr>
                              <w:rPr>
                                <w:sz w:val="18"/>
                                <w:szCs w:val="18"/>
                              </w:rPr>
                            </w:pPr>
                            <w:r w:rsidRPr="00A45BD2">
                              <w:rPr>
                                <w:sz w:val="18"/>
                                <w:szCs w:val="18"/>
                              </w:rPr>
                              <w:t>Enterprise search engines:</w:t>
                            </w:r>
                          </w:p>
                          <w:p w14:paraId="0E26666B" w14:textId="77777777" w:rsidR="00AC499C" w:rsidRPr="00A45BD2" w:rsidRDefault="00AC499C" w:rsidP="005C03BB">
                            <w:pPr>
                              <w:rPr>
                                <w:sz w:val="18"/>
                                <w:szCs w:val="18"/>
                              </w:rPr>
                            </w:pPr>
                          </w:p>
                          <w:p w14:paraId="7233C1F4" w14:textId="77777777" w:rsidR="00AC499C" w:rsidRPr="00A45BD2" w:rsidRDefault="00C02831" w:rsidP="006220AA">
                            <w:pPr>
                              <w:pStyle w:val="ListParagraph"/>
                              <w:numPr>
                                <w:ilvl w:val="0"/>
                                <w:numId w:val="10"/>
                              </w:numPr>
                              <w:rPr>
                                <w:sz w:val="18"/>
                                <w:szCs w:val="18"/>
                              </w:rPr>
                            </w:pPr>
                            <w:r w:rsidRPr="00A45BD2">
                              <w:rPr>
                                <w:sz w:val="18"/>
                                <w:szCs w:val="18"/>
                              </w:rPr>
                              <w:t>E.g.</w:t>
                            </w:r>
                            <w:r w:rsidR="006220AA" w:rsidRPr="00A45BD2">
                              <w:rPr>
                                <w:sz w:val="18"/>
                                <w:szCs w:val="18"/>
                              </w:rPr>
                              <w:t>: Elastic search, Apache Solr</w:t>
                            </w:r>
                          </w:p>
                          <w:p w14:paraId="46A4AF7E" w14:textId="77777777" w:rsidR="006220AA" w:rsidRPr="00A45BD2" w:rsidRDefault="006220AA" w:rsidP="006220AA">
                            <w:pPr>
                              <w:pStyle w:val="ListParagraph"/>
                              <w:numPr>
                                <w:ilvl w:val="0"/>
                                <w:numId w:val="10"/>
                              </w:numPr>
                              <w:rPr>
                                <w:sz w:val="18"/>
                                <w:szCs w:val="18"/>
                              </w:rPr>
                            </w:pPr>
                            <w:r w:rsidRPr="00A45BD2">
                              <w:rPr>
                                <w:sz w:val="18"/>
                                <w:szCs w:val="18"/>
                              </w:rPr>
                              <w:t xml:space="preserve">Use: manage and track employee training and development programs </w:t>
                            </w:r>
                          </w:p>
                          <w:p w14:paraId="36ED465F" w14:textId="77777777" w:rsidR="006220AA" w:rsidRPr="00A45BD2" w:rsidRDefault="006220AA" w:rsidP="006220AA">
                            <w:pPr>
                              <w:rPr>
                                <w:sz w:val="18"/>
                                <w:szCs w:val="18"/>
                              </w:rPr>
                            </w:pPr>
                          </w:p>
                          <w:p w14:paraId="47B17CEF" w14:textId="77777777" w:rsidR="006220AA" w:rsidRPr="00A45BD2" w:rsidRDefault="006220AA" w:rsidP="006220AA">
                            <w:pPr>
                              <w:rPr>
                                <w:sz w:val="18"/>
                                <w:szCs w:val="18"/>
                              </w:rPr>
                            </w:pPr>
                            <w:r w:rsidRPr="00A45BD2">
                              <w:rPr>
                                <w:sz w:val="18"/>
                                <w:szCs w:val="18"/>
                              </w:rPr>
                              <w:t xml:space="preserve">Data analytics and business intelligence tools: </w:t>
                            </w:r>
                          </w:p>
                          <w:p w14:paraId="7F12AF2B" w14:textId="77777777" w:rsidR="006220AA" w:rsidRPr="00A45BD2" w:rsidRDefault="006220AA" w:rsidP="006220AA">
                            <w:pPr>
                              <w:rPr>
                                <w:sz w:val="18"/>
                                <w:szCs w:val="18"/>
                              </w:rPr>
                            </w:pPr>
                          </w:p>
                          <w:p w14:paraId="0AD6F65E" w14:textId="77777777" w:rsidR="006220AA" w:rsidRPr="00A45BD2" w:rsidRDefault="00CB5DF4" w:rsidP="006220AA">
                            <w:pPr>
                              <w:pStyle w:val="ListParagraph"/>
                              <w:numPr>
                                <w:ilvl w:val="0"/>
                                <w:numId w:val="11"/>
                              </w:numPr>
                              <w:rPr>
                                <w:sz w:val="18"/>
                                <w:szCs w:val="18"/>
                              </w:rPr>
                            </w:pPr>
                            <w:r w:rsidRPr="00A45BD2">
                              <w:rPr>
                                <w:sz w:val="18"/>
                                <w:szCs w:val="18"/>
                              </w:rPr>
                              <w:t xml:space="preserve">Example, Tableau, Power BI </w:t>
                            </w:r>
                          </w:p>
                          <w:p w14:paraId="73B61D6E" w14:textId="77777777" w:rsidR="00CB5DF4" w:rsidRPr="00A45BD2" w:rsidRDefault="00CB5DF4" w:rsidP="006220AA">
                            <w:pPr>
                              <w:pStyle w:val="ListParagraph"/>
                              <w:numPr>
                                <w:ilvl w:val="0"/>
                                <w:numId w:val="11"/>
                              </w:numPr>
                              <w:rPr>
                                <w:sz w:val="18"/>
                                <w:szCs w:val="18"/>
                              </w:rPr>
                            </w:pPr>
                            <w:r w:rsidRPr="00A45BD2">
                              <w:rPr>
                                <w:sz w:val="18"/>
                                <w:szCs w:val="18"/>
                              </w:rPr>
                              <w:t xml:space="preserve">Use: </w:t>
                            </w:r>
                            <w:r w:rsidR="00C02831" w:rsidRPr="00A45BD2">
                              <w:rPr>
                                <w:sz w:val="18"/>
                                <w:szCs w:val="18"/>
                              </w:rPr>
                              <w:t>analyse</w:t>
                            </w:r>
                            <w:r w:rsidRPr="00A45BD2">
                              <w:rPr>
                                <w:sz w:val="18"/>
                                <w:szCs w:val="18"/>
                              </w:rPr>
                              <w:t xml:space="preserve"> data to derive insights and support data-driven decision making </w:t>
                            </w:r>
                          </w:p>
                          <w:p w14:paraId="2C940863" w14:textId="77777777" w:rsidR="00CB5DF4" w:rsidRPr="00A45BD2" w:rsidRDefault="00CB5DF4" w:rsidP="00CB5DF4">
                            <w:pPr>
                              <w:rPr>
                                <w:sz w:val="18"/>
                                <w:szCs w:val="18"/>
                              </w:rPr>
                            </w:pPr>
                          </w:p>
                          <w:p w14:paraId="46128885" w14:textId="77777777" w:rsidR="002533F2" w:rsidRPr="00A45BD2" w:rsidRDefault="002533F2" w:rsidP="002533F2">
                            <w:pPr>
                              <w:rPr>
                                <w:sz w:val="18"/>
                                <w:szCs w:val="18"/>
                              </w:rPr>
                            </w:pPr>
                          </w:p>
                          <w:p w14:paraId="500C25E4" w14:textId="77777777" w:rsidR="002533F2" w:rsidRDefault="002533F2" w:rsidP="002533F2"/>
                          <w:p w14:paraId="7D1671EB" w14:textId="77777777" w:rsidR="00A56ABE" w:rsidRDefault="00A56A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DE01CD" id="Text Box 2144862367" o:spid="_x0000_s1035" type="#_x0000_t202" style="position:absolute;margin-left:-73pt;margin-top:107.1pt;width:208.9pt;height:339.7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" fillcolor="#e2efd9 [665]" strokecolor="white [3212]" strokeweight=".5pt">
                <v:stroke opacity="57054f"/>
                <v:textbox>
                  <w:txbxContent>
                    <w:p w14:paraId="3E2D9AF9" w14:textId="77777777" w:rsidR="00D628CE" w:rsidRPr="00D17448" w:rsidRDefault="00A56ABE" w:rsidP="002533F2">
                      <w:pPr>
                        <w:rPr>
                          <w:b/>
                          <w:bCs/>
                          <w:sz w:val="20"/>
                          <w:szCs w:val="20"/>
                          <w:u w:val="single"/>
                        </w:rPr>
                      </w:pPr>
                      <w:r w:rsidRPr="00D17448">
                        <w:rPr>
                          <w:b/>
                          <w:bCs/>
                          <w:sz w:val="20"/>
                          <w:szCs w:val="20"/>
                          <w:u w:val="single"/>
                        </w:rPr>
                        <w:t>P</w:t>
                      </w:r>
                      <w:r w:rsidR="00EE143D" w:rsidRPr="00D17448">
                        <w:rPr>
                          <w:b/>
                          <w:bCs/>
                          <w:sz w:val="20"/>
                          <w:szCs w:val="20"/>
                          <w:u w:val="single"/>
                        </w:rPr>
                        <w:t>OSSIBLE KNOWLEDGE MANAGEMENT TOOLS</w:t>
                      </w:r>
                    </w:p>
                    <w:p w14:paraId="769F2882" w14:textId="77777777" w:rsidR="00A56ABE" w:rsidRPr="00A45BD2" w:rsidRDefault="00A56ABE">
                      <w:pPr>
                        <w:rPr>
                          <w:sz w:val="18"/>
                          <w:szCs w:val="18"/>
                        </w:rPr>
                      </w:pPr>
                    </w:p>
                    <w:p w14:paraId="52E1EC33" w14:textId="77777777" w:rsidR="002533F2" w:rsidRPr="00A45BD2" w:rsidRDefault="002533F2" w:rsidP="00824332">
                      <w:pPr>
                        <w:rPr>
                          <w:sz w:val="18"/>
                          <w:szCs w:val="18"/>
                        </w:rPr>
                      </w:pPr>
                      <w:r w:rsidRPr="00A45BD2">
                        <w:rPr>
                          <w:sz w:val="18"/>
                          <w:szCs w:val="18"/>
                        </w:rPr>
                        <w:t xml:space="preserve">Document management systems (DMS) </w:t>
                      </w:r>
                    </w:p>
                    <w:p w14:paraId="402F4CCD" w14:textId="77777777" w:rsidR="00824332" w:rsidRPr="00A45BD2" w:rsidRDefault="00824332" w:rsidP="00824332">
                      <w:pPr>
                        <w:rPr>
                          <w:sz w:val="18"/>
                          <w:szCs w:val="18"/>
                        </w:rPr>
                      </w:pPr>
                    </w:p>
                    <w:p w14:paraId="71A21A01" w14:textId="77777777" w:rsidR="00824332" w:rsidRPr="00A45BD2" w:rsidRDefault="00C02831" w:rsidP="00824332">
                      <w:pPr>
                        <w:pStyle w:val="ListParagraph"/>
                        <w:numPr>
                          <w:ilvl w:val="0"/>
                          <w:numId w:val="6"/>
                        </w:numPr>
                        <w:rPr>
                          <w:sz w:val="18"/>
                          <w:szCs w:val="18"/>
                        </w:rPr>
                      </w:pPr>
                      <w:r w:rsidRPr="00A45BD2">
                        <w:rPr>
                          <w:sz w:val="18"/>
                          <w:szCs w:val="18"/>
                        </w:rPr>
                        <w:t>E.g.</w:t>
                      </w:r>
                      <w:r w:rsidR="00824332" w:rsidRPr="00A45BD2">
                        <w:rPr>
                          <w:sz w:val="18"/>
                          <w:szCs w:val="18"/>
                        </w:rPr>
                        <w:t xml:space="preserve">: Microsoft </w:t>
                      </w:r>
                      <w:r w:rsidR="00223E2E" w:rsidRPr="00A45BD2">
                        <w:rPr>
                          <w:sz w:val="18"/>
                          <w:szCs w:val="18"/>
                        </w:rPr>
                        <w:t>SharePoint</w:t>
                      </w:r>
                      <w:r w:rsidR="00824332" w:rsidRPr="00A45BD2">
                        <w:rPr>
                          <w:sz w:val="18"/>
                          <w:szCs w:val="18"/>
                        </w:rPr>
                        <w:t xml:space="preserve">, confluence, </w:t>
                      </w:r>
                      <w:r w:rsidR="00223E2E" w:rsidRPr="00A45BD2">
                        <w:rPr>
                          <w:sz w:val="18"/>
                          <w:szCs w:val="18"/>
                        </w:rPr>
                        <w:t>D</w:t>
                      </w:r>
                      <w:r w:rsidR="00824332" w:rsidRPr="00A45BD2">
                        <w:rPr>
                          <w:sz w:val="18"/>
                          <w:szCs w:val="18"/>
                        </w:rPr>
                        <w:t xml:space="preserve">ocumentum </w:t>
                      </w:r>
                    </w:p>
                    <w:p w14:paraId="72CC87C7" w14:textId="77777777" w:rsidR="00824332" w:rsidRPr="00A45BD2" w:rsidRDefault="00824332" w:rsidP="00824332">
                      <w:pPr>
                        <w:pStyle w:val="ListParagraph"/>
                        <w:numPr>
                          <w:ilvl w:val="0"/>
                          <w:numId w:val="6"/>
                        </w:numPr>
                        <w:rPr>
                          <w:sz w:val="18"/>
                          <w:szCs w:val="18"/>
                        </w:rPr>
                      </w:pPr>
                      <w:r w:rsidRPr="00A45BD2">
                        <w:rPr>
                          <w:sz w:val="18"/>
                          <w:szCs w:val="18"/>
                        </w:rPr>
                        <w:t xml:space="preserve">Use: centralized repositories for documents, policies, and procedures </w:t>
                      </w:r>
                    </w:p>
                    <w:p w14:paraId="2B81E165" w14:textId="77777777" w:rsidR="00223E2E" w:rsidRPr="00A45BD2" w:rsidRDefault="00223E2E" w:rsidP="00223E2E">
                      <w:pPr>
                        <w:rPr>
                          <w:sz w:val="18"/>
                          <w:szCs w:val="18"/>
                        </w:rPr>
                      </w:pPr>
                    </w:p>
                    <w:p w14:paraId="30B09C29" w14:textId="77777777" w:rsidR="00223E2E" w:rsidRPr="00A45BD2" w:rsidRDefault="00223E2E" w:rsidP="00223E2E">
                      <w:pPr>
                        <w:rPr>
                          <w:sz w:val="18"/>
                          <w:szCs w:val="18"/>
                        </w:rPr>
                      </w:pPr>
                      <w:r w:rsidRPr="00A45BD2">
                        <w:rPr>
                          <w:sz w:val="18"/>
                          <w:szCs w:val="18"/>
                        </w:rPr>
                        <w:t xml:space="preserve">Collaboration </w:t>
                      </w:r>
                      <w:r w:rsidR="00C02831" w:rsidRPr="00A45BD2">
                        <w:rPr>
                          <w:sz w:val="18"/>
                          <w:szCs w:val="18"/>
                        </w:rPr>
                        <w:t>platforms</w:t>
                      </w:r>
                      <w:r w:rsidR="00907559" w:rsidRPr="00A45BD2">
                        <w:rPr>
                          <w:sz w:val="18"/>
                          <w:szCs w:val="18"/>
                        </w:rPr>
                        <w:t>:</w:t>
                      </w:r>
                    </w:p>
                    <w:p w14:paraId="02639AC7" w14:textId="77777777" w:rsidR="00907559" w:rsidRPr="00A45BD2" w:rsidRDefault="00907559" w:rsidP="00223E2E">
                      <w:pPr>
                        <w:rPr>
                          <w:sz w:val="18"/>
                          <w:szCs w:val="18"/>
                        </w:rPr>
                      </w:pPr>
                    </w:p>
                    <w:p w14:paraId="42357B84" w14:textId="77777777" w:rsidR="00907559" w:rsidRPr="00A45BD2" w:rsidRDefault="00C02831" w:rsidP="00907559">
                      <w:pPr>
                        <w:pStyle w:val="ListParagraph"/>
                        <w:numPr>
                          <w:ilvl w:val="0"/>
                          <w:numId w:val="7"/>
                        </w:numPr>
                        <w:rPr>
                          <w:sz w:val="18"/>
                          <w:szCs w:val="18"/>
                        </w:rPr>
                      </w:pPr>
                      <w:r w:rsidRPr="00A45BD2">
                        <w:rPr>
                          <w:sz w:val="18"/>
                          <w:szCs w:val="18"/>
                        </w:rPr>
                        <w:t>E.g.</w:t>
                      </w:r>
                      <w:r w:rsidR="00907559" w:rsidRPr="00A45BD2">
                        <w:rPr>
                          <w:sz w:val="18"/>
                          <w:szCs w:val="18"/>
                        </w:rPr>
                        <w:t xml:space="preserve">: </w:t>
                      </w:r>
                      <w:r w:rsidR="005C03BB" w:rsidRPr="00A45BD2">
                        <w:rPr>
                          <w:sz w:val="18"/>
                          <w:szCs w:val="18"/>
                        </w:rPr>
                        <w:t xml:space="preserve">Microsoft teams, Slack, Asana </w:t>
                      </w:r>
                    </w:p>
                    <w:p w14:paraId="18D04BC7" w14:textId="77777777" w:rsidR="005C03BB" w:rsidRPr="00A45BD2" w:rsidRDefault="005C03BB" w:rsidP="00907559">
                      <w:pPr>
                        <w:pStyle w:val="ListParagraph"/>
                        <w:numPr>
                          <w:ilvl w:val="0"/>
                          <w:numId w:val="7"/>
                        </w:numPr>
                        <w:rPr>
                          <w:sz w:val="18"/>
                          <w:szCs w:val="18"/>
                        </w:rPr>
                      </w:pPr>
                      <w:r w:rsidRPr="00A45BD2">
                        <w:rPr>
                          <w:sz w:val="18"/>
                          <w:szCs w:val="18"/>
                        </w:rPr>
                        <w:t xml:space="preserve">Use: facilitate communication and collaboration among team members, allowing for real time decisions and sharing documents </w:t>
                      </w:r>
                    </w:p>
                    <w:p w14:paraId="09F7CD17" w14:textId="77777777" w:rsidR="005C03BB" w:rsidRPr="00A45BD2" w:rsidRDefault="005C03BB" w:rsidP="005C03BB">
                      <w:pPr>
                        <w:rPr>
                          <w:sz w:val="18"/>
                          <w:szCs w:val="18"/>
                        </w:rPr>
                      </w:pPr>
                    </w:p>
                    <w:p w14:paraId="02839CE3" w14:textId="77777777" w:rsidR="00AC499C" w:rsidRPr="00A45BD2" w:rsidRDefault="00AC499C" w:rsidP="005C03BB">
                      <w:pPr>
                        <w:rPr>
                          <w:sz w:val="18"/>
                          <w:szCs w:val="18"/>
                        </w:rPr>
                      </w:pPr>
                      <w:r w:rsidRPr="00A45BD2">
                        <w:rPr>
                          <w:sz w:val="18"/>
                          <w:szCs w:val="18"/>
                        </w:rPr>
                        <w:t>Enterprise search engines:</w:t>
                      </w:r>
                    </w:p>
                    <w:p w14:paraId="0E26666B" w14:textId="77777777" w:rsidR="00AC499C" w:rsidRPr="00A45BD2" w:rsidRDefault="00AC499C" w:rsidP="005C03BB">
                      <w:pPr>
                        <w:rPr>
                          <w:sz w:val="18"/>
                          <w:szCs w:val="18"/>
                        </w:rPr>
                      </w:pPr>
                    </w:p>
                    <w:p w14:paraId="7233C1F4" w14:textId="77777777" w:rsidR="00AC499C" w:rsidRPr="00A45BD2" w:rsidRDefault="00C02831" w:rsidP="006220AA">
                      <w:pPr>
                        <w:pStyle w:val="ListParagraph"/>
                        <w:numPr>
                          <w:ilvl w:val="0"/>
                          <w:numId w:val="10"/>
                        </w:numPr>
                        <w:rPr>
                          <w:sz w:val="18"/>
                          <w:szCs w:val="18"/>
                        </w:rPr>
                      </w:pPr>
                      <w:r w:rsidRPr="00A45BD2">
                        <w:rPr>
                          <w:sz w:val="18"/>
                          <w:szCs w:val="18"/>
                        </w:rPr>
                        <w:t>E.g.</w:t>
                      </w:r>
                      <w:r w:rsidR="006220AA" w:rsidRPr="00A45BD2">
                        <w:rPr>
                          <w:sz w:val="18"/>
                          <w:szCs w:val="18"/>
                        </w:rPr>
                        <w:t>: Elastic search, Apache Solr</w:t>
                      </w:r>
                    </w:p>
                    <w:p w14:paraId="46A4AF7E" w14:textId="77777777" w:rsidR="006220AA" w:rsidRPr="00A45BD2" w:rsidRDefault="006220AA" w:rsidP="006220AA">
                      <w:pPr>
                        <w:pStyle w:val="ListParagraph"/>
                        <w:numPr>
                          <w:ilvl w:val="0"/>
                          <w:numId w:val="10"/>
                        </w:numPr>
                        <w:rPr>
                          <w:sz w:val="18"/>
                          <w:szCs w:val="18"/>
                        </w:rPr>
                      </w:pPr>
                      <w:r w:rsidRPr="00A45BD2">
                        <w:rPr>
                          <w:sz w:val="18"/>
                          <w:szCs w:val="18"/>
                        </w:rPr>
                        <w:t xml:space="preserve">Use: manage and track employee training and development programs </w:t>
                      </w:r>
                    </w:p>
                    <w:p w14:paraId="36ED465F" w14:textId="77777777" w:rsidR="006220AA" w:rsidRPr="00A45BD2" w:rsidRDefault="006220AA" w:rsidP="006220AA">
                      <w:pPr>
                        <w:rPr>
                          <w:sz w:val="18"/>
                          <w:szCs w:val="18"/>
                        </w:rPr>
                      </w:pPr>
                    </w:p>
                    <w:p w14:paraId="47B17CEF" w14:textId="77777777" w:rsidR="006220AA" w:rsidRPr="00A45BD2" w:rsidRDefault="006220AA" w:rsidP="006220AA">
                      <w:pPr>
                        <w:rPr>
                          <w:sz w:val="18"/>
                          <w:szCs w:val="18"/>
                        </w:rPr>
                      </w:pPr>
                      <w:r w:rsidRPr="00A45BD2">
                        <w:rPr>
                          <w:sz w:val="18"/>
                          <w:szCs w:val="18"/>
                        </w:rPr>
                        <w:t xml:space="preserve">Data analytics and business intelligence tools: </w:t>
                      </w:r>
                    </w:p>
                    <w:p w14:paraId="7F12AF2B" w14:textId="77777777" w:rsidR="006220AA" w:rsidRPr="00A45BD2" w:rsidRDefault="006220AA" w:rsidP="006220AA">
                      <w:pPr>
                        <w:rPr>
                          <w:sz w:val="18"/>
                          <w:szCs w:val="18"/>
                        </w:rPr>
                      </w:pPr>
                    </w:p>
                    <w:p w14:paraId="0AD6F65E" w14:textId="77777777" w:rsidR="006220AA" w:rsidRPr="00A45BD2" w:rsidRDefault="00CB5DF4" w:rsidP="006220AA">
                      <w:pPr>
                        <w:pStyle w:val="ListParagraph"/>
                        <w:numPr>
                          <w:ilvl w:val="0"/>
                          <w:numId w:val="11"/>
                        </w:numPr>
                        <w:rPr>
                          <w:sz w:val="18"/>
                          <w:szCs w:val="18"/>
                        </w:rPr>
                      </w:pPr>
                      <w:r w:rsidRPr="00A45BD2">
                        <w:rPr>
                          <w:sz w:val="18"/>
                          <w:szCs w:val="18"/>
                        </w:rPr>
                        <w:t xml:space="preserve">Example, Tableau, Power BI </w:t>
                      </w:r>
                    </w:p>
                    <w:p w14:paraId="73B61D6E" w14:textId="77777777" w:rsidR="00CB5DF4" w:rsidRPr="00A45BD2" w:rsidRDefault="00CB5DF4" w:rsidP="006220AA">
                      <w:pPr>
                        <w:pStyle w:val="ListParagraph"/>
                        <w:numPr>
                          <w:ilvl w:val="0"/>
                          <w:numId w:val="11"/>
                        </w:numPr>
                        <w:rPr>
                          <w:sz w:val="18"/>
                          <w:szCs w:val="18"/>
                        </w:rPr>
                      </w:pPr>
                      <w:r w:rsidRPr="00A45BD2">
                        <w:rPr>
                          <w:sz w:val="18"/>
                          <w:szCs w:val="18"/>
                        </w:rPr>
                        <w:t xml:space="preserve">Use: </w:t>
                      </w:r>
                      <w:r w:rsidR="00C02831" w:rsidRPr="00A45BD2">
                        <w:rPr>
                          <w:sz w:val="18"/>
                          <w:szCs w:val="18"/>
                        </w:rPr>
                        <w:t>analyse</w:t>
                      </w:r>
                      <w:r w:rsidRPr="00A45BD2">
                        <w:rPr>
                          <w:sz w:val="18"/>
                          <w:szCs w:val="18"/>
                        </w:rPr>
                        <w:t xml:space="preserve"> data to derive insights and support data-driven decision making </w:t>
                      </w:r>
                    </w:p>
                    <w:p w14:paraId="2C940863" w14:textId="77777777" w:rsidR="00CB5DF4" w:rsidRPr="00A45BD2" w:rsidRDefault="00CB5DF4" w:rsidP="00CB5DF4">
                      <w:pPr>
                        <w:rPr>
                          <w:sz w:val="18"/>
                          <w:szCs w:val="18"/>
                        </w:rPr>
                      </w:pPr>
                    </w:p>
                    <w:p w14:paraId="46128885" w14:textId="77777777" w:rsidR="002533F2" w:rsidRPr="00A45BD2" w:rsidRDefault="002533F2" w:rsidP="002533F2">
                      <w:pPr>
                        <w:rPr>
                          <w:sz w:val="18"/>
                          <w:szCs w:val="18"/>
                        </w:rPr>
                      </w:pPr>
                    </w:p>
                    <w:p w14:paraId="500C25E4" w14:textId="77777777" w:rsidR="002533F2" w:rsidRDefault="002533F2" w:rsidP="002533F2"/>
                    <w:p w14:paraId="7D1671EB" w14:textId="77777777" w:rsidR="00A56ABE" w:rsidRDefault="00A56ABE"/>
                  </w:txbxContent>
                </v:textbox>
              </v:shape>
            </w:pict>
          </mc:Fallback>
        </mc:AlternateContent>
      </w:r>
      <w:r w:rsidR="005335F9">
        <w:rPr>
          <w:b/>
          <w:bCs/>
          <w:noProof/>
          <w:sz w:val="28"/>
          <w:szCs w:val="28"/>
        </w:rPr>
        <mc:AlternateContent>
          <mc:Choice Requires="wps">
            <w:drawing>
              <wp:anchor distT="0" distB="0" distL="114300" distR="114300" simplePos="0" relativeHeight="251658243" behindDoc="0" locked="0" layoutInCell="1" allowOverlap="1" wp14:anchorId="513FDAC0" wp14:editId="19B7D8C9">
                <wp:simplePos x="0" y="0"/>
                <wp:positionH relativeFrom="column">
                  <wp:posOffset>-924531</wp:posOffset>
                </wp:positionH>
                <wp:positionV relativeFrom="paragraph">
                  <wp:posOffset>5670816</wp:posOffset>
                </wp:positionV>
                <wp:extent cx="4657060" cy="3168502"/>
                <wp:effectExtent l="0" t="0" r="17145" b="6985"/>
                <wp:wrapNone/>
                <wp:docPr id="1478177793" name="Text Box 1478177793"/>
                <wp:cNvGraphicFramePr/>
                <a:graphic xmlns:a="http://schemas.openxmlformats.org/drawingml/2006/main">
                  <a:graphicData uri="http://schemas.microsoft.com/office/word/2010/wordprocessingShape">
                    <wps:wsp>
                      <wps:cNvSpPr txBox="1"/>
                      <wps:spPr>
                        <a:xfrm>
                          <a:off x="0" y="0"/>
                          <a:ext cx="4657060" cy="3168502"/>
                        </a:xfrm>
                        <a:prstGeom prst="rect">
                          <a:avLst/>
                        </a:prstGeom>
                        <a:solidFill>
                          <a:srgbClr val="002060"/>
                        </a:solidFill>
                        <a:ln w="6350">
                          <a:solidFill>
                            <a:schemeClr val="bg1"/>
                          </a:solidFill>
                        </a:ln>
                      </wps:spPr>
                      <wps:txbx>
                        <w:txbxContent>
                          <w:p w14:paraId="392A809A" w14:textId="77777777" w:rsidR="00C97374" w:rsidRPr="00C57668" w:rsidRDefault="00A07770">
                            <w:pPr>
                              <w:rPr>
                                <w:b/>
                                <w:bCs/>
                                <w:u w:val="single"/>
                              </w:rPr>
                            </w:pPr>
                            <w:r w:rsidRPr="00C57668">
                              <w:rPr>
                                <w:b/>
                                <w:bCs/>
                                <w:u w:val="single"/>
                              </w:rPr>
                              <w:t xml:space="preserve">HOW ACCUMULATED KNOWLEDGE CAN BE COMMERCIALISED </w:t>
                            </w:r>
                          </w:p>
                          <w:p w14:paraId="2E9475CE" w14:textId="77777777" w:rsidR="00A07770" w:rsidRDefault="00A07770"/>
                          <w:p w14:paraId="10781BDB" w14:textId="77777777" w:rsidR="00A07770" w:rsidRDefault="00A07770">
                            <w:r w:rsidRPr="00A07770">
                              <w:t xml:space="preserve">Through a variety of channels, Dyson's body of knowledge has substantial economic potential. First and foremost, money may be made through the creation and licencing of patented technologies that come from their in-depth study and invention. By providing consulting services to other businesses looking to improve their engineering, product design, or environmental activities, Dyson may further capitalise on its experience. Developing training courses or seminars based on Dyson's expertise may also be a profitable endeavour, offering experts in the field educational services. Moreover, alliances and cooperative efforts with other institutions may result in collaborative ventures, in which Dyson's expertise supports profitable business endeavours for both parties. Dyson </w:t>
                            </w:r>
                            <w:proofErr w:type="gramStart"/>
                            <w:r w:rsidRPr="00A07770">
                              <w:t>has the ability to</w:t>
                            </w:r>
                            <w:proofErr w:type="gramEnd"/>
                            <w:r w:rsidRPr="00A07770">
                              <w:t xml:space="preserve"> investigate the commercialization of data insights by offering analytics services, which may furnish interested parties with useful industry knowledge.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FDAC0" id="Text Box 1478177793" o:spid="_x0000_s1036" type="#_x0000_t202" style="position:absolute;margin-left:-72.8pt;margin-top:446.5pt;width:366.7pt;height:249.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" fillcolor="#002060" strokecolor="white [3212]" strokeweight=".5pt">
                <v:textbox>
                  <w:txbxContent>
                    <w:p w14:paraId="392A809A" w14:textId="77777777" w:rsidR="00C97374" w:rsidRPr="00C57668" w:rsidRDefault="00A07770">
                      <w:pPr>
                        <w:rPr>
                          <w:b/>
                          <w:bCs/>
                          <w:u w:val="single"/>
                        </w:rPr>
                      </w:pPr>
                      <w:r w:rsidRPr="00C57668">
                        <w:rPr>
                          <w:b/>
                          <w:bCs/>
                          <w:u w:val="single"/>
                        </w:rPr>
                        <w:t xml:space="preserve">HOW ACCUMULATED KNOWLEDGE CAN BE COMMERCIALISED </w:t>
                      </w:r>
                    </w:p>
                    <w:p w14:paraId="2E9475CE" w14:textId="77777777" w:rsidR="00A07770" w:rsidRDefault="00A07770"/>
                    <w:p w14:paraId="10781BDB" w14:textId="77777777" w:rsidR="00A07770" w:rsidRDefault="00A07770">
                      <w:r w:rsidRPr="00A07770">
                        <w:t xml:space="preserve">Through a variety of channels, Dyson's body of knowledge has substantial economic potential. First and foremost, money may be made through the creation and licencing of patented technologies that come from their in-depth study and invention. By providing consulting services to other businesses looking to improve their engineering, product design, or environmental activities, Dyson may further capitalise on its experience. Developing training courses or seminars based on Dyson's expertise may also be a profitable endeavour, offering experts in the field educational services. Moreover, alliances and cooperative efforts with other institutions may result in collaborative ventures, in which Dyson's expertise supports profitable business endeavours for both parties. Dyson </w:t>
                      </w:r>
                      <w:proofErr w:type="gramStart"/>
                      <w:r w:rsidRPr="00A07770">
                        <w:t>has the ability to</w:t>
                      </w:r>
                      <w:proofErr w:type="gramEnd"/>
                      <w:r w:rsidRPr="00A07770">
                        <w:t xml:space="preserve"> investigate the commercialization of data insights by offering analytics services, which may furnish interested parties with useful industry knowledge.</w:t>
                      </w:r>
                    </w:p>
                  </w:txbxContent>
                </v:textbox>
              </v:shape>
            </w:pict>
          </mc:Fallback>
        </mc:AlternateContent>
      </w:r>
    </w:p>
    <w:sectPr w:rsidR="001631FE" w:rsidRPr="001631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547AB" w14:textId="77777777" w:rsidR="00F03980" w:rsidRDefault="00F03980" w:rsidP="001D50EA">
      <w:r>
        <w:separator/>
      </w:r>
    </w:p>
  </w:endnote>
  <w:endnote w:type="continuationSeparator" w:id="0">
    <w:p w14:paraId="030A4F46" w14:textId="77777777" w:rsidR="00F03980" w:rsidRDefault="00F03980" w:rsidP="001D50EA">
      <w:r>
        <w:continuationSeparator/>
      </w:r>
    </w:p>
  </w:endnote>
  <w:endnote w:type="continuationNotice" w:id="1">
    <w:p w14:paraId="52949F0F" w14:textId="77777777" w:rsidR="00F03980" w:rsidRDefault="00F039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Bernard MT Condensed">
    <w:charset w:val="00"/>
    <w:family w:val="roman"/>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9F2A7" w14:textId="77777777" w:rsidR="00F03980" w:rsidRDefault="00F03980" w:rsidP="001D50EA">
      <w:r>
        <w:separator/>
      </w:r>
    </w:p>
  </w:footnote>
  <w:footnote w:type="continuationSeparator" w:id="0">
    <w:p w14:paraId="556E9B12" w14:textId="77777777" w:rsidR="00F03980" w:rsidRDefault="00F03980" w:rsidP="001D50EA">
      <w:r>
        <w:continuationSeparator/>
      </w:r>
    </w:p>
  </w:footnote>
  <w:footnote w:type="continuationNotice" w:id="1">
    <w:p w14:paraId="21511895" w14:textId="77777777" w:rsidR="00F03980" w:rsidRDefault="00F039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46ED5"/>
    <w:multiLevelType w:val="hybridMultilevel"/>
    <w:tmpl w:val="505E75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ECE6E7F"/>
    <w:multiLevelType w:val="hybridMultilevel"/>
    <w:tmpl w:val="940AD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3E1D4A"/>
    <w:multiLevelType w:val="hybridMultilevel"/>
    <w:tmpl w:val="A6685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CC43A2"/>
    <w:multiLevelType w:val="hybridMultilevel"/>
    <w:tmpl w:val="9C6EC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A67871"/>
    <w:multiLevelType w:val="hybridMultilevel"/>
    <w:tmpl w:val="BC384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B83731"/>
    <w:multiLevelType w:val="hybridMultilevel"/>
    <w:tmpl w:val="1BF28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E2070C"/>
    <w:multiLevelType w:val="multilevel"/>
    <w:tmpl w:val="F9387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2D5A31"/>
    <w:multiLevelType w:val="hybridMultilevel"/>
    <w:tmpl w:val="821AAFE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FF3BD4"/>
    <w:multiLevelType w:val="hybridMultilevel"/>
    <w:tmpl w:val="F2AC36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D3458C"/>
    <w:multiLevelType w:val="multilevel"/>
    <w:tmpl w:val="B5A0411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CC34B8"/>
    <w:multiLevelType w:val="hybridMultilevel"/>
    <w:tmpl w:val="59907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3D48F9"/>
    <w:multiLevelType w:val="hybridMultilevel"/>
    <w:tmpl w:val="85BCE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9E3FFC"/>
    <w:multiLevelType w:val="hybridMultilevel"/>
    <w:tmpl w:val="D6029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30038B"/>
    <w:multiLevelType w:val="multilevel"/>
    <w:tmpl w:val="3412E03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4560D5F"/>
    <w:multiLevelType w:val="hybridMultilevel"/>
    <w:tmpl w:val="68A2774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70D21F3"/>
    <w:multiLevelType w:val="hybridMultilevel"/>
    <w:tmpl w:val="64582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9A1834"/>
    <w:multiLevelType w:val="hybridMultilevel"/>
    <w:tmpl w:val="B0809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0519AD"/>
    <w:multiLevelType w:val="hybridMultilevel"/>
    <w:tmpl w:val="8CD416B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8671924">
    <w:abstractNumId w:val="6"/>
  </w:num>
  <w:num w:numId="2" w16cid:durableId="1936355296">
    <w:abstractNumId w:val="9"/>
  </w:num>
  <w:num w:numId="3" w16cid:durableId="1574316000">
    <w:abstractNumId w:val="13"/>
  </w:num>
  <w:num w:numId="4" w16cid:durableId="1042512557">
    <w:abstractNumId w:val="1"/>
  </w:num>
  <w:num w:numId="5" w16cid:durableId="99450001">
    <w:abstractNumId w:val="2"/>
  </w:num>
  <w:num w:numId="6" w16cid:durableId="1226181080">
    <w:abstractNumId w:val="12"/>
  </w:num>
  <w:num w:numId="7" w16cid:durableId="981497567">
    <w:abstractNumId w:val="4"/>
  </w:num>
  <w:num w:numId="8" w16cid:durableId="409354842">
    <w:abstractNumId w:val="5"/>
  </w:num>
  <w:num w:numId="9" w16cid:durableId="1052341078">
    <w:abstractNumId w:val="0"/>
  </w:num>
  <w:num w:numId="10" w16cid:durableId="1755273327">
    <w:abstractNumId w:val="10"/>
  </w:num>
  <w:num w:numId="11" w16cid:durableId="2084912107">
    <w:abstractNumId w:val="15"/>
  </w:num>
  <w:num w:numId="12" w16cid:durableId="1793939736">
    <w:abstractNumId w:val="3"/>
  </w:num>
  <w:num w:numId="13" w16cid:durableId="227694109">
    <w:abstractNumId w:val="16"/>
  </w:num>
  <w:num w:numId="14" w16cid:durableId="1522819634">
    <w:abstractNumId w:val="11"/>
  </w:num>
  <w:num w:numId="15" w16cid:durableId="1822193768">
    <w:abstractNumId w:val="17"/>
  </w:num>
  <w:num w:numId="16" w16cid:durableId="488638074">
    <w:abstractNumId w:val="14"/>
  </w:num>
  <w:num w:numId="17" w16cid:durableId="359471580">
    <w:abstractNumId w:val="7"/>
  </w:num>
  <w:num w:numId="18" w16cid:durableId="194858628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885"/>
    <w:rsid w:val="00007F9A"/>
    <w:rsid w:val="00057D85"/>
    <w:rsid w:val="000641B5"/>
    <w:rsid w:val="000B688F"/>
    <w:rsid w:val="000B6A03"/>
    <w:rsid w:val="001202DE"/>
    <w:rsid w:val="00134BA8"/>
    <w:rsid w:val="00146DD5"/>
    <w:rsid w:val="001631FE"/>
    <w:rsid w:val="001B539C"/>
    <w:rsid w:val="001D4F42"/>
    <w:rsid w:val="001D50EA"/>
    <w:rsid w:val="001F615F"/>
    <w:rsid w:val="002108F7"/>
    <w:rsid w:val="00223E2E"/>
    <w:rsid w:val="002357B2"/>
    <w:rsid w:val="00237462"/>
    <w:rsid w:val="002533F2"/>
    <w:rsid w:val="00260D06"/>
    <w:rsid w:val="002C41A8"/>
    <w:rsid w:val="002F5908"/>
    <w:rsid w:val="00333E32"/>
    <w:rsid w:val="00370654"/>
    <w:rsid w:val="00381961"/>
    <w:rsid w:val="003C14E2"/>
    <w:rsid w:val="00403ED0"/>
    <w:rsid w:val="00430BBD"/>
    <w:rsid w:val="0045762C"/>
    <w:rsid w:val="004A39B2"/>
    <w:rsid w:val="004C62A2"/>
    <w:rsid w:val="004F0820"/>
    <w:rsid w:val="00513DAA"/>
    <w:rsid w:val="005335F9"/>
    <w:rsid w:val="00537AD4"/>
    <w:rsid w:val="005434A3"/>
    <w:rsid w:val="005620EE"/>
    <w:rsid w:val="00593F59"/>
    <w:rsid w:val="005A7B23"/>
    <w:rsid w:val="005C03BB"/>
    <w:rsid w:val="005F5884"/>
    <w:rsid w:val="00604ECD"/>
    <w:rsid w:val="006117F6"/>
    <w:rsid w:val="006220AA"/>
    <w:rsid w:val="00624C13"/>
    <w:rsid w:val="006441C2"/>
    <w:rsid w:val="0068443B"/>
    <w:rsid w:val="00685A4B"/>
    <w:rsid w:val="00686D27"/>
    <w:rsid w:val="006C3DE9"/>
    <w:rsid w:val="007328B7"/>
    <w:rsid w:val="0075538C"/>
    <w:rsid w:val="007835DF"/>
    <w:rsid w:val="00787ADC"/>
    <w:rsid w:val="007E7C8E"/>
    <w:rsid w:val="00824332"/>
    <w:rsid w:val="00882640"/>
    <w:rsid w:val="00892EAF"/>
    <w:rsid w:val="008A13EC"/>
    <w:rsid w:val="008C2BE0"/>
    <w:rsid w:val="008F7D30"/>
    <w:rsid w:val="00907559"/>
    <w:rsid w:val="00927170"/>
    <w:rsid w:val="009927EE"/>
    <w:rsid w:val="009B097B"/>
    <w:rsid w:val="00A07770"/>
    <w:rsid w:val="00A12D19"/>
    <w:rsid w:val="00A45BD2"/>
    <w:rsid w:val="00A56445"/>
    <w:rsid w:val="00A56ABE"/>
    <w:rsid w:val="00A64FCB"/>
    <w:rsid w:val="00A92F57"/>
    <w:rsid w:val="00A93792"/>
    <w:rsid w:val="00AC499C"/>
    <w:rsid w:val="00AF32EB"/>
    <w:rsid w:val="00AF50E6"/>
    <w:rsid w:val="00AF6C08"/>
    <w:rsid w:val="00B04ACB"/>
    <w:rsid w:val="00B45885"/>
    <w:rsid w:val="00B644AE"/>
    <w:rsid w:val="00B9369E"/>
    <w:rsid w:val="00C02831"/>
    <w:rsid w:val="00C24850"/>
    <w:rsid w:val="00C402CD"/>
    <w:rsid w:val="00C57668"/>
    <w:rsid w:val="00C913C5"/>
    <w:rsid w:val="00C97374"/>
    <w:rsid w:val="00CA6DD4"/>
    <w:rsid w:val="00CB57BA"/>
    <w:rsid w:val="00CB5DF4"/>
    <w:rsid w:val="00CE4E70"/>
    <w:rsid w:val="00CF54B1"/>
    <w:rsid w:val="00D17448"/>
    <w:rsid w:val="00D23676"/>
    <w:rsid w:val="00D2595A"/>
    <w:rsid w:val="00D628CE"/>
    <w:rsid w:val="00D9123E"/>
    <w:rsid w:val="00D9494C"/>
    <w:rsid w:val="00DB052B"/>
    <w:rsid w:val="00DB3B22"/>
    <w:rsid w:val="00DD0E19"/>
    <w:rsid w:val="00DD6E42"/>
    <w:rsid w:val="00DE3647"/>
    <w:rsid w:val="00E15815"/>
    <w:rsid w:val="00E67628"/>
    <w:rsid w:val="00EE143D"/>
    <w:rsid w:val="00EE3B47"/>
    <w:rsid w:val="00F03980"/>
    <w:rsid w:val="00F218A5"/>
    <w:rsid w:val="00F5605F"/>
    <w:rsid w:val="00F70E21"/>
    <w:rsid w:val="00F9719E"/>
    <w:rsid w:val="00FE173A"/>
    <w:rsid w:val="79583F3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FD8F7"/>
  <w15:chartTrackingRefBased/>
  <w15:docId w15:val="{08DE359D-4DBC-4101-AB57-3678CD554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93F59"/>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593F59"/>
  </w:style>
  <w:style w:type="character" w:customStyle="1" w:styleId="eop">
    <w:name w:val="eop"/>
    <w:basedOn w:val="DefaultParagraphFont"/>
    <w:rsid w:val="00593F59"/>
  </w:style>
  <w:style w:type="paragraph" w:styleId="NormalWeb">
    <w:name w:val="Normal (Web)"/>
    <w:basedOn w:val="Normal"/>
    <w:uiPriority w:val="99"/>
    <w:unhideWhenUsed/>
    <w:rsid w:val="004F0820"/>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4F0820"/>
    <w:rPr>
      <w:b/>
      <w:bCs/>
    </w:rPr>
  </w:style>
  <w:style w:type="character" w:styleId="Emphasis">
    <w:name w:val="Emphasis"/>
    <w:basedOn w:val="DefaultParagraphFont"/>
    <w:uiPriority w:val="20"/>
    <w:qFormat/>
    <w:rsid w:val="004F0820"/>
    <w:rPr>
      <w:i/>
      <w:iCs/>
    </w:rPr>
  </w:style>
  <w:style w:type="paragraph" w:styleId="ListParagraph">
    <w:name w:val="List Paragraph"/>
    <w:basedOn w:val="Normal"/>
    <w:uiPriority w:val="34"/>
    <w:qFormat/>
    <w:rsid w:val="00A56ABE"/>
    <w:pPr>
      <w:ind w:left="720"/>
      <w:contextualSpacing/>
    </w:pPr>
  </w:style>
  <w:style w:type="paragraph" w:styleId="Header">
    <w:name w:val="header"/>
    <w:basedOn w:val="Normal"/>
    <w:link w:val="HeaderChar"/>
    <w:uiPriority w:val="99"/>
    <w:unhideWhenUsed/>
    <w:rsid w:val="001D50EA"/>
    <w:pPr>
      <w:tabs>
        <w:tab w:val="center" w:pos="4513"/>
        <w:tab w:val="right" w:pos="9026"/>
      </w:tabs>
    </w:pPr>
  </w:style>
  <w:style w:type="character" w:customStyle="1" w:styleId="HeaderChar">
    <w:name w:val="Header Char"/>
    <w:basedOn w:val="DefaultParagraphFont"/>
    <w:link w:val="Header"/>
    <w:uiPriority w:val="99"/>
    <w:rsid w:val="001D50EA"/>
  </w:style>
  <w:style w:type="paragraph" w:styleId="Footer">
    <w:name w:val="footer"/>
    <w:basedOn w:val="Normal"/>
    <w:link w:val="FooterChar"/>
    <w:uiPriority w:val="99"/>
    <w:unhideWhenUsed/>
    <w:rsid w:val="001D50EA"/>
    <w:pPr>
      <w:tabs>
        <w:tab w:val="center" w:pos="4513"/>
        <w:tab w:val="right" w:pos="9026"/>
      </w:tabs>
    </w:pPr>
  </w:style>
  <w:style w:type="character" w:customStyle="1" w:styleId="FooterChar">
    <w:name w:val="Footer Char"/>
    <w:basedOn w:val="DefaultParagraphFont"/>
    <w:link w:val="Footer"/>
    <w:uiPriority w:val="99"/>
    <w:rsid w:val="001D50EA"/>
  </w:style>
  <w:style w:type="paragraph" w:styleId="NoSpacing">
    <w:name w:val="No Spacing"/>
    <w:uiPriority w:val="1"/>
    <w:qFormat/>
    <w:rsid w:val="001D50EA"/>
    <w:rPr>
      <w:rFonts w:eastAsiaTheme="minorEastAsia"/>
      <w:sz w:val="22"/>
      <w:szCs w:val="22"/>
      <w:lang w:val="en-US" w:eastAsia="zh-CN"/>
    </w:rPr>
  </w:style>
  <w:style w:type="character" w:styleId="Hyperlink">
    <w:name w:val="Hyperlink"/>
    <w:basedOn w:val="DefaultParagraphFont"/>
    <w:uiPriority w:val="99"/>
    <w:unhideWhenUsed/>
    <w:rsid w:val="00237462"/>
    <w:rPr>
      <w:color w:val="0563C1" w:themeColor="hyperlink"/>
      <w:u w:val="single"/>
    </w:rPr>
  </w:style>
  <w:style w:type="character" w:styleId="UnresolvedMention">
    <w:name w:val="Unresolved Mention"/>
    <w:basedOn w:val="DefaultParagraphFont"/>
    <w:uiPriority w:val="99"/>
    <w:semiHidden/>
    <w:unhideWhenUsed/>
    <w:rsid w:val="00237462"/>
    <w:rPr>
      <w:color w:val="605E5C"/>
      <w:shd w:val="clear" w:color="auto" w:fill="E1DFDD"/>
    </w:rPr>
  </w:style>
  <w:style w:type="character" w:styleId="FollowedHyperlink">
    <w:name w:val="FollowedHyperlink"/>
    <w:basedOn w:val="DefaultParagraphFont"/>
    <w:uiPriority w:val="99"/>
    <w:semiHidden/>
    <w:unhideWhenUsed/>
    <w:rsid w:val="002374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62857">
      <w:bodyDiv w:val="1"/>
      <w:marLeft w:val="0"/>
      <w:marRight w:val="0"/>
      <w:marTop w:val="0"/>
      <w:marBottom w:val="0"/>
      <w:divBdr>
        <w:top w:val="none" w:sz="0" w:space="0" w:color="auto"/>
        <w:left w:val="none" w:sz="0" w:space="0" w:color="auto"/>
        <w:bottom w:val="none" w:sz="0" w:space="0" w:color="auto"/>
        <w:right w:val="none" w:sz="0" w:space="0" w:color="auto"/>
      </w:divBdr>
    </w:div>
    <w:div w:id="293022670">
      <w:bodyDiv w:val="1"/>
      <w:marLeft w:val="0"/>
      <w:marRight w:val="0"/>
      <w:marTop w:val="0"/>
      <w:marBottom w:val="0"/>
      <w:divBdr>
        <w:top w:val="none" w:sz="0" w:space="0" w:color="auto"/>
        <w:left w:val="none" w:sz="0" w:space="0" w:color="auto"/>
        <w:bottom w:val="none" w:sz="0" w:space="0" w:color="auto"/>
        <w:right w:val="none" w:sz="0" w:space="0" w:color="auto"/>
      </w:divBdr>
    </w:div>
    <w:div w:id="422653452">
      <w:bodyDiv w:val="1"/>
      <w:marLeft w:val="0"/>
      <w:marRight w:val="0"/>
      <w:marTop w:val="0"/>
      <w:marBottom w:val="0"/>
      <w:divBdr>
        <w:top w:val="none" w:sz="0" w:space="0" w:color="auto"/>
        <w:left w:val="none" w:sz="0" w:space="0" w:color="auto"/>
        <w:bottom w:val="none" w:sz="0" w:space="0" w:color="auto"/>
        <w:right w:val="none" w:sz="0" w:space="0" w:color="auto"/>
      </w:divBdr>
    </w:div>
    <w:div w:id="697971350">
      <w:bodyDiv w:val="1"/>
      <w:marLeft w:val="0"/>
      <w:marRight w:val="0"/>
      <w:marTop w:val="0"/>
      <w:marBottom w:val="0"/>
      <w:divBdr>
        <w:top w:val="none" w:sz="0" w:space="0" w:color="auto"/>
        <w:left w:val="none" w:sz="0" w:space="0" w:color="auto"/>
        <w:bottom w:val="none" w:sz="0" w:space="0" w:color="auto"/>
        <w:right w:val="none" w:sz="0" w:space="0" w:color="auto"/>
      </w:divBdr>
      <w:divsChild>
        <w:div w:id="428622727">
          <w:marLeft w:val="300"/>
          <w:marRight w:val="0"/>
          <w:marTop w:val="0"/>
          <w:marBottom w:val="300"/>
          <w:divBdr>
            <w:top w:val="none" w:sz="0" w:space="0" w:color="auto"/>
            <w:left w:val="none" w:sz="0" w:space="0" w:color="auto"/>
            <w:bottom w:val="none" w:sz="0" w:space="0" w:color="auto"/>
            <w:right w:val="none" w:sz="0" w:space="0" w:color="auto"/>
          </w:divBdr>
        </w:div>
        <w:div w:id="1352299709">
          <w:marLeft w:val="0"/>
          <w:marRight w:val="0"/>
          <w:marTop w:val="0"/>
          <w:marBottom w:val="150"/>
          <w:divBdr>
            <w:top w:val="none" w:sz="0" w:space="0" w:color="auto"/>
            <w:left w:val="none" w:sz="0" w:space="0" w:color="auto"/>
            <w:bottom w:val="none" w:sz="0" w:space="0" w:color="auto"/>
            <w:right w:val="none" w:sz="0" w:space="0" w:color="auto"/>
          </w:divBdr>
        </w:div>
      </w:divsChild>
    </w:div>
    <w:div w:id="808133544">
      <w:bodyDiv w:val="1"/>
      <w:marLeft w:val="0"/>
      <w:marRight w:val="0"/>
      <w:marTop w:val="0"/>
      <w:marBottom w:val="0"/>
      <w:divBdr>
        <w:top w:val="none" w:sz="0" w:space="0" w:color="auto"/>
        <w:left w:val="none" w:sz="0" w:space="0" w:color="auto"/>
        <w:bottom w:val="none" w:sz="0" w:space="0" w:color="auto"/>
        <w:right w:val="none" w:sz="0" w:space="0" w:color="auto"/>
      </w:divBdr>
    </w:div>
    <w:div w:id="881942338">
      <w:bodyDiv w:val="1"/>
      <w:marLeft w:val="0"/>
      <w:marRight w:val="0"/>
      <w:marTop w:val="0"/>
      <w:marBottom w:val="0"/>
      <w:divBdr>
        <w:top w:val="none" w:sz="0" w:space="0" w:color="auto"/>
        <w:left w:val="none" w:sz="0" w:space="0" w:color="auto"/>
        <w:bottom w:val="none" w:sz="0" w:space="0" w:color="auto"/>
        <w:right w:val="none" w:sz="0" w:space="0" w:color="auto"/>
      </w:divBdr>
    </w:div>
    <w:div w:id="1137261388">
      <w:bodyDiv w:val="1"/>
      <w:marLeft w:val="0"/>
      <w:marRight w:val="0"/>
      <w:marTop w:val="0"/>
      <w:marBottom w:val="0"/>
      <w:divBdr>
        <w:top w:val="none" w:sz="0" w:space="0" w:color="auto"/>
        <w:left w:val="none" w:sz="0" w:space="0" w:color="auto"/>
        <w:bottom w:val="none" w:sz="0" w:space="0" w:color="auto"/>
        <w:right w:val="none" w:sz="0" w:space="0" w:color="auto"/>
      </w:divBdr>
    </w:div>
    <w:div w:id="1228102916">
      <w:bodyDiv w:val="1"/>
      <w:marLeft w:val="0"/>
      <w:marRight w:val="0"/>
      <w:marTop w:val="0"/>
      <w:marBottom w:val="0"/>
      <w:divBdr>
        <w:top w:val="none" w:sz="0" w:space="0" w:color="auto"/>
        <w:left w:val="none" w:sz="0" w:space="0" w:color="auto"/>
        <w:bottom w:val="none" w:sz="0" w:space="0" w:color="auto"/>
        <w:right w:val="none" w:sz="0" w:space="0" w:color="auto"/>
      </w:divBdr>
    </w:div>
    <w:div w:id="1493571394">
      <w:bodyDiv w:val="1"/>
      <w:marLeft w:val="0"/>
      <w:marRight w:val="0"/>
      <w:marTop w:val="0"/>
      <w:marBottom w:val="0"/>
      <w:divBdr>
        <w:top w:val="none" w:sz="0" w:space="0" w:color="auto"/>
        <w:left w:val="none" w:sz="0" w:space="0" w:color="auto"/>
        <w:bottom w:val="none" w:sz="0" w:space="0" w:color="auto"/>
        <w:right w:val="none" w:sz="0" w:space="0" w:color="auto"/>
      </w:divBdr>
      <w:divsChild>
        <w:div w:id="466357474">
          <w:marLeft w:val="0"/>
          <w:marRight w:val="0"/>
          <w:marTop w:val="0"/>
          <w:marBottom w:val="150"/>
          <w:divBdr>
            <w:top w:val="none" w:sz="0" w:space="0" w:color="auto"/>
            <w:left w:val="none" w:sz="0" w:space="0" w:color="auto"/>
            <w:bottom w:val="none" w:sz="0" w:space="0" w:color="auto"/>
            <w:right w:val="none" w:sz="0" w:space="0" w:color="auto"/>
          </w:divBdr>
        </w:div>
        <w:div w:id="1170023162">
          <w:marLeft w:val="300"/>
          <w:marRight w:val="0"/>
          <w:marTop w:val="0"/>
          <w:marBottom w:val="300"/>
          <w:divBdr>
            <w:top w:val="none" w:sz="0" w:space="0" w:color="auto"/>
            <w:left w:val="none" w:sz="0" w:space="0" w:color="auto"/>
            <w:bottom w:val="none" w:sz="0" w:space="0" w:color="auto"/>
            <w:right w:val="none" w:sz="0" w:space="0" w:color="auto"/>
          </w:divBdr>
        </w:div>
      </w:divsChild>
    </w:div>
    <w:div w:id="1633824509">
      <w:bodyDiv w:val="1"/>
      <w:marLeft w:val="0"/>
      <w:marRight w:val="0"/>
      <w:marTop w:val="0"/>
      <w:marBottom w:val="0"/>
      <w:divBdr>
        <w:top w:val="none" w:sz="0" w:space="0" w:color="auto"/>
        <w:left w:val="none" w:sz="0" w:space="0" w:color="auto"/>
        <w:bottom w:val="none" w:sz="0" w:space="0" w:color="auto"/>
        <w:right w:val="none" w:sz="0" w:space="0" w:color="auto"/>
      </w:divBdr>
    </w:div>
    <w:div w:id="1777092060">
      <w:bodyDiv w:val="1"/>
      <w:marLeft w:val="0"/>
      <w:marRight w:val="0"/>
      <w:marTop w:val="0"/>
      <w:marBottom w:val="0"/>
      <w:divBdr>
        <w:top w:val="none" w:sz="0" w:space="0" w:color="auto"/>
        <w:left w:val="none" w:sz="0" w:space="0" w:color="auto"/>
        <w:bottom w:val="none" w:sz="0" w:space="0" w:color="auto"/>
        <w:right w:val="none" w:sz="0" w:space="0" w:color="auto"/>
      </w:divBdr>
    </w:div>
    <w:div w:id="1789465030">
      <w:bodyDiv w:val="1"/>
      <w:marLeft w:val="0"/>
      <w:marRight w:val="0"/>
      <w:marTop w:val="0"/>
      <w:marBottom w:val="0"/>
      <w:divBdr>
        <w:top w:val="none" w:sz="0" w:space="0" w:color="auto"/>
        <w:left w:val="none" w:sz="0" w:space="0" w:color="auto"/>
        <w:bottom w:val="none" w:sz="0" w:space="0" w:color="auto"/>
        <w:right w:val="none" w:sz="0" w:space="0" w:color="auto"/>
      </w:divBdr>
      <w:divsChild>
        <w:div w:id="1209493994">
          <w:marLeft w:val="0"/>
          <w:marRight w:val="0"/>
          <w:marTop w:val="0"/>
          <w:marBottom w:val="150"/>
          <w:divBdr>
            <w:top w:val="none" w:sz="0" w:space="0" w:color="auto"/>
            <w:left w:val="none" w:sz="0" w:space="0" w:color="auto"/>
            <w:bottom w:val="none" w:sz="0" w:space="0" w:color="auto"/>
            <w:right w:val="none" w:sz="0" w:space="0" w:color="auto"/>
          </w:divBdr>
        </w:div>
        <w:div w:id="1333486161">
          <w:marLeft w:val="300"/>
          <w:marRight w:val="0"/>
          <w:marTop w:val="0"/>
          <w:marBottom w:val="300"/>
          <w:divBdr>
            <w:top w:val="none" w:sz="0" w:space="0" w:color="auto"/>
            <w:left w:val="none" w:sz="0" w:space="0" w:color="auto"/>
            <w:bottom w:val="none" w:sz="0" w:space="0" w:color="auto"/>
            <w:right w:val="none" w:sz="0" w:space="0" w:color="auto"/>
          </w:divBdr>
        </w:div>
      </w:divsChild>
    </w:div>
    <w:div w:id="212503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yson.co.uk/newsroom/overview/features/november-2020/technology-investme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upliful.com/blog/dyson-business-model-canvas-explained" TargetMode="External"/><Relationship Id="rId5" Type="http://schemas.openxmlformats.org/officeDocument/2006/relationships/footnotes" Target="footnotes.xml"/><Relationship Id="rId10" Type="http://schemas.openxmlformats.org/officeDocument/2006/relationships/hyperlink" Target="https://www.dyson.co.uk/newsroom/overview/features/november-2020/technology-investment" TargetMode="External"/><Relationship Id="rId4" Type="http://schemas.openxmlformats.org/officeDocument/2006/relationships/webSettings" Target="webSettings.xml"/><Relationship Id="rId9" Type="http://schemas.openxmlformats.org/officeDocument/2006/relationships/hyperlink" Target="https://supliful.com/blog/dyson-business-model-canvas-explaine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14</Characters>
  <Application>Microsoft Office Word</Application>
  <DocSecurity>0</DocSecurity>
  <Lines>1</Lines>
  <Paragraphs>1</Paragraphs>
  <ScaleCrop>false</ScaleCrop>
  <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Inaaya Chowdhury (12/L)</dc:creator>
  <cp:keywords/>
  <dc:description/>
  <cp:lastModifiedBy>Md Abdul Quadder Chowdhury (2119999)</cp:lastModifiedBy>
  <cp:revision>2</cp:revision>
  <dcterms:created xsi:type="dcterms:W3CDTF">2023-12-07T14:11:00Z</dcterms:created>
  <dcterms:modified xsi:type="dcterms:W3CDTF">2023-12-07T14:11:00Z</dcterms:modified>
</cp:coreProperties>
</file>