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06DF" w:rsidRPr="004C38A8" w:rsidRDefault="006006DF" w:rsidP="006006DF">
      <w:r w:rsidRPr="004C38A8">
        <w:t>Student Name: Jack Rowland</w:t>
      </w:r>
    </w:p>
    <w:p w:rsidR="006006DF" w:rsidRDefault="006006DF" w:rsidP="006006DF"/>
    <w:p w:rsidR="006006DF" w:rsidRPr="004C38A8" w:rsidRDefault="006006DF" w:rsidP="006006DF">
      <w:r w:rsidRPr="004C38A8">
        <w:t>P Number: 1701980</w:t>
      </w:r>
    </w:p>
    <w:p w:rsidR="006006DF" w:rsidRDefault="006006DF" w:rsidP="006006DF"/>
    <w:p w:rsidR="006006DF" w:rsidRPr="004C38A8" w:rsidRDefault="006006DF" w:rsidP="006006DF">
      <w:r w:rsidRPr="004C38A8">
        <w:t>Programme of Study: BA Illustration</w:t>
      </w:r>
    </w:p>
    <w:p w:rsidR="006006DF" w:rsidRDefault="006006DF" w:rsidP="006006DF"/>
    <w:p w:rsidR="006006DF" w:rsidRPr="00DD37B7" w:rsidRDefault="006006DF">
      <w:r w:rsidRPr="004C38A8">
        <w:t xml:space="preserve">Module: </w:t>
      </w:r>
      <w:r w:rsidRPr="006006DF">
        <w:t>L5 - Research Practices (ADAD5001)</w:t>
      </w:r>
    </w:p>
    <w:p w:rsidR="006006DF" w:rsidRDefault="006006DF">
      <w:pPr>
        <w:rPr>
          <w:rFonts w:cstheme="minorHAnsi"/>
        </w:rPr>
      </w:pPr>
    </w:p>
    <w:p w:rsidR="00C545EE" w:rsidRPr="00F14FF6" w:rsidRDefault="005D5631">
      <w:pPr>
        <w:rPr>
          <w:rFonts w:cstheme="minorHAnsi"/>
        </w:rPr>
      </w:pPr>
      <w:r w:rsidRPr="00F14FF6">
        <w:rPr>
          <w:rFonts w:cstheme="minorHAnsi"/>
        </w:rPr>
        <w:t xml:space="preserve">In this </w:t>
      </w:r>
      <w:r w:rsidR="00D2759F" w:rsidRPr="00F14FF6">
        <w:rPr>
          <w:rFonts w:cstheme="minorHAnsi"/>
        </w:rPr>
        <w:t>di</w:t>
      </w:r>
      <w:r w:rsidR="00D2759F" w:rsidRPr="00F14FF6">
        <w:rPr>
          <w:rFonts w:cstheme="minorHAnsi"/>
        </w:rPr>
        <w:t xml:space="preserve">ssertation </w:t>
      </w:r>
      <w:r w:rsidRPr="00F14FF6">
        <w:rPr>
          <w:rFonts w:cstheme="minorHAnsi"/>
        </w:rPr>
        <w:t xml:space="preserve">proposal, </w:t>
      </w:r>
      <w:r w:rsidR="0094514F" w:rsidRPr="00F14FF6">
        <w:rPr>
          <w:rFonts w:cstheme="minorHAnsi"/>
        </w:rPr>
        <w:t>I am going to explore three words that I have chosen based upon my practice with references and imagery and contextualise these in order to establish a question for my dissertation.</w:t>
      </w:r>
    </w:p>
    <w:p w:rsidR="00C24A91" w:rsidRPr="00F14FF6" w:rsidRDefault="007F53D9">
      <w:pPr>
        <w:rPr>
          <w:rFonts w:cstheme="minorHAnsi"/>
        </w:rPr>
      </w:pPr>
    </w:p>
    <w:p w:rsidR="00A10A20" w:rsidRPr="00F14FF6" w:rsidRDefault="00A10A20">
      <w:pPr>
        <w:rPr>
          <w:rFonts w:cstheme="minorHAnsi"/>
        </w:rPr>
      </w:pPr>
      <w:r w:rsidRPr="00F14FF6">
        <w:rPr>
          <w:rFonts w:cstheme="minorHAnsi"/>
        </w:rPr>
        <w:t>The first key</w:t>
      </w:r>
      <w:r w:rsidR="00457B60" w:rsidRPr="00F14FF6">
        <w:rPr>
          <w:rFonts w:cstheme="minorHAnsi"/>
        </w:rPr>
        <w:t xml:space="preserve"> </w:t>
      </w:r>
      <w:r w:rsidRPr="00F14FF6">
        <w:rPr>
          <w:rFonts w:cstheme="minorHAnsi"/>
        </w:rPr>
        <w:t>word I will explore in this proposal is</w:t>
      </w:r>
      <w:r w:rsidR="0030748A" w:rsidRPr="00F14FF6">
        <w:rPr>
          <w:rFonts w:cstheme="minorHAnsi"/>
        </w:rPr>
        <w:t xml:space="preserve"> “absurdist”</w:t>
      </w:r>
      <w:r w:rsidR="00192260" w:rsidRPr="00F14FF6">
        <w:rPr>
          <w:rFonts w:cstheme="minorHAnsi"/>
        </w:rPr>
        <w:t xml:space="preserve"> as I feel as though my work very much dabbles in the unorthodox and wacky.</w:t>
      </w:r>
      <w:r w:rsidR="008050B7" w:rsidRPr="00F14FF6">
        <w:rPr>
          <w:rFonts w:cstheme="minorHAnsi"/>
        </w:rPr>
        <w:t xml:space="preserve"> </w:t>
      </w:r>
      <w:r w:rsidR="00457B60" w:rsidRPr="00F14FF6">
        <w:rPr>
          <w:rFonts w:cstheme="minorHAnsi"/>
        </w:rPr>
        <w:t>To me, the word absurdist refers to</w:t>
      </w:r>
      <w:r w:rsidR="00D06288" w:rsidRPr="00F14FF6">
        <w:rPr>
          <w:rFonts w:cstheme="minorHAnsi"/>
        </w:rPr>
        <w:t xml:space="preserve"> channelling</w:t>
      </w:r>
      <w:r w:rsidR="00B3054A" w:rsidRPr="00F14FF6">
        <w:rPr>
          <w:rFonts w:cstheme="minorHAnsi"/>
        </w:rPr>
        <w:t xml:space="preserve"> the weird or unconventional in order to make an allusion to the natural chaos of </w:t>
      </w:r>
      <w:r w:rsidR="00C031FC" w:rsidRPr="00F14FF6">
        <w:rPr>
          <w:rFonts w:cstheme="minorHAnsi"/>
        </w:rPr>
        <w:t xml:space="preserve">real </w:t>
      </w:r>
      <w:r w:rsidR="00B3054A" w:rsidRPr="00F14FF6">
        <w:rPr>
          <w:rFonts w:cstheme="minorHAnsi"/>
        </w:rPr>
        <w:t>life</w:t>
      </w:r>
      <w:r w:rsidR="00F53A7A" w:rsidRPr="00F14FF6">
        <w:rPr>
          <w:rFonts w:cstheme="minorHAnsi"/>
        </w:rPr>
        <w:t xml:space="preserve">, and that trying to find </w:t>
      </w:r>
      <w:r w:rsidR="00F96422" w:rsidRPr="00F14FF6">
        <w:rPr>
          <w:rFonts w:cstheme="minorHAnsi"/>
        </w:rPr>
        <w:t xml:space="preserve">any kind of </w:t>
      </w:r>
      <w:r w:rsidR="00F53A7A" w:rsidRPr="00F14FF6">
        <w:rPr>
          <w:rFonts w:cstheme="minorHAnsi"/>
        </w:rPr>
        <w:t xml:space="preserve">order </w:t>
      </w:r>
      <w:r w:rsidR="00F96422" w:rsidRPr="00F14FF6">
        <w:rPr>
          <w:rFonts w:cstheme="minorHAnsi"/>
        </w:rPr>
        <w:t xml:space="preserve">will leave you even more confused. This was put nicely by </w:t>
      </w:r>
      <w:r w:rsidR="00C815C5" w:rsidRPr="00F14FF6">
        <w:rPr>
          <w:rFonts w:cstheme="minorHAnsi"/>
        </w:rPr>
        <w:t xml:space="preserve">contemporary </w:t>
      </w:r>
      <w:r w:rsidR="00F96422" w:rsidRPr="00F14FF6">
        <w:rPr>
          <w:rFonts w:cstheme="minorHAnsi"/>
        </w:rPr>
        <w:t xml:space="preserve">artist Darren Bader, who states </w:t>
      </w:r>
      <w:r w:rsidR="00C815C5" w:rsidRPr="00F14FF6">
        <w:rPr>
          <w:rFonts w:cstheme="minorHAnsi"/>
        </w:rPr>
        <w:t>‘</w:t>
      </w:r>
      <w:r w:rsidR="00F96422" w:rsidRPr="00F14FF6">
        <w:rPr>
          <w:rFonts w:cstheme="minorHAnsi"/>
        </w:rPr>
        <w:t>he is always looking for where meaning can be found and how to define it, but he often comes to the realization that this attempt is kind of a fool's errand.</w:t>
      </w:r>
      <w:r w:rsidR="00F96422" w:rsidRPr="00F14FF6">
        <w:rPr>
          <w:rFonts w:cstheme="minorHAnsi"/>
        </w:rPr>
        <w:t>”</w:t>
      </w:r>
      <w:r w:rsidR="00C815C5" w:rsidRPr="00F14FF6">
        <w:rPr>
          <w:rFonts w:cstheme="minorHAnsi"/>
        </w:rPr>
        <w:t xml:space="preserve"> (</w:t>
      </w:r>
      <w:proofErr w:type="spellStart"/>
      <w:r w:rsidR="00C815C5" w:rsidRPr="00F14FF6">
        <w:rPr>
          <w:rFonts w:cstheme="minorHAnsi"/>
        </w:rPr>
        <w:t>Saval</w:t>
      </w:r>
      <w:proofErr w:type="spellEnd"/>
      <w:r w:rsidR="00C815C5" w:rsidRPr="00F14FF6">
        <w:rPr>
          <w:rFonts w:cstheme="minorHAnsi"/>
        </w:rPr>
        <w:t>, N. (2018). The Absurdist. New York Times Magazine</w:t>
      </w:r>
      <w:r w:rsidR="003A0F57" w:rsidRPr="00F14FF6">
        <w:rPr>
          <w:rFonts w:cstheme="minorHAnsi"/>
        </w:rPr>
        <w:t>).</w:t>
      </w:r>
      <w:r w:rsidR="00465668" w:rsidRPr="00F14FF6">
        <w:rPr>
          <w:rFonts w:cstheme="minorHAnsi"/>
        </w:rPr>
        <w:t xml:space="preserve"> An example of this kind of work could be</w:t>
      </w:r>
      <w:r w:rsidR="007F2E22" w:rsidRPr="00F14FF6">
        <w:rPr>
          <w:rFonts w:cstheme="minorHAnsi"/>
        </w:rPr>
        <w:t xml:space="preserve"> this untitled painting by Tim Burton.</w:t>
      </w:r>
    </w:p>
    <w:p w:rsidR="007F2E22" w:rsidRPr="00F14FF6" w:rsidRDefault="007F2E22">
      <w:pPr>
        <w:rPr>
          <w:rFonts w:cstheme="minorHAnsi"/>
        </w:rPr>
      </w:pPr>
    </w:p>
    <w:p w:rsidR="007F2E22" w:rsidRPr="007F2E22" w:rsidRDefault="007F2E22" w:rsidP="007F2E22">
      <w:pPr>
        <w:jc w:val="center"/>
        <w:rPr>
          <w:rFonts w:eastAsia="Times New Roman" w:cstheme="minorHAnsi"/>
        </w:rPr>
      </w:pPr>
      <w:r w:rsidRPr="007F2E22">
        <w:rPr>
          <w:rFonts w:eastAsia="Times New Roman" w:cstheme="minorHAnsi"/>
        </w:rPr>
        <w:fldChar w:fldCharType="begin"/>
      </w:r>
      <w:r w:rsidRPr="007F2E22">
        <w:rPr>
          <w:rFonts w:eastAsia="Times New Roman" w:cstheme="minorHAnsi"/>
        </w:rPr>
        <w:instrText xml:space="preserve"> INCLUDEPICTURE "https://farm5.staticflickr.com/4234/35796788005_51881934ed.jpg" \* MERGEFORMATINET </w:instrText>
      </w:r>
      <w:r w:rsidRPr="007F2E22">
        <w:rPr>
          <w:rFonts w:eastAsia="Times New Roman" w:cstheme="minorHAnsi"/>
        </w:rPr>
        <w:fldChar w:fldCharType="separate"/>
      </w:r>
      <w:r w:rsidRPr="00F14FF6">
        <w:rPr>
          <w:rFonts w:eastAsia="Times New Roman" w:cstheme="minorHAnsi"/>
          <w:noProof/>
        </w:rPr>
        <w:drawing>
          <wp:inline distT="0" distB="0" distL="0" distR="0">
            <wp:extent cx="3067291" cy="2223616"/>
            <wp:effectExtent l="0" t="0" r="0" b="0"/>
            <wp:docPr id="1" name="Picture 1" descr="Image result for tim burton teena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m burton teenag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96269" cy="2244624"/>
                    </a:xfrm>
                    <a:prstGeom prst="rect">
                      <a:avLst/>
                    </a:prstGeom>
                    <a:noFill/>
                    <a:ln>
                      <a:noFill/>
                    </a:ln>
                  </pic:spPr>
                </pic:pic>
              </a:graphicData>
            </a:graphic>
          </wp:inline>
        </w:drawing>
      </w:r>
      <w:r w:rsidRPr="007F2E22">
        <w:rPr>
          <w:rFonts w:eastAsia="Times New Roman" w:cstheme="minorHAnsi"/>
        </w:rPr>
        <w:fldChar w:fldCharType="end"/>
      </w:r>
    </w:p>
    <w:p w:rsidR="007F2E22" w:rsidRPr="00F14FF6" w:rsidRDefault="007F2E22" w:rsidP="007F2E22">
      <w:pPr>
        <w:jc w:val="center"/>
        <w:rPr>
          <w:rFonts w:cstheme="minorHAnsi"/>
        </w:rPr>
      </w:pPr>
      <w:r w:rsidRPr="00F14FF6">
        <w:rPr>
          <w:rFonts w:cstheme="minorHAnsi"/>
        </w:rPr>
        <w:t>Untitled (Boy Series) 1980–1990</w:t>
      </w:r>
    </w:p>
    <w:p w:rsidR="007F2E22" w:rsidRPr="00F14FF6" w:rsidRDefault="007F2E22" w:rsidP="007F2E22">
      <w:pPr>
        <w:jc w:val="center"/>
        <w:rPr>
          <w:rFonts w:cstheme="minorHAnsi"/>
        </w:rPr>
      </w:pPr>
      <w:r w:rsidRPr="00F14FF6">
        <w:rPr>
          <w:rFonts w:cstheme="minorHAnsi"/>
        </w:rPr>
        <w:t>© 2010 Tim Burton</w:t>
      </w:r>
    </w:p>
    <w:p w:rsidR="007F2E22" w:rsidRPr="00F14FF6" w:rsidRDefault="007F2E22" w:rsidP="007F2E22">
      <w:pPr>
        <w:jc w:val="center"/>
        <w:rPr>
          <w:rFonts w:cstheme="minorHAnsi"/>
        </w:rPr>
      </w:pPr>
    </w:p>
    <w:p w:rsidR="007F2E22" w:rsidRPr="00F14FF6" w:rsidRDefault="007F2E22" w:rsidP="007D5232">
      <w:pPr>
        <w:rPr>
          <w:rFonts w:cstheme="minorHAnsi"/>
        </w:rPr>
      </w:pPr>
      <w:r w:rsidRPr="00F14FF6">
        <w:rPr>
          <w:rFonts w:cstheme="minorHAnsi"/>
        </w:rPr>
        <w:t>This painting features a bizarre disproportionate character hunched over with “Teenager, An Awkward Period of Life” captioned underneath. By taking the painting at face value we can clearly recognise the absurdist nature of the image</w:t>
      </w:r>
      <w:r w:rsidR="007D5232" w:rsidRPr="00F14FF6">
        <w:rPr>
          <w:rFonts w:cstheme="minorHAnsi"/>
        </w:rPr>
        <w:t xml:space="preserve"> due to the contrast of bright and muted colours, the layers of watercolour stains and of course the creepy and twisted qualities of the main character. A general theme through Tim Burton’s work is the absurd outsider. A reject, loner character who is mis-understood by those looking at them. The only viewer with any real understanding being Burton (the artist) himself. During the time period in which this work was created, Tim Burton has been quoted as saying “</w:t>
      </w:r>
      <w:r w:rsidR="007D5232" w:rsidRPr="00F14FF6">
        <w:rPr>
          <w:rFonts w:cstheme="minorHAnsi"/>
        </w:rPr>
        <w:t>If I look at certain Van Gogh paintings, they’re not real, but they capture such an</w:t>
      </w:r>
      <w:r w:rsidR="007D5232" w:rsidRPr="00F14FF6">
        <w:rPr>
          <w:rFonts w:cstheme="minorHAnsi"/>
        </w:rPr>
        <w:t xml:space="preserve"> </w:t>
      </w:r>
      <w:r w:rsidR="007D5232" w:rsidRPr="00F14FF6">
        <w:rPr>
          <w:rFonts w:cstheme="minorHAnsi"/>
        </w:rPr>
        <w:t>energy that makes it real</w:t>
      </w:r>
      <w:r w:rsidR="0002052E" w:rsidRPr="00F14FF6">
        <w:rPr>
          <w:rFonts w:cstheme="minorHAnsi"/>
        </w:rPr>
        <w:t>” which I interpret as through the use of the absurd and out of this world, there is still a commentary there on human nature and society.</w:t>
      </w:r>
    </w:p>
    <w:p w:rsidR="00C545EE" w:rsidRPr="00F14FF6" w:rsidRDefault="00C545EE">
      <w:pPr>
        <w:rPr>
          <w:rFonts w:cstheme="minorHAnsi"/>
        </w:rPr>
      </w:pPr>
    </w:p>
    <w:p w:rsidR="00A10A20" w:rsidRPr="00F14FF6" w:rsidRDefault="00A10A20">
      <w:pPr>
        <w:rPr>
          <w:rFonts w:cstheme="minorHAnsi"/>
        </w:rPr>
      </w:pPr>
      <w:r w:rsidRPr="00F14FF6">
        <w:rPr>
          <w:rFonts w:cstheme="minorHAnsi"/>
        </w:rPr>
        <w:t xml:space="preserve">The </w:t>
      </w:r>
      <w:r w:rsidR="0030748A" w:rsidRPr="00F14FF6">
        <w:rPr>
          <w:rFonts w:cstheme="minorHAnsi"/>
        </w:rPr>
        <w:t>second key</w:t>
      </w:r>
      <w:r w:rsidR="00457B60" w:rsidRPr="00F14FF6">
        <w:rPr>
          <w:rFonts w:cstheme="minorHAnsi"/>
        </w:rPr>
        <w:t xml:space="preserve"> </w:t>
      </w:r>
      <w:r w:rsidR="0030748A" w:rsidRPr="00F14FF6">
        <w:rPr>
          <w:rFonts w:cstheme="minorHAnsi"/>
        </w:rPr>
        <w:t>word I am going to explore in this proposal is “disorganised”</w:t>
      </w:r>
      <w:r w:rsidR="00192260" w:rsidRPr="00F14FF6">
        <w:rPr>
          <w:rFonts w:cstheme="minorHAnsi"/>
        </w:rPr>
        <w:t xml:space="preserve"> for the reason that </w:t>
      </w:r>
      <w:r w:rsidR="00953E4E" w:rsidRPr="00F14FF6">
        <w:rPr>
          <w:rFonts w:cstheme="minorHAnsi"/>
        </w:rPr>
        <w:t xml:space="preserve">my work is </w:t>
      </w:r>
      <w:r w:rsidR="008050B7" w:rsidRPr="00F14FF6">
        <w:rPr>
          <w:rFonts w:cstheme="minorHAnsi"/>
        </w:rPr>
        <w:t>always</w:t>
      </w:r>
      <w:r w:rsidR="00953E4E" w:rsidRPr="00F14FF6">
        <w:rPr>
          <w:rFonts w:cstheme="minorHAnsi"/>
        </w:rPr>
        <w:t xml:space="preserve"> left </w:t>
      </w:r>
      <w:r w:rsidR="008050B7" w:rsidRPr="00F14FF6">
        <w:rPr>
          <w:rFonts w:cstheme="minorHAnsi"/>
        </w:rPr>
        <w:t xml:space="preserve">untidy without any real coherent colour palette or use of the formal elements. </w:t>
      </w:r>
      <w:r w:rsidR="00457B60" w:rsidRPr="00F14FF6">
        <w:rPr>
          <w:rFonts w:cstheme="minorHAnsi"/>
        </w:rPr>
        <w:t xml:space="preserve">I would </w:t>
      </w:r>
      <w:r w:rsidR="008050B7" w:rsidRPr="00F14FF6">
        <w:rPr>
          <w:rFonts w:cstheme="minorHAnsi"/>
        </w:rPr>
        <w:t xml:space="preserve">personally </w:t>
      </w:r>
      <w:r w:rsidR="00457B60" w:rsidRPr="00F14FF6">
        <w:rPr>
          <w:rFonts w:cstheme="minorHAnsi"/>
        </w:rPr>
        <w:t>define the word disorganised as</w:t>
      </w:r>
      <w:r w:rsidR="00A4156B" w:rsidRPr="00F14FF6">
        <w:rPr>
          <w:rFonts w:cstheme="minorHAnsi"/>
        </w:rPr>
        <w:t xml:space="preserve"> describing something lacking in structure or discipline however not necessarily </w:t>
      </w:r>
      <w:r w:rsidR="003F6043" w:rsidRPr="00F14FF6">
        <w:rPr>
          <w:rFonts w:cstheme="minorHAnsi"/>
        </w:rPr>
        <w:t xml:space="preserve">in a negative way or </w:t>
      </w:r>
      <w:r w:rsidR="00BC4691" w:rsidRPr="00F14FF6">
        <w:rPr>
          <w:rFonts w:cstheme="minorHAnsi"/>
        </w:rPr>
        <w:t xml:space="preserve">to </w:t>
      </w:r>
      <w:r w:rsidR="003F6043" w:rsidRPr="00F14FF6">
        <w:rPr>
          <w:rFonts w:cstheme="minorHAnsi"/>
        </w:rPr>
        <w:t>the work’s</w:t>
      </w:r>
      <w:r w:rsidR="00BC4691" w:rsidRPr="00F14FF6">
        <w:rPr>
          <w:rFonts w:cstheme="minorHAnsi"/>
        </w:rPr>
        <w:t xml:space="preserve"> downfall</w:t>
      </w:r>
      <w:r w:rsidR="00FC6950" w:rsidRPr="00F14FF6">
        <w:rPr>
          <w:rFonts w:cstheme="minorHAnsi"/>
        </w:rPr>
        <w:t xml:space="preserve"> and can open up new avenues without limitations or staying within the lines if you will. To quote Jamie Hewlett, an artist who I look up to and whose work inspires me, when asked if his creative process is disorganised, he states, “</w:t>
      </w:r>
      <w:r w:rsidR="00FC6950" w:rsidRPr="00F14FF6">
        <w:rPr>
          <w:rFonts w:cstheme="minorHAnsi"/>
        </w:rPr>
        <w:t>It’s a little bit chaotic, but it always comes together</w:t>
      </w:r>
      <w:r w:rsidR="00FC6950" w:rsidRPr="00F14FF6">
        <w:rPr>
          <w:rFonts w:cstheme="minorHAnsi"/>
        </w:rPr>
        <w:t>…</w:t>
      </w:r>
      <w:r w:rsidR="00FC6950" w:rsidRPr="00F14FF6">
        <w:rPr>
          <w:rFonts w:cstheme="minorHAnsi"/>
        </w:rPr>
        <w:t>I’m just drawing, and everyone else in our studio is doing what they do. It’s quite exciting and fresh.</w:t>
      </w:r>
      <w:r w:rsidR="00FC6950" w:rsidRPr="00F14FF6">
        <w:rPr>
          <w:rFonts w:cstheme="minorHAnsi"/>
        </w:rPr>
        <w:t xml:space="preserve">” </w:t>
      </w:r>
      <w:r w:rsidR="003A0F57" w:rsidRPr="00F14FF6">
        <w:rPr>
          <w:rFonts w:cstheme="minorHAnsi"/>
        </w:rPr>
        <w:t>(</w:t>
      </w:r>
      <w:r w:rsidR="00FC6950" w:rsidRPr="00F14FF6">
        <w:rPr>
          <w:rFonts w:cstheme="minorHAnsi"/>
        </w:rPr>
        <w:t>Gorillaz Talk Plastic Beach, Subtle Environmentalism and ‘Sunshine in a Bag’. WIRED</w:t>
      </w:r>
      <w:r w:rsidR="003A0F57" w:rsidRPr="00F14FF6">
        <w:rPr>
          <w:rFonts w:cstheme="minorHAnsi"/>
        </w:rPr>
        <w:t xml:space="preserve"> (2010).</w:t>
      </w:r>
      <w:r w:rsidR="00465668" w:rsidRPr="00F14FF6">
        <w:rPr>
          <w:rFonts w:cstheme="minorHAnsi"/>
        </w:rPr>
        <w:t xml:space="preserve"> An example of this would be</w:t>
      </w:r>
      <w:r w:rsidR="008B732A" w:rsidRPr="00F14FF6">
        <w:rPr>
          <w:rFonts w:cstheme="minorHAnsi"/>
        </w:rPr>
        <w:t xml:space="preserve"> the cover of Tank Girl – Tome 1 by Jamie Hewlett</w:t>
      </w:r>
      <w:r w:rsidR="0094514F" w:rsidRPr="00F14FF6">
        <w:rPr>
          <w:rFonts w:cstheme="minorHAnsi"/>
        </w:rPr>
        <w:t>.</w:t>
      </w:r>
    </w:p>
    <w:p w:rsidR="0094514F" w:rsidRPr="00F14FF6" w:rsidRDefault="0094514F">
      <w:pPr>
        <w:rPr>
          <w:rFonts w:cstheme="minorHAnsi"/>
        </w:rPr>
      </w:pPr>
    </w:p>
    <w:p w:rsidR="0094514F" w:rsidRPr="0094514F" w:rsidRDefault="0094514F" w:rsidP="0094514F">
      <w:pPr>
        <w:jc w:val="center"/>
        <w:rPr>
          <w:rFonts w:eastAsia="Times New Roman" w:cstheme="minorHAnsi"/>
        </w:rPr>
      </w:pPr>
      <w:r w:rsidRPr="0094514F">
        <w:rPr>
          <w:rFonts w:eastAsia="Times New Roman" w:cstheme="minorHAnsi"/>
        </w:rPr>
        <w:fldChar w:fldCharType="begin"/>
      </w:r>
      <w:r w:rsidRPr="0094514F">
        <w:rPr>
          <w:rFonts w:eastAsia="Times New Roman" w:cstheme="minorHAnsi"/>
        </w:rPr>
        <w:instrText xml:space="preserve"> INCLUDEPICTURE "https://images-na.ssl-images-amazon.com/images/I/91HEqXk-QFL.jpg" \* MERGEFORMATINET </w:instrText>
      </w:r>
      <w:r w:rsidRPr="0094514F">
        <w:rPr>
          <w:rFonts w:eastAsia="Times New Roman" w:cstheme="minorHAnsi"/>
        </w:rPr>
        <w:fldChar w:fldCharType="separate"/>
      </w:r>
      <w:r w:rsidRPr="00F14FF6">
        <w:rPr>
          <w:rFonts w:eastAsia="Times New Roman" w:cstheme="minorHAnsi"/>
          <w:noProof/>
        </w:rPr>
        <w:drawing>
          <wp:inline distT="0" distB="0" distL="0" distR="0">
            <wp:extent cx="1839381" cy="2549236"/>
            <wp:effectExtent l="0" t="0" r="2540" b="3810"/>
            <wp:docPr id="3" name="Picture 3" descr="Image result for jamie hewlett tank girl tom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jamie hewlett tank girl tom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49309" cy="2562996"/>
                    </a:xfrm>
                    <a:prstGeom prst="rect">
                      <a:avLst/>
                    </a:prstGeom>
                    <a:noFill/>
                    <a:ln>
                      <a:noFill/>
                    </a:ln>
                  </pic:spPr>
                </pic:pic>
              </a:graphicData>
            </a:graphic>
          </wp:inline>
        </w:drawing>
      </w:r>
      <w:r w:rsidRPr="0094514F">
        <w:rPr>
          <w:rFonts w:eastAsia="Times New Roman" w:cstheme="minorHAnsi"/>
        </w:rPr>
        <w:fldChar w:fldCharType="end"/>
      </w:r>
    </w:p>
    <w:p w:rsidR="00F14FF6" w:rsidRPr="00F14FF6" w:rsidRDefault="00F14FF6" w:rsidP="00F14FF6">
      <w:pPr>
        <w:jc w:val="center"/>
        <w:rPr>
          <w:rFonts w:eastAsia="Times New Roman" w:cstheme="minorHAnsi"/>
          <w:color w:val="000000"/>
          <w:shd w:val="clear" w:color="auto" w:fill="FFFFFF"/>
        </w:rPr>
      </w:pPr>
      <w:r w:rsidRPr="00F14FF6">
        <w:rPr>
          <w:rFonts w:eastAsia="Times New Roman" w:cstheme="minorHAnsi"/>
          <w:iCs/>
          <w:color w:val="000000"/>
          <w:shd w:val="clear" w:color="auto" w:fill="FFFFFF"/>
        </w:rPr>
        <w:t>Tank Girl</w:t>
      </w:r>
    </w:p>
    <w:p w:rsidR="00F14FF6" w:rsidRPr="00F14FF6" w:rsidRDefault="00F14FF6" w:rsidP="00F14FF6">
      <w:pPr>
        <w:jc w:val="center"/>
        <w:rPr>
          <w:rFonts w:eastAsia="Times New Roman" w:cstheme="minorHAnsi"/>
          <w:color w:val="000000"/>
          <w:shd w:val="clear" w:color="auto" w:fill="FFFFFF"/>
        </w:rPr>
      </w:pPr>
      <w:r w:rsidRPr="00F14FF6">
        <w:rPr>
          <w:rFonts w:eastAsia="Times New Roman" w:cstheme="minorHAnsi"/>
          <w:color w:val="000000"/>
          <w:shd w:val="clear" w:color="auto" w:fill="FFFFFF"/>
        </w:rPr>
        <w:t>Hewlett, J. and Martin, A. (2010)</w:t>
      </w:r>
    </w:p>
    <w:p w:rsidR="00F14FF6" w:rsidRDefault="00F14FF6" w:rsidP="00F14FF6">
      <w:pPr>
        <w:jc w:val="center"/>
        <w:rPr>
          <w:rFonts w:eastAsia="Times New Roman" w:cstheme="minorHAnsi"/>
          <w:color w:val="000000"/>
          <w:shd w:val="clear" w:color="auto" w:fill="FFFFFF"/>
        </w:rPr>
      </w:pPr>
      <w:r w:rsidRPr="00F14FF6">
        <w:rPr>
          <w:rFonts w:eastAsia="Times New Roman" w:cstheme="minorHAnsi"/>
          <w:color w:val="000000"/>
          <w:shd w:val="clear" w:color="auto" w:fill="FFFFFF"/>
        </w:rPr>
        <w:t>Titan Publishing Group</w:t>
      </w:r>
    </w:p>
    <w:p w:rsidR="00F14FF6" w:rsidRDefault="00F14FF6" w:rsidP="00F14FF6">
      <w:pPr>
        <w:jc w:val="center"/>
        <w:rPr>
          <w:rFonts w:eastAsia="Times New Roman" w:cstheme="minorHAnsi"/>
          <w:color w:val="000000"/>
          <w:shd w:val="clear" w:color="auto" w:fill="FFFFFF"/>
        </w:rPr>
      </w:pPr>
    </w:p>
    <w:p w:rsidR="00F14FF6" w:rsidRPr="00F14FF6" w:rsidRDefault="00F14FF6" w:rsidP="00F14FF6">
      <w:pPr>
        <w:rPr>
          <w:rFonts w:eastAsia="Times New Roman" w:cstheme="minorHAnsi"/>
          <w:color w:val="000000"/>
          <w:shd w:val="clear" w:color="auto" w:fill="FFFFFF"/>
        </w:rPr>
      </w:pPr>
      <w:r>
        <w:rPr>
          <w:rFonts w:eastAsia="Times New Roman" w:cstheme="minorHAnsi"/>
          <w:color w:val="000000"/>
          <w:shd w:val="clear" w:color="auto" w:fill="FFFFFF"/>
        </w:rPr>
        <w:t>I have chosen this image because I feel as though it relates to the key word of “disorganised’ as</w:t>
      </w:r>
      <w:r w:rsidR="00AC41E6">
        <w:rPr>
          <w:rFonts w:eastAsia="Times New Roman" w:cstheme="minorHAnsi"/>
          <w:color w:val="000000"/>
          <w:shd w:val="clear" w:color="auto" w:fill="FFFFFF"/>
        </w:rPr>
        <w:t xml:space="preserve"> it is the kind of illustration in which after the general planning you can see how Hewlett has added more and more random objects and accessories to the image as he has gone along to make the work more and more disorderly and visually stimulating to end up with a heavily detailed piece of art despite the wide open block colour comic book style.</w:t>
      </w:r>
    </w:p>
    <w:p w:rsidR="00F14FF6" w:rsidRPr="00F14FF6" w:rsidRDefault="00F14FF6" w:rsidP="00F14FF6">
      <w:pPr>
        <w:rPr>
          <w:rFonts w:eastAsia="Times New Roman" w:cstheme="minorHAnsi"/>
        </w:rPr>
      </w:pPr>
    </w:p>
    <w:p w:rsidR="00EB706A" w:rsidRDefault="00F14FF6">
      <w:pPr>
        <w:rPr>
          <w:rFonts w:cstheme="minorHAnsi"/>
        </w:rPr>
      </w:pPr>
      <w:r w:rsidRPr="00F14FF6">
        <w:rPr>
          <w:rFonts w:cstheme="minorHAnsi"/>
        </w:rPr>
        <w:t>T</w:t>
      </w:r>
      <w:r w:rsidR="0030748A" w:rsidRPr="00F14FF6">
        <w:rPr>
          <w:rFonts w:cstheme="minorHAnsi"/>
        </w:rPr>
        <w:t>he final key</w:t>
      </w:r>
      <w:r w:rsidR="00457B60" w:rsidRPr="00F14FF6">
        <w:rPr>
          <w:rFonts w:cstheme="minorHAnsi"/>
        </w:rPr>
        <w:t xml:space="preserve"> </w:t>
      </w:r>
      <w:r w:rsidR="0030748A" w:rsidRPr="00F14FF6">
        <w:rPr>
          <w:rFonts w:cstheme="minorHAnsi"/>
        </w:rPr>
        <w:t>word I have chosen to explore in this proposal is “dystopian”</w:t>
      </w:r>
      <w:r w:rsidR="00192260" w:rsidRPr="00F14FF6">
        <w:rPr>
          <w:rFonts w:cstheme="minorHAnsi"/>
        </w:rPr>
        <w:t xml:space="preserve"> because I consider the context of my work to often link</w:t>
      </w:r>
      <w:r w:rsidR="00953E4E" w:rsidRPr="00F14FF6">
        <w:rPr>
          <w:rFonts w:cstheme="minorHAnsi"/>
        </w:rPr>
        <w:t xml:space="preserve"> to or dramatize the</w:t>
      </w:r>
      <w:r w:rsidR="00192260" w:rsidRPr="00F14FF6">
        <w:rPr>
          <w:rFonts w:cstheme="minorHAnsi"/>
        </w:rPr>
        <w:t xml:space="preserve"> </w:t>
      </w:r>
      <w:r w:rsidR="00953E4E" w:rsidRPr="00F14FF6">
        <w:rPr>
          <w:rFonts w:cstheme="minorHAnsi"/>
        </w:rPr>
        <w:t xml:space="preserve">occurrences that </w:t>
      </w:r>
      <w:r w:rsidR="00AC763F" w:rsidRPr="00F14FF6">
        <w:rPr>
          <w:rFonts w:cstheme="minorHAnsi"/>
        </w:rPr>
        <w:t>I see every day</w:t>
      </w:r>
      <w:r w:rsidR="00953E4E" w:rsidRPr="00F14FF6">
        <w:rPr>
          <w:rFonts w:cstheme="minorHAnsi"/>
        </w:rPr>
        <w:t xml:space="preserve"> within my own surroundings.</w:t>
      </w:r>
      <w:r w:rsidR="008050B7" w:rsidRPr="00F14FF6">
        <w:rPr>
          <w:rFonts w:cstheme="minorHAnsi"/>
        </w:rPr>
        <w:t xml:space="preserve"> </w:t>
      </w:r>
      <w:r w:rsidR="00457B60" w:rsidRPr="00F14FF6">
        <w:rPr>
          <w:rFonts w:cstheme="minorHAnsi"/>
        </w:rPr>
        <w:t xml:space="preserve">For me, the word dystopian relates to </w:t>
      </w:r>
      <w:r w:rsidR="005D5631" w:rsidRPr="00F14FF6">
        <w:rPr>
          <w:rFonts w:cstheme="minorHAnsi"/>
        </w:rPr>
        <w:t xml:space="preserve">a conceptualised reality in which </w:t>
      </w:r>
      <w:r w:rsidR="00ED3048" w:rsidRPr="00F14FF6">
        <w:rPr>
          <w:rFonts w:cstheme="minorHAnsi"/>
        </w:rPr>
        <w:t>the people are down-trodden and the state of society is bleak, often as a kind of commentary or satire on real world issues or historical periods.</w:t>
      </w:r>
      <w:r w:rsidR="009058BD" w:rsidRPr="00F14FF6">
        <w:rPr>
          <w:rFonts w:cstheme="minorHAnsi"/>
        </w:rPr>
        <w:t xml:space="preserve"> After researching classic dystopian </w:t>
      </w:r>
      <w:r w:rsidRPr="00F14FF6">
        <w:rPr>
          <w:rFonts w:cstheme="minorHAnsi"/>
        </w:rPr>
        <w:t>novels,</w:t>
      </w:r>
      <w:r w:rsidR="009058BD" w:rsidRPr="00F14FF6">
        <w:rPr>
          <w:rFonts w:cstheme="minorHAnsi"/>
        </w:rPr>
        <w:t xml:space="preserve"> I found that the best </w:t>
      </w:r>
      <w:r w:rsidR="00465668" w:rsidRPr="00F14FF6">
        <w:rPr>
          <w:rFonts w:cstheme="minorHAnsi"/>
        </w:rPr>
        <w:t>metaphor</w:t>
      </w:r>
      <w:r w:rsidR="009058BD" w:rsidRPr="00F14FF6">
        <w:rPr>
          <w:rFonts w:cstheme="minorHAnsi"/>
        </w:rPr>
        <w:t xml:space="preserve"> of this is George Orwell’s </w:t>
      </w:r>
      <w:r w:rsidR="00465668" w:rsidRPr="00F14FF6">
        <w:rPr>
          <w:rFonts w:cstheme="minorHAnsi"/>
        </w:rPr>
        <w:t xml:space="preserve">novel, </w:t>
      </w:r>
      <w:r w:rsidR="009058BD" w:rsidRPr="00F14FF6">
        <w:rPr>
          <w:rFonts w:cstheme="minorHAnsi"/>
        </w:rPr>
        <w:t>“Animal Farm”</w:t>
      </w:r>
      <w:r w:rsidR="00465668" w:rsidRPr="00F14FF6">
        <w:rPr>
          <w:rFonts w:cstheme="minorHAnsi"/>
        </w:rPr>
        <w:t xml:space="preserve"> (1945)</w:t>
      </w:r>
      <w:r w:rsidR="009058BD" w:rsidRPr="00F14FF6">
        <w:rPr>
          <w:rFonts w:cstheme="minorHAnsi"/>
        </w:rPr>
        <w:t>, a political satire in which the farm animals rise up against their human master in order to reflect the conditions of Stalinist Russia.</w:t>
      </w:r>
      <w:r w:rsidR="00465668" w:rsidRPr="00F14FF6">
        <w:rPr>
          <w:rFonts w:cstheme="minorHAnsi"/>
        </w:rPr>
        <w:t xml:space="preserve"> A</w:t>
      </w:r>
      <w:r w:rsidR="007121B6">
        <w:rPr>
          <w:rFonts w:cstheme="minorHAnsi"/>
        </w:rPr>
        <w:t xml:space="preserve"> </w:t>
      </w:r>
      <w:r w:rsidR="00465668" w:rsidRPr="00F14FF6">
        <w:rPr>
          <w:rFonts w:cstheme="minorHAnsi"/>
        </w:rPr>
        <w:t xml:space="preserve">work that could </w:t>
      </w:r>
      <w:r w:rsidR="007121B6">
        <w:rPr>
          <w:rFonts w:cstheme="minorHAnsi"/>
        </w:rPr>
        <w:t xml:space="preserve">also </w:t>
      </w:r>
      <w:r w:rsidR="00465668" w:rsidRPr="00F14FF6">
        <w:rPr>
          <w:rFonts w:cstheme="minorHAnsi"/>
        </w:rPr>
        <w:t>b</w:t>
      </w:r>
      <w:r w:rsidR="007121B6">
        <w:rPr>
          <w:rFonts w:cstheme="minorHAnsi"/>
        </w:rPr>
        <w:t>e a good</w:t>
      </w:r>
      <w:r w:rsidR="00465668" w:rsidRPr="00F14FF6">
        <w:rPr>
          <w:rFonts w:cstheme="minorHAnsi"/>
        </w:rPr>
        <w:t xml:space="preserve"> reflect</w:t>
      </w:r>
      <w:r w:rsidR="007121B6">
        <w:rPr>
          <w:rFonts w:cstheme="minorHAnsi"/>
        </w:rPr>
        <w:t>ion</w:t>
      </w:r>
      <w:r w:rsidR="00465668" w:rsidRPr="00F14FF6">
        <w:rPr>
          <w:rFonts w:cstheme="minorHAnsi"/>
        </w:rPr>
        <w:t xml:space="preserve"> </w:t>
      </w:r>
      <w:r w:rsidR="00EB706A">
        <w:rPr>
          <w:rFonts w:cstheme="minorHAnsi"/>
        </w:rPr>
        <w:t xml:space="preserve">of </w:t>
      </w:r>
      <w:r w:rsidR="00465668" w:rsidRPr="00F14FF6">
        <w:rPr>
          <w:rFonts w:cstheme="minorHAnsi"/>
        </w:rPr>
        <w:t xml:space="preserve">this similar concept </w:t>
      </w:r>
      <w:r w:rsidR="007121B6">
        <w:rPr>
          <w:rFonts w:cstheme="minorHAnsi"/>
        </w:rPr>
        <w:t>w</w:t>
      </w:r>
      <w:r w:rsidR="00465668" w:rsidRPr="00F14FF6">
        <w:rPr>
          <w:rFonts w:cstheme="minorHAnsi"/>
        </w:rPr>
        <w:t>ould be</w:t>
      </w:r>
      <w:r w:rsidR="007121B6">
        <w:rPr>
          <w:rFonts w:cstheme="minorHAnsi"/>
        </w:rPr>
        <w:t xml:space="preserve"> Banksy’s </w:t>
      </w:r>
      <w:r w:rsidR="00D5751A">
        <w:rPr>
          <w:rFonts w:cstheme="minorHAnsi"/>
        </w:rPr>
        <w:t>pop-up art exhibition “</w:t>
      </w:r>
      <w:proofErr w:type="spellStart"/>
      <w:r w:rsidR="00D5751A">
        <w:rPr>
          <w:rFonts w:cstheme="minorHAnsi"/>
        </w:rPr>
        <w:t>Dismaland</w:t>
      </w:r>
      <w:proofErr w:type="spellEnd"/>
      <w:r w:rsidR="00D5751A">
        <w:rPr>
          <w:rFonts w:cstheme="minorHAnsi"/>
        </w:rPr>
        <w:t>”</w:t>
      </w:r>
      <w:r w:rsidR="00EB706A">
        <w:rPr>
          <w:rFonts w:cstheme="minorHAnsi"/>
        </w:rPr>
        <w:t>.</w:t>
      </w:r>
    </w:p>
    <w:p w:rsidR="00EB706A" w:rsidRDefault="00EB706A" w:rsidP="00EB706A">
      <w:pPr>
        <w:jc w:val="center"/>
        <w:rPr>
          <w:rFonts w:ascii="Times New Roman" w:eastAsia="Times New Roman" w:hAnsi="Times New Roman" w:cs="Times New Roman"/>
        </w:rPr>
      </w:pPr>
      <w:r w:rsidRPr="00EB706A">
        <w:rPr>
          <w:rFonts w:ascii="Times New Roman" w:eastAsia="Times New Roman" w:hAnsi="Times New Roman" w:cs="Times New Roman"/>
        </w:rPr>
        <w:lastRenderedPageBreak/>
        <w:fldChar w:fldCharType="begin"/>
      </w:r>
      <w:r w:rsidRPr="00EB706A">
        <w:rPr>
          <w:rFonts w:ascii="Times New Roman" w:eastAsia="Times New Roman" w:hAnsi="Times New Roman" w:cs="Times New Roman"/>
        </w:rPr>
        <w:instrText xml:space="preserve"> INCLUDEPICTURE "http://dismaland.co.uk/img/A%20force%20to%20be%20reckoned%20With%2072dpi.jpg" \* MERGEFORMATINET </w:instrText>
      </w:r>
      <w:r w:rsidRPr="00EB706A">
        <w:rPr>
          <w:rFonts w:ascii="Times New Roman" w:eastAsia="Times New Roman" w:hAnsi="Times New Roman" w:cs="Times New Roman"/>
        </w:rPr>
        <w:fldChar w:fldCharType="separate"/>
      </w:r>
      <w:r w:rsidRPr="00EB706A">
        <w:rPr>
          <w:rFonts w:ascii="Times New Roman" w:eastAsia="Times New Roman" w:hAnsi="Times New Roman" w:cs="Times New Roman"/>
          <w:noProof/>
        </w:rPr>
        <w:drawing>
          <wp:inline distT="0" distB="0" distL="0" distR="0">
            <wp:extent cx="2467035" cy="1854926"/>
            <wp:effectExtent l="0" t="0" r="0" b="0"/>
            <wp:docPr id="4" name="Picture 4" descr="http://dismaland.co.uk/img/A%20force%20to%20be%20reckoned%20With%2072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dismaland.co.uk/img/A%20force%20to%20be%20reckoned%20With%2072dpi.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01142" cy="1880570"/>
                    </a:xfrm>
                    <a:prstGeom prst="rect">
                      <a:avLst/>
                    </a:prstGeom>
                    <a:noFill/>
                    <a:ln>
                      <a:noFill/>
                    </a:ln>
                  </pic:spPr>
                </pic:pic>
              </a:graphicData>
            </a:graphic>
          </wp:inline>
        </w:drawing>
      </w:r>
      <w:r w:rsidRPr="00EB706A">
        <w:rPr>
          <w:rFonts w:ascii="Times New Roman" w:eastAsia="Times New Roman" w:hAnsi="Times New Roman" w:cs="Times New Roman"/>
        </w:rPr>
        <w:fldChar w:fldCharType="end"/>
      </w:r>
    </w:p>
    <w:p w:rsidR="00EB706A" w:rsidRPr="00EB706A" w:rsidRDefault="00EB706A" w:rsidP="00EB706A">
      <w:pPr>
        <w:jc w:val="center"/>
        <w:rPr>
          <w:rFonts w:eastAsia="Times New Roman" w:cstheme="minorHAnsi"/>
        </w:rPr>
      </w:pPr>
      <w:r>
        <w:rPr>
          <w:rFonts w:eastAsia="Times New Roman" w:cstheme="minorHAnsi"/>
        </w:rPr>
        <w:t>Dismaland.co.uk (2015)</w:t>
      </w:r>
    </w:p>
    <w:p w:rsidR="00EB706A" w:rsidRDefault="00EB706A">
      <w:pPr>
        <w:rPr>
          <w:rFonts w:cstheme="minorHAnsi"/>
        </w:rPr>
      </w:pPr>
    </w:p>
    <w:p w:rsidR="00457B60" w:rsidRPr="00F14FF6" w:rsidRDefault="00023D4E">
      <w:pPr>
        <w:rPr>
          <w:rFonts w:cstheme="minorHAnsi"/>
        </w:rPr>
      </w:pPr>
      <w:proofErr w:type="spellStart"/>
      <w:r>
        <w:rPr>
          <w:rFonts w:cstheme="minorHAnsi"/>
        </w:rPr>
        <w:t>Dismaland</w:t>
      </w:r>
      <w:proofErr w:type="spellEnd"/>
      <w:r>
        <w:rPr>
          <w:rFonts w:cstheme="minorHAnsi"/>
        </w:rPr>
        <w:t xml:space="preserve"> was a temporary art project created by Banksy</w:t>
      </w:r>
      <w:r w:rsidR="00D5751A">
        <w:rPr>
          <w:rFonts w:cstheme="minorHAnsi"/>
        </w:rPr>
        <w:t xml:space="preserve"> in which</w:t>
      </w:r>
      <w:r w:rsidR="00EB706A">
        <w:rPr>
          <w:rFonts w:cstheme="minorHAnsi"/>
        </w:rPr>
        <w:t xml:space="preserve"> he created a seamy parody of Disneyland and filled it with anti-consumerism messages a</w:t>
      </w:r>
      <w:r>
        <w:rPr>
          <w:rFonts w:cstheme="minorHAnsi"/>
        </w:rPr>
        <w:t>s well as</w:t>
      </w:r>
      <w:r w:rsidR="00EB706A">
        <w:rPr>
          <w:rFonts w:cstheme="minorHAnsi"/>
        </w:rPr>
        <w:t xml:space="preserve"> the awareness of world issues</w:t>
      </w:r>
      <w:r>
        <w:rPr>
          <w:rFonts w:cstheme="minorHAnsi"/>
        </w:rPr>
        <w:t xml:space="preserve"> such as immigration and law enforcement</w:t>
      </w:r>
      <w:r w:rsidR="00EB706A">
        <w:rPr>
          <w:rFonts w:cstheme="minorHAnsi"/>
        </w:rPr>
        <w:t xml:space="preserve"> a</w:t>
      </w:r>
      <w:r>
        <w:rPr>
          <w:rFonts w:cstheme="minorHAnsi"/>
        </w:rPr>
        <w:t>s well as highlighting</w:t>
      </w:r>
      <w:r w:rsidR="00EB706A">
        <w:rPr>
          <w:rFonts w:cstheme="minorHAnsi"/>
        </w:rPr>
        <w:t xml:space="preserve"> social blights</w:t>
      </w:r>
      <w:r>
        <w:rPr>
          <w:rFonts w:cstheme="minorHAnsi"/>
        </w:rPr>
        <w:t xml:space="preserve"> such as racism</w:t>
      </w:r>
      <w:r w:rsidR="00EB706A">
        <w:rPr>
          <w:rFonts w:cstheme="minorHAnsi"/>
        </w:rPr>
        <w:t>.</w:t>
      </w:r>
      <w:r w:rsidR="00661B66">
        <w:rPr>
          <w:rFonts w:cstheme="minorHAnsi"/>
        </w:rPr>
        <w:t xml:space="preserve"> This relates to the theme of dystopia as the exhibition encapsulated the complete opposite of Disneyland’s utopian child-friendly paradise</w:t>
      </w:r>
      <w:r w:rsidR="009C2F70">
        <w:rPr>
          <w:rFonts w:cstheme="minorHAnsi"/>
        </w:rPr>
        <w:t>, and instead created a dreary and miserable atmosphere.</w:t>
      </w:r>
      <w:r w:rsidR="008D2173">
        <w:rPr>
          <w:rFonts w:cstheme="minorHAnsi"/>
        </w:rPr>
        <w:t xml:space="preserve"> </w:t>
      </w:r>
    </w:p>
    <w:p w:rsidR="002D5911" w:rsidRPr="00F14FF6" w:rsidRDefault="002D5911">
      <w:pPr>
        <w:rPr>
          <w:rFonts w:cstheme="minorHAnsi"/>
        </w:rPr>
      </w:pPr>
    </w:p>
    <w:p w:rsidR="006006DF" w:rsidRDefault="008D2173" w:rsidP="007F53D9">
      <w:pPr>
        <w:rPr>
          <w:rFonts w:ascii="Calibri" w:hAnsi="Calibri" w:cs="Times New Roman"/>
          <w:sz w:val="22"/>
          <w:szCs w:val="22"/>
        </w:rPr>
      </w:pPr>
      <w:r>
        <w:rPr>
          <w:rFonts w:cstheme="minorHAnsi"/>
        </w:rPr>
        <w:t>From exploring each of the keywords I have looked at for this proposal</w:t>
      </w:r>
      <w:r w:rsidR="00A703DE">
        <w:rPr>
          <w:rFonts w:cstheme="minorHAnsi"/>
        </w:rPr>
        <w:t>,</w:t>
      </w:r>
      <w:r>
        <w:rPr>
          <w:rFonts w:cstheme="minorHAnsi"/>
        </w:rPr>
        <w:t xml:space="preserve"> I have </w:t>
      </w:r>
      <w:r w:rsidR="00A703DE">
        <w:rPr>
          <w:rFonts w:cstheme="minorHAnsi"/>
        </w:rPr>
        <w:t>decided that next year I wish to research and write about how through the disorganisation of human nature</w:t>
      </w:r>
      <w:r w:rsidR="00A703DE" w:rsidRPr="00A703DE">
        <w:rPr>
          <w:rFonts w:cstheme="minorHAnsi"/>
        </w:rPr>
        <w:t xml:space="preserve"> </w:t>
      </w:r>
      <w:r w:rsidR="00A703DE">
        <w:rPr>
          <w:rFonts w:cstheme="minorHAnsi"/>
        </w:rPr>
        <w:t>as well as the natural chaos of real life</w:t>
      </w:r>
      <w:r w:rsidR="00A703DE">
        <w:rPr>
          <w:rFonts w:cstheme="minorHAnsi"/>
        </w:rPr>
        <w:t>, in terms of world issues such as hunger, disease, war, poverty</w:t>
      </w:r>
      <w:r w:rsidR="002558CA">
        <w:rPr>
          <w:rFonts w:cstheme="minorHAnsi"/>
        </w:rPr>
        <w:t xml:space="preserve">, </w:t>
      </w:r>
      <w:r w:rsidR="00A703DE">
        <w:rPr>
          <w:rFonts w:cstheme="minorHAnsi"/>
        </w:rPr>
        <w:t xml:space="preserve">equality, climate change, population or technology, we as humans </w:t>
      </w:r>
      <w:r w:rsidR="00B57263">
        <w:rPr>
          <w:rFonts w:cstheme="minorHAnsi"/>
        </w:rPr>
        <w:t>have</w:t>
      </w:r>
      <w:r w:rsidR="00A703DE">
        <w:rPr>
          <w:rFonts w:cstheme="minorHAnsi"/>
        </w:rPr>
        <w:t xml:space="preserve"> almost creat</w:t>
      </w:r>
      <w:r w:rsidR="00B57263">
        <w:rPr>
          <w:rFonts w:cstheme="minorHAnsi"/>
        </w:rPr>
        <w:t>ed</w:t>
      </w:r>
      <w:r w:rsidR="00A703DE">
        <w:rPr>
          <w:rFonts w:cstheme="minorHAnsi"/>
        </w:rPr>
        <w:t xml:space="preserve"> </w:t>
      </w:r>
      <w:r w:rsidR="00B57263">
        <w:rPr>
          <w:rFonts w:cstheme="minorHAnsi"/>
        </w:rPr>
        <w:t>and are</w:t>
      </w:r>
      <w:r w:rsidR="00A703DE">
        <w:rPr>
          <w:rFonts w:cstheme="minorHAnsi"/>
        </w:rPr>
        <w:t xml:space="preserve"> living in our own modern dystopian world and go on further to detail how this </w:t>
      </w:r>
      <w:r w:rsidR="00B57263">
        <w:rPr>
          <w:rFonts w:cstheme="minorHAnsi"/>
        </w:rPr>
        <w:t>has been applied</w:t>
      </w:r>
      <w:r w:rsidR="00A703DE">
        <w:rPr>
          <w:rFonts w:cstheme="minorHAnsi"/>
        </w:rPr>
        <w:t xml:space="preserve"> </w:t>
      </w:r>
      <w:r w:rsidR="00B57263">
        <w:rPr>
          <w:rFonts w:cstheme="minorHAnsi"/>
        </w:rPr>
        <w:t>within</w:t>
      </w:r>
      <w:r w:rsidR="00A703DE">
        <w:rPr>
          <w:rFonts w:cstheme="minorHAnsi"/>
        </w:rPr>
        <w:t xml:space="preserve"> my own practice</w:t>
      </w:r>
      <w:r w:rsidR="00B57263">
        <w:rPr>
          <w:rFonts w:cstheme="minorHAnsi"/>
        </w:rPr>
        <w:t xml:space="preserve"> of Illustration</w:t>
      </w:r>
      <w:r w:rsidR="00A703DE">
        <w:rPr>
          <w:rFonts w:cstheme="minorHAnsi"/>
        </w:rPr>
        <w:t>. Therefore, the question I have decided on would be</w:t>
      </w:r>
      <w:r w:rsidR="006006DF">
        <w:rPr>
          <w:rFonts w:cstheme="minorHAnsi"/>
        </w:rPr>
        <w:t xml:space="preserve"> “How </w:t>
      </w:r>
      <w:r w:rsidR="00B57263">
        <w:rPr>
          <w:rFonts w:cstheme="minorHAnsi"/>
        </w:rPr>
        <w:t>have</w:t>
      </w:r>
      <w:r w:rsidR="006006DF">
        <w:rPr>
          <w:rFonts w:cstheme="minorHAnsi"/>
        </w:rPr>
        <w:t xml:space="preserve"> </w:t>
      </w:r>
      <w:r w:rsidR="002558CA">
        <w:rPr>
          <w:rFonts w:cstheme="minorHAnsi"/>
        </w:rPr>
        <w:t xml:space="preserve">contemporary </w:t>
      </w:r>
      <w:proofErr w:type="gramStart"/>
      <w:r w:rsidR="00B57263">
        <w:rPr>
          <w:rFonts w:cstheme="minorHAnsi"/>
        </w:rPr>
        <w:t>real</w:t>
      </w:r>
      <w:r w:rsidR="006006DF">
        <w:rPr>
          <w:rFonts w:cstheme="minorHAnsi"/>
        </w:rPr>
        <w:t xml:space="preserve"> world</w:t>
      </w:r>
      <w:proofErr w:type="gramEnd"/>
      <w:r w:rsidR="006006DF">
        <w:rPr>
          <w:rFonts w:cstheme="minorHAnsi"/>
        </w:rPr>
        <w:t xml:space="preserve"> </w:t>
      </w:r>
      <w:r w:rsidR="00B57263">
        <w:rPr>
          <w:rFonts w:cstheme="minorHAnsi"/>
        </w:rPr>
        <w:t xml:space="preserve">issues </w:t>
      </w:r>
      <w:r w:rsidR="002558CA">
        <w:rPr>
          <w:rFonts w:cstheme="minorHAnsi"/>
        </w:rPr>
        <w:t>shaped the topical evolution of Illustration?”</w:t>
      </w:r>
    </w:p>
    <w:p w:rsidR="007F53D9" w:rsidRDefault="007F53D9" w:rsidP="007F53D9">
      <w:pPr>
        <w:rPr>
          <w:rFonts w:ascii="Calibri" w:hAnsi="Calibri" w:cs="Times New Roman"/>
          <w:sz w:val="22"/>
          <w:szCs w:val="22"/>
        </w:rPr>
      </w:pPr>
    </w:p>
    <w:p w:rsidR="007F53D9" w:rsidRDefault="007F53D9" w:rsidP="007F53D9">
      <w:pPr>
        <w:rPr>
          <w:rFonts w:ascii="Calibri" w:hAnsi="Calibri" w:cs="Times New Roman"/>
          <w:sz w:val="22"/>
          <w:szCs w:val="22"/>
        </w:rPr>
      </w:pPr>
    </w:p>
    <w:p w:rsidR="007F53D9" w:rsidRDefault="007F53D9" w:rsidP="007F53D9">
      <w:pPr>
        <w:rPr>
          <w:rFonts w:ascii="Calibri" w:hAnsi="Calibri" w:cs="Times New Roman"/>
          <w:sz w:val="22"/>
          <w:szCs w:val="22"/>
        </w:rPr>
      </w:pPr>
      <w:r>
        <w:rPr>
          <w:rFonts w:ascii="Calibri" w:hAnsi="Calibri" w:cs="Times New Roman"/>
          <w:sz w:val="22"/>
          <w:szCs w:val="22"/>
        </w:rPr>
        <w:t>Bibliography:</w:t>
      </w:r>
    </w:p>
    <w:p w:rsidR="007F53D9" w:rsidRPr="007F53D9" w:rsidRDefault="007F53D9" w:rsidP="007F53D9">
      <w:pPr>
        <w:rPr>
          <w:rFonts w:ascii="Times New Roman" w:eastAsia="Times New Roman" w:hAnsi="Times New Roman" w:cs="Times New Roman"/>
        </w:rPr>
      </w:pPr>
      <w:proofErr w:type="spellStart"/>
      <w:r w:rsidRPr="007F53D9">
        <w:rPr>
          <w:rFonts w:ascii="Arial" w:eastAsia="Times New Roman" w:hAnsi="Arial" w:cs="Arial"/>
          <w:color w:val="000000"/>
          <w:sz w:val="20"/>
          <w:szCs w:val="20"/>
          <w:shd w:val="clear" w:color="auto" w:fill="FFFFFF"/>
        </w:rPr>
        <w:t>Saval</w:t>
      </w:r>
      <w:proofErr w:type="spellEnd"/>
      <w:r w:rsidRPr="007F53D9">
        <w:rPr>
          <w:rFonts w:ascii="Arial" w:eastAsia="Times New Roman" w:hAnsi="Arial" w:cs="Arial"/>
          <w:color w:val="000000"/>
          <w:sz w:val="20"/>
          <w:szCs w:val="20"/>
          <w:shd w:val="clear" w:color="auto" w:fill="FFFFFF"/>
        </w:rPr>
        <w:t>, N. (2018). The Absurdist.</w:t>
      </w:r>
    </w:p>
    <w:p w:rsidR="007F53D9" w:rsidRDefault="007F53D9" w:rsidP="007F53D9">
      <w:pPr>
        <w:rPr>
          <w:rFonts w:ascii="Arial" w:eastAsia="Times New Roman" w:hAnsi="Arial" w:cs="Arial"/>
          <w:color w:val="000000"/>
          <w:sz w:val="20"/>
          <w:szCs w:val="20"/>
          <w:shd w:val="clear" w:color="auto" w:fill="FFFFFF"/>
        </w:rPr>
      </w:pPr>
    </w:p>
    <w:p w:rsidR="007F53D9" w:rsidRPr="007F53D9" w:rsidRDefault="007F53D9" w:rsidP="007F53D9">
      <w:pPr>
        <w:rPr>
          <w:rFonts w:ascii="Times New Roman" w:eastAsia="Times New Roman" w:hAnsi="Times New Roman" w:cs="Times New Roman"/>
        </w:rPr>
      </w:pPr>
      <w:r w:rsidRPr="007F53D9">
        <w:rPr>
          <w:rFonts w:ascii="Arial" w:eastAsia="Times New Roman" w:hAnsi="Arial" w:cs="Arial"/>
          <w:color w:val="000000"/>
          <w:sz w:val="20"/>
          <w:szCs w:val="20"/>
          <w:shd w:val="clear" w:color="auto" w:fill="FFFFFF"/>
        </w:rPr>
        <w:t>Van Buskirk, E. (2010). </w:t>
      </w:r>
      <w:r w:rsidRPr="007F53D9">
        <w:rPr>
          <w:rFonts w:ascii="Arial" w:eastAsia="Times New Roman" w:hAnsi="Arial" w:cs="Arial"/>
          <w:i/>
          <w:iCs/>
          <w:color w:val="000000"/>
          <w:sz w:val="20"/>
          <w:szCs w:val="20"/>
          <w:shd w:val="clear" w:color="auto" w:fill="FFFFFF"/>
        </w:rPr>
        <w:t>Gorillaz Talk Plastic Beach, Subtle Environmentalism and ‘Sunshine in a Bag’</w:t>
      </w:r>
      <w:r w:rsidRPr="007F53D9">
        <w:rPr>
          <w:rFonts w:ascii="Arial" w:eastAsia="Times New Roman" w:hAnsi="Arial" w:cs="Arial"/>
          <w:color w:val="000000"/>
          <w:sz w:val="20"/>
          <w:szCs w:val="20"/>
          <w:shd w:val="clear" w:color="auto" w:fill="FFFFFF"/>
        </w:rPr>
        <w:t>. [online] WIRED. Available at: https://www.wired.com/2010/04/gorillaz/ [Accessed 9 May 2019].</w:t>
      </w:r>
    </w:p>
    <w:p w:rsidR="007F53D9" w:rsidRDefault="007F53D9" w:rsidP="007F53D9"/>
    <w:p w:rsidR="007F53D9" w:rsidRPr="007F53D9" w:rsidRDefault="007F53D9" w:rsidP="007F53D9">
      <w:pPr>
        <w:rPr>
          <w:rFonts w:ascii="Times New Roman" w:eastAsia="Times New Roman" w:hAnsi="Times New Roman" w:cs="Times New Roman"/>
        </w:rPr>
      </w:pPr>
      <w:r w:rsidRPr="007F53D9">
        <w:rPr>
          <w:rFonts w:ascii="Arial" w:eastAsia="Times New Roman" w:hAnsi="Arial" w:cs="Arial"/>
          <w:color w:val="000000"/>
          <w:sz w:val="20"/>
          <w:szCs w:val="20"/>
          <w:shd w:val="clear" w:color="auto" w:fill="FFFFFF"/>
        </w:rPr>
        <w:t>Hewlett, J. and Martin, A. (2010). </w:t>
      </w:r>
      <w:r w:rsidRPr="007F53D9">
        <w:rPr>
          <w:rFonts w:ascii="Arial" w:eastAsia="Times New Roman" w:hAnsi="Arial" w:cs="Arial"/>
          <w:i/>
          <w:iCs/>
          <w:color w:val="000000"/>
          <w:sz w:val="20"/>
          <w:szCs w:val="20"/>
          <w:shd w:val="clear" w:color="auto" w:fill="FFFFFF"/>
        </w:rPr>
        <w:t>Tank Girl</w:t>
      </w:r>
      <w:r w:rsidRPr="007F53D9">
        <w:rPr>
          <w:rFonts w:ascii="Arial" w:eastAsia="Times New Roman" w:hAnsi="Arial" w:cs="Arial"/>
          <w:color w:val="000000"/>
          <w:sz w:val="20"/>
          <w:szCs w:val="20"/>
          <w:shd w:val="clear" w:color="auto" w:fill="FFFFFF"/>
        </w:rPr>
        <w:t xml:space="preserve">. Roubaix: </w:t>
      </w:r>
      <w:proofErr w:type="spellStart"/>
      <w:r w:rsidRPr="007F53D9">
        <w:rPr>
          <w:rFonts w:ascii="Arial" w:eastAsia="Times New Roman" w:hAnsi="Arial" w:cs="Arial"/>
          <w:color w:val="000000"/>
          <w:sz w:val="20"/>
          <w:szCs w:val="20"/>
          <w:shd w:val="clear" w:color="auto" w:fill="FFFFFF"/>
        </w:rPr>
        <w:t>Ankama</w:t>
      </w:r>
      <w:proofErr w:type="spellEnd"/>
      <w:r w:rsidRPr="007F53D9">
        <w:rPr>
          <w:rFonts w:ascii="Arial" w:eastAsia="Times New Roman" w:hAnsi="Arial" w:cs="Arial"/>
          <w:color w:val="000000"/>
          <w:sz w:val="20"/>
          <w:szCs w:val="20"/>
          <w:shd w:val="clear" w:color="auto" w:fill="FFFFFF"/>
        </w:rPr>
        <w:t xml:space="preserve"> </w:t>
      </w:r>
      <w:proofErr w:type="spellStart"/>
      <w:r w:rsidRPr="007F53D9">
        <w:rPr>
          <w:rFonts w:ascii="Arial" w:eastAsia="Times New Roman" w:hAnsi="Arial" w:cs="Arial"/>
          <w:color w:val="000000"/>
          <w:sz w:val="20"/>
          <w:szCs w:val="20"/>
          <w:shd w:val="clear" w:color="auto" w:fill="FFFFFF"/>
        </w:rPr>
        <w:t>éd</w:t>
      </w:r>
      <w:proofErr w:type="spellEnd"/>
      <w:r w:rsidRPr="007F53D9">
        <w:rPr>
          <w:rFonts w:ascii="Arial" w:eastAsia="Times New Roman" w:hAnsi="Arial" w:cs="Arial"/>
          <w:color w:val="000000"/>
          <w:sz w:val="20"/>
          <w:szCs w:val="20"/>
          <w:shd w:val="clear" w:color="auto" w:fill="FFFFFF"/>
        </w:rPr>
        <w:t>.</w:t>
      </w:r>
    </w:p>
    <w:p w:rsidR="007F53D9" w:rsidRDefault="007F53D9">
      <w:pPr>
        <w:rPr>
          <w:rFonts w:cstheme="minorHAnsi"/>
        </w:rPr>
      </w:pPr>
    </w:p>
    <w:p w:rsidR="007F53D9" w:rsidRDefault="007F53D9">
      <w:pPr>
        <w:rPr>
          <w:rFonts w:cstheme="minorHAnsi"/>
        </w:rPr>
      </w:pPr>
      <w:hyperlink r:id="rId8" w:history="1">
        <w:r w:rsidRPr="00F80AF5">
          <w:rPr>
            <w:rStyle w:val="Hyperlink"/>
            <w:rFonts w:cstheme="minorHAnsi"/>
          </w:rPr>
          <w:t>https://2015.acmi.net.au/media/428206/edkit-burton-fantastical.pdf</w:t>
        </w:r>
      </w:hyperlink>
    </w:p>
    <w:p w:rsidR="007F53D9" w:rsidRDefault="007F53D9">
      <w:pPr>
        <w:rPr>
          <w:rFonts w:cstheme="minorHAnsi"/>
        </w:rPr>
      </w:pPr>
    </w:p>
    <w:p w:rsidR="007F53D9" w:rsidRDefault="007F53D9">
      <w:pPr>
        <w:rPr>
          <w:rFonts w:cstheme="minorHAnsi"/>
        </w:rPr>
      </w:pPr>
      <w:hyperlink r:id="rId9" w:history="1">
        <w:r w:rsidRPr="00F80AF5">
          <w:rPr>
            <w:rStyle w:val="Hyperlink"/>
            <w:rFonts w:cstheme="minorHAnsi"/>
          </w:rPr>
          <w:t>https://www.thisiscolossal.com/2015/08/dismaland/</w:t>
        </w:r>
      </w:hyperlink>
    </w:p>
    <w:p w:rsidR="007F53D9" w:rsidRDefault="007F53D9">
      <w:pPr>
        <w:rPr>
          <w:rFonts w:cstheme="minorHAnsi"/>
        </w:rPr>
      </w:pPr>
    </w:p>
    <w:p w:rsidR="007F53D9" w:rsidRDefault="007F53D9">
      <w:pPr>
        <w:rPr>
          <w:rFonts w:cstheme="minorHAnsi"/>
        </w:rPr>
      </w:pPr>
      <w:hyperlink r:id="rId10" w:history="1">
        <w:r w:rsidRPr="00F80AF5">
          <w:rPr>
            <w:rStyle w:val="Hyperlink"/>
            <w:rFonts w:cstheme="minorHAnsi"/>
          </w:rPr>
          <w:t>https://www.theguardian.com/artanddesign/2015/aug/20/banksy-dismaland-amusements-anarchism-weston-super-mare</w:t>
        </w:r>
      </w:hyperlink>
    </w:p>
    <w:p w:rsidR="007F53D9" w:rsidRDefault="007F53D9">
      <w:pPr>
        <w:rPr>
          <w:rFonts w:cstheme="minorHAnsi"/>
        </w:rPr>
      </w:pPr>
    </w:p>
    <w:p w:rsidR="007F53D9" w:rsidRDefault="007F53D9">
      <w:pPr>
        <w:rPr>
          <w:rFonts w:cstheme="minorHAnsi"/>
        </w:rPr>
      </w:pPr>
      <w:hyperlink r:id="rId11" w:history="1">
        <w:r w:rsidRPr="00F80AF5">
          <w:rPr>
            <w:rStyle w:val="Hyperlink"/>
            <w:rFonts w:cstheme="minorHAnsi"/>
          </w:rPr>
          <w:t>https://en.wikipedia.org/wiki/Dystopia</w:t>
        </w:r>
      </w:hyperlink>
    </w:p>
    <w:p w:rsidR="007F53D9" w:rsidRDefault="007F53D9">
      <w:pPr>
        <w:rPr>
          <w:rFonts w:cstheme="minorHAnsi"/>
        </w:rPr>
      </w:pPr>
    </w:p>
    <w:p w:rsidR="007F53D9" w:rsidRPr="00F14FF6" w:rsidRDefault="007F53D9">
      <w:pPr>
        <w:rPr>
          <w:rFonts w:cstheme="minorHAnsi"/>
        </w:rPr>
      </w:pPr>
      <w:bookmarkStart w:id="0" w:name="_GoBack"/>
      <w:bookmarkEnd w:id="0"/>
    </w:p>
    <w:sectPr w:rsidR="007F53D9" w:rsidRPr="00F14FF6" w:rsidSect="006265B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C866B5"/>
    <w:multiLevelType w:val="hybridMultilevel"/>
    <w:tmpl w:val="1ED2DA9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5EE"/>
    <w:rsid w:val="0002052E"/>
    <w:rsid w:val="00023D4E"/>
    <w:rsid w:val="00192260"/>
    <w:rsid w:val="002558CA"/>
    <w:rsid w:val="002D5911"/>
    <w:rsid w:val="0030748A"/>
    <w:rsid w:val="003A0F57"/>
    <w:rsid w:val="003F6043"/>
    <w:rsid w:val="00457B60"/>
    <w:rsid w:val="00465668"/>
    <w:rsid w:val="005810E7"/>
    <w:rsid w:val="005D5631"/>
    <w:rsid w:val="006006DF"/>
    <w:rsid w:val="006265B3"/>
    <w:rsid w:val="00661B66"/>
    <w:rsid w:val="007121B6"/>
    <w:rsid w:val="007D5232"/>
    <w:rsid w:val="007F2E22"/>
    <w:rsid w:val="007F53D9"/>
    <w:rsid w:val="008050B7"/>
    <w:rsid w:val="00877760"/>
    <w:rsid w:val="008B732A"/>
    <w:rsid w:val="008D2173"/>
    <w:rsid w:val="009058BD"/>
    <w:rsid w:val="0094514F"/>
    <w:rsid w:val="00953E4E"/>
    <w:rsid w:val="009C2F70"/>
    <w:rsid w:val="00A10A20"/>
    <w:rsid w:val="00A4156B"/>
    <w:rsid w:val="00A703DE"/>
    <w:rsid w:val="00AC41E6"/>
    <w:rsid w:val="00AC763F"/>
    <w:rsid w:val="00B3054A"/>
    <w:rsid w:val="00B57263"/>
    <w:rsid w:val="00BC4691"/>
    <w:rsid w:val="00C031FC"/>
    <w:rsid w:val="00C545EE"/>
    <w:rsid w:val="00C815C5"/>
    <w:rsid w:val="00D06288"/>
    <w:rsid w:val="00D2759F"/>
    <w:rsid w:val="00D5751A"/>
    <w:rsid w:val="00DD37B7"/>
    <w:rsid w:val="00EB706A"/>
    <w:rsid w:val="00ED3048"/>
    <w:rsid w:val="00F14FF6"/>
    <w:rsid w:val="00F53A7A"/>
    <w:rsid w:val="00F96422"/>
    <w:rsid w:val="00FC69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09A240"/>
  <w15:chartTrackingRefBased/>
  <w15:docId w15:val="{F6512C56-6B9E-EB4F-8C5A-01BA014DB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F2E2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F2E22"/>
    <w:rPr>
      <w:rFonts w:ascii="Times New Roman" w:hAnsi="Times New Roman" w:cs="Times New Roman"/>
      <w:sz w:val="18"/>
      <w:szCs w:val="18"/>
    </w:rPr>
  </w:style>
  <w:style w:type="paragraph" w:styleId="ListParagraph">
    <w:name w:val="List Paragraph"/>
    <w:basedOn w:val="Normal"/>
    <w:uiPriority w:val="34"/>
    <w:qFormat/>
    <w:rsid w:val="006006DF"/>
    <w:pPr>
      <w:ind w:left="720"/>
    </w:pPr>
    <w:rPr>
      <w:rFonts w:ascii="Calibri" w:hAnsi="Calibri" w:cs="Times New Roman"/>
      <w:sz w:val="22"/>
      <w:szCs w:val="22"/>
    </w:rPr>
  </w:style>
  <w:style w:type="character" w:styleId="Hyperlink">
    <w:name w:val="Hyperlink"/>
    <w:basedOn w:val="DefaultParagraphFont"/>
    <w:uiPriority w:val="99"/>
    <w:unhideWhenUsed/>
    <w:rsid w:val="007F53D9"/>
    <w:rPr>
      <w:color w:val="0563C1" w:themeColor="hyperlink"/>
      <w:u w:val="single"/>
    </w:rPr>
  </w:style>
  <w:style w:type="character" w:styleId="UnresolvedMention">
    <w:name w:val="Unresolved Mention"/>
    <w:basedOn w:val="DefaultParagraphFont"/>
    <w:uiPriority w:val="99"/>
    <w:semiHidden/>
    <w:unhideWhenUsed/>
    <w:rsid w:val="007F53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65215">
      <w:bodyDiv w:val="1"/>
      <w:marLeft w:val="0"/>
      <w:marRight w:val="0"/>
      <w:marTop w:val="0"/>
      <w:marBottom w:val="0"/>
      <w:divBdr>
        <w:top w:val="none" w:sz="0" w:space="0" w:color="auto"/>
        <w:left w:val="none" w:sz="0" w:space="0" w:color="auto"/>
        <w:bottom w:val="none" w:sz="0" w:space="0" w:color="auto"/>
        <w:right w:val="none" w:sz="0" w:space="0" w:color="auto"/>
      </w:divBdr>
    </w:div>
    <w:div w:id="129716335">
      <w:bodyDiv w:val="1"/>
      <w:marLeft w:val="0"/>
      <w:marRight w:val="0"/>
      <w:marTop w:val="0"/>
      <w:marBottom w:val="0"/>
      <w:divBdr>
        <w:top w:val="none" w:sz="0" w:space="0" w:color="auto"/>
        <w:left w:val="none" w:sz="0" w:space="0" w:color="auto"/>
        <w:bottom w:val="none" w:sz="0" w:space="0" w:color="auto"/>
        <w:right w:val="none" w:sz="0" w:space="0" w:color="auto"/>
      </w:divBdr>
    </w:div>
    <w:div w:id="162743004">
      <w:bodyDiv w:val="1"/>
      <w:marLeft w:val="0"/>
      <w:marRight w:val="0"/>
      <w:marTop w:val="0"/>
      <w:marBottom w:val="0"/>
      <w:divBdr>
        <w:top w:val="none" w:sz="0" w:space="0" w:color="auto"/>
        <w:left w:val="none" w:sz="0" w:space="0" w:color="auto"/>
        <w:bottom w:val="none" w:sz="0" w:space="0" w:color="auto"/>
        <w:right w:val="none" w:sz="0" w:space="0" w:color="auto"/>
      </w:divBdr>
    </w:div>
    <w:div w:id="172648266">
      <w:bodyDiv w:val="1"/>
      <w:marLeft w:val="0"/>
      <w:marRight w:val="0"/>
      <w:marTop w:val="0"/>
      <w:marBottom w:val="0"/>
      <w:divBdr>
        <w:top w:val="none" w:sz="0" w:space="0" w:color="auto"/>
        <w:left w:val="none" w:sz="0" w:space="0" w:color="auto"/>
        <w:bottom w:val="none" w:sz="0" w:space="0" w:color="auto"/>
        <w:right w:val="none" w:sz="0" w:space="0" w:color="auto"/>
      </w:divBdr>
    </w:div>
    <w:div w:id="221333388">
      <w:bodyDiv w:val="1"/>
      <w:marLeft w:val="0"/>
      <w:marRight w:val="0"/>
      <w:marTop w:val="0"/>
      <w:marBottom w:val="0"/>
      <w:divBdr>
        <w:top w:val="none" w:sz="0" w:space="0" w:color="auto"/>
        <w:left w:val="none" w:sz="0" w:space="0" w:color="auto"/>
        <w:bottom w:val="none" w:sz="0" w:space="0" w:color="auto"/>
        <w:right w:val="none" w:sz="0" w:space="0" w:color="auto"/>
      </w:divBdr>
    </w:div>
    <w:div w:id="269699447">
      <w:bodyDiv w:val="1"/>
      <w:marLeft w:val="0"/>
      <w:marRight w:val="0"/>
      <w:marTop w:val="0"/>
      <w:marBottom w:val="0"/>
      <w:divBdr>
        <w:top w:val="none" w:sz="0" w:space="0" w:color="auto"/>
        <w:left w:val="none" w:sz="0" w:space="0" w:color="auto"/>
        <w:bottom w:val="none" w:sz="0" w:space="0" w:color="auto"/>
        <w:right w:val="none" w:sz="0" w:space="0" w:color="auto"/>
      </w:divBdr>
    </w:div>
    <w:div w:id="314996362">
      <w:bodyDiv w:val="1"/>
      <w:marLeft w:val="0"/>
      <w:marRight w:val="0"/>
      <w:marTop w:val="0"/>
      <w:marBottom w:val="0"/>
      <w:divBdr>
        <w:top w:val="none" w:sz="0" w:space="0" w:color="auto"/>
        <w:left w:val="none" w:sz="0" w:space="0" w:color="auto"/>
        <w:bottom w:val="none" w:sz="0" w:space="0" w:color="auto"/>
        <w:right w:val="none" w:sz="0" w:space="0" w:color="auto"/>
      </w:divBdr>
    </w:div>
    <w:div w:id="336008490">
      <w:bodyDiv w:val="1"/>
      <w:marLeft w:val="0"/>
      <w:marRight w:val="0"/>
      <w:marTop w:val="0"/>
      <w:marBottom w:val="0"/>
      <w:divBdr>
        <w:top w:val="none" w:sz="0" w:space="0" w:color="auto"/>
        <w:left w:val="none" w:sz="0" w:space="0" w:color="auto"/>
        <w:bottom w:val="none" w:sz="0" w:space="0" w:color="auto"/>
        <w:right w:val="none" w:sz="0" w:space="0" w:color="auto"/>
      </w:divBdr>
    </w:div>
    <w:div w:id="400565227">
      <w:bodyDiv w:val="1"/>
      <w:marLeft w:val="0"/>
      <w:marRight w:val="0"/>
      <w:marTop w:val="0"/>
      <w:marBottom w:val="0"/>
      <w:divBdr>
        <w:top w:val="none" w:sz="0" w:space="0" w:color="auto"/>
        <w:left w:val="none" w:sz="0" w:space="0" w:color="auto"/>
        <w:bottom w:val="none" w:sz="0" w:space="0" w:color="auto"/>
        <w:right w:val="none" w:sz="0" w:space="0" w:color="auto"/>
      </w:divBdr>
    </w:div>
    <w:div w:id="453987421">
      <w:bodyDiv w:val="1"/>
      <w:marLeft w:val="0"/>
      <w:marRight w:val="0"/>
      <w:marTop w:val="0"/>
      <w:marBottom w:val="0"/>
      <w:divBdr>
        <w:top w:val="none" w:sz="0" w:space="0" w:color="auto"/>
        <w:left w:val="none" w:sz="0" w:space="0" w:color="auto"/>
        <w:bottom w:val="none" w:sz="0" w:space="0" w:color="auto"/>
        <w:right w:val="none" w:sz="0" w:space="0" w:color="auto"/>
      </w:divBdr>
    </w:div>
    <w:div w:id="513033307">
      <w:bodyDiv w:val="1"/>
      <w:marLeft w:val="0"/>
      <w:marRight w:val="0"/>
      <w:marTop w:val="0"/>
      <w:marBottom w:val="0"/>
      <w:divBdr>
        <w:top w:val="none" w:sz="0" w:space="0" w:color="auto"/>
        <w:left w:val="none" w:sz="0" w:space="0" w:color="auto"/>
        <w:bottom w:val="none" w:sz="0" w:space="0" w:color="auto"/>
        <w:right w:val="none" w:sz="0" w:space="0" w:color="auto"/>
      </w:divBdr>
      <w:divsChild>
        <w:div w:id="99223667">
          <w:marLeft w:val="0"/>
          <w:marRight w:val="0"/>
          <w:marTop w:val="0"/>
          <w:marBottom w:val="0"/>
          <w:divBdr>
            <w:top w:val="none" w:sz="0" w:space="0" w:color="auto"/>
            <w:left w:val="none" w:sz="0" w:space="0" w:color="auto"/>
            <w:bottom w:val="none" w:sz="0" w:space="0" w:color="auto"/>
            <w:right w:val="none" w:sz="0" w:space="0" w:color="auto"/>
          </w:divBdr>
          <w:divsChild>
            <w:div w:id="1681544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970082">
      <w:bodyDiv w:val="1"/>
      <w:marLeft w:val="0"/>
      <w:marRight w:val="0"/>
      <w:marTop w:val="0"/>
      <w:marBottom w:val="0"/>
      <w:divBdr>
        <w:top w:val="none" w:sz="0" w:space="0" w:color="auto"/>
        <w:left w:val="none" w:sz="0" w:space="0" w:color="auto"/>
        <w:bottom w:val="none" w:sz="0" w:space="0" w:color="auto"/>
        <w:right w:val="none" w:sz="0" w:space="0" w:color="auto"/>
      </w:divBdr>
    </w:div>
    <w:div w:id="1140614168">
      <w:bodyDiv w:val="1"/>
      <w:marLeft w:val="0"/>
      <w:marRight w:val="0"/>
      <w:marTop w:val="0"/>
      <w:marBottom w:val="0"/>
      <w:divBdr>
        <w:top w:val="none" w:sz="0" w:space="0" w:color="auto"/>
        <w:left w:val="none" w:sz="0" w:space="0" w:color="auto"/>
        <w:bottom w:val="none" w:sz="0" w:space="0" w:color="auto"/>
        <w:right w:val="none" w:sz="0" w:space="0" w:color="auto"/>
      </w:divBdr>
    </w:div>
    <w:div w:id="1213806531">
      <w:bodyDiv w:val="1"/>
      <w:marLeft w:val="0"/>
      <w:marRight w:val="0"/>
      <w:marTop w:val="0"/>
      <w:marBottom w:val="0"/>
      <w:divBdr>
        <w:top w:val="none" w:sz="0" w:space="0" w:color="auto"/>
        <w:left w:val="none" w:sz="0" w:space="0" w:color="auto"/>
        <w:bottom w:val="none" w:sz="0" w:space="0" w:color="auto"/>
        <w:right w:val="none" w:sz="0" w:space="0" w:color="auto"/>
      </w:divBdr>
    </w:div>
    <w:div w:id="1266310770">
      <w:bodyDiv w:val="1"/>
      <w:marLeft w:val="0"/>
      <w:marRight w:val="0"/>
      <w:marTop w:val="0"/>
      <w:marBottom w:val="0"/>
      <w:divBdr>
        <w:top w:val="none" w:sz="0" w:space="0" w:color="auto"/>
        <w:left w:val="none" w:sz="0" w:space="0" w:color="auto"/>
        <w:bottom w:val="none" w:sz="0" w:space="0" w:color="auto"/>
        <w:right w:val="none" w:sz="0" w:space="0" w:color="auto"/>
      </w:divBdr>
    </w:div>
    <w:div w:id="1291746979">
      <w:bodyDiv w:val="1"/>
      <w:marLeft w:val="0"/>
      <w:marRight w:val="0"/>
      <w:marTop w:val="0"/>
      <w:marBottom w:val="0"/>
      <w:divBdr>
        <w:top w:val="none" w:sz="0" w:space="0" w:color="auto"/>
        <w:left w:val="none" w:sz="0" w:space="0" w:color="auto"/>
        <w:bottom w:val="none" w:sz="0" w:space="0" w:color="auto"/>
        <w:right w:val="none" w:sz="0" w:space="0" w:color="auto"/>
      </w:divBdr>
    </w:div>
    <w:div w:id="1303927147">
      <w:bodyDiv w:val="1"/>
      <w:marLeft w:val="0"/>
      <w:marRight w:val="0"/>
      <w:marTop w:val="0"/>
      <w:marBottom w:val="0"/>
      <w:divBdr>
        <w:top w:val="none" w:sz="0" w:space="0" w:color="auto"/>
        <w:left w:val="none" w:sz="0" w:space="0" w:color="auto"/>
        <w:bottom w:val="none" w:sz="0" w:space="0" w:color="auto"/>
        <w:right w:val="none" w:sz="0" w:space="0" w:color="auto"/>
      </w:divBdr>
    </w:div>
    <w:div w:id="1407533143">
      <w:bodyDiv w:val="1"/>
      <w:marLeft w:val="0"/>
      <w:marRight w:val="0"/>
      <w:marTop w:val="0"/>
      <w:marBottom w:val="0"/>
      <w:divBdr>
        <w:top w:val="none" w:sz="0" w:space="0" w:color="auto"/>
        <w:left w:val="none" w:sz="0" w:space="0" w:color="auto"/>
        <w:bottom w:val="none" w:sz="0" w:space="0" w:color="auto"/>
        <w:right w:val="none" w:sz="0" w:space="0" w:color="auto"/>
      </w:divBdr>
    </w:div>
    <w:div w:id="1620837448">
      <w:bodyDiv w:val="1"/>
      <w:marLeft w:val="0"/>
      <w:marRight w:val="0"/>
      <w:marTop w:val="0"/>
      <w:marBottom w:val="0"/>
      <w:divBdr>
        <w:top w:val="none" w:sz="0" w:space="0" w:color="auto"/>
        <w:left w:val="none" w:sz="0" w:space="0" w:color="auto"/>
        <w:bottom w:val="none" w:sz="0" w:space="0" w:color="auto"/>
        <w:right w:val="none" w:sz="0" w:space="0" w:color="auto"/>
      </w:divBdr>
    </w:div>
    <w:div w:id="1837382244">
      <w:bodyDiv w:val="1"/>
      <w:marLeft w:val="0"/>
      <w:marRight w:val="0"/>
      <w:marTop w:val="0"/>
      <w:marBottom w:val="0"/>
      <w:divBdr>
        <w:top w:val="none" w:sz="0" w:space="0" w:color="auto"/>
        <w:left w:val="none" w:sz="0" w:space="0" w:color="auto"/>
        <w:bottom w:val="none" w:sz="0" w:space="0" w:color="auto"/>
        <w:right w:val="none" w:sz="0" w:space="0" w:color="auto"/>
      </w:divBdr>
    </w:div>
    <w:div w:id="1892762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2015.acmi.net.au/media/428206/edkit-burton-fantastical.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en.wikipedia.org/wiki/Dystopia" TargetMode="External"/><Relationship Id="rId5" Type="http://schemas.openxmlformats.org/officeDocument/2006/relationships/image" Target="media/image1.jpeg"/><Relationship Id="rId10" Type="http://schemas.openxmlformats.org/officeDocument/2006/relationships/hyperlink" Target="https://www.theguardian.com/artanddesign/2015/aug/20/banksy-dismaland-amusements-anarchism-weston-super-mare" TargetMode="External"/><Relationship Id="rId4" Type="http://schemas.openxmlformats.org/officeDocument/2006/relationships/webSettings" Target="webSettings.xml"/><Relationship Id="rId9" Type="http://schemas.openxmlformats.org/officeDocument/2006/relationships/hyperlink" Target="https://www.thisiscolossal.com/2015/08/dismal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407</TotalTime>
  <Pages>3</Pages>
  <Words>1007</Words>
  <Characters>5742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Rowland (1701980)</dc:creator>
  <cp:keywords/>
  <dc:description/>
  <cp:lastModifiedBy>Jack Rowland (1701980)</cp:lastModifiedBy>
  <cp:revision>16</cp:revision>
  <dcterms:created xsi:type="dcterms:W3CDTF">2019-05-08T22:10:00Z</dcterms:created>
  <dcterms:modified xsi:type="dcterms:W3CDTF">2019-05-10T23:37:00Z</dcterms:modified>
</cp:coreProperties>
</file>