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1883999"/>
        <w:docPartObj>
          <w:docPartGallery w:val="Cover Pages"/>
          <w:docPartUnique/>
        </w:docPartObj>
      </w:sdtPr>
      <w:sdtEndPr>
        <w:rPr>
          <w:rFonts w:cstheme="minorHAnsi"/>
          <w:sz w:val="24"/>
          <w:szCs w:val="24"/>
        </w:rPr>
      </w:sdtEndPr>
      <w:sdtContent>
        <w:p w14:paraId="4B80595C" w14:textId="4521218F" w:rsidR="000951CD" w:rsidRDefault="000951CD">
          <w:r>
            <w:rPr>
              <w:noProof/>
            </w:rPr>
            <mc:AlternateContent>
              <mc:Choice Requires="wpg">
                <w:drawing>
                  <wp:anchor distT="0" distB="0" distL="114300" distR="114300" simplePos="0" relativeHeight="251648512" behindDoc="0" locked="0" layoutInCell="1" allowOverlap="1" wp14:anchorId="15F0FD22" wp14:editId="592BCB9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6D5DE4" id="Group 149" o:spid="_x0000_s1026" style="position:absolute;margin-left:0;margin-top:0;width:8in;height:95.7pt;z-index:2516485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p>
        <w:p w14:paraId="2A66A136" w14:textId="23113E0C" w:rsidR="000951CD" w:rsidRDefault="00232D02">
          <w:pPr>
            <w:rPr>
              <w:rFonts w:cstheme="minorHAnsi"/>
              <w:sz w:val="24"/>
              <w:szCs w:val="24"/>
            </w:rPr>
          </w:pPr>
          <w:r>
            <w:rPr>
              <w:noProof/>
            </w:rPr>
            <mc:AlternateContent>
              <mc:Choice Requires="wps">
                <w:drawing>
                  <wp:anchor distT="0" distB="0" distL="114300" distR="114300" simplePos="0" relativeHeight="251638272" behindDoc="0" locked="0" layoutInCell="1" allowOverlap="1" wp14:anchorId="002ED360" wp14:editId="4F74454C">
                    <wp:simplePos x="0" y="0"/>
                    <wp:positionH relativeFrom="page">
                      <wp:posOffset>221226</wp:posOffset>
                    </wp:positionH>
                    <wp:positionV relativeFrom="page">
                      <wp:posOffset>8259097</wp:posOffset>
                    </wp:positionV>
                    <wp:extent cx="7114396" cy="1461544"/>
                    <wp:effectExtent l="0" t="0" r="0" b="5715"/>
                    <wp:wrapSquare wrapText="bothSides"/>
                    <wp:docPr id="152" name="Text Box 152"/>
                    <wp:cNvGraphicFramePr/>
                    <a:graphic xmlns:a="http://schemas.openxmlformats.org/drawingml/2006/main">
                      <a:graphicData uri="http://schemas.microsoft.com/office/word/2010/wordprocessingShape">
                        <wps:wsp>
                          <wps:cNvSpPr txBox="1"/>
                          <wps:spPr>
                            <a:xfrm>
                              <a:off x="0" y="0"/>
                              <a:ext cx="7114396" cy="14615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872079" w14:textId="7D774DCC" w:rsidR="000951CD" w:rsidRDefault="002C054B">
                                    <w:pPr>
                                      <w:pStyle w:val="NoSpacing"/>
                                      <w:jc w:val="right"/>
                                      <w:rPr>
                                        <w:color w:val="595959" w:themeColor="text1" w:themeTint="A6"/>
                                        <w:sz w:val="28"/>
                                        <w:szCs w:val="28"/>
                                      </w:rPr>
                                    </w:pPr>
                                    <w:r>
                                      <w:rPr>
                                        <w:color w:val="595959" w:themeColor="text1" w:themeTint="A6"/>
                                        <w:sz w:val="28"/>
                                        <w:szCs w:val="28"/>
                                      </w:rPr>
                                      <w:t>G</w:t>
                                    </w:r>
                                    <w:r w:rsidR="000951CD">
                                      <w:rPr>
                                        <w:color w:val="595959" w:themeColor="text1" w:themeTint="A6"/>
                                        <w:sz w:val="28"/>
                                        <w:szCs w:val="28"/>
                                      </w:rPr>
                                      <w:t xml:space="preserve">eorgia </w:t>
                                    </w:r>
                                    <w:r>
                                      <w:rPr>
                                        <w:color w:val="595959" w:themeColor="text1" w:themeTint="A6"/>
                                        <w:sz w:val="28"/>
                                        <w:szCs w:val="28"/>
                                      </w:rPr>
                                      <w:t>H</w:t>
                                    </w:r>
                                    <w:r w:rsidR="000951CD">
                                      <w:rPr>
                                        <w:color w:val="595959" w:themeColor="text1" w:themeTint="A6"/>
                                        <w:sz w:val="28"/>
                                        <w:szCs w:val="28"/>
                                      </w:rPr>
                                      <w:t>all</w:t>
                                    </w:r>
                                  </w:p>
                                </w:sdtContent>
                              </w:sdt>
                              <w:p w14:paraId="6CF58983" w14:textId="14748D16" w:rsidR="000951CD" w:rsidRDefault="00A05BD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054B">
                                      <w:rPr>
                                        <w:color w:val="595959" w:themeColor="text1" w:themeTint="A6"/>
                                        <w:sz w:val="18"/>
                                        <w:szCs w:val="18"/>
                                      </w:rPr>
                                      <w:t>Ghall.152192@</w:t>
                                    </w:r>
                                    <w:r w:rsidR="0085767D">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2ED360" id="_x0000_t202" coordsize="21600,21600" o:spt="202" path="m,l,21600r21600,l21600,xe">
                    <v:stroke joinstyle="miter"/>
                    <v:path gradientshapeok="t" o:connecttype="rect"/>
                  </v:shapetype>
                  <v:shape id="Text Box 152" o:spid="_x0000_s1026" type="#_x0000_t202" style="position:absolute;margin-left:17.4pt;margin-top:650.3pt;width:560.2pt;height:115.1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Wy3ggIAAGIFAAAOAAAAZHJzL2Uyb0RvYy54bWysVN9v2yAQfp+0/wHxvtpOk6yL4lRZq06T&#10;qrZaMvWZYEisAceAxM7++h3YTqtsL532gs93333cT+bXrVbkIJyvwZS0uMgpEYZDVZttSb+v7z5c&#10;UeIDMxVTYERJj8LT68X7d/PGzsQIdqAq4QiSGD9rbEl3IdhZlnm+E5r5C7DCoFGC0yzgr9tmlWMN&#10;smuVjfJ8mjXgKuuAC+9Re9sZ6SLxSyl4eJTSi0BUSTG2kE6Xzk08s8WczbaO2V3N+zDYP0ShWW3w&#10;0hPVLQuM7F39B5WuuQMPMlxw0BlIWXORcsBsivwsm9WOWZFyweJ4eyqT/3+0/OHw5EhdYe8mI0oM&#10;09iktWgD+QwtiTqsUGP9DIEri9DQogHRg96jMibeSqfjF1MiaMdaH0/1jXQclR+LYnz5aUoJR1sx&#10;nhaT8TjyZC/u1vnwRYAmUSipwwamurLDvQ8ddIDE2wzc1UqlJipDmpJOLyd5cjhZkFyZiBVpHHqa&#10;mFIXepLCUYmIUeabkFiOlEFUpEEUN8qRA8MRYpwLE1LyiRfRESUxiLc49viXqN7i3OUx3AwmnJx1&#10;bcCl7M/Crn4MIcsOjzV/lXcUQ7tp+1ZvoDpipx102+Itv6uxG/fMhyfmcD2wubjy4REPqQCrDr1E&#10;yQ7cr7/pIx6nFq2UNLhuJfU/98wJStRXg/NcTPMc9xk3NP2i4JIwvZpcRfVmUJu9vgHsRIHviuVJ&#10;jOCgBlE60M/4KCzjhWhihuO1Jd0M4k3o9h8fFS6WywTCZbQs3JuV5ZE6NiaO2bp9Zs72sxhwjB9g&#10;2Ek2OxvJDhs9DSz3AWSd5jXWtitoX3Nc5DTx/aMTX4rX/wn18jQufgMAAP//AwBQSwMEFAAGAAgA&#10;AAAhAM1jcorhAAAADQEAAA8AAABkcnMvZG93bnJldi54bWxMj0FPwzAMhe9I/IfISNxYsnVFU2k6&#10;IVSENE4MEOKWNSat1jhVk23l3+Od2M32e3rvc7mefC+OOMYukIb5TIFAaoLtyGn4eH++W4GIyZA1&#10;fSDU8IsR1tX1VWkKG070hsdtcoJDKBZGQ5vSUEgZmxa9ibMwILH2E0ZvEq+jk3Y0Jw73vVwodS+9&#10;6YgbWjPgU4vNfnvwGuoNveCry9xmSfVXqPO9+fxWWt/eTI8PIBJO6d8MZ3xGh4qZduFANopeQ7Zk&#10;8sT3jGtAnB3zPF+A2PGUZ2oFsirl5RfVHwAAAP//AwBQSwECLQAUAAYACAAAACEAtoM4kv4AAADh&#10;AQAAEwAAAAAAAAAAAAAAAAAAAAAAW0NvbnRlbnRfVHlwZXNdLnhtbFBLAQItABQABgAIAAAAIQA4&#10;/SH/1gAAAJQBAAALAAAAAAAAAAAAAAAAAC8BAABfcmVscy8ucmVsc1BLAQItABQABgAIAAAAIQAh&#10;CWy3ggIAAGIFAAAOAAAAAAAAAAAAAAAAAC4CAABkcnMvZTJvRG9jLnhtbFBLAQItABQABgAIAAAA&#10;IQDNY3KK4QAAAA0BAAAPAAAAAAAAAAAAAAAAANw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872079" w14:textId="7D774DCC" w:rsidR="000951CD" w:rsidRDefault="002C054B">
                              <w:pPr>
                                <w:pStyle w:val="NoSpacing"/>
                                <w:jc w:val="right"/>
                                <w:rPr>
                                  <w:color w:val="595959" w:themeColor="text1" w:themeTint="A6"/>
                                  <w:sz w:val="28"/>
                                  <w:szCs w:val="28"/>
                                </w:rPr>
                              </w:pPr>
                              <w:r>
                                <w:rPr>
                                  <w:color w:val="595959" w:themeColor="text1" w:themeTint="A6"/>
                                  <w:sz w:val="28"/>
                                  <w:szCs w:val="28"/>
                                </w:rPr>
                                <w:t>G</w:t>
                              </w:r>
                              <w:r w:rsidR="000951CD">
                                <w:rPr>
                                  <w:color w:val="595959" w:themeColor="text1" w:themeTint="A6"/>
                                  <w:sz w:val="28"/>
                                  <w:szCs w:val="28"/>
                                </w:rPr>
                                <w:t xml:space="preserve">eorgia </w:t>
                              </w:r>
                              <w:r>
                                <w:rPr>
                                  <w:color w:val="595959" w:themeColor="text1" w:themeTint="A6"/>
                                  <w:sz w:val="28"/>
                                  <w:szCs w:val="28"/>
                                </w:rPr>
                                <w:t>H</w:t>
                              </w:r>
                              <w:r w:rsidR="000951CD">
                                <w:rPr>
                                  <w:color w:val="595959" w:themeColor="text1" w:themeTint="A6"/>
                                  <w:sz w:val="28"/>
                                  <w:szCs w:val="28"/>
                                </w:rPr>
                                <w:t>all</w:t>
                              </w:r>
                            </w:p>
                          </w:sdtContent>
                        </w:sdt>
                        <w:p w14:paraId="6CF58983" w14:textId="14748D16" w:rsidR="000951CD" w:rsidRDefault="00A05BD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054B">
                                <w:rPr>
                                  <w:color w:val="595959" w:themeColor="text1" w:themeTint="A6"/>
                                  <w:sz w:val="18"/>
                                  <w:szCs w:val="18"/>
                                </w:rPr>
                                <w:t>Ghall.152192@</w:t>
                              </w:r>
                              <w:r w:rsidR="0085767D">
                                <w:rPr>
                                  <w:color w:val="595959" w:themeColor="text1" w:themeTint="A6"/>
                                  <w:sz w:val="18"/>
                                  <w:szCs w:val="18"/>
                                </w:rPr>
                                <w:t>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47488" behindDoc="0" locked="0" layoutInCell="1" allowOverlap="1" wp14:anchorId="1EA8A163" wp14:editId="5A57D91D">
                    <wp:simplePos x="0" y="0"/>
                    <wp:positionH relativeFrom="page">
                      <wp:posOffset>-212868</wp:posOffset>
                    </wp:positionH>
                    <wp:positionV relativeFrom="page">
                      <wp:posOffset>5817276</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88EDF" w14:textId="77777777" w:rsidR="000951CD" w:rsidRDefault="000951CD" w:rsidP="0085767D">
                                <w:pPr>
                                  <w:pStyle w:val="NoSpacing"/>
                                  <w:rPr>
                                    <w:color w:val="4F81BD" w:themeColor="accent1"/>
                                    <w:sz w:val="28"/>
                                    <w:szCs w:val="28"/>
                                  </w:rPr>
                                </w:pPr>
                                <w:r>
                                  <w:rPr>
                                    <w:color w:val="4F81BD" w:themeColor="accent1"/>
                                    <w:sz w:val="28"/>
                                    <w:szCs w:val="28"/>
                                  </w:rPr>
                                  <w:t>Abstract</w:t>
                                </w:r>
                              </w:p>
                              <w:sdt>
                                <w:sdtPr>
                                  <w:rPr>
                                    <w:rFonts w:cstheme="minorHAnsi"/>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D1DF4DA" w14:textId="150E34AE" w:rsidR="000951CD" w:rsidRDefault="000951CD" w:rsidP="002C054B">
                                    <w:pPr>
                                      <w:pStyle w:val="NoSpacing"/>
                                      <w:rPr>
                                        <w:color w:val="595959" w:themeColor="text1" w:themeTint="A6"/>
                                        <w:sz w:val="20"/>
                                        <w:szCs w:val="20"/>
                                      </w:rPr>
                                    </w:pPr>
                                    <w:r w:rsidRPr="000951CD">
                                      <w:rPr>
                                        <w:rFonts w:cstheme="minorHAnsi"/>
                                        <w:sz w:val="24"/>
                                        <w:szCs w:val="24"/>
                                      </w:rPr>
                                      <w:t xml:space="preserve">The theme of the proposed research is the impact of proactive school leaders. This has been narrowed down to the impact of the presence of senior and middle leaders throughout the school day, with a focus on the impact of learning walks during lesson times on teaching and learning. The theme has been narrowed and </w:t>
                                    </w:r>
                                    <w:r w:rsidR="002C054B" w:rsidRPr="000951CD">
                                      <w:rPr>
                                        <w:rFonts w:cstheme="minorHAnsi"/>
                                        <w:sz w:val="24"/>
                                        <w:szCs w:val="24"/>
                                      </w:rPr>
                                      <w:t>focused</w:t>
                                    </w:r>
                                    <w:r w:rsidRPr="000951CD">
                                      <w:rPr>
                                        <w:rFonts w:cstheme="minorHAnsi"/>
                                        <w:sz w:val="24"/>
                                        <w:szCs w:val="24"/>
                                      </w:rPr>
                                      <w:t xml:space="preserve"> due to the multiple variables applicable to proactive leadership in schools which would make the research too comprehensive to be carried out by an individual researcher in a single setting and would not be able to have an immediate impact on current practice. The presence of middle and senior leaders during lesson time in corridors and in classrooms is larger in this setting than in the researcher’s previous school in Wales. The research aims to collect data from a range of perspectives including from pupils, classroom teachers from different disciplines and from middle and senior leaders. Topics expected to arise are behaviour for learning, expectations, teaching standards and pressure.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A8A163" id="Text Box 153" o:spid="_x0000_s1027" type="#_x0000_t202" style="position:absolute;margin-left:-16.75pt;margin-top:458.05pt;width:8in;height:79.5pt;z-index:251647488;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GP5HOziAAAADQEAAA8AAABkcnMvZG93bnJldi54bWxMj8tOwzAQRfdI/IM1SGyq1nHfhDgV&#10;AoHUDdCWD3DjaRyIx5HttoGvx13Bbh5Hd84Uq9627IQ+NI4kiFEGDKlyuqFawsfuebgEFqIirVpH&#10;KOEbA6zK66tC5dqdaYOnbaxZCqGQKwkmxi7nPFQGrQoj1yGl3cF5q2Jqfc21V+cUbls+zrI5t6qh&#10;dMGoDh8NVl/bo5UweKJ1FD+fby+Dw+v43U/j1GyilLc3/cM9sIh9/IPhop/UoUxOe3ckHVgrYTiZ&#10;zBIq4U7MBbALIcQyjfapyhYzAbws+P8vyl8AAAD//wMAUEsBAi0AFAAGAAgAAAAhALaDOJL+AAAA&#10;4QEAABMAAAAAAAAAAAAAAAAAAAAAAFtDb250ZW50X1R5cGVzXS54bWxQSwECLQAUAAYACAAAACEA&#10;OP0h/9YAAACUAQAACwAAAAAAAAAAAAAAAAAvAQAAX3JlbHMvLnJlbHNQSwECLQAUAAYACAAAACEA&#10;t3waDYICAABpBQAADgAAAAAAAAAAAAAAAAAuAgAAZHJzL2Uyb0RvYy54bWxQSwECLQAUAAYACAAA&#10;ACEAY/kc7OIAAAANAQAADwAAAAAAAAAAAAAAAADcBAAAZHJzL2Rvd25yZXYueG1sUEsFBgAAAAAE&#10;AAQA8wAAAOsFAAAAAA==&#10;" filled="f" stroked="f" strokeweight=".5pt">
                    <v:textbox style="mso-fit-shape-to-text:t" inset="126pt,0,54pt,0">
                      <w:txbxContent>
                        <w:p w14:paraId="54C88EDF" w14:textId="77777777" w:rsidR="000951CD" w:rsidRDefault="000951CD" w:rsidP="0085767D">
                          <w:pPr>
                            <w:pStyle w:val="NoSpacing"/>
                            <w:rPr>
                              <w:color w:val="4F81BD" w:themeColor="accent1"/>
                              <w:sz w:val="28"/>
                              <w:szCs w:val="28"/>
                            </w:rPr>
                          </w:pPr>
                          <w:r>
                            <w:rPr>
                              <w:color w:val="4F81BD" w:themeColor="accent1"/>
                              <w:sz w:val="28"/>
                              <w:szCs w:val="28"/>
                            </w:rPr>
                            <w:t>Abstract</w:t>
                          </w:r>
                        </w:p>
                        <w:sdt>
                          <w:sdtPr>
                            <w:rPr>
                              <w:rFonts w:cstheme="minorHAnsi"/>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D1DF4DA" w14:textId="150E34AE" w:rsidR="000951CD" w:rsidRDefault="000951CD" w:rsidP="002C054B">
                              <w:pPr>
                                <w:pStyle w:val="NoSpacing"/>
                                <w:rPr>
                                  <w:color w:val="595959" w:themeColor="text1" w:themeTint="A6"/>
                                  <w:sz w:val="20"/>
                                  <w:szCs w:val="20"/>
                                </w:rPr>
                              </w:pPr>
                              <w:r w:rsidRPr="000951CD">
                                <w:rPr>
                                  <w:rFonts w:cstheme="minorHAnsi"/>
                                  <w:sz w:val="24"/>
                                  <w:szCs w:val="24"/>
                                </w:rPr>
                                <w:t xml:space="preserve">The theme of the proposed research is the impact of proactive school leaders. This has been narrowed down to the impact of the presence of senior and middle leaders throughout the school day, with a focus on the impact of learning walks during lesson times on teaching and learning. The theme has been narrowed and </w:t>
                              </w:r>
                              <w:r w:rsidR="002C054B" w:rsidRPr="000951CD">
                                <w:rPr>
                                  <w:rFonts w:cstheme="minorHAnsi"/>
                                  <w:sz w:val="24"/>
                                  <w:szCs w:val="24"/>
                                </w:rPr>
                                <w:t>focused</w:t>
                              </w:r>
                              <w:r w:rsidRPr="000951CD">
                                <w:rPr>
                                  <w:rFonts w:cstheme="minorHAnsi"/>
                                  <w:sz w:val="24"/>
                                  <w:szCs w:val="24"/>
                                </w:rPr>
                                <w:t xml:space="preserve"> due to the multiple variables applicable to proactive leadership in schools which would make the research too comprehensive to be carried out by an individual researcher in a single setting and would not be able to have an immediate impact on current practice. The presence of middle and senior leaders during lesson time in corridors and in classrooms is larger in this setting than in the researcher’s previous school in Wales. The research aims to collect data from a range of perspectives including from pupils, classroom teachers from different disciplines and from middle and senior leaders. Topics expected to arise are behaviour for learning, expectations, teaching standards and pressure.</w:t>
                              </w:r>
                            </w:p>
                          </w:sdtContent>
                        </w:sdt>
                      </w:txbxContent>
                    </v:textbox>
                    <w10:wrap type="square" anchorx="page" anchory="page"/>
                  </v:shape>
                </w:pict>
              </mc:Fallback>
            </mc:AlternateContent>
          </w:r>
          <w:r w:rsidR="008A55FE">
            <w:rPr>
              <w:noProof/>
            </w:rPr>
            <mc:AlternateContent>
              <mc:Choice Requires="wps">
                <w:drawing>
                  <wp:anchor distT="0" distB="0" distL="114300" distR="114300" simplePos="0" relativeHeight="251635200" behindDoc="0" locked="0" layoutInCell="1" allowOverlap="1" wp14:anchorId="3B4D6800" wp14:editId="7F5F3477">
                    <wp:simplePos x="0" y="0"/>
                    <wp:positionH relativeFrom="page">
                      <wp:posOffset>-1164590</wp:posOffset>
                    </wp:positionH>
                    <wp:positionV relativeFrom="page">
                      <wp:posOffset>1621892</wp:posOffset>
                    </wp:positionV>
                    <wp:extent cx="8500889"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500889"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EFDC19" w14:textId="2B8E3107" w:rsidR="000951CD" w:rsidRDefault="00A05BD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600BA">
                                      <w:rPr>
                                        <w:caps/>
                                        <w:color w:val="4F81BD" w:themeColor="accent1"/>
                                        <w:sz w:val="64"/>
                                        <w:szCs w:val="64"/>
                                      </w:rPr>
                                      <w:t>An investigation into “proactive leadership” in the form of learning walks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CDB8838" w14:textId="0984A570" w:rsidR="000951CD" w:rsidRDefault="008A55FE">
                                    <w:pPr>
                                      <w:jc w:val="right"/>
                                      <w:rPr>
                                        <w:smallCaps/>
                                        <w:color w:val="404040" w:themeColor="text1" w:themeTint="BF"/>
                                        <w:sz w:val="36"/>
                                        <w:szCs w:val="36"/>
                                      </w:rPr>
                                    </w:pPr>
                                    <w:r w:rsidRPr="008A55FE">
                                      <w:rPr>
                                        <w:color w:val="404040" w:themeColor="text1" w:themeTint="BF"/>
                                        <w:sz w:val="36"/>
                                        <w:szCs w:val="36"/>
                                      </w:rPr>
                                      <w:t xml:space="preserve">WITH AN ANALYSIS OF THEIR IMPACT ON </w:t>
                                    </w:r>
                                    <w:r w:rsidR="00D15917">
                                      <w:rPr>
                                        <w:color w:val="404040" w:themeColor="text1" w:themeTint="BF"/>
                                        <w:sz w:val="36"/>
                                        <w:szCs w:val="36"/>
                                      </w:rPr>
                                      <w:t xml:space="preserve">THE QUALITY OF </w:t>
                                    </w:r>
                                    <w:r w:rsidRPr="008A55FE">
                                      <w:rPr>
                                        <w:color w:val="404040" w:themeColor="text1" w:themeTint="BF"/>
                                        <w:sz w:val="36"/>
                                        <w:szCs w:val="36"/>
                                      </w:rPr>
                                      <w:t>TEACHING AND LEARNING</w:t>
                                    </w:r>
                                    <w:r w:rsidR="00232D02">
                                      <w:rPr>
                                        <w:color w:val="404040" w:themeColor="text1" w:themeTint="BF"/>
                                        <w:sz w:val="36"/>
                                        <w:szCs w:val="36"/>
                                      </w:rPr>
                                      <w:t xml:space="preserve"> IN THE CLASSROOM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3B4D6800" id="Text Box 154" o:spid="_x0000_s1028" type="#_x0000_t202" style="position:absolute;margin-left:-91.7pt;margin-top:127.7pt;width:669.35pt;height:286.5pt;z-index:251635200;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DQhQIAAGkFAAAOAAAAZHJzL2Uyb0RvYy54bWysVE1PGzEQvVfqf7B8L7uBJkojNigFUVVC&#10;gICKs+O1yapej2s7yaa/vs/ebKC0F6pevLMzz+P5eDOnZ11r2Eb50JCt+Oio5ExZSXVjnyr+7eHy&#10;w5SzEIWthSGrKr5TgZ/N37873bqZOqYVmVp5Bic2zLau4qsY3awoglypVoQjcsrCqMm3IuLXPxW1&#10;F1t4b01xXJaTYku+dp6kCgHai97I59m/1krGG62DisxUHLHFfPp8LtNZzE/F7MkLt2rkPgzxD1G0&#10;orF49ODqQkTB1r75w1XbSE+BdDyS1BakdSNVzgHZjMpX2dyvhFM5FxQnuEOZwv9zK683t541NXo3&#10;/siZFS2a9KC6yD5Tx5IOFdq6MAPw3gEaOxiAHvQBypR4p32bvkiJwY5a7w71Te4klNNxWU6nnziT&#10;sJ1MTqbjce5A8Xzd+RC/KGpZEiru0cBcV7G5ChGhADpA0muWLhtjchONZduKT07g8jcLbhibNCrT&#10;Ye8mpdSHnqW4MyphjL1TGuXIGSRFJqI6N55tBCgkpFQ25uSzX6ATSiOIt1zc45+jesvlPo/hZbLx&#10;cLltLPmc/auw6+9DyLrHo5Av8k5i7JZd5sHx0Nkl1Ts03FM/NMHJywZNuRIh3gqPKUGPMfnxBoc2&#10;hOLTXuJsRf7n3/QJD/LCytkWU1fx8GMtvOLMfLWg9WhSlhhrDGr+heCzMJmOp0m9HNR23Z4TGjLC&#10;enEyiwkczSBqT+0jdsMiPQiTsBLPVnw5iOexXwPYLVItFhmEmXQiXtl7J5Pr1J/EtofuUXi3p2QE&#10;m69pGE0xe8XMHptuWlqsI+km0zaVuC/ovvSY58zm/e5JC+Plf0Y9b8j5LwAAAP//AwBQSwMEFAAG&#10;AAgAAAAhAIr4cvThAAAADQEAAA8AAABkcnMvZG93bnJldi54bWxMj8FOg0AQhu8mvsNmTLy1CxQs&#10;QYbGGGu8qJE2ngcYgcjuEnZb8O3dnvQ2k/nyz/fnu0UN4syT7Y1GCNcBCNa1aXrdIhwP+1UKwjrS&#10;DQ1GM8IPW9gV11c5ZY2Z9QefS9cKH6JtRgidc2Mmpa07VmTXZmTtb19mUuT8OrWymWj24WqQURDc&#10;SUW99h86Gvmx4/q7PCmE/cso39+eTLzMW1PW7ev2+ZMqxNub5eEehOPF/cFw0ffqUHinypx0Y8WA&#10;sArTTexZhChJ/HBBwiTZgKgQ0iiNQRa5/N+i+AUAAP//AwBQSwECLQAUAAYACAAAACEAtoM4kv4A&#10;AADhAQAAEwAAAAAAAAAAAAAAAAAAAAAAW0NvbnRlbnRfVHlwZXNdLnhtbFBLAQItABQABgAIAAAA&#10;IQA4/SH/1gAAAJQBAAALAAAAAAAAAAAAAAAAAC8BAABfcmVscy8ucmVsc1BLAQItABQABgAIAAAA&#10;IQBnx+DQhQIAAGkFAAAOAAAAAAAAAAAAAAAAAC4CAABkcnMvZTJvRG9jLnhtbFBLAQItABQABgAI&#10;AAAAIQCK+HL04QAAAA0BAAAPAAAAAAAAAAAAAAAAAN8EAABkcnMvZG93bnJldi54bWxQSwUGAAAA&#10;AAQABADzAAAA7QUAAAAA&#10;" filled="f" stroked="f" strokeweight=".5pt">
                    <v:textbox inset="126pt,0,54pt,0">
                      <w:txbxContent>
                        <w:p w14:paraId="50EFDC19" w14:textId="2B8E3107" w:rsidR="000951CD" w:rsidRDefault="00A05BD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600BA">
                                <w:rPr>
                                  <w:caps/>
                                  <w:color w:val="4F81BD" w:themeColor="accent1"/>
                                  <w:sz w:val="64"/>
                                  <w:szCs w:val="64"/>
                                </w:rPr>
                                <w:t>An investigation into “proactive leadership” in the form of learning walks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CDB8838" w14:textId="0984A570" w:rsidR="000951CD" w:rsidRDefault="008A55FE">
                              <w:pPr>
                                <w:jc w:val="right"/>
                                <w:rPr>
                                  <w:smallCaps/>
                                  <w:color w:val="404040" w:themeColor="text1" w:themeTint="BF"/>
                                  <w:sz w:val="36"/>
                                  <w:szCs w:val="36"/>
                                </w:rPr>
                              </w:pPr>
                              <w:r w:rsidRPr="008A55FE">
                                <w:rPr>
                                  <w:color w:val="404040" w:themeColor="text1" w:themeTint="BF"/>
                                  <w:sz w:val="36"/>
                                  <w:szCs w:val="36"/>
                                </w:rPr>
                                <w:t xml:space="preserve">WITH AN ANALYSIS OF THEIR IMPACT ON </w:t>
                              </w:r>
                              <w:r w:rsidR="00D15917">
                                <w:rPr>
                                  <w:color w:val="404040" w:themeColor="text1" w:themeTint="BF"/>
                                  <w:sz w:val="36"/>
                                  <w:szCs w:val="36"/>
                                </w:rPr>
                                <w:t xml:space="preserve">THE QUALITY OF </w:t>
                              </w:r>
                              <w:r w:rsidRPr="008A55FE">
                                <w:rPr>
                                  <w:color w:val="404040" w:themeColor="text1" w:themeTint="BF"/>
                                  <w:sz w:val="36"/>
                                  <w:szCs w:val="36"/>
                                </w:rPr>
                                <w:t>TEACHING AND LEARNING</w:t>
                              </w:r>
                              <w:r w:rsidR="00232D02">
                                <w:rPr>
                                  <w:color w:val="404040" w:themeColor="text1" w:themeTint="BF"/>
                                  <w:sz w:val="36"/>
                                  <w:szCs w:val="36"/>
                                </w:rPr>
                                <w:t xml:space="preserve"> IN THE CLASSROOM</w:t>
                              </w:r>
                            </w:p>
                          </w:sdtContent>
                        </w:sdt>
                      </w:txbxContent>
                    </v:textbox>
                    <w10:wrap type="square" anchorx="page" anchory="page"/>
                  </v:shape>
                </w:pict>
              </mc:Fallback>
            </mc:AlternateContent>
          </w:r>
          <w:r w:rsidR="000951CD">
            <w:rPr>
              <w:rFonts w:cstheme="minorHAnsi"/>
              <w:sz w:val="24"/>
              <w:szCs w:val="24"/>
            </w:rPr>
            <w:br w:type="page"/>
          </w:r>
        </w:p>
      </w:sdtContent>
    </w:sdt>
    <w:sdt>
      <w:sdtPr>
        <w:rPr>
          <w:rFonts w:asciiTheme="minorHAnsi" w:eastAsiaTheme="minorHAnsi" w:hAnsiTheme="minorHAnsi" w:cstheme="minorBidi"/>
          <w:color w:val="auto"/>
          <w:sz w:val="22"/>
          <w:szCs w:val="22"/>
          <w:lang w:val="en-GB"/>
        </w:rPr>
        <w:id w:val="-373999019"/>
        <w:docPartObj>
          <w:docPartGallery w:val="Table of Contents"/>
          <w:docPartUnique/>
        </w:docPartObj>
      </w:sdtPr>
      <w:sdtEndPr>
        <w:rPr>
          <w:b/>
          <w:bCs/>
          <w:noProof/>
          <w:sz w:val="24"/>
        </w:rPr>
      </w:sdtEndPr>
      <w:sdtContent>
        <w:p w14:paraId="548B3A3E" w14:textId="77777777" w:rsidR="00F35A41" w:rsidRDefault="00F35A41" w:rsidP="00F35A41">
          <w:pPr>
            <w:pStyle w:val="TOCHeading"/>
            <w:spacing w:line="360" w:lineRule="auto"/>
          </w:pPr>
        </w:p>
        <w:p w14:paraId="2F32A1D8" w14:textId="77777777" w:rsidR="00F35A41" w:rsidRDefault="00F35A41" w:rsidP="00F35A41">
          <w:pPr>
            <w:pStyle w:val="TOCHeading"/>
            <w:spacing w:line="360" w:lineRule="auto"/>
          </w:pPr>
        </w:p>
        <w:p w14:paraId="0F006894" w14:textId="7C464785" w:rsidR="0094754C" w:rsidRDefault="0094754C" w:rsidP="00F35A41">
          <w:pPr>
            <w:pStyle w:val="TOCHeading"/>
            <w:spacing w:line="360" w:lineRule="auto"/>
          </w:pPr>
          <w:r>
            <w:t>Table of Contents</w:t>
          </w:r>
        </w:p>
        <w:p w14:paraId="66BDAA97" w14:textId="2C068A53" w:rsidR="00BF414D" w:rsidRPr="00BF414D" w:rsidRDefault="0094754C" w:rsidP="00643687">
          <w:pPr>
            <w:pStyle w:val="TOC1"/>
            <w:tabs>
              <w:tab w:val="right" w:leader="dot" w:pos="10456"/>
            </w:tabs>
            <w:spacing w:line="360" w:lineRule="auto"/>
            <w:rPr>
              <w:rFonts w:cstheme="minorBidi"/>
              <w:noProof/>
              <w:sz w:val="24"/>
              <w:lang w:val="en-GB" w:eastAsia="en-GB"/>
            </w:rPr>
          </w:pPr>
          <w:r w:rsidRPr="00BF414D">
            <w:rPr>
              <w:sz w:val="24"/>
            </w:rPr>
            <w:fldChar w:fldCharType="begin"/>
          </w:r>
          <w:r w:rsidRPr="00BF414D">
            <w:rPr>
              <w:sz w:val="24"/>
            </w:rPr>
            <w:instrText xml:space="preserve"> TOC \o "1-3" \h \z \u </w:instrText>
          </w:r>
          <w:r w:rsidRPr="00BF414D">
            <w:rPr>
              <w:sz w:val="24"/>
            </w:rPr>
            <w:fldChar w:fldCharType="separate"/>
          </w:r>
          <w:hyperlink w:anchor="_Toc511312708" w:history="1">
            <w:r w:rsidR="00BF414D" w:rsidRPr="00BF414D">
              <w:rPr>
                <w:rStyle w:val="Hyperlink"/>
                <w:rFonts w:cstheme="minorHAnsi"/>
                <w:noProof/>
                <w:sz w:val="24"/>
              </w:rPr>
              <w:t>Introduction</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_Toc511312708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1</w:t>
            </w:r>
            <w:r w:rsidR="00BF414D" w:rsidRPr="00BF414D">
              <w:rPr>
                <w:noProof/>
                <w:webHidden/>
                <w:sz w:val="24"/>
              </w:rPr>
              <w:fldChar w:fldCharType="end"/>
            </w:r>
          </w:hyperlink>
        </w:p>
        <w:p w14:paraId="154644CA" w14:textId="51BF1756" w:rsidR="00BF414D" w:rsidRPr="00BF414D" w:rsidRDefault="00A05BD0" w:rsidP="00643687">
          <w:pPr>
            <w:pStyle w:val="TOC2"/>
            <w:tabs>
              <w:tab w:val="right" w:leader="dot" w:pos="10456"/>
            </w:tabs>
            <w:spacing w:line="360" w:lineRule="auto"/>
            <w:rPr>
              <w:rFonts w:cstheme="minorBidi"/>
              <w:noProof/>
              <w:sz w:val="24"/>
              <w:lang w:val="en-GB" w:eastAsia="en-GB"/>
            </w:rPr>
          </w:pPr>
          <w:hyperlink w:anchor="_Toc511312709" w:history="1">
            <w:r w:rsidR="00BF414D" w:rsidRPr="00BF414D">
              <w:rPr>
                <w:rStyle w:val="Hyperlink"/>
                <w:rFonts w:cstheme="minorHAnsi"/>
                <w:noProof/>
                <w:sz w:val="24"/>
              </w:rPr>
              <w:t>Why is educational research important?</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_Toc511312709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1</w:t>
            </w:r>
            <w:r w:rsidR="00BF414D" w:rsidRPr="00BF414D">
              <w:rPr>
                <w:noProof/>
                <w:webHidden/>
                <w:sz w:val="24"/>
              </w:rPr>
              <w:fldChar w:fldCharType="end"/>
            </w:r>
          </w:hyperlink>
        </w:p>
        <w:p w14:paraId="43C9BC5E" w14:textId="6E9D069F" w:rsidR="00BF414D" w:rsidRPr="00BF414D" w:rsidRDefault="00A05BD0" w:rsidP="00643687">
          <w:pPr>
            <w:pStyle w:val="TOC3"/>
            <w:tabs>
              <w:tab w:val="right" w:leader="dot" w:pos="10456"/>
            </w:tabs>
            <w:spacing w:line="360" w:lineRule="auto"/>
            <w:rPr>
              <w:rFonts w:cstheme="minorBidi"/>
              <w:noProof/>
              <w:sz w:val="24"/>
              <w:lang w:val="en-GB" w:eastAsia="en-GB"/>
            </w:rPr>
          </w:pPr>
          <w:hyperlink w:anchor="_Toc511312710" w:history="1">
            <w:r w:rsidR="00BF414D" w:rsidRPr="00BF414D">
              <w:rPr>
                <w:rStyle w:val="Hyperlink"/>
                <w:rFonts w:cstheme="minorHAnsi"/>
                <w:noProof/>
                <w:sz w:val="24"/>
              </w:rPr>
              <w:t>Current Examples</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_Toc511312710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2</w:t>
            </w:r>
            <w:r w:rsidR="00BF414D" w:rsidRPr="00BF414D">
              <w:rPr>
                <w:noProof/>
                <w:webHidden/>
                <w:sz w:val="24"/>
              </w:rPr>
              <w:fldChar w:fldCharType="end"/>
            </w:r>
          </w:hyperlink>
        </w:p>
        <w:p w14:paraId="2D4C4AD3" w14:textId="46C2A10D" w:rsidR="00BF414D" w:rsidRPr="00BF414D" w:rsidRDefault="00A05BD0" w:rsidP="00643687">
          <w:pPr>
            <w:pStyle w:val="TOC2"/>
            <w:tabs>
              <w:tab w:val="right" w:leader="dot" w:pos="10456"/>
            </w:tabs>
            <w:spacing w:line="360" w:lineRule="auto"/>
            <w:rPr>
              <w:rFonts w:cstheme="minorBidi"/>
              <w:noProof/>
              <w:sz w:val="24"/>
              <w:lang w:val="en-GB" w:eastAsia="en-GB"/>
            </w:rPr>
          </w:pPr>
          <w:hyperlink w:anchor="_Toc511312711" w:history="1">
            <w:r w:rsidR="00BF414D" w:rsidRPr="00BF414D">
              <w:rPr>
                <w:rStyle w:val="Hyperlink"/>
                <w:rFonts w:cstheme="minorHAnsi"/>
                <w:noProof/>
                <w:sz w:val="24"/>
              </w:rPr>
              <w:t>Key Terms</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_Toc511312711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3</w:t>
            </w:r>
            <w:r w:rsidR="00BF414D" w:rsidRPr="00BF414D">
              <w:rPr>
                <w:noProof/>
                <w:webHidden/>
                <w:sz w:val="24"/>
              </w:rPr>
              <w:fldChar w:fldCharType="end"/>
            </w:r>
          </w:hyperlink>
        </w:p>
        <w:p w14:paraId="62DF50F9" w14:textId="2F1BA0B2" w:rsidR="00BF414D" w:rsidRPr="00BF414D" w:rsidRDefault="00A05BD0" w:rsidP="00643687">
          <w:pPr>
            <w:pStyle w:val="TOC2"/>
            <w:tabs>
              <w:tab w:val="right" w:leader="dot" w:pos="10456"/>
            </w:tabs>
            <w:spacing w:line="360" w:lineRule="auto"/>
            <w:rPr>
              <w:rFonts w:cstheme="minorBidi"/>
              <w:noProof/>
              <w:sz w:val="24"/>
              <w:lang w:val="en-GB" w:eastAsia="en-GB"/>
            </w:rPr>
          </w:pPr>
          <w:hyperlink w:anchor="_Toc511312712" w:history="1">
            <w:r w:rsidR="00BF414D" w:rsidRPr="00BF414D">
              <w:rPr>
                <w:rStyle w:val="Hyperlink"/>
                <w:rFonts w:cstheme="minorHAnsi"/>
                <w:noProof/>
                <w:sz w:val="24"/>
              </w:rPr>
              <w:t>Methods and Approaches</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_Toc511312712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3</w:t>
            </w:r>
            <w:r w:rsidR="00BF414D" w:rsidRPr="00BF414D">
              <w:rPr>
                <w:noProof/>
                <w:webHidden/>
                <w:sz w:val="24"/>
              </w:rPr>
              <w:fldChar w:fldCharType="end"/>
            </w:r>
          </w:hyperlink>
        </w:p>
        <w:p w14:paraId="2C3255DF" w14:textId="7E788A38" w:rsidR="00BF414D" w:rsidRPr="00BF414D" w:rsidRDefault="00A05BD0" w:rsidP="00643687">
          <w:pPr>
            <w:pStyle w:val="TOC2"/>
            <w:tabs>
              <w:tab w:val="right" w:leader="dot" w:pos="10456"/>
            </w:tabs>
            <w:spacing w:line="360" w:lineRule="auto"/>
            <w:rPr>
              <w:rFonts w:cstheme="minorBidi"/>
              <w:noProof/>
              <w:sz w:val="24"/>
              <w:lang w:val="en-GB" w:eastAsia="en-GB"/>
            </w:rPr>
          </w:pPr>
          <w:hyperlink w:anchor="_Toc511312713" w:history="1">
            <w:r w:rsidR="00BF414D" w:rsidRPr="00BF414D">
              <w:rPr>
                <w:rStyle w:val="Hyperlink"/>
                <w:rFonts w:cstheme="minorHAnsi"/>
                <w:noProof/>
                <w:sz w:val="24"/>
              </w:rPr>
              <w:t>Context</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_Toc511312713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5</w:t>
            </w:r>
            <w:r w:rsidR="00BF414D" w:rsidRPr="00BF414D">
              <w:rPr>
                <w:noProof/>
                <w:webHidden/>
                <w:sz w:val="24"/>
              </w:rPr>
              <w:fldChar w:fldCharType="end"/>
            </w:r>
          </w:hyperlink>
        </w:p>
        <w:p w14:paraId="221517B1" w14:textId="3D532862" w:rsidR="00BF414D" w:rsidRPr="00BF414D" w:rsidRDefault="00A05BD0" w:rsidP="00643687">
          <w:pPr>
            <w:pStyle w:val="TOC2"/>
            <w:tabs>
              <w:tab w:val="right" w:leader="dot" w:pos="10456"/>
            </w:tabs>
            <w:spacing w:line="360" w:lineRule="auto"/>
            <w:rPr>
              <w:rFonts w:cstheme="minorBidi"/>
              <w:noProof/>
              <w:sz w:val="24"/>
              <w:lang w:val="en-GB" w:eastAsia="en-GB"/>
            </w:rPr>
          </w:pPr>
          <w:hyperlink w:anchor="_Toc511312714" w:history="1">
            <w:r w:rsidR="00BF414D" w:rsidRPr="00BF414D">
              <w:rPr>
                <w:rStyle w:val="Hyperlink"/>
                <w:rFonts w:cstheme="minorHAnsi"/>
                <w:noProof/>
                <w:sz w:val="24"/>
              </w:rPr>
              <w:t>Ethics</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_Toc511312714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6</w:t>
            </w:r>
            <w:r w:rsidR="00BF414D" w:rsidRPr="00BF414D">
              <w:rPr>
                <w:noProof/>
                <w:webHidden/>
                <w:sz w:val="24"/>
              </w:rPr>
              <w:fldChar w:fldCharType="end"/>
            </w:r>
          </w:hyperlink>
        </w:p>
        <w:p w14:paraId="1E3AA650" w14:textId="22CD4B01" w:rsidR="00BF414D" w:rsidRPr="00BF414D" w:rsidRDefault="00A05BD0" w:rsidP="00643687">
          <w:pPr>
            <w:pStyle w:val="TOC1"/>
            <w:tabs>
              <w:tab w:val="right" w:leader="dot" w:pos="10456"/>
            </w:tabs>
            <w:spacing w:line="360" w:lineRule="auto"/>
            <w:rPr>
              <w:rFonts w:cstheme="minorBidi"/>
              <w:noProof/>
              <w:sz w:val="24"/>
              <w:lang w:val="en-GB" w:eastAsia="en-GB"/>
            </w:rPr>
          </w:pPr>
          <w:hyperlink w:anchor="_Toc511312715" w:history="1">
            <w:r w:rsidR="00BF414D" w:rsidRPr="00BF414D">
              <w:rPr>
                <w:rStyle w:val="Hyperlink"/>
                <w:rFonts w:cstheme="minorHAnsi"/>
                <w:noProof/>
                <w:sz w:val="24"/>
              </w:rPr>
              <w:t>Literature Review</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_Toc511312715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7</w:t>
            </w:r>
            <w:r w:rsidR="00BF414D" w:rsidRPr="00BF414D">
              <w:rPr>
                <w:noProof/>
                <w:webHidden/>
                <w:sz w:val="24"/>
              </w:rPr>
              <w:fldChar w:fldCharType="end"/>
            </w:r>
          </w:hyperlink>
        </w:p>
        <w:p w14:paraId="4B0B09B4" w14:textId="2B4E1837" w:rsidR="00BF414D" w:rsidRPr="00BF414D" w:rsidRDefault="00A05BD0" w:rsidP="00643687">
          <w:pPr>
            <w:pStyle w:val="TOC1"/>
            <w:tabs>
              <w:tab w:val="right" w:leader="dot" w:pos="10456"/>
            </w:tabs>
            <w:spacing w:line="360" w:lineRule="auto"/>
            <w:rPr>
              <w:rFonts w:cstheme="minorBidi"/>
              <w:noProof/>
              <w:sz w:val="24"/>
              <w:lang w:val="en-GB" w:eastAsia="en-GB"/>
            </w:rPr>
          </w:pPr>
          <w:hyperlink w:anchor="_Toc511312716" w:history="1">
            <w:r w:rsidR="00BF414D" w:rsidRPr="00BF414D">
              <w:rPr>
                <w:rStyle w:val="Hyperlink"/>
                <w:rFonts w:cstheme="minorHAnsi"/>
                <w:noProof/>
                <w:sz w:val="24"/>
              </w:rPr>
              <w:t>Proposed Methodology</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_Toc511312716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8</w:t>
            </w:r>
            <w:r w:rsidR="00BF414D" w:rsidRPr="00BF414D">
              <w:rPr>
                <w:noProof/>
                <w:webHidden/>
                <w:sz w:val="24"/>
              </w:rPr>
              <w:fldChar w:fldCharType="end"/>
            </w:r>
          </w:hyperlink>
        </w:p>
        <w:p w14:paraId="0180128A" w14:textId="0841CF5B" w:rsidR="00BF414D" w:rsidRPr="00BF414D" w:rsidRDefault="00A05BD0" w:rsidP="00643687">
          <w:pPr>
            <w:pStyle w:val="TOC2"/>
            <w:tabs>
              <w:tab w:val="right" w:leader="dot" w:pos="10456"/>
            </w:tabs>
            <w:spacing w:line="360" w:lineRule="auto"/>
            <w:rPr>
              <w:rFonts w:cstheme="minorBidi"/>
              <w:noProof/>
              <w:sz w:val="24"/>
              <w:lang w:val="en-GB" w:eastAsia="en-GB"/>
            </w:rPr>
          </w:pPr>
          <w:hyperlink w:anchor="_Toc511312717" w:history="1">
            <w:r w:rsidR="00BF414D" w:rsidRPr="00BF414D">
              <w:rPr>
                <w:rStyle w:val="Hyperlink"/>
                <w:rFonts w:cstheme="minorHAnsi"/>
                <w:noProof/>
                <w:sz w:val="24"/>
              </w:rPr>
              <w:t>Data Sources</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_Toc511312717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9</w:t>
            </w:r>
            <w:r w:rsidR="00BF414D" w:rsidRPr="00BF414D">
              <w:rPr>
                <w:noProof/>
                <w:webHidden/>
                <w:sz w:val="24"/>
              </w:rPr>
              <w:fldChar w:fldCharType="end"/>
            </w:r>
          </w:hyperlink>
        </w:p>
        <w:p w14:paraId="2953EAF0" w14:textId="6192A19D" w:rsidR="00BF414D" w:rsidRPr="00BF414D" w:rsidRDefault="00A05BD0" w:rsidP="00643687">
          <w:pPr>
            <w:pStyle w:val="TOC2"/>
            <w:tabs>
              <w:tab w:val="right" w:leader="dot" w:pos="10456"/>
            </w:tabs>
            <w:spacing w:line="360" w:lineRule="auto"/>
            <w:rPr>
              <w:rFonts w:cstheme="minorBidi"/>
              <w:noProof/>
              <w:sz w:val="24"/>
              <w:lang w:val="en-GB" w:eastAsia="en-GB"/>
            </w:rPr>
          </w:pPr>
          <w:hyperlink w:anchor="_Toc511312718" w:history="1">
            <w:r w:rsidR="00BF414D" w:rsidRPr="00BF414D">
              <w:rPr>
                <w:rStyle w:val="Hyperlink"/>
                <w:rFonts w:cstheme="minorHAnsi"/>
                <w:noProof/>
                <w:sz w:val="24"/>
              </w:rPr>
              <w:t>Collection Techniques and Instruments</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_Toc511312718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10</w:t>
            </w:r>
            <w:r w:rsidR="00BF414D" w:rsidRPr="00BF414D">
              <w:rPr>
                <w:noProof/>
                <w:webHidden/>
                <w:sz w:val="24"/>
              </w:rPr>
              <w:fldChar w:fldCharType="end"/>
            </w:r>
          </w:hyperlink>
        </w:p>
        <w:p w14:paraId="1368B283" w14:textId="71AD6DEE" w:rsidR="00BF414D" w:rsidRPr="00BF414D" w:rsidRDefault="00A05BD0" w:rsidP="00643687">
          <w:pPr>
            <w:pStyle w:val="TOC3"/>
            <w:tabs>
              <w:tab w:val="right" w:leader="dot" w:pos="10456"/>
            </w:tabs>
            <w:spacing w:line="360" w:lineRule="auto"/>
            <w:rPr>
              <w:rFonts w:cstheme="minorBidi"/>
              <w:noProof/>
              <w:sz w:val="24"/>
              <w:lang w:val="en-GB" w:eastAsia="en-GB"/>
            </w:rPr>
          </w:pPr>
          <w:hyperlink w:anchor="_Toc511312719" w:history="1">
            <w:r w:rsidR="00BF414D" w:rsidRPr="00BF414D">
              <w:rPr>
                <w:rStyle w:val="Hyperlink"/>
                <w:rFonts w:cstheme="minorHAnsi"/>
                <w:noProof/>
                <w:sz w:val="24"/>
              </w:rPr>
              <w:t>QUESTIONNAIRES</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_Toc511312719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10</w:t>
            </w:r>
            <w:r w:rsidR="00BF414D" w:rsidRPr="00BF414D">
              <w:rPr>
                <w:noProof/>
                <w:webHidden/>
                <w:sz w:val="24"/>
              </w:rPr>
              <w:fldChar w:fldCharType="end"/>
            </w:r>
          </w:hyperlink>
        </w:p>
        <w:p w14:paraId="329508D8" w14:textId="00894A7F" w:rsidR="00BF414D" w:rsidRPr="00BF414D" w:rsidRDefault="00A05BD0" w:rsidP="00643687">
          <w:pPr>
            <w:pStyle w:val="TOC3"/>
            <w:tabs>
              <w:tab w:val="right" w:leader="dot" w:pos="10456"/>
            </w:tabs>
            <w:spacing w:line="360" w:lineRule="auto"/>
            <w:rPr>
              <w:rFonts w:cstheme="minorBidi"/>
              <w:noProof/>
              <w:sz w:val="24"/>
              <w:lang w:val="en-GB" w:eastAsia="en-GB"/>
            </w:rPr>
          </w:pPr>
          <w:hyperlink w:anchor="_Toc511312720" w:history="1">
            <w:r w:rsidR="00BF414D" w:rsidRPr="00BF414D">
              <w:rPr>
                <w:rStyle w:val="Hyperlink"/>
                <w:rFonts w:cstheme="minorHAnsi"/>
                <w:noProof/>
                <w:sz w:val="24"/>
              </w:rPr>
              <w:t>Interviews</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_Toc511312720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11</w:t>
            </w:r>
            <w:r w:rsidR="00BF414D" w:rsidRPr="00BF414D">
              <w:rPr>
                <w:noProof/>
                <w:webHidden/>
                <w:sz w:val="24"/>
              </w:rPr>
              <w:fldChar w:fldCharType="end"/>
            </w:r>
          </w:hyperlink>
        </w:p>
        <w:p w14:paraId="1A811FF9" w14:textId="65094017" w:rsidR="00BF414D" w:rsidRPr="00BF414D" w:rsidRDefault="00A05BD0" w:rsidP="00643687">
          <w:pPr>
            <w:pStyle w:val="TOC3"/>
            <w:tabs>
              <w:tab w:val="right" w:leader="dot" w:pos="10456"/>
            </w:tabs>
            <w:spacing w:line="360" w:lineRule="auto"/>
            <w:rPr>
              <w:rFonts w:cstheme="minorBidi"/>
              <w:noProof/>
              <w:sz w:val="24"/>
              <w:lang w:val="en-GB" w:eastAsia="en-GB"/>
            </w:rPr>
          </w:pPr>
          <w:hyperlink w:anchor="_Toc511312721" w:history="1">
            <w:r w:rsidR="00BF414D" w:rsidRPr="00BF414D">
              <w:rPr>
                <w:rStyle w:val="Hyperlink"/>
                <w:rFonts w:cstheme="minorHAnsi"/>
                <w:noProof/>
                <w:sz w:val="24"/>
              </w:rPr>
              <w:t>Quantitative data</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_Toc511312721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12</w:t>
            </w:r>
            <w:r w:rsidR="00BF414D" w:rsidRPr="00BF414D">
              <w:rPr>
                <w:noProof/>
                <w:webHidden/>
                <w:sz w:val="24"/>
              </w:rPr>
              <w:fldChar w:fldCharType="end"/>
            </w:r>
          </w:hyperlink>
        </w:p>
        <w:p w14:paraId="66B458F3" w14:textId="7F215CA4" w:rsidR="00BF414D" w:rsidRPr="00BF414D" w:rsidRDefault="00A05BD0" w:rsidP="00643687">
          <w:pPr>
            <w:pStyle w:val="TOC2"/>
            <w:tabs>
              <w:tab w:val="right" w:leader="dot" w:pos="10456"/>
            </w:tabs>
            <w:spacing w:line="360" w:lineRule="auto"/>
            <w:rPr>
              <w:rFonts w:cstheme="minorBidi"/>
              <w:noProof/>
              <w:sz w:val="24"/>
              <w:lang w:val="en-GB" w:eastAsia="en-GB"/>
            </w:rPr>
          </w:pPr>
          <w:hyperlink w:anchor="_Toc511312722" w:history="1">
            <w:r w:rsidR="00BF414D" w:rsidRPr="00BF414D">
              <w:rPr>
                <w:rStyle w:val="Hyperlink"/>
                <w:rFonts w:cstheme="minorHAnsi"/>
                <w:noProof/>
                <w:sz w:val="24"/>
              </w:rPr>
              <w:t>Analysis of Data</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_Toc511312722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12</w:t>
            </w:r>
            <w:r w:rsidR="00BF414D" w:rsidRPr="00BF414D">
              <w:rPr>
                <w:noProof/>
                <w:webHidden/>
                <w:sz w:val="24"/>
              </w:rPr>
              <w:fldChar w:fldCharType="end"/>
            </w:r>
          </w:hyperlink>
        </w:p>
        <w:p w14:paraId="2FC56165" w14:textId="1650D4FE" w:rsidR="00BF414D" w:rsidRPr="00BF414D" w:rsidRDefault="00A05BD0" w:rsidP="00643687">
          <w:pPr>
            <w:pStyle w:val="TOC2"/>
            <w:tabs>
              <w:tab w:val="right" w:leader="dot" w:pos="10456"/>
            </w:tabs>
            <w:spacing w:line="360" w:lineRule="auto"/>
            <w:rPr>
              <w:rFonts w:cstheme="minorBidi"/>
              <w:noProof/>
              <w:sz w:val="24"/>
              <w:lang w:val="en-GB" w:eastAsia="en-GB"/>
            </w:rPr>
          </w:pPr>
          <w:hyperlink w:anchor="_Toc511312723" w:history="1">
            <w:r w:rsidR="00BF414D" w:rsidRPr="00BF414D">
              <w:rPr>
                <w:rStyle w:val="Hyperlink"/>
                <w:rFonts w:cstheme="minorHAnsi"/>
                <w:noProof/>
                <w:sz w:val="24"/>
              </w:rPr>
              <w:t>Reliability and Validity</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_Toc511312723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13</w:t>
            </w:r>
            <w:r w:rsidR="00BF414D" w:rsidRPr="00BF414D">
              <w:rPr>
                <w:noProof/>
                <w:webHidden/>
                <w:sz w:val="24"/>
              </w:rPr>
              <w:fldChar w:fldCharType="end"/>
            </w:r>
          </w:hyperlink>
        </w:p>
        <w:p w14:paraId="42362C45" w14:textId="79A76E57" w:rsidR="00BF414D" w:rsidRPr="00BF414D" w:rsidRDefault="00A05BD0" w:rsidP="00643687">
          <w:pPr>
            <w:pStyle w:val="TOC1"/>
            <w:tabs>
              <w:tab w:val="right" w:leader="dot" w:pos="10456"/>
            </w:tabs>
            <w:spacing w:line="360" w:lineRule="auto"/>
            <w:rPr>
              <w:rFonts w:cstheme="minorBidi"/>
              <w:noProof/>
              <w:sz w:val="24"/>
              <w:lang w:val="en-GB" w:eastAsia="en-GB"/>
            </w:rPr>
          </w:pPr>
          <w:hyperlink w:anchor="_Toc511312724" w:history="1">
            <w:r w:rsidR="00BF414D" w:rsidRPr="00BF414D">
              <w:rPr>
                <w:rStyle w:val="Hyperlink"/>
                <w:rFonts w:cstheme="minorHAnsi"/>
                <w:noProof/>
                <w:sz w:val="24"/>
              </w:rPr>
              <w:t>Work Plan</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_Toc511312724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14</w:t>
            </w:r>
            <w:r w:rsidR="00BF414D" w:rsidRPr="00BF414D">
              <w:rPr>
                <w:noProof/>
                <w:webHidden/>
                <w:sz w:val="24"/>
              </w:rPr>
              <w:fldChar w:fldCharType="end"/>
            </w:r>
          </w:hyperlink>
        </w:p>
        <w:p w14:paraId="334D1EF8" w14:textId="23AD137A" w:rsidR="00BF414D" w:rsidRPr="00BF414D" w:rsidRDefault="00A05BD0" w:rsidP="00643687">
          <w:pPr>
            <w:pStyle w:val="TOC1"/>
            <w:tabs>
              <w:tab w:val="right" w:leader="dot" w:pos="10456"/>
            </w:tabs>
            <w:spacing w:line="360" w:lineRule="auto"/>
            <w:rPr>
              <w:rFonts w:cstheme="minorBidi"/>
              <w:noProof/>
              <w:sz w:val="24"/>
              <w:lang w:val="en-GB" w:eastAsia="en-GB"/>
            </w:rPr>
          </w:pPr>
          <w:hyperlink w:anchor="_Toc511312725" w:history="1">
            <w:r w:rsidR="00BF414D" w:rsidRPr="00BF414D">
              <w:rPr>
                <w:rStyle w:val="Hyperlink"/>
                <w:rFonts w:cstheme="minorHAnsi"/>
                <w:noProof/>
                <w:sz w:val="24"/>
              </w:rPr>
              <w:t>Appendices</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_Toc511312725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16</w:t>
            </w:r>
            <w:r w:rsidR="00BF414D" w:rsidRPr="00BF414D">
              <w:rPr>
                <w:noProof/>
                <w:webHidden/>
                <w:sz w:val="24"/>
              </w:rPr>
              <w:fldChar w:fldCharType="end"/>
            </w:r>
          </w:hyperlink>
        </w:p>
        <w:p w14:paraId="30A9EA02" w14:textId="59759942" w:rsidR="00BF414D" w:rsidRPr="00BF414D" w:rsidRDefault="00A05BD0" w:rsidP="00643687">
          <w:pPr>
            <w:pStyle w:val="TOC1"/>
            <w:tabs>
              <w:tab w:val="right" w:leader="dot" w:pos="10456"/>
            </w:tabs>
            <w:spacing w:line="360" w:lineRule="auto"/>
            <w:rPr>
              <w:rFonts w:cstheme="minorBidi"/>
              <w:noProof/>
              <w:sz w:val="24"/>
              <w:lang w:val="en-GB" w:eastAsia="en-GB"/>
            </w:rPr>
          </w:pPr>
          <w:hyperlink w:anchor="_Toc511312726" w:history="1">
            <w:r w:rsidR="00BF414D" w:rsidRPr="00BF414D">
              <w:rPr>
                <w:rStyle w:val="Hyperlink"/>
                <w:rFonts w:cstheme="minorHAnsi"/>
                <w:noProof/>
                <w:sz w:val="24"/>
              </w:rPr>
              <w:t>References</w:t>
            </w:r>
            <w:r w:rsidR="00BF414D" w:rsidRPr="00BF414D">
              <w:rPr>
                <w:noProof/>
                <w:webHidden/>
                <w:sz w:val="24"/>
              </w:rPr>
              <w:tab/>
            </w:r>
            <w:r w:rsidR="00BF414D" w:rsidRPr="00BF414D">
              <w:rPr>
                <w:noProof/>
                <w:webHidden/>
                <w:sz w:val="24"/>
              </w:rPr>
              <w:fldChar w:fldCharType="begin"/>
            </w:r>
            <w:r w:rsidR="00BF414D" w:rsidRPr="00BF414D">
              <w:rPr>
                <w:noProof/>
                <w:webHidden/>
                <w:sz w:val="24"/>
              </w:rPr>
              <w:instrText xml:space="preserve"> PAGEREF _Toc511312726 \h </w:instrText>
            </w:r>
            <w:r w:rsidR="00BF414D" w:rsidRPr="00BF414D">
              <w:rPr>
                <w:noProof/>
                <w:webHidden/>
                <w:sz w:val="24"/>
              </w:rPr>
            </w:r>
            <w:r w:rsidR="00BF414D" w:rsidRPr="00BF414D">
              <w:rPr>
                <w:noProof/>
                <w:webHidden/>
                <w:sz w:val="24"/>
              </w:rPr>
              <w:fldChar w:fldCharType="separate"/>
            </w:r>
            <w:r w:rsidR="00BF414D" w:rsidRPr="00BF414D">
              <w:rPr>
                <w:noProof/>
                <w:webHidden/>
                <w:sz w:val="24"/>
              </w:rPr>
              <w:t>22</w:t>
            </w:r>
            <w:r w:rsidR="00BF414D" w:rsidRPr="00BF414D">
              <w:rPr>
                <w:noProof/>
                <w:webHidden/>
                <w:sz w:val="24"/>
              </w:rPr>
              <w:fldChar w:fldCharType="end"/>
            </w:r>
          </w:hyperlink>
        </w:p>
        <w:p w14:paraId="1DB8A7BF" w14:textId="7890D163" w:rsidR="0094754C" w:rsidRPr="00BF414D" w:rsidRDefault="0094754C" w:rsidP="00643687">
          <w:pPr>
            <w:spacing w:line="360" w:lineRule="auto"/>
            <w:rPr>
              <w:sz w:val="24"/>
            </w:rPr>
          </w:pPr>
          <w:r w:rsidRPr="00BF414D">
            <w:rPr>
              <w:b/>
              <w:bCs/>
              <w:noProof/>
              <w:sz w:val="24"/>
            </w:rPr>
            <w:fldChar w:fldCharType="end"/>
          </w:r>
        </w:p>
      </w:sdtContent>
    </w:sdt>
    <w:p w14:paraId="3E875F93" w14:textId="2C2B1E8E" w:rsidR="0016739A" w:rsidRDefault="0016739A" w:rsidP="00443CF7">
      <w:pPr>
        <w:spacing w:line="360" w:lineRule="auto"/>
        <w:jc w:val="center"/>
        <w:rPr>
          <w:rFonts w:cstheme="minorHAnsi"/>
          <w:sz w:val="24"/>
          <w:szCs w:val="24"/>
        </w:rPr>
      </w:pPr>
    </w:p>
    <w:p w14:paraId="0D3FEF87" w14:textId="68D4BB86" w:rsidR="0094754C" w:rsidRDefault="0094754C" w:rsidP="00443CF7">
      <w:pPr>
        <w:spacing w:line="360" w:lineRule="auto"/>
        <w:jc w:val="center"/>
        <w:rPr>
          <w:rFonts w:cstheme="minorHAnsi"/>
          <w:sz w:val="24"/>
          <w:szCs w:val="24"/>
        </w:rPr>
      </w:pPr>
    </w:p>
    <w:p w14:paraId="0DAEE496" w14:textId="77777777" w:rsidR="0094754C" w:rsidRPr="009E2480" w:rsidRDefault="0094754C" w:rsidP="00443CF7">
      <w:pPr>
        <w:spacing w:line="360" w:lineRule="auto"/>
        <w:jc w:val="center"/>
        <w:rPr>
          <w:rFonts w:cstheme="minorHAnsi"/>
          <w:sz w:val="24"/>
          <w:szCs w:val="24"/>
        </w:rPr>
      </w:pPr>
    </w:p>
    <w:p w14:paraId="0434A4B7" w14:textId="5DE62DF3" w:rsidR="00D26F6B" w:rsidRPr="009E2480" w:rsidRDefault="00A04B6E" w:rsidP="00443CF7">
      <w:pPr>
        <w:pStyle w:val="Heading1"/>
        <w:spacing w:line="360" w:lineRule="auto"/>
        <w:rPr>
          <w:rFonts w:asciiTheme="minorHAnsi" w:hAnsiTheme="minorHAnsi" w:cstheme="minorHAnsi"/>
          <w:sz w:val="24"/>
          <w:szCs w:val="24"/>
        </w:rPr>
      </w:pPr>
      <w:bookmarkStart w:id="0" w:name="_Toc511312708"/>
      <w:r w:rsidRPr="009E2480">
        <w:rPr>
          <w:rFonts w:asciiTheme="minorHAnsi" w:hAnsiTheme="minorHAnsi" w:cstheme="minorHAnsi"/>
          <w:sz w:val="24"/>
          <w:szCs w:val="24"/>
        </w:rPr>
        <w:lastRenderedPageBreak/>
        <w:t>I</w:t>
      </w:r>
      <w:r w:rsidR="00C0608A" w:rsidRPr="009E2480">
        <w:rPr>
          <w:rFonts w:asciiTheme="minorHAnsi" w:hAnsiTheme="minorHAnsi" w:cstheme="minorHAnsi"/>
          <w:sz w:val="24"/>
          <w:szCs w:val="24"/>
        </w:rPr>
        <w:t>ntroduction</w:t>
      </w:r>
      <w:bookmarkEnd w:id="0"/>
    </w:p>
    <w:p w14:paraId="37430B47" w14:textId="42DFE222" w:rsidR="00343957" w:rsidRPr="009E2480" w:rsidRDefault="006E4ED1" w:rsidP="00443CF7">
      <w:pPr>
        <w:pStyle w:val="Heading2"/>
        <w:spacing w:line="360" w:lineRule="auto"/>
        <w:rPr>
          <w:rFonts w:asciiTheme="minorHAnsi" w:hAnsiTheme="minorHAnsi" w:cstheme="minorHAnsi"/>
          <w:sz w:val="24"/>
          <w:szCs w:val="24"/>
        </w:rPr>
      </w:pPr>
      <w:bookmarkStart w:id="1" w:name="_Toc511312709"/>
      <w:r w:rsidRPr="009E2480">
        <w:rPr>
          <w:rFonts w:asciiTheme="minorHAnsi" w:hAnsiTheme="minorHAnsi" w:cstheme="minorHAnsi"/>
          <w:sz w:val="24"/>
          <w:szCs w:val="24"/>
        </w:rPr>
        <w:t>Why is educational research important?</w:t>
      </w:r>
      <w:bookmarkEnd w:id="1"/>
    </w:p>
    <w:p w14:paraId="727EDB25" w14:textId="10536E56" w:rsidR="006E4ED1" w:rsidRPr="009E2480" w:rsidRDefault="00343957" w:rsidP="00443CF7">
      <w:pPr>
        <w:spacing w:line="360" w:lineRule="auto"/>
        <w:rPr>
          <w:rFonts w:cstheme="minorHAnsi"/>
          <w:sz w:val="24"/>
          <w:szCs w:val="24"/>
        </w:rPr>
      </w:pPr>
      <w:r w:rsidRPr="009E2480">
        <w:rPr>
          <w:rFonts w:cstheme="minorHAnsi"/>
          <w:sz w:val="24"/>
          <w:szCs w:val="24"/>
        </w:rPr>
        <w:t>Educational research has a very broad scope, internationally to individually, government policy to classroom practice</w:t>
      </w:r>
      <w:r w:rsidR="00413AF3" w:rsidRPr="009E2480">
        <w:rPr>
          <w:rFonts w:cstheme="minorHAnsi"/>
          <w:sz w:val="24"/>
          <w:szCs w:val="24"/>
        </w:rPr>
        <w:t xml:space="preserve">, </w:t>
      </w:r>
      <w:r w:rsidRPr="009E2480">
        <w:rPr>
          <w:rFonts w:cstheme="minorHAnsi"/>
          <w:sz w:val="24"/>
          <w:szCs w:val="24"/>
        </w:rPr>
        <w:t xml:space="preserve">though all research is based on the systematic collection and analysis of data, the interpretation of the findings and the construction of the argument </w:t>
      </w:r>
      <w:r w:rsidR="00413AF3" w:rsidRPr="009E2480">
        <w:rPr>
          <w:rFonts w:cstheme="minorHAnsi"/>
          <w:sz w:val="24"/>
          <w:szCs w:val="24"/>
        </w:rPr>
        <w:t>(Sharp, 2012).  All of this can influence elements of the educational sector therefore must be logically systematic, self-critical and dependable.</w:t>
      </w:r>
    </w:p>
    <w:p w14:paraId="6908A8E6" w14:textId="73D2A131" w:rsidR="00B85083" w:rsidRPr="009E2480" w:rsidRDefault="00B85083" w:rsidP="00443CF7">
      <w:pPr>
        <w:spacing w:line="360" w:lineRule="auto"/>
        <w:rPr>
          <w:rFonts w:cstheme="minorHAnsi"/>
          <w:sz w:val="24"/>
          <w:szCs w:val="24"/>
        </w:rPr>
      </w:pPr>
      <w:r w:rsidRPr="009E2480">
        <w:rPr>
          <w:rFonts w:cstheme="minorHAnsi"/>
          <w:sz w:val="24"/>
          <w:szCs w:val="24"/>
        </w:rPr>
        <w:t xml:space="preserve">Every child has the right to the best education and that is the key to creating </w:t>
      </w:r>
      <w:r w:rsidR="00DA143E" w:rsidRPr="009E2480">
        <w:rPr>
          <w:rFonts w:cstheme="minorHAnsi"/>
          <w:sz w:val="24"/>
          <w:szCs w:val="24"/>
        </w:rPr>
        <w:t>social justice</w:t>
      </w:r>
      <w:r w:rsidRPr="009E2480">
        <w:rPr>
          <w:rFonts w:cstheme="minorHAnsi"/>
          <w:sz w:val="24"/>
          <w:szCs w:val="24"/>
        </w:rPr>
        <w:t xml:space="preserve"> </w:t>
      </w:r>
      <w:r w:rsidR="00DA143E" w:rsidRPr="009E2480">
        <w:rPr>
          <w:rFonts w:cstheme="minorHAnsi"/>
          <w:sz w:val="24"/>
          <w:szCs w:val="24"/>
        </w:rPr>
        <w:t>and mobility (</w:t>
      </w:r>
      <w:r w:rsidR="00BF377D" w:rsidRPr="009E2480">
        <w:rPr>
          <w:rFonts w:cstheme="minorHAnsi"/>
          <w:sz w:val="24"/>
          <w:szCs w:val="24"/>
        </w:rPr>
        <w:t>Gibb. N, 2016</w:t>
      </w:r>
      <w:r w:rsidR="00DA143E" w:rsidRPr="009E2480">
        <w:rPr>
          <w:rFonts w:cstheme="minorHAnsi"/>
          <w:sz w:val="24"/>
          <w:szCs w:val="24"/>
        </w:rPr>
        <w:t>)</w:t>
      </w:r>
      <w:r w:rsidR="004F7A7D" w:rsidRPr="009E2480">
        <w:rPr>
          <w:rFonts w:cstheme="minorHAnsi"/>
          <w:sz w:val="24"/>
          <w:szCs w:val="24"/>
        </w:rPr>
        <w:t>. Educational research</w:t>
      </w:r>
      <w:r w:rsidR="00150260" w:rsidRPr="009E2480">
        <w:rPr>
          <w:rFonts w:cstheme="minorHAnsi"/>
          <w:sz w:val="24"/>
          <w:szCs w:val="24"/>
        </w:rPr>
        <w:t xml:space="preserve"> improves the sector’s understanding of learning and teaching and therefore</w:t>
      </w:r>
      <w:r w:rsidR="004F7A7D" w:rsidRPr="009E2480">
        <w:rPr>
          <w:rFonts w:cstheme="minorHAnsi"/>
          <w:sz w:val="24"/>
          <w:szCs w:val="24"/>
        </w:rPr>
        <w:t xml:space="preserve"> informs decision making about how to meet the needs of learners </w:t>
      </w:r>
      <w:r w:rsidR="00150260" w:rsidRPr="009E2480">
        <w:rPr>
          <w:rFonts w:cstheme="minorHAnsi"/>
          <w:sz w:val="24"/>
          <w:szCs w:val="24"/>
        </w:rPr>
        <w:t xml:space="preserve">(Welsh Government, 2015). </w:t>
      </w:r>
    </w:p>
    <w:p w14:paraId="3ACC0177" w14:textId="7B5F6EB5" w:rsidR="00C311E6" w:rsidRPr="009E2480" w:rsidRDefault="000D3345" w:rsidP="00443CF7">
      <w:pPr>
        <w:autoSpaceDE w:val="0"/>
        <w:autoSpaceDN w:val="0"/>
        <w:adjustRightInd w:val="0"/>
        <w:spacing w:after="0" w:line="360" w:lineRule="auto"/>
        <w:rPr>
          <w:rFonts w:cstheme="minorHAnsi"/>
          <w:sz w:val="24"/>
          <w:szCs w:val="24"/>
        </w:rPr>
      </w:pPr>
      <w:r w:rsidRPr="009E2480">
        <w:rPr>
          <w:rFonts w:cstheme="minorHAnsi"/>
          <w:sz w:val="24"/>
          <w:szCs w:val="24"/>
        </w:rPr>
        <w:t xml:space="preserve">For years there have been calls for governments to improve the quality of education and teaching across the UK. Proposals focus on strengthening teacher training and investing in continuous professional development for teachers and school leaders (Department for Education DfE, 2017). </w:t>
      </w:r>
      <w:r w:rsidR="005B1B58" w:rsidRPr="009E2480">
        <w:rPr>
          <w:rFonts w:cstheme="minorHAnsi"/>
          <w:sz w:val="24"/>
          <w:szCs w:val="24"/>
        </w:rPr>
        <w:t xml:space="preserve">In the Welsh government’s report for their educational vision 2017-21, one of their highlighted key priorities is to “enhance the use of evidence and research … at all levels of the system” (Welsh Government, 2017). They are willing to invest in professional development for teachers that is based on pedagogical research and effective collaboration to raise standards and reduce the attainment gap through offering equal opportunities and </w:t>
      </w:r>
      <w:r w:rsidR="00715F3A" w:rsidRPr="009E2480">
        <w:rPr>
          <w:rFonts w:cstheme="minorHAnsi"/>
          <w:sz w:val="24"/>
          <w:szCs w:val="24"/>
        </w:rPr>
        <w:t>high-quality</w:t>
      </w:r>
      <w:r w:rsidR="005B1B58" w:rsidRPr="009E2480">
        <w:rPr>
          <w:rFonts w:cstheme="minorHAnsi"/>
          <w:sz w:val="24"/>
          <w:szCs w:val="24"/>
        </w:rPr>
        <w:t xml:space="preserve"> education. </w:t>
      </w:r>
    </w:p>
    <w:p w14:paraId="6214DF6E" w14:textId="55CC750C" w:rsidR="003B0B0E" w:rsidRPr="009E2480" w:rsidRDefault="003B0B0E" w:rsidP="00443CF7">
      <w:pPr>
        <w:autoSpaceDE w:val="0"/>
        <w:autoSpaceDN w:val="0"/>
        <w:adjustRightInd w:val="0"/>
        <w:spacing w:after="0" w:line="360" w:lineRule="auto"/>
        <w:rPr>
          <w:rFonts w:cstheme="minorHAnsi"/>
          <w:sz w:val="24"/>
          <w:szCs w:val="24"/>
        </w:rPr>
      </w:pPr>
    </w:p>
    <w:p w14:paraId="46DE834D" w14:textId="614B5B47" w:rsidR="001E13FB" w:rsidRPr="009E2480" w:rsidRDefault="003B0B0E" w:rsidP="00443CF7">
      <w:pPr>
        <w:pStyle w:val="Heading3"/>
        <w:spacing w:line="360" w:lineRule="auto"/>
        <w:rPr>
          <w:rFonts w:asciiTheme="minorHAnsi" w:hAnsiTheme="minorHAnsi" w:cstheme="minorHAnsi"/>
        </w:rPr>
      </w:pPr>
      <w:bookmarkStart w:id="2" w:name="_Toc511312710"/>
      <w:r w:rsidRPr="009E2480">
        <w:rPr>
          <w:rFonts w:asciiTheme="minorHAnsi" w:hAnsiTheme="minorHAnsi" w:cstheme="minorHAnsi"/>
        </w:rPr>
        <w:t>Current Example</w:t>
      </w:r>
      <w:r w:rsidR="009B3047" w:rsidRPr="009E2480">
        <w:rPr>
          <w:rFonts w:asciiTheme="minorHAnsi" w:hAnsiTheme="minorHAnsi" w:cstheme="minorHAnsi"/>
        </w:rPr>
        <w:t>s</w:t>
      </w:r>
      <w:bookmarkEnd w:id="2"/>
    </w:p>
    <w:p w14:paraId="29A08190" w14:textId="1D7FC57A" w:rsidR="00B859F5" w:rsidRPr="009E2480" w:rsidRDefault="003B0B0E" w:rsidP="00443CF7">
      <w:pPr>
        <w:spacing w:line="360" w:lineRule="auto"/>
        <w:rPr>
          <w:rFonts w:cstheme="minorHAnsi"/>
          <w:sz w:val="24"/>
          <w:szCs w:val="24"/>
        </w:rPr>
      </w:pPr>
      <w:r w:rsidRPr="009E2480">
        <w:rPr>
          <w:rFonts w:cstheme="minorHAnsi"/>
          <w:sz w:val="24"/>
          <w:szCs w:val="24"/>
        </w:rPr>
        <w:t>Research does not just shape classroom interventions; educational studies are one of the leading influences of educational policy across the world</w:t>
      </w:r>
      <w:r w:rsidR="001E13FB" w:rsidRPr="009E2480">
        <w:rPr>
          <w:rFonts w:cstheme="minorHAnsi"/>
          <w:sz w:val="24"/>
          <w:szCs w:val="24"/>
        </w:rPr>
        <w:t>. Other influences inclu</w:t>
      </w:r>
      <w:r w:rsidR="000A4C77" w:rsidRPr="009E2480">
        <w:rPr>
          <w:rFonts w:cstheme="minorHAnsi"/>
          <w:sz w:val="24"/>
          <w:szCs w:val="24"/>
        </w:rPr>
        <w:t>de</w:t>
      </w:r>
      <w:r w:rsidRPr="009E2480">
        <w:rPr>
          <w:rFonts w:cstheme="minorHAnsi"/>
          <w:sz w:val="24"/>
          <w:szCs w:val="24"/>
        </w:rPr>
        <w:t xml:space="preserve"> non-profit organisations, governmental establishments and people such as elected officials and representatives of government agencies. Following the release of PISA statistics</w:t>
      </w:r>
      <w:r w:rsidR="000A4C77" w:rsidRPr="009E2480">
        <w:rPr>
          <w:rFonts w:cstheme="minorHAnsi"/>
          <w:sz w:val="24"/>
          <w:szCs w:val="24"/>
        </w:rPr>
        <w:t xml:space="preserve"> </w:t>
      </w:r>
      <w:r w:rsidR="00E36BB4">
        <w:rPr>
          <w:rFonts w:cstheme="minorHAnsi"/>
          <w:sz w:val="24"/>
          <w:szCs w:val="24"/>
        </w:rPr>
        <w:t xml:space="preserve">in 2015 </w:t>
      </w:r>
      <w:r w:rsidR="000A4C77" w:rsidRPr="000F3B09">
        <w:rPr>
          <w:rFonts w:cstheme="minorHAnsi"/>
          <w:sz w:val="24"/>
          <w:szCs w:val="24"/>
        </w:rPr>
        <w:t>(see appendix</w:t>
      </w:r>
      <w:r w:rsidR="000F3B09" w:rsidRPr="000F3B09">
        <w:rPr>
          <w:rFonts w:cstheme="minorHAnsi"/>
          <w:sz w:val="24"/>
          <w:szCs w:val="24"/>
        </w:rPr>
        <w:t xml:space="preserve"> 1</w:t>
      </w:r>
      <w:r w:rsidR="000A4C77" w:rsidRPr="000F3B09">
        <w:rPr>
          <w:rFonts w:cstheme="minorHAnsi"/>
          <w:sz w:val="24"/>
          <w:szCs w:val="24"/>
        </w:rPr>
        <w:t>)</w:t>
      </w:r>
      <w:r w:rsidRPr="000F3B09">
        <w:rPr>
          <w:rFonts w:cstheme="minorHAnsi"/>
          <w:sz w:val="24"/>
          <w:szCs w:val="24"/>
        </w:rPr>
        <w:t xml:space="preserve"> </w:t>
      </w:r>
      <w:r w:rsidRPr="009E2480">
        <w:rPr>
          <w:rFonts w:cstheme="minorHAnsi"/>
          <w:sz w:val="24"/>
          <w:szCs w:val="24"/>
        </w:rPr>
        <w:t>where Wales scored significantly lower than many countries including England, Scotland and Wales, Welsh government knew they had to improve levels of literacy and numeracy across the country</w:t>
      </w:r>
      <w:r w:rsidR="007416DD">
        <w:rPr>
          <w:rFonts w:cstheme="minorHAnsi"/>
          <w:sz w:val="24"/>
          <w:szCs w:val="24"/>
        </w:rPr>
        <w:t xml:space="preserve"> (Hume, 2016)</w:t>
      </w:r>
      <w:r w:rsidRPr="009E2480">
        <w:rPr>
          <w:rFonts w:cstheme="minorHAnsi"/>
          <w:sz w:val="24"/>
          <w:szCs w:val="24"/>
        </w:rPr>
        <w:t xml:space="preserve">. Therefore, the Literacy and Numeracy Framework in Wales was created based on research into effective teaching practice, assessment techniques and successful evidence of similar policies internationally (Welsh Government, 2013). </w:t>
      </w:r>
      <w:r w:rsidR="00D85016" w:rsidRPr="009E2480">
        <w:rPr>
          <w:rFonts w:cstheme="minorHAnsi"/>
          <w:sz w:val="24"/>
          <w:szCs w:val="24"/>
        </w:rPr>
        <w:t xml:space="preserve">Finland and Japan are countries with the highest average maths and reading </w:t>
      </w:r>
      <w:r w:rsidR="00AE40B8" w:rsidRPr="009E2480">
        <w:rPr>
          <w:rFonts w:cstheme="minorHAnsi"/>
          <w:sz w:val="24"/>
          <w:szCs w:val="24"/>
        </w:rPr>
        <w:t xml:space="preserve">scores so Welsh education systems can learn </w:t>
      </w:r>
      <w:r w:rsidR="00656E1F" w:rsidRPr="009E2480">
        <w:rPr>
          <w:rFonts w:cstheme="minorHAnsi"/>
          <w:sz w:val="24"/>
          <w:szCs w:val="24"/>
        </w:rPr>
        <w:t xml:space="preserve">from how research is used </w:t>
      </w:r>
      <w:r w:rsidR="00D7419A" w:rsidRPr="009E2480">
        <w:rPr>
          <w:rFonts w:cstheme="minorHAnsi"/>
          <w:sz w:val="24"/>
          <w:szCs w:val="24"/>
        </w:rPr>
        <w:t xml:space="preserve">to enhance learning outcomes in these countries. </w:t>
      </w:r>
      <w:r w:rsidR="00E36BB4">
        <w:rPr>
          <w:rFonts w:cstheme="minorHAnsi"/>
          <w:sz w:val="24"/>
          <w:szCs w:val="24"/>
        </w:rPr>
        <w:t>The next PISA</w:t>
      </w:r>
      <w:r w:rsidR="000F3B09">
        <w:rPr>
          <w:rFonts w:cstheme="minorHAnsi"/>
          <w:sz w:val="24"/>
          <w:szCs w:val="24"/>
        </w:rPr>
        <w:t xml:space="preserve"> study and</w:t>
      </w:r>
      <w:r w:rsidR="00E36BB4">
        <w:rPr>
          <w:rFonts w:cstheme="minorHAnsi"/>
          <w:sz w:val="24"/>
          <w:szCs w:val="24"/>
        </w:rPr>
        <w:t xml:space="preserve"> data collection </w:t>
      </w:r>
      <w:r w:rsidR="000F3B09">
        <w:rPr>
          <w:rFonts w:cstheme="minorHAnsi"/>
          <w:sz w:val="24"/>
          <w:szCs w:val="24"/>
        </w:rPr>
        <w:t>is to be conducted this year and the results will be released at the beginning of 2019.</w:t>
      </w:r>
    </w:p>
    <w:p w14:paraId="73960644" w14:textId="57EAE37D" w:rsidR="00715F3A" w:rsidRPr="009E2480" w:rsidRDefault="003B0B0E" w:rsidP="00443CF7">
      <w:pPr>
        <w:spacing w:line="360" w:lineRule="auto"/>
        <w:rPr>
          <w:rFonts w:cstheme="minorHAnsi"/>
          <w:sz w:val="24"/>
          <w:szCs w:val="24"/>
        </w:rPr>
      </w:pPr>
      <w:r w:rsidRPr="009E2480">
        <w:rPr>
          <w:rFonts w:cstheme="minorHAnsi"/>
          <w:sz w:val="24"/>
          <w:szCs w:val="24"/>
        </w:rPr>
        <w:t xml:space="preserve">The Education Endowment </w:t>
      </w:r>
      <w:r w:rsidR="00881CBF" w:rsidRPr="009E2480">
        <w:rPr>
          <w:rFonts w:cstheme="minorHAnsi"/>
          <w:sz w:val="24"/>
          <w:szCs w:val="24"/>
        </w:rPr>
        <w:t>F</w:t>
      </w:r>
      <w:r w:rsidRPr="009E2480">
        <w:rPr>
          <w:rFonts w:cstheme="minorHAnsi"/>
          <w:sz w:val="24"/>
          <w:szCs w:val="24"/>
        </w:rPr>
        <w:t xml:space="preserve">oundation </w:t>
      </w:r>
      <w:r w:rsidR="00881CBF" w:rsidRPr="009E2480">
        <w:rPr>
          <w:rFonts w:cstheme="minorHAnsi"/>
          <w:sz w:val="24"/>
          <w:szCs w:val="24"/>
        </w:rPr>
        <w:t xml:space="preserve">(EEF) </w:t>
      </w:r>
      <w:r w:rsidRPr="009E2480">
        <w:rPr>
          <w:rFonts w:cstheme="minorHAnsi"/>
          <w:sz w:val="24"/>
          <w:szCs w:val="24"/>
        </w:rPr>
        <w:t xml:space="preserve">have funded projects across the country for six years aiming to improve outcomes for disadvantaged pupils. This is part of a trial using funding from the department for </w:t>
      </w:r>
      <w:r w:rsidRPr="009E2480">
        <w:rPr>
          <w:rFonts w:cstheme="minorHAnsi"/>
          <w:sz w:val="24"/>
          <w:szCs w:val="24"/>
        </w:rPr>
        <w:lastRenderedPageBreak/>
        <w:t xml:space="preserve">education to improve the sector’s engagement in robust educational research. This has generated a bank of evidence reporting on ‘what works’, available publicly so that everybody in the sector can benefit from access to evidenced based interventions (EEF, 2018). Due to this availability and the ongoing assessment of interventions, matched with teacher expertise, the EEF have forecast positive progress for socio-economically disadvantaged pupils in GCSE English and Maths attainment over the next five years.  </w:t>
      </w:r>
      <w:r w:rsidR="00791BD5" w:rsidRPr="009E2480">
        <w:rPr>
          <w:rFonts w:cstheme="minorHAnsi"/>
          <w:sz w:val="24"/>
          <w:szCs w:val="24"/>
        </w:rPr>
        <w:t xml:space="preserve">This in turn will help create a more mobile society </w:t>
      </w:r>
      <w:r w:rsidR="000E4BC3" w:rsidRPr="009E2480">
        <w:rPr>
          <w:rFonts w:cstheme="minorHAnsi"/>
          <w:sz w:val="24"/>
          <w:szCs w:val="24"/>
        </w:rPr>
        <w:t>which offers equal opportunities to young people regardless of socio-economic backgrounds.</w:t>
      </w:r>
    </w:p>
    <w:p w14:paraId="3F610F71" w14:textId="7586EA92" w:rsidR="00333D8A" w:rsidRPr="009E2480" w:rsidRDefault="001E3DB9" w:rsidP="00443CF7">
      <w:pPr>
        <w:spacing w:line="360" w:lineRule="auto"/>
        <w:rPr>
          <w:rFonts w:cstheme="minorHAnsi"/>
          <w:sz w:val="24"/>
          <w:szCs w:val="24"/>
        </w:rPr>
      </w:pPr>
      <w:r w:rsidRPr="009E2480">
        <w:rPr>
          <w:rFonts w:cstheme="minorHAnsi"/>
          <w:sz w:val="24"/>
          <w:szCs w:val="24"/>
        </w:rPr>
        <w:t xml:space="preserve">BERA and the RSA (2014), a charity committed to addressing social challenges, found in their review of the role of research in education that there needs to be more of an emphasis on research and evidence rather than just data in schools and classrooms. It was found that at present teachers </w:t>
      </w:r>
      <w:r w:rsidR="00E80C0F" w:rsidRPr="009E2480">
        <w:rPr>
          <w:rFonts w:cstheme="minorHAnsi"/>
          <w:sz w:val="24"/>
          <w:szCs w:val="24"/>
        </w:rPr>
        <w:t>can</w:t>
      </w:r>
      <w:r w:rsidRPr="009E2480">
        <w:rPr>
          <w:rFonts w:cstheme="minorHAnsi"/>
          <w:sz w:val="24"/>
          <w:szCs w:val="24"/>
        </w:rPr>
        <w:t xml:space="preserve"> produce data and describe trends however they need to be a</w:t>
      </w:r>
      <w:r w:rsidR="000D3345" w:rsidRPr="009E2480">
        <w:rPr>
          <w:rFonts w:cstheme="minorHAnsi"/>
          <w:sz w:val="24"/>
          <w:szCs w:val="24"/>
        </w:rPr>
        <w:t xml:space="preserve">ble to examine and translate </w:t>
      </w:r>
      <w:r w:rsidR="00E80C0F" w:rsidRPr="009E2480">
        <w:rPr>
          <w:rFonts w:cstheme="minorHAnsi"/>
          <w:sz w:val="24"/>
          <w:szCs w:val="24"/>
        </w:rPr>
        <w:t>the</w:t>
      </w:r>
      <w:r w:rsidRPr="009E2480">
        <w:rPr>
          <w:rFonts w:cstheme="minorHAnsi"/>
          <w:sz w:val="24"/>
          <w:szCs w:val="24"/>
        </w:rPr>
        <w:t xml:space="preserve"> data into practice that has an impact on teaching and learning. </w:t>
      </w:r>
      <w:r w:rsidR="0030392E" w:rsidRPr="009E2480">
        <w:rPr>
          <w:rFonts w:cstheme="minorHAnsi"/>
          <w:sz w:val="24"/>
          <w:szCs w:val="24"/>
        </w:rPr>
        <w:t xml:space="preserve">It is understandable then that the relationship between research and classroom practice continues to evolve. </w:t>
      </w:r>
    </w:p>
    <w:p w14:paraId="1E2A027E" w14:textId="7609C35B" w:rsidR="003C481C" w:rsidRPr="009E2480" w:rsidRDefault="001126F0" w:rsidP="00573DD1">
      <w:pPr>
        <w:pStyle w:val="Heading2"/>
        <w:spacing w:line="360" w:lineRule="auto"/>
        <w:rPr>
          <w:rFonts w:asciiTheme="minorHAnsi" w:hAnsiTheme="minorHAnsi" w:cstheme="minorHAnsi"/>
          <w:sz w:val="24"/>
          <w:szCs w:val="24"/>
        </w:rPr>
      </w:pPr>
      <w:bookmarkStart w:id="3" w:name="_Toc511312711"/>
      <w:r w:rsidRPr="009E2480">
        <w:rPr>
          <w:rFonts w:asciiTheme="minorHAnsi" w:hAnsiTheme="minorHAnsi" w:cstheme="minorHAnsi"/>
          <w:sz w:val="24"/>
          <w:szCs w:val="24"/>
        </w:rPr>
        <w:t>Key Terms</w:t>
      </w:r>
      <w:bookmarkEnd w:id="3"/>
    </w:p>
    <w:p w14:paraId="25378665" w14:textId="4BE75C6E" w:rsidR="00AC495E" w:rsidRPr="009E2480" w:rsidRDefault="00AC495E" w:rsidP="00443CF7">
      <w:pPr>
        <w:spacing w:line="360" w:lineRule="auto"/>
        <w:rPr>
          <w:rFonts w:cstheme="minorHAnsi"/>
          <w:sz w:val="24"/>
          <w:szCs w:val="24"/>
        </w:rPr>
      </w:pPr>
      <w:r w:rsidRPr="009E2480">
        <w:rPr>
          <w:rFonts w:cstheme="minorHAnsi"/>
          <w:sz w:val="24"/>
          <w:szCs w:val="24"/>
        </w:rPr>
        <w:t xml:space="preserve">Consequences </w:t>
      </w:r>
      <w:r w:rsidR="000B2EA3" w:rsidRPr="009E2480">
        <w:rPr>
          <w:rFonts w:cstheme="minorHAnsi"/>
          <w:sz w:val="24"/>
          <w:szCs w:val="24"/>
        </w:rPr>
        <w:t>–</w:t>
      </w:r>
      <w:r w:rsidR="00267A5D" w:rsidRPr="009E2480">
        <w:rPr>
          <w:rFonts w:cstheme="minorHAnsi"/>
          <w:sz w:val="24"/>
          <w:szCs w:val="24"/>
        </w:rPr>
        <w:t xml:space="preserve"> </w:t>
      </w:r>
      <w:r w:rsidR="000B2EA3" w:rsidRPr="009E2480">
        <w:rPr>
          <w:rFonts w:cstheme="minorHAnsi"/>
          <w:sz w:val="24"/>
          <w:szCs w:val="24"/>
        </w:rPr>
        <w:t>the behaviour management system designed to give pupils choices</w:t>
      </w:r>
      <w:r w:rsidR="008453E1" w:rsidRPr="009E2480">
        <w:rPr>
          <w:rFonts w:cstheme="minorHAnsi"/>
          <w:sz w:val="24"/>
          <w:szCs w:val="24"/>
        </w:rPr>
        <w:t xml:space="preserve"> </w:t>
      </w:r>
      <w:r w:rsidR="009A1E5F" w:rsidRPr="009E2480">
        <w:rPr>
          <w:rFonts w:cstheme="minorHAnsi"/>
          <w:sz w:val="24"/>
          <w:szCs w:val="24"/>
        </w:rPr>
        <w:t>and tackle low level dis</w:t>
      </w:r>
      <w:r w:rsidR="003D05C3" w:rsidRPr="009E2480">
        <w:rPr>
          <w:rFonts w:cstheme="minorHAnsi"/>
          <w:sz w:val="24"/>
          <w:szCs w:val="24"/>
        </w:rPr>
        <w:t>r</w:t>
      </w:r>
      <w:r w:rsidR="009A1E5F" w:rsidRPr="009E2480">
        <w:rPr>
          <w:rFonts w:cstheme="minorHAnsi"/>
          <w:sz w:val="24"/>
          <w:szCs w:val="24"/>
        </w:rPr>
        <w:t>uptions</w:t>
      </w:r>
      <w:r w:rsidR="003D05C3" w:rsidRPr="009E2480">
        <w:rPr>
          <w:rFonts w:cstheme="minorHAnsi"/>
          <w:sz w:val="24"/>
          <w:szCs w:val="24"/>
        </w:rPr>
        <w:t xml:space="preserve"> therefore support learning. </w:t>
      </w:r>
      <w:r w:rsidR="00A32F12" w:rsidRPr="009E2480">
        <w:rPr>
          <w:rFonts w:cstheme="minorHAnsi"/>
          <w:sz w:val="24"/>
          <w:szCs w:val="24"/>
        </w:rPr>
        <w:t>Per lesson p</w:t>
      </w:r>
      <w:r w:rsidR="009A104F" w:rsidRPr="009E2480">
        <w:rPr>
          <w:rFonts w:cstheme="minorHAnsi"/>
          <w:sz w:val="24"/>
          <w:szCs w:val="24"/>
        </w:rPr>
        <w:t xml:space="preserve">upils </w:t>
      </w:r>
      <w:r w:rsidR="00A32F12" w:rsidRPr="009E2480">
        <w:rPr>
          <w:rFonts w:cstheme="minorHAnsi"/>
          <w:sz w:val="24"/>
          <w:szCs w:val="24"/>
        </w:rPr>
        <w:t xml:space="preserve">will </w:t>
      </w:r>
      <w:r w:rsidR="009A104F" w:rsidRPr="009E2480">
        <w:rPr>
          <w:rFonts w:cstheme="minorHAnsi"/>
          <w:sz w:val="24"/>
          <w:szCs w:val="24"/>
        </w:rPr>
        <w:t xml:space="preserve">get three warnings (C1, C2, C3) </w:t>
      </w:r>
      <w:r w:rsidR="00D73E40" w:rsidRPr="009E2480">
        <w:rPr>
          <w:rFonts w:cstheme="minorHAnsi"/>
          <w:sz w:val="24"/>
          <w:szCs w:val="24"/>
        </w:rPr>
        <w:t>before a C4 which results in an afterschool detention the following day</w:t>
      </w:r>
      <w:r w:rsidR="00450150" w:rsidRPr="009E2480">
        <w:rPr>
          <w:rFonts w:cstheme="minorHAnsi"/>
          <w:sz w:val="24"/>
          <w:szCs w:val="24"/>
        </w:rPr>
        <w:t xml:space="preserve">. These can be given for </w:t>
      </w:r>
      <w:r w:rsidR="00891F52" w:rsidRPr="009E2480">
        <w:rPr>
          <w:rFonts w:cstheme="minorHAnsi"/>
          <w:sz w:val="24"/>
          <w:szCs w:val="24"/>
        </w:rPr>
        <w:t xml:space="preserve">poor behaviour for learning, including </w:t>
      </w:r>
      <w:r w:rsidR="004C5BCC" w:rsidRPr="009E2480">
        <w:rPr>
          <w:rFonts w:cstheme="minorHAnsi"/>
          <w:sz w:val="24"/>
          <w:szCs w:val="24"/>
        </w:rPr>
        <w:t xml:space="preserve">interruptions and lack of effort. </w:t>
      </w:r>
    </w:p>
    <w:p w14:paraId="67E0FC4C" w14:textId="1DD6637B" w:rsidR="009B23D9" w:rsidRPr="009E2480" w:rsidRDefault="009B23D9" w:rsidP="00443CF7">
      <w:pPr>
        <w:spacing w:line="360" w:lineRule="auto"/>
        <w:rPr>
          <w:rFonts w:cstheme="minorHAnsi"/>
          <w:sz w:val="24"/>
          <w:szCs w:val="24"/>
        </w:rPr>
      </w:pPr>
      <w:r w:rsidRPr="009E2480">
        <w:rPr>
          <w:rFonts w:cstheme="minorHAnsi"/>
          <w:sz w:val="24"/>
          <w:szCs w:val="24"/>
        </w:rPr>
        <w:t>Learning Walk</w:t>
      </w:r>
      <w:r w:rsidR="004C5BCC" w:rsidRPr="009E2480">
        <w:rPr>
          <w:rFonts w:cstheme="minorHAnsi"/>
          <w:sz w:val="24"/>
          <w:szCs w:val="24"/>
        </w:rPr>
        <w:t xml:space="preserve"> – In this context</w:t>
      </w:r>
      <w:r w:rsidR="008F290F" w:rsidRPr="009E2480">
        <w:rPr>
          <w:rFonts w:cstheme="minorHAnsi"/>
          <w:sz w:val="24"/>
          <w:szCs w:val="24"/>
        </w:rPr>
        <w:t xml:space="preserve">, a learning walk is </w:t>
      </w:r>
      <w:r w:rsidR="002B058F" w:rsidRPr="009E2480">
        <w:rPr>
          <w:rFonts w:cstheme="minorHAnsi"/>
          <w:sz w:val="24"/>
          <w:szCs w:val="24"/>
        </w:rPr>
        <w:t xml:space="preserve">where a member of SLT or </w:t>
      </w:r>
      <w:r w:rsidR="00576774" w:rsidRPr="009E2480">
        <w:rPr>
          <w:rFonts w:cstheme="minorHAnsi"/>
          <w:sz w:val="24"/>
          <w:szCs w:val="24"/>
        </w:rPr>
        <w:t xml:space="preserve">Head of Department </w:t>
      </w:r>
      <w:r w:rsidR="00D72CE4" w:rsidRPr="009E2480">
        <w:rPr>
          <w:rFonts w:cstheme="minorHAnsi"/>
          <w:sz w:val="24"/>
          <w:szCs w:val="24"/>
        </w:rPr>
        <w:t>goes in</w:t>
      </w:r>
      <w:r w:rsidR="00671FAB" w:rsidRPr="009E2480">
        <w:rPr>
          <w:rFonts w:cstheme="minorHAnsi"/>
          <w:sz w:val="24"/>
          <w:szCs w:val="24"/>
        </w:rPr>
        <w:t xml:space="preserve"> and out of lessons across the school</w:t>
      </w:r>
      <w:r w:rsidR="00BF6A99" w:rsidRPr="009E2480">
        <w:rPr>
          <w:rFonts w:cstheme="minorHAnsi"/>
          <w:sz w:val="24"/>
          <w:szCs w:val="24"/>
        </w:rPr>
        <w:t xml:space="preserve">. </w:t>
      </w:r>
      <w:r w:rsidR="00671FAB" w:rsidRPr="009E2480">
        <w:rPr>
          <w:rFonts w:cstheme="minorHAnsi"/>
          <w:sz w:val="24"/>
          <w:szCs w:val="24"/>
        </w:rPr>
        <w:t>T</w:t>
      </w:r>
      <w:r w:rsidR="00BF6A99" w:rsidRPr="009E2480">
        <w:rPr>
          <w:rFonts w:cstheme="minorHAnsi"/>
          <w:sz w:val="24"/>
          <w:szCs w:val="24"/>
        </w:rPr>
        <w:t>hey happen randomly throughout the school day, normally multiple times</w:t>
      </w:r>
      <w:r w:rsidR="00727A3E" w:rsidRPr="009E2480">
        <w:rPr>
          <w:rFonts w:cstheme="minorHAnsi"/>
          <w:sz w:val="24"/>
          <w:szCs w:val="24"/>
        </w:rPr>
        <w:t xml:space="preserve"> and sometimes multiple times per lesson.</w:t>
      </w:r>
    </w:p>
    <w:p w14:paraId="491ED07F" w14:textId="00EE6113" w:rsidR="00F66121" w:rsidRPr="009E2480" w:rsidRDefault="00F66121" w:rsidP="00443CF7">
      <w:pPr>
        <w:spacing w:line="360" w:lineRule="auto"/>
        <w:rPr>
          <w:rFonts w:cstheme="minorHAnsi"/>
          <w:sz w:val="24"/>
          <w:szCs w:val="24"/>
        </w:rPr>
      </w:pPr>
      <w:r w:rsidRPr="009E2480">
        <w:rPr>
          <w:rFonts w:cstheme="minorHAnsi"/>
          <w:sz w:val="24"/>
          <w:szCs w:val="24"/>
        </w:rPr>
        <w:t>Learning Manager</w:t>
      </w:r>
      <w:r w:rsidR="0023633B" w:rsidRPr="009E2480">
        <w:rPr>
          <w:rFonts w:cstheme="minorHAnsi"/>
          <w:sz w:val="24"/>
          <w:szCs w:val="24"/>
        </w:rPr>
        <w:t>s</w:t>
      </w:r>
      <w:r w:rsidRPr="009E2480">
        <w:rPr>
          <w:rFonts w:cstheme="minorHAnsi"/>
          <w:sz w:val="24"/>
          <w:szCs w:val="24"/>
        </w:rPr>
        <w:t xml:space="preserve"> </w:t>
      </w:r>
      <w:r w:rsidRPr="009E2480">
        <w:rPr>
          <w:rFonts w:cstheme="minorHAnsi"/>
          <w:color w:val="000000" w:themeColor="text1"/>
          <w:sz w:val="24"/>
          <w:szCs w:val="24"/>
        </w:rPr>
        <w:t xml:space="preserve">- </w:t>
      </w:r>
      <w:r w:rsidR="00AC6689" w:rsidRPr="009E2480">
        <w:rPr>
          <w:rFonts w:cstheme="minorHAnsi"/>
          <w:color w:val="000000" w:themeColor="text1"/>
          <w:sz w:val="24"/>
          <w:szCs w:val="24"/>
        </w:rPr>
        <w:t>non-teaching member</w:t>
      </w:r>
      <w:r w:rsidR="0023633B" w:rsidRPr="009E2480">
        <w:rPr>
          <w:rFonts w:cstheme="minorHAnsi"/>
          <w:color w:val="000000" w:themeColor="text1"/>
          <w:sz w:val="24"/>
          <w:szCs w:val="24"/>
        </w:rPr>
        <w:t>s</w:t>
      </w:r>
      <w:r w:rsidR="00AC6689" w:rsidRPr="009E2480">
        <w:rPr>
          <w:rFonts w:cstheme="minorHAnsi"/>
          <w:color w:val="000000" w:themeColor="text1"/>
          <w:sz w:val="24"/>
          <w:szCs w:val="24"/>
        </w:rPr>
        <w:t xml:space="preserve"> of staff, responsible for the wellbeing, behaviour</w:t>
      </w:r>
      <w:r w:rsidR="0051094C" w:rsidRPr="009E2480">
        <w:rPr>
          <w:rFonts w:cstheme="minorHAnsi"/>
          <w:color w:val="000000" w:themeColor="text1"/>
          <w:sz w:val="24"/>
          <w:szCs w:val="24"/>
        </w:rPr>
        <w:t xml:space="preserve">, </w:t>
      </w:r>
      <w:r w:rsidR="00AC6689" w:rsidRPr="009E2480">
        <w:rPr>
          <w:rFonts w:cstheme="minorHAnsi"/>
          <w:color w:val="000000" w:themeColor="text1"/>
          <w:sz w:val="24"/>
          <w:szCs w:val="24"/>
        </w:rPr>
        <w:t>learning and achievement of the students in their year group. They work closely with teachers, Heads of Departments</w:t>
      </w:r>
      <w:r w:rsidR="005D661B" w:rsidRPr="009E2480">
        <w:rPr>
          <w:rFonts w:cstheme="minorHAnsi"/>
          <w:color w:val="000000" w:themeColor="text1"/>
          <w:sz w:val="24"/>
          <w:szCs w:val="24"/>
        </w:rPr>
        <w:t xml:space="preserve">, </w:t>
      </w:r>
      <w:r w:rsidR="00AC6689" w:rsidRPr="009E2480">
        <w:rPr>
          <w:rFonts w:cstheme="minorHAnsi"/>
          <w:color w:val="000000" w:themeColor="text1"/>
          <w:sz w:val="24"/>
          <w:szCs w:val="24"/>
        </w:rPr>
        <w:t>, the Attendance team, other agencies and parents/carers.</w:t>
      </w:r>
    </w:p>
    <w:p w14:paraId="06E3C19D" w14:textId="3ACF6F3A" w:rsidR="009B23D9" w:rsidRPr="009E2480" w:rsidRDefault="009B23D9" w:rsidP="00443CF7">
      <w:pPr>
        <w:spacing w:line="360" w:lineRule="auto"/>
        <w:rPr>
          <w:rFonts w:cstheme="minorHAnsi"/>
          <w:sz w:val="24"/>
          <w:szCs w:val="24"/>
        </w:rPr>
      </w:pPr>
      <w:r w:rsidRPr="009E2480">
        <w:rPr>
          <w:rFonts w:cstheme="minorHAnsi"/>
          <w:sz w:val="24"/>
          <w:szCs w:val="24"/>
        </w:rPr>
        <w:t xml:space="preserve">SLT – Senior Leadership Team. Includes the principal, </w:t>
      </w:r>
      <w:r w:rsidR="00F66121" w:rsidRPr="009E2480">
        <w:rPr>
          <w:rFonts w:cstheme="minorHAnsi"/>
          <w:sz w:val="24"/>
          <w:szCs w:val="24"/>
        </w:rPr>
        <w:t xml:space="preserve">assistant and associate principals and learning managers. </w:t>
      </w:r>
    </w:p>
    <w:p w14:paraId="61A37BCD" w14:textId="058BB593" w:rsidR="00C10EB4" w:rsidRPr="009E2480" w:rsidRDefault="00B175C3" w:rsidP="00443CF7">
      <w:pPr>
        <w:pStyle w:val="Heading2"/>
        <w:spacing w:line="360" w:lineRule="auto"/>
        <w:rPr>
          <w:rFonts w:asciiTheme="minorHAnsi" w:hAnsiTheme="minorHAnsi" w:cstheme="minorHAnsi"/>
          <w:sz w:val="24"/>
          <w:szCs w:val="24"/>
        </w:rPr>
      </w:pPr>
      <w:bookmarkStart w:id="4" w:name="_Toc511312712"/>
      <w:r w:rsidRPr="009E2480">
        <w:rPr>
          <w:rFonts w:asciiTheme="minorHAnsi" w:hAnsiTheme="minorHAnsi" w:cstheme="minorHAnsi"/>
          <w:sz w:val="24"/>
          <w:szCs w:val="24"/>
        </w:rPr>
        <w:t>Methods and Approaches</w:t>
      </w:r>
      <w:bookmarkEnd w:id="4"/>
    </w:p>
    <w:p w14:paraId="1856D0D2" w14:textId="3F8828BD" w:rsidR="00C10EB4" w:rsidRPr="009E2480" w:rsidRDefault="00FA513F" w:rsidP="00443CF7">
      <w:pPr>
        <w:spacing w:line="360" w:lineRule="auto"/>
        <w:rPr>
          <w:rFonts w:cstheme="minorHAnsi"/>
          <w:sz w:val="24"/>
          <w:szCs w:val="24"/>
        </w:rPr>
      </w:pPr>
      <w:r w:rsidRPr="009E2480">
        <w:rPr>
          <w:rFonts w:cstheme="minorHAnsi"/>
          <w:sz w:val="24"/>
          <w:szCs w:val="24"/>
        </w:rPr>
        <w:t>Past literature about improving the impact of research ha</w:t>
      </w:r>
      <w:r w:rsidR="00BC7156" w:rsidRPr="009E2480">
        <w:rPr>
          <w:rFonts w:cstheme="minorHAnsi"/>
          <w:sz w:val="24"/>
          <w:szCs w:val="24"/>
        </w:rPr>
        <w:t>s</w:t>
      </w:r>
      <w:r w:rsidRPr="009E2480">
        <w:rPr>
          <w:rFonts w:cstheme="minorHAnsi"/>
          <w:sz w:val="24"/>
          <w:szCs w:val="24"/>
        </w:rPr>
        <w:t xml:space="preserve"> advised researchers to be objective rather than subjective when </w:t>
      </w:r>
      <w:r w:rsidR="003E4A66" w:rsidRPr="009E2480">
        <w:rPr>
          <w:rFonts w:cstheme="minorHAnsi"/>
          <w:sz w:val="24"/>
          <w:szCs w:val="24"/>
        </w:rPr>
        <w:t>evaluating evidence. This means focussing on facts and data rather than thoughts and opinions</w:t>
      </w:r>
      <w:r w:rsidR="008C393C" w:rsidRPr="009E2480">
        <w:rPr>
          <w:rFonts w:cstheme="minorHAnsi"/>
          <w:sz w:val="24"/>
          <w:szCs w:val="24"/>
        </w:rPr>
        <w:t xml:space="preserve">, however this is difficult in research </w:t>
      </w:r>
      <w:r w:rsidR="009415F2" w:rsidRPr="009E2480">
        <w:rPr>
          <w:rFonts w:cstheme="minorHAnsi"/>
          <w:sz w:val="24"/>
          <w:szCs w:val="24"/>
        </w:rPr>
        <w:t>involving humans (</w:t>
      </w:r>
      <w:r w:rsidR="003379AF" w:rsidRPr="009E2480">
        <w:rPr>
          <w:rFonts w:cstheme="minorHAnsi"/>
          <w:sz w:val="24"/>
          <w:szCs w:val="24"/>
        </w:rPr>
        <w:t>McMillan and Schumacher cited in Opie, 2004).</w:t>
      </w:r>
      <w:r w:rsidR="00366A4D" w:rsidRPr="009E2480">
        <w:rPr>
          <w:rFonts w:cstheme="minorHAnsi"/>
          <w:sz w:val="24"/>
          <w:szCs w:val="24"/>
        </w:rPr>
        <w:t xml:space="preserve"> Interpreti</w:t>
      </w:r>
      <w:r w:rsidR="00B47C04" w:rsidRPr="009E2480">
        <w:rPr>
          <w:rFonts w:cstheme="minorHAnsi"/>
          <w:sz w:val="24"/>
          <w:szCs w:val="24"/>
        </w:rPr>
        <w:t xml:space="preserve">vist approaches can have </w:t>
      </w:r>
      <w:r w:rsidR="002059E5" w:rsidRPr="009E2480">
        <w:rPr>
          <w:rFonts w:cstheme="minorHAnsi"/>
          <w:sz w:val="24"/>
          <w:szCs w:val="24"/>
        </w:rPr>
        <w:t>several</w:t>
      </w:r>
      <w:r w:rsidR="00B47C04" w:rsidRPr="009E2480">
        <w:rPr>
          <w:rFonts w:cstheme="minorHAnsi"/>
          <w:sz w:val="24"/>
          <w:szCs w:val="24"/>
        </w:rPr>
        <w:t xml:space="preserve"> consequences</w:t>
      </w:r>
      <w:r w:rsidR="0009286F" w:rsidRPr="009E2480">
        <w:rPr>
          <w:rFonts w:cstheme="minorHAnsi"/>
          <w:sz w:val="24"/>
          <w:szCs w:val="24"/>
        </w:rPr>
        <w:t xml:space="preserve">; the </w:t>
      </w:r>
      <w:r w:rsidR="000E17F9" w:rsidRPr="009E2480">
        <w:rPr>
          <w:rFonts w:cstheme="minorHAnsi"/>
          <w:sz w:val="24"/>
          <w:szCs w:val="24"/>
        </w:rPr>
        <w:t xml:space="preserve">human </w:t>
      </w:r>
      <w:r w:rsidR="0009286F" w:rsidRPr="009E2480">
        <w:rPr>
          <w:rFonts w:cstheme="minorHAnsi"/>
          <w:sz w:val="24"/>
          <w:szCs w:val="24"/>
        </w:rPr>
        <w:t>data source</w:t>
      </w:r>
      <w:r w:rsidR="000E17F9" w:rsidRPr="009E2480">
        <w:rPr>
          <w:rFonts w:cstheme="minorHAnsi"/>
          <w:sz w:val="24"/>
          <w:szCs w:val="24"/>
        </w:rPr>
        <w:t>s</w:t>
      </w:r>
      <w:r w:rsidR="0009286F" w:rsidRPr="009E2480">
        <w:rPr>
          <w:rFonts w:cstheme="minorHAnsi"/>
          <w:sz w:val="24"/>
          <w:szCs w:val="24"/>
        </w:rPr>
        <w:t xml:space="preserve"> </w:t>
      </w:r>
      <w:r w:rsidR="00117210" w:rsidRPr="009E2480">
        <w:rPr>
          <w:rFonts w:cstheme="minorHAnsi"/>
          <w:sz w:val="24"/>
          <w:szCs w:val="24"/>
        </w:rPr>
        <w:t xml:space="preserve">interpret and </w:t>
      </w:r>
      <w:r w:rsidR="00117210" w:rsidRPr="009E2480">
        <w:rPr>
          <w:rFonts w:cstheme="minorHAnsi"/>
          <w:sz w:val="24"/>
          <w:szCs w:val="24"/>
        </w:rPr>
        <w:lastRenderedPageBreak/>
        <w:t xml:space="preserve">give meaning to their interactions </w:t>
      </w:r>
      <w:r w:rsidR="000E17F9" w:rsidRPr="009E2480">
        <w:rPr>
          <w:rFonts w:cstheme="minorHAnsi"/>
          <w:sz w:val="24"/>
          <w:szCs w:val="24"/>
        </w:rPr>
        <w:t>with situations and others</w:t>
      </w:r>
      <w:r w:rsidR="00C8754A" w:rsidRPr="009E2480">
        <w:rPr>
          <w:rFonts w:cstheme="minorHAnsi"/>
          <w:sz w:val="24"/>
          <w:szCs w:val="24"/>
        </w:rPr>
        <w:t xml:space="preserve"> and the</w:t>
      </w:r>
      <w:r w:rsidR="008B43C4" w:rsidRPr="009E2480">
        <w:rPr>
          <w:rFonts w:cstheme="minorHAnsi"/>
          <w:sz w:val="24"/>
          <w:szCs w:val="24"/>
        </w:rPr>
        <w:t>n the</w:t>
      </w:r>
      <w:r w:rsidR="00C8754A" w:rsidRPr="009E2480">
        <w:rPr>
          <w:rFonts w:cstheme="minorHAnsi"/>
          <w:sz w:val="24"/>
          <w:szCs w:val="24"/>
        </w:rPr>
        <w:t xml:space="preserve"> researcher act</w:t>
      </w:r>
      <w:r w:rsidR="008B43C4" w:rsidRPr="009E2480">
        <w:rPr>
          <w:rFonts w:cstheme="minorHAnsi"/>
          <w:sz w:val="24"/>
          <w:szCs w:val="24"/>
        </w:rPr>
        <w:t xml:space="preserve">s </w:t>
      </w:r>
      <w:r w:rsidR="00C8754A" w:rsidRPr="009E2480">
        <w:rPr>
          <w:rFonts w:cstheme="minorHAnsi"/>
          <w:sz w:val="24"/>
          <w:szCs w:val="24"/>
        </w:rPr>
        <w:t xml:space="preserve">as a </w:t>
      </w:r>
      <w:r w:rsidR="00444642" w:rsidRPr="009E2480">
        <w:rPr>
          <w:rFonts w:cstheme="minorHAnsi"/>
          <w:sz w:val="24"/>
          <w:szCs w:val="24"/>
        </w:rPr>
        <w:t>second level interpreter</w:t>
      </w:r>
      <w:r w:rsidR="008B43C4" w:rsidRPr="009E2480">
        <w:rPr>
          <w:rFonts w:cstheme="minorHAnsi"/>
          <w:sz w:val="24"/>
          <w:szCs w:val="24"/>
        </w:rPr>
        <w:t xml:space="preserve"> when analysing the data in which the analysis is </w:t>
      </w:r>
      <w:r w:rsidR="00444642" w:rsidRPr="009E2480">
        <w:rPr>
          <w:rFonts w:cstheme="minorHAnsi"/>
          <w:sz w:val="24"/>
          <w:szCs w:val="24"/>
        </w:rPr>
        <w:t>subject to understanding and</w:t>
      </w:r>
      <w:r w:rsidR="008B43C4" w:rsidRPr="009E2480">
        <w:rPr>
          <w:rFonts w:cstheme="minorHAnsi"/>
          <w:sz w:val="24"/>
          <w:szCs w:val="24"/>
        </w:rPr>
        <w:t xml:space="preserve"> personal</w:t>
      </w:r>
      <w:r w:rsidR="00444642" w:rsidRPr="009E2480">
        <w:rPr>
          <w:rFonts w:cstheme="minorHAnsi"/>
          <w:sz w:val="24"/>
          <w:szCs w:val="24"/>
        </w:rPr>
        <w:t xml:space="preserve"> </w:t>
      </w:r>
      <w:r w:rsidR="007252AA" w:rsidRPr="009E2480">
        <w:rPr>
          <w:rFonts w:cstheme="minorHAnsi"/>
          <w:sz w:val="24"/>
          <w:szCs w:val="24"/>
        </w:rPr>
        <w:t>paradigms</w:t>
      </w:r>
      <w:r w:rsidR="00444642" w:rsidRPr="009E2480">
        <w:rPr>
          <w:rFonts w:cstheme="minorHAnsi"/>
          <w:sz w:val="24"/>
          <w:szCs w:val="24"/>
        </w:rPr>
        <w:t xml:space="preserve">. </w:t>
      </w:r>
      <w:r w:rsidR="007252AA" w:rsidRPr="009E2480">
        <w:rPr>
          <w:rFonts w:cstheme="minorHAnsi"/>
          <w:sz w:val="24"/>
          <w:szCs w:val="24"/>
        </w:rPr>
        <w:t>Within social research</w:t>
      </w:r>
      <w:r w:rsidR="00EA5477" w:rsidRPr="009E2480">
        <w:rPr>
          <w:rFonts w:cstheme="minorHAnsi"/>
          <w:sz w:val="24"/>
          <w:szCs w:val="24"/>
        </w:rPr>
        <w:t xml:space="preserve">, the researcher </w:t>
      </w:r>
      <w:r w:rsidR="00DD735D" w:rsidRPr="009E2480">
        <w:rPr>
          <w:rFonts w:cstheme="minorHAnsi"/>
          <w:sz w:val="24"/>
          <w:szCs w:val="24"/>
        </w:rPr>
        <w:t xml:space="preserve">needs to acknowledge these consequences and </w:t>
      </w:r>
      <w:r w:rsidR="000D6DAB" w:rsidRPr="009E2480">
        <w:rPr>
          <w:rFonts w:cstheme="minorHAnsi"/>
          <w:sz w:val="24"/>
          <w:szCs w:val="24"/>
        </w:rPr>
        <w:t>aspire to objectivity</w:t>
      </w:r>
      <w:r w:rsidR="00DD735D" w:rsidRPr="009E2480">
        <w:rPr>
          <w:rFonts w:cstheme="minorHAnsi"/>
          <w:sz w:val="24"/>
          <w:szCs w:val="24"/>
        </w:rPr>
        <w:t xml:space="preserve"> although </w:t>
      </w:r>
      <w:r w:rsidR="000D6DAB" w:rsidRPr="009E2480">
        <w:rPr>
          <w:rFonts w:cstheme="minorHAnsi"/>
          <w:sz w:val="24"/>
          <w:szCs w:val="24"/>
        </w:rPr>
        <w:t>in turn this could lead to the detachment</w:t>
      </w:r>
      <w:r w:rsidR="00C42FF6" w:rsidRPr="009E2480">
        <w:rPr>
          <w:rFonts w:cstheme="minorHAnsi"/>
          <w:sz w:val="24"/>
          <w:szCs w:val="24"/>
        </w:rPr>
        <w:t xml:space="preserve"> from the practical interests of the research. </w:t>
      </w:r>
    </w:p>
    <w:p w14:paraId="739C91A4" w14:textId="18320360" w:rsidR="00116829" w:rsidRPr="009E2480" w:rsidRDefault="00B921AB" w:rsidP="00443CF7">
      <w:pPr>
        <w:spacing w:line="360" w:lineRule="auto"/>
        <w:rPr>
          <w:rFonts w:cstheme="minorHAnsi"/>
          <w:sz w:val="24"/>
          <w:szCs w:val="24"/>
        </w:rPr>
      </w:pPr>
      <w:r w:rsidRPr="009E2480">
        <w:rPr>
          <w:rFonts w:cstheme="minorHAnsi"/>
          <w:sz w:val="24"/>
          <w:szCs w:val="24"/>
        </w:rPr>
        <w:t>There are many stages</w:t>
      </w:r>
      <w:r w:rsidR="00116829" w:rsidRPr="009E2480">
        <w:rPr>
          <w:rFonts w:cstheme="minorHAnsi"/>
          <w:sz w:val="24"/>
          <w:szCs w:val="24"/>
        </w:rPr>
        <w:t xml:space="preserve"> in the research process</w:t>
      </w:r>
      <w:r w:rsidR="00BE595B" w:rsidRPr="009E2480">
        <w:rPr>
          <w:rFonts w:cstheme="minorHAnsi"/>
          <w:sz w:val="24"/>
          <w:szCs w:val="24"/>
        </w:rPr>
        <w:t xml:space="preserve"> from planning the research to presenting the findings</w:t>
      </w:r>
      <w:r w:rsidR="00541716" w:rsidRPr="009E2480">
        <w:rPr>
          <w:rFonts w:cstheme="minorHAnsi"/>
          <w:sz w:val="24"/>
          <w:szCs w:val="24"/>
        </w:rPr>
        <w:t>.</w:t>
      </w:r>
      <w:r w:rsidR="002E30FD" w:rsidRPr="009E2480">
        <w:rPr>
          <w:rFonts w:cstheme="minorHAnsi"/>
          <w:sz w:val="24"/>
          <w:szCs w:val="24"/>
        </w:rPr>
        <w:t xml:space="preserve"> The planning stage includes </w:t>
      </w:r>
      <w:r w:rsidR="00560458" w:rsidRPr="009E2480">
        <w:rPr>
          <w:rFonts w:cstheme="minorHAnsi"/>
          <w:sz w:val="24"/>
          <w:szCs w:val="24"/>
        </w:rPr>
        <w:t xml:space="preserve">thinking about the sample and participants, and how you will collect the data needed to fulfil the aims and objectives of the research. </w:t>
      </w:r>
    </w:p>
    <w:p w14:paraId="46D83FC6" w14:textId="37EB9D66" w:rsidR="00B12786" w:rsidRPr="009E2480" w:rsidRDefault="00B12786" w:rsidP="00443CF7">
      <w:pPr>
        <w:spacing w:line="360" w:lineRule="auto"/>
        <w:rPr>
          <w:rFonts w:cstheme="minorHAnsi"/>
          <w:color w:val="000000"/>
          <w:sz w:val="24"/>
          <w:szCs w:val="24"/>
        </w:rPr>
      </w:pPr>
      <w:r w:rsidRPr="009E2480">
        <w:rPr>
          <w:rFonts w:cstheme="minorHAnsi"/>
          <w:color w:val="000000"/>
          <w:sz w:val="24"/>
          <w:szCs w:val="24"/>
        </w:rPr>
        <w:t xml:space="preserve">Quantitative methods </w:t>
      </w:r>
      <w:r w:rsidR="004B4B7F" w:rsidRPr="009E2480">
        <w:rPr>
          <w:rFonts w:cstheme="minorHAnsi"/>
          <w:color w:val="000000"/>
          <w:sz w:val="24"/>
          <w:szCs w:val="24"/>
        </w:rPr>
        <w:t xml:space="preserve">of data collection </w:t>
      </w:r>
      <w:r w:rsidRPr="009E2480">
        <w:rPr>
          <w:rFonts w:cstheme="minorHAnsi"/>
          <w:color w:val="000000"/>
          <w:sz w:val="24"/>
          <w:szCs w:val="24"/>
        </w:rPr>
        <w:t xml:space="preserve">produce quantifiable, reliable data that </w:t>
      </w:r>
      <w:r w:rsidR="006D6AEC" w:rsidRPr="009E2480">
        <w:rPr>
          <w:rFonts w:cstheme="minorHAnsi"/>
          <w:color w:val="000000"/>
          <w:sz w:val="24"/>
          <w:szCs w:val="24"/>
        </w:rPr>
        <w:t xml:space="preserve">can usually be generalised </w:t>
      </w:r>
      <w:r w:rsidR="00CB3AC2" w:rsidRPr="009E2480">
        <w:rPr>
          <w:rFonts w:cstheme="minorHAnsi"/>
          <w:color w:val="000000"/>
          <w:sz w:val="24"/>
          <w:szCs w:val="24"/>
        </w:rPr>
        <w:t>to a larger context. T</w:t>
      </w:r>
      <w:r w:rsidR="00E17466" w:rsidRPr="009E2480">
        <w:rPr>
          <w:rFonts w:cstheme="minorHAnsi"/>
          <w:color w:val="000000"/>
          <w:sz w:val="24"/>
          <w:szCs w:val="24"/>
        </w:rPr>
        <w:t xml:space="preserve">he greatest weakness of the quantitative approach is that it ignores human </w:t>
      </w:r>
      <w:r w:rsidR="006D6AEC" w:rsidRPr="009E2480">
        <w:rPr>
          <w:rFonts w:cstheme="minorHAnsi"/>
          <w:color w:val="000000"/>
          <w:sz w:val="24"/>
          <w:szCs w:val="24"/>
        </w:rPr>
        <w:t>behaviour</w:t>
      </w:r>
      <w:r w:rsidR="00E17466" w:rsidRPr="009E2480">
        <w:rPr>
          <w:rFonts w:cstheme="minorHAnsi"/>
          <w:color w:val="000000"/>
          <w:sz w:val="24"/>
          <w:szCs w:val="24"/>
        </w:rPr>
        <w:t xml:space="preserve"> </w:t>
      </w:r>
      <w:r w:rsidR="004365A4" w:rsidRPr="009E2480">
        <w:rPr>
          <w:rFonts w:cstheme="minorHAnsi"/>
          <w:color w:val="000000"/>
          <w:sz w:val="24"/>
          <w:szCs w:val="24"/>
        </w:rPr>
        <w:t>and</w:t>
      </w:r>
      <w:r w:rsidR="00E17466" w:rsidRPr="009E2480">
        <w:rPr>
          <w:rFonts w:cstheme="minorHAnsi"/>
          <w:color w:val="000000"/>
          <w:sz w:val="24"/>
          <w:szCs w:val="24"/>
        </w:rPr>
        <w:t xml:space="preserve"> the effects of var</w:t>
      </w:r>
      <w:r w:rsidR="004365A4" w:rsidRPr="009E2480">
        <w:rPr>
          <w:rFonts w:cstheme="minorHAnsi"/>
          <w:color w:val="000000"/>
          <w:sz w:val="24"/>
          <w:szCs w:val="24"/>
        </w:rPr>
        <w:t xml:space="preserve">iables that have not been </w:t>
      </w:r>
      <w:r w:rsidR="009B20B8" w:rsidRPr="009E2480">
        <w:rPr>
          <w:rFonts w:cstheme="minorHAnsi"/>
          <w:color w:val="000000"/>
          <w:sz w:val="24"/>
          <w:szCs w:val="24"/>
        </w:rPr>
        <w:t>included in the research.</w:t>
      </w:r>
    </w:p>
    <w:p w14:paraId="42EEE6EA" w14:textId="65F36175" w:rsidR="00E33A87" w:rsidRPr="009E2480" w:rsidRDefault="00B02C22" w:rsidP="00443CF7">
      <w:pPr>
        <w:spacing w:line="360" w:lineRule="auto"/>
        <w:rPr>
          <w:rFonts w:cstheme="minorHAnsi"/>
          <w:color w:val="000000"/>
          <w:sz w:val="24"/>
          <w:szCs w:val="24"/>
        </w:rPr>
      </w:pPr>
      <w:r w:rsidRPr="009E2480">
        <w:rPr>
          <w:rFonts w:cstheme="minorHAnsi"/>
          <w:color w:val="000000"/>
          <w:sz w:val="24"/>
          <w:szCs w:val="24"/>
        </w:rPr>
        <w:t>Q</w:t>
      </w:r>
      <w:r w:rsidR="00E33A87" w:rsidRPr="009E2480">
        <w:rPr>
          <w:rFonts w:cstheme="minorHAnsi"/>
          <w:color w:val="000000"/>
          <w:sz w:val="24"/>
          <w:szCs w:val="24"/>
        </w:rPr>
        <w:t xml:space="preserve">ualitative research methodologies provide the researcher with </w:t>
      </w:r>
      <w:r w:rsidR="003223A3" w:rsidRPr="009E2480">
        <w:rPr>
          <w:rFonts w:cstheme="minorHAnsi"/>
          <w:color w:val="000000"/>
          <w:sz w:val="24"/>
          <w:szCs w:val="24"/>
        </w:rPr>
        <w:t>different</w:t>
      </w:r>
      <w:r w:rsidR="00E33A87" w:rsidRPr="009E2480">
        <w:rPr>
          <w:rFonts w:cstheme="minorHAnsi"/>
          <w:color w:val="000000"/>
          <w:sz w:val="24"/>
          <w:szCs w:val="24"/>
        </w:rPr>
        <w:t xml:space="preserve"> perspective</w:t>
      </w:r>
      <w:r w:rsidR="003223A3" w:rsidRPr="009E2480">
        <w:rPr>
          <w:rFonts w:cstheme="minorHAnsi"/>
          <w:color w:val="000000"/>
          <w:sz w:val="24"/>
          <w:szCs w:val="24"/>
        </w:rPr>
        <w:t>s</w:t>
      </w:r>
      <w:r w:rsidR="00E33A87" w:rsidRPr="009E2480">
        <w:rPr>
          <w:rFonts w:cstheme="minorHAnsi"/>
          <w:color w:val="000000"/>
          <w:sz w:val="24"/>
          <w:szCs w:val="24"/>
        </w:rPr>
        <w:t xml:space="preserve"> through direct interaction </w:t>
      </w:r>
      <w:r w:rsidR="003223A3" w:rsidRPr="009E2480">
        <w:rPr>
          <w:rFonts w:cstheme="minorHAnsi"/>
          <w:color w:val="000000"/>
          <w:sz w:val="24"/>
          <w:szCs w:val="24"/>
        </w:rPr>
        <w:t xml:space="preserve">with participants although </w:t>
      </w:r>
      <w:r w:rsidR="007D13A0" w:rsidRPr="009E2480">
        <w:rPr>
          <w:rFonts w:cstheme="minorHAnsi"/>
          <w:color w:val="000000"/>
          <w:sz w:val="24"/>
          <w:szCs w:val="24"/>
        </w:rPr>
        <w:t>measurement</w:t>
      </w:r>
      <w:r w:rsidR="003223A3" w:rsidRPr="009E2480">
        <w:rPr>
          <w:rFonts w:cstheme="minorHAnsi"/>
          <w:color w:val="000000"/>
          <w:sz w:val="24"/>
          <w:szCs w:val="24"/>
        </w:rPr>
        <w:t xml:space="preserve"> of these perspectives</w:t>
      </w:r>
      <w:r w:rsidR="007D13A0" w:rsidRPr="009E2480">
        <w:rPr>
          <w:rFonts w:cstheme="minorHAnsi"/>
          <w:color w:val="000000"/>
          <w:sz w:val="24"/>
          <w:szCs w:val="24"/>
        </w:rPr>
        <w:t xml:space="preserve"> tend to be subjective</w:t>
      </w:r>
      <w:r w:rsidR="00675ED0" w:rsidRPr="009E2480">
        <w:rPr>
          <w:rFonts w:cstheme="minorHAnsi"/>
          <w:color w:val="000000"/>
          <w:sz w:val="24"/>
          <w:szCs w:val="24"/>
        </w:rPr>
        <w:t xml:space="preserve"> </w:t>
      </w:r>
      <w:r w:rsidR="007D13A0" w:rsidRPr="009E2480">
        <w:rPr>
          <w:rFonts w:cstheme="minorHAnsi"/>
          <w:color w:val="000000"/>
          <w:sz w:val="24"/>
          <w:szCs w:val="24"/>
        </w:rPr>
        <w:t xml:space="preserve">and results may </w:t>
      </w:r>
      <w:r w:rsidR="00AE0F9D" w:rsidRPr="009E2480">
        <w:rPr>
          <w:rFonts w:cstheme="minorHAnsi"/>
          <w:color w:val="000000"/>
          <w:sz w:val="24"/>
          <w:szCs w:val="24"/>
        </w:rPr>
        <w:t>differ</w:t>
      </w:r>
      <w:r w:rsidR="007D13A0" w:rsidRPr="009E2480">
        <w:rPr>
          <w:rFonts w:cstheme="minorHAnsi"/>
          <w:color w:val="000000"/>
          <w:sz w:val="24"/>
          <w:szCs w:val="24"/>
        </w:rPr>
        <w:t xml:space="preserve"> depending upon who conducts the research.</w:t>
      </w:r>
      <w:r w:rsidR="00AA1482" w:rsidRPr="009E2480">
        <w:rPr>
          <w:rFonts w:cstheme="minorHAnsi"/>
          <w:color w:val="000000"/>
          <w:sz w:val="24"/>
          <w:szCs w:val="24"/>
        </w:rPr>
        <w:t xml:space="preserve"> Qualitative methods generate </w:t>
      </w:r>
      <w:r w:rsidR="00760B4C" w:rsidRPr="009E2480">
        <w:rPr>
          <w:rFonts w:cstheme="minorHAnsi"/>
          <w:color w:val="000000"/>
          <w:sz w:val="24"/>
          <w:szCs w:val="24"/>
        </w:rPr>
        <w:t xml:space="preserve">rich and </w:t>
      </w:r>
      <w:r w:rsidR="00EF3176" w:rsidRPr="009E2480">
        <w:rPr>
          <w:rFonts w:cstheme="minorHAnsi"/>
          <w:color w:val="000000"/>
          <w:sz w:val="24"/>
          <w:szCs w:val="24"/>
        </w:rPr>
        <w:t>comprehensive</w:t>
      </w:r>
      <w:r w:rsidR="00760B4C" w:rsidRPr="009E2480">
        <w:rPr>
          <w:rFonts w:cstheme="minorHAnsi"/>
          <w:color w:val="000000"/>
          <w:sz w:val="24"/>
          <w:szCs w:val="24"/>
        </w:rPr>
        <w:t xml:space="preserve"> data </w:t>
      </w:r>
      <w:r w:rsidR="00A84A4C" w:rsidRPr="009E2480">
        <w:rPr>
          <w:rFonts w:cstheme="minorHAnsi"/>
          <w:color w:val="000000"/>
          <w:sz w:val="24"/>
          <w:szCs w:val="24"/>
        </w:rPr>
        <w:t xml:space="preserve">which can explain reasons behind trends in quantitative data. </w:t>
      </w:r>
      <w:r w:rsidR="004B4B7F" w:rsidRPr="009E2480">
        <w:rPr>
          <w:rFonts w:cstheme="minorHAnsi"/>
          <w:color w:val="000000"/>
          <w:sz w:val="24"/>
          <w:szCs w:val="24"/>
        </w:rPr>
        <w:t>Unfortunately,</w:t>
      </w:r>
      <w:r w:rsidR="00A84A4C" w:rsidRPr="009E2480">
        <w:rPr>
          <w:rFonts w:cstheme="minorHAnsi"/>
          <w:color w:val="000000"/>
          <w:sz w:val="24"/>
          <w:szCs w:val="24"/>
        </w:rPr>
        <w:t xml:space="preserve"> qualitative data </w:t>
      </w:r>
      <w:r w:rsidR="00AC17AF" w:rsidRPr="009E2480">
        <w:rPr>
          <w:rFonts w:cstheme="minorHAnsi"/>
          <w:color w:val="000000"/>
          <w:sz w:val="24"/>
          <w:szCs w:val="24"/>
        </w:rPr>
        <w:t>analysis can</w:t>
      </w:r>
      <w:r w:rsidR="00E65191" w:rsidRPr="009E2480">
        <w:rPr>
          <w:rFonts w:cstheme="minorHAnsi"/>
          <w:color w:val="000000"/>
          <w:sz w:val="24"/>
          <w:szCs w:val="24"/>
        </w:rPr>
        <w:t xml:space="preserve"> be demanding and</w:t>
      </w:r>
      <w:r w:rsidR="00AC17AF" w:rsidRPr="009E2480">
        <w:rPr>
          <w:rFonts w:cstheme="minorHAnsi"/>
          <w:color w:val="000000"/>
          <w:sz w:val="24"/>
          <w:szCs w:val="24"/>
        </w:rPr>
        <w:t xml:space="preserve"> time </w:t>
      </w:r>
      <w:r w:rsidR="00E65191" w:rsidRPr="009E2480">
        <w:rPr>
          <w:rFonts w:cstheme="minorHAnsi"/>
          <w:color w:val="000000"/>
          <w:sz w:val="24"/>
          <w:szCs w:val="24"/>
        </w:rPr>
        <w:t>consuming</w:t>
      </w:r>
      <w:r w:rsidR="003C6320" w:rsidRPr="009E2480">
        <w:rPr>
          <w:rFonts w:cstheme="minorHAnsi"/>
          <w:color w:val="000000"/>
          <w:sz w:val="24"/>
          <w:szCs w:val="24"/>
        </w:rPr>
        <w:t xml:space="preserve"> and results can be challenged according to bias and validity. </w:t>
      </w:r>
    </w:p>
    <w:p w14:paraId="05E12566" w14:textId="5D99E816" w:rsidR="006302E9" w:rsidRPr="009E2480" w:rsidRDefault="006302E9" w:rsidP="00443CF7">
      <w:pPr>
        <w:spacing w:line="360" w:lineRule="auto"/>
        <w:rPr>
          <w:rFonts w:cstheme="minorHAnsi"/>
          <w:sz w:val="24"/>
          <w:szCs w:val="24"/>
        </w:rPr>
      </w:pPr>
      <w:r w:rsidRPr="009E2480">
        <w:rPr>
          <w:rFonts w:cstheme="minorHAnsi"/>
          <w:sz w:val="24"/>
          <w:szCs w:val="24"/>
        </w:rPr>
        <w:t xml:space="preserve">Since </w:t>
      </w:r>
      <w:r w:rsidR="008E1768" w:rsidRPr="009E2480">
        <w:rPr>
          <w:rFonts w:cstheme="minorHAnsi"/>
          <w:sz w:val="24"/>
          <w:szCs w:val="24"/>
        </w:rPr>
        <w:t>both methodologies</w:t>
      </w:r>
      <w:r w:rsidRPr="009E2480">
        <w:rPr>
          <w:rFonts w:cstheme="minorHAnsi"/>
          <w:sz w:val="24"/>
          <w:szCs w:val="24"/>
        </w:rPr>
        <w:t xml:space="preserve"> have strengths and weaknesses it is recommended to take advantage of the strengths of several approaches </w:t>
      </w:r>
      <w:r w:rsidR="00DE59A3" w:rsidRPr="009E2480">
        <w:rPr>
          <w:rFonts w:cstheme="minorHAnsi"/>
          <w:sz w:val="24"/>
          <w:szCs w:val="24"/>
        </w:rPr>
        <w:t>collectively</w:t>
      </w:r>
      <w:r w:rsidR="008E1768" w:rsidRPr="009E2480">
        <w:rPr>
          <w:rFonts w:cstheme="minorHAnsi"/>
          <w:sz w:val="24"/>
          <w:szCs w:val="24"/>
        </w:rPr>
        <w:t>.</w:t>
      </w:r>
    </w:p>
    <w:p w14:paraId="07E88669" w14:textId="56FE33C0" w:rsidR="001655F4" w:rsidRPr="009E2480" w:rsidRDefault="00D80A1B" w:rsidP="00443CF7">
      <w:pPr>
        <w:spacing w:line="360" w:lineRule="auto"/>
        <w:rPr>
          <w:rFonts w:cstheme="minorHAnsi"/>
          <w:sz w:val="24"/>
          <w:szCs w:val="24"/>
        </w:rPr>
      </w:pPr>
      <w:r w:rsidRPr="009E2480">
        <w:rPr>
          <w:rFonts w:cstheme="minorHAnsi"/>
          <w:sz w:val="24"/>
          <w:szCs w:val="24"/>
        </w:rPr>
        <w:t xml:space="preserve">Questionnaires are </w:t>
      </w:r>
      <w:r w:rsidR="001655F4" w:rsidRPr="009E2480">
        <w:rPr>
          <w:rFonts w:cstheme="minorHAnsi"/>
          <w:sz w:val="24"/>
          <w:szCs w:val="24"/>
        </w:rPr>
        <w:t>a particularly versatile and adaptable research tool</w:t>
      </w:r>
      <w:r w:rsidR="00D23606" w:rsidRPr="009E2480">
        <w:rPr>
          <w:rFonts w:cstheme="minorHAnsi"/>
          <w:sz w:val="24"/>
          <w:szCs w:val="24"/>
        </w:rPr>
        <w:t>;</w:t>
      </w:r>
      <w:r w:rsidR="00826148" w:rsidRPr="009E2480">
        <w:rPr>
          <w:rFonts w:cstheme="minorHAnsi"/>
          <w:sz w:val="24"/>
          <w:szCs w:val="24"/>
        </w:rPr>
        <w:t xml:space="preserve"> there </w:t>
      </w:r>
      <w:r w:rsidR="00DE76C8" w:rsidRPr="009E2480">
        <w:rPr>
          <w:rFonts w:cstheme="minorHAnsi"/>
          <w:sz w:val="24"/>
          <w:szCs w:val="24"/>
        </w:rPr>
        <w:t>are three basic types</w:t>
      </w:r>
      <w:r w:rsidR="00D23606" w:rsidRPr="009E2480">
        <w:rPr>
          <w:rFonts w:cstheme="minorHAnsi"/>
          <w:sz w:val="24"/>
          <w:szCs w:val="24"/>
        </w:rPr>
        <w:t>:</w:t>
      </w:r>
      <w:r w:rsidR="00826148" w:rsidRPr="009E2480">
        <w:rPr>
          <w:rFonts w:cstheme="minorHAnsi"/>
          <w:sz w:val="24"/>
          <w:szCs w:val="24"/>
        </w:rPr>
        <w:t xml:space="preserve"> structured, unstructured and semi-structured</w:t>
      </w:r>
      <w:r w:rsidR="00B562C5" w:rsidRPr="009E2480">
        <w:rPr>
          <w:rFonts w:cstheme="minorHAnsi"/>
          <w:sz w:val="24"/>
          <w:szCs w:val="24"/>
        </w:rPr>
        <w:t xml:space="preserve"> (S</w:t>
      </w:r>
      <w:r w:rsidR="004301B9" w:rsidRPr="009E2480">
        <w:rPr>
          <w:rFonts w:cstheme="minorHAnsi"/>
          <w:sz w:val="24"/>
          <w:szCs w:val="24"/>
        </w:rPr>
        <w:t>harp, 2012</w:t>
      </w:r>
      <w:r w:rsidR="00B137AD" w:rsidRPr="009E2480">
        <w:rPr>
          <w:rFonts w:cstheme="minorHAnsi"/>
          <w:sz w:val="24"/>
          <w:szCs w:val="24"/>
        </w:rPr>
        <w:t>; Cohen,et al., 2013</w:t>
      </w:r>
      <w:r w:rsidR="004301B9" w:rsidRPr="009E2480">
        <w:rPr>
          <w:rFonts w:cstheme="minorHAnsi"/>
          <w:sz w:val="24"/>
          <w:szCs w:val="24"/>
        </w:rPr>
        <w:t>)</w:t>
      </w:r>
      <w:r w:rsidR="00826148" w:rsidRPr="009E2480">
        <w:rPr>
          <w:rFonts w:cstheme="minorHAnsi"/>
          <w:sz w:val="24"/>
          <w:szCs w:val="24"/>
        </w:rPr>
        <w:t xml:space="preserve">. </w:t>
      </w:r>
      <w:r w:rsidR="00DE76C8" w:rsidRPr="009E2480">
        <w:rPr>
          <w:rFonts w:cstheme="minorHAnsi"/>
          <w:sz w:val="24"/>
          <w:szCs w:val="24"/>
        </w:rPr>
        <w:t>Structured questionnaires are</w:t>
      </w:r>
      <w:r w:rsidR="00330751" w:rsidRPr="009E2480">
        <w:rPr>
          <w:rFonts w:cstheme="minorHAnsi"/>
          <w:sz w:val="24"/>
          <w:szCs w:val="24"/>
        </w:rPr>
        <w:t xml:space="preserve"> commonly used with large samples</w:t>
      </w:r>
      <w:r w:rsidR="00A53CC2" w:rsidRPr="009E2480">
        <w:rPr>
          <w:rFonts w:cstheme="minorHAnsi"/>
          <w:sz w:val="24"/>
          <w:szCs w:val="24"/>
        </w:rPr>
        <w:t xml:space="preserve"> as they are</w:t>
      </w:r>
      <w:r w:rsidR="00DE76C8" w:rsidRPr="009E2480">
        <w:rPr>
          <w:rFonts w:cstheme="minorHAnsi"/>
          <w:sz w:val="24"/>
          <w:szCs w:val="24"/>
        </w:rPr>
        <w:t xml:space="preserve"> easier </w:t>
      </w:r>
      <w:r w:rsidR="00F25045" w:rsidRPr="009E2480">
        <w:rPr>
          <w:rFonts w:cstheme="minorHAnsi"/>
          <w:sz w:val="24"/>
          <w:szCs w:val="24"/>
        </w:rPr>
        <w:t>to analyse since the question</w:t>
      </w:r>
      <w:r w:rsidR="001B285C" w:rsidRPr="009E2480">
        <w:rPr>
          <w:rFonts w:cstheme="minorHAnsi"/>
          <w:sz w:val="24"/>
          <w:szCs w:val="24"/>
        </w:rPr>
        <w:t>s are closed</w:t>
      </w:r>
      <w:r w:rsidR="00F25045" w:rsidRPr="009E2480">
        <w:rPr>
          <w:rFonts w:cstheme="minorHAnsi"/>
          <w:sz w:val="24"/>
          <w:szCs w:val="24"/>
        </w:rPr>
        <w:t xml:space="preserve"> and </w:t>
      </w:r>
      <w:r w:rsidR="001B285C" w:rsidRPr="009E2480">
        <w:rPr>
          <w:rFonts w:cstheme="minorHAnsi"/>
          <w:sz w:val="24"/>
          <w:szCs w:val="24"/>
        </w:rPr>
        <w:t xml:space="preserve">the </w:t>
      </w:r>
      <w:r w:rsidR="00F25045" w:rsidRPr="009E2480">
        <w:rPr>
          <w:rFonts w:cstheme="minorHAnsi"/>
          <w:sz w:val="24"/>
          <w:szCs w:val="24"/>
        </w:rPr>
        <w:t xml:space="preserve">form of answer is determined </w:t>
      </w:r>
      <w:r w:rsidR="00232837" w:rsidRPr="009E2480">
        <w:rPr>
          <w:rFonts w:cstheme="minorHAnsi"/>
          <w:sz w:val="24"/>
          <w:szCs w:val="24"/>
        </w:rPr>
        <w:t xml:space="preserve">by the researcher. </w:t>
      </w:r>
      <w:r w:rsidR="00281FD5" w:rsidRPr="009E2480">
        <w:rPr>
          <w:rFonts w:cstheme="minorHAnsi"/>
          <w:sz w:val="24"/>
          <w:szCs w:val="24"/>
        </w:rPr>
        <w:t>The term unstructured is deceptive as</w:t>
      </w:r>
      <w:r w:rsidR="00AD2FC4" w:rsidRPr="009E2480">
        <w:rPr>
          <w:rFonts w:cstheme="minorHAnsi"/>
          <w:sz w:val="24"/>
          <w:szCs w:val="24"/>
        </w:rPr>
        <w:t xml:space="preserve"> unless participants </w:t>
      </w:r>
      <w:r w:rsidR="00216D25" w:rsidRPr="009E2480">
        <w:rPr>
          <w:rFonts w:cstheme="minorHAnsi"/>
          <w:sz w:val="24"/>
          <w:szCs w:val="24"/>
        </w:rPr>
        <w:t>can</w:t>
      </w:r>
      <w:r w:rsidR="00E57018" w:rsidRPr="009E2480">
        <w:rPr>
          <w:rFonts w:cstheme="minorHAnsi"/>
          <w:sz w:val="24"/>
          <w:szCs w:val="24"/>
        </w:rPr>
        <w:t xml:space="preserve"> write about whatever they want, there will be some form of structure</w:t>
      </w:r>
      <w:r w:rsidR="008F29FE" w:rsidRPr="009E2480">
        <w:rPr>
          <w:rFonts w:cstheme="minorHAnsi"/>
          <w:sz w:val="24"/>
          <w:szCs w:val="24"/>
        </w:rPr>
        <w:t xml:space="preserve"> albeit</w:t>
      </w:r>
      <w:r w:rsidR="00216D25" w:rsidRPr="009E2480">
        <w:rPr>
          <w:rFonts w:cstheme="minorHAnsi"/>
          <w:sz w:val="24"/>
          <w:szCs w:val="24"/>
        </w:rPr>
        <w:t xml:space="preserve"> </w:t>
      </w:r>
      <w:r w:rsidR="00065358" w:rsidRPr="009E2480">
        <w:rPr>
          <w:rFonts w:cstheme="minorHAnsi"/>
          <w:sz w:val="24"/>
          <w:szCs w:val="24"/>
        </w:rPr>
        <w:t xml:space="preserve">a topic or </w:t>
      </w:r>
      <w:r w:rsidR="004D7F56" w:rsidRPr="009E2480">
        <w:rPr>
          <w:rFonts w:cstheme="minorHAnsi"/>
          <w:sz w:val="24"/>
          <w:szCs w:val="24"/>
        </w:rPr>
        <w:t>title</w:t>
      </w:r>
      <w:r w:rsidR="00216D25" w:rsidRPr="009E2480">
        <w:rPr>
          <w:rFonts w:cstheme="minorHAnsi"/>
          <w:sz w:val="24"/>
          <w:szCs w:val="24"/>
        </w:rPr>
        <w:t xml:space="preserve">. </w:t>
      </w:r>
      <w:r w:rsidR="00A06730" w:rsidRPr="009E2480">
        <w:rPr>
          <w:rFonts w:cstheme="minorHAnsi"/>
          <w:sz w:val="24"/>
          <w:szCs w:val="24"/>
        </w:rPr>
        <w:t>Unstructured questionnaires</w:t>
      </w:r>
      <w:r w:rsidR="00FB52EF" w:rsidRPr="009E2480">
        <w:rPr>
          <w:rFonts w:cstheme="minorHAnsi"/>
          <w:sz w:val="24"/>
          <w:szCs w:val="24"/>
        </w:rPr>
        <w:t xml:space="preserve"> are normally used with small samples as they are harder to analyse since the </w:t>
      </w:r>
      <w:r w:rsidR="00383A74" w:rsidRPr="009E2480">
        <w:rPr>
          <w:rFonts w:cstheme="minorHAnsi"/>
          <w:sz w:val="24"/>
          <w:szCs w:val="24"/>
        </w:rPr>
        <w:t xml:space="preserve">questions are open and the form of response in determined by the </w:t>
      </w:r>
      <w:r w:rsidR="00C5557E" w:rsidRPr="009E2480">
        <w:rPr>
          <w:rFonts w:cstheme="minorHAnsi"/>
          <w:sz w:val="24"/>
          <w:szCs w:val="24"/>
        </w:rPr>
        <w:t>respondent</w:t>
      </w:r>
      <w:r w:rsidR="0016742F" w:rsidRPr="009E2480">
        <w:rPr>
          <w:rFonts w:cstheme="minorHAnsi"/>
          <w:sz w:val="24"/>
          <w:szCs w:val="24"/>
        </w:rPr>
        <w:t>,</w:t>
      </w:r>
      <w:r w:rsidR="006A4906" w:rsidRPr="009E2480">
        <w:rPr>
          <w:rFonts w:cstheme="minorHAnsi"/>
          <w:sz w:val="24"/>
          <w:szCs w:val="24"/>
        </w:rPr>
        <w:t xml:space="preserve"> </w:t>
      </w:r>
      <w:r w:rsidR="00A06730" w:rsidRPr="009E2480">
        <w:rPr>
          <w:rFonts w:cstheme="minorHAnsi"/>
          <w:sz w:val="24"/>
          <w:szCs w:val="24"/>
        </w:rPr>
        <w:t xml:space="preserve">nevertheless </w:t>
      </w:r>
      <w:r w:rsidR="00F30D2F" w:rsidRPr="009E2480">
        <w:rPr>
          <w:rFonts w:cstheme="minorHAnsi"/>
          <w:sz w:val="24"/>
          <w:szCs w:val="24"/>
        </w:rPr>
        <w:t xml:space="preserve">this allows for honest </w:t>
      </w:r>
      <w:r w:rsidR="00F60786" w:rsidRPr="009E2480">
        <w:rPr>
          <w:rFonts w:cstheme="minorHAnsi"/>
          <w:sz w:val="24"/>
          <w:szCs w:val="24"/>
        </w:rPr>
        <w:t xml:space="preserve">and authentic responses which may not </w:t>
      </w:r>
      <w:r w:rsidR="00C5318C" w:rsidRPr="009E2480">
        <w:rPr>
          <w:rFonts w:cstheme="minorHAnsi"/>
          <w:sz w:val="24"/>
          <w:szCs w:val="24"/>
        </w:rPr>
        <w:t>surface from closed questions</w:t>
      </w:r>
      <w:r w:rsidR="00D41D2E" w:rsidRPr="009E2480">
        <w:rPr>
          <w:rFonts w:cstheme="minorHAnsi"/>
          <w:sz w:val="24"/>
          <w:szCs w:val="24"/>
        </w:rPr>
        <w:t>.</w:t>
      </w:r>
      <w:r w:rsidR="00C5557E" w:rsidRPr="009E2480">
        <w:rPr>
          <w:rFonts w:cstheme="minorHAnsi"/>
          <w:sz w:val="24"/>
          <w:szCs w:val="24"/>
        </w:rPr>
        <w:t xml:space="preserve"> </w:t>
      </w:r>
    </w:p>
    <w:p w14:paraId="3651146D" w14:textId="5A8F1101" w:rsidR="00EA155D" w:rsidRPr="009E2480" w:rsidRDefault="009D4BDF" w:rsidP="00443CF7">
      <w:pPr>
        <w:spacing w:line="360" w:lineRule="auto"/>
        <w:rPr>
          <w:rFonts w:cstheme="minorHAnsi"/>
          <w:sz w:val="24"/>
          <w:szCs w:val="24"/>
        </w:rPr>
      </w:pPr>
      <w:r w:rsidRPr="009E2480">
        <w:rPr>
          <w:rFonts w:cstheme="minorHAnsi"/>
          <w:sz w:val="24"/>
          <w:szCs w:val="24"/>
        </w:rPr>
        <w:t>A questionnaire</w:t>
      </w:r>
      <w:r w:rsidR="00755749" w:rsidRPr="009E2480">
        <w:rPr>
          <w:rFonts w:cstheme="minorHAnsi"/>
          <w:sz w:val="24"/>
          <w:szCs w:val="24"/>
        </w:rPr>
        <w:t>’s purpose must be clarified prior to design</w:t>
      </w:r>
      <w:r w:rsidR="002C19F9" w:rsidRPr="009E2480">
        <w:rPr>
          <w:rFonts w:cstheme="minorHAnsi"/>
          <w:sz w:val="24"/>
          <w:szCs w:val="24"/>
        </w:rPr>
        <w:t xml:space="preserve">, </w:t>
      </w:r>
      <w:r w:rsidR="00E95D77" w:rsidRPr="009E2480">
        <w:rPr>
          <w:rFonts w:cstheme="minorHAnsi"/>
          <w:sz w:val="24"/>
          <w:szCs w:val="24"/>
        </w:rPr>
        <w:t>so that all questions are necessary</w:t>
      </w:r>
      <w:r w:rsidR="0065634C" w:rsidRPr="009E2480">
        <w:rPr>
          <w:rFonts w:cstheme="minorHAnsi"/>
          <w:sz w:val="24"/>
          <w:szCs w:val="24"/>
        </w:rPr>
        <w:t xml:space="preserve"> and relate to the aims of the research</w:t>
      </w:r>
      <w:r w:rsidR="00C04092" w:rsidRPr="009E2480">
        <w:rPr>
          <w:rFonts w:cstheme="minorHAnsi"/>
          <w:sz w:val="24"/>
          <w:szCs w:val="24"/>
        </w:rPr>
        <w:t xml:space="preserve"> </w:t>
      </w:r>
      <w:r w:rsidR="007D3F2B" w:rsidRPr="009E2480">
        <w:rPr>
          <w:rFonts w:cstheme="minorHAnsi"/>
          <w:sz w:val="24"/>
          <w:szCs w:val="24"/>
        </w:rPr>
        <w:t xml:space="preserve">(Cohen, et al., 2013). </w:t>
      </w:r>
      <w:r w:rsidR="005104DD" w:rsidRPr="009E2480">
        <w:rPr>
          <w:rFonts w:cstheme="minorHAnsi"/>
          <w:sz w:val="24"/>
          <w:szCs w:val="24"/>
        </w:rPr>
        <w:t xml:space="preserve">Researchers must plan the </w:t>
      </w:r>
      <w:r w:rsidR="00D23616" w:rsidRPr="009E2480">
        <w:rPr>
          <w:rFonts w:cstheme="minorHAnsi"/>
          <w:sz w:val="24"/>
          <w:szCs w:val="24"/>
        </w:rPr>
        <w:t>sequence of questions</w:t>
      </w:r>
      <w:r w:rsidR="00563189" w:rsidRPr="009E2480">
        <w:rPr>
          <w:rFonts w:cstheme="minorHAnsi"/>
          <w:sz w:val="24"/>
          <w:szCs w:val="24"/>
        </w:rPr>
        <w:t xml:space="preserve"> with data analysis in </w:t>
      </w:r>
      <w:r w:rsidR="00596550" w:rsidRPr="009E2480">
        <w:rPr>
          <w:rFonts w:cstheme="minorHAnsi"/>
          <w:sz w:val="24"/>
          <w:szCs w:val="24"/>
        </w:rPr>
        <w:t>mind</w:t>
      </w:r>
      <w:r w:rsidR="007D2466" w:rsidRPr="009E2480">
        <w:rPr>
          <w:rFonts w:cstheme="minorHAnsi"/>
          <w:sz w:val="24"/>
          <w:szCs w:val="24"/>
        </w:rPr>
        <w:t xml:space="preserve"> so that they can anticipate the form and range of response</w:t>
      </w:r>
      <w:r w:rsidR="00596550" w:rsidRPr="009E2480">
        <w:rPr>
          <w:rFonts w:cstheme="minorHAnsi"/>
          <w:sz w:val="24"/>
          <w:szCs w:val="24"/>
        </w:rPr>
        <w:t>s that will be given.</w:t>
      </w:r>
    </w:p>
    <w:p w14:paraId="3D8C3B84" w14:textId="7C00C5FE" w:rsidR="00315BA4" w:rsidRPr="009E2480" w:rsidRDefault="006F71C0" w:rsidP="00443CF7">
      <w:pPr>
        <w:spacing w:line="360" w:lineRule="auto"/>
        <w:rPr>
          <w:rFonts w:cstheme="minorHAnsi"/>
          <w:sz w:val="24"/>
          <w:szCs w:val="24"/>
        </w:rPr>
      </w:pPr>
      <w:r w:rsidRPr="009E2480">
        <w:rPr>
          <w:rFonts w:cstheme="minorHAnsi"/>
          <w:sz w:val="24"/>
          <w:szCs w:val="24"/>
        </w:rPr>
        <w:lastRenderedPageBreak/>
        <w:t>Similar</w:t>
      </w:r>
      <w:r w:rsidR="00315BA4" w:rsidRPr="009E2480">
        <w:rPr>
          <w:rFonts w:cstheme="minorHAnsi"/>
          <w:sz w:val="24"/>
          <w:szCs w:val="24"/>
        </w:rPr>
        <w:t xml:space="preserve"> to questionnaires, research interviews </w:t>
      </w:r>
      <w:r w:rsidR="008D1912" w:rsidRPr="009E2480">
        <w:rPr>
          <w:rFonts w:cstheme="minorHAnsi"/>
          <w:sz w:val="24"/>
          <w:szCs w:val="24"/>
        </w:rPr>
        <w:t xml:space="preserve">can be </w:t>
      </w:r>
      <w:r w:rsidR="009E593A" w:rsidRPr="009E2480">
        <w:rPr>
          <w:rFonts w:cstheme="minorHAnsi"/>
          <w:sz w:val="24"/>
          <w:szCs w:val="24"/>
        </w:rPr>
        <w:t>structured, unstructured</w:t>
      </w:r>
      <w:r w:rsidR="00E575B1" w:rsidRPr="009E2480">
        <w:rPr>
          <w:rFonts w:cstheme="minorHAnsi"/>
          <w:sz w:val="24"/>
          <w:szCs w:val="24"/>
        </w:rPr>
        <w:t xml:space="preserve"> or semi-st</w:t>
      </w:r>
      <w:r w:rsidRPr="009E2480">
        <w:rPr>
          <w:rFonts w:cstheme="minorHAnsi"/>
          <w:sz w:val="24"/>
          <w:szCs w:val="24"/>
        </w:rPr>
        <w:t>r</w:t>
      </w:r>
      <w:r w:rsidR="00E575B1" w:rsidRPr="009E2480">
        <w:rPr>
          <w:rFonts w:cstheme="minorHAnsi"/>
          <w:sz w:val="24"/>
          <w:szCs w:val="24"/>
        </w:rPr>
        <w:t>uctured with a clear purpose</w:t>
      </w:r>
      <w:r w:rsidRPr="009E2480">
        <w:rPr>
          <w:rFonts w:cstheme="minorHAnsi"/>
          <w:sz w:val="24"/>
          <w:szCs w:val="24"/>
        </w:rPr>
        <w:t xml:space="preserve"> and structure</w:t>
      </w:r>
      <w:r w:rsidR="00763AE8" w:rsidRPr="009E2480">
        <w:rPr>
          <w:rFonts w:cstheme="minorHAnsi"/>
          <w:sz w:val="24"/>
          <w:szCs w:val="24"/>
        </w:rPr>
        <w:t xml:space="preserve">. </w:t>
      </w:r>
      <w:r w:rsidR="00FA0EC0" w:rsidRPr="009E2480">
        <w:rPr>
          <w:rFonts w:cstheme="minorHAnsi"/>
          <w:sz w:val="24"/>
          <w:szCs w:val="24"/>
        </w:rPr>
        <w:t xml:space="preserve">Interviewers should be </w:t>
      </w:r>
      <w:r w:rsidR="00372408" w:rsidRPr="009E2480">
        <w:rPr>
          <w:rFonts w:cstheme="minorHAnsi"/>
          <w:sz w:val="24"/>
          <w:szCs w:val="24"/>
        </w:rPr>
        <w:t>attentive and listen carefully to the interviewee</w:t>
      </w:r>
      <w:r w:rsidR="00820DDC" w:rsidRPr="009E2480">
        <w:rPr>
          <w:rFonts w:cstheme="minorHAnsi"/>
          <w:sz w:val="24"/>
          <w:szCs w:val="24"/>
        </w:rPr>
        <w:t xml:space="preserve">, </w:t>
      </w:r>
      <w:r w:rsidR="00D56C3E" w:rsidRPr="009E2480">
        <w:rPr>
          <w:rFonts w:cstheme="minorHAnsi"/>
          <w:sz w:val="24"/>
          <w:szCs w:val="24"/>
        </w:rPr>
        <w:t>showing awareness of possible interview stress</w:t>
      </w:r>
      <w:r w:rsidR="00D05C72" w:rsidRPr="009E2480">
        <w:rPr>
          <w:rFonts w:cstheme="minorHAnsi"/>
          <w:sz w:val="24"/>
          <w:szCs w:val="24"/>
        </w:rPr>
        <w:t xml:space="preserve">; </w:t>
      </w:r>
      <w:r w:rsidR="00820DDC" w:rsidRPr="009E2480">
        <w:rPr>
          <w:rFonts w:cstheme="minorHAnsi"/>
          <w:sz w:val="24"/>
          <w:szCs w:val="24"/>
        </w:rPr>
        <w:t>practicing interview techniques is recommended prior to formal interviews</w:t>
      </w:r>
      <w:r w:rsidR="00372408" w:rsidRPr="009E2480">
        <w:rPr>
          <w:rFonts w:cstheme="minorHAnsi"/>
          <w:sz w:val="24"/>
          <w:szCs w:val="24"/>
        </w:rPr>
        <w:t xml:space="preserve">. </w:t>
      </w:r>
      <w:r w:rsidR="00763AE8" w:rsidRPr="009E2480">
        <w:rPr>
          <w:rFonts w:cstheme="minorHAnsi"/>
          <w:sz w:val="24"/>
          <w:szCs w:val="24"/>
        </w:rPr>
        <w:t>They should</w:t>
      </w:r>
      <w:r w:rsidR="00D05C72" w:rsidRPr="009E2480">
        <w:rPr>
          <w:rFonts w:cstheme="minorHAnsi"/>
          <w:sz w:val="24"/>
          <w:szCs w:val="24"/>
        </w:rPr>
        <w:t xml:space="preserve"> </w:t>
      </w:r>
      <w:r w:rsidR="00763AE8" w:rsidRPr="009E2480">
        <w:rPr>
          <w:rFonts w:cstheme="minorHAnsi"/>
          <w:sz w:val="24"/>
          <w:szCs w:val="24"/>
        </w:rPr>
        <w:t xml:space="preserve">be used to provide supplementary </w:t>
      </w:r>
      <w:r w:rsidR="00707788" w:rsidRPr="009E2480">
        <w:rPr>
          <w:rFonts w:cstheme="minorHAnsi"/>
          <w:sz w:val="24"/>
          <w:szCs w:val="24"/>
        </w:rPr>
        <w:t>information</w:t>
      </w:r>
      <w:r w:rsidR="00763AE8" w:rsidRPr="009E2480">
        <w:rPr>
          <w:rFonts w:cstheme="minorHAnsi"/>
          <w:sz w:val="24"/>
          <w:szCs w:val="24"/>
        </w:rPr>
        <w:t xml:space="preserve"> </w:t>
      </w:r>
      <w:r w:rsidR="00707788" w:rsidRPr="009E2480">
        <w:rPr>
          <w:rFonts w:cstheme="minorHAnsi"/>
          <w:sz w:val="24"/>
          <w:szCs w:val="24"/>
        </w:rPr>
        <w:t xml:space="preserve">to clarify or triangulate </w:t>
      </w:r>
      <w:r w:rsidR="0076097D" w:rsidRPr="009E2480">
        <w:rPr>
          <w:rFonts w:cstheme="minorHAnsi"/>
          <w:sz w:val="24"/>
          <w:szCs w:val="24"/>
        </w:rPr>
        <w:t>initial findings</w:t>
      </w:r>
      <w:r w:rsidR="004E601B" w:rsidRPr="009E2480">
        <w:rPr>
          <w:rFonts w:cstheme="minorHAnsi"/>
          <w:sz w:val="24"/>
          <w:szCs w:val="24"/>
        </w:rPr>
        <w:t xml:space="preserve"> (Sharp, 2012).</w:t>
      </w:r>
    </w:p>
    <w:p w14:paraId="131C1682" w14:textId="037396A6" w:rsidR="00C062AA" w:rsidRPr="009E2480" w:rsidRDefault="005E6A77" w:rsidP="00443CF7">
      <w:pPr>
        <w:spacing w:line="360" w:lineRule="auto"/>
        <w:rPr>
          <w:rFonts w:cstheme="minorHAnsi"/>
          <w:color w:val="FF0000"/>
          <w:sz w:val="24"/>
          <w:szCs w:val="24"/>
        </w:rPr>
      </w:pPr>
      <w:r w:rsidRPr="009E2480">
        <w:rPr>
          <w:rFonts w:cstheme="minorHAnsi"/>
          <w:sz w:val="24"/>
          <w:szCs w:val="24"/>
        </w:rPr>
        <w:t xml:space="preserve">Computer software is used more frequently at present to not only collect data but </w:t>
      </w:r>
      <w:r w:rsidR="00C062AA" w:rsidRPr="009E2480">
        <w:rPr>
          <w:rFonts w:cstheme="minorHAnsi"/>
          <w:sz w:val="24"/>
          <w:szCs w:val="24"/>
        </w:rPr>
        <w:t xml:space="preserve">analyse </w:t>
      </w:r>
      <w:r w:rsidRPr="009E2480">
        <w:rPr>
          <w:rFonts w:cstheme="minorHAnsi"/>
          <w:sz w:val="24"/>
          <w:szCs w:val="24"/>
        </w:rPr>
        <w:t xml:space="preserve">it. Many programmes will produce charts, graphs and statistics </w:t>
      </w:r>
      <w:r w:rsidR="000F50C6" w:rsidRPr="009E2480">
        <w:rPr>
          <w:rFonts w:cstheme="minorHAnsi"/>
          <w:sz w:val="24"/>
          <w:szCs w:val="24"/>
        </w:rPr>
        <w:t xml:space="preserve">based on responses given. These statistics though must be carefully </w:t>
      </w:r>
      <w:r w:rsidR="001A0B49" w:rsidRPr="009E2480">
        <w:rPr>
          <w:rFonts w:cstheme="minorHAnsi"/>
          <w:sz w:val="24"/>
          <w:szCs w:val="24"/>
        </w:rPr>
        <w:t>considered,</w:t>
      </w:r>
      <w:r w:rsidR="000F50C6" w:rsidRPr="009E2480">
        <w:rPr>
          <w:rFonts w:cstheme="minorHAnsi"/>
          <w:sz w:val="24"/>
          <w:szCs w:val="24"/>
        </w:rPr>
        <w:t xml:space="preserve"> and </w:t>
      </w:r>
      <w:r w:rsidR="001A0B49" w:rsidRPr="009E2480">
        <w:rPr>
          <w:rFonts w:cstheme="minorHAnsi"/>
          <w:sz w:val="24"/>
          <w:szCs w:val="24"/>
        </w:rPr>
        <w:t>interpretation of these results must be evidenced based</w:t>
      </w:r>
      <w:r w:rsidR="0058738F" w:rsidRPr="009E2480">
        <w:rPr>
          <w:rFonts w:cstheme="minorHAnsi"/>
          <w:sz w:val="24"/>
          <w:szCs w:val="24"/>
        </w:rPr>
        <w:t xml:space="preserve"> and factual</w:t>
      </w:r>
      <w:r w:rsidR="001A0B49" w:rsidRPr="009E2480">
        <w:rPr>
          <w:rFonts w:cstheme="minorHAnsi"/>
          <w:sz w:val="24"/>
          <w:szCs w:val="24"/>
        </w:rPr>
        <w:t xml:space="preserve">. </w:t>
      </w:r>
      <w:r w:rsidR="00D05C72" w:rsidRPr="009E2480">
        <w:rPr>
          <w:rFonts w:cstheme="minorHAnsi"/>
          <w:sz w:val="24"/>
          <w:szCs w:val="24"/>
        </w:rPr>
        <w:t xml:space="preserve"> </w:t>
      </w:r>
      <w:r w:rsidR="00875C17" w:rsidRPr="009E2480">
        <w:rPr>
          <w:rFonts w:cstheme="minorHAnsi"/>
          <w:sz w:val="24"/>
          <w:szCs w:val="24"/>
        </w:rPr>
        <w:t xml:space="preserve">Both the normative and interpretive paradigm are complimentary when interpreting </w:t>
      </w:r>
      <w:r w:rsidR="002A6116" w:rsidRPr="009E2480">
        <w:rPr>
          <w:rFonts w:cstheme="minorHAnsi"/>
          <w:sz w:val="24"/>
          <w:szCs w:val="24"/>
        </w:rPr>
        <w:t xml:space="preserve">results and findings from research. The </w:t>
      </w:r>
      <w:r w:rsidR="00875C17" w:rsidRPr="009E2480">
        <w:rPr>
          <w:rFonts w:cstheme="minorHAnsi"/>
          <w:sz w:val="24"/>
          <w:szCs w:val="24"/>
        </w:rPr>
        <w:t xml:space="preserve">Interpretive paradigm </w:t>
      </w:r>
      <w:r w:rsidR="002A6116" w:rsidRPr="009E2480">
        <w:rPr>
          <w:rFonts w:cstheme="minorHAnsi"/>
          <w:sz w:val="24"/>
          <w:szCs w:val="24"/>
        </w:rPr>
        <w:t>suggest that</w:t>
      </w:r>
      <w:r w:rsidR="00875C17" w:rsidRPr="009E2480">
        <w:rPr>
          <w:rFonts w:cstheme="minorHAnsi"/>
          <w:sz w:val="24"/>
          <w:szCs w:val="24"/>
        </w:rPr>
        <w:t xml:space="preserve"> </w:t>
      </w:r>
      <w:r w:rsidR="002A6116" w:rsidRPr="009E2480">
        <w:rPr>
          <w:rFonts w:cstheme="minorHAnsi"/>
          <w:sz w:val="24"/>
          <w:szCs w:val="24"/>
        </w:rPr>
        <w:t>there will be</w:t>
      </w:r>
      <w:r w:rsidR="00875C17" w:rsidRPr="009E2480">
        <w:rPr>
          <w:rFonts w:cstheme="minorHAnsi"/>
          <w:sz w:val="24"/>
          <w:szCs w:val="24"/>
        </w:rPr>
        <w:t xml:space="preserve"> many solutions</w:t>
      </w:r>
      <w:r w:rsidR="002843D7" w:rsidRPr="009E2480">
        <w:rPr>
          <w:rFonts w:cstheme="minorHAnsi"/>
          <w:sz w:val="24"/>
          <w:szCs w:val="24"/>
        </w:rPr>
        <w:t xml:space="preserve"> and generalisations will be difficult – the interpretations will look at factors such as </w:t>
      </w:r>
      <w:r w:rsidR="00875C17" w:rsidRPr="009E2480">
        <w:rPr>
          <w:rFonts w:cstheme="minorHAnsi"/>
          <w:sz w:val="24"/>
          <w:szCs w:val="24"/>
        </w:rPr>
        <w:t>behaviours, motivation</w:t>
      </w:r>
      <w:r w:rsidR="002843D7" w:rsidRPr="009E2480">
        <w:rPr>
          <w:rFonts w:cstheme="minorHAnsi"/>
          <w:sz w:val="24"/>
          <w:szCs w:val="24"/>
        </w:rPr>
        <w:t xml:space="preserve"> and</w:t>
      </w:r>
      <w:r w:rsidR="00875C17" w:rsidRPr="009E2480">
        <w:rPr>
          <w:rFonts w:cstheme="minorHAnsi"/>
          <w:sz w:val="24"/>
          <w:szCs w:val="24"/>
        </w:rPr>
        <w:t xml:space="preserve"> values</w:t>
      </w:r>
      <w:r w:rsidR="002843D7" w:rsidRPr="009E2480">
        <w:rPr>
          <w:rFonts w:cstheme="minorHAnsi"/>
          <w:sz w:val="24"/>
          <w:szCs w:val="24"/>
        </w:rPr>
        <w:t xml:space="preserve">. The normative paradigm </w:t>
      </w:r>
      <w:r w:rsidR="00303ED3" w:rsidRPr="009E2480">
        <w:rPr>
          <w:rFonts w:cstheme="minorHAnsi"/>
          <w:sz w:val="24"/>
          <w:szCs w:val="24"/>
        </w:rPr>
        <w:t xml:space="preserve">is based on providing logical proof through objective, structured and positivist research. </w:t>
      </w:r>
      <w:r w:rsidR="00D56411" w:rsidRPr="009E2480">
        <w:rPr>
          <w:rFonts w:cstheme="minorHAnsi"/>
          <w:sz w:val="24"/>
          <w:szCs w:val="24"/>
        </w:rPr>
        <w:t>Generally,</w:t>
      </w:r>
      <w:r w:rsidR="00303ED3" w:rsidRPr="009E2480">
        <w:rPr>
          <w:rFonts w:cstheme="minorHAnsi"/>
          <w:sz w:val="24"/>
          <w:szCs w:val="24"/>
        </w:rPr>
        <w:t xml:space="preserve"> </w:t>
      </w:r>
      <w:r w:rsidR="00500204">
        <w:rPr>
          <w:rFonts w:cstheme="minorHAnsi"/>
          <w:sz w:val="24"/>
          <w:szCs w:val="24"/>
        </w:rPr>
        <w:t xml:space="preserve">normative </w:t>
      </w:r>
      <w:r w:rsidR="00090B32">
        <w:rPr>
          <w:rFonts w:cstheme="minorHAnsi"/>
          <w:sz w:val="24"/>
          <w:szCs w:val="24"/>
        </w:rPr>
        <w:t xml:space="preserve">perspectives </w:t>
      </w:r>
      <w:r w:rsidR="00DD123C">
        <w:rPr>
          <w:rFonts w:cstheme="minorHAnsi"/>
          <w:sz w:val="24"/>
          <w:szCs w:val="24"/>
        </w:rPr>
        <w:t xml:space="preserve">are factual and numerical </w:t>
      </w:r>
      <w:r w:rsidR="00721A2B">
        <w:rPr>
          <w:rFonts w:cstheme="minorHAnsi"/>
          <w:sz w:val="24"/>
          <w:szCs w:val="24"/>
        </w:rPr>
        <w:t xml:space="preserve">however </w:t>
      </w:r>
      <w:r w:rsidR="00DD123C">
        <w:rPr>
          <w:rFonts w:cstheme="minorHAnsi"/>
          <w:sz w:val="24"/>
          <w:szCs w:val="24"/>
        </w:rPr>
        <w:t xml:space="preserve">when </w:t>
      </w:r>
      <w:r w:rsidR="003E4F7C">
        <w:rPr>
          <w:rFonts w:cstheme="minorHAnsi"/>
          <w:sz w:val="24"/>
          <w:szCs w:val="24"/>
        </w:rPr>
        <w:t xml:space="preserve">researching in a social environment </w:t>
      </w:r>
      <w:r w:rsidR="001C7457">
        <w:rPr>
          <w:rFonts w:cstheme="minorHAnsi"/>
          <w:sz w:val="24"/>
          <w:szCs w:val="24"/>
        </w:rPr>
        <w:t>there are many influences</w:t>
      </w:r>
      <w:r w:rsidR="00875C17" w:rsidRPr="009E2480">
        <w:rPr>
          <w:rFonts w:cstheme="minorHAnsi"/>
          <w:sz w:val="24"/>
          <w:szCs w:val="24"/>
        </w:rPr>
        <w:t xml:space="preserve"> </w:t>
      </w:r>
      <w:r w:rsidR="00721A2B">
        <w:rPr>
          <w:rFonts w:cstheme="minorHAnsi"/>
          <w:sz w:val="24"/>
          <w:szCs w:val="24"/>
        </w:rPr>
        <w:t xml:space="preserve">so both </w:t>
      </w:r>
      <w:r w:rsidR="00D9467E">
        <w:rPr>
          <w:rFonts w:cstheme="minorHAnsi"/>
          <w:sz w:val="24"/>
          <w:szCs w:val="24"/>
        </w:rPr>
        <w:t>the normative and</w:t>
      </w:r>
      <w:r w:rsidR="00667CAD" w:rsidRPr="009E2480">
        <w:rPr>
          <w:rFonts w:cstheme="minorHAnsi"/>
          <w:sz w:val="24"/>
          <w:szCs w:val="24"/>
        </w:rPr>
        <w:t xml:space="preserve"> interpr</w:t>
      </w:r>
      <w:r w:rsidR="00D56411" w:rsidRPr="009E2480">
        <w:rPr>
          <w:rFonts w:cstheme="minorHAnsi"/>
          <w:sz w:val="24"/>
          <w:szCs w:val="24"/>
        </w:rPr>
        <w:t>etive paradigm must be used</w:t>
      </w:r>
      <w:r w:rsidR="00D9467E">
        <w:rPr>
          <w:rFonts w:cstheme="minorHAnsi"/>
          <w:sz w:val="24"/>
          <w:szCs w:val="24"/>
        </w:rPr>
        <w:t xml:space="preserve"> in conjunction</w:t>
      </w:r>
      <w:r w:rsidR="00D56411" w:rsidRPr="009E2480">
        <w:rPr>
          <w:rFonts w:cstheme="minorHAnsi"/>
          <w:sz w:val="24"/>
          <w:szCs w:val="24"/>
        </w:rPr>
        <w:t xml:space="preserve">. </w:t>
      </w:r>
    </w:p>
    <w:p w14:paraId="1C0A65B1" w14:textId="77777777" w:rsidR="00B175C3" w:rsidRPr="009E2480" w:rsidRDefault="00B175C3" w:rsidP="00443CF7">
      <w:pPr>
        <w:spacing w:line="360" w:lineRule="auto"/>
        <w:rPr>
          <w:rFonts w:cstheme="minorHAnsi"/>
          <w:sz w:val="24"/>
          <w:szCs w:val="24"/>
        </w:rPr>
      </w:pPr>
      <w:r w:rsidRPr="009E2480">
        <w:rPr>
          <w:rFonts w:cstheme="minorHAnsi"/>
          <w:sz w:val="24"/>
          <w:szCs w:val="24"/>
        </w:rPr>
        <w:t xml:space="preserve">Research matters most when the findings are put into place and often the language used in educational research papers makes it very difficult to translate into classroom strategies which can have a significant effect on outcomes. Since some aspects of living in the UK are changing fast, current and future research must give structured approaches to implement their findings conducive to having an instant impact. Teacher led communities that discuss and explore educational research, often online through social media, are education’s biggest hope for ensuring that research reaches classrooms (Gibb. N, 2016). The Education Endowment Foundation (2018) also provide opportunities for teachers and schools to engage with current research as well as have access to more high-quality reports and findings than ever before. This allows schools to save money whilst implementing findings which could have tremendous potential to improve pupil attainment. </w:t>
      </w:r>
    </w:p>
    <w:p w14:paraId="50EFE6B0" w14:textId="73BF5275" w:rsidR="00B175C3" w:rsidRPr="009E2480" w:rsidRDefault="00B175C3" w:rsidP="00443CF7">
      <w:pPr>
        <w:spacing w:line="360" w:lineRule="auto"/>
        <w:rPr>
          <w:rFonts w:cstheme="minorHAnsi"/>
          <w:sz w:val="24"/>
          <w:szCs w:val="24"/>
        </w:rPr>
      </w:pPr>
      <w:r w:rsidRPr="009E2480">
        <w:rPr>
          <w:rFonts w:cstheme="minorHAnsi"/>
          <w:sz w:val="24"/>
          <w:szCs w:val="24"/>
        </w:rPr>
        <w:t xml:space="preserve">Cai, et al (2017) found that for the field of educational research to improve its impact on practice, school leaders and policy leaders need to create a space in the sector for reflection at all levels. </w:t>
      </w:r>
    </w:p>
    <w:p w14:paraId="69FB1DC3" w14:textId="77777777" w:rsidR="00D26F6B" w:rsidRPr="009E2480" w:rsidRDefault="00D26F6B" w:rsidP="00443CF7">
      <w:pPr>
        <w:pStyle w:val="Heading2"/>
        <w:spacing w:line="360" w:lineRule="auto"/>
        <w:rPr>
          <w:rFonts w:asciiTheme="minorHAnsi" w:hAnsiTheme="minorHAnsi" w:cstheme="minorHAnsi"/>
          <w:sz w:val="24"/>
          <w:szCs w:val="24"/>
        </w:rPr>
      </w:pPr>
      <w:bookmarkStart w:id="5" w:name="_Toc511312713"/>
      <w:r w:rsidRPr="009E2480">
        <w:rPr>
          <w:rFonts w:asciiTheme="minorHAnsi" w:hAnsiTheme="minorHAnsi" w:cstheme="minorHAnsi"/>
          <w:sz w:val="24"/>
          <w:szCs w:val="24"/>
        </w:rPr>
        <w:t>Context</w:t>
      </w:r>
      <w:bookmarkEnd w:id="5"/>
    </w:p>
    <w:p w14:paraId="623A952A" w14:textId="1C15A634" w:rsidR="00D72530" w:rsidRPr="009E2480" w:rsidRDefault="004E292F" w:rsidP="00443CF7">
      <w:pPr>
        <w:spacing w:line="360" w:lineRule="auto"/>
        <w:rPr>
          <w:rFonts w:cstheme="minorHAnsi"/>
          <w:sz w:val="24"/>
          <w:szCs w:val="24"/>
        </w:rPr>
      </w:pPr>
      <w:r w:rsidRPr="009E2480">
        <w:rPr>
          <w:rFonts w:cstheme="minorHAnsi"/>
          <w:sz w:val="24"/>
          <w:szCs w:val="24"/>
        </w:rPr>
        <w:t>The research will be conducted in a</w:t>
      </w:r>
      <w:r w:rsidR="00D72530" w:rsidRPr="009E2480">
        <w:rPr>
          <w:rFonts w:cstheme="minorHAnsi"/>
          <w:sz w:val="24"/>
          <w:szCs w:val="24"/>
        </w:rPr>
        <w:t xml:space="preserve"> successful</w:t>
      </w:r>
      <w:r w:rsidRPr="009E2480">
        <w:rPr>
          <w:rFonts w:cstheme="minorHAnsi"/>
          <w:sz w:val="24"/>
          <w:szCs w:val="24"/>
        </w:rPr>
        <w:t xml:space="preserve"> </w:t>
      </w:r>
      <w:r w:rsidR="00D72530" w:rsidRPr="009E2480">
        <w:rPr>
          <w:rFonts w:cstheme="minorHAnsi"/>
          <w:sz w:val="24"/>
          <w:szCs w:val="24"/>
        </w:rPr>
        <w:t>small school</w:t>
      </w:r>
      <w:r w:rsidRPr="009E2480">
        <w:rPr>
          <w:rFonts w:cstheme="minorHAnsi"/>
          <w:sz w:val="24"/>
          <w:szCs w:val="24"/>
        </w:rPr>
        <w:t xml:space="preserve"> </w:t>
      </w:r>
      <w:r w:rsidR="00D72530" w:rsidRPr="009E2480">
        <w:rPr>
          <w:rFonts w:cstheme="minorHAnsi"/>
          <w:sz w:val="24"/>
          <w:szCs w:val="24"/>
        </w:rPr>
        <w:t>where pupils make outstanding progress</w:t>
      </w:r>
      <w:r w:rsidR="00042D2F" w:rsidRPr="009E2480">
        <w:rPr>
          <w:rFonts w:cstheme="minorHAnsi"/>
          <w:sz w:val="24"/>
          <w:szCs w:val="24"/>
        </w:rPr>
        <w:t xml:space="preserve">, well above the national average </w:t>
      </w:r>
      <w:r w:rsidR="00D56411" w:rsidRPr="009E2480">
        <w:rPr>
          <w:rFonts w:cstheme="minorHAnsi"/>
          <w:sz w:val="24"/>
          <w:szCs w:val="24"/>
        </w:rPr>
        <w:t>(</w:t>
      </w:r>
      <w:r w:rsidR="005F1495" w:rsidRPr="009E2480">
        <w:rPr>
          <w:rFonts w:cstheme="minorHAnsi"/>
          <w:sz w:val="24"/>
          <w:szCs w:val="24"/>
        </w:rPr>
        <w:t>Gov.uk, 201</w:t>
      </w:r>
      <w:r w:rsidR="007D7623" w:rsidRPr="009E2480">
        <w:rPr>
          <w:rFonts w:cstheme="minorHAnsi"/>
          <w:sz w:val="24"/>
          <w:szCs w:val="24"/>
        </w:rPr>
        <w:t>7</w:t>
      </w:r>
      <w:r w:rsidR="00D56411" w:rsidRPr="009E2480">
        <w:rPr>
          <w:rFonts w:cstheme="minorHAnsi"/>
          <w:sz w:val="24"/>
          <w:szCs w:val="24"/>
        </w:rPr>
        <w:t>)</w:t>
      </w:r>
      <w:r w:rsidR="00D72530" w:rsidRPr="009E2480">
        <w:rPr>
          <w:rFonts w:cstheme="minorHAnsi"/>
          <w:sz w:val="24"/>
          <w:szCs w:val="24"/>
        </w:rPr>
        <w:t xml:space="preserve">. </w:t>
      </w:r>
      <w:r w:rsidR="004D022C" w:rsidRPr="009E2480">
        <w:rPr>
          <w:rFonts w:cstheme="minorHAnsi"/>
          <w:sz w:val="24"/>
          <w:szCs w:val="24"/>
        </w:rPr>
        <w:t>The progress 8 score</w:t>
      </w:r>
      <w:r w:rsidR="00185A32" w:rsidRPr="009E2480">
        <w:rPr>
          <w:rFonts w:cstheme="minorHAnsi"/>
          <w:sz w:val="24"/>
          <w:szCs w:val="24"/>
        </w:rPr>
        <w:t xml:space="preserve"> for the year 2017 was</w:t>
      </w:r>
      <w:r w:rsidR="004D022C" w:rsidRPr="009E2480">
        <w:rPr>
          <w:rFonts w:cstheme="minorHAnsi"/>
          <w:sz w:val="24"/>
          <w:szCs w:val="24"/>
        </w:rPr>
        <w:t xml:space="preserve"> +0.83</w:t>
      </w:r>
      <w:r w:rsidR="00814C7C" w:rsidRPr="009E2480">
        <w:rPr>
          <w:rFonts w:cstheme="minorHAnsi"/>
          <w:sz w:val="24"/>
          <w:szCs w:val="24"/>
        </w:rPr>
        <w:t xml:space="preserve"> meaning that on average pupils gain 0.83 of a grade on their </w:t>
      </w:r>
      <w:r w:rsidR="005878DB" w:rsidRPr="009E2480">
        <w:rPr>
          <w:rFonts w:cstheme="minorHAnsi"/>
          <w:sz w:val="24"/>
          <w:szCs w:val="24"/>
        </w:rPr>
        <w:t xml:space="preserve">target from Key Stage </w:t>
      </w:r>
      <w:r w:rsidR="00BC100B" w:rsidRPr="009E2480">
        <w:rPr>
          <w:rFonts w:cstheme="minorHAnsi"/>
          <w:sz w:val="24"/>
          <w:szCs w:val="24"/>
        </w:rPr>
        <w:t>3</w:t>
      </w:r>
      <w:r w:rsidR="005878DB" w:rsidRPr="009E2480">
        <w:rPr>
          <w:rFonts w:cstheme="minorHAnsi"/>
          <w:sz w:val="24"/>
          <w:szCs w:val="24"/>
        </w:rPr>
        <w:t>. It is worth noting that the progress 8 score in maths is</w:t>
      </w:r>
      <w:r w:rsidR="00CF49BD" w:rsidRPr="009E2480">
        <w:rPr>
          <w:rFonts w:cstheme="minorHAnsi"/>
          <w:sz w:val="24"/>
          <w:szCs w:val="24"/>
        </w:rPr>
        <w:t xml:space="preserve"> +</w:t>
      </w:r>
      <w:r w:rsidR="003412A7" w:rsidRPr="009E2480">
        <w:rPr>
          <w:rFonts w:cstheme="minorHAnsi"/>
          <w:sz w:val="24"/>
          <w:szCs w:val="24"/>
        </w:rPr>
        <w:t xml:space="preserve">1.52 </w:t>
      </w:r>
      <w:r w:rsidR="005878DB" w:rsidRPr="009E2480">
        <w:rPr>
          <w:rFonts w:cstheme="minorHAnsi"/>
          <w:sz w:val="24"/>
          <w:szCs w:val="24"/>
        </w:rPr>
        <w:t xml:space="preserve">and </w:t>
      </w:r>
      <w:r w:rsidR="003412A7" w:rsidRPr="009E2480">
        <w:rPr>
          <w:rFonts w:cstheme="minorHAnsi"/>
          <w:sz w:val="24"/>
          <w:szCs w:val="24"/>
        </w:rPr>
        <w:t xml:space="preserve">+0.46 in English. </w:t>
      </w:r>
      <w:r w:rsidR="00D72530" w:rsidRPr="009E2480">
        <w:rPr>
          <w:rFonts w:cstheme="minorHAnsi"/>
          <w:sz w:val="24"/>
          <w:szCs w:val="24"/>
        </w:rPr>
        <w:t>Despite this, the percentage of pupils</w:t>
      </w:r>
      <w:r w:rsidR="0019545B" w:rsidRPr="009E2480">
        <w:rPr>
          <w:rFonts w:cstheme="minorHAnsi"/>
          <w:sz w:val="24"/>
          <w:szCs w:val="24"/>
        </w:rPr>
        <w:t xml:space="preserve"> eligible for the pupil </w:t>
      </w:r>
      <w:r w:rsidR="0019545B" w:rsidRPr="009E2480">
        <w:rPr>
          <w:rFonts w:cstheme="minorHAnsi"/>
          <w:sz w:val="24"/>
          <w:szCs w:val="24"/>
        </w:rPr>
        <w:lastRenderedPageBreak/>
        <w:t>premium funding</w:t>
      </w:r>
      <w:r w:rsidR="00D72530" w:rsidRPr="009E2480">
        <w:rPr>
          <w:rFonts w:cstheme="minorHAnsi"/>
          <w:sz w:val="24"/>
          <w:szCs w:val="24"/>
        </w:rPr>
        <w:t xml:space="preserve"> is higher than the national average with a </w:t>
      </w:r>
      <w:r w:rsidR="005C1BE2" w:rsidRPr="009E2480">
        <w:rPr>
          <w:rFonts w:cstheme="minorHAnsi"/>
          <w:sz w:val="24"/>
          <w:szCs w:val="24"/>
        </w:rPr>
        <w:t>significant</w:t>
      </w:r>
      <w:r w:rsidR="00D72530" w:rsidRPr="009E2480">
        <w:rPr>
          <w:rFonts w:cstheme="minorHAnsi"/>
          <w:sz w:val="24"/>
          <w:szCs w:val="24"/>
        </w:rPr>
        <w:t xml:space="preserve"> proportion from service families</w:t>
      </w:r>
      <w:r w:rsidR="0019545B" w:rsidRPr="009E2480">
        <w:rPr>
          <w:rFonts w:cstheme="minorHAnsi"/>
          <w:sz w:val="24"/>
          <w:szCs w:val="24"/>
        </w:rPr>
        <w:t xml:space="preserve"> or in care</w:t>
      </w:r>
      <w:r w:rsidR="00D72530" w:rsidRPr="009E2480">
        <w:rPr>
          <w:rFonts w:cstheme="minorHAnsi"/>
          <w:sz w:val="24"/>
          <w:szCs w:val="24"/>
        </w:rPr>
        <w:t>.</w:t>
      </w:r>
      <w:r w:rsidR="00BC100B" w:rsidRPr="009E2480">
        <w:rPr>
          <w:rFonts w:cstheme="minorHAnsi"/>
          <w:sz w:val="24"/>
          <w:szCs w:val="24"/>
        </w:rPr>
        <w:t xml:space="preserve"> The progress 8 score for disadvantaged pupils in 2017 was +0.94.</w:t>
      </w:r>
      <w:r w:rsidR="00D72530" w:rsidRPr="009E2480">
        <w:rPr>
          <w:rFonts w:cstheme="minorHAnsi"/>
          <w:sz w:val="24"/>
          <w:szCs w:val="24"/>
        </w:rPr>
        <w:t xml:space="preserve"> The school is part of a multi academy trust </w:t>
      </w:r>
      <w:r w:rsidR="005C1BE2" w:rsidRPr="009E2480">
        <w:rPr>
          <w:rFonts w:cstheme="minorHAnsi"/>
          <w:sz w:val="24"/>
          <w:szCs w:val="24"/>
        </w:rPr>
        <w:t xml:space="preserve">(MAT) </w:t>
      </w:r>
      <w:r w:rsidR="00D72530" w:rsidRPr="009E2480">
        <w:rPr>
          <w:rFonts w:cstheme="minorHAnsi"/>
          <w:sz w:val="24"/>
          <w:szCs w:val="24"/>
        </w:rPr>
        <w:t xml:space="preserve">under central leadership with consistent procedures and policies throughout </w:t>
      </w:r>
      <w:r w:rsidR="00654462" w:rsidRPr="009E2480">
        <w:rPr>
          <w:rFonts w:cstheme="minorHAnsi"/>
          <w:sz w:val="24"/>
          <w:szCs w:val="24"/>
        </w:rPr>
        <w:t>all</w:t>
      </w:r>
      <w:r w:rsidR="00D72530" w:rsidRPr="009E2480">
        <w:rPr>
          <w:rFonts w:cstheme="minorHAnsi"/>
          <w:sz w:val="24"/>
          <w:szCs w:val="24"/>
        </w:rPr>
        <w:t xml:space="preserve"> its schools. There are</w:t>
      </w:r>
      <w:r w:rsidR="000D23EC" w:rsidRPr="009E2480">
        <w:rPr>
          <w:rFonts w:cstheme="minorHAnsi"/>
          <w:sz w:val="24"/>
          <w:szCs w:val="24"/>
        </w:rPr>
        <w:t xml:space="preserve"> lots </w:t>
      </w:r>
      <w:r w:rsidR="00D72530" w:rsidRPr="009E2480">
        <w:rPr>
          <w:rFonts w:cstheme="minorHAnsi"/>
          <w:sz w:val="24"/>
          <w:szCs w:val="24"/>
        </w:rPr>
        <w:t>of opportunities for development</w:t>
      </w:r>
      <w:r w:rsidR="000D23EC" w:rsidRPr="009E2480">
        <w:rPr>
          <w:rFonts w:cstheme="minorHAnsi"/>
          <w:sz w:val="24"/>
          <w:szCs w:val="24"/>
        </w:rPr>
        <w:t xml:space="preserve"> and</w:t>
      </w:r>
      <w:r w:rsidR="00D72530" w:rsidRPr="009E2480">
        <w:rPr>
          <w:rFonts w:cstheme="minorHAnsi"/>
          <w:sz w:val="24"/>
          <w:szCs w:val="24"/>
        </w:rPr>
        <w:t xml:space="preserve"> teachers quickly promote to more senior roles making some members of SLT relatively young with less experience than traditional SLT members</w:t>
      </w:r>
      <w:r w:rsidR="000D23EC" w:rsidRPr="009E2480">
        <w:rPr>
          <w:rFonts w:cstheme="minorHAnsi"/>
          <w:sz w:val="24"/>
          <w:szCs w:val="24"/>
        </w:rPr>
        <w:t>.</w:t>
      </w:r>
      <w:r w:rsidR="00D72530" w:rsidRPr="009E2480">
        <w:rPr>
          <w:rFonts w:cstheme="minorHAnsi"/>
          <w:sz w:val="24"/>
          <w:szCs w:val="24"/>
        </w:rPr>
        <w:t xml:space="preserve"> </w:t>
      </w:r>
      <w:r w:rsidR="006E6783" w:rsidRPr="009E2480">
        <w:rPr>
          <w:rFonts w:cstheme="minorHAnsi"/>
          <w:sz w:val="24"/>
          <w:szCs w:val="24"/>
        </w:rPr>
        <w:t>Unfortunately,</w:t>
      </w:r>
      <w:r w:rsidR="00CB55FB" w:rsidRPr="009E2480">
        <w:rPr>
          <w:rFonts w:cstheme="minorHAnsi"/>
          <w:sz w:val="24"/>
          <w:szCs w:val="24"/>
        </w:rPr>
        <w:t xml:space="preserve"> this </w:t>
      </w:r>
      <w:r w:rsidR="00D72530" w:rsidRPr="009E2480">
        <w:rPr>
          <w:rFonts w:cstheme="minorHAnsi"/>
          <w:sz w:val="24"/>
          <w:szCs w:val="24"/>
        </w:rPr>
        <w:t xml:space="preserve">also means turnover of staff is </w:t>
      </w:r>
      <w:r w:rsidR="006E6783" w:rsidRPr="009E2480">
        <w:rPr>
          <w:rFonts w:cstheme="minorHAnsi"/>
          <w:sz w:val="24"/>
          <w:szCs w:val="24"/>
        </w:rPr>
        <w:t>high</w:t>
      </w:r>
      <w:r w:rsidR="00D72530" w:rsidRPr="009E2480">
        <w:rPr>
          <w:rFonts w:cstheme="minorHAnsi"/>
          <w:sz w:val="24"/>
          <w:szCs w:val="24"/>
        </w:rPr>
        <w:t xml:space="preserve"> although </w:t>
      </w:r>
      <w:r w:rsidR="006E6783" w:rsidRPr="009E2480">
        <w:rPr>
          <w:rFonts w:cstheme="minorHAnsi"/>
          <w:sz w:val="24"/>
          <w:szCs w:val="24"/>
        </w:rPr>
        <w:t xml:space="preserve">they </w:t>
      </w:r>
      <w:r w:rsidR="00D72530" w:rsidRPr="009E2480">
        <w:rPr>
          <w:rFonts w:cstheme="minorHAnsi"/>
          <w:sz w:val="24"/>
          <w:szCs w:val="24"/>
        </w:rPr>
        <w:t xml:space="preserve">generally stay within the </w:t>
      </w:r>
      <w:r w:rsidR="006E6783" w:rsidRPr="009E2480">
        <w:rPr>
          <w:rFonts w:cstheme="minorHAnsi"/>
          <w:sz w:val="24"/>
          <w:szCs w:val="24"/>
        </w:rPr>
        <w:t>trust. With an abundant management structure, m</w:t>
      </w:r>
      <w:r w:rsidR="00D72530" w:rsidRPr="009E2480">
        <w:rPr>
          <w:rFonts w:cstheme="minorHAnsi"/>
          <w:sz w:val="24"/>
          <w:szCs w:val="24"/>
        </w:rPr>
        <w:t>iddle leaders</w:t>
      </w:r>
      <w:r w:rsidR="006E6783" w:rsidRPr="009E2480">
        <w:rPr>
          <w:rFonts w:cstheme="minorHAnsi"/>
          <w:sz w:val="24"/>
          <w:szCs w:val="24"/>
        </w:rPr>
        <w:t xml:space="preserve"> are</w:t>
      </w:r>
      <w:r w:rsidR="00D72530" w:rsidRPr="009E2480">
        <w:rPr>
          <w:rFonts w:cstheme="minorHAnsi"/>
          <w:sz w:val="24"/>
          <w:szCs w:val="24"/>
        </w:rPr>
        <w:t xml:space="preserve"> given accountability for actions to address pupils who are not making sufficient progress.</w:t>
      </w:r>
      <w:r w:rsidR="003F2E8D" w:rsidRPr="009E2480">
        <w:rPr>
          <w:rFonts w:cstheme="minorHAnsi"/>
          <w:sz w:val="24"/>
          <w:szCs w:val="24"/>
        </w:rPr>
        <w:t xml:space="preserve"> Learning walks are conducted multiple times a day by different members of the leadership team including the head teacher, assistant and associate heads, heads of departments, subject directors and learning managers. </w:t>
      </w:r>
      <w:r w:rsidR="00905F0C" w:rsidRPr="009E2480">
        <w:rPr>
          <w:rFonts w:cstheme="minorHAnsi"/>
          <w:sz w:val="24"/>
          <w:szCs w:val="24"/>
        </w:rPr>
        <w:t xml:space="preserve">The researcher is strongly committed to self-improvement and hopes to be in a middle leadership role </w:t>
      </w:r>
      <w:r w:rsidR="003F2E8D" w:rsidRPr="009E2480">
        <w:rPr>
          <w:rFonts w:cstheme="minorHAnsi"/>
          <w:sz w:val="24"/>
          <w:szCs w:val="24"/>
        </w:rPr>
        <w:t xml:space="preserve">in the near future </w:t>
      </w:r>
      <w:r w:rsidR="00905F0C" w:rsidRPr="009E2480">
        <w:rPr>
          <w:rFonts w:cstheme="minorHAnsi"/>
          <w:sz w:val="24"/>
          <w:szCs w:val="24"/>
        </w:rPr>
        <w:t>hence this research will influence</w:t>
      </w:r>
      <w:r w:rsidR="003F2E8D" w:rsidRPr="009E2480">
        <w:rPr>
          <w:rFonts w:cstheme="minorHAnsi"/>
          <w:sz w:val="24"/>
          <w:szCs w:val="24"/>
        </w:rPr>
        <w:t xml:space="preserve"> personal</w:t>
      </w:r>
      <w:r w:rsidR="00905F0C" w:rsidRPr="009E2480">
        <w:rPr>
          <w:rFonts w:cstheme="minorHAnsi"/>
          <w:sz w:val="24"/>
          <w:szCs w:val="24"/>
        </w:rPr>
        <w:t xml:space="preserve"> practice </w:t>
      </w:r>
      <w:r w:rsidR="00CB01B3" w:rsidRPr="009E2480">
        <w:rPr>
          <w:rFonts w:cstheme="minorHAnsi"/>
          <w:sz w:val="24"/>
          <w:szCs w:val="24"/>
        </w:rPr>
        <w:t xml:space="preserve">when </w:t>
      </w:r>
      <w:r w:rsidR="005969B6" w:rsidRPr="009E2480">
        <w:rPr>
          <w:rFonts w:cstheme="minorHAnsi"/>
          <w:sz w:val="24"/>
          <w:szCs w:val="24"/>
        </w:rPr>
        <w:t>successfully promoted.</w:t>
      </w:r>
    </w:p>
    <w:p w14:paraId="7D8521E5" w14:textId="07454A4D" w:rsidR="006E6783" w:rsidRPr="009E2480" w:rsidRDefault="006E6783" w:rsidP="00443CF7">
      <w:pPr>
        <w:spacing w:line="360" w:lineRule="auto"/>
        <w:rPr>
          <w:rFonts w:cstheme="minorHAnsi"/>
          <w:sz w:val="24"/>
          <w:szCs w:val="24"/>
        </w:rPr>
      </w:pPr>
      <w:r w:rsidRPr="009E2480">
        <w:rPr>
          <w:rFonts w:cstheme="minorHAnsi"/>
          <w:sz w:val="24"/>
          <w:szCs w:val="24"/>
        </w:rPr>
        <w:t>Anybody new to the academy chain is taken aback by the amount of times a member of SLT walks in and out of their classroom, it is a big talking point by new members of staff. This research proposes to</w:t>
      </w:r>
      <w:r w:rsidR="00686AB2" w:rsidRPr="009E2480">
        <w:rPr>
          <w:rFonts w:cstheme="minorHAnsi"/>
          <w:sz w:val="24"/>
          <w:szCs w:val="24"/>
        </w:rPr>
        <w:t xml:space="preserve"> evidence</w:t>
      </w:r>
      <w:r w:rsidRPr="009E2480">
        <w:rPr>
          <w:rFonts w:cstheme="minorHAnsi"/>
          <w:sz w:val="24"/>
          <w:szCs w:val="24"/>
        </w:rPr>
        <w:t xml:space="preserve"> the impact of such learning walks to provide teachers with confidence and minimise anxiety and negativity towards them. The research also aims to find areas in which the learning walks can be improved to have maximal impact on the quality of teaching and learning</w:t>
      </w:r>
      <w:r w:rsidR="007724BA" w:rsidRPr="009E2480">
        <w:rPr>
          <w:rFonts w:cstheme="minorHAnsi"/>
          <w:sz w:val="24"/>
          <w:szCs w:val="24"/>
        </w:rPr>
        <w:t xml:space="preserve"> in all classrooms. </w:t>
      </w:r>
    </w:p>
    <w:p w14:paraId="1988BA7C" w14:textId="09A87C98" w:rsidR="00905F0C" w:rsidRPr="009E2480" w:rsidRDefault="00047E89" w:rsidP="00443CF7">
      <w:pPr>
        <w:spacing w:line="360" w:lineRule="auto"/>
        <w:rPr>
          <w:rFonts w:cstheme="minorHAnsi"/>
          <w:sz w:val="24"/>
          <w:szCs w:val="24"/>
        </w:rPr>
      </w:pPr>
      <w:r w:rsidRPr="009E2480">
        <w:rPr>
          <w:rFonts w:cstheme="minorHAnsi"/>
          <w:sz w:val="24"/>
          <w:szCs w:val="24"/>
        </w:rPr>
        <w:t xml:space="preserve">This research will contribute to the field </w:t>
      </w:r>
      <w:r w:rsidR="00B5013B" w:rsidRPr="009E2480">
        <w:rPr>
          <w:rFonts w:cstheme="minorHAnsi"/>
          <w:sz w:val="24"/>
          <w:szCs w:val="24"/>
        </w:rPr>
        <w:t>of Welsh education since learning walks appeared in England succeeding OFSTED’s new policy of no notice inspection</w:t>
      </w:r>
      <w:r w:rsidR="000008C8" w:rsidRPr="009E2480">
        <w:rPr>
          <w:rFonts w:cstheme="minorHAnsi"/>
          <w:sz w:val="24"/>
          <w:szCs w:val="24"/>
        </w:rPr>
        <w:t>s to ensure capture of the reality of classroom teaching (O’Leary, 2017).</w:t>
      </w:r>
      <w:r w:rsidR="007724BA" w:rsidRPr="009E2480">
        <w:rPr>
          <w:rFonts w:cstheme="minorHAnsi"/>
          <w:sz w:val="24"/>
          <w:szCs w:val="24"/>
        </w:rPr>
        <w:t xml:space="preserve"> In Wales Estyn give notice in advance of an inspection allowing schools and teachers to perhaps enhance their practice for th</w:t>
      </w:r>
      <w:r w:rsidR="00F83144" w:rsidRPr="009E2480">
        <w:rPr>
          <w:rFonts w:cstheme="minorHAnsi"/>
          <w:sz w:val="24"/>
          <w:szCs w:val="24"/>
        </w:rPr>
        <w:t xml:space="preserve">e inspections. If schools </w:t>
      </w:r>
      <w:r w:rsidR="00224E54" w:rsidRPr="009E2480">
        <w:rPr>
          <w:rFonts w:cstheme="minorHAnsi"/>
          <w:sz w:val="24"/>
          <w:szCs w:val="24"/>
        </w:rPr>
        <w:t xml:space="preserve">in Wales aim </w:t>
      </w:r>
      <w:r w:rsidR="007E6C52" w:rsidRPr="009E2480">
        <w:rPr>
          <w:rFonts w:cstheme="minorHAnsi"/>
          <w:sz w:val="24"/>
          <w:szCs w:val="24"/>
        </w:rPr>
        <w:t xml:space="preserve">for such high standards always, learning walks could be a way to analyse and </w:t>
      </w:r>
      <w:r w:rsidR="00864671" w:rsidRPr="009E2480">
        <w:rPr>
          <w:rFonts w:cstheme="minorHAnsi"/>
          <w:sz w:val="24"/>
          <w:szCs w:val="24"/>
        </w:rPr>
        <w:t>promote this.</w:t>
      </w:r>
      <w:r w:rsidR="00A0598A" w:rsidRPr="009E2480">
        <w:rPr>
          <w:rFonts w:cstheme="minorHAnsi"/>
          <w:sz w:val="24"/>
          <w:szCs w:val="24"/>
        </w:rPr>
        <w:t xml:space="preserve"> There is currently some literature available about the process and planning of learning walks </w:t>
      </w:r>
      <w:r w:rsidR="00864671" w:rsidRPr="009E2480">
        <w:rPr>
          <w:rFonts w:cstheme="minorHAnsi"/>
          <w:sz w:val="24"/>
          <w:szCs w:val="24"/>
        </w:rPr>
        <w:t xml:space="preserve">however </w:t>
      </w:r>
      <w:r w:rsidR="00A0598A" w:rsidRPr="009E2480">
        <w:rPr>
          <w:rFonts w:cstheme="minorHAnsi"/>
          <w:sz w:val="24"/>
          <w:szCs w:val="24"/>
        </w:rPr>
        <w:t>without regard to the impact that they have on teaching and learning.</w:t>
      </w:r>
      <w:r w:rsidR="000008C8" w:rsidRPr="009E2480">
        <w:rPr>
          <w:rFonts w:cstheme="minorHAnsi"/>
          <w:sz w:val="24"/>
          <w:szCs w:val="24"/>
        </w:rPr>
        <w:t xml:space="preserve"> Welsh schools</w:t>
      </w:r>
      <w:r w:rsidR="00864671" w:rsidRPr="009E2480">
        <w:rPr>
          <w:rFonts w:cstheme="minorHAnsi"/>
          <w:sz w:val="24"/>
          <w:szCs w:val="24"/>
        </w:rPr>
        <w:t xml:space="preserve"> </w:t>
      </w:r>
      <w:r w:rsidR="002F20EB" w:rsidRPr="009E2480">
        <w:rPr>
          <w:rFonts w:cstheme="minorHAnsi"/>
          <w:sz w:val="24"/>
          <w:szCs w:val="24"/>
        </w:rPr>
        <w:t xml:space="preserve">and English schools </w:t>
      </w:r>
      <w:r w:rsidR="000008C8" w:rsidRPr="009E2480">
        <w:rPr>
          <w:rFonts w:cstheme="minorHAnsi"/>
          <w:sz w:val="24"/>
          <w:szCs w:val="24"/>
        </w:rPr>
        <w:t xml:space="preserve">will be able to use the findings to support teachers and </w:t>
      </w:r>
      <w:r w:rsidR="002F20EB" w:rsidRPr="009E2480">
        <w:rPr>
          <w:rFonts w:cstheme="minorHAnsi"/>
          <w:sz w:val="24"/>
          <w:szCs w:val="24"/>
        </w:rPr>
        <w:t xml:space="preserve">support </w:t>
      </w:r>
      <w:r w:rsidR="000008C8" w:rsidRPr="009E2480">
        <w:rPr>
          <w:rFonts w:cstheme="minorHAnsi"/>
          <w:sz w:val="24"/>
          <w:szCs w:val="24"/>
        </w:rPr>
        <w:t xml:space="preserve">leaders </w:t>
      </w:r>
      <w:r w:rsidR="002F20EB" w:rsidRPr="009E2480">
        <w:rPr>
          <w:rFonts w:cstheme="minorHAnsi"/>
          <w:sz w:val="24"/>
          <w:szCs w:val="24"/>
        </w:rPr>
        <w:t>when taking responsibility and accountability</w:t>
      </w:r>
      <w:r w:rsidR="000008C8" w:rsidRPr="009E2480">
        <w:rPr>
          <w:rFonts w:cstheme="minorHAnsi"/>
          <w:sz w:val="24"/>
          <w:szCs w:val="24"/>
        </w:rPr>
        <w:t xml:space="preserve"> of the quality of teaching and learning in their classrooms. </w:t>
      </w:r>
    </w:p>
    <w:p w14:paraId="2740C39E" w14:textId="1BD84938" w:rsidR="00BA260D" w:rsidRPr="009E2480" w:rsidRDefault="00BA260D" w:rsidP="00443CF7">
      <w:pPr>
        <w:pStyle w:val="Heading2"/>
        <w:spacing w:line="360" w:lineRule="auto"/>
        <w:rPr>
          <w:rFonts w:asciiTheme="minorHAnsi" w:hAnsiTheme="minorHAnsi" w:cstheme="minorHAnsi"/>
          <w:sz w:val="24"/>
          <w:szCs w:val="24"/>
        </w:rPr>
      </w:pPr>
      <w:bookmarkStart w:id="6" w:name="_Toc511312714"/>
      <w:r w:rsidRPr="009E2480">
        <w:rPr>
          <w:rFonts w:asciiTheme="minorHAnsi" w:hAnsiTheme="minorHAnsi" w:cstheme="minorHAnsi"/>
          <w:sz w:val="24"/>
          <w:szCs w:val="24"/>
        </w:rPr>
        <w:t>Ethics</w:t>
      </w:r>
      <w:bookmarkEnd w:id="6"/>
    </w:p>
    <w:p w14:paraId="7C48522A" w14:textId="51CC73AE" w:rsidR="006E6783" w:rsidRPr="009E2480" w:rsidRDefault="00C82476" w:rsidP="00443CF7">
      <w:pPr>
        <w:spacing w:line="360" w:lineRule="auto"/>
        <w:rPr>
          <w:rFonts w:cstheme="minorHAnsi"/>
          <w:sz w:val="24"/>
          <w:szCs w:val="24"/>
        </w:rPr>
      </w:pPr>
      <w:r w:rsidRPr="009E2480">
        <w:rPr>
          <w:rFonts w:cstheme="minorHAnsi"/>
          <w:sz w:val="24"/>
          <w:szCs w:val="24"/>
        </w:rPr>
        <w:t>The researcher</w:t>
      </w:r>
      <w:r w:rsidR="00BA260D" w:rsidRPr="009E2480">
        <w:rPr>
          <w:rFonts w:cstheme="minorHAnsi"/>
          <w:sz w:val="24"/>
          <w:szCs w:val="24"/>
        </w:rPr>
        <w:t xml:space="preserve"> will m</w:t>
      </w:r>
      <w:r w:rsidR="00D47836" w:rsidRPr="009E2480">
        <w:rPr>
          <w:rFonts w:cstheme="minorHAnsi"/>
          <w:sz w:val="24"/>
          <w:szCs w:val="24"/>
        </w:rPr>
        <w:t xml:space="preserve">aintain awareness of </w:t>
      </w:r>
      <w:r w:rsidR="00BA260D" w:rsidRPr="009E2480">
        <w:rPr>
          <w:rFonts w:cstheme="minorHAnsi"/>
          <w:sz w:val="24"/>
          <w:szCs w:val="24"/>
        </w:rPr>
        <w:t>cultural sensitivities throughout the research</w:t>
      </w:r>
      <w:r w:rsidR="009533DD" w:rsidRPr="009E2480">
        <w:rPr>
          <w:rFonts w:cstheme="minorHAnsi"/>
          <w:sz w:val="24"/>
          <w:szCs w:val="24"/>
        </w:rPr>
        <w:t xml:space="preserve"> and respect autonomy of leaders and </w:t>
      </w:r>
      <w:r w:rsidR="00323A71" w:rsidRPr="009E2480">
        <w:rPr>
          <w:rFonts w:cstheme="minorHAnsi"/>
          <w:sz w:val="24"/>
          <w:szCs w:val="24"/>
        </w:rPr>
        <w:t>persons equally</w:t>
      </w:r>
      <w:r w:rsidR="00BA260D" w:rsidRPr="009E2480">
        <w:rPr>
          <w:rFonts w:cstheme="minorHAnsi"/>
          <w:sz w:val="24"/>
          <w:szCs w:val="24"/>
        </w:rPr>
        <w:t xml:space="preserve">, </w:t>
      </w:r>
      <w:r w:rsidR="00D47836" w:rsidRPr="009E2480">
        <w:rPr>
          <w:rFonts w:cstheme="minorHAnsi"/>
          <w:sz w:val="24"/>
          <w:szCs w:val="24"/>
        </w:rPr>
        <w:t xml:space="preserve">for example the values of the multi academy trust </w:t>
      </w:r>
      <w:r w:rsidR="00BA260D" w:rsidRPr="009E2480">
        <w:rPr>
          <w:rFonts w:cstheme="minorHAnsi"/>
          <w:sz w:val="24"/>
          <w:szCs w:val="24"/>
        </w:rPr>
        <w:t xml:space="preserve">and </w:t>
      </w:r>
      <w:r w:rsidR="00B67F2E" w:rsidRPr="009E2480">
        <w:rPr>
          <w:rFonts w:cstheme="minorHAnsi"/>
          <w:sz w:val="24"/>
          <w:szCs w:val="24"/>
        </w:rPr>
        <w:t xml:space="preserve">permission </w:t>
      </w:r>
      <w:r w:rsidR="009533DD" w:rsidRPr="009E2480">
        <w:rPr>
          <w:rFonts w:cstheme="minorHAnsi"/>
          <w:sz w:val="24"/>
          <w:szCs w:val="24"/>
        </w:rPr>
        <w:t xml:space="preserve">will be sought </w:t>
      </w:r>
      <w:r w:rsidR="00B67F2E" w:rsidRPr="009E2480">
        <w:rPr>
          <w:rFonts w:cstheme="minorHAnsi"/>
          <w:sz w:val="24"/>
          <w:szCs w:val="24"/>
        </w:rPr>
        <w:t>from the Principal and C</w:t>
      </w:r>
      <w:r w:rsidR="00503334" w:rsidRPr="009E2480">
        <w:rPr>
          <w:rFonts w:cstheme="minorHAnsi"/>
          <w:sz w:val="24"/>
          <w:szCs w:val="24"/>
        </w:rPr>
        <w:t xml:space="preserve">hief Executive Officer prior to undertaking the research. </w:t>
      </w:r>
    </w:p>
    <w:p w14:paraId="170E00AE" w14:textId="5062677E" w:rsidR="00E45938" w:rsidRPr="009E2480" w:rsidRDefault="006C48A0" w:rsidP="00443CF7">
      <w:pPr>
        <w:spacing w:line="360" w:lineRule="auto"/>
        <w:rPr>
          <w:rFonts w:cstheme="minorHAnsi"/>
          <w:sz w:val="24"/>
          <w:szCs w:val="24"/>
        </w:rPr>
      </w:pPr>
      <w:r w:rsidRPr="009E2480">
        <w:rPr>
          <w:rFonts w:cstheme="minorHAnsi"/>
          <w:sz w:val="24"/>
          <w:szCs w:val="24"/>
        </w:rPr>
        <w:t>The research aims to benefit</w:t>
      </w:r>
      <w:r w:rsidR="00F5340E" w:rsidRPr="009E2480">
        <w:rPr>
          <w:rFonts w:cstheme="minorHAnsi"/>
          <w:sz w:val="24"/>
          <w:szCs w:val="24"/>
        </w:rPr>
        <w:t xml:space="preserve"> others and avoid harm. </w:t>
      </w:r>
      <w:r w:rsidR="002477C8" w:rsidRPr="009E2480">
        <w:rPr>
          <w:rFonts w:cstheme="minorHAnsi"/>
          <w:sz w:val="24"/>
          <w:szCs w:val="24"/>
        </w:rPr>
        <w:t xml:space="preserve">This study will be granted ethical approval by the University of Wales Trinity St. David and all procedures will be in line with BERA’s best ethical practice </w:t>
      </w:r>
      <w:r w:rsidR="002477C8" w:rsidRPr="009E2480">
        <w:rPr>
          <w:rFonts w:cstheme="minorHAnsi"/>
          <w:sz w:val="24"/>
          <w:szCs w:val="24"/>
        </w:rPr>
        <w:lastRenderedPageBreak/>
        <w:t xml:space="preserve">within educational research </w:t>
      </w:r>
      <w:sdt>
        <w:sdtPr>
          <w:rPr>
            <w:rFonts w:cstheme="minorHAnsi"/>
            <w:sz w:val="24"/>
            <w:szCs w:val="24"/>
          </w:rPr>
          <w:id w:val="203604414"/>
          <w:citation/>
        </w:sdtPr>
        <w:sdtEndPr/>
        <w:sdtContent>
          <w:r w:rsidR="002477C8" w:rsidRPr="009E2480">
            <w:rPr>
              <w:rFonts w:cstheme="minorHAnsi"/>
              <w:sz w:val="24"/>
              <w:szCs w:val="24"/>
            </w:rPr>
            <w:fldChar w:fldCharType="begin"/>
          </w:r>
          <w:r w:rsidR="002477C8" w:rsidRPr="009E2480">
            <w:rPr>
              <w:rFonts w:cstheme="minorHAnsi"/>
              <w:sz w:val="24"/>
              <w:szCs w:val="24"/>
            </w:rPr>
            <w:instrText xml:space="preserve"> CITATION Ber14 \l 2057 </w:instrText>
          </w:r>
          <w:r w:rsidR="002477C8" w:rsidRPr="009E2480">
            <w:rPr>
              <w:rFonts w:cstheme="minorHAnsi"/>
              <w:sz w:val="24"/>
              <w:szCs w:val="24"/>
            </w:rPr>
            <w:fldChar w:fldCharType="separate"/>
          </w:r>
          <w:r w:rsidR="002477C8" w:rsidRPr="009E2480">
            <w:rPr>
              <w:rFonts w:cstheme="minorHAnsi"/>
              <w:noProof/>
              <w:sz w:val="24"/>
              <w:szCs w:val="24"/>
            </w:rPr>
            <w:t>(Bera, 2014)</w:t>
          </w:r>
          <w:r w:rsidR="002477C8" w:rsidRPr="009E2480">
            <w:rPr>
              <w:rFonts w:cstheme="minorHAnsi"/>
              <w:sz w:val="24"/>
              <w:szCs w:val="24"/>
            </w:rPr>
            <w:fldChar w:fldCharType="end"/>
          </w:r>
        </w:sdtContent>
      </w:sdt>
      <w:r w:rsidR="002477C8" w:rsidRPr="009E2480">
        <w:rPr>
          <w:rFonts w:cstheme="minorHAnsi"/>
          <w:sz w:val="24"/>
          <w:szCs w:val="24"/>
        </w:rPr>
        <w:t xml:space="preserve">. Prior to any undertaken research, all participants will be given an information letter </w:t>
      </w:r>
      <w:r w:rsidR="00BB039F">
        <w:rPr>
          <w:rFonts w:cstheme="minorHAnsi"/>
          <w:sz w:val="24"/>
          <w:szCs w:val="24"/>
        </w:rPr>
        <w:t xml:space="preserve">(see appendix 3) </w:t>
      </w:r>
      <w:r w:rsidR="002477C8" w:rsidRPr="009E2480">
        <w:rPr>
          <w:rFonts w:cstheme="minorHAnsi"/>
          <w:sz w:val="24"/>
          <w:szCs w:val="24"/>
        </w:rPr>
        <w:t xml:space="preserve">outlining the aims of the research alongside the benefits and possible discomforts that may arise as well as the recommended ethical procedures, for example their right to remain anonymous and right to withdraw from the study at any time (Cohen, et al., 2013). There is always a “costs to benefits” ratio in research with the obvious aim that the benefits greatly outweigh the costs, through crucial findings </w:t>
      </w:r>
      <w:r w:rsidR="00923196" w:rsidRPr="009E2480">
        <w:rPr>
          <w:rFonts w:cstheme="minorHAnsi"/>
          <w:sz w:val="24"/>
          <w:szCs w:val="24"/>
        </w:rPr>
        <w:t>that lead</w:t>
      </w:r>
      <w:r w:rsidR="002477C8" w:rsidRPr="009E2480">
        <w:rPr>
          <w:rFonts w:cstheme="minorHAnsi"/>
          <w:sz w:val="24"/>
          <w:szCs w:val="24"/>
        </w:rPr>
        <w:t xml:space="preserve"> to significant advances in knowledge and practice</w:t>
      </w:r>
      <w:r w:rsidR="00923196" w:rsidRPr="009E2480">
        <w:rPr>
          <w:rFonts w:cstheme="minorHAnsi"/>
          <w:sz w:val="24"/>
          <w:szCs w:val="24"/>
        </w:rPr>
        <w:t xml:space="preserve">, </w:t>
      </w:r>
      <w:r w:rsidR="002477C8" w:rsidRPr="009E2480">
        <w:rPr>
          <w:rFonts w:cstheme="minorHAnsi"/>
          <w:sz w:val="24"/>
          <w:szCs w:val="24"/>
        </w:rPr>
        <w:t>as well as the satisfaction of personal contribution to such findings (Cohen, et al., 2013). Participants will have to sign a consent form</w:t>
      </w:r>
      <w:r w:rsidR="00A8199C">
        <w:rPr>
          <w:rFonts w:cstheme="minorHAnsi"/>
          <w:sz w:val="24"/>
          <w:szCs w:val="24"/>
        </w:rPr>
        <w:t xml:space="preserve"> (see appendix 2)</w:t>
      </w:r>
      <w:r w:rsidR="002477C8" w:rsidRPr="009E2480">
        <w:rPr>
          <w:rFonts w:cstheme="minorHAnsi"/>
          <w:sz w:val="24"/>
          <w:szCs w:val="24"/>
        </w:rPr>
        <w:t xml:space="preserve"> to be part of the study which will be stored under lock and key during the research and destroyed once the research has been completed. For reasons of confidentiality and anonymity in accordance with the BERA guidelines, the report of findings will not reveal </w:t>
      </w:r>
      <w:r w:rsidR="00AA110E" w:rsidRPr="009E2480">
        <w:rPr>
          <w:rFonts w:cstheme="minorHAnsi"/>
          <w:sz w:val="24"/>
          <w:szCs w:val="24"/>
        </w:rPr>
        <w:t xml:space="preserve">the </w:t>
      </w:r>
      <w:r w:rsidR="002477C8" w:rsidRPr="009E2480">
        <w:rPr>
          <w:rFonts w:cstheme="minorHAnsi"/>
          <w:sz w:val="24"/>
          <w:szCs w:val="24"/>
        </w:rPr>
        <w:t>identit</w:t>
      </w:r>
      <w:r w:rsidR="00AA110E" w:rsidRPr="009E2480">
        <w:rPr>
          <w:rFonts w:cstheme="minorHAnsi"/>
          <w:sz w:val="24"/>
          <w:szCs w:val="24"/>
        </w:rPr>
        <w:t xml:space="preserve">ies </w:t>
      </w:r>
      <w:r w:rsidR="002477C8" w:rsidRPr="009E2480">
        <w:rPr>
          <w:rFonts w:cstheme="minorHAnsi"/>
          <w:sz w:val="24"/>
          <w:szCs w:val="24"/>
        </w:rPr>
        <w:t>of participants</w:t>
      </w:r>
      <w:r w:rsidR="00AA110E" w:rsidRPr="009E2480">
        <w:rPr>
          <w:rFonts w:cstheme="minorHAnsi"/>
          <w:sz w:val="24"/>
          <w:szCs w:val="24"/>
        </w:rPr>
        <w:t>,</w:t>
      </w:r>
      <w:r w:rsidR="002477C8" w:rsidRPr="009E2480">
        <w:rPr>
          <w:rFonts w:cstheme="minorHAnsi"/>
          <w:sz w:val="24"/>
          <w:szCs w:val="24"/>
        </w:rPr>
        <w:t xml:space="preserve"> nor the school where research was undertaken (Bera, 2011; Cohen, et al., 2013). Any information of a legal nature however may be disclosed if the participant is at risk, although the researcher aims to minimise this risk by carefully planning questions and structuring sources to be used in the research.</w:t>
      </w:r>
    </w:p>
    <w:p w14:paraId="2DAF7A32" w14:textId="68318BAE" w:rsidR="00C0608A" w:rsidRPr="009E2480" w:rsidRDefault="00C0608A" w:rsidP="00443CF7">
      <w:pPr>
        <w:pStyle w:val="Heading1"/>
        <w:spacing w:line="360" w:lineRule="auto"/>
        <w:rPr>
          <w:rFonts w:asciiTheme="minorHAnsi" w:hAnsiTheme="minorHAnsi" w:cstheme="minorHAnsi"/>
          <w:sz w:val="24"/>
          <w:szCs w:val="24"/>
        </w:rPr>
      </w:pPr>
      <w:bookmarkStart w:id="7" w:name="_Toc511312715"/>
      <w:r w:rsidRPr="009E2480">
        <w:rPr>
          <w:rFonts w:asciiTheme="minorHAnsi" w:hAnsiTheme="minorHAnsi" w:cstheme="minorHAnsi"/>
          <w:sz w:val="24"/>
          <w:szCs w:val="24"/>
        </w:rPr>
        <w:t>Literature Review</w:t>
      </w:r>
      <w:bookmarkEnd w:id="7"/>
    </w:p>
    <w:p w14:paraId="4FC8756A" w14:textId="09B8F3A1" w:rsidR="007E28F1" w:rsidRPr="009E2480" w:rsidRDefault="007E28F1" w:rsidP="00443CF7">
      <w:pPr>
        <w:spacing w:line="360" w:lineRule="auto"/>
        <w:rPr>
          <w:rFonts w:cstheme="minorHAnsi"/>
          <w:sz w:val="24"/>
          <w:szCs w:val="24"/>
        </w:rPr>
      </w:pPr>
      <w:r w:rsidRPr="009E2480">
        <w:rPr>
          <w:rFonts w:cstheme="minorHAnsi"/>
          <w:sz w:val="24"/>
          <w:szCs w:val="24"/>
        </w:rPr>
        <w:t xml:space="preserve">Learning walks should be structured classroom visits conducted by senior teachers, leaders and </w:t>
      </w:r>
      <w:r w:rsidR="00CA7213" w:rsidRPr="009E2480">
        <w:rPr>
          <w:rFonts w:cstheme="minorHAnsi"/>
          <w:sz w:val="24"/>
          <w:szCs w:val="24"/>
        </w:rPr>
        <w:t>other stakeholders</w:t>
      </w:r>
      <w:r w:rsidR="00AE24D3" w:rsidRPr="009E2480">
        <w:rPr>
          <w:rFonts w:cstheme="minorHAnsi"/>
          <w:sz w:val="24"/>
          <w:szCs w:val="24"/>
        </w:rPr>
        <w:t xml:space="preserve"> intended to gather a reflective view of </w:t>
      </w:r>
      <w:r w:rsidR="00DA1378" w:rsidRPr="009E2480">
        <w:rPr>
          <w:rFonts w:cstheme="minorHAnsi"/>
          <w:sz w:val="24"/>
          <w:szCs w:val="24"/>
        </w:rPr>
        <w:t xml:space="preserve">the quality of </w:t>
      </w:r>
      <w:r w:rsidR="00AE24D3" w:rsidRPr="009E2480">
        <w:rPr>
          <w:rFonts w:cstheme="minorHAnsi"/>
          <w:sz w:val="24"/>
          <w:szCs w:val="24"/>
        </w:rPr>
        <w:t xml:space="preserve">teaching and learning throughout the </w:t>
      </w:r>
      <w:r w:rsidR="00DA1378" w:rsidRPr="009E2480">
        <w:rPr>
          <w:rFonts w:cstheme="minorHAnsi"/>
          <w:sz w:val="24"/>
          <w:szCs w:val="24"/>
        </w:rPr>
        <w:t>school</w:t>
      </w:r>
      <w:r w:rsidR="005D7CE8" w:rsidRPr="009E2480">
        <w:rPr>
          <w:rFonts w:cstheme="minorHAnsi"/>
          <w:sz w:val="24"/>
          <w:szCs w:val="24"/>
        </w:rPr>
        <w:t xml:space="preserve"> (Bloom, 2007)</w:t>
      </w:r>
      <w:r w:rsidR="00526E64" w:rsidRPr="009E2480">
        <w:rPr>
          <w:rFonts w:cstheme="minorHAnsi"/>
          <w:sz w:val="24"/>
          <w:szCs w:val="24"/>
        </w:rPr>
        <w:t xml:space="preserve">. Learning walks should encourage conversations </w:t>
      </w:r>
      <w:r w:rsidR="001254F8" w:rsidRPr="009E2480">
        <w:rPr>
          <w:rFonts w:cstheme="minorHAnsi"/>
          <w:sz w:val="24"/>
          <w:szCs w:val="24"/>
        </w:rPr>
        <w:t>about student outcomes</w:t>
      </w:r>
      <w:r w:rsidR="0006731B" w:rsidRPr="009E2480">
        <w:rPr>
          <w:rFonts w:cstheme="minorHAnsi"/>
          <w:sz w:val="24"/>
          <w:szCs w:val="24"/>
        </w:rPr>
        <w:t xml:space="preserve"> and</w:t>
      </w:r>
      <w:r w:rsidR="001254F8" w:rsidRPr="009E2480">
        <w:rPr>
          <w:rFonts w:cstheme="minorHAnsi"/>
          <w:sz w:val="24"/>
          <w:szCs w:val="24"/>
        </w:rPr>
        <w:t xml:space="preserve"> expectations </w:t>
      </w:r>
      <w:r w:rsidR="001E62EE" w:rsidRPr="009E2480">
        <w:rPr>
          <w:rFonts w:cstheme="minorHAnsi"/>
          <w:sz w:val="24"/>
          <w:szCs w:val="24"/>
        </w:rPr>
        <w:t>besides facilitating</w:t>
      </w:r>
      <w:r w:rsidR="001254F8" w:rsidRPr="009E2480">
        <w:rPr>
          <w:rFonts w:cstheme="minorHAnsi"/>
          <w:sz w:val="24"/>
          <w:szCs w:val="24"/>
        </w:rPr>
        <w:t xml:space="preserve"> support</w:t>
      </w:r>
      <w:r w:rsidR="0006731B" w:rsidRPr="009E2480">
        <w:rPr>
          <w:rFonts w:cstheme="minorHAnsi"/>
          <w:sz w:val="24"/>
          <w:szCs w:val="24"/>
        </w:rPr>
        <w:t xml:space="preserve"> </w:t>
      </w:r>
      <w:r w:rsidR="0051599C" w:rsidRPr="009E2480">
        <w:rPr>
          <w:rFonts w:cstheme="minorHAnsi"/>
          <w:sz w:val="24"/>
          <w:szCs w:val="24"/>
        </w:rPr>
        <w:t>where needed and therefore informing practice.</w:t>
      </w:r>
    </w:p>
    <w:p w14:paraId="7EE19A49" w14:textId="02D801B4" w:rsidR="002C2121" w:rsidRPr="009E2480" w:rsidRDefault="002C2121" w:rsidP="00443CF7">
      <w:pPr>
        <w:spacing w:line="360" w:lineRule="auto"/>
        <w:rPr>
          <w:rFonts w:cstheme="minorHAnsi"/>
          <w:sz w:val="24"/>
          <w:szCs w:val="24"/>
        </w:rPr>
      </w:pPr>
      <w:r w:rsidRPr="009E2480">
        <w:rPr>
          <w:rFonts w:cstheme="minorHAnsi"/>
          <w:sz w:val="24"/>
          <w:szCs w:val="24"/>
        </w:rPr>
        <w:t>A preliminary literature review</w:t>
      </w:r>
      <w:r w:rsidR="000F7DA5" w:rsidRPr="009E2480">
        <w:rPr>
          <w:rFonts w:cstheme="minorHAnsi"/>
          <w:sz w:val="24"/>
          <w:szCs w:val="24"/>
        </w:rPr>
        <w:t xml:space="preserve"> shows that past studies </w:t>
      </w:r>
      <w:r w:rsidR="0018216F" w:rsidRPr="009E2480">
        <w:rPr>
          <w:rFonts w:cstheme="minorHAnsi"/>
          <w:sz w:val="24"/>
          <w:szCs w:val="24"/>
        </w:rPr>
        <w:t xml:space="preserve">focus on the ways to undertake learning walks based on </w:t>
      </w:r>
      <w:r w:rsidR="00347B65" w:rsidRPr="009E2480">
        <w:rPr>
          <w:rFonts w:cstheme="minorHAnsi"/>
          <w:sz w:val="24"/>
          <w:szCs w:val="24"/>
        </w:rPr>
        <w:t xml:space="preserve">improving </w:t>
      </w:r>
      <w:r w:rsidR="0018216F" w:rsidRPr="009E2480">
        <w:rPr>
          <w:rFonts w:cstheme="minorHAnsi"/>
          <w:sz w:val="24"/>
          <w:szCs w:val="24"/>
        </w:rPr>
        <w:t>professiona</w:t>
      </w:r>
      <w:r w:rsidR="00347B65" w:rsidRPr="009E2480">
        <w:rPr>
          <w:rFonts w:cstheme="minorHAnsi"/>
          <w:sz w:val="24"/>
          <w:szCs w:val="24"/>
        </w:rPr>
        <w:t>l</w:t>
      </w:r>
      <w:r w:rsidR="0018216F" w:rsidRPr="009E2480">
        <w:rPr>
          <w:rFonts w:cstheme="minorHAnsi"/>
          <w:sz w:val="24"/>
          <w:szCs w:val="24"/>
        </w:rPr>
        <w:t xml:space="preserve"> development</w:t>
      </w:r>
      <w:r w:rsidR="00DD25AA" w:rsidRPr="009E2480">
        <w:rPr>
          <w:rFonts w:cstheme="minorHAnsi"/>
          <w:sz w:val="24"/>
          <w:szCs w:val="24"/>
        </w:rPr>
        <w:t xml:space="preserve"> (O’Leary, 2017</w:t>
      </w:r>
      <w:r w:rsidR="009776CD" w:rsidRPr="009E2480">
        <w:rPr>
          <w:rFonts w:cstheme="minorHAnsi"/>
          <w:sz w:val="24"/>
          <w:szCs w:val="24"/>
        </w:rPr>
        <w:t xml:space="preserve">; </w:t>
      </w:r>
      <w:r w:rsidR="00063CE4" w:rsidRPr="009E2480">
        <w:rPr>
          <w:rFonts w:cstheme="minorHAnsi"/>
          <w:sz w:val="24"/>
          <w:szCs w:val="24"/>
        </w:rPr>
        <w:t xml:space="preserve">Fisher and Frey, </w:t>
      </w:r>
      <w:r w:rsidR="009776CD" w:rsidRPr="009E2480">
        <w:rPr>
          <w:rFonts w:cstheme="minorHAnsi"/>
          <w:sz w:val="24"/>
          <w:szCs w:val="24"/>
        </w:rPr>
        <w:t>2014</w:t>
      </w:r>
      <w:r w:rsidR="00DD25AA" w:rsidRPr="009E2480">
        <w:rPr>
          <w:rFonts w:cstheme="minorHAnsi"/>
          <w:sz w:val="24"/>
          <w:szCs w:val="24"/>
        </w:rPr>
        <w:t>)</w:t>
      </w:r>
      <w:r w:rsidR="00347B65" w:rsidRPr="009E2480">
        <w:rPr>
          <w:rFonts w:cstheme="minorHAnsi"/>
          <w:sz w:val="24"/>
          <w:szCs w:val="24"/>
        </w:rPr>
        <w:t>. They s</w:t>
      </w:r>
      <w:r w:rsidR="00FE432A" w:rsidRPr="009E2480">
        <w:rPr>
          <w:rFonts w:cstheme="minorHAnsi"/>
          <w:sz w:val="24"/>
          <w:szCs w:val="24"/>
        </w:rPr>
        <w:t xml:space="preserve">uggest that learning walks only work under a specified set of conditions.  </w:t>
      </w:r>
    </w:p>
    <w:p w14:paraId="573C336E" w14:textId="3769FB7D" w:rsidR="003D765E" w:rsidRPr="009E2480" w:rsidRDefault="00150A46" w:rsidP="00443CF7">
      <w:pPr>
        <w:spacing w:line="360" w:lineRule="auto"/>
        <w:rPr>
          <w:rFonts w:cstheme="minorHAnsi"/>
          <w:sz w:val="24"/>
          <w:szCs w:val="24"/>
        </w:rPr>
      </w:pPr>
      <w:r w:rsidRPr="009E2480">
        <w:rPr>
          <w:rFonts w:cstheme="minorHAnsi"/>
          <w:sz w:val="24"/>
          <w:szCs w:val="24"/>
        </w:rPr>
        <w:t>Estyn</w:t>
      </w:r>
      <w:r w:rsidR="00882E18" w:rsidRPr="009E2480">
        <w:rPr>
          <w:rFonts w:cstheme="minorHAnsi"/>
          <w:sz w:val="24"/>
          <w:szCs w:val="24"/>
        </w:rPr>
        <w:t xml:space="preserve"> provided a report in 2017 linking learning walks to lesson observations </w:t>
      </w:r>
      <w:r w:rsidR="006F12C2" w:rsidRPr="009E2480">
        <w:rPr>
          <w:rFonts w:cstheme="minorHAnsi"/>
          <w:sz w:val="24"/>
          <w:szCs w:val="24"/>
        </w:rPr>
        <w:t xml:space="preserve">however it was aimed at </w:t>
      </w:r>
      <w:r w:rsidR="000C0B5C" w:rsidRPr="009E2480">
        <w:rPr>
          <w:rFonts w:cstheme="minorHAnsi"/>
          <w:sz w:val="24"/>
          <w:szCs w:val="24"/>
        </w:rPr>
        <w:t>inspectors to provide guidance when inspecting observations</w:t>
      </w:r>
      <w:r w:rsidR="00AD5ECB" w:rsidRPr="009E2480">
        <w:rPr>
          <w:rFonts w:cstheme="minorHAnsi"/>
          <w:sz w:val="24"/>
          <w:szCs w:val="24"/>
        </w:rPr>
        <w:t xml:space="preserve"> in schools</w:t>
      </w:r>
      <w:r w:rsidR="000C0B5C" w:rsidRPr="009E2480">
        <w:rPr>
          <w:rFonts w:cstheme="minorHAnsi"/>
          <w:sz w:val="24"/>
          <w:szCs w:val="24"/>
        </w:rPr>
        <w:t>.</w:t>
      </w:r>
      <w:r w:rsidRPr="009E2480">
        <w:rPr>
          <w:rFonts w:cstheme="minorHAnsi"/>
          <w:sz w:val="24"/>
          <w:szCs w:val="24"/>
        </w:rPr>
        <w:t xml:space="preserve"> </w:t>
      </w:r>
      <w:r w:rsidR="00EA3E3E" w:rsidRPr="009E2480">
        <w:rPr>
          <w:rFonts w:cstheme="minorHAnsi"/>
          <w:sz w:val="24"/>
          <w:szCs w:val="24"/>
        </w:rPr>
        <w:t xml:space="preserve">Alternatively, </w:t>
      </w:r>
      <w:r w:rsidR="00C442B4" w:rsidRPr="009E2480">
        <w:rPr>
          <w:rFonts w:cstheme="minorHAnsi"/>
          <w:sz w:val="24"/>
          <w:szCs w:val="24"/>
        </w:rPr>
        <w:t>Welsh government (2017)</w:t>
      </w:r>
      <w:r w:rsidR="00BB34CB" w:rsidRPr="009E2480">
        <w:rPr>
          <w:rFonts w:cstheme="minorHAnsi"/>
          <w:sz w:val="24"/>
          <w:szCs w:val="24"/>
        </w:rPr>
        <w:t xml:space="preserve"> have a </w:t>
      </w:r>
      <w:r w:rsidR="00B01B6A" w:rsidRPr="009E2480">
        <w:rPr>
          <w:rFonts w:cstheme="minorHAnsi"/>
          <w:sz w:val="24"/>
          <w:szCs w:val="24"/>
        </w:rPr>
        <w:t xml:space="preserve">short </w:t>
      </w:r>
      <w:r w:rsidR="00BB34CB" w:rsidRPr="009E2480">
        <w:rPr>
          <w:rFonts w:cstheme="minorHAnsi"/>
          <w:sz w:val="24"/>
          <w:szCs w:val="24"/>
        </w:rPr>
        <w:t>guidance presentation</w:t>
      </w:r>
      <w:r w:rsidR="00C442B4" w:rsidRPr="009E2480">
        <w:rPr>
          <w:rFonts w:cstheme="minorHAnsi"/>
          <w:sz w:val="24"/>
          <w:szCs w:val="24"/>
        </w:rPr>
        <w:t xml:space="preserve"> on their Learning Wales website</w:t>
      </w:r>
      <w:r w:rsidR="00BB34CB" w:rsidRPr="009E2480">
        <w:rPr>
          <w:rFonts w:cstheme="minorHAnsi"/>
          <w:sz w:val="24"/>
          <w:szCs w:val="24"/>
        </w:rPr>
        <w:t xml:space="preserve"> </w:t>
      </w:r>
      <w:r w:rsidR="00EA3E3E" w:rsidRPr="009E2480">
        <w:rPr>
          <w:rFonts w:cstheme="minorHAnsi"/>
          <w:sz w:val="24"/>
          <w:szCs w:val="24"/>
        </w:rPr>
        <w:t xml:space="preserve">for learning walks aimed at </w:t>
      </w:r>
      <w:r w:rsidR="001A52F3" w:rsidRPr="009E2480">
        <w:rPr>
          <w:rFonts w:cstheme="minorHAnsi"/>
          <w:sz w:val="24"/>
          <w:szCs w:val="24"/>
        </w:rPr>
        <w:t xml:space="preserve">all school stakeholders, the detail is very brief and focusses on </w:t>
      </w:r>
      <w:r w:rsidR="00C924ED" w:rsidRPr="009E2480">
        <w:rPr>
          <w:rFonts w:cstheme="minorHAnsi"/>
          <w:sz w:val="24"/>
          <w:szCs w:val="24"/>
        </w:rPr>
        <w:t xml:space="preserve">how to organise a learning walk. It does mention </w:t>
      </w:r>
      <w:r w:rsidR="00BA0E0E" w:rsidRPr="009E2480">
        <w:rPr>
          <w:rFonts w:cstheme="minorHAnsi"/>
          <w:sz w:val="24"/>
          <w:szCs w:val="24"/>
        </w:rPr>
        <w:t xml:space="preserve">in short what the outcomes might be however these </w:t>
      </w:r>
      <w:r w:rsidR="002D7651" w:rsidRPr="009E2480">
        <w:rPr>
          <w:rFonts w:cstheme="minorHAnsi"/>
          <w:sz w:val="24"/>
          <w:szCs w:val="24"/>
        </w:rPr>
        <w:t>are not based on evidence and are just prediction</w:t>
      </w:r>
      <w:r w:rsidR="007549A7" w:rsidRPr="009E2480">
        <w:rPr>
          <w:rFonts w:cstheme="minorHAnsi"/>
          <w:sz w:val="24"/>
          <w:szCs w:val="24"/>
        </w:rPr>
        <w:t>s</w:t>
      </w:r>
      <w:r w:rsidR="00E20CAE" w:rsidRPr="009E2480">
        <w:rPr>
          <w:rFonts w:cstheme="minorHAnsi"/>
          <w:sz w:val="24"/>
          <w:szCs w:val="24"/>
        </w:rPr>
        <w:t xml:space="preserve">. There is more research available </w:t>
      </w:r>
      <w:r w:rsidR="0060161C" w:rsidRPr="009E2480">
        <w:rPr>
          <w:rFonts w:cstheme="minorHAnsi"/>
          <w:sz w:val="24"/>
          <w:szCs w:val="24"/>
        </w:rPr>
        <w:t xml:space="preserve">regarding teacher learning walks </w:t>
      </w:r>
      <w:r w:rsidR="00032B78" w:rsidRPr="009E2480">
        <w:rPr>
          <w:rFonts w:cstheme="minorHAnsi"/>
          <w:sz w:val="24"/>
          <w:szCs w:val="24"/>
        </w:rPr>
        <w:t>and the impact this has on personal development</w:t>
      </w:r>
      <w:r w:rsidR="009D3669" w:rsidRPr="009E2480">
        <w:rPr>
          <w:rFonts w:cstheme="minorHAnsi"/>
          <w:sz w:val="24"/>
          <w:szCs w:val="24"/>
        </w:rPr>
        <w:t xml:space="preserve"> and improved instruction than that regarding learning walks </w:t>
      </w:r>
      <w:r w:rsidR="00E35E91" w:rsidRPr="009E2480">
        <w:rPr>
          <w:rFonts w:cstheme="minorHAnsi"/>
          <w:sz w:val="24"/>
          <w:szCs w:val="24"/>
        </w:rPr>
        <w:t>conducted by members of leadership teams to assess teaching and learning</w:t>
      </w:r>
      <w:r w:rsidR="00A122EE" w:rsidRPr="009E2480">
        <w:rPr>
          <w:rFonts w:cstheme="minorHAnsi"/>
          <w:sz w:val="24"/>
          <w:szCs w:val="24"/>
        </w:rPr>
        <w:t xml:space="preserve"> (Fisher and Frey, 2014; </w:t>
      </w:r>
      <w:r w:rsidR="004B392E" w:rsidRPr="009E2480">
        <w:rPr>
          <w:rFonts w:cstheme="minorHAnsi"/>
          <w:sz w:val="24"/>
          <w:szCs w:val="24"/>
        </w:rPr>
        <w:t>O’Leary, 2017</w:t>
      </w:r>
      <w:r w:rsidR="005D7CE8" w:rsidRPr="009E2480">
        <w:rPr>
          <w:rFonts w:cstheme="minorHAnsi"/>
          <w:sz w:val="24"/>
          <w:szCs w:val="24"/>
        </w:rPr>
        <w:t>)</w:t>
      </w:r>
      <w:r w:rsidR="00E35E91" w:rsidRPr="009E2480">
        <w:rPr>
          <w:rFonts w:cstheme="minorHAnsi"/>
          <w:sz w:val="24"/>
          <w:szCs w:val="24"/>
        </w:rPr>
        <w:t xml:space="preserve">. </w:t>
      </w:r>
    </w:p>
    <w:p w14:paraId="6310F49A" w14:textId="7AD0AAD0" w:rsidR="006B5ABB" w:rsidRPr="009E2480" w:rsidRDefault="006B5ABB" w:rsidP="00443CF7">
      <w:pPr>
        <w:spacing w:line="360" w:lineRule="auto"/>
        <w:rPr>
          <w:rFonts w:cstheme="minorHAnsi"/>
          <w:sz w:val="24"/>
          <w:szCs w:val="24"/>
        </w:rPr>
      </w:pPr>
      <w:r w:rsidRPr="009E2480">
        <w:rPr>
          <w:rFonts w:cstheme="minorHAnsi"/>
          <w:sz w:val="24"/>
          <w:szCs w:val="24"/>
        </w:rPr>
        <w:lastRenderedPageBreak/>
        <w:t>What is missing from past studies is a comprehensive and structured evaluation of learning walks</w:t>
      </w:r>
      <w:r w:rsidR="001D4797" w:rsidRPr="009E2480">
        <w:rPr>
          <w:rFonts w:cstheme="minorHAnsi"/>
          <w:sz w:val="24"/>
          <w:szCs w:val="24"/>
        </w:rPr>
        <w:t xml:space="preserve"> conducted by school leaders rather than teachers</w:t>
      </w:r>
      <w:r w:rsidRPr="009E2480">
        <w:rPr>
          <w:rFonts w:cstheme="minorHAnsi"/>
          <w:sz w:val="24"/>
          <w:szCs w:val="24"/>
        </w:rPr>
        <w:t xml:space="preserve"> and the impact they are having on the quality of teaching and learning. </w:t>
      </w:r>
      <w:r w:rsidR="006B3E2A" w:rsidRPr="009E2480">
        <w:rPr>
          <w:rFonts w:cstheme="minorHAnsi"/>
          <w:sz w:val="24"/>
          <w:szCs w:val="24"/>
        </w:rPr>
        <w:t>Also</w:t>
      </w:r>
      <w:r w:rsidR="007720C4" w:rsidRPr="009E2480">
        <w:rPr>
          <w:rFonts w:cstheme="minorHAnsi"/>
          <w:sz w:val="24"/>
          <w:szCs w:val="24"/>
        </w:rPr>
        <w:t>,</w:t>
      </w:r>
      <w:r w:rsidR="006B3E2A" w:rsidRPr="009E2480">
        <w:rPr>
          <w:rFonts w:cstheme="minorHAnsi"/>
          <w:sz w:val="24"/>
          <w:szCs w:val="24"/>
        </w:rPr>
        <w:t xml:space="preserve"> most current research is based on</w:t>
      </w:r>
      <w:r w:rsidR="00191E9C" w:rsidRPr="009E2480">
        <w:rPr>
          <w:rFonts w:cstheme="minorHAnsi"/>
          <w:sz w:val="24"/>
          <w:szCs w:val="24"/>
        </w:rPr>
        <w:t xml:space="preserve"> </w:t>
      </w:r>
      <w:r w:rsidR="000460C7" w:rsidRPr="009E2480">
        <w:rPr>
          <w:rFonts w:cstheme="minorHAnsi"/>
          <w:sz w:val="24"/>
          <w:szCs w:val="24"/>
        </w:rPr>
        <w:t>infrequent</w:t>
      </w:r>
      <w:r w:rsidR="00071343" w:rsidRPr="009E2480">
        <w:rPr>
          <w:rFonts w:cstheme="minorHAnsi"/>
          <w:sz w:val="24"/>
          <w:szCs w:val="24"/>
        </w:rPr>
        <w:t>, planned</w:t>
      </w:r>
      <w:r w:rsidR="006B3E2A" w:rsidRPr="009E2480">
        <w:rPr>
          <w:rFonts w:cstheme="minorHAnsi"/>
          <w:sz w:val="24"/>
          <w:szCs w:val="24"/>
        </w:rPr>
        <w:t xml:space="preserve"> learning walks that are used to contribute to lesson observation </w:t>
      </w:r>
      <w:r w:rsidR="00652951" w:rsidRPr="009E2480">
        <w:rPr>
          <w:rFonts w:cstheme="minorHAnsi"/>
          <w:sz w:val="24"/>
          <w:szCs w:val="24"/>
        </w:rPr>
        <w:t xml:space="preserve">and performance management </w:t>
      </w:r>
      <w:r w:rsidR="0015224A" w:rsidRPr="009E2480">
        <w:rPr>
          <w:rFonts w:cstheme="minorHAnsi"/>
          <w:sz w:val="24"/>
          <w:szCs w:val="24"/>
        </w:rPr>
        <w:t xml:space="preserve">procedures unlike the proposed research which will </w:t>
      </w:r>
      <w:r w:rsidR="007720C4" w:rsidRPr="009E2480">
        <w:rPr>
          <w:rFonts w:cstheme="minorHAnsi"/>
          <w:sz w:val="24"/>
          <w:szCs w:val="24"/>
        </w:rPr>
        <w:t>explore</w:t>
      </w:r>
      <w:r w:rsidR="00071343" w:rsidRPr="009E2480">
        <w:rPr>
          <w:rFonts w:cstheme="minorHAnsi"/>
          <w:sz w:val="24"/>
          <w:szCs w:val="24"/>
        </w:rPr>
        <w:t xml:space="preserve"> random and</w:t>
      </w:r>
      <w:r w:rsidR="007720C4" w:rsidRPr="009E2480">
        <w:rPr>
          <w:rFonts w:cstheme="minorHAnsi"/>
          <w:sz w:val="24"/>
          <w:szCs w:val="24"/>
        </w:rPr>
        <w:t xml:space="preserve"> </w:t>
      </w:r>
      <w:r w:rsidR="000460C7" w:rsidRPr="009E2480">
        <w:rPr>
          <w:rFonts w:cstheme="minorHAnsi"/>
          <w:sz w:val="24"/>
          <w:szCs w:val="24"/>
        </w:rPr>
        <w:t xml:space="preserve">frequent learning walks (often multiple times per day) </w:t>
      </w:r>
      <w:r w:rsidR="0050621F" w:rsidRPr="009E2480">
        <w:rPr>
          <w:rFonts w:cstheme="minorHAnsi"/>
          <w:sz w:val="24"/>
          <w:szCs w:val="24"/>
        </w:rPr>
        <w:t xml:space="preserve">that </w:t>
      </w:r>
      <w:r w:rsidR="00071343" w:rsidRPr="009E2480">
        <w:rPr>
          <w:rFonts w:cstheme="minorHAnsi"/>
          <w:sz w:val="24"/>
          <w:szCs w:val="24"/>
        </w:rPr>
        <w:t xml:space="preserve">do not contribute </w:t>
      </w:r>
      <w:r w:rsidR="0050621F" w:rsidRPr="009E2480">
        <w:rPr>
          <w:rFonts w:cstheme="minorHAnsi"/>
          <w:sz w:val="24"/>
          <w:szCs w:val="24"/>
        </w:rPr>
        <w:t xml:space="preserve">to </w:t>
      </w:r>
      <w:r w:rsidR="00E35816" w:rsidRPr="009E2480">
        <w:rPr>
          <w:rFonts w:cstheme="minorHAnsi"/>
          <w:sz w:val="24"/>
          <w:szCs w:val="24"/>
        </w:rPr>
        <w:t>performance and observation p</w:t>
      </w:r>
      <w:r w:rsidR="00B93688" w:rsidRPr="009E2480">
        <w:rPr>
          <w:rFonts w:cstheme="minorHAnsi"/>
          <w:sz w:val="24"/>
          <w:szCs w:val="24"/>
        </w:rPr>
        <w:t xml:space="preserve">ractices. </w:t>
      </w:r>
    </w:p>
    <w:p w14:paraId="4A244C59" w14:textId="779A1B7D" w:rsidR="005754E7" w:rsidRPr="009E2480" w:rsidRDefault="000B000B" w:rsidP="00443CF7">
      <w:pPr>
        <w:spacing w:line="360" w:lineRule="auto"/>
        <w:rPr>
          <w:rFonts w:cstheme="minorHAnsi"/>
          <w:sz w:val="24"/>
          <w:szCs w:val="24"/>
        </w:rPr>
      </w:pPr>
      <w:r w:rsidRPr="009E2480">
        <w:rPr>
          <w:rFonts w:cstheme="minorHAnsi"/>
          <w:sz w:val="24"/>
          <w:szCs w:val="24"/>
        </w:rPr>
        <w:t>Considerable pressure</w:t>
      </w:r>
      <w:r w:rsidR="007937A4" w:rsidRPr="009E2480">
        <w:rPr>
          <w:rFonts w:cstheme="minorHAnsi"/>
          <w:sz w:val="24"/>
          <w:szCs w:val="24"/>
        </w:rPr>
        <w:t>s</w:t>
      </w:r>
      <w:r w:rsidRPr="009E2480">
        <w:rPr>
          <w:rFonts w:cstheme="minorHAnsi"/>
          <w:sz w:val="24"/>
          <w:szCs w:val="24"/>
        </w:rPr>
        <w:t xml:space="preserve"> </w:t>
      </w:r>
      <w:r w:rsidR="007937A4" w:rsidRPr="009E2480">
        <w:rPr>
          <w:rFonts w:cstheme="minorHAnsi"/>
          <w:sz w:val="24"/>
          <w:szCs w:val="24"/>
        </w:rPr>
        <w:t>to improve results and</w:t>
      </w:r>
      <w:r w:rsidR="00D77A34" w:rsidRPr="009E2480">
        <w:rPr>
          <w:rFonts w:cstheme="minorHAnsi"/>
          <w:sz w:val="24"/>
          <w:szCs w:val="24"/>
        </w:rPr>
        <w:t xml:space="preserve"> increased</w:t>
      </w:r>
      <w:r w:rsidR="000805FF" w:rsidRPr="009E2480">
        <w:rPr>
          <w:rFonts w:cstheme="minorHAnsi"/>
          <w:sz w:val="24"/>
          <w:szCs w:val="24"/>
        </w:rPr>
        <w:t xml:space="preserve"> competition</w:t>
      </w:r>
      <w:r w:rsidR="0012671B" w:rsidRPr="009E2480">
        <w:rPr>
          <w:rFonts w:cstheme="minorHAnsi"/>
          <w:sz w:val="24"/>
          <w:szCs w:val="24"/>
        </w:rPr>
        <w:t xml:space="preserve"> between schools</w:t>
      </w:r>
      <w:r w:rsidR="007937A4" w:rsidRPr="009E2480">
        <w:rPr>
          <w:rFonts w:cstheme="minorHAnsi"/>
          <w:sz w:val="24"/>
          <w:szCs w:val="24"/>
        </w:rPr>
        <w:t xml:space="preserve"> has meant </w:t>
      </w:r>
      <w:r w:rsidR="00BC187F" w:rsidRPr="009E2480">
        <w:rPr>
          <w:rFonts w:cstheme="minorHAnsi"/>
          <w:sz w:val="24"/>
          <w:szCs w:val="24"/>
        </w:rPr>
        <w:t xml:space="preserve">leaders </w:t>
      </w:r>
      <w:r w:rsidR="007776F3" w:rsidRPr="009E2480">
        <w:rPr>
          <w:rFonts w:cstheme="minorHAnsi"/>
          <w:sz w:val="24"/>
          <w:szCs w:val="24"/>
        </w:rPr>
        <w:t>can be more data driven than previously</w:t>
      </w:r>
      <w:r w:rsidR="001D7C64" w:rsidRPr="009E2480">
        <w:rPr>
          <w:rFonts w:cstheme="minorHAnsi"/>
          <w:sz w:val="24"/>
          <w:szCs w:val="24"/>
        </w:rPr>
        <w:t>, in turn making them</w:t>
      </w:r>
      <w:r w:rsidR="005411FA" w:rsidRPr="009E2480">
        <w:rPr>
          <w:rFonts w:cstheme="minorHAnsi"/>
          <w:sz w:val="24"/>
          <w:szCs w:val="24"/>
        </w:rPr>
        <w:t xml:space="preserve"> </w:t>
      </w:r>
      <w:r w:rsidR="001D7C64" w:rsidRPr="009E2480">
        <w:rPr>
          <w:rFonts w:cstheme="minorHAnsi"/>
          <w:sz w:val="24"/>
          <w:szCs w:val="24"/>
        </w:rPr>
        <w:t>t</w:t>
      </w:r>
      <w:r w:rsidR="007937A4" w:rsidRPr="009E2480">
        <w:rPr>
          <w:rFonts w:cstheme="minorHAnsi"/>
          <w:sz w:val="24"/>
          <w:szCs w:val="24"/>
        </w:rPr>
        <w:t>ake</w:t>
      </w:r>
      <w:r w:rsidR="00D77A34" w:rsidRPr="009E2480">
        <w:rPr>
          <w:rFonts w:cstheme="minorHAnsi"/>
          <w:sz w:val="24"/>
          <w:szCs w:val="24"/>
        </w:rPr>
        <w:t xml:space="preserve"> more</w:t>
      </w:r>
      <w:r w:rsidR="007937A4" w:rsidRPr="009E2480">
        <w:rPr>
          <w:rFonts w:cstheme="minorHAnsi"/>
          <w:sz w:val="24"/>
          <w:szCs w:val="24"/>
        </w:rPr>
        <w:t xml:space="preserve"> accountability for what is happening in </w:t>
      </w:r>
      <w:r w:rsidR="001D7C64" w:rsidRPr="009E2480">
        <w:rPr>
          <w:rFonts w:cstheme="minorHAnsi"/>
          <w:sz w:val="24"/>
          <w:szCs w:val="24"/>
        </w:rPr>
        <w:t>classrooms</w:t>
      </w:r>
      <w:r w:rsidR="00B106B1" w:rsidRPr="009E2480">
        <w:rPr>
          <w:rFonts w:cstheme="minorHAnsi"/>
          <w:sz w:val="24"/>
          <w:szCs w:val="24"/>
        </w:rPr>
        <w:t xml:space="preserve"> (Welsh Government, 2015)</w:t>
      </w:r>
      <w:r w:rsidR="007776F3" w:rsidRPr="009E2480">
        <w:rPr>
          <w:rFonts w:cstheme="minorHAnsi"/>
          <w:sz w:val="24"/>
          <w:szCs w:val="24"/>
        </w:rPr>
        <w:t>.</w:t>
      </w:r>
      <w:r w:rsidR="00D45CDE" w:rsidRPr="009E2480">
        <w:rPr>
          <w:rFonts w:cstheme="minorHAnsi"/>
          <w:sz w:val="24"/>
          <w:szCs w:val="24"/>
        </w:rPr>
        <w:t xml:space="preserve"> Leadership within schools needs to be dynamic with a clear vision and drive to improve teaching </w:t>
      </w:r>
      <w:r w:rsidR="001430DB" w:rsidRPr="009E2480">
        <w:rPr>
          <w:rFonts w:cstheme="minorHAnsi"/>
          <w:sz w:val="24"/>
          <w:szCs w:val="24"/>
        </w:rPr>
        <w:t>conducive to</w:t>
      </w:r>
      <w:r w:rsidR="00D45CDE" w:rsidRPr="009E2480">
        <w:rPr>
          <w:rFonts w:cstheme="minorHAnsi"/>
          <w:sz w:val="24"/>
          <w:szCs w:val="24"/>
        </w:rPr>
        <w:t xml:space="preserve"> rais</w:t>
      </w:r>
      <w:r w:rsidR="001430DB" w:rsidRPr="009E2480">
        <w:rPr>
          <w:rFonts w:cstheme="minorHAnsi"/>
          <w:sz w:val="24"/>
          <w:szCs w:val="24"/>
        </w:rPr>
        <w:t>ing</w:t>
      </w:r>
      <w:r w:rsidR="00D45CDE" w:rsidRPr="009E2480">
        <w:rPr>
          <w:rFonts w:cstheme="minorHAnsi"/>
          <w:sz w:val="24"/>
          <w:szCs w:val="24"/>
        </w:rPr>
        <w:t xml:space="preserve"> achievement. </w:t>
      </w:r>
      <w:r w:rsidR="00CF558C" w:rsidRPr="009E2480">
        <w:rPr>
          <w:rFonts w:cstheme="minorHAnsi"/>
          <w:sz w:val="24"/>
          <w:szCs w:val="24"/>
        </w:rPr>
        <w:t xml:space="preserve"> </w:t>
      </w:r>
      <w:r w:rsidR="00782DC3" w:rsidRPr="009E2480">
        <w:rPr>
          <w:rFonts w:cstheme="minorHAnsi"/>
          <w:sz w:val="24"/>
          <w:szCs w:val="24"/>
        </w:rPr>
        <w:t>It is advised that l</w:t>
      </w:r>
      <w:r w:rsidR="00CF558C" w:rsidRPr="009E2480">
        <w:rPr>
          <w:rFonts w:cstheme="minorHAnsi"/>
          <w:sz w:val="24"/>
          <w:szCs w:val="24"/>
        </w:rPr>
        <w:t xml:space="preserve">eaders analyse </w:t>
      </w:r>
      <w:r w:rsidR="00340AE9" w:rsidRPr="009E2480">
        <w:rPr>
          <w:rFonts w:cstheme="minorHAnsi"/>
          <w:sz w:val="24"/>
          <w:szCs w:val="24"/>
        </w:rPr>
        <w:t xml:space="preserve">quantitative </w:t>
      </w:r>
      <w:r w:rsidR="00CF558C" w:rsidRPr="009E2480">
        <w:rPr>
          <w:rFonts w:cstheme="minorHAnsi"/>
          <w:sz w:val="24"/>
          <w:szCs w:val="24"/>
        </w:rPr>
        <w:t>data alongside</w:t>
      </w:r>
      <w:r w:rsidR="00340AE9" w:rsidRPr="009E2480">
        <w:rPr>
          <w:rFonts w:cstheme="minorHAnsi"/>
          <w:sz w:val="24"/>
          <w:szCs w:val="24"/>
        </w:rPr>
        <w:t xml:space="preserve"> classroom practice</w:t>
      </w:r>
      <w:r w:rsidR="00782DC3" w:rsidRPr="009E2480">
        <w:rPr>
          <w:rFonts w:cstheme="minorHAnsi"/>
          <w:sz w:val="24"/>
          <w:szCs w:val="24"/>
        </w:rPr>
        <w:t xml:space="preserve"> to inform lines of enquiry about learning and teaching within their school</w:t>
      </w:r>
      <w:r w:rsidR="00C245D6" w:rsidRPr="009E2480">
        <w:rPr>
          <w:rFonts w:cstheme="minorHAnsi"/>
          <w:sz w:val="24"/>
          <w:szCs w:val="24"/>
        </w:rPr>
        <w:t xml:space="preserve"> (Welsh Government, 2015).</w:t>
      </w:r>
      <w:r w:rsidR="007776F3" w:rsidRPr="009E2480">
        <w:rPr>
          <w:rFonts w:cstheme="minorHAnsi"/>
          <w:sz w:val="24"/>
          <w:szCs w:val="24"/>
        </w:rPr>
        <w:t xml:space="preserve"> </w:t>
      </w:r>
      <w:r w:rsidR="005411FA" w:rsidRPr="009E2480">
        <w:rPr>
          <w:rFonts w:cstheme="minorHAnsi"/>
          <w:sz w:val="24"/>
          <w:szCs w:val="24"/>
        </w:rPr>
        <w:t xml:space="preserve">This perhaps </w:t>
      </w:r>
      <w:r w:rsidR="000805FF" w:rsidRPr="009E2480">
        <w:rPr>
          <w:rFonts w:cstheme="minorHAnsi"/>
          <w:sz w:val="24"/>
          <w:szCs w:val="24"/>
        </w:rPr>
        <w:t>increasing the frequency</w:t>
      </w:r>
      <w:r w:rsidR="00D77A34" w:rsidRPr="009E2480">
        <w:rPr>
          <w:rFonts w:cstheme="minorHAnsi"/>
          <w:sz w:val="24"/>
          <w:szCs w:val="24"/>
        </w:rPr>
        <w:t xml:space="preserve"> of classroom walkthroughs</w:t>
      </w:r>
      <w:r w:rsidR="00DB1A9B">
        <w:rPr>
          <w:rFonts w:cstheme="minorHAnsi"/>
          <w:sz w:val="24"/>
          <w:szCs w:val="24"/>
        </w:rPr>
        <w:t xml:space="preserve"> (learning walks)</w:t>
      </w:r>
      <w:r w:rsidR="00D77A34" w:rsidRPr="009E2480">
        <w:rPr>
          <w:rFonts w:cstheme="minorHAnsi"/>
          <w:sz w:val="24"/>
          <w:szCs w:val="24"/>
        </w:rPr>
        <w:t xml:space="preserve"> in </w:t>
      </w:r>
      <w:r w:rsidR="00E8760F" w:rsidRPr="009E2480">
        <w:rPr>
          <w:rFonts w:cstheme="minorHAnsi"/>
          <w:sz w:val="24"/>
          <w:szCs w:val="24"/>
        </w:rPr>
        <w:t>pursuit of</w:t>
      </w:r>
      <w:r w:rsidR="00172F35" w:rsidRPr="009E2480">
        <w:rPr>
          <w:rFonts w:cstheme="minorHAnsi"/>
          <w:sz w:val="24"/>
          <w:szCs w:val="24"/>
        </w:rPr>
        <w:t xml:space="preserve"> </w:t>
      </w:r>
      <w:r w:rsidR="006508C0" w:rsidRPr="009E2480">
        <w:rPr>
          <w:rFonts w:cstheme="minorHAnsi"/>
          <w:sz w:val="24"/>
          <w:szCs w:val="24"/>
        </w:rPr>
        <w:t>teaching</w:t>
      </w:r>
      <w:r w:rsidR="00172F35" w:rsidRPr="009E2480">
        <w:rPr>
          <w:rFonts w:cstheme="minorHAnsi"/>
          <w:sz w:val="24"/>
          <w:szCs w:val="24"/>
        </w:rPr>
        <w:t xml:space="preserve"> excellence</w:t>
      </w:r>
      <w:r w:rsidR="00F15E70" w:rsidRPr="009E2480">
        <w:rPr>
          <w:rFonts w:cstheme="minorHAnsi"/>
          <w:sz w:val="24"/>
          <w:szCs w:val="24"/>
        </w:rPr>
        <w:t>.</w:t>
      </w:r>
      <w:r w:rsidR="000805FF" w:rsidRPr="009E2480">
        <w:rPr>
          <w:rFonts w:cstheme="minorHAnsi"/>
          <w:sz w:val="24"/>
          <w:szCs w:val="24"/>
        </w:rPr>
        <w:t xml:space="preserve"> </w:t>
      </w:r>
      <w:r w:rsidR="007776F3" w:rsidRPr="009E2480">
        <w:rPr>
          <w:rFonts w:cstheme="minorHAnsi"/>
          <w:sz w:val="24"/>
          <w:szCs w:val="24"/>
        </w:rPr>
        <w:t xml:space="preserve"> </w:t>
      </w:r>
    </w:p>
    <w:p w14:paraId="214A9A17" w14:textId="6420C322" w:rsidR="00047E89" w:rsidRPr="009E2480" w:rsidRDefault="00C0608A" w:rsidP="00443CF7">
      <w:pPr>
        <w:pStyle w:val="Heading1"/>
        <w:spacing w:line="360" w:lineRule="auto"/>
        <w:rPr>
          <w:rFonts w:asciiTheme="minorHAnsi" w:hAnsiTheme="minorHAnsi" w:cstheme="minorHAnsi"/>
          <w:sz w:val="24"/>
          <w:szCs w:val="24"/>
        </w:rPr>
      </w:pPr>
      <w:bookmarkStart w:id="8" w:name="_Toc511312716"/>
      <w:r w:rsidRPr="009E2480">
        <w:rPr>
          <w:rFonts w:asciiTheme="minorHAnsi" w:hAnsiTheme="minorHAnsi" w:cstheme="minorHAnsi"/>
          <w:sz w:val="24"/>
          <w:szCs w:val="24"/>
        </w:rPr>
        <w:t>Proposed Methodology</w:t>
      </w:r>
      <w:bookmarkEnd w:id="8"/>
      <w:r w:rsidR="00D26F6B" w:rsidRPr="009E2480">
        <w:rPr>
          <w:rFonts w:asciiTheme="minorHAnsi" w:hAnsiTheme="minorHAnsi" w:cstheme="minorHAnsi"/>
          <w:sz w:val="24"/>
          <w:szCs w:val="24"/>
        </w:rPr>
        <w:t xml:space="preserve"> </w:t>
      </w:r>
    </w:p>
    <w:p w14:paraId="7698D54D" w14:textId="40483DC1" w:rsidR="00125CE3" w:rsidRPr="009E2480" w:rsidRDefault="00125CE3" w:rsidP="00443CF7">
      <w:pPr>
        <w:spacing w:line="360" w:lineRule="auto"/>
        <w:rPr>
          <w:rFonts w:cstheme="minorHAnsi"/>
          <w:sz w:val="24"/>
          <w:szCs w:val="24"/>
        </w:rPr>
      </w:pPr>
      <w:r w:rsidRPr="009E2480">
        <w:rPr>
          <w:rFonts w:cstheme="minorHAnsi"/>
          <w:sz w:val="24"/>
          <w:szCs w:val="24"/>
        </w:rPr>
        <w:t>The following research questions reflect the aims of this study and have guided the direction of the research methodology</w:t>
      </w:r>
    </w:p>
    <w:tbl>
      <w:tblPr>
        <w:tblStyle w:val="TableGrid"/>
        <w:tblW w:w="0" w:type="auto"/>
        <w:tblLook w:val="04A0" w:firstRow="1" w:lastRow="0" w:firstColumn="1" w:lastColumn="0" w:noHBand="0" w:noVBand="1"/>
      </w:tblPr>
      <w:tblGrid>
        <w:gridCol w:w="9242"/>
      </w:tblGrid>
      <w:tr w:rsidR="001E44B2" w:rsidRPr="009E2480" w14:paraId="258232BC" w14:textId="77777777" w:rsidTr="003B75EF">
        <w:tc>
          <w:tcPr>
            <w:tcW w:w="9242" w:type="dxa"/>
          </w:tcPr>
          <w:p w14:paraId="3BCC3E63" w14:textId="77777777" w:rsidR="001E44B2" w:rsidRPr="009E2480" w:rsidRDefault="001E44B2" w:rsidP="00443CF7">
            <w:pPr>
              <w:spacing w:line="360" w:lineRule="auto"/>
              <w:rPr>
                <w:rFonts w:cstheme="minorHAnsi"/>
                <w:sz w:val="24"/>
                <w:szCs w:val="24"/>
              </w:rPr>
            </w:pPr>
            <w:r w:rsidRPr="009E2480">
              <w:rPr>
                <w:rFonts w:cstheme="minorHAnsi"/>
                <w:sz w:val="24"/>
                <w:szCs w:val="24"/>
              </w:rPr>
              <w:t>Main Question</w:t>
            </w:r>
          </w:p>
        </w:tc>
      </w:tr>
      <w:tr w:rsidR="001E44B2" w:rsidRPr="009E2480" w14:paraId="6C34EC19" w14:textId="77777777" w:rsidTr="003B75EF">
        <w:tc>
          <w:tcPr>
            <w:tcW w:w="9242" w:type="dxa"/>
          </w:tcPr>
          <w:p w14:paraId="0EE116D0" w14:textId="58C040B8" w:rsidR="001E44B2" w:rsidRPr="009E2480" w:rsidRDefault="001E44B2" w:rsidP="00443CF7">
            <w:pPr>
              <w:spacing w:line="360" w:lineRule="auto"/>
              <w:jc w:val="center"/>
              <w:rPr>
                <w:rFonts w:cstheme="minorHAnsi"/>
                <w:color w:val="548DD4" w:themeColor="text2" w:themeTint="99"/>
                <w:sz w:val="24"/>
                <w:szCs w:val="24"/>
              </w:rPr>
            </w:pPr>
            <w:r w:rsidRPr="009E2480">
              <w:rPr>
                <w:rFonts w:cstheme="minorHAnsi"/>
                <w:color w:val="548DD4" w:themeColor="text2" w:themeTint="99"/>
                <w:sz w:val="24"/>
                <w:szCs w:val="24"/>
              </w:rPr>
              <w:t>To what extent are learning walks by middle and senior leaders impacting teaching and learning</w:t>
            </w:r>
            <w:r w:rsidR="006F27B5" w:rsidRPr="009E2480">
              <w:rPr>
                <w:rFonts w:cstheme="minorHAnsi"/>
                <w:color w:val="548DD4" w:themeColor="text2" w:themeTint="99"/>
                <w:sz w:val="24"/>
                <w:szCs w:val="24"/>
              </w:rPr>
              <w:t xml:space="preserve"> and how</w:t>
            </w:r>
            <w:r w:rsidRPr="009E2480">
              <w:rPr>
                <w:rFonts w:cstheme="minorHAnsi"/>
                <w:color w:val="548DD4" w:themeColor="text2" w:themeTint="99"/>
                <w:sz w:val="24"/>
                <w:szCs w:val="24"/>
              </w:rPr>
              <w:t xml:space="preserve"> can the impact be strengthened?</w:t>
            </w:r>
          </w:p>
        </w:tc>
      </w:tr>
      <w:tr w:rsidR="001E44B2" w:rsidRPr="009E2480" w14:paraId="04459FD4" w14:textId="77777777" w:rsidTr="003B75EF">
        <w:tc>
          <w:tcPr>
            <w:tcW w:w="9242" w:type="dxa"/>
          </w:tcPr>
          <w:p w14:paraId="4552604F" w14:textId="77777777" w:rsidR="001E44B2" w:rsidRPr="009E2480" w:rsidRDefault="001E44B2" w:rsidP="00443CF7">
            <w:pPr>
              <w:spacing w:line="360" w:lineRule="auto"/>
              <w:rPr>
                <w:rFonts w:cstheme="minorHAnsi"/>
                <w:sz w:val="24"/>
                <w:szCs w:val="24"/>
              </w:rPr>
            </w:pPr>
            <w:r w:rsidRPr="009E2480">
              <w:rPr>
                <w:rFonts w:cstheme="minorHAnsi"/>
                <w:sz w:val="24"/>
                <w:szCs w:val="24"/>
              </w:rPr>
              <w:t>Minor Questions</w:t>
            </w:r>
          </w:p>
        </w:tc>
      </w:tr>
      <w:tr w:rsidR="001E44B2" w:rsidRPr="009E2480" w14:paraId="31DEFF32" w14:textId="77777777" w:rsidTr="003B75EF">
        <w:tc>
          <w:tcPr>
            <w:tcW w:w="9242" w:type="dxa"/>
          </w:tcPr>
          <w:p w14:paraId="7E11356B" w14:textId="77777777" w:rsidR="001E44B2" w:rsidRPr="009E2480" w:rsidRDefault="001E44B2" w:rsidP="00443CF7">
            <w:pPr>
              <w:pStyle w:val="ListParagraph"/>
              <w:numPr>
                <w:ilvl w:val="0"/>
                <w:numId w:val="2"/>
              </w:numPr>
              <w:spacing w:line="360" w:lineRule="auto"/>
              <w:rPr>
                <w:rFonts w:cstheme="minorHAnsi"/>
                <w:sz w:val="24"/>
                <w:szCs w:val="24"/>
              </w:rPr>
            </w:pPr>
            <w:r w:rsidRPr="009E2480">
              <w:rPr>
                <w:rFonts w:cstheme="minorHAnsi"/>
                <w:color w:val="548DD4" w:themeColor="text2" w:themeTint="99"/>
                <w:sz w:val="24"/>
                <w:szCs w:val="24"/>
              </w:rPr>
              <w:t>Are the learning walks proactive through support and feedback?</w:t>
            </w:r>
          </w:p>
          <w:p w14:paraId="753B4CEB" w14:textId="77777777" w:rsidR="001E44B2" w:rsidRPr="009E2480" w:rsidRDefault="001E44B2" w:rsidP="00443CF7">
            <w:pPr>
              <w:pStyle w:val="ListParagraph"/>
              <w:numPr>
                <w:ilvl w:val="0"/>
                <w:numId w:val="2"/>
              </w:numPr>
              <w:spacing w:line="360" w:lineRule="auto"/>
              <w:rPr>
                <w:rFonts w:cstheme="minorHAnsi"/>
                <w:sz w:val="24"/>
                <w:szCs w:val="24"/>
              </w:rPr>
            </w:pPr>
            <w:r w:rsidRPr="009E2480">
              <w:rPr>
                <w:rFonts w:cstheme="minorHAnsi"/>
                <w:color w:val="548DD4" w:themeColor="text2" w:themeTint="99"/>
                <w:sz w:val="24"/>
                <w:szCs w:val="24"/>
              </w:rPr>
              <w:t>What are the intended outcomes of the learning walks? Are these shared with teachers and pupils?</w:t>
            </w:r>
          </w:p>
          <w:p w14:paraId="7F02C7BB" w14:textId="77777777" w:rsidR="001E44B2" w:rsidRPr="009E2480" w:rsidRDefault="001E44B2" w:rsidP="00443CF7">
            <w:pPr>
              <w:pStyle w:val="ListParagraph"/>
              <w:numPr>
                <w:ilvl w:val="0"/>
                <w:numId w:val="2"/>
              </w:numPr>
              <w:spacing w:line="360" w:lineRule="auto"/>
              <w:rPr>
                <w:rFonts w:cstheme="minorHAnsi"/>
                <w:sz w:val="24"/>
                <w:szCs w:val="24"/>
              </w:rPr>
            </w:pPr>
            <w:r w:rsidRPr="009E2480">
              <w:rPr>
                <w:rFonts w:cstheme="minorHAnsi"/>
                <w:color w:val="548DD4" w:themeColor="text2" w:themeTint="99"/>
                <w:sz w:val="24"/>
                <w:szCs w:val="24"/>
              </w:rPr>
              <w:t>Who is conducting the learning walks – is this having the most impact?</w:t>
            </w:r>
          </w:p>
          <w:p w14:paraId="28B55496" w14:textId="77777777" w:rsidR="001E44B2" w:rsidRPr="009E2480" w:rsidRDefault="001E44B2" w:rsidP="00443CF7">
            <w:pPr>
              <w:pStyle w:val="ListParagraph"/>
              <w:numPr>
                <w:ilvl w:val="0"/>
                <w:numId w:val="2"/>
              </w:numPr>
              <w:spacing w:line="360" w:lineRule="auto"/>
              <w:rPr>
                <w:rFonts w:cstheme="minorHAnsi"/>
                <w:sz w:val="24"/>
                <w:szCs w:val="24"/>
              </w:rPr>
            </w:pPr>
            <w:r w:rsidRPr="009E2480">
              <w:rPr>
                <w:rFonts w:cstheme="minorHAnsi"/>
                <w:color w:val="548DD4" w:themeColor="text2" w:themeTint="99"/>
                <w:sz w:val="24"/>
                <w:szCs w:val="24"/>
              </w:rPr>
              <w:t>What is the impact on teachers – stress, pressure, planning, and teaching?</w:t>
            </w:r>
          </w:p>
          <w:p w14:paraId="4F7AB783" w14:textId="77777777" w:rsidR="001E44B2" w:rsidRPr="009E2480" w:rsidRDefault="001E44B2" w:rsidP="00443CF7">
            <w:pPr>
              <w:pStyle w:val="ListParagraph"/>
              <w:numPr>
                <w:ilvl w:val="0"/>
                <w:numId w:val="2"/>
              </w:numPr>
              <w:spacing w:line="360" w:lineRule="auto"/>
              <w:rPr>
                <w:rFonts w:cstheme="minorHAnsi"/>
                <w:sz w:val="24"/>
                <w:szCs w:val="24"/>
              </w:rPr>
            </w:pPr>
            <w:r w:rsidRPr="009E2480">
              <w:rPr>
                <w:rFonts w:cstheme="minorHAnsi"/>
                <w:color w:val="548DD4" w:themeColor="text2" w:themeTint="99"/>
                <w:sz w:val="24"/>
                <w:szCs w:val="24"/>
              </w:rPr>
              <w:t>What is the impact on pupils – behaviour for learning, progress?</w:t>
            </w:r>
          </w:p>
        </w:tc>
      </w:tr>
    </w:tbl>
    <w:p w14:paraId="2E75E60A" w14:textId="106A6436" w:rsidR="001E44B2" w:rsidRPr="009E2480" w:rsidRDefault="001E44B2" w:rsidP="00443CF7">
      <w:pPr>
        <w:spacing w:line="360" w:lineRule="auto"/>
        <w:rPr>
          <w:rFonts w:cstheme="minorHAnsi"/>
          <w:sz w:val="24"/>
          <w:szCs w:val="24"/>
        </w:rPr>
      </w:pPr>
    </w:p>
    <w:p w14:paraId="61CFC79E" w14:textId="52AB0E9C" w:rsidR="00DA3BF0" w:rsidRPr="009E2480" w:rsidRDefault="002E20EE" w:rsidP="00443CF7">
      <w:pPr>
        <w:spacing w:line="360" w:lineRule="auto"/>
        <w:rPr>
          <w:rFonts w:cstheme="minorHAnsi"/>
          <w:sz w:val="24"/>
          <w:szCs w:val="24"/>
        </w:rPr>
      </w:pPr>
      <w:r w:rsidRPr="009E2480">
        <w:rPr>
          <w:rFonts w:cstheme="minorHAnsi"/>
          <w:sz w:val="24"/>
          <w:szCs w:val="24"/>
        </w:rPr>
        <w:t xml:space="preserve">The proposed study is an enquiry into the </w:t>
      </w:r>
      <w:r w:rsidR="000014FA" w:rsidRPr="009E2480">
        <w:rPr>
          <w:rFonts w:cstheme="minorHAnsi"/>
          <w:sz w:val="24"/>
          <w:szCs w:val="24"/>
        </w:rPr>
        <w:t xml:space="preserve">impact of </w:t>
      </w:r>
      <w:r w:rsidR="009E1918" w:rsidRPr="009E2480">
        <w:rPr>
          <w:rFonts w:cstheme="minorHAnsi"/>
          <w:sz w:val="24"/>
          <w:szCs w:val="24"/>
        </w:rPr>
        <w:t xml:space="preserve">learning walks conducted by </w:t>
      </w:r>
      <w:r w:rsidR="008C03C0" w:rsidRPr="009E2480">
        <w:rPr>
          <w:rFonts w:cstheme="minorHAnsi"/>
          <w:sz w:val="24"/>
          <w:szCs w:val="24"/>
        </w:rPr>
        <w:t xml:space="preserve">members of leadership teams, </w:t>
      </w:r>
      <w:r w:rsidR="000A63C6" w:rsidRPr="009E2480">
        <w:rPr>
          <w:rFonts w:cstheme="minorHAnsi"/>
          <w:sz w:val="24"/>
          <w:szCs w:val="24"/>
        </w:rPr>
        <w:t xml:space="preserve">focussing on the perspectives of </w:t>
      </w:r>
      <w:r w:rsidR="008C03C0" w:rsidRPr="009E2480">
        <w:rPr>
          <w:rFonts w:cstheme="minorHAnsi"/>
          <w:sz w:val="24"/>
          <w:szCs w:val="24"/>
        </w:rPr>
        <w:t>leaders, teachers and pupils</w:t>
      </w:r>
      <w:r w:rsidR="00131D5D" w:rsidRPr="009E2480">
        <w:rPr>
          <w:rFonts w:cstheme="minorHAnsi"/>
          <w:sz w:val="24"/>
          <w:szCs w:val="24"/>
        </w:rPr>
        <w:t xml:space="preserve">. </w:t>
      </w:r>
      <w:r w:rsidR="00D95C06" w:rsidRPr="009E2480">
        <w:rPr>
          <w:rFonts w:cstheme="minorHAnsi"/>
          <w:sz w:val="24"/>
          <w:szCs w:val="24"/>
        </w:rPr>
        <w:t xml:space="preserve">This </w:t>
      </w:r>
      <w:r w:rsidR="00042E95" w:rsidRPr="009E2480">
        <w:rPr>
          <w:rFonts w:cstheme="minorHAnsi"/>
          <w:sz w:val="24"/>
          <w:szCs w:val="24"/>
        </w:rPr>
        <w:t>accentuates</w:t>
      </w:r>
      <w:r w:rsidR="00D95C06" w:rsidRPr="009E2480">
        <w:rPr>
          <w:rFonts w:cstheme="minorHAnsi"/>
          <w:sz w:val="24"/>
          <w:szCs w:val="24"/>
        </w:rPr>
        <w:t xml:space="preserve"> social</w:t>
      </w:r>
      <w:r w:rsidR="00BB68A8" w:rsidRPr="009E2480">
        <w:rPr>
          <w:rFonts w:cstheme="minorHAnsi"/>
          <w:sz w:val="24"/>
          <w:szCs w:val="24"/>
        </w:rPr>
        <w:t xml:space="preserve">ly constructed, </w:t>
      </w:r>
      <w:r w:rsidR="00D95C06" w:rsidRPr="009E2480">
        <w:rPr>
          <w:rFonts w:cstheme="minorHAnsi"/>
          <w:sz w:val="24"/>
          <w:szCs w:val="24"/>
        </w:rPr>
        <w:t>interaction</w:t>
      </w:r>
      <w:r w:rsidR="00BB68A8" w:rsidRPr="009E2480">
        <w:rPr>
          <w:rFonts w:cstheme="minorHAnsi"/>
          <w:sz w:val="24"/>
          <w:szCs w:val="24"/>
        </w:rPr>
        <w:t>ist knowledge</w:t>
      </w:r>
      <w:r w:rsidR="00D95C06" w:rsidRPr="009E2480">
        <w:rPr>
          <w:rFonts w:cstheme="minorHAnsi"/>
          <w:sz w:val="24"/>
          <w:szCs w:val="24"/>
        </w:rPr>
        <w:t xml:space="preserve">, which </w:t>
      </w:r>
      <w:r w:rsidR="00B667F7" w:rsidRPr="009E2480">
        <w:rPr>
          <w:rFonts w:cstheme="minorHAnsi"/>
          <w:sz w:val="24"/>
          <w:szCs w:val="24"/>
        </w:rPr>
        <w:t>supports</w:t>
      </w:r>
      <w:r w:rsidR="00D95C06" w:rsidRPr="009E2480">
        <w:rPr>
          <w:rFonts w:cstheme="minorHAnsi"/>
          <w:sz w:val="24"/>
          <w:szCs w:val="24"/>
        </w:rPr>
        <w:t xml:space="preserve"> </w:t>
      </w:r>
      <w:r w:rsidR="00B667F7" w:rsidRPr="009E2480">
        <w:rPr>
          <w:rFonts w:cstheme="minorHAnsi"/>
          <w:sz w:val="24"/>
          <w:szCs w:val="24"/>
        </w:rPr>
        <w:t>the</w:t>
      </w:r>
      <w:r w:rsidR="00D95C06" w:rsidRPr="009E2480">
        <w:rPr>
          <w:rFonts w:cstheme="minorHAnsi"/>
          <w:sz w:val="24"/>
          <w:szCs w:val="24"/>
        </w:rPr>
        <w:t xml:space="preserve"> interpretivist view that interaction between human beings i</w:t>
      </w:r>
      <w:r w:rsidR="00361E5A" w:rsidRPr="009E2480">
        <w:rPr>
          <w:rFonts w:cstheme="minorHAnsi"/>
          <w:sz w:val="24"/>
          <w:szCs w:val="24"/>
        </w:rPr>
        <w:t>s critical</w:t>
      </w:r>
      <w:r w:rsidR="00D95C06" w:rsidRPr="009E2480">
        <w:rPr>
          <w:rFonts w:cstheme="minorHAnsi"/>
          <w:sz w:val="24"/>
          <w:szCs w:val="24"/>
        </w:rPr>
        <w:t xml:space="preserve"> to understanding meaning</w:t>
      </w:r>
      <w:r w:rsidR="00206353" w:rsidRPr="009E2480">
        <w:rPr>
          <w:rFonts w:cstheme="minorHAnsi"/>
          <w:sz w:val="24"/>
          <w:szCs w:val="24"/>
        </w:rPr>
        <w:t xml:space="preserve"> and situations</w:t>
      </w:r>
      <w:r w:rsidR="00D95C06" w:rsidRPr="009E2480">
        <w:rPr>
          <w:rFonts w:cstheme="minorHAnsi"/>
          <w:sz w:val="24"/>
          <w:szCs w:val="24"/>
        </w:rPr>
        <w:t xml:space="preserve">. </w:t>
      </w:r>
      <w:r w:rsidR="00361E5A" w:rsidRPr="009E2480">
        <w:rPr>
          <w:rFonts w:cstheme="minorHAnsi"/>
          <w:sz w:val="24"/>
          <w:szCs w:val="24"/>
        </w:rPr>
        <w:t xml:space="preserve"> </w:t>
      </w:r>
      <w:r w:rsidR="000E0EEA" w:rsidRPr="009E2480">
        <w:rPr>
          <w:rFonts w:cstheme="minorHAnsi"/>
          <w:sz w:val="24"/>
          <w:szCs w:val="24"/>
        </w:rPr>
        <w:t xml:space="preserve"> </w:t>
      </w:r>
    </w:p>
    <w:p w14:paraId="1316B112" w14:textId="075C4FC4" w:rsidR="001B1F17" w:rsidRPr="009E2480" w:rsidRDefault="004F2D75" w:rsidP="00443CF7">
      <w:pPr>
        <w:pStyle w:val="ListParagraph"/>
        <w:spacing w:line="360" w:lineRule="auto"/>
        <w:ind w:left="0"/>
        <w:rPr>
          <w:rFonts w:cstheme="minorHAnsi"/>
          <w:sz w:val="24"/>
          <w:szCs w:val="24"/>
        </w:rPr>
      </w:pPr>
      <w:r w:rsidRPr="009E2480">
        <w:rPr>
          <w:rFonts w:cstheme="minorHAnsi"/>
          <w:sz w:val="24"/>
          <w:szCs w:val="24"/>
        </w:rPr>
        <w:lastRenderedPageBreak/>
        <w:t>Initially</w:t>
      </w:r>
      <w:r w:rsidR="00E44BB7" w:rsidRPr="009E2480">
        <w:rPr>
          <w:rFonts w:cstheme="minorHAnsi"/>
          <w:sz w:val="24"/>
          <w:szCs w:val="24"/>
        </w:rPr>
        <w:t>, existing learning walk methods will be identified based on a</w:t>
      </w:r>
      <w:r w:rsidRPr="009E2480">
        <w:rPr>
          <w:rFonts w:cstheme="minorHAnsi"/>
          <w:sz w:val="24"/>
          <w:szCs w:val="24"/>
        </w:rPr>
        <w:t xml:space="preserve"> comprehensive review of current </w:t>
      </w:r>
      <w:r w:rsidR="00E44BB7" w:rsidRPr="009E2480">
        <w:rPr>
          <w:rFonts w:cstheme="minorHAnsi"/>
          <w:sz w:val="24"/>
          <w:szCs w:val="24"/>
        </w:rPr>
        <w:t xml:space="preserve">sector </w:t>
      </w:r>
      <w:r w:rsidRPr="009E2480">
        <w:rPr>
          <w:rFonts w:cstheme="minorHAnsi"/>
          <w:sz w:val="24"/>
          <w:szCs w:val="24"/>
        </w:rPr>
        <w:t>practices and academic researches</w:t>
      </w:r>
      <w:r w:rsidR="00EF535F" w:rsidRPr="009E2480">
        <w:rPr>
          <w:rFonts w:cstheme="minorHAnsi"/>
          <w:sz w:val="24"/>
          <w:szCs w:val="24"/>
        </w:rPr>
        <w:t xml:space="preserve">. </w:t>
      </w:r>
      <w:r w:rsidR="00046C66" w:rsidRPr="009E2480">
        <w:rPr>
          <w:rFonts w:cstheme="minorHAnsi"/>
          <w:sz w:val="24"/>
          <w:szCs w:val="24"/>
        </w:rPr>
        <w:t xml:space="preserve">These will be used to </w:t>
      </w:r>
      <w:r w:rsidR="00A75B2B" w:rsidRPr="009E2480">
        <w:rPr>
          <w:rFonts w:cstheme="minorHAnsi"/>
          <w:sz w:val="24"/>
          <w:szCs w:val="24"/>
        </w:rPr>
        <w:t>plan questions</w:t>
      </w:r>
      <w:r w:rsidR="00C76D76" w:rsidRPr="009E2480">
        <w:rPr>
          <w:rFonts w:cstheme="minorHAnsi"/>
          <w:sz w:val="24"/>
          <w:szCs w:val="24"/>
        </w:rPr>
        <w:t xml:space="preserve"> for the data sources</w:t>
      </w:r>
      <w:r w:rsidR="00A75B2B" w:rsidRPr="009E2480">
        <w:rPr>
          <w:rFonts w:cstheme="minorHAnsi"/>
          <w:sz w:val="24"/>
          <w:szCs w:val="24"/>
        </w:rPr>
        <w:t xml:space="preserve"> a</w:t>
      </w:r>
      <w:r w:rsidR="00C76D76" w:rsidRPr="009E2480">
        <w:rPr>
          <w:rFonts w:cstheme="minorHAnsi"/>
          <w:sz w:val="24"/>
          <w:szCs w:val="24"/>
        </w:rPr>
        <w:t>s well as</w:t>
      </w:r>
      <w:r w:rsidR="00A75B2B" w:rsidRPr="009E2480">
        <w:rPr>
          <w:rFonts w:cstheme="minorHAnsi"/>
          <w:sz w:val="24"/>
          <w:szCs w:val="24"/>
        </w:rPr>
        <w:t xml:space="preserve"> </w:t>
      </w:r>
      <w:r w:rsidR="00046C66" w:rsidRPr="009E2480">
        <w:rPr>
          <w:rFonts w:cstheme="minorHAnsi"/>
          <w:sz w:val="24"/>
          <w:szCs w:val="24"/>
        </w:rPr>
        <w:t xml:space="preserve">evaluate the methods and processes used in </w:t>
      </w:r>
      <w:r w:rsidR="00C77653" w:rsidRPr="009E2480">
        <w:rPr>
          <w:rFonts w:cstheme="minorHAnsi"/>
          <w:sz w:val="24"/>
          <w:szCs w:val="24"/>
        </w:rPr>
        <w:t xml:space="preserve">this </w:t>
      </w:r>
      <w:r w:rsidR="00A75B2B" w:rsidRPr="009E2480">
        <w:rPr>
          <w:rFonts w:cstheme="minorHAnsi"/>
          <w:sz w:val="24"/>
          <w:szCs w:val="24"/>
        </w:rPr>
        <w:t>context</w:t>
      </w:r>
      <w:r w:rsidR="00C77653" w:rsidRPr="009E2480">
        <w:rPr>
          <w:rFonts w:cstheme="minorHAnsi"/>
          <w:sz w:val="24"/>
          <w:szCs w:val="24"/>
        </w:rPr>
        <w:t>.</w:t>
      </w:r>
      <w:r w:rsidR="00931DE7" w:rsidRPr="009E2480">
        <w:rPr>
          <w:rFonts w:cstheme="minorHAnsi"/>
          <w:sz w:val="24"/>
          <w:szCs w:val="24"/>
        </w:rPr>
        <w:t xml:space="preserve"> </w:t>
      </w:r>
    </w:p>
    <w:p w14:paraId="0A297404" w14:textId="77777777" w:rsidR="0084486E" w:rsidRPr="009E2480" w:rsidRDefault="0084486E" w:rsidP="00443CF7">
      <w:pPr>
        <w:pStyle w:val="ListParagraph"/>
        <w:spacing w:line="360" w:lineRule="auto"/>
        <w:ind w:left="0"/>
        <w:rPr>
          <w:rFonts w:cstheme="minorHAnsi"/>
          <w:sz w:val="24"/>
          <w:szCs w:val="24"/>
        </w:rPr>
      </w:pPr>
    </w:p>
    <w:p w14:paraId="08B1E934" w14:textId="6C3AC511" w:rsidR="002126BC" w:rsidRPr="009E2480" w:rsidRDefault="00DA3BF0" w:rsidP="00443CF7">
      <w:pPr>
        <w:pStyle w:val="ListParagraph"/>
        <w:spacing w:line="360" w:lineRule="auto"/>
        <w:ind w:left="0"/>
        <w:rPr>
          <w:rFonts w:cstheme="minorHAnsi"/>
          <w:sz w:val="24"/>
          <w:szCs w:val="24"/>
        </w:rPr>
      </w:pPr>
      <w:r w:rsidRPr="009E2480">
        <w:rPr>
          <w:rFonts w:cstheme="minorHAnsi"/>
          <w:sz w:val="24"/>
          <w:szCs w:val="24"/>
        </w:rPr>
        <w:t>The main methodology of the research will be mixed methods surveys</w:t>
      </w:r>
      <w:r w:rsidR="008D7433" w:rsidRPr="009E2480">
        <w:rPr>
          <w:rFonts w:cstheme="minorHAnsi"/>
          <w:sz w:val="24"/>
          <w:szCs w:val="24"/>
        </w:rPr>
        <w:t xml:space="preserve"> </w:t>
      </w:r>
      <w:r w:rsidR="00752C4A" w:rsidRPr="009E2480">
        <w:rPr>
          <w:rFonts w:cstheme="minorHAnsi"/>
          <w:sz w:val="24"/>
          <w:szCs w:val="24"/>
        </w:rPr>
        <w:t xml:space="preserve">combining </w:t>
      </w:r>
      <w:r w:rsidR="001847A4" w:rsidRPr="009E2480">
        <w:rPr>
          <w:rFonts w:cstheme="minorHAnsi"/>
          <w:sz w:val="24"/>
          <w:szCs w:val="24"/>
        </w:rPr>
        <w:t>quantitative data from GCSE results, observation</w:t>
      </w:r>
      <w:r w:rsidR="00CE1101" w:rsidRPr="009E2480">
        <w:rPr>
          <w:rFonts w:cstheme="minorHAnsi"/>
          <w:sz w:val="24"/>
          <w:szCs w:val="24"/>
        </w:rPr>
        <w:t>s and consequences with</w:t>
      </w:r>
      <w:r w:rsidR="00C64889" w:rsidRPr="009E2480">
        <w:rPr>
          <w:rFonts w:cstheme="minorHAnsi"/>
          <w:sz w:val="24"/>
          <w:szCs w:val="24"/>
        </w:rPr>
        <w:t xml:space="preserve"> </w:t>
      </w:r>
      <w:r w:rsidR="002F26B5" w:rsidRPr="009E2480">
        <w:rPr>
          <w:rFonts w:cstheme="minorHAnsi"/>
          <w:sz w:val="24"/>
          <w:szCs w:val="24"/>
        </w:rPr>
        <w:t xml:space="preserve">questionnaire surveys </w:t>
      </w:r>
      <w:r w:rsidR="00BE4966" w:rsidRPr="009E2480">
        <w:rPr>
          <w:rFonts w:cstheme="minorHAnsi"/>
          <w:sz w:val="24"/>
          <w:szCs w:val="24"/>
        </w:rPr>
        <w:t>and</w:t>
      </w:r>
      <w:r w:rsidR="00DE4029" w:rsidRPr="009E2480">
        <w:rPr>
          <w:rFonts w:cstheme="minorHAnsi"/>
          <w:sz w:val="24"/>
          <w:szCs w:val="24"/>
        </w:rPr>
        <w:t xml:space="preserve"> a small number of</w:t>
      </w:r>
      <w:r w:rsidR="00BE4966" w:rsidRPr="009E2480">
        <w:rPr>
          <w:rFonts w:cstheme="minorHAnsi"/>
          <w:sz w:val="24"/>
          <w:szCs w:val="24"/>
        </w:rPr>
        <w:t xml:space="preserve"> interviews </w:t>
      </w:r>
      <w:r w:rsidR="002F26B5" w:rsidRPr="009E2480">
        <w:rPr>
          <w:rFonts w:cstheme="minorHAnsi"/>
          <w:sz w:val="24"/>
          <w:szCs w:val="24"/>
        </w:rPr>
        <w:t xml:space="preserve">aimed at leaders, teachers and pupils. </w:t>
      </w:r>
      <w:r w:rsidR="00B02F16" w:rsidRPr="009E2480">
        <w:rPr>
          <w:rFonts w:cstheme="minorHAnsi"/>
          <w:sz w:val="24"/>
          <w:szCs w:val="24"/>
        </w:rPr>
        <w:t>Consequently,</w:t>
      </w:r>
      <w:r w:rsidR="00FD3D55" w:rsidRPr="009E2480">
        <w:rPr>
          <w:rFonts w:cstheme="minorHAnsi"/>
          <w:sz w:val="24"/>
          <w:szCs w:val="24"/>
        </w:rPr>
        <w:t xml:space="preserve"> the methodo</w:t>
      </w:r>
      <w:r w:rsidR="00EF3DE8" w:rsidRPr="009E2480">
        <w:rPr>
          <w:rFonts w:cstheme="minorHAnsi"/>
          <w:sz w:val="24"/>
          <w:szCs w:val="24"/>
        </w:rPr>
        <w:t xml:space="preserve">logy </w:t>
      </w:r>
      <w:r w:rsidR="004C458B" w:rsidRPr="009E2480">
        <w:rPr>
          <w:rFonts w:cstheme="minorHAnsi"/>
          <w:sz w:val="24"/>
          <w:szCs w:val="24"/>
        </w:rPr>
        <w:t>encompasses three different research styles</w:t>
      </w:r>
      <w:r w:rsidR="00B02F16" w:rsidRPr="009E2480">
        <w:rPr>
          <w:rFonts w:cstheme="minorHAnsi"/>
          <w:sz w:val="24"/>
          <w:szCs w:val="24"/>
        </w:rPr>
        <w:t>. Data</w:t>
      </w:r>
      <w:r w:rsidR="00DF39E1" w:rsidRPr="009E2480">
        <w:rPr>
          <w:rFonts w:cstheme="minorHAnsi"/>
          <w:sz w:val="24"/>
          <w:szCs w:val="24"/>
        </w:rPr>
        <w:t xml:space="preserve"> from</w:t>
      </w:r>
      <w:r w:rsidR="008F2BAB" w:rsidRPr="009E2480">
        <w:rPr>
          <w:rFonts w:cstheme="minorHAnsi"/>
          <w:sz w:val="24"/>
          <w:szCs w:val="24"/>
        </w:rPr>
        <w:t xml:space="preserve"> standardised</w:t>
      </w:r>
      <w:r w:rsidR="00DF39E1" w:rsidRPr="009E2480">
        <w:rPr>
          <w:rFonts w:cstheme="minorHAnsi"/>
          <w:sz w:val="24"/>
          <w:szCs w:val="24"/>
        </w:rPr>
        <w:t xml:space="preserve"> external assessments will be collected </w:t>
      </w:r>
      <w:r w:rsidR="008F2BAB" w:rsidRPr="009E2480">
        <w:rPr>
          <w:rFonts w:cstheme="minorHAnsi"/>
          <w:sz w:val="24"/>
          <w:szCs w:val="24"/>
        </w:rPr>
        <w:t>to meas</w:t>
      </w:r>
      <w:r w:rsidR="004253E0" w:rsidRPr="009E2480">
        <w:rPr>
          <w:rFonts w:cstheme="minorHAnsi"/>
          <w:sz w:val="24"/>
          <w:szCs w:val="24"/>
        </w:rPr>
        <w:t xml:space="preserve">ure </w:t>
      </w:r>
      <w:r w:rsidR="008F2BAB" w:rsidRPr="009E2480">
        <w:rPr>
          <w:rFonts w:cstheme="minorHAnsi"/>
          <w:sz w:val="24"/>
          <w:szCs w:val="24"/>
        </w:rPr>
        <w:t>performance</w:t>
      </w:r>
      <w:r w:rsidR="006315E1" w:rsidRPr="009E2480">
        <w:rPr>
          <w:rFonts w:cstheme="minorHAnsi"/>
          <w:sz w:val="24"/>
          <w:szCs w:val="24"/>
        </w:rPr>
        <w:t xml:space="preserve"> as this </w:t>
      </w:r>
      <w:r w:rsidR="004253E0" w:rsidRPr="009E2480">
        <w:rPr>
          <w:rFonts w:cstheme="minorHAnsi"/>
          <w:sz w:val="24"/>
          <w:szCs w:val="24"/>
        </w:rPr>
        <w:t xml:space="preserve">type of quantitative data is the most reliable measurement for </w:t>
      </w:r>
      <w:r w:rsidR="00600916" w:rsidRPr="009E2480">
        <w:rPr>
          <w:rFonts w:cstheme="minorHAnsi"/>
          <w:sz w:val="24"/>
          <w:szCs w:val="24"/>
        </w:rPr>
        <w:t xml:space="preserve">school and pupil </w:t>
      </w:r>
      <w:r w:rsidR="004253E0" w:rsidRPr="009E2480">
        <w:rPr>
          <w:rFonts w:cstheme="minorHAnsi"/>
          <w:sz w:val="24"/>
          <w:szCs w:val="24"/>
        </w:rPr>
        <w:t>achievement</w:t>
      </w:r>
      <w:r w:rsidR="00600916" w:rsidRPr="009E2480">
        <w:rPr>
          <w:rFonts w:cstheme="minorHAnsi"/>
          <w:sz w:val="24"/>
          <w:szCs w:val="24"/>
        </w:rPr>
        <w:t>.</w:t>
      </w:r>
      <w:r w:rsidR="00103259" w:rsidRPr="009E2480">
        <w:rPr>
          <w:rFonts w:cstheme="minorHAnsi"/>
          <w:sz w:val="24"/>
          <w:szCs w:val="24"/>
        </w:rPr>
        <w:t xml:space="preserve"> Data regarding </w:t>
      </w:r>
      <w:r w:rsidR="00395086" w:rsidRPr="009E2480">
        <w:rPr>
          <w:rFonts w:cstheme="minorHAnsi"/>
          <w:sz w:val="24"/>
          <w:szCs w:val="24"/>
        </w:rPr>
        <w:t xml:space="preserve">achievement and </w:t>
      </w:r>
      <w:r w:rsidR="00103259" w:rsidRPr="009E2480">
        <w:rPr>
          <w:rFonts w:cstheme="minorHAnsi"/>
          <w:sz w:val="24"/>
          <w:szCs w:val="24"/>
        </w:rPr>
        <w:t>consequences will</w:t>
      </w:r>
      <w:r w:rsidR="00172CAF" w:rsidRPr="009E2480">
        <w:rPr>
          <w:rFonts w:cstheme="minorHAnsi"/>
          <w:sz w:val="24"/>
          <w:szCs w:val="24"/>
        </w:rPr>
        <w:t xml:space="preserve"> </w:t>
      </w:r>
      <w:r w:rsidR="00600916" w:rsidRPr="009E2480">
        <w:rPr>
          <w:rFonts w:cstheme="minorHAnsi"/>
          <w:sz w:val="24"/>
          <w:szCs w:val="24"/>
        </w:rPr>
        <w:t xml:space="preserve">allow comparisons </w:t>
      </w:r>
      <w:r w:rsidR="00172CAF" w:rsidRPr="009E2480">
        <w:rPr>
          <w:rFonts w:cstheme="minorHAnsi"/>
          <w:sz w:val="24"/>
          <w:szCs w:val="24"/>
        </w:rPr>
        <w:t xml:space="preserve">to </w:t>
      </w:r>
      <w:r w:rsidR="00165D31" w:rsidRPr="009E2480">
        <w:rPr>
          <w:rFonts w:cstheme="minorHAnsi"/>
          <w:sz w:val="24"/>
          <w:szCs w:val="24"/>
        </w:rPr>
        <w:t>the ethnographic results from surveys</w:t>
      </w:r>
      <w:r w:rsidR="00B75A8E" w:rsidRPr="009E2480">
        <w:rPr>
          <w:rFonts w:cstheme="minorHAnsi"/>
          <w:sz w:val="24"/>
          <w:szCs w:val="24"/>
        </w:rPr>
        <w:t>, both questionnaires and interviews</w:t>
      </w:r>
      <w:r w:rsidR="00165D31" w:rsidRPr="009E2480">
        <w:rPr>
          <w:rFonts w:cstheme="minorHAnsi"/>
          <w:sz w:val="24"/>
          <w:szCs w:val="24"/>
        </w:rPr>
        <w:t xml:space="preserve">. </w:t>
      </w:r>
      <w:r w:rsidR="001E3668" w:rsidRPr="009E2480">
        <w:rPr>
          <w:rFonts w:cstheme="minorHAnsi"/>
          <w:sz w:val="24"/>
          <w:szCs w:val="24"/>
        </w:rPr>
        <w:t xml:space="preserve">Ethnography </w:t>
      </w:r>
      <w:r w:rsidR="004610EB" w:rsidRPr="009E2480">
        <w:rPr>
          <w:rFonts w:cstheme="minorHAnsi"/>
          <w:sz w:val="24"/>
          <w:szCs w:val="24"/>
        </w:rPr>
        <w:t>is the study of people and cultures</w:t>
      </w:r>
      <w:r w:rsidR="003E5ACE" w:rsidRPr="009E2480">
        <w:rPr>
          <w:rFonts w:cstheme="minorHAnsi"/>
          <w:sz w:val="24"/>
          <w:szCs w:val="24"/>
        </w:rPr>
        <w:t xml:space="preserve">, it gathers perspectives with the aim to </w:t>
      </w:r>
      <w:r w:rsidR="00724756" w:rsidRPr="009E2480">
        <w:rPr>
          <w:rFonts w:cstheme="minorHAnsi"/>
          <w:sz w:val="24"/>
          <w:szCs w:val="24"/>
        </w:rPr>
        <w:t xml:space="preserve">explain specific situations in a specific context. </w:t>
      </w:r>
      <w:r w:rsidR="00A149FD" w:rsidRPr="009E2480">
        <w:rPr>
          <w:rFonts w:cstheme="minorHAnsi"/>
          <w:sz w:val="24"/>
          <w:szCs w:val="24"/>
        </w:rPr>
        <w:t>Unfortunately,</w:t>
      </w:r>
      <w:r w:rsidR="00724756" w:rsidRPr="009E2480">
        <w:rPr>
          <w:rFonts w:cstheme="minorHAnsi"/>
          <w:sz w:val="24"/>
          <w:szCs w:val="24"/>
        </w:rPr>
        <w:t xml:space="preserve"> ethnographic studies are </w:t>
      </w:r>
      <w:r w:rsidR="00FD4BBE" w:rsidRPr="009E2480">
        <w:rPr>
          <w:rFonts w:cstheme="minorHAnsi"/>
          <w:sz w:val="24"/>
          <w:szCs w:val="24"/>
        </w:rPr>
        <w:t>subjective,</w:t>
      </w:r>
      <w:r w:rsidR="004E0A61" w:rsidRPr="009E2480">
        <w:rPr>
          <w:rFonts w:cstheme="minorHAnsi"/>
          <w:sz w:val="24"/>
          <w:szCs w:val="24"/>
        </w:rPr>
        <w:t xml:space="preserve"> </w:t>
      </w:r>
      <w:r w:rsidR="00487D31" w:rsidRPr="009E2480">
        <w:rPr>
          <w:rFonts w:cstheme="minorHAnsi"/>
          <w:sz w:val="24"/>
          <w:szCs w:val="24"/>
        </w:rPr>
        <w:t xml:space="preserve">and value bound </w:t>
      </w:r>
      <w:r w:rsidR="00C61839" w:rsidRPr="009E2480">
        <w:rPr>
          <w:rFonts w:cstheme="minorHAnsi"/>
          <w:sz w:val="24"/>
          <w:szCs w:val="24"/>
        </w:rPr>
        <w:t>hence the data will only be able to distinguish correlation rather than cause from effect. T</w:t>
      </w:r>
      <w:r w:rsidR="004E0A61" w:rsidRPr="009E2480">
        <w:rPr>
          <w:rFonts w:cstheme="minorHAnsi"/>
          <w:sz w:val="24"/>
          <w:szCs w:val="24"/>
        </w:rPr>
        <w:t>herefore</w:t>
      </w:r>
      <w:r w:rsidR="00E535C1" w:rsidRPr="009E2480">
        <w:rPr>
          <w:rFonts w:cstheme="minorHAnsi"/>
          <w:sz w:val="24"/>
          <w:szCs w:val="24"/>
        </w:rPr>
        <w:t xml:space="preserve">, optimistically, the </w:t>
      </w:r>
      <w:r w:rsidR="002417B5" w:rsidRPr="009E2480">
        <w:rPr>
          <w:rFonts w:cstheme="minorHAnsi"/>
          <w:sz w:val="24"/>
          <w:szCs w:val="24"/>
        </w:rPr>
        <w:t xml:space="preserve">assessment and testing data will support </w:t>
      </w:r>
      <w:r w:rsidR="00A149FD" w:rsidRPr="009E2480">
        <w:rPr>
          <w:rFonts w:cstheme="minorHAnsi"/>
          <w:sz w:val="24"/>
          <w:szCs w:val="24"/>
        </w:rPr>
        <w:t>opinions and themes that arise</w:t>
      </w:r>
      <w:r w:rsidR="002647B4" w:rsidRPr="009E2480">
        <w:rPr>
          <w:rFonts w:cstheme="minorHAnsi"/>
          <w:sz w:val="24"/>
          <w:szCs w:val="24"/>
        </w:rPr>
        <w:t xml:space="preserve"> </w:t>
      </w:r>
      <w:r w:rsidR="003A14F0" w:rsidRPr="009E2480">
        <w:rPr>
          <w:rFonts w:cstheme="minorHAnsi"/>
          <w:sz w:val="24"/>
          <w:szCs w:val="24"/>
        </w:rPr>
        <w:t>in the same way that the qualitative data analysed will compliment and augment the quantitative data</w:t>
      </w:r>
      <w:r w:rsidR="00A149FD" w:rsidRPr="009E2480">
        <w:rPr>
          <w:rFonts w:cstheme="minorHAnsi"/>
          <w:sz w:val="24"/>
          <w:szCs w:val="24"/>
        </w:rPr>
        <w:t xml:space="preserve">. </w:t>
      </w:r>
      <w:r w:rsidR="00AE779A" w:rsidRPr="009E2480">
        <w:rPr>
          <w:rFonts w:cstheme="minorHAnsi"/>
          <w:sz w:val="24"/>
          <w:szCs w:val="24"/>
        </w:rPr>
        <w:t xml:space="preserve">Surveys will allow the researcher to gather </w:t>
      </w:r>
      <w:r w:rsidR="002171D2" w:rsidRPr="009E2480">
        <w:rPr>
          <w:rFonts w:cstheme="minorHAnsi"/>
          <w:sz w:val="24"/>
          <w:szCs w:val="24"/>
        </w:rPr>
        <w:t>opinions and generalise descriptions and explanations</w:t>
      </w:r>
      <w:r w:rsidR="003C0F9F" w:rsidRPr="009E2480">
        <w:rPr>
          <w:rFonts w:cstheme="minorHAnsi"/>
          <w:sz w:val="24"/>
          <w:szCs w:val="24"/>
        </w:rPr>
        <w:t xml:space="preserve"> from multiple perspectives of the impact of learning walks on classroom teaching and learning</w:t>
      </w:r>
      <w:r w:rsidR="00A22D53" w:rsidRPr="009E2480">
        <w:rPr>
          <w:rFonts w:cstheme="minorHAnsi"/>
          <w:sz w:val="24"/>
          <w:szCs w:val="24"/>
        </w:rPr>
        <w:t xml:space="preserve">. </w:t>
      </w:r>
    </w:p>
    <w:p w14:paraId="4B4FD45B" w14:textId="77777777" w:rsidR="00FD4BBE" w:rsidRPr="009E2480" w:rsidRDefault="00FD4BBE" w:rsidP="00443CF7">
      <w:pPr>
        <w:pStyle w:val="ListParagraph"/>
        <w:spacing w:line="360" w:lineRule="auto"/>
        <w:ind w:left="0"/>
        <w:rPr>
          <w:rFonts w:cstheme="minorHAnsi"/>
          <w:sz w:val="24"/>
          <w:szCs w:val="24"/>
        </w:rPr>
      </w:pPr>
    </w:p>
    <w:p w14:paraId="3BDA89ED" w14:textId="775F061E" w:rsidR="00EF02F5" w:rsidRPr="009E2480" w:rsidRDefault="009B1703" w:rsidP="00443CF7">
      <w:pPr>
        <w:pStyle w:val="ListParagraph"/>
        <w:spacing w:line="360" w:lineRule="auto"/>
        <w:ind w:left="0"/>
        <w:rPr>
          <w:rFonts w:cstheme="minorHAnsi"/>
          <w:sz w:val="24"/>
          <w:szCs w:val="24"/>
        </w:rPr>
      </w:pPr>
      <w:r w:rsidRPr="009E2480">
        <w:rPr>
          <w:rFonts w:cstheme="minorHAnsi"/>
          <w:sz w:val="24"/>
          <w:szCs w:val="24"/>
        </w:rPr>
        <w:t xml:space="preserve">The qualitative and ethnographic parts of the study </w:t>
      </w:r>
      <w:r w:rsidR="00446CA6" w:rsidRPr="009E2480">
        <w:rPr>
          <w:rFonts w:cstheme="minorHAnsi"/>
          <w:sz w:val="24"/>
          <w:szCs w:val="24"/>
        </w:rPr>
        <w:t xml:space="preserve">will be based on enquiring knowledge about the influence and impact of learning walks </w:t>
      </w:r>
      <w:r w:rsidR="0079160A" w:rsidRPr="009E2480">
        <w:rPr>
          <w:rFonts w:cstheme="minorHAnsi"/>
          <w:sz w:val="24"/>
          <w:szCs w:val="24"/>
        </w:rPr>
        <w:t>on teaching and learning across the school</w:t>
      </w:r>
      <w:r w:rsidR="00FD4BBE" w:rsidRPr="009E2480">
        <w:rPr>
          <w:rFonts w:cstheme="minorHAnsi"/>
          <w:sz w:val="24"/>
          <w:szCs w:val="24"/>
        </w:rPr>
        <w:t>.</w:t>
      </w:r>
      <w:r w:rsidR="0080084D" w:rsidRPr="009E2480">
        <w:rPr>
          <w:rFonts w:cstheme="minorHAnsi"/>
          <w:sz w:val="24"/>
          <w:szCs w:val="24"/>
        </w:rPr>
        <w:t xml:space="preserve"> Maxwell (2005, cited in Cohen, 2013) states that </w:t>
      </w:r>
      <w:r w:rsidR="009E011B" w:rsidRPr="009E2480">
        <w:rPr>
          <w:rFonts w:cstheme="minorHAnsi"/>
          <w:sz w:val="24"/>
          <w:szCs w:val="24"/>
        </w:rPr>
        <w:t>qualitative research should have practical goals and intellectual goals</w:t>
      </w:r>
      <w:r w:rsidR="00562312" w:rsidRPr="009E2480">
        <w:rPr>
          <w:rFonts w:cstheme="minorHAnsi"/>
          <w:sz w:val="24"/>
          <w:szCs w:val="24"/>
        </w:rPr>
        <w:t xml:space="preserve">, providing theories and results as well as </w:t>
      </w:r>
      <w:r w:rsidR="00EF02F5" w:rsidRPr="009E2480">
        <w:rPr>
          <w:rFonts w:cstheme="minorHAnsi"/>
          <w:sz w:val="24"/>
          <w:szCs w:val="24"/>
        </w:rPr>
        <w:t>forming an understanding of a situation or process.</w:t>
      </w:r>
      <w:r w:rsidR="00FD4BBE" w:rsidRPr="009E2480">
        <w:rPr>
          <w:rFonts w:cstheme="minorHAnsi"/>
          <w:sz w:val="24"/>
          <w:szCs w:val="24"/>
        </w:rPr>
        <w:t xml:space="preserve"> </w:t>
      </w:r>
      <w:r w:rsidR="00DE0175" w:rsidRPr="009E2480">
        <w:rPr>
          <w:rFonts w:cstheme="minorHAnsi"/>
          <w:sz w:val="24"/>
          <w:szCs w:val="24"/>
        </w:rPr>
        <w:t>Context and situations will be carefully considered against data, for example</w:t>
      </w:r>
      <w:r w:rsidR="00B210A9" w:rsidRPr="009E2480">
        <w:rPr>
          <w:rFonts w:cstheme="minorHAnsi"/>
          <w:sz w:val="24"/>
          <w:szCs w:val="24"/>
        </w:rPr>
        <w:t>;</w:t>
      </w:r>
      <w:r w:rsidR="00DE0175" w:rsidRPr="009E2480">
        <w:rPr>
          <w:rFonts w:cstheme="minorHAnsi"/>
          <w:sz w:val="24"/>
          <w:szCs w:val="24"/>
        </w:rPr>
        <w:t xml:space="preserve"> </w:t>
      </w:r>
      <w:r w:rsidR="000B5E2D" w:rsidRPr="009E2480">
        <w:rPr>
          <w:rFonts w:cstheme="minorHAnsi"/>
          <w:sz w:val="24"/>
          <w:szCs w:val="24"/>
        </w:rPr>
        <w:t xml:space="preserve">total </w:t>
      </w:r>
      <w:r w:rsidR="00DE0175" w:rsidRPr="009E2480">
        <w:rPr>
          <w:rFonts w:cstheme="minorHAnsi"/>
          <w:sz w:val="24"/>
          <w:szCs w:val="24"/>
        </w:rPr>
        <w:t xml:space="preserve">teaching experience, </w:t>
      </w:r>
      <w:r w:rsidR="000B5E2D" w:rsidRPr="009E2480">
        <w:rPr>
          <w:rFonts w:cstheme="minorHAnsi"/>
          <w:sz w:val="24"/>
          <w:szCs w:val="24"/>
        </w:rPr>
        <w:t xml:space="preserve">time taught in </w:t>
      </w:r>
      <w:r w:rsidR="00E13C16" w:rsidRPr="009E2480">
        <w:rPr>
          <w:rFonts w:cstheme="minorHAnsi"/>
          <w:sz w:val="24"/>
          <w:szCs w:val="24"/>
        </w:rPr>
        <w:t xml:space="preserve">the specific context, classes taught, demographics of pupils and so on. </w:t>
      </w:r>
      <w:r w:rsidR="00EB3EEF" w:rsidRPr="009E2480">
        <w:rPr>
          <w:rFonts w:cstheme="minorHAnsi"/>
          <w:sz w:val="24"/>
          <w:szCs w:val="24"/>
        </w:rPr>
        <w:t>Data from empirical o</w:t>
      </w:r>
      <w:r w:rsidR="007F58FA" w:rsidRPr="009E2480">
        <w:rPr>
          <w:rFonts w:cstheme="minorHAnsi"/>
          <w:sz w:val="24"/>
          <w:szCs w:val="24"/>
        </w:rPr>
        <w:t xml:space="preserve">bservations </w:t>
      </w:r>
      <w:r w:rsidR="009D3746" w:rsidRPr="009E2480">
        <w:rPr>
          <w:rFonts w:cstheme="minorHAnsi"/>
          <w:sz w:val="24"/>
          <w:szCs w:val="24"/>
        </w:rPr>
        <w:t xml:space="preserve">will be prolonged over </w:t>
      </w:r>
      <w:r w:rsidR="00E95862" w:rsidRPr="009E2480">
        <w:rPr>
          <w:rFonts w:cstheme="minorHAnsi"/>
          <w:sz w:val="24"/>
          <w:szCs w:val="24"/>
        </w:rPr>
        <w:t>a significant period</w:t>
      </w:r>
      <w:r w:rsidR="009D3746" w:rsidRPr="009E2480">
        <w:rPr>
          <w:rFonts w:cstheme="minorHAnsi"/>
          <w:sz w:val="24"/>
          <w:szCs w:val="24"/>
        </w:rPr>
        <w:t xml:space="preserve"> to establish reliability </w:t>
      </w:r>
      <w:r w:rsidR="00867031" w:rsidRPr="009E2480">
        <w:rPr>
          <w:rFonts w:cstheme="minorHAnsi"/>
          <w:sz w:val="24"/>
          <w:szCs w:val="24"/>
        </w:rPr>
        <w:t xml:space="preserve">and obtain averages for comparison. </w:t>
      </w:r>
    </w:p>
    <w:p w14:paraId="02AD4F12" w14:textId="609AE7A0" w:rsidR="00A75B2B" w:rsidRPr="009E2480" w:rsidRDefault="008B66D1" w:rsidP="00443CF7">
      <w:pPr>
        <w:pStyle w:val="ListParagraph"/>
        <w:spacing w:line="360" w:lineRule="auto"/>
        <w:ind w:left="0"/>
        <w:rPr>
          <w:rFonts w:cstheme="minorHAnsi"/>
          <w:sz w:val="24"/>
          <w:szCs w:val="24"/>
        </w:rPr>
      </w:pPr>
      <w:r w:rsidRPr="009E2480">
        <w:rPr>
          <w:rFonts w:cstheme="minorHAnsi"/>
          <w:sz w:val="24"/>
          <w:szCs w:val="24"/>
        </w:rPr>
        <w:t>Risks to validity and reliability of data</w:t>
      </w:r>
      <w:r w:rsidR="002C7E94" w:rsidRPr="009E2480">
        <w:rPr>
          <w:rFonts w:cstheme="minorHAnsi"/>
          <w:sz w:val="24"/>
          <w:szCs w:val="24"/>
        </w:rPr>
        <w:t xml:space="preserve"> come from </w:t>
      </w:r>
      <w:r w:rsidR="00914E82" w:rsidRPr="009E2480">
        <w:rPr>
          <w:rFonts w:cstheme="minorHAnsi"/>
          <w:sz w:val="24"/>
          <w:szCs w:val="24"/>
        </w:rPr>
        <w:t>relationships</w:t>
      </w:r>
      <w:r w:rsidR="002C7E94" w:rsidRPr="009E2480">
        <w:rPr>
          <w:rFonts w:cstheme="minorHAnsi"/>
          <w:sz w:val="24"/>
          <w:szCs w:val="24"/>
        </w:rPr>
        <w:t xml:space="preserve"> between the researcher and the participants</w:t>
      </w:r>
      <w:r w:rsidR="00914E82" w:rsidRPr="009E2480">
        <w:rPr>
          <w:rFonts w:cstheme="minorHAnsi"/>
          <w:sz w:val="24"/>
          <w:szCs w:val="24"/>
        </w:rPr>
        <w:t>, these</w:t>
      </w:r>
      <w:r w:rsidRPr="009E2480">
        <w:rPr>
          <w:rFonts w:cstheme="minorHAnsi"/>
          <w:sz w:val="24"/>
          <w:szCs w:val="24"/>
        </w:rPr>
        <w:t xml:space="preserve"> include </w:t>
      </w:r>
      <w:r w:rsidR="003362C3" w:rsidRPr="009E2480">
        <w:rPr>
          <w:rFonts w:cstheme="minorHAnsi"/>
          <w:sz w:val="24"/>
          <w:szCs w:val="24"/>
        </w:rPr>
        <w:t>the “Hawthorne</w:t>
      </w:r>
      <w:r w:rsidR="009A0E7B" w:rsidRPr="009E2480">
        <w:rPr>
          <w:rFonts w:cstheme="minorHAnsi"/>
          <w:sz w:val="24"/>
          <w:szCs w:val="24"/>
        </w:rPr>
        <w:t>” and the “Halo” effect,</w:t>
      </w:r>
      <w:r w:rsidR="00DB42C1" w:rsidRPr="009E2480">
        <w:rPr>
          <w:rFonts w:cstheme="minorHAnsi"/>
          <w:sz w:val="24"/>
          <w:szCs w:val="24"/>
        </w:rPr>
        <w:t xml:space="preserve"> where the presence of the researcher influences </w:t>
      </w:r>
      <w:r w:rsidR="009C38E1" w:rsidRPr="009E2480">
        <w:rPr>
          <w:rFonts w:cstheme="minorHAnsi"/>
          <w:sz w:val="24"/>
          <w:szCs w:val="24"/>
        </w:rPr>
        <w:t xml:space="preserve">responses and where the researcher </w:t>
      </w:r>
      <w:r w:rsidR="00914E82" w:rsidRPr="009E2480">
        <w:rPr>
          <w:rFonts w:cstheme="minorHAnsi"/>
          <w:sz w:val="24"/>
          <w:szCs w:val="24"/>
        </w:rPr>
        <w:t>selects</w:t>
      </w:r>
      <w:r w:rsidR="009C38E1" w:rsidRPr="009E2480">
        <w:rPr>
          <w:rFonts w:cstheme="minorHAnsi"/>
          <w:sz w:val="24"/>
          <w:szCs w:val="24"/>
        </w:rPr>
        <w:t xml:space="preserve"> only the positive</w:t>
      </w:r>
      <w:r w:rsidR="00914E82" w:rsidRPr="009E2480">
        <w:rPr>
          <w:rFonts w:cstheme="minorHAnsi"/>
          <w:sz w:val="24"/>
          <w:szCs w:val="24"/>
        </w:rPr>
        <w:t xml:space="preserve"> responses</w:t>
      </w:r>
      <w:r w:rsidR="00A95093" w:rsidRPr="009E2480">
        <w:rPr>
          <w:rFonts w:cstheme="minorHAnsi"/>
          <w:sz w:val="24"/>
          <w:szCs w:val="24"/>
        </w:rPr>
        <w:t>,</w:t>
      </w:r>
      <w:r w:rsidR="009A0E7B" w:rsidRPr="009E2480">
        <w:rPr>
          <w:rFonts w:cstheme="minorHAnsi"/>
          <w:sz w:val="24"/>
          <w:szCs w:val="24"/>
        </w:rPr>
        <w:t xml:space="preserve"> respectively</w:t>
      </w:r>
      <w:r w:rsidR="00914E82" w:rsidRPr="009E2480">
        <w:rPr>
          <w:rFonts w:cstheme="minorHAnsi"/>
          <w:sz w:val="24"/>
          <w:szCs w:val="24"/>
        </w:rPr>
        <w:t xml:space="preserve">. </w:t>
      </w:r>
      <w:r w:rsidR="00910F4F" w:rsidRPr="009E2480">
        <w:rPr>
          <w:rFonts w:cstheme="minorHAnsi"/>
          <w:sz w:val="24"/>
          <w:szCs w:val="24"/>
        </w:rPr>
        <w:t xml:space="preserve">All responses will be analysed and considered carefully </w:t>
      </w:r>
      <w:r w:rsidR="009B21A4" w:rsidRPr="009E2480">
        <w:rPr>
          <w:rFonts w:cstheme="minorHAnsi"/>
          <w:sz w:val="24"/>
          <w:szCs w:val="24"/>
        </w:rPr>
        <w:t xml:space="preserve">in relation to the aims of the research, </w:t>
      </w:r>
      <w:r w:rsidR="00BA4976" w:rsidRPr="009E2480">
        <w:rPr>
          <w:rFonts w:cstheme="minorHAnsi"/>
          <w:sz w:val="24"/>
          <w:szCs w:val="24"/>
        </w:rPr>
        <w:t xml:space="preserve">taking awareness of wider constraints and contexts. </w:t>
      </w:r>
    </w:p>
    <w:p w14:paraId="01946189" w14:textId="77777777" w:rsidR="00B95A70" w:rsidRDefault="00B95A70" w:rsidP="00443CF7">
      <w:pPr>
        <w:spacing w:line="360" w:lineRule="auto"/>
        <w:rPr>
          <w:rStyle w:val="Heading2Char"/>
          <w:rFonts w:asciiTheme="minorHAnsi" w:hAnsiTheme="minorHAnsi" w:cstheme="minorHAnsi"/>
          <w:sz w:val="24"/>
          <w:szCs w:val="24"/>
        </w:rPr>
      </w:pPr>
    </w:p>
    <w:p w14:paraId="0A029D5A" w14:textId="77777777" w:rsidR="00B95A70" w:rsidRDefault="00B95A70" w:rsidP="00443CF7">
      <w:pPr>
        <w:spacing w:line="360" w:lineRule="auto"/>
        <w:rPr>
          <w:rStyle w:val="Heading2Char"/>
          <w:rFonts w:asciiTheme="minorHAnsi" w:hAnsiTheme="minorHAnsi" w:cstheme="minorHAnsi"/>
          <w:sz w:val="24"/>
          <w:szCs w:val="24"/>
        </w:rPr>
      </w:pPr>
    </w:p>
    <w:p w14:paraId="17E43413" w14:textId="346E6417" w:rsidR="00A12FE8" w:rsidRPr="009E2480" w:rsidRDefault="00A12FE8" w:rsidP="00443CF7">
      <w:pPr>
        <w:spacing w:line="360" w:lineRule="auto"/>
        <w:rPr>
          <w:rFonts w:cstheme="minorHAnsi"/>
          <w:sz w:val="24"/>
          <w:szCs w:val="24"/>
        </w:rPr>
      </w:pPr>
      <w:bookmarkStart w:id="9" w:name="_Toc511312717"/>
      <w:r w:rsidRPr="009E2480">
        <w:rPr>
          <w:rStyle w:val="Heading2Char"/>
          <w:rFonts w:asciiTheme="minorHAnsi" w:hAnsiTheme="minorHAnsi" w:cstheme="minorHAnsi"/>
          <w:sz w:val="24"/>
          <w:szCs w:val="24"/>
        </w:rPr>
        <w:lastRenderedPageBreak/>
        <w:t>Data Sources</w:t>
      </w:r>
      <w:bookmarkEnd w:id="9"/>
      <w:r w:rsidRPr="009E2480">
        <w:rPr>
          <w:rFonts w:cstheme="minorHAnsi"/>
          <w:sz w:val="24"/>
          <w:szCs w:val="24"/>
        </w:rPr>
        <w:t xml:space="preserve"> </w:t>
      </w:r>
    </w:p>
    <w:p w14:paraId="0054EF5D" w14:textId="1F32A53F" w:rsidR="00666157" w:rsidRDefault="00C811FB" w:rsidP="00210E4B">
      <w:pPr>
        <w:pStyle w:val="ListParagraph"/>
        <w:spacing w:line="360" w:lineRule="auto"/>
        <w:ind w:left="0"/>
        <w:rPr>
          <w:rFonts w:cstheme="minorHAnsi"/>
          <w:sz w:val="24"/>
          <w:szCs w:val="24"/>
        </w:rPr>
      </w:pPr>
      <w:r w:rsidRPr="00932E43">
        <w:rPr>
          <w:rFonts w:cstheme="minorHAnsi"/>
          <w:sz w:val="24"/>
          <w:szCs w:val="24"/>
        </w:rPr>
        <w:t>The researcher plans to include a representative sample of the whole schoo</w:t>
      </w:r>
      <w:r w:rsidR="007747F6" w:rsidRPr="00932E43">
        <w:rPr>
          <w:rFonts w:cstheme="minorHAnsi"/>
          <w:sz w:val="24"/>
          <w:szCs w:val="24"/>
        </w:rPr>
        <w:t>l by using a purposive sample</w:t>
      </w:r>
      <w:r w:rsidR="003B303B" w:rsidRPr="00932E43">
        <w:rPr>
          <w:rFonts w:cstheme="minorHAnsi"/>
          <w:sz w:val="24"/>
          <w:szCs w:val="24"/>
        </w:rPr>
        <w:t>, breaking the population into subgroups and using a random</w:t>
      </w:r>
      <w:r w:rsidR="00B815F1" w:rsidRPr="00932E43">
        <w:rPr>
          <w:rFonts w:cstheme="minorHAnsi"/>
          <w:sz w:val="24"/>
          <w:szCs w:val="24"/>
        </w:rPr>
        <w:t xml:space="preserve"> stratified sample technique</w:t>
      </w:r>
      <w:r w:rsidR="000E7E5D" w:rsidRPr="00932E43">
        <w:rPr>
          <w:rFonts w:cstheme="minorHAnsi"/>
          <w:sz w:val="24"/>
          <w:szCs w:val="24"/>
        </w:rPr>
        <w:t xml:space="preserve">, to ensure a full scope of issues can be explored. </w:t>
      </w:r>
      <w:r w:rsidR="00A978F9" w:rsidRPr="00932E43">
        <w:rPr>
          <w:rFonts w:cstheme="minorHAnsi"/>
          <w:sz w:val="24"/>
          <w:szCs w:val="24"/>
        </w:rPr>
        <w:t xml:space="preserve">Since the aim of the research is to find out the </w:t>
      </w:r>
      <w:r w:rsidR="00785A07" w:rsidRPr="00932E43">
        <w:rPr>
          <w:rFonts w:cstheme="minorHAnsi"/>
          <w:sz w:val="24"/>
          <w:szCs w:val="24"/>
        </w:rPr>
        <w:t>impact of</w:t>
      </w:r>
      <w:r w:rsidR="00210E4B" w:rsidRPr="00932E43">
        <w:rPr>
          <w:rFonts w:cstheme="minorHAnsi"/>
          <w:sz w:val="24"/>
          <w:szCs w:val="24"/>
        </w:rPr>
        <w:t xml:space="preserve"> learning walks conducting my senior and middle leaders on the quality of teaching and learning</w:t>
      </w:r>
      <w:r w:rsidR="00F817BC">
        <w:rPr>
          <w:rFonts w:cstheme="minorHAnsi"/>
          <w:sz w:val="24"/>
          <w:szCs w:val="24"/>
        </w:rPr>
        <w:t>, i</w:t>
      </w:r>
      <w:r w:rsidR="00666157" w:rsidRPr="00932E43">
        <w:rPr>
          <w:rFonts w:cstheme="minorHAnsi"/>
          <w:sz w:val="24"/>
          <w:szCs w:val="24"/>
        </w:rPr>
        <w:t>t is the</w:t>
      </w:r>
      <w:r w:rsidR="00625EBF">
        <w:rPr>
          <w:rFonts w:cstheme="minorHAnsi"/>
          <w:sz w:val="24"/>
          <w:szCs w:val="24"/>
        </w:rPr>
        <w:t xml:space="preserve"> pupils, leaders and most importantly</w:t>
      </w:r>
      <w:r w:rsidR="00666157" w:rsidRPr="00932E43">
        <w:rPr>
          <w:rFonts w:cstheme="minorHAnsi"/>
          <w:sz w:val="24"/>
          <w:szCs w:val="24"/>
        </w:rPr>
        <w:t xml:space="preserve"> teachers who have the capacity to provide the ‘richest’ data</w:t>
      </w:r>
      <w:r w:rsidR="00625EBF">
        <w:rPr>
          <w:rFonts w:cstheme="minorHAnsi"/>
          <w:sz w:val="24"/>
          <w:szCs w:val="24"/>
        </w:rPr>
        <w:t xml:space="preserve">. </w:t>
      </w:r>
    </w:p>
    <w:p w14:paraId="74FA2911" w14:textId="3C066072" w:rsidR="00625EBF" w:rsidRDefault="00625EBF" w:rsidP="00210E4B">
      <w:pPr>
        <w:pStyle w:val="ListParagraph"/>
        <w:spacing w:line="360" w:lineRule="auto"/>
        <w:ind w:left="0"/>
        <w:rPr>
          <w:rFonts w:cstheme="minorHAnsi"/>
          <w:sz w:val="24"/>
          <w:szCs w:val="24"/>
        </w:rPr>
      </w:pPr>
    </w:p>
    <w:p w14:paraId="5BAEC536" w14:textId="344616C6" w:rsidR="00625EBF" w:rsidRDefault="00625EBF" w:rsidP="00625EBF">
      <w:pPr>
        <w:pStyle w:val="ListParagraph"/>
        <w:numPr>
          <w:ilvl w:val="0"/>
          <w:numId w:val="10"/>
        </w:numPr>
        <w:spacing w:line="360" w:lineRule="auto"/>
        <w:rPr>
          <w:rFonts w:cstheme="minorHAnsi"/>
          <w:sz w:val="24"/>
          <w:szCs w:val="24"/>
        </w:rPr>
      </w:pPr>
      <w:r>
        <w:rPr>
          <w:rFonts w:cstheme="minorHAnsi"/>
          <w:sz w:val="24"/>
          <w:szCs w:val="24"/>
        </w:rPr>
        <w:t>Pupils</w:t>
      </w:r>
      <w:r w:rsidR="00F71A22">
        <w:rPr>
          <w:rFonts w:cstheme="minorHAnsi"/>
          <w:sz w:val="24"/>
          <w:szCs w:val="24"/>
        </w:rPr>
        <w:t xml:space="preserve"> </w:t>
      </w:r>
      <w:r w:rsidR="00FA6BB5">
        <w:rPr>
          <w:rFonts w:cstheme="minorHAnsi"/>
          <w:sz w:val="24"/>
          <w:szCs w:val="24"/>
        </w:rPr>
        <w:t xml:space="preserve">- </w:t>
      </w:r>
      <w:r w:rsidR="006E0690" w:rsidRPr="009E2480">
        <w:rPr>
          <w:rFonts w:cstheme="minorHAnsi"/>
          <w:color w:val="FF0000"/>
          <w:sz w:val="24"/>
          <w:szCs w:val="24"/>
        </w:rPr>
        <w:t xml:space="preserve"> </w:t>
      </w:r>
      <w:r w:rsidR="006E0690" w:rsidRPr="00937696">
        <w:rPr>
          <w:rFonts w:cstheme="minorHAnsi"/>
          <w:sz w:val="24"/>
          <w:szCs w:val="24"/>
        </w:rPr>
        <w:t>range of year group and ability, 2 pupils from each of the following groups will complete the questionnaire surveys</w:t>
      </w:r>
      <w:r w:rsidR="005E1CCD" w:rsidRPr="00937696">
        <w:rPr>
          <w:rFonts w:cstheme="minorHAnsi"/>
          <w:sz w:val="24"/>
          <w:szCs w:val="24"/>
        </w:rPr>
        <w:t xml:space="preserve">; Year 8 top set, Year 9 Intervention </w:t>
      </w:r>
      <w:r w:rsidR="007B6284" w:rsidRPr="00937696">
        <w:rPr>
          <w:rFonts w:cstheme="minorHAnsi"/>
          <w:sz w:val="24"/>
          <w:szCs w:val="24"/>
        </w:rPr>
        <w:t>c</w:t>
      </w:r>
      <w:r w:rsidR="005E1CCD" w:rsidRPr="00937696">
        <w:rPr>
          <w:rFonts w:cstheme="minorHAnsi"/>
          <w:sz w:val="24"/>
          <w:szCs w:val="24"/>
        </w:rPr>
        <w:t xml:space="preserve">lass, Year 10 </w:t>
      </w:r>
      <w:r w:rsidR="00A66414" w:rsidRPr="00937696">
        <w:rPr>
          <w:rFonts w:cstheme="minorHAnsi"/>
          <w:sz w:val="24"/>
          <w:szCs w:val="24"/>
        </w:rPr>
        <w:t xml:space="preserve">Foundation GCSE set, Year 11 Higher GCSE </w:t>
      </w:r>
      <w:r w:rsidR="007B6284" w:rsidRPr="00937696">
        <w:rPr>
          <w:rFonts w:cstheme="minorHAnsi"/>
          <w:sz w:val="24"/>
          <w:szCs w:val="24"/>
        </w:rPr>
        <w:t>set.</w:t>
      </w:r>
    </w:p>
    <w:p w14:paraId="191B72FB" w14:textId="78C5DEE1" w:rsidR="00625EBF" w:rsidRDefault="007550DE" w:rsidP="00625EBF">
      <w:pPr>
        <w:pStyle w:val="ListParagraph"/>
        <w:numPr>
          <w:ilvl w:val="0"/>
          <w:numId w:val="10"/>
        </w:numPr>
        <w:spacing w:line="360" w:lineRule="auto"/>
        <w:rPr>
          <w:rFonts w:cstheme="minorHAnsi"/>
          <w:sz w:val="24"/>
          <w:szCs w:val="24"/>
        </w:rPr>
      </w:pPr>
      <w:r>
        <w:rPr>
          <w:rFonts w:cstheme="minorHAnsi"/>
          <w:sz w:val="24"/>
          <w:szCs w:val="24"/>
        </w:rPr>
        <w:t>Teachers</w:t>
      </w:r>
      <w:r w:rsidR="0087010D">
        <w:rPr>
          <w:rFonts w:cstheme="minorHAnsi"/>
          <w:sz w:val="24"/>
          <w:szCs w:val="24"/>
        </w:rPr>
        <w:t xml:space="preserve"> </w:t>
      </w:r>
      <w:r w:rsidR="007C2B5E">
        <w:rPr>
          <w:rFonts w:cstheme="minorHAnsi"/>
          <w:sz w:val="24"/>
          <w:szCs w:val="24"/>
        </w:rPr>
        <w:t>–</w:t>
      </w:r>
      <w:r w:rsidR="0087010D">
        <w:rPr>
          <w:rFonts w:cstheme="minorHAnsi"/>
          <w:sz w:val="24"/>
          <w:szCs w:val="24"/>
        </w:rPr>
        <w:t xml:space="preserve"> </w:t>
      </w:r>
      <w:r w:rsidR="00EC5BC7">
        <w:rPr>
          <w:rFonts w:cstheme="minorHAnsi"/>
          <w:sz w:val="24"/>
          <w:szCs w:val="24"/>
        </w:rPr>
        <w:t>4 Teacher</w:t>
      </w:r>
      <w:r w:rsidR="00CE582E">
        <w:rPr>
          <w:rFonts w:cstheme="minorHAnsi"/>
          <w:sz w:val="24"/>
          <w:szCs w:val="24"/>
        </w:rPr>
        <w:t>s</w:t>
      </w:r>
      <w:r w:rsidR="00FA6BB5">
        <w:rPr>
          <w:rFonts w:cstheme="minorHAnsi"/>
          <w:sz w:val="24"/>
          <w:szCs w:val="24"/>
        </w:rPr>
        <w:t xml:space="preserve"> chosen randomly</w:t>
      </w:r>
      <w:r w:rsidR="00CE582E">
        <w:rPr>
          <w:rFonts w:cstheme="minorHAnsi"/>
          <w:sz w:val="24"/>
          <w:szCs w:val="24"/>
        </w:rPr>
        <w:t xml:space="preserve"> from different disciplines; Maths, English, Science, Technology</w:t>
      </w:r>
    </w:p>
    <w:p w14:paraId="4A7FDAD5" w14:textId="2172264C" w:rsidR="007550DE" w:rsidRDefault="007550DE" w:rsidP="00625EBF">
      <w:pPr>
        <w:pStyle w:val="ListParagraph"/>
        <w:numPr>
          <w:ilvl w:val="0"/>
          <w:numId w:val="10"/>
        </w:numPr>
        <w:spacing w:line="360" w:lineRule="auto"/>
        <w:rPr>
          <w:rFonts w:cstheme="minorHAnsi"/>
          <w:sz w:val="24"/>
          <w:szCs w:val="24"/>
        </w:rPr>
      </w:pPr>
      <w:r>
        <w:rPr>
          <w:rFonts w:cstheme="minorHAnsi"/>
          <w:sz w:val="24"/>
          <w:szCs w:val="24"/>
        </w:rPr>
        <w:t>Middle Leaders</w:t>
      </w:r>
      <w:r w:rsidR="00D221A2">
        <w:rPr>
          <w:rFonts w:cstheme="minorHAnsi"/>
          <w:sz w:val="24"/>
          <w:szCs w:val="24"/>
        </w:rPr>
        <w:t xml:space="preserve"> </w:t>
      </w:r>
      <w:r w:rsidR="00A657FC">
        <w:rPr>
          <w:rFonts w:cstheme="minorHAnsi"/>
          <w:sz w:val="24"/>
          <w:szCs w:val="24"/>
        </w:rPr>
        <w:t>who conduct the learnin</w:t>
      </w:r>
      <w:r w:rsidR="002C77FF">
        <w:rPr>
          <w:rFonts w:cstheme="minorHAnsi"/>
          <w:sz w:val="24"/>
          <w:szCs w:val="24"/>
        </w:rPr>
        <w:t xml:space="preserve">g walks </w:t>
      </w:r>
      <w:r w:rsidR="0087010D">
        <w:rPr>
          <w:rFonts w:cstheme="minorHAnsi"/>
          <w:sz w:val="24"/>
          <w:szCs w:val="24"/>
        </w:rPr>
        <w:t>– Head of Maths and Director of Maths</w:t>
      </w:r>
      <w:r w:rsidR="00C05F8E">
        <w:rPr>
          <w:rFonts w:cstheme="minorHAnsi"/>
          <w:sz w:val="24"/>
          <w:szCs w:val="24"/>
        </w:rPr>
        <w:t xml:space="preserve"> (chosen maths for convenience to the researcher as a maths teacher) </w:t>
      </w:r>
    </w:p>
    <w:p w14:paraId="509BA988" w14:textId="1D74B5E0" w:rsidR="007550DE" w:rsidRDefault="007550DE" w:rsidP="00625EBF">
      <w:pPr>
        <w:pStyle w:val="ListParagraph"/>
        <w:numPr>
          <w:ilvl w:val="0"/>
          <w:numId w:val="10"/>
        </w:numPr>
        <w:spacing w:line="360" w:lineRule="auto"/>
        <w:rPr>
          <w:rFonts w:cstheme="minorHAnsi"/>
          <w:sz w:val="24"/>
          <w:szCs w:val="24"/>
        </w:rPr>
      </w:pPr>
      <w:r>
        <w:rPr>
          <w:rFonts w:cstheme="minorHAnsi"/>
          <w:sz w:val="24"/>
          <w:szCs w:val="24"/>
        </w:rPr>
        <w:t>Senior Leaders (SLT)</w:t>
      </w:r>
      <w:r w:rsidR="00E54498">
        <w:rPr>
          <w:rFonts w:cstheme="minorHAnsi"/>
          <w:sz w:val="24"/>
          <w:szCs w:val="24"/>
        </w:rPr>
        <w:t xml:space="preserve"> </w:t>
      </w:r>
      <w:r w:rsidR="002C77FF">
        <w:rPr>
          <w:rFonts w:cstheme="minorHAnsi"/>
          <w:sz w:val="24"/>
          <w:szCs w:val="24"/>
        </w:rPr>
        <w:t xml:space="preserve">who conduct the learning walks </w:t>
      </w:r>
      <w:r w:rsidR="00E54498">
        <w:rPr>
          <w:rFonts w:cstheme="minorHAnsi"/>
          <w:sz w:val="24"/>
          <w:szCs w:val="24"/>
        </w:rPr>
        <w:t xml:space="preserve">– </w:t>
      </w:r>
      <w:r w:rsidR="0087010D">
        <w:rPr>
          <w:rFonts w:cstheme="minorHAnsi"/>
          <w:sz w:val="24"/>
          <w:szCs w:val="24"/>
        </w:rPr>
        <w:t>P</w:t>
      </w:r>
      <w:r w:rsidR="00FC3056">
        <w:rPr>
          <w:rFonts w:cstheme="minorHAnsi"/>
          <w:sz w:val="24"/>
          <w:szCs w:val="24"/>
        </w:rPr>
        <w:t xml:space="preserve">rincipal, </w:t>
      </w:r>
      <w:r w:rsidR="0087010D">
        <w:rPr>
          <w:rFonts w:cstheme="minorHAnsi"/>
          <w:sz w:val="24"/>
          <w:szCs w:val="24"/>
        </w:rPr>
        <w:t>A</w:t>
      </w:r>
      <w:r w:rsidR="00FC3056">
        <w:rPr>
          <w:rFonts w:cstheme="minorHAnsi"/>
          <w:sz w:val="24"/>
          <w:szCs w:val="24"/>
        </w:rPr>
        <w:t xml:space="preserve">ssistant </w:t>
      </w:r>
      <w:r w:rsidR="0087010D">
        <w:rPr>
          <w:rFonts w:cstheme="minorHAnsi"/>
          <w:sz w:val="24"/>
          <w:szCs w:val="24"/>
        </w:rPr>
        <w:t>P</w:t>
      </w:r>
      <w:r w:rsidR="00FC3056">
        <w:rPr>
          <w:rFonts w:cstheme="minorHAnsi"/>
          <w:sz w:val="24"/>
          <w:szCs w:val="24"/>
        </w:rPr>
        <w:t xml:space="preserve">rincipal x1, </w:t>
      </w:r>
      <w:r w:rsidR="0087010D">
        <w:rPr>
          <w:rFonts w:cstheme="minorHAnsi"/>
          <w:sz w:val="24"/>
          <w:szCs w:val="24"/>
        </w:rPr>
        <w:t>A</w:t>
      </w:r>
      <w:r w:rsidR="00FC3056">
        <w:rPr>
          <w:rFonts w:cstheme="minorHAnsi"/>
          <w:sz w:val="24"/>
          <w:szCs w:val="24"/>
        </w:rPr>
        <w:t xml:space="preserve">ssociate </w:t>
      </w:r>
      <w:r w:rsidR="0087010D">
        <w:rPr>
          <w:rFonts w:cstheme="minorHAnsi"/>
          <w:sz w:val="24"/>
          <w:szCs w:val="24"/>
        </w:rPr>
        <w:t>A</w:t>
      </w:r>
      <w:r w:rsidR="00FC3056">
        <w:rPr>
          <w:rFonts w:cstheme="minorHAnsi"/>
          <w:sz w:val="24"/>
          <w:szCs w:val="24"/>
        </w:rPr>
        <w:t xml:space="preserve">ssistant </w:t>
      </w:r>
      <w:r w:rsidR="0087010D">
        <w:rPr>
          <w:rFonts w:cstheme="minorHAnsi"/>
          <w:sz w:val="24"/>
          <w:szCs w:val="24"/>
        </w:rPr>
        <w:t>P</w:t>
      </w:r>
      <w:r w:rsidR="00FC3056">
        <w:rPr>
          <w:rFonts w:cstheme="minorHAnsi"/>
          <w:sz w:val="24"/>
          <w:szCs w:val="24"/>
        </w:rPr>
        <w:t xml:space="preserve">rincipal x1, </w:t>
      </w:r>
      <w:r w:rsidR="0087010D">
        <w:rPr>
          <w:rFonts w:cstheme="minorHAnsi"/>
          <w:sz w:val="24"/>
          <w:szCs w:val="24"/>
        </w:rPr>
        <w:t>Learning Manager x1</w:t>
      </w:r>
    </w:p>
    <w:p w14:paraId="0AC92FC0" w14:textId="74D99828" w:rsidR="00FC51A6" w:rsidRDefault="00FC51A6" w:rsidP="00625EBF">
      <w:pPr>
        <w:pStyle w:val="ListParagraph"/>
        <w:numPr>
          <w:ilvl w:val="0"/>
          <w:numId w:val="10"/>
        </w:numPr>
        <w:spacing w:line="360" w:lineRule="auto"/>
        <w:rPr>
          <w:rFonts w:cstheme="minorHAnsi"/>
          <w:sz w:val="24"/>
          <w:szCs w:val="24"/>
        </w:rPr>
      </w:pPr>
      <w:r>
        <w:rPr>
          <w:rFonts w:cstheme="minorHAnsi"/>
          <w:sz w:val="24"/>
          <w:szCs w:val="24"/>
        </w:rPr>
        <w:t>Consequences data</w:t>
      </w:r>
      <w:r w:rsidR="00E637C2">
        <w:rPr>
          <w:rFonts w:cstheme="minorHAnsi"/>
          <w:sz w:val="24"/>
          <w:szCs w:val="24"/>
        </w:rPr>
        <w:t xml:space="preserve"> – used to show </w:t>
      </w:r>
      <w:r w:rsidR="00BB050D">
        <w:rPr>
          <w:rFonts w:cstheme="minorHAnsi"/>
          <w:sz w:val="24"/>
          <w:szCs w:val="24"/>
        </w:rPr>
        <w:t xml:space="preserve">impact of learning walks on classroom behaviour for learning. </w:t>
      </w:r>
      <w:r w:rsidR="0086599E">
        <w:rPr>
          <w:rFonts w:cstheme="minorHAnsi"/>
          <w:sz w:val="24"/>
          <w:szCs w:val="24"/>
        </w:rPr>
        <w:t xml:space="preserve">There </w:t>
      </w:r>
      <w:r w:rsidR="007C029A">
        <w:rPr>
          <w:rFonts w:cstheme="minorHAnsi"/>
          <w:sz w:val="24"/>
          <w:szCs w:val="24"/>
        </w:rPr>
        <w:t>are numerous influences on behaviour for learning</w:t>
      </w:r>
      <w:r w:rsidR="00BA3872">
        <w:rPr>
          <w:rFonts w:cstheme="minorHAnsi"/>
          <w:sz w:val="24"/>
          <w:szCs w:val="24"/>
        </w:rPr>
        <w:t xml:space="preserve"> nonetheless</w:t>
      </w:r>
      <w:r w:rsidR="00B858BA">
        <w:rPr>
          <w:rFonts w:cstheme="minorHAnsi"/>
          <w:sz w:val="24"/>
          <w:szCs w:val="24"/>
        </w:rPr>
        <w:t xml:space="preserve"> </w:t>
      </w:r>
      <w:r w:rsidR="006C1E99">
        <w:rPr>
          <w:rFonts w:cstheme="minorHAnsi"/>
          <w:sz w:val="24"/>
          <w:szCs w:val="24"/>
        </w:rPr>
        <w:t xml:space="preserve">from empirical evidence the </w:t>
      </w:r>
      <w:r w:rsidR="00CD7E94">
        <w:rPr>
          <w:rFonts w:cstheme="minorHAnsi"/>
          <w:sz w:val="24"/>
          <w:szCs w:val="24"/>
        </w:rPr>
        <w:t>regular</w:t>
      </w:r>
      <w:r w:rsidR="00AC7046">
        <w:rPr>
          <w:rFonts w:cstheme="minorHAnsi"/>
          <w:sz w:val="24"/>
          <w:szCs w:val="24"/>
        </w:rPr>
        <w:t xml:space="preserve"> </w:t>
      </w:r>
      <w:r w:rsidR="006C1E99">
        <w:rPr>
          <w:rFonts w:cstheme="minorHAnsi"/>
          <w:sz w:val="24"/>
          <w:szCs w:val="24"/>
        </w:rPr>
        <w:t xml:space="preserve">presence of </w:t>
      </w:r>
      <w:r w:rsidR="00AC7046">
        <w:rPr>
          <w:rFonts w:cstheme="minorHAnsi"/>
          <w:sz w:val="24"/>
          <w:szCs w:val="24"/>
        </w:rPr>
        <w:t>middle and senior leaders during lesson times</w:t>
      </w:r>
      <w:r w:rsidR="00B858BA">
        <w:rPr>
          <w:rFonts w:cstheme="minorHAnsi"/>
          <w:sz w:val="24"/>
          <w:szCs w:val="24"/>
        </w:rPr>
        <w:t xml:space="preserve"> is </w:t>
      </w:r>
      <w:r w:rsidR="00CD7E94">
        <w:rPr>
          <w:rFonts w:cstheme="minorHAnsi"/>
          <w:sz w:val="24"/>
          <w:szCs w:val="24"/>
        </w:rPr>
        <w:t>one</w:t>
      </w:r>
      <w:r w:rsidR="00B858BA">
        <w:rPr>
          <w:rFonts w:cstheme="minorHAnsi"/>
          <w:sz w:val="24"/>
          <w:szCs w:val="24"/>
        </w:rPr>
        <w:t xml:space="preserve"> of them.</w:t>
      </w:r>
    </w:p>
    <w:p w14:paraId="01A53CFB" w14:textId="4FEA6103" w:rsidR="00BF3441" w:rsidRPr="00F146BE" w:rsidRDefault="00FC51A6" w:rsidP="00443CF7">
      <w:pPr>
        <w:pStyle w:val="ListParagraph"/>
        <w:numPr>
          <w:ilvl w:val="0"/>
          <w:numId w:val="10"/>
        </w:numPr>
        <w:spacing w:line="360" w:lineRule="auto"/>
        <w:rPr>
          <w:rFonts w:cstheme="minorHAnsi"/>
          <w:sz w:val="24"/>
          <w:szCs w:val="24"/>
        </w:rPr>
      </w:pPr>
      <w:r>
        <w:rPr>
          <w:rFonts w:cstheme="minorHAnsi"/>
          <w:sz w:val="24"/>
          <w:szCs w:val="24"/>
        </w:rPr>
        <w:t>GCSE results and progress scores</w:t>
      </w:r>
      <w:r w:rsidR="003F3AED">
        <w:rPr>
          <w:rFonts w:cstheme="minorHAnsi"/>
          <w:sz w:val="24"/>
          <w:szCs w:val="24"/>
        </w:rPr>
        <w:t xml:space="preserve"> – used to show </w:t>
      </w:r>
      <w:r w:rsidR="00606357">
        <w:rPr>
          <w:rFonts w:cstheme="minorHAnsi"/>
          <w:sz w:val="24"/>
          <w:szCs w:val="24"/>
        </w:rPr>
        <w:t xml:space="preserve">performance of the school. Although this data will be </w:t>
      </w:r>
      <w:r w:rsidR="00E637C2">
        <w:rPr>
          <w:rFonts w:cstheme="minorHAnsi"/>
          <w:sz w:val="24"/>
          <w:szCs w:val="24"/>
        </w:rPr>
        <w:t xml:space="preserve">subject to many factors, learning walks may be one of them. </w:t>
      </w:r>
    </w:p>
    <w:p w14:paraId="320B372B" w14:textId="22407787" w:rsidR="00A12FE8" w:rsidRPr="009E2480" w:rsidRDefault="003B4E98" w:rsidP="00443CF7">
      <w:pPr>
        <w:pStyle w:val="Heading2"/>
        <w:spacing w:line="360" w:lineRule="auto"/>
        <w:rPr>
          <w:rFonts w:asciiTheme="minorHAnsi" w:hAnsiTheme="minorHAnsi" w:cstheme="minorHAnsi"/>
          <w:sz w:val="24"/>
          <w:szCs w:val="24"/>
        </w:rPr>
      </w:pPr>
      <w:bookmarkStart w:id="10" w:name="_Toc511312718"/>
      <w:r w:rsidRPr="009E2480">
        <w:rPr>
          <w:rFonts w:asciiTheme="minorHAnsi" w:hAnsiTheme="minorHAnsi" w:cstheme="minorHAnsi"/>
          <w:sz w:val="24"/>
          <w:szCs w:val="24"/>
        </w:rPr>
        <w:t>Collection Techniques</w:t>
      </w:r>
      <w:r w:rsidR="00D84677" w:rsidRPr="009E2480">
        <w:rPr>
          <w:rFonts w:asciiTheme="minorHAnsi" w:hAnsiTheme="minorHAnsi" w:cstheme="minorHAnsi"/>
          <w:sz w:val="24"/>
          <w:szCs w:val="24"/>
        </w:rPr>
        <w:t xml:space="preserve"> and Instruments</w:t>
      </w:r>
      <w:bookmarkEnd w:id="10"/>
    </w:p>
    <w:p w14:paraId="3EFA1BBC" w14:textId="4ECC7E2E" w:rsidR="007B63E7" w:rsidRPr="009E2480" w:rsidRDefault="00E36F20" w:rsidP="00443CF7">
      <w:pPr>
        <w:spacing w:line="360" w:lineRule="auto"/>
        <w:rPr>
          <w:rFonts w:cstheme="minorHAnsi"/>
          <w:sz w:val="24"/>
          <w:szCs w:val="24"/>
        </w:rPr>
      </w:pPr>
      <w:r w:rsidRPr="009E2480">
        <w:rPr>
          <w:rFonts w:cstheme="minorHAnsi"/>
          <w:sz w:val="24"/>
          <w:szCs w:val="24"/>
        </w:rPr>
        <w:t>Educational research is on the continuum between positivist and anti-positivist approaches (Opie, 2004).</w:t>
      </w:r>
      <w:r w:rsidR="007B63E7" w:rsidRPr="009E2480">
        <w:rPr>
          <w:rFonts w:cstheme="minorHAnsi"/>
          <w:sz w:val="24"/>
          <w:szCs w:val="24"/>
        </w:rPr>
        <w:t xml:space="preserve"> The researcher will use mixed methods to obtain both quantitative and qualitative data to triangulate findings and overcome the weaknesses of any single method.</w:t>
      </w:r>
    </w:p>
    <w:p w14:paraId="3068FB7B" w14:textId="6B6307A5" w:rsidR="00FA295D" w:rsidRPr="009E2480" w:rsidRDefault="00FA295D" w:rsidP="00443CF7">
      <w:pPr>
        <w:pStyle w:val="Heading3"/>
        <w:spacing w:line="360" w:lineRule="auto"/>
        <w:rPr>
          <w:rFonts w:asciiTheme="minorHAnsi" w:hAnsiTheme="minorHAnsi" w:cstheme="minorHAnsi"/>
        </w:rPr>
      </w:pPr>
      <w:bookmarkStart w:id="11" w:name="_Toc511312719"/>
      <w:r w:rsidRPr="009E2480">
        <w:rPr>
          <w:rFonts w:asciiTheme="minorHAnsi" w:hAnsiTheme="minorHAnsi" w:cstheme="minorHAnsi"/>
        </w:rPr>
        <w:t>Q</w:t>
      </w:r>
      <w:bookmarkEnd w:id="11"/>
      <w:r w:rsidR="000600BA">
        <w:rPr>
          <w:rFonts w:asciiTheme="minorHAnsi" w:hAnsiTheme="minorHAnsi" w:cstheme="minorHAnsi"/>
        </w:rPr>
        <w:t>uestionnaires</w:t>
      </w:r>
    </w:p>
    <w:p w14:paraId="15B558EA" w14:textId="392C4B97" w:rsidR="00963B96" w:rsidRPr="009E2480" w:rsidRDefault="000E38E3" w:rsidP="00443CF7">
      <w:pPr>
        <w:spacing w:line="360" w:lineRule="auto"/>
        <w:rPr>
          <w:rFonts w:cstheme="minorHAnsi"/>
          <w:sz w:val="24"/>
          <w:szCs w:val="24"/>
        </w:rPr>
      </w:pPr>
      <w:r w:rsidRPr="009E2480">
        <w:rPr>
          <w:rFonts w:cstheme="minorHAnsi"/>
          <w:sz w:val="24"/>
          <w:szCs w:val="24"/>
        </w:rPr>
        <w:t xml:space="preserve">Surveys are economical and efficient, they gather standardised data as all participants who complete the survey are asked the same questions. They enable the researcher to observe patterns in responses making data generalisable and allowing the capability of presenting results statistically. </w:t>
      </w:r>
    </w:p>
    <w:p w14:paraId="6F70AD18" w14:textId="750F4453" w:rsidR="00FE1B05" w:rsidRPr="009E2480" w:rsidRDefault="00F77C21" w:rsidP="00443CF7">
      <w:pPr>
        <w:spacing w:line="360" w:lineRule="auto"/>
        <w:rPr>
          <w:rFonts w:cstheme="minorHAnsi"/>
          <w:sz w:val="24"/>
          <w:szCs w:val="24"/>
        </w:rPr>
      </w:pPr>
      <w:r w:rsidRPr="009E2480">
        <w:rPr>
          <w:rFonts w:cstheme="minorHAnsi"/>
          <w:sz w:val="24"/>
          <w:szCs w:val="24"/>
        </w:rPr>
        <w:t>Three similar q</w:t>
      </w:r>
      <w:r w:rsidR="00FE1B05" w:rsidRPr="009E2480">
        <w:rPr>
          <w:rFonts w:cstheme="minorHAnsi"/>
          <w:sz w:val="24"/>
          <w:szCs w:val="24"/>
        </w:rPr>
        <w:t>uestionnaire surveys will be used</w:t>
      </w:r>
      <w:r w:rsidR="00015F9D" w:rsidRPr="009E2480">
        <w:rPr>
          <w:rFonts w:cstheme="minorHAnsi"/>
          <w:sz w:val="24"/>
          <w:szCs w:val="24"/>
        </w:rPr>
        <w:t xml:space="preserve">, </w:t>
      </w:r>
      <w:r w:rsidR="00C5176E" w:rsidRPr="009E2480">
        <w:rPr>
          <w:rFonts w:cstheme="minorHAnsi"/>
          <w:sz w:val="24"/>
          <w:szCs w:val="24"/>
        </w:rPr>
        <w:t xml:space="preserve">created from </w:t>
      </w:r>
      <w:r w:rsidR="00FE1B05" w:rsidRPr="009E2480">
        <w:rPr>
          <w:rFonts w:cstheme="minorHAnsi"/>
          <w:sz w:val="24"/>
          <w:szCs w:val="24"/>
        </w:rPr>
        <w:t>commercially available google forms</w:t>
      </w:r>
      <w:r w:rsidRPr="009E2480">
        <w:rPr>
          <w:rFonts w:cstheme="minorHAnsi"/>
          <w:sz w:val="24"/>
          <w:szCs w:val="24"/>
        </w:rPr>
        <w:t xml:space="preserve">, </w:t>
      </w:r>
      <w:r w:rsidR="002C37CD" w:rsidRPr="009E2480">
        <w:rPr>
          <w:rFonts w:cstheme="minorHAnsi"/>
          <w:sz w:val="24"/>
          <w:szCs w:val="24"/>
        </w:rPr>
        <w:t xml:space="preserve">designed to gather perspectives </w:t>
      </w:r>
      <w:r w:rsidR="00853A55" w:rsidRPr="009E2480">
        <w:rPr>
          <w:rFonts w:cstheme="minorHAnsi"/>
          <w:sz w:val="24"/>
          <w:szCs w:val="24"/>
        </w:rPr>
        <w:t xml:space="preserve">about the impact of learning walks </w:t>
      </w:r>
      <w:r w:rsidR="002C37CD" w:rsidRPr="009E2480">
        <w:rPr>
          <w:rFonts w:cstheme="minorHAnsi"/>
          <w:sz w:val="24"/>
          <w:szCs w:val="24"/>
        </w:rPr>
        <w:t xml:space="preserve">from </w:t>
      </w:r>
      <w:r w:rsidR="00853A55" w:rsidRPr="009E2480">
        <w:rPr>
          <w:rFonts w:cstheme="minorHAnsi"/>
          <w:sz w:val="24"/>
          <w:szCs w:val="24"/>
        </w:rPr>
        <w:t xml:space="preserve">each demographic of participant. </w:t>
      </w:r>
      <w:r w:rsidR="00905564" w:rsidRPr="009E2480">
        <w:rPr>
          <w:rFonts w:cstheme="minorHAnsi"/>
          <w:sz w:val="24"/>
          <w:szCs w:val="24"/>
        </w:rPr>
        <w:t xml:space="preserve">Each questionnaire will be semi structured, with some closed questions and some open questions to allow </w:t>
      </w:r>
      <w:r w:rsidR="00905564" w:rsidRPr="009E2480">
        <w:rPr>
          <w:rFonts w:cstheme="minorHAnsi"/>
          <w:sz w:val="24"/>
          <w:szCs w:val="24"/>
        </w:rPr>
        <w:lastRenderedPageBreak/>
        <w:t xml:space="preserve">participants to explain their views and avoid the limitations of pre-set responses. </w:t>
      </w:r>
      <w:r w:rsidR="00E41822">
        <w:rPr>
          <w:rFonts w:cstheme="minorHAnsi"/>
          <w:sz w:val="24"/>
          <w:szCs w:val="24"/>
        </w:rPr>
        <w:t>A</w:t>
      </w:r>
      <w:r w:rsidR="00EA0FF1">
        <w:rPr>
          <w:rFonts w:cstheme="minorHAnsi"/>
          <w:sz w:val="24"/>
          <w:szCs w:val="24"/>
        </w:rPr>
        <w:t xml:space="preserve"> </w:t>
      </w:r>
      <w:r w:rsidR="00E41822">
        <w:rPr>
          <w:rFonts w:cstheme="minorHAnsi"/>
          <w:sz w:val="24"/>
          <w:szCs w:val="24"/>
        </w:rPr>
        <w:t xml:space="preserve">sample sequence of </w:t>
      </w:r>
      <w:r w:rsidR="00F323C4">
        <w:rPr>
          <w:rFonts w:cstheme="minorHAnsi"/>
          <w:sz w:val="24"/>
          <w:szCs w:val="24"/>
        </w:rPr>
        <w:t xml:space="preserve">questions </w:t>
      </w:r>
      <w:r w:rsidR="00EA0FF1">
        <w:rPr>
          <w:rFonts w:cstheme="minorHAnsi"/>
          <w:sz w:val="24"/>
          <w:szCs w:val="24"/>
        </w:rPr>
        <w:t>for the teacher questionnaire</w:t>
      </w:r>
      <w:r w:rsidR="0053688B">
        <w:rPr>
          <w:rFonts w:cstheme="minorHAnsi"/>
          <w:sz w:val="24"/>
          <w:szCs w:val="24"/>
        </w:rPr>
        <w:t xml:space="preserve"> is shown in Appendix </w:t>
      </w:r>
      <w:r w:rsidR="00A8199C">
        <w:rPr>
          <w:rFonts w:cstheme="minorHAnsi"/>
          <w:sz w:val="24"/>
          <w:szCs w:val="24"/>
        </w:rPr>
        <w:t>4.</w:t>
      </w:r>
      <w:r w:rsidR="00EA0FF1">
        <w:rPr>
          <w:rFonts w:cstheme="minorHAnsi"/>
          <w:sz w:val="24"/>
          <w:szCs w:val="24"/>
        </w:rPr>
        <w:t xml:space="preserve"> </w:t>
      </w:r>
      <w:r w:rsidR="00BA4C1E" w:rsidRPr="009E2480">
        <w:rPr>
          <w:rFonts w:cstheme="minorHAnsi"/>
          <w:sz w:val="24"/>
          <w:szCs w:val="24"/>
        </w:rPr>
        <w:t>Participants will be self-administrating th</w:t>
      </w:r>
      <w:r w:rsidR="009F465E" w:rsidRPr="009E2480">
        <w:rPr>
          <w:rFonts w:cstheme="minorHAnsi"/>
          <w:sz w:val="24"/>
          <w:szCs w:val="24"/>
        </w:rPr>
        <w:t xml:space="preserve">eir responses via an internet survey that will be emailed to them through a link to the appropriate </w:t>
      </w:r>
      <w:r w:rsidR="00C348E7" w:rsidRPr="009E2480">
        <w:rPr>
          <w:rFonts w:cstheme="minorHAnsi"/>
          <w:sz w:val="24"/>
          <w:szCs w:val="24"/>
        </w:rPr>
        <w:t xml:space="preserve">page. </w:t>
      </w:r>
      <w:r w:rsidR="006859C6" w:rsidRPr="009E2480">
        <w:rPr>
          <w:rFonts w:cstheme="minorHAnsi"/>
          <w:sz w:val="24"/>
          <w:szCs w:val="24"/>
        </w:rPr>
        <w:t xml:space="preserve">Ethically, you cannot assume that emails are completely secure, therefore it will be best to use school email accounts that have maximum security enabled and send a link to a pin protected online questionnaire. </w:t>
      </w:r>
      <w:r w:rsidR="00C348E7" w:rsidRPr="009E2480">
        <w:rPr>
          <w:rFonts w:cstheme="minorHAnsi"/>
          <w:sz w:val="24"/>
          <w:szCs w:val="24"/>
        </w:rPr>
        <w:t xml:space="preserve">Internet surveys have a better response rate that </w:t>
      </w:r>
      <w:r w:rsidR="00381BAA" w:rsidRPr="009E2480">
        <w:rPr>
          <w:rFonts w:cstheme="minorHAnsi"/>
          <w:sz w:val="24"/>
          <w:szCs w:val="24"/>
        </w:rPr>
        <w:t>paper-based</w:t>
      </w:r>
      <w:r w:rsidR="00C348E7" w:rsidRPr="009E2480">
        <w:rPr>
          <w:rFonts w:cstheme="minorHAnsi"/>
          <w:sz w:val="24"/>
          <w:szCs w:val="24"/>
        </w:rPr>
        <w:t xml:space="preserve"> surveys and also </w:t>
      </w:r>
      <w:r w:rsidR="001774B1" w:rsidRPr="009E2480">
        <w:rPr>
          <w:rFonts w:cstheme="minorHAnsi"/>
          <w:sz w:val="24"/>
          <w:szCs w:val="24"/>
        </w:rPr>
        <w:t>eliminate</w:t>
      </w:r>
      <w:r w:rsidR="00C348E7" w:rsidRPr="009E2480">
        <w:rPr>
          <w:rFonts w:cstheme="minorHAnsi"/>
          <w:sz w:val="24"/>
          <w:szCs w:val="24"/>
        </w:rPr>
        <w:t xml:space="preserve"> any associated costs of printing</w:t>
      </w:r>
      <w:r w:rsidR="001774B1" w:rsidRPr="009E2480">
        <w:rPr>
          <w:rFonts w:cstheme="minorHAnsi"/>
          <w:sz w:val="24"/>
          <w:szCs w:val="24"/>
        </w:rPr>
        <w:t xml:space="preserve"> and posting (Cohen, 2013). </w:t>
      </w:r>
      <w:r w:rsidR="002C5B8B" w:rsidRPr="009E2480">
        <w:rPr>
          <w:rFonts w:cstheme="minorHAnsi"/>
          <w:sz w:val="24"/>
          <w:szCs w:val="24"/>
        </w:rPr>
        <w:t xml:space="preserve">Regrettably through internet questionnaires you cannot </w:t>
      </w:r>
      <w:r w:rsidR="00E675DF" w:rsidRPr="009E2480">
        <w:rPr>
          <w:rFonts w:cstheme="minorHAnsi"/>
          <w:sz w:val="24"/>
          <w:szCs w:val="24"/>
        </w:rPr>
        <w:t>ensure that every participant understands the question as you may not be present when they complete it. Clear instructions will be given in large font</w:t>
      </w:r>
      <w:r w:rsidR="001D6BE1" w:rsidRPr="009E2480">
        <w:rPr>
          <w:rFonts w:cstheme="minorHAnsi"/>
          <w:sz w:val="24"/>
          <w:szCs w:val="24"/>
        </w:rPr>
        <w:t>, questions will b</w:t>
      </w:r>
      <w:r w:rsidR="00381BAA" w:rsidRPr="009E2480">
        <w:rPr>
          <w:rFonts w:cstheme="minorHAnsi"/>
          <w:sz w:val="24"/>
          <w:szCs w:val="24"/>
        </w:rPr>
        <w:t>e</w:t>
      </w:r>
      <w:r w:rsidR="001D6BE1" w:rsidRPr="009E2480">
        <w:rPr>
          <w:rFonts w:cstheme="minorHAnsi"/>
          <w:sz w:val="24"/>
          <w:szCs w:val="24"/>
        </w:rPr>
        <w:t xml:space="preserve"> </w:t>
      </w:r>
      <w:r w:rsidR="00381BAA" w:rsidRPr="009E2480">
        <w:rPr>
          <w:rFonts w:cstheme="minorHAnsi"/>
          <w:sz w:val="24"/>
          <w:szCs w:val="24"/>
        </w:rPr>
        <w:t xml:space="preserve">carefully considered, simple language will be used, </w:t>
      </w:r>
      <w:r w:rsidR="00E675DF" w:rsidRPr="009E2480">
        <w:rPr>
          <w:rFonts w:cstheme="minorHAnsi"/>
          <w:sz w:val="24"/>
          <w:szCs w:val="24"/>
        </w:rPr>
        <w:t xml:space="preserve">and the researcher will be present when the </w:t>
      </w:r>
      <w:r w:rsidR="001D6BE1" w:rsidRPr="009E2480">
        <w:rPr>
          <w:rFonts w:cstheme="minorHAnsi"/>
          <w:sz w:val="24"/>
          <w:szCs w:val="24"/>
        </w:rPr>
        <w:t xml:space="preserve">pupil participants complete their questionnaire to </w:t>
      </w:r>
      <w:r w:rsidR="00112561" w:rsidRPr="009E2480">
        <w:rPr>
          <w:rFonts w:cstheme="minorHAnsi"/>
          <w:sz w:val="24"/>
          <w:szCs w:val="24"/>
        </w:rPr>
        <w:t>address any issues instantly</w:t>
      </w:r>
      <w:r w:rsidR="001D6BE1" w:rsidRPr="009E2480">
        <w:rPr>
          <w:rFonts w:cstheme="minorHAnsi"/>
          <w:sz w:val="24"/>
          <w:szCs w:val="24"/>
        </w:rPr>
        <w:t xml:space="preserve">. </w:t>
      </w:r>
      <w:r w:rsidR="00517DB8" w:rsidRPr="009E2480">
        <w:rPr>
          <w:rFonts w:cstheme="minorHAnsi"/>
          <w:sz w:val="24"/>
          <w:szCs w:val="24"/>
        </w:rPr>
        <w:t>Furthermore,</w:t>
      </w:r>
      <w:r w:rsidR="00C332DF" w:rsidRPr="009E2480">
        <w:rPr>
          <w:rFonts w:cstheme="minorHAnsi"/>
          <w:sz w:val="24"/>
          <w:szCs w:val="24"/>
        </w:rPr>
        <w:t xml:space="preserve"> th</w:t>
      </w:r>
      <w:r w:rsidR="00517DB8" w:rsidRPr="009E2480">
        <w:rPr>
          <w:rFonts w:cstheme="minorHAnsi"/>
          <w:sz w:val="24"/>
          <w:szCs w:val="24"/>
        </w:rPr>
        <w:t>ere</w:t>
      </w:r>
      <w:r w:rsidR="00C332DF" w:rsidRPr="009E2480">
        <w:rPr>
          <w:rFonts w:cstheme="minorHAnsi"/>
          <w:sz w:val="24"/>
          <w:szCs w:val="24"/>
        </w:rPr>
        <w:t xml:space="preserve"> can be technical issues when </w:t>
      </w:r>
      <w:r w:rsidR="00F30E17" w:rsidRPr="009E2480">
        <w:rPr>
          <w:rFonts w:cstheme="minorHAnsi"/>
          <w:sz w:val="24"/>
          <w:szCs w:val="24"/>
        </w:rPr>
        <w:t xml:space="preserve">administering surveys online, for example reliance on available networks </w:t>
      </w:r>
      <w:r w:rsidR="006C2569" w:rsidRPr="009E2480">
        <w:rPr>
          <w:rFonts w:cstheme="minorHAnsi"/>
          <w:sz w:val="24"/>
          <w:szCs w:val="24"/>
        </w:rPr>
        <w:t>or programme compatibility with different</w:t>
      </w:r>
      <w:r w:rsidR="00874344" w:rsidRPr="009E2480">
        <w:rPr>
          <w:rFonts w:cstheme="minorHAnsi"/>
          <w:sz w:val="24"/>
          <w:szCs w:val="24"/>
        </w:rPr>
        <w:t xml:space="preserve"> devices. Pilot </w:t>
      </w:r>
      <w:r w:rsidR="00EA3310" w:rsidRPr="009E2480">
        <w:rPr>
          <w:rFonts w:cstheme="minorHAnsi"/>
          <w:sz w:val="24"/>
          <w:szCs w:val="24"/>
        </w:rPr>
        <w:t xml:space="preserve">questionnaires will be tested on a variety of devices and models to </w:t>
      </w:r>
      <w:r w:rsidR="00D50046" w:rsidRPr="009E2480">
        <w:rPr>
          <w:rFonts w:cstheme="minorHAnsi"/>
          <w:sz w:val="24"/>
          <w:szCs w:val="24"/>
        </w:rPr>
        <w:t xml:space="preserve">reduce and hopefully eliminate these risks. </w:t>
      </w:r>
    </w:p>
    <w:p w14:paraId="347A6F8F" w14:textId="2A9EA5AC" w:rsidR="00451189" w:rsidRPr="009E2480" w:rsidRDefault="00451189" w:rsidP="00443CF7">
      <w:pPr>
        <w:pStyle w:val="ListParagraph"/>
        <w:numPr>
          <w:ilvl w:val="0"/>
          <w:numId w:val="8"/>
        </w:numPr>
        <w:spacing w:line="360" w:lineRule="auto"/>
        <w:rPr>
          <w:rFonts w:cstheme="minorHAnsi"/>
          <w:sz w:val="24"/>
          <w:szCs w:val="24"/>
        </w:rPr>
      </w:pPr>
      <w:r w:rsidRPr="009E2480">
        <w:rPr>
          <w:rFonts w:cstheme="minorHAnsi"/>
          <w:sz w:val="24"/>
          <w:szCs w:val="24"/>
        </w:rPr>
        <w:t xml:space="preserve">Pupil Questionnaire. </w:t>
      </w:r>
      <w:r w:rsidR="00A62B41" w:rsidRPr="009E2480">
        <w:rPr>
          <w:rFonts w:cstheme="minorHAnsi"/>
          <w:sz w:val="24"/>
          <w:szCs w:val="24"/>
        </w:rPr>
        <w:t xml:space="preserve">This will explore </w:t>
      </w:r>
      <w:r w:rsidR="00F92FF6" w:rsidRPr="009E2480">
        <w:rPr>
          <w:rFonts w:cstheme="minorHAnsi"/>
          <w:sz w:val="24"/>
          <w:szCs w:val="24"/>
        </w:rPr>
        <w:t>an overall view of learning walks across the school, throughout the school day and in different subjects</w:t>
      </w:r>
      <w:r w:rsidR="00D30C80" w:rsidRPr="009E2480">
        <w:rPr>
          <w:rFonts w:cstheme="minorHAnsi"/>
          <w:sz w:val="24"/>
          <w:szCs w:val="24"/>
        </w:rPr>
        <w:t>, discovering the pupil</w:t>
      </w:r>
      <w:r w:rsidR="00C95B25" w:rsidRPr="009E2480">
        <w:rPr>
          <w:rFonts w:cstheme="minorHAnsi"/>
          <w:sz w:val="24"/>
          <w:szCs w:val="24"/>
        </w:rPr>
        <w:t>’</w:t>
      </w:r>
      <w:r w:rsidR="00D30C80" w:rsidRPr="009E2480">
        <w:rPr>
          <w:rFonts w:cstheme="minorHAnsi"/>
          <w:sz w:val="24"/>
          <w:szCs w:val="24"/>
        </w:rPr>
        <w:t>s perspective of the impact</w:t>
      </w:r>
      <w:r w:rsidR="00BC4152" w:rsidRPr="009E2480">
        <w:rPr>
          <w:rFonts w:cstheme="minorHAnsi"/>
          <w:sz w:val="24"/>
          <w:szCs w:val="24"/>
        </w:rPr>
        <w:t xml:space="preserve"> it has on behaviour and learning. </w:t>
      </w:r>
      <w:r w:rsidR="00F81133" w:rsidRPr="009E2480">
        <w:rPr>
          <w:rFonts w:cstheme="minorHAnsi"/>
          <w:sz w:val="24"/>
          <w:szCs w:val="24"/>
        </w:rPr>
        <w:t xml:space="preserve">The researcher </w:t>
      </w:r>
      <w:r w:rsidR="00D50046" w:rsidRPr="009E2480">
        <w:rPr>
          <w:rFonts w:cstheme="minorHAnsi"/>
          <w:sz w:val="24"/>
          <w:szCs w:val="24"/>
        </w:rPr>
        <w:t xml:space="preserve">cannot assume </w:t>
      </w:r>
      <w:r w:rsidR="00F81133" w:rsidRPr="009E2480">
        <w:rPr>
          <w:rFonts w:cstheme="minorHAnsi"/>
          <w:sz w:val="24"/>
          <w:szCs w:val="24"/>
        </w:rPr>
        <w:t xml:space="preserve">that these participants will have clear </w:t>
      </w:r>
      <w:r w:rsidR="00D50046" w:rsidRPr="009E2480">
        <w:rPr>
          <w:rFonts w:cstheme="minorHAnsi"/>
          <w:sz w:val="24"/>
          <w:szCs w:val="24"/>
        </w:rPr>
        <w:t xml:space="preserve">viewpoints </w:t>
      </w:r>
      <w:r w:rsidR="00F81133" w:rsidRPr="009E2480">
        <w:rPr>
          <w:rFonts w:cstheme="minorHAnsi"/>
          <w:sz w:val="24"/>
          <w:szCs w:val="24"/>
        </w:rPr>
        <w:t xml:space="preserve">regarding the topic </w:t>
      </w:r>
      <w:r w:rsidR="00D50046" w:rsidRPr="009E2480">
        <w:rPr>
          <w:rFonts w:cstheme="minorHAnsi"/>
          <w:sz w:val="24"/>
          <w:szCs w:val="24"/>
        </w:rPr>
        <w:t xml:space="preserve">so </w:t>
      </w:r>
      <w:r w:rsidR="00F81133" w:rsidRPr="009E2480">
        <w:rPr>
          <w:rFonts w:cstheme="minorHAnsi"/>
          <w:sz w:val="24"/>
          <w:szCs w:val="24"/>
        </w:rPr>
        <w:t xml:space="preserve">will </w:t>
      </w:r>
      <w:r w:rsidR="00D50046" w:rsidRPr="009E2480">
        <w:rPr>
          <w:rFonts w:cstheme="minorHAnsi"/>
          <w:sz w:val="24"/>
          <w:szCs w:val="24"/>
        </w:rPr>
        <w:t xml:space="preserve">give </w:t>
      </w:r>
      <w:r w:rsidR="00F81133" w:rsidRPr="009E2480">
        <w:rPr>
          <w:rFonts w:cstheme="minorHAnsi"/>
          <w:sz w:val="24"/>
          <w:szCs w:val="24"/>
        </w:rPr>
        <w:t xml:space="preserve">an </w:t>
      </w:r>
      <w:r w:rsidR="00D50046" w:rsidRPr="009E2480">
        <w:rPr>
          <w:rFonts w:cstheme="minorHAnsi"/>
          <w:sz w:val="24"/>
          <w:szCs w:val="24"/>
        </w:rPr>
        <w:t>option of no opinion rather than getting a response that is not true</w:t>
      </w:r>
      <w:r w:rsidR="00F81133" w:rsidRPr="009E2480">
        <w:rPr>
          <w:rFonts w:cstheme="minorHAnsi"/>
          <w:sz w:val="24"/>
          <w:szCs w:val="24"/>
        </w:rPr>
        <w:t xml:space="preserve"> or </w:t>
      </w:r>
      <w:r w:rsidR="00D50046" w:rsidRPr="009E2480">
        <w:rPr>
          <w:rFonts w:cstheme="minorHAnsi"/>
          <w:sz w:val="24"/>
          <w:szCs w:val="24"/>
        </w:rPr>
        <w:t>reliable.</w:t>
      </w:r>
    </w:p>
    <w:p w14:paraId="7090F988" w14:textId="1B1881AD" w:rsidR="00C5176E" w:rsidRPr="009E2480" w:rsidRDefault="00C5176E" w:rsidP="00443CF7">
      <w:pPr>
        <w:pStyle w:val="ListParagraph"/>
        <w:numPr>
          <w:ilvl w:val="0"/>
          <w:numId w:val="8"/>
        </w:numPr>
        <w:spacing w:line="360" w:lineRule="auto"/>
        <w:rPr>
          <w:rFonts w:cstheme="minorHAnsi"/>
          <w:sz w:val="24"/>
          <w:szCs w:val="24"/>
        </w:rPr>
      </w:pPr>
      <w:r w:rsidRPr="009E2480">
        <w:rPr>
          <w:rFonts w:cstheme="minorHAnsi"/>
          <w:sz w:val="24"/>
          <w:szCs w:val="24"/>
        </w:rPr>
        <w:t xml:space="preserve">Teacher Questionnaire. </w:t>
      </w:r>
      <w:r w:rsidR="00D95788" w:rsidRPr="009E2480">
        <w:rPr>
          <w:rFonts w:cstheme="minorHAnsi"/>
          <w:sz w:val="24"/>
          <w:szCs w:val="24"/>
        </w:rPr>
        <w:t xml:space="preserve">This will explore personal experiences of teachers </w:t>
      </w:r>
      <w:r w:rsidR="00A62B41" w:rsidRPr="009E2480">
        <w:rPr>
          <w:rFonts w:cstheme="minorHAnsi"/>
          <w:sz w:val="24"/>
          <w:szCs w:val="24"/>
        </w:rPr>
        <w:t>surrounding learning walks during lessons</w:t>
      </w:r>
      <w:r w:rsidR="0092069E" w:rsidRPr="009E2480">
        <w:rPr>
          <w:rFonts w:cstheme="minorHAnsi"/>
          <w:sz w:val="24"/>
          <w:szCs w:val="24"/>
        </w:rPr>
        <w:t xml:space="preserve">, </w:t>
      </w:r>
      <w:r w:rsidR="00736C1D" w:rsidRPr="009E2480">
        <w:rPr>
          <w:rFonts w:cstheme="minorHAnsi"/>
          <w:sz w:val="24"/>
          <w:szCs w:val="24"/>
        </w:rPr>
        <w:t xml:space="preserve">focussing on behaviour and teaching standards. </w:t>
      </w:r>
    </w:p>
    <w:p w14:paraId="7EC12E36" w14:textId="0F9CF6EF" w:rsidR="00C5176E" w:rsidRPr="009E2480" w:rsidRDefault="00C5176E" w:rsidP="00443CF7">
      <w:pPr>
        <w:pStyle w:val="ListParagraph"/>
        <w:numPr>
          <w:ilvl w:val="0"/>
          <w:numId w:val="8"/>
        </w:numPr>
        <w:spacing w:line="360" w:lineRule="auto"/>
        <w:rPr>
          <w:rFonts w:cstheme="minorHAnsi"/>
          <w:sz w:val="24"/>
          <w:szCs w:val="24"/>
        </w:rPr>
      </w:pPr>
      <w:r w:rsidRPr="009E2480">
        <w:rPr>
          <w:rFonts w:cstheme="minorHAnsi"/>
          <w:sz w:val="24"/>
          <w:szCs w:val="24"/>
        </w:rPr>
        <w:t xml:space="preserve">SLT Questionnaire. </w:t>
      </w:r>
      <w:r w:rsidR="003B6DD2" w:rsidRPr="009E2480">
        <w:rPr>
          <w:rFonts w:cstheme="minorHAnsi"/>
          <w:sz w:val="24"/>
          <w:szCs w:val="24"/>
        </w:rPr>
        <w:t>Given to those who conduct the learning walks, t</w:t>
      </w:r>
      <w:r w:rsidR="00820231" w:rsidRPr="009E2480">
        <w:rPr>
          <w:rFonts w:cstheme="minorHAnsi"/>
          <w:sz w:val="24"/>
          <w:szCs w:val="24"/>
        </w:rPr>
        <w:t xml:space="preserve">his will be used to discover the aims and objectives </w:t>
      </w:r>
      <w:r w:rsidR="003B6DD2" w:rsidRPr="009E2480">
        <w:rPr>
          <w:rFonts w:cstheme="minorHAnsi"/>
          <w:sz w:val="24"/>
          <w:szCs w:val="24"/>
        </w:rPr>
        <w:t>as well as the</w:t>
      </w:r>
      <w:r w:rsidR="00820231" w:rsidRPr="009E2480">
        <w:rPr>
          <w:rFonts w:cstheme="minorHAnsi"/>
          <w:sz w:val="24"/>
          <w:szCs w:val="24"/>
        </w:rPr>
        <w:t xml:space="preserve"> intended impact. It will also </w:t>
      </w:r>
      <w:r w:rsidR="00D95788" w:rsidRPr="009E2480">
        <w:rPr>
          <w:rFonts w:cstheme="minorHAnsi"/>
          <w:sz w:val="24"/>
          <w:szCs w:val="24"/>
        </w:rPr>
        <w:t xml:space="preserve">ask about their perceived impact so far. </w:t>
      </w:r>
    </w:p>
    <w:p w14:paraId="488926C1" w14:textId="28129366" w:rsidR="00F844C3" w:rsidRPr="009E2480" w:rsidRDefault="00601EB8" w:rsidP="00005743">
      <w:pPr>
        <w:pStyle w:val="Heading3"/>
        <w:spacing w:line="360" w:lineRule="auto"/>
        <w:rPr>
          <w:rFonts w:asciiTheme="minorHAnsi" w:hAnsiTheme="minorHAnsi" w:cstheme="minorHAnsi"/>
        </w:rPr>
      </w:pPr>
      <w:bookmarkStart w:id="12" w:name="_Toc511312720"/>
      <w:r w:rsidRPr="009E2480">
        <w:rPr>
          <w:rFonts w:asciiTheme="minorHAnsi" w:hAnsiTheme="minorHAnsi" w:cstheme="minorHAnsi"/>
        </w:rPr>
        <w:t>Interviews</w:t>
      </w:r>
      <w:bookmarkEnd w:id="12"/>
    </w:p>
    <w:p w14:paraId="3D1549AC" w14:textId="07E0A5C6" w:rsidR="0019595E" w:rsidRPr="009E2480" w:rsidRDefault="00F844C3" w:rsidP="00443CF7">
      <w:pPr>
        <w:spacing w:line="360" w:lineRule="auto"/>
        <w:rPr>
          <w:rFonts w:cstheme="minorHAnsi"/>
          <w:sz w:val="24"/>
          <w:szCs w:val="24"/>
        </w:rPr>
      </w:pPr>
      <w:r w:rsidRPr="009E2480">
        <w:rPr>
          <w:rFonts w:cstheme="minorHAnsi"/>
          <w:sz w:val="24"/>
          <w:szCs w:val="24"/>
        </w:rPr>
        <w:t>Interviews</w:t>
      </w:r>
      <w:r w:rsidR="00D62DBD" w:rsidRPr="009E2480">
        <w:rPr>
          <w:rFonts w:cstheme="minorHAnsi"/>
          <w:sz w:val="24"/>
          <w:szCs w:val="24"/>
        </w:rPr>
        <w:t xml:space="preserve"> will be conducted on a ‘critical case’ basis</w:t>
      </w:r>
      <w:r w:rsidR="00D94951" w:rsidRPr="009E2480">
        <w:rPr>
          <w:rFonts w:cstheme="minorHAnsi"/>
          <w:sz w:val="24"/>
          <w:szCs w:val="24"/>
        </w:rPr>
        <w:t xml:space="preserve">, where participants in key positions </w:t>
      </w:r>
      <w:r w:rsidR="00133F01" w:rsidRPr="009E2480">
        <w:rPr>
          <w:rFonts w:cstheme="minorHAnsi"/>
          <w:sz w:val="24"/>
          <w:szCs w:val="24"/>
        </w:rPr>
        <w:t xml:space="preserve">who have </w:t>
      </w:r>
      <w:r w:rsidR="0042758D" w:rsidRPr="009E2480">
        <w:rPr>
          <w:rFonts w:cstheme="minorHAnsi"/>
          <w:sz w:val="24"/>
          <w:szCs w:val="24"/>
        </w:rPr>
        <w:t>experience and knowledge in connection with learning walks</w:t>
      </w:r>
      <w:r w:rsidR="00AF5CA0" w:rsidRPr="009E2480">
        <w:rPr>
          <w:rFonts w:cstheme="minorHAnsi"/>
          <w:sz w:val="24"/>
          <w:szCs w:val="24"/>
        </w:rPr>
        <w:t xml:space="preserve"> conducted by members of the senior leadership team</w:t>
      </w:r>
      <w:r w:rsidR="0042758D" w:rsidRPr="009E2480">
        <w:rPr>
          <w:rFonts w:cstheme="minorHAnsi"/>
          <w:sz w:val="24"/>
          <w:szCs w:val="24"/>
        </w:rPr>
        <w:t xml:space="preserve"> in the school and across the trust as a culture</w:t>
      </w:r>
      <w:r w:rsidR="00040071" w:rsidRPr="009E2480">
        <w:rPr>
          <w:rFonts w:cstheme="minorHAnsi"/>
          <w:sz w:val="24"/>
          <w:szCs w:val="24"/>
        </w:rPr>
        <w:t xml:space="preserve"> will be chosen. </w:t>
      </w:r>
      <w:r w:rsidR="001E341C" w:rsidRPr="009E2480">
        <w:rPr>
          <w:rFonts w:cstheme="minorHAnsi"/>
          <w:sz w:val="24"/>
          <w:szCs w:val="24"/>
        </w:rPr>
        <w:t xml:space="preserve">They will be </w:t>
      </w:r>
      <w:r w:rsidR="00712F13" w:rsidRPr="009E2480">
        <w:rPr>
          <w:rFonts w:cstheme="minorHAnsi"/>
          <w:sz w:val="24"/>
          <w:szCs w:val="24"/>
        </w:rPr>
        <w:t xml:space="preserve">standardised </w:t>
      </w:r>
      <w:r w:rsidR="001E341C" w:rsidRPr="009E2480">
        <w:rPr>
          <w:rFonts w:cstheme="minorHAnsi"/>
          <w:sz w:val="24"/>
          <w:szCs w:val="24"/>
        </w:rPr>
        <w:t>semi-structured</w:t>
      </w:r>
      <w:r w:rsidR="00712F13" w:rsidRPr="009E2480">
        <w:rPr>
          <w:rFonts w:cstheme="minorHAnsi"/>
          <w:sz w:val="24"/>
          <w:szCs w:val="24"/>
        </w:rPr>
        <w:t xml:space="preserve"> interviews</w:t>
      </w:r>
      <w:r w:rsidR="00C47A42" w:rsidRPr="009E2480">
        <w:rPr>
          <w:rFonts w:cstheme="minorHAnsi"/>
          <w:sz w:val="24"/>
          <w:szCs w:val="24"/>
        </w:rPr>
        <w:t xml:space="preserve">, aiming to gather qualitative data in more depth than that </w:t>
      </w:r>
      <w:r w:rsidR="00712F13" w:rsidRPr="009E2480">
        <w:rPr>
          <w:rFonts w:cstheme="minorHAnsi"/>
          <w:sz w:val="24"/>
          <w:szCs w:val="24"/>
        </w:rPr>
        <w:t xml:space="preserve">provided in </w:t>
      </w:r>
      <w:r w:rsidR="00C47A42" w:rsidRPr="009E2480">
        <w:rPr>
          <w:rFonts w:cstheme="minorHAnsi"/>
          <w:sz w:val="24"/>
          <w:szCs w:val="24"/>
        </w:rPr>
        <w:t xml:space="preserve">the </w:t>
      </w:r>
      <w:r w:rsidR="00712F13" w:rsidRPr="009E2480">
        <w:rPr>
          <w:rFonts w:cstheme="minorHAnsi"/>
          <w:sz w:val="24"/>
          <w:szCs w:val="24"/>
        </w:rPr>
        <w:t xml:space="preserve">responses to the </w:t>
      </w:r>
      <w:r w:rsidR="00C47A42" w:rsidRPr="009E2480">
        <w:rPr>
          <w:rFonts w:cstheme="minorHAnsi"/>
          <w:sz w:val="24"/>
          <w:szCs w:val="24"/>
        </w:rPr>
        <w:t xml:space="preserve">questionnaires. </w:t>
      </w:r>
      <w:r w:rsidR="00BC6CCF" w:rsidRPr="009E2480">
        <w:rPr>
          <w:rFonts w:cstheme="minorHAnsi"/>
          <w:sz w:val="24"/>
          <w:szCs w:val="24"/>
        </w:rPr>
        <w:t xml:space="preserve">Interviews give more opportunities for asking probing questions </w:t>
      </w:r>
      <w:r w:rsidR="00E13769" w:rsidRPr="009E2480">
        <w:rPr>
          <w:rFonts w:cstheme="minorHAnsi"/>
          <w:sz w:val="24"/>
          <w:szCs w:val="24"/>
        </w:rPr>
        <w:t>compared to questionnaires</w:t>
      </w:r>
      <w:r w:rsidR="00983E35" w:rsidRPr="009E2480">
        <w:rPr>
          <w:rFonts w:cstheme="minorHAnsi"/>
          <w:sz w:val="24"/>
          <w:szCs w:val="24"/>
        </w:rPr>
        <w:t xml:space="preserve">, so the interviewer can focus on specific themes or subjects of interest that arose in the </w:t>
      </w:r>
      <w:r w:rsidR="0023661F" w:rsidRPr="009E2480">
        <w:rPr>
          <w:rFonts w:cstheme="minorHAnsi"/>
          <w:sz w:val="24"/>
          <w:szCs w:val="24"/>
        </w:rPr>
        <w:t xml:space="preserve">questionnaire responses which are limited. </w:t>
      </w:r>
      <w:r w:rsidR="00BD05B7" w:rsidRPr="009E2480">
        <w:rPr>
          <w:rFonts w:cstheme="minorHAnsi"/>
          <w:sz w:val="24"/>
          <w:szCs w:val="24"/>
        </w:rPr>
        <w:t xml:space="preserve">There will be a given agenda </w:t>
      </w:r>
      <w:r w:rsidR="007C1931" w:rsidRPr="009E2480">
        <w:rPr>
          <w:rFonts w:cstheme="minorHAnsi"/>
          <w:sz w:val="24"/>
          <w:szCs w:val="24"/>
        </w:rPr>
        <w:t>with open ended questions</w:t>
      </w:r>
      <w:r w:rsidR="003425D1" w:rsidRPr="009E2480">
        <w:rPr>
          <w:rFonts w:cstheme="minorHAnsi"/>
          <w:sz w:val="24"/>
          <w:szCs w:val="24"/>
        </w:rPr>
        <w:t>, in</w:t>
      </w:r>
      <w:r w:rsidR="00E42B4D" w:rsidRPr="009E2480">
        <w:rPr>
          <w:rFonts w:cstheme="minorHAnsi"/>
          <w:sz w:val="24"/>
          <w:szCs w:val="24"/>
        </w:rPr>
        <w:t xml:space="preserve"> which </w:t>
      </w:r>
      <w:r w:rsidR="003425D1" w:rsidRPr="009E2480">
        <w:rPr>
          <w:rFonts w:cstheme="minorHAnsi"/>
          <w:sz w:val="24"/>
          <w:szCs w:val="24"/>
        </w:rPr>
        <w:t xml:space="preserve">the wording and sequencing </w:t>
      </w:r>
      <w:r w:rsidR="00E42B4D" w:rsidRPr="009E2480">
        <w:rPr>
          <w:rFonts w:cstheme="minorHAnsi"/>
          <w:sz w:val="24"/>
          <w:szCs w:val="24"/>
        </w:rPr>
        <w:t xml:space="preserve">will </w:t>
      </w:r>
      <w:r w:rsidR="003425D1" w:rsidRPr="009E2480">
        <w:rPr>
          <w:rFonts w:cstheme="minorHAnsi"/>
          <w:sz w:val="24"/>
          <w:szCs w:val="24"/>
        </w:rPr>
        <w:t xml:space="preserve">be </w:t>
      </w:r>
      <w:r w:rsidR="00E42B4D" w:rsidRPr="009E2480">
        <w:rPr>
          <w:rFonts w:cstheme="minorHAnsi"/>
          <w:sz w:val="24"/>
          <w:szCs w:val="24"/>
        </w:rPr>
        <w:t>prepared in advance</w:t>
      </w:r>
      <w:r w:rsidR="007C1931" w:rsidRPr="009E2480">
        <w:rPr>
          <w:rFonts w:cstheme="minorHAnsi"/>
          <w:sz w:val="24"/>
          <w:szCs w:val="24"/>
        </w:rPr>
        <w:t xml:space="preserve">, allowing participants to </w:t>
      </w:r>
      <w:r w:rsidR="007C1931" w:rsidRPr="009E2480">
        <w:rPr>
          <w:rFonts w:cstheme="minorHAnsi"/>
          <w:sz w:val="24"/>
          <w:szCs w:val="24"/>
        </w:rPr>
        <w:lastRenderedPageBreak/>
        <w:t xml:space="preserve">explain their </w:t>
      </w:r>
      <w:r w:rsidR="00D5096A" w:rsidRPr="009E2480">
        <w:rPr>
          <w:rFonts w:cstheme="minorHAnsi"/>
          <w:sz w:val="24"/>
          <w:szCs w:val="24"/>
        </w:rPr>
        <w:t>ideas and opinions</w:t>
      </w:r>
      <w:r w:rsidR="00394A78" w:rsidRPr="009E2480">
        <w:rPr>
          <w:rFonts w:cstheme="minorHAnsi"/>
          <w:sz w:val="24"/>
          <w:szCs w:val="24"/>
        </w:rPr>
        <w:t xml:space="preserve"> as well as making </w:t>
      </w:r>
      <w:r w:rsidR="00EC107E" w:rsidRPr="009E2480">
        <w:rPr>
          <w:rFonts w:cstheme="minorHAnsi"/>
          <w:sz w:val="24"/>
          <w:szCs w:val="24"/>
        </w:rPr>
        <w:t>analysis of results easier and increasingly comparable</w:t>
      </w:r>
      <w:r w:rsidR="00D5096A" w:rsidRPr="009E2480">
        <w:rPr>
          <w:rFonts w:cstheme="minorHAnsi"/>
          <w:sz w:val="24"/>
          <w:szCs w:val="24"/>
        </w:rPr>
        <w:t xml:space="preserve">. If an opinion or idea is not </w:t>
      </w:r>
      <w:r w:rsidR="00CC6E58" w:rsidRPr="009E2480">
        <w:rPr>
          <w:rFonts w:cstheme="minorHAnsi"/>
          <w:sz w:val="24"/>
          <w:szCs w:val="24"/>
        </w:rPr>
        <w:t>supported the interviewer will ensure to ask the supplementary question</w:t>
      </w:r>
      <w:r w:rsidR="00407DF2" w:rsidRPr="009E2480">
        <w:rPr>
          <w:rFonts w:cstheme="minorHAnsi"/>
          <w:sz w:val="24"/>
          <w:szCs w:val="24"/>
        </w:rPr>
        <w:t xml:space="preserve">: </w:t>
      </w:r>
      <w:r w:rsidR="004C4E8D" w:rsidRPr="009E2480">
        <w:rPr>
          <w:rFonts w:cstheme="minorHAnsi"/>
          <w:sz w:val="24"/>
          <w:szCs w:val="24"/>
        </w:rPr>
        <w:t>“</w:t>
      </w:r>
      <w:r w:rsidR="00407DF2" w:rsidRPr="009E2480">
        <w:rPr>
          <w:rFonts w:cstheme="minorHAnsi"/>
          <w:sz w:val="24"/>
          <w:szCs w:val="24"/>
        </w:rPr>
        <w:t>Why?</w:t>
      </w:r>
      <w:r w:rsidR="004C4E8D" w:rsidRPr="009E2480">
        <w:rPr>
          <w:rFonts w:cstheme="minorHAnsi"/>
          <w:sz w:val="24"/>
          <w:szCs w:val="24"/>
        </w:rPr>
        <w:t xml:space="preserve">” as this will bring out the most important information in the study. </w:t>
      </w:r>
      <w:r w:rsidR="0001357E" w:rsidRPr="009E2480">
        <w:rPr>
          <w:rFonts w:cstheme="minorHAnsi"/>
          <w:sz w:val="24"/>
          <w:szCs w:val="24"/>
        </w:rPr>
        <w:t xml:space="preserve">When the questions are prepared in advance </w:t>
      </w:r>
      <w:r w:rsidR="00C54E2D" w:rsidRPr="009E2480">
        <w:rPr>
          <w:rFonts w:cstheme="minorHAnsi"/>
          <w:sz w:val="24"/>
          <w:szCs w:val="24"/>
        </w:rPr>
        <w:t>the facilitator bias and effects are reduced however</w:t>
      </w:r>
      <w:r w:rsidR="00EC107E" w:rsidRPr="009E2480">
        <w:rPr>
          <w:rFonts w:cstheme="minorHAnsi"/>
          <w:sz w:val="24"/>
          <w:szCs w:val="24"/>
        </w:rPr>
        <w:t xml:space="preserve"> it may constrain </w:t>
      </w:r>
      <w:r w:rsidR="00772F88" w:rsidRPr="009E2480">
        <w:rPr>
          <w:rFonts w:cstheme="minorHAnsi"/>
          <w:sz w:val="24"/>
          <w:szCs w:val="24"/>
        </w:rPr>
        <w:t>the naturalness or relevance of the answers therefore</w:t>
      </w:r>
      <w:r w:rsidR="00C54E2D" w:rsidRPr="009E2480">
        <w:rPr>
          <w:rFonts w:cstheme="minorHAnsi"/>
          <w:sz w:val="24"/>
          <w:szCs w:val="24"/>
        </w:rPr>
        <w:t xml:space="preserve"> </w:t>
      </w:r>
      <w:r w:rsidR="00FA0265" w:rsidRPr="009E2480">
        <w:rPr>
          <w:rFonts w:cstheme="minorHAnsi"/>
          <w:sz w:val="24"/>
          <w:szCs w:val="24"/>
        </w:rPr>
        <w:t xml:space="preserve">the interviewer will allow time for expansion upon </w:t>
      </w:r>
      <w:r w:rsidR="00772F88" w:rsidRPr="009E2480">
        <w:rPr>
          <w:rFonts w:cstheme="minorHAnsi"/>
          <w:sz w:val="24"/>
          <w:szCs w:val="24"/>
        </w:rPr>
        <w:t>responses</w:t>
      </w:r>
      <w:r w:rsidR="00FA0265" w:rsidRPr="009E2480">
        <w:rPr>
          <w:rFonts w:cstheme="minorHAnsi"/>
          <w:sz w:val="24"/>
          <w:szCs w:val="24"/>
        </w:rPr>
        <w:t xml:space="preserve"> if necessary</w:t>
      </w:r>
      <w:r w:rsidR="0019595E" w:rsidRPr="009E2480">
        <w:rPr>
          <w:rFonts w:cstheme="minorHAnsi"/>
          <w:sz w:val="24"/>
          <w:szCs w:val="24"/>
        </w:rPr>
        <w:t xml:space="preserve">, hence making the interview semi-structured. </w:t>
      </w:r>
    </w:p>
    <w:p w14:paraId="265E4C28" w14:textId="0E601FC7" w:rsidR="002F0FB4" w:rsidRPr="009E2480" w:rsidRDefault="0019595E" w:rsidP="00443CF7">
      <w:pPr>
        <w:spacing w:line="360" w:lineRule="auto"/>
        <w:rPr>
          <w:rFonts w:cstheme="minorHAnsi"/>
          <w:sz w:val="24"/>
          <w:szCs w:val="24"/>
        </w:rPr>
      </w:pPr>
      <w:r w:rsidRPr="009E2480">
        <w:rPr>
          <w:rFonts w:cstheme="minorHAnsi"/>
          <w:sz w:val="24"/>
          <w:szCs w:val="24"/>
        </w:rPr>
        <w:t xml:space="preserve">The timings of the interviews will be carefully planned around the school day to avoid </w:t>
      </w:r>
      <w:r w:rsidR="0083139B" w:rsidRPr="009E2480">
        <w:rPr>
          <w:rFonts w:cstheme="minorHAnsi"/>
          <w:sz w:val="24"/>
          <w:szCs w:val="24"/>
        </w:rPr>
        <w:t>interruptions and distractions, making sure other staff in the vicinity are aware of the interview taking place.</w:t>
      </w:r>
      <w:r w:rsidR="00103176" w:rsidRPr="009E2480">
        <w:rPr>
          <w:rFonts w:cstheme="minorHAnsi"/>
          <w:sz w:val="24"/>
          <w:szCs w:val="24"/>
        </w:rPr>
        <w:t xml:space="preserve"> The interviewer will have a neutral manner, evading </w:t>
      </w:r>
      <w:r w:rsidR="00C93E30" w:rsidRPr="009E2480">
        <w:rPr>
          <w:rFonts w:cstheme="minorHAnsi"/>
          <w:sz w:val="24"/>
          <w:szCs w:val="24"/>
        </w:rPr>
        <w:t xml:space="preserve">signs of approval or disproval </w:t>
      </w:r>
      <w:r w:rsidR="00A91446" w:rsidRPr="009E2480">
        <w:rPr>
          <w:rFonts w:cstheme="minorHAnsi"/>
          <w:sz w:val="24"/>
          <w:szCs w:val="24"/>
        </w:rPr>
        <w:t>in words and body language. Interviewees will have plenty of time to answer the questions so that they are able to think about their answers providing a more honest</w:t>
      </w:r>
      <w:r w:rsidR="004E6195" w:rsidRPr="009E2480">
        <w:rPr>
          <w:rFonts w:cstheme="minorHAnsi"/>
          <w:sz w:val="24"/>
          <w:szCs w:val="24"/>
        </w:rPr>
        <w:t xml:space="preserve">, </w:t>
      </w:r>
      <w:r w:rsidR="00A91446" w:rsidRPr="009E2480">
        <w:rPr>
          <w:rFonts w:cstheme="minorHAnsi"/>
          <w:sz w:val="24"/>
          <w:szCs w:val="24"/>
        </w:rPr>
        <w:t xml:space="preserve">reliable </w:t>
      </w:r>
      <w:r w:rsidR="004E6195" w:rsidRPr="009E2480">
        <w:rPr>
          <w:rFonts w:cstheme="minorHAnsi"/>
          <w:sz w:val="24"/>
          <w:szCs w:val="24"/>
        </w:rPr>
        <w:t xml:space="preserve">and conclusive </w:t>
      </w:r>
      <w:r w:rsidR="00A91446" w:rsidRPr="009E2480">
        <w:rPr>
          <w:rFonts w:cstheme="minorHAnsi"/>
          <w:sz w:val="24"/>
          <w:szCs w:val="24"/>
        </w:rPr>
        <w:t xml:space="preserve">response. </w:t>
      </w:r>
      <w:r w:rsidR="00103176" w:rsidRPr="009E2480">
        <w:rPr>
          <w:rFonts w:cstheme="minorHAnsi"/>
          <w:sz w:val="24"/>
          <w:szCs w:val="24"/>
        </w:rPr>
        <w:t xml:space="preserve"> </w:t>
      </w:r>
    </w:p>
    <w:p w14:paraId="49DA528F" w14:textId="1392F66D" w:rsidR="00BA08E0" w:rsidRPr="009E2480" w:rsidRDefault="004E6195" w:rsidP="00573DD1">
      <w:pPr>
        <w:spacing w:line="360" w:lineRule="auto"/>
        <w:rPr>
          <w:rFonts w:cstheme="minorHAnsi"/>
          <w:sz w:val="24"/>
          <w:szCs w:val="24"/>
        </w:rPr>
      </w:pPr>
      <w:r w:rsidRPr="009E2480">
        <w:rPr>
          <w:rFonts w:cstheme="minorHAnsi"/>
          <w:sz w:val="24"/>
          <w:szCs w:val="24"/>
        </w:rPr>
        <w:t xml:space="preserve">Possible risks and errors can occur </w:t>
      </w:r>
      <w:r w:rsidR="003F3976" w:rsidRPr="009E2480">
        <w:rPr>
          <w:rFonts w:cstheme="minorHAnsi"/>
          <w:sz w:val="24"/>
          <w:szCs w:val="24"/>
        </w:rPr>
        <w:t xml:space="preserve">mainly through the </w:t>
      </w:r>
      <w:r w:rsidR="00984FCC" w:rsidRPr="009E2480">
        <w:rPr>
          <w:rFonts w:cstheme="minorHAnsi"/>
          <w:sz w:val="24"/>
          <w:szCs w:val="24"/>
        </w:rPr>
        <w:t>interviewer’s</w:t>
      </w:r>
      <w:r w:rsidR="003F3976" w:rsidRPr="009E2480">
        <w:rPr>
          <w:rFonts w:cstheme="minorHAnsi"/>
          <w:sz w:val="24"/>
          <w:szCs w:val="24"/>
        </w:rPr>
        <w:t xml:space="preserve"> transcription of the interview</w:t>
      </w:r>
      <w:r w:rsidR="004D1A1D" w:rsidRPr="009E2480">
        <w:rPr>
          <w:rFonts w:cstheme="minorHAnsi"/>
          <w:sz w:val="24"/>
          <w:szCs w:val="24"/>
        </w:rPr>
        <w:t xml:space="preserve"> in a variety of ways. </w:t>
      </w:r>
      <w:r w:rsidR="004D047E" w:rsidRPr="009E2480">
        <w:rPr>
          <w:rFonts w:cstheme="minorHAnsi"/>
          <w:sz w:val="24"/>
          <w:szCs w:val="24"/>
        </w:rPr>
        <w:t xml:space="preserve">Although the interviewer </w:t>
      </w:r>
      <w:r w:rsidR="00260E49" w:rsidRPr="009E2480">
        <w:rPr>
          <w:rFonts w:cstheme="minorHAnsi"/>
          <w:sz w:val="24"/>
          <w:szCs w:val="24"/>
        </w:rPr>
        <w:t>does</w:t>
      </w:r>
      <w:r w:rsidR="004D047E" w:rsidRPr="009E2480">
        <w:rPr>
          <w:rFonts w:cstheme="minorHAnsi"/>
          <w:sz w:val="24"/>
          <w:szCs w:val="24"/>
        </w:rPr>
        <w:t xml:space="preserve"> not </w:t>
      </w:r>
      <w:r w:rsidR="00260E49" w:rsidRPr="009E2480">
        <w:rPr>
          <w:rFonts w:cstheme="minorHAnsi"/>
          <w:sz w:val="24"/>
          <w:szCs w:val="24"/>
        </w:rPr>
        <w:t xml:space="preserve">have to </w:t>
      </w:r>
      <w:r w:rsidR="004D047E" w:rsidRPr="009E2480">
        <w:rPr>
          <w:rFonts w:cstheme="minorHAnsi"/>
          <w:sz w:val="24"/>
          <w:szCs w:val="24"/>
        </w:rPr>
        <w:t>record everything that is said in the</w:t>
      </w:r>
      <w:r w:rsidR="00260E49" w:rsidRPr="009E2480">
        <w:rPr>
          <w:rFonts w:cstheme="minorHAnsi"/>
          <w:sz w:val="24"/>
          <w:szCs w:val="24"/>
        </w:rPr>
        <w:t xml:space="preserve"> interview t</w:t>
      </w:r>
      <w:r w:rsidR="004D1A1D" w:rsidRPr="009E2480">
        <w:rPr>
          <w:rFonts w:cstheme="minorHAnsi"/>
          <w:sz w:val="24"/>
          <w:szCs w:val="24"/>
        </w:rPr>
        <w:t xml:space="preserve">here is the potential that </w:t>
      </w:r>
      <w:r w:rsidR="005D1A16" w:rsidRPr="009E2480">
        <w:rPr>
          <w:rFonts w:cstheme="minorHAnsi"/>
          <w:sz w:val="24"/>
          <w:szCs w:val="24"/>
        </w:rPr>
        <w:t>impo</w:t>
      </w:r>
      <w:r w:rsidR="00DC4247" w:rsidRPr="009E2480">
        <w:rPr>
          <w:rFonts w:cstheme="minorHAnsi"/>
          <w:sz w:val="24"/>
          <w:szCs w:val="24"/>
        </w:rPr>
        <w:t>rtant data</w:t>
      </w:r>
      <w:r w:rsidR="00260E49" w:rsidRPr="009E2480">
        <w:rPr>
          <w:rFonts w:cstheme="minorHAnsi"/>
          <w:sz w:val="24"/>
          <w:szCs w:val="24"/>
        </w:rPr>
        <w:t xml:space="preserve"> is missed</w:t>
      </w:r>
      <w:r w:rsidR="00C927D2" w:rsidRPr="009E2480">
        <w:rPr>
          <w:rFonts w:cstheme="minorHAnsi"/>
          <w:sz w:val="24"/>
          <w:szCs w:val="24"/>
        </w:rPr>
        <w:t>, which will be overcome by recording the interview</w:t>
      </w:r>
      <w:r w:rsidR="006E55C0" w:rsidRPr="009E2480">
        <w:rPr>
          <w:rFonts w:cstheme="minorHAnsi"/>
          <w:sz w:val="24"/>
          <w:szCs w:val="24"/>
        </w:rPr>
        <w:t xml:space="preserve">. </w:t>
      </w:r>
      <w:r w:rsidR="00C4564E" w:rsidRPr="009E2480">
        <w:rPr>
          <w:rFonts w:cstheme="minorHAnsi"/>
          <w:sz w:val="24"/>
          <w:szCs w:val="24"/>
        </w:rPr>
        <w:t>There will be many possible interpretations of the data gathered so all data must be carefully and critically analysed, including tone, behaviour and body language</w:t>
      </w:r>
      <w:r w:rsidR="00321360" w:rsidRPr="009E2480">
        <w:rPr>
          <w:rFonts w:cstheme="minorHAnsi"/>
          <w:sz w:val="24"/>
          <w:szCs w:val="24"/>
        </w:rPr>
        <w:t xml:space="preserve">, looking for patterns and themes that arise in the responses. </w:t>
      </w:r>
    </w:p>
    <w:p w14:paraId="790D6143" w14:textId="1D545D13" w:rsidR="000D3E6C" w:rsidRPr="009E2480" w:rsidRDefault="00B43A40" w:rsidP="00573DD1">
      <w:pPr>
        <w:pStyle w:val="Heading3"/>
        <w:spacing w:line="360" w:lineRule="auto"/>
        <w:rPr>
          <w:rFonts w:asciiTheme="minorHAnsi" w:hAnsiTheme="minorHAnsi" w:cstheme="minorHAnsi"/>
        </w:rPr>
      </w:pPr>
      <w:bookmarkStart w:id="13" w:name="_Toc511312721"/>
      <w:r w:rsidRPr="009E2480">
        <w:rPr>
          <w:rFonts w:asciiTheme="minorHAnsi" w:hAnsiTheme="minorHAnsi" w:cstheme="minorHAnsi"/>
        </w:rPr>
        <w:t>Quantit</w:t>
      </w:r>
      <w:r w:rsidR="00DD08BF" w:rsidRPr="009E2480">
        <w:rPr>
          <w:rFonts w:asciiTheme="minorHAnsi" w:hAnsiTheme="minorHAnsi" w:cstheme="minorHAnsi"/>
        </w:rPr>
        <w:t>ative data</w:t>
      </w:r>
      <w:bookmarkEnd w:id="13"/>
    </w:p>
    <w:p w14:paraId="5F82B165" w14:textId="37D9DE3D" w:rsidR="006B57C0" w:rsidRPr="009E2480" w:rsidRDefault="00DD08BF" w:rsidP="00443CF7">
      <w:pPr>
        <w:pStyle w:val="ListParagraph"/>
        <w:numPr>
          <w:ilvl w:val="0"/>
          <w:numId w:val="6"/>
        </w:numPr>
        <w:spacing w:line="360" w:lineRule="auto"/>
        <w:rPr>
          <w:rFonts w:cstheme="minorHAnsi"/>
          <w:sz w:val="24"/>
          <w:szCs w:val="24"/>
        </w:rPr>
      </w:pPr>
      <w:r w:rsidRPr="009E2480">
        <w:rPr>
          <w:rFonts w:cstheme="minorHAnsi"/>
          <w:sz w:val="24"/>
          <w:szCs w:val="24"/>
        </w:rPr>
        <w:t xml:space="preserve">Consequences – </w:t>
      </w:r>
      <w:r w:rsidR="0035717B" w:rsidRPr="009E2480">
        <w:rPr>
          <w:rFonts w:cstheme="minorHAnsi"/>
          <w:sz w:val="24"/>
          <w:szCs w:val="24"/>
        </w:rPr>
        <w:t xml:space="preserve">A </w:t>
      </w:r>
      <w:r w:rsidR="00924B36" w:rsidRPr="009E2480">
        <w:rPr>
          <w:rFonts w:cstheme="minorHAnsi"/>
          <w:sz w:val="24"/>
          <w:szCs w:val="24"/>
        </w:rPr>
        <w:t xml:space="preserve">comparative </w:t>
      </w:r>
      <w:r w:rsidR="0035717B" w:rsidRPr="009E2480">
        <w:rPr>
          <w:rFonts w:cstheme="minorHAnsi"/>
          <w:sz w:val="24"/>
          <w:szCs w:val="24"/>
        </w:rPr>
        <w:t xml:space="preserve">survey will be taken </w:t>
      </w:r>
      <w:r w:rsidR="00924B36" w:rsidRPr="009E2480">
        <w:rPr>
          <w:rFonts w:cstheme="minorHAnsi"/>
          <w:sz w:val="24"/>
          <w:szCs w:val="24"/>
        </w:rPr>
        <w:t xml:space="preserve">counting the number of consequences given </w:t>
      </w:r>
      <w:r w:rsidR="002072A7" w:rsidRPr="009E2480">
        <w:rPr>
          <w:rFonts w:cstheme="minorHAnsi"/>
          <w:sz w:val="24"/>
          <w:szCs w:val="24"/>
        </w:rPr>
        <w:t xml:space="preserve">during lessons where </w:t>
      </w:r>
      <w:r w:rsidR="006D1584" w:rsidRPr="009E2480">
        <w:rPr>
          <w:rFonts w:cstheme="minorHAnsi"/>
          <w:sz w:val="24"/>
          <w:szCs w:val="24"/>
        </w:rPr>
        <w:t xml:space="preserve">a </w:t>
      </w:r>
      <w:r w:rsidR="00347C4B" w:rsidRPr="009E2480">
        <w:rPr>
          <w:rFonts w:cstheme="minorHAnsi"/>
          <w:sz w:val="24"/>
          <w:szCs w:val="24"/>
        </w:rPr>
        <w:t xml:space="preserve">learning walk is conducted compared to lessons where </w:t>
      </w:r>
      <w:r w:rsidR="00867C80" w:rsidRPr="009E2480">
        <w:rPr>
          <w:rFonts w:cstheme="minorHAnsi"/>
          <w:sz w:val="24"/>
          <w:szCs w:val="24"/>
        </w:rPr>
        <w:t xml:space="preserve">there is no interruption </w:t>
      </w:r>
      <w:r w:rsidR="00F33501" w:rsidRPr="009E2480">
        <w:rPr>
          <w:rFonts w:cstheme="minorHAnsi"/>
          <w:sz w:val="24"/>
          <w:szCs w:val="24"/>
        </w:rPr>
        <w:t xml:space="preserve">to see if the number of consequences reduces after the member of SLT has been in the lesson. </w:t>
      </w:r>
      <w:r w:rsidR="00A7071B" w:rsidRPr="009E2480">
        <w:rPr>
          <w:rFonts w:cstheme="minorHAnsi"/>
          <w:sz w:val="24"/>
          <w:szCs w:val="24"/>
        </w:rPr>
        <w:t>2 different classes will be used in the survey,</w:t>
      </w:r>
      <w:r w:rsidR="0007088F" w:rsidRPr="009E2480">
        <w:rPr>
          <w:rFonts w:cstheme="minorHAnsi"/>
          <w:sz w:val="24"/>
          <w:szCs w:val="24"/>
        </w:rPr>
        <w:t xml:space="preserve"> to compare the impact </w:t>
      </w:r>
      <w:r w:rsidR="000A33A5" w:rsidRPr="009E2480">
        <w:rPr>
          <w:rFonts w:cstheme="minorHAnsi"/>
          <w:sz w:val="24"/>
          <w:szCs w:val="24"/>
        </w:rPr>
        <w:t xml:space="preserve">between behaviour in Key Stage 3 and Key Stage 4. </w:t>
      </w:r>
      <w:r w:rsidR="002B178D" w:rsidRPr="009E2480">
        <w:rPr>
          <w:rFonts w:cstheme="minorHAnsi"/>
          <w:sz w:val="24"/>
          <w:szCs w:val="24"/>
        </w:rPr>
        <w:t>The surveys will not look at individual pupils, just the</w:t>
      </w:r>
      <w:r w:rsidR="007D629D" w:rsidRPr="009E2480">
        <w:rPr>
          <w:rFonts w:cstheme="minorHAnsi"/>
          <w:sz w:val="24"/>
          <w:szCs w:val="24"/>
        </w:rPr>
        <w:t xml:space="preserve"> </w:t>
      </w:r>
      <w:r w:rsidR="002B178D" w:rsidRPr="009E2480">
        <w:rPr>
          <w:rFonts w:cstheme="minorHAnsi"/>
          <w:sz w:val="24"/>
          <w:szCs w:val="24"/>
        </w:rPr>
        <w:t xml:space="preserve">quantitative </w:t>
      </w:r>
      <w:r w:rsidR="007D629D" w:rsidRPr="009E2480">
        <w:rPr>
          <w:rFonts w:cstheme="minorHAnsi"/>
          <w:sz w:val="24"/>
          <w:szCs w:val="24"/>
        </w:rPr>
        <w:t>total</w:t>
      </w:r>
      <w:r w:rsidR="002F7163" w:rsidRPr="009E2480">
        <w:rPr>
          <w:rFonts w:cstheme="minorHAnsi"/>
          <w:sz w:val="24"/>
          <w:szCs w:val="24"/>
        </w:rPr>
        <w:t xml:space="preserve"> </w:t>
      </w:r>
      <w:r w:rsidR="002B178D" w:rsidRPr="009E2480">
        <w:rPr>
          <w:rFonts w:cstheme="minorHAnsi"/>
          <w:sz w:val="24"/>
          <w:szCs w:val="24"/>
        </w:rPr>
        <w:t>number of consequences issued by the teache</w:t>
      </w:r>
      <w:r w:rsidR="007D629D" w:rsidRPr="009E2480">
        <w:rPr>
          <w:rFonts w:cstheme="minorHAnsi"/>
          <w:sz w:val="24"/>
          <w:szCs w:val="24"/>
        </w:rPr>
        <w:t>r (researcher) per lesson</w:t>
      </w:r>
      <w:r w:rsidR="002F7163" w:rsidRPr="009E2480">
        <w:rPr>
          <w:rFonts w:cstheme="minorHAnsi"/>
          <w:sz w:val="24"/>
          <w:szCs w:val="24"/>
        </w:rPr>
        <w:t xml:space="preserve">. </w:t>
      </w:r>
      <w:r w:rsidR="004F4E65" w:rsidRPr="009E2480">
        <w:rPr>
          <w:rFonts w:cstheme="minorHAnsi"/>
          <w:sz w:val="24"/>
          <w:szCs w:val="24"/>
        </w:rPr>
        <w:t xml:space="preserve">In total 16 lessons (8 per class) well be used to ensure </w:t>
      </w:r>
      <w:r w:rsidR="003B470C" w:rsidRPr="009E2480">
        <w:rPr>
          <w:rFonts w:cstheme="minorHAnsi"/>
          <w:sz w:val="24"/>
          <w:szCs w:val="24"/>
        </w:rPr>
        <w:t xml:space="preserve">a reliable comparative conclusion. </w:t>
      </w:r>
      <w:r w:rsidR="005B69B6" w:rsidRPr="009E2480">
        <w:rPr>
          <w:rFonts w:cstheme="minorHAnsi"/>
          <w:sz w:val="24"/>
          <w:szCs w:val="24"/>
        </w:rPr>
        <w:t>To</w:t>
      </w:r>
      <w:r w:rsidR="003B470C" w:rsidRPr="009E2480">
        <w:rPr>
          <w:rFonts w:cstheme="minorHAnsi"/>
          <w:sz w:val="24"/>
          <w:szCs w:val="24"/>
        </w:rPr>
        <w:t xml:space="preserve"> improve reliability and validity of results from this survey, more classes could be used </w:t>
      </w:r>
      <w:r w:rsidR="007A25F7" w:rsidRPr="009E2480">
        <w:rPr>
          <w:rFonts w:cstheme="minorHAnsi"/>
          <w:sz w:val="24"/>
          <w:szCs w:val="24"/>
        </w:rPr>
        <w:t xml:space="preserve">over a longer period of time. </w:t>
      </w:r>
    </w:p>
    <w:p w14:paraId="7D966479" w14:textId="454E6D71" w:rsidR="00DD08BF" w:rsidRPr="009E2480" w:rsidRDefault="00DD08BF" w:rsidP="00443CF7">
      <w:pPr>
        <w:pStyle w:val="ListParagraph"/>
        <w:numPr>
          <w:ilvl w:val="0"/>
          <w:numId w:val="6"/>
        </w:numPr>
        <w:spacing w:line="360" w:lineRule="auto"/>
        <w:rPr>
          <w:rFonts w:cstheme="minorHAnsi"/>
          <w:sz w:val="24"/>
          <w:szCs w:val="24"/>
        </w:rPr>
      </w:pPr>
      <w:r w:rsidRPr="009E2480">
        <w:rPr>
          <w:rFonts w:cstheme="minorHAnsi"/>
          <w:sz w:val="24"/>
          <w:szCs w:val="24"/>
        </w:rPr>
        <w:t xml:space="preserve">Observation Results – </w:t>
      </w:r>
      <w:r w:rsidR="00514CD5" w:rsidRPr="009E2480">
        <w:rPr>
          <w:rFonts w:cstheme="minorHAnsi"/>
          <w:sz w:val="24"/>
          <w:szCs w:val="24"/>
        </w:rPr>
        <w:t xml:space="preserve">a review and analysis of observation results </w:t>
      </w:r>
      <w:r w:rsidR="009E0BAF" w:rsidRPr="009E2480">
        <w:rPr>
          <w:rFonts w:cstheme="minorHAnsi"/>
          <w:sz w:val="24"/>
          <w:szCs w:val="24"/>
        </w:rPr>
        <w:t>from formal ob</w:t>
      </w:r>
      <w:r w:rsidR="00FC41A0" w:rsidRPr="009E2480">
        <w:rPr>
          <w:rFonts w:cstheme="minorHAnsi"/>
          <w:sz w:val="24"/>
          <w:szCs w:val="24"/>
        </w:rPr>
        <w:t>s</w:t>
      </w:r>
      <w:r w:rsidR="009E0BAF" w:rsidRPr="009E2480">
        <w:rPr>
          <w:rFonts w:cstheme="minorHAnsi"/>
          <w:sz w:val="24"/>
          <w:szCs w:val="24"/>
        </w:rPr>
        <w:t xml:space="preserve">ervations </w:t>
      </w:r>
      <w:r w:rsidR="00514CD5" w:rsidRPr="009E2480">
        <w:rPr>
          <w:rFonts w:cstheme="minorHAnsi"/>
          <w:sz w:val="24"/>
          <w:szCs w:val="24"/>
        </w:rPr>
        <w:t xml:space="preserve">will </w:t>
      </w:r>
      <w:r w:rsidR="009E0BAF" w:rsidRPr="009E2480">
        <w:rPr>
          <w:rFonts w:cstheme="minorHAnsi"/>
          <w:sz w:val="24"/>
          <w:szCs w:val="24"/>
        </w:rPr>
        <w:t xml:space="preserve">indicate the quality of teaching </w:t>
      </w:r>
      <w:r w:rsidR="00FC41A0" w:rsidRPr="009E2480">
        <w:rPr>
          <w:rFonts w:cstheme="minorHAnsi"/>
          <w:sz w:val="24"/>
          <w:szCs w:val="24"/>
        </w:rPr>
        <w:t>and lessons given across the school. Each teacher has three formal lesson observations a year so there will be lots of data</w:t>
      </w:r>
      <w:r w:rsidR="003865A5" w:rsidRPr="009E2480">
        <w:rPr>
          <w:rFonts w:cstheme="minorHAnsi"/>
          <w:sz w:val="24"/>
          <w:szCs w:val="24"/>
        </w:rPr>
        <w:t xml:space="preserve"> that is already statistically analysed ready to use. </w:t>
      </w:r>
      <w:r w:rsidR="00B67EBC" w:rsidRPr="009E2480">
        <w:rPr>
          <w:rFonts w:cstheme="minorHAnsi"/>
          <w:sz w:val="24"/>
          <w:szCs w:val="24"/>
        </w:rPr>
        <w:t>This does not link directly to learning walks</w:t>
      </w:r>
      <w:r w:rsidR="002577FA" w:rsidRPr="009E2480">
        <w:rPr>
          <w:rFonts w:cstheme="minorHAnsi"/>
          <w:sz w:val="24"/>
          <w:szCs w:val="24"/>
        </w:rPr>
        <w:t xml:space="preserve"> however links to </w:t>
      </w:r>
      <w:r w:rsidR="00445429" w:rsidRPr="009E2480">
        <w:rPr>
          <w:rFonts w:cstheme="minorHAnsi"/>
          <w:sz w:val="24"/>
          <w:szCs w:val="24"/>
        </w:rPr>
        <w:t xml:space="preserve">quality of teaching and the presence of a member of SLT in the classroom. </w:t>
      </w:r>
    </w:p>
    <w:p w14:paraId="4066DAB5" w14:textId="647F6FB0" w:rsidR="00436FE5" w:rsidRPr="009E2480" w:rsidRDefault="00D9470C" w:rsidP="00443CF7">
      <w:pPr>
        <w:pStyle w:val="ListParagraph"/>
        <w:numPr>
          <w:ilvl w:val="0"/>
          <w:numId w:val="6"/>
        </w:numPr>
        <w:spacing w:line="360" w:lineRule="auto"/>
        <w:rPr>
          <w:rFonts w:cstheme="minorHAnsi"/>
          <w:sz w:val="24"/>
          <w:szCs w:val="24"/>
        </w:rPr>
      </w:pPr>
      <w:r w:rsidRPr="009E2480">
        <w:rPr>
          <w:rFonts w:cstheme="minorHAnsi"/>
          <w:sz w:val="24"/>
          <w:szCs w:val="24"/>
        </w:rPr>
        <w:lastRenderedPageBreak/>
        <w:t>Progress scores/GCSE attainment</w:t>
      </w:r>
      <w:r w:rsidR="00514CD5" w:rsidRPr="009E2480">
        <w:rPr>
          <w:rFonts w:cstheme="minorHAnsi"/>
          <w:sz w:val="24"/>
          <w:szCs w:val="24"/>
        </w:rPr>
        <w:t xml:space="preserve"> </w:t>
      </w:r>
      <w:r w:rsidR="005B69B6" w:rsidRPr="009E2480">
        <w:rPr>
          <w:rFonts w:cstheme="minorHAnsi"/>
          <w:sz w:val="24"/>
          <w:szCs w:val="24"/>
        </w:rPr>
        <w:t xml:space="preserve">- </w:t>
      </w:r>
      <w:r w:rsidR="007F0652" w:rsidRPr="009E2480">
        <w:rPr>
          <w:rFonts w:cstheme="minorHAnsi"/>
          <w:sz w:val="24"/>
          <w:szCs w:val="24"/>
        </w:rPr>
        <w:t>data describing measures of progress and attainment will be collected from national tests in which the results have been standardised over many years.</w:t>
      </w:r>
      <w:r w:rsidR="00A06625" w:rsidRPr="009E2480">
        <w:rPr>
          <w:rFonts w:cstheme="minorHAnsi"/>
          <w:sz w:val="24"/>
          <w:szCs w:val="24"/>
        </w:rPr>
        <w:t xml:space="preserve"> Allow </w:t>
      </w:r>
      <w:r w:rsidR="000856B8" w:rsidRPr="009E2480">
        <w:rPr>
          <w:rFonts w:cstheme="minorHAnsi"/>
          <w:sz w:val="24"/>
          <w:szCs w:val="24"/>
        </w:rPr>
        <w:t xml:space="preserve">learning walks will not directly cause these results due the </w:t>
      </w:r>
      <w:r w:rsidR="00D0013E" w:rsidRPr="009E2480">
        <w:rPr>
          <w:rFonts w:cstheme="minorHAnsi"/>
          <w:sz w:val="24"/>
          <w:szCs w:val="24"/>
        </w:rPr>
        <w:t>vast number of factors that affect progress and results,</w:t>
      </w:r>
      <w:r w:rsidR="000856B8" w:rsidRPr="009E2480">
        <w:rPr>
          <w:rFonts w:cstheme="minorHAnsi"/>
          <w:sz w:val="24"/>
          <w:szCs w:val="24"/>
        </w:rPr>
        <w:t xml:space="preserve"> there </w:t>
      </w:r>
      <w:r w:rsidR="00D0013E" w:rsidRPr="009E2480">
        <w:rPr>
          <w:rFonts w:cstheme="minorHAnsi"/>
          <w:sz w:val="24"/>
          <w:szCs w:val="24"/>
        </w:rPr>
        <w:t>may</w:t>
      </w:r>
      <w:r w:rsidR="000856B8" w:rsidRPr="009E2480">
        <w:rPr>
          <w:rFonts w:cstheme="minorHAnsi"/>
          <w:sz w:val="24"/>
          <w:szCs w:val="24"/>
        </w:rPr>
        <w:t xml:space="preserve"> be a </w:t>
      </w:r>
      <w:r w:rsidR="00D0013E" w:rsidRPr="009E2480">
        <w:rPr>
          <w:rFonts w:cstheme="minorHAnsi"/>
          <w:sz w:val="24"/>
          <w:szCs w:val="24"/>
        </w:rPr>
        <w:t xml:space="preserve">significant </w:t>
      </w:r>
      <w:r w:rsidR="000856B8" w:rsidRPr="009E2480">
        <w:rPr>
          <w:rFonts w:cstheme="minorHAnsi"/>
          <w:sz w:val="24"/>
          <w:szCs w:val="24"/>
        </w:rPr>
        <w:t>correlation</w:t>
      </w:r>
      <w:r w:rsidR="00D0013E" w:rsidRPr="009E2480">
        <w:rPr>
          <w:rFonts w:cstheme="minorHAnsi"/>
          <w:sz w:val="24"/>
          <w:szCs w:val="24"/>
        </w:rPr>
        <w:t xml:space="preserve"> depending on the impact i</w:t>
      </w:r>
      <w:r w:rsidR="005B3651" w:rsidRPr="009E2480">
        <w:rPr>
          <w:rFonts w:cstheme="minorHAnsi"/>
          <w:sz w:val="24"/>
          <w:szCs w:val="24"/>
        </w:rPr>
        <w:t>n classrooms</w:t>
      </w:r>
      <w:r w:rsidR="000856B8" w:rsidRPr="009E2480">
        <w:rPr>
          <w:rFonts w:cstheme="minorHAnsi"/>
          <w:sz w:val="24"/>
          <w:szCs w:val="24"/>
        </w:rPr>
        <w:t xml:space="preserve">. </w:t>
      </w:r>
    </w:p>
    <w:p w14:paraId="36AF2A30" w14:textId="77777777" w:rsidR="00BB23DD" w:rsidRPr="009E2480" w:rsidRDefault="00BB23DD" w:rsidP="00443CF7">
      <w:pPr>
        <w:spacing w:line="360" w:lineRule="auto"/>
        <w:rPr>
          <w:rFonts w:cstheme="minorHAnsi"/>
          <w:sz w:val="24"/>
          <w:szCs w:val="24"/>
        </w:rPr>
      </w:pPr>
    </w:p>
    <w:p w14:paraId="522EB519" w14:textId="6BD44786" w:rsidR="00732A73" w:rsidRPr="009E2480" w:rsidRDefault="004A68FC" w:rsidP="00573DD1">
      <w:pPr>
        <w:pStyle w:val="Heading2"/>
        <w:spacing w:line="360" w:lineRule="auto"/>
        <w:rPr>
          <w:rFonts w:asciiTheme="minorHAnsi" w:hAnsiTheme="minorHAnsi" w:cstheme="minorHAnsi"/>
          <w:sz w:val="24"/>
          <w:szCs w:val="24"/>
        </w:rPr>
      </w:pPr>
      <w:bookmarkStart w:id="14" w:name="_Toc511312722"/>
      <w:r w:rsidRPr="009E2480">
        <w:rPr>
          <w:rFonts w:asciiTheme="minorHAnsi" w:hAnsiTheme="minorHAnsi" w:cstheme="minorHAnsi"/>
          <w:sz w:val="24"/>
          <w:szCs w:val="24"/>
        </w:rPr>
        <w:t>Analysis of Data</w:t>
      </w:r>
      <w:bookmarkEnd w:id="14"/>
    </w:p>
    <w:p w14:paraId="7638C3C4" w14:textId="77777777" w:rsidR="00825A3F" w:rsidRPr="009E2480" w:rsidRDefault="00732A73" w:rsidP="00443CF7">
      <w:pPr>
        <w:spacing w:line="360" w:lineRule="auto"/>
        <w:rPr>
          <w:rFonts w:cstheme="minorHAnsi"/>
          <w:sz w:val="24"/>
          <w:szCs w:val="24"/>
        </w:rPr>
      </w:pPr>
      <w:r w:rsidRPr="009E2480">
        <w:rPr>
          <w:rFonts w:cstheme="minorHAnsi"/>
          <w:sz w:val="24"/>
          <w:szCs w:val="24"/>
        </w:rPr>
        <w:t xml:space="preserve">Sharp (2012) </w:t>
      </w:r>
      <w:r w:rsidR="00825A3F" w:rsidRPr="009E2480">
        <w:rPr>
          <w:rFonts w:cstheme="minorHAnsi"/>
          <w:sz w:val="24"/>
          <w:szCs w:val="24"/>
        </w:rPr>
        <w:t>suggests the f</w:t>
      </w:r>
      <w:r w:rsidRPr="009E2480">
        <w:rPr>
          <w:rFonts w:cstheme="minorHAnsi"/>
          <w:sz w:val="24"/>
          <w:szCs w:val="24"/>
        </w:rPr>
        <w:t>ive basic stages of data analysis</w:t>
      </w:r>
      <w:r w:rsidR="00825A3F" w:rsidRPr="009E2480">
        <w:rPr>
          <w:rFonts w:cstheme="minorHAnsi"/>
          <w:sz w:val="24"/>
          <w:szCs w:val="24"/>
        </w:rPr>
        <w:t>:</w:t>
      </w:r>
    </w:p>
    <w:p w14:paraId="57E3A2FF" w14:textId="2F0D4A6C" w:rsidR="00732A73" w:rsidRPr="009E2480" w:rsidRDefault="00732A73" w:rsidP="00443CF7">
      <w:pPr>
        <w:pStyle w:val="ListParagraph"/>
        <w:numPr>
          <w:ilvl w:val="0"/>
          <w:numId w:val="9"/>
        </w:numPr>
        <w:spacing w:line="360" w:lineRule="auto"/>
        <w:rPr>
          <w:rFonts w:cstheme="minorHAnsi"/>
          <w:sz w:val="24"/>
          <w:szCs w:val="24"/>
        </w:rPr>
      </w:pPr>
      <w:r w:rsidRPr="009E2480">
        <w:rPr>
          <w:rFonts w:cstheme="minorHAnsi"/>
          <w:sz w:val="24"/>
          <w:szCs w:val="24"/>
        </w:rPr>
        <w:t xml:space="preserve">Familiarisation – </w:t>
      </w:r>
      <w:r w:rsidR="00825A3F" w:rsidRPr="009E2480">
        <w:rPr>
          <w:rFonts w:cstheme="minorHAnsi"/>
          <w:sz w:val="24"/>
          <w:szCs w:val="24"/>
        </w:rPr>
        <w:t>The researcher uses this stage to get an overall view of the initial responses</w:t>
      </w:r>
      <w:r w:rsidR="0045750C" w:rsidRPr="009E2480">
        <w:rPr>
          <w:rFonts w:cstheme="minorHAnsi"/>
          <w:sz w:val="24"/>
          <w:szCs w:val="24"/>
        </w:rPr>
        <w:t xml:space="preserve"> and uses this to decide if there is anything missing or if anything more needs to be done to make the research successful. </w:t>
      </w:r>
      <w:r w:rsidR="002C3B5B" w:rsidRPr="009E2480">
        <w:rPr>
          <w:rFonts w:cstheme="minorHAnsi"/>
          <w:sz w:val="24"/>
          <w:szCs w:val="24"/>
        </w:rPr>
        <w:t>This stage also encompasses finding patters and trends in the initial data, looking especially for ideas and opinions that are not expected.</w:t>
      </w:r>
      <w:r w:rsidR="0045750C" w:rsidRPr="009E2480">
        <w:rPr>
          <w:rFonts w:cstheme="minorHAnsi"/>
          <w:sz w:val="24"/>
          <w:szCs w:val="24"/>
        </w:rPr>
        <w:t xml:space="preserve"> </w:t>
      </w:r>
      <w:r w:rsidRPr="009E2480">
        <w:rPr>
          <w:rFonts w:cstheme="minorHAnsi"/>
          <w:sz w:val="24"/>
          <w:szCs w:val="24"/>
        </w:rPr>
        <w:t xml:space="preserve"> </w:t>
      </w:r>
      <w:r w:rsidR="00B64158" w:rsidRPr="009E2480">
        <w:rPr>
          <w:rFonts w:cstheme="minorHAnsi"/>
          <w:sz w:val="24"/>
          <w:szCs w:val="24"/>
        </w:rPr>
        <w:t xml:space="preserve">The questionnaire survey approach will be used to gain an overall view, identifying themes in opinions when analysed. Following this a more fine-grained analysis will be achieved through individual and group interviews. </w:t>
      </w:r>
    </w:p>
    <w:p w14:paraId="03A46ADA" w14:textId="44CB09AC" w:rsidR="00732A73" w:rsidRPr="009E2480" w:rsidRDefault="00732A73" w:rsidP="00443CF7">
      <w:pPr>
        <w:pStyle w:val="ListParagraph"/>
        <w:numPr>
          <w:ilvl w:val="0"/>
          <w:numId w:val="9"/>
        </w:numPr>
        <w:spacing w:line="360" w:lineRule="auto"/>
        <w:rPr>
          <w:rFonts w:cstheme="minorHAnsi"/>
          <w:sz w:val="24"/>
          <w:szCs w:val="24"/>
        </w:rPr>
      </w:pPr>
      <w:r w:rsidRPr="009E2480">
        <w:rPr>
          <w:rFonts w:cstheme="minorHAnsi"/>
          <w:sz w:val="24"/>
          <w:szCs w:val="24"/>
        </w:rPr>
        <w:t xml:space="preserve">Synthesis/Collation – </w:t>
      </w:r>
      <w:r w:rsidR="000712D2" w:rsidRPr="009E2480">
        <w:rPr>
          <w:rFonts w:cstheme="minorHAnsi"/>
          <w:sz w:val="24"/>
          <w:szCs w:val="24"/>
        </w:rPr>
        <w:t xml:space="preserve">The researcher must now form a clear picture of the </w:t>
      </w:r>
      <w:r w:rsidR="006A23A0" w:rsidRPr="009E2480">
        <w:rPr>
          <w:rFonts w:cstheme="minorHAnsi"/>
          <w:sz w:val="24"/>
          <w:szCs w:val="24"/>
        </w:rPr>
        <w:t xml:space="preserve">data collected and </w:t>
      </w:r>
      <w:r w:rsidR="005E4C53" w:rsidRPr="009E2480">
        <w:rPr>
          <w:rFonts w:cstheme="minorHAnsi"/>
          <w:sz w:val="24"/>
          <w:szCs w:val="24"/>
        </w:rPr>
        <w:t>discuss the similarities and differences in the data found from</w:t>
      </w:r>
      <w:r w:rsidR="006A23A0" w:rsidRPr="009E2480">
        <w:rPr>
          <w:rFonts w:cstheme="minorHAnsi"/>
          <w:sz w:val="24"/>
          <w:szCs w:val="24"/>
        </w:rPr>
        <w:t xml:space="preserve"> each</w:t>
      </w:r>
      <w:r w:rsidR="005E4C53" w:rsidRPr="009E2480">
        <w:rPr>
          <w:rFonts w:cstheme="minorHAnsi"/>
          <w:sz w:val="24"/>
          <w:szCs w:val="24"/>
        </w:rPr>
        <w:t xml:space="preserve"> collection technique</w:t>
      </w:r>
      <w:r w:rsidR="006A23A0" w:rsidRPr="009E2480">
        <w:rPr>
          <w:rFonts w:cstheme="minorHAnsi"/>
          <w:sz w:val="24"/>
          <w:szCs w:val="24"/>
        </w:rPr>
        <w:t xml:space="preserve">. </w:t>
      </w:r>
    </w:p>
    <w:p w14:paraId="55A3E71D" w14:textId="751BF20D" w:rsidR="00732A73" w:rsidRPr="009E2480" w:rsidRDefault="00732A73" w:rsidP="00443CF7">
      <w:pPr>
        <w:pStyle w:val="ListParagraph"/>
        <w:numPr>
          <w:ilvl w:val="0"/>
          <w:numId w:val="9"/>
        </w:numPr>
        <w:spacing w:line="360" w:lineRule="auto"/>
        <w:rPr>
          <w:rFonts w:cstheme="minorHAnsi"/>
          <w:sz w:val="24"/>
          <w:szCs w:val="24"/>
        </w:rPr>
      </w:pPr>
      <w:r w:rsidRPr="009E2480">
        <w:rPr>
          <w:rFonts w:cstheme="minorHAnsi"/>
          <w:sz w:val="24"/>
          <w:szCs w:val="24"/>
        </w:rPr>
        <w:t xml:space="preserve">Description – </w:t>
      </w:r>
      <w:r w:rsidR="006D1A2B" w:rsidRPr="009E2480">
        <w:rPr>
          <w:rFonts w:cstheme="minorHAnsi"/>
          <w:sz w:val="24"/>
          <w:szCs w:val="24"/>
        </w:rPr>
        <w:t xml:space="preserve">This stage is where the data and findings are summarised with statistics or tables and graphs. This information is factual </w:t>
      </w:r>
      <w:r w:rsidR="00A441CB" w:rsidRPr="009E2480">
        <w:rPr>
          <w:rFonts w:cstheme="minorHAnsi"/>
          <w:sz w:val="24"/>
          <w:szCs w:val="24"/>
        </w:rPr>
        <w:t xml:space="preserve">and describes the concrete </w:t>
      </w:r>
      <w:r w:rsidR="001534EE" w:rsidRPr="009E2480">
        <w:rPr>
          <w:rFonts w:cstheme="minorHAnsi"/>
          <w:sz w:val="24"/>
          <w:szCs w:val="24"/>
        </w:rPr>
        <w:t xml:space="preserve">outcomes. </w:t>
      </w:r>
      <w:r w:rsidR="002D47E4" w:rsidRPr="009E2480">
        <w:rPr>
          <w:rFonts w:cstheme="minorHAnsi"/>
          <w:sz w:val="24"/>
          <w:szCs w:val="24"/>
        </w:rPr>
        <w:t>The data collected in this research will have been structured to support data entry and computer analysis. The google forms programme processes data instantly and produces graphs and tables where possible to aid analysis.</w:t>
      </w:r>
    </w:p>
    <w:p w14:paraId="762B2C59" w14:textId="3C9D1190" w:rsidR="00732A73" w:rsidRPr="00573DD1" w:rsidRDefault="00732A73" w:rsidP="00573DD1">
      <w:pPr>
        <w:pStyle w:val="ListParagraph"/>
        <w:numPr>
          <w:ilvl w:val="0"/>
          <w:numId w:val="9"/>
        </w:numPr>
        <w:spacing w:line="360" w:lineRule="auto"/>
        <w:rPr>
          <w:rFonts w:cstheme="minorHAnsi"/>
          <w:sz w:val="24"/>
          <w:szCs w:val="24"/>
        </w:rPr>
      </w:pPr>
      <w:r w:rsidRPr="009E2480">
        <w:rPr>
          <w:rFonts w:cstheme="minorHAnsi"/>
          <w:sz w:val="24"/>
          <w:szCs w:val="24"/>
        </w:rPr>
        <w:t xml:space="preserve">Interpretation – </w:t>
      </w:r>
      <w:r w:rsidR="00E10AAB" w:rsidRPr="009E2480">
        <w:rPr>
          <w:rFonts w:cstheme="minorHAnsi"/>
          <w:sz w:val="24"/>
          <w:szCs w:val="24"/>
        </w:rPr>
        <w:t xml:space="preserve">the researcher must provide explanations which </w:t>
      </w:r>
      <w:r w:rsidRPr="009E2480">
        <w:rPr>
          <w:rFonts w:cstheme="minorHAnsi"/>
          <w:sz w:val="24"/>
          <w:szCs w:val="24"/>
        </w:rPr>
        <w:t>give relevance to findings</w:t>
      </w:r>
      <w:r w:rsidR="00E10AAB" w:rsidRPr="009E2480">
        <w:rPr>
          <w:rFonts w:cstheme="minorHAnsi"/>
          <w:sz w:val="24"/>
          <w:szCs w:val="24"/>
        </w:rPr>
        <w:t xml:space="preserve"> and draw</w:t>
      </w:r>
      <w:r w:rsidRPr="009E2480">
        <w:rPr>
          <w:rFonts w:cstheme="minorHAnsi"/>
          <w:sz w:val="24"/>
          <w:szCs w:val="24"/>
        </w:rPr>
        <w:t xml:space="preserve"> conclusions</w:t>
      </w:r>
      <w:r w:rsidR="00E10AAB" w:rsidRPr="009E2480">
        <w:rPr>
          <w:rFonts w:cstheme="minorHAnsi"/>
          <w:sz w:val="24"/>
          <w:szCs w:val="24"/>
        </w:rPr>
        <w:t xml:space="preserve"> about the data</w:t>
      </w:r>
      <w:r w:rsidR="0051318D" w:rsidRPr="009E2480">
        <w:rPr>
          <w:rFonts w:cstheme="minorHAnsi"/>
          <w:sz w:val="24"/>
          <w:szCs w:val="24"/>
        </w:rPr>
        <w:t>.</w:t>
      </w:r>
      <w:r w:rsidR="00B64158" w:rsidRPr="009E2480">
        <w:rPr>
          <w:rFonts w:cstheme="minorHAnsi"/>
          <w:sz w:val="24"/>
          <w:szCs w:val="24"/>
        </w:rPr>
        <w:t xml:space="preserve"> </w:t>
      </w:r>
      <w:r w:rsidR="003D79B0" w:rsidRPr="009E2480">
        <w:rPr>
          <w:rFonts w:cstheme="minorHAnsi"/>
          <w:sz w:val="24"/>
          <w:szCs w:val="24"/>
        </w:rPr>
        <w:t xml:space="preserve">All data will be </w:t>
      </w:r>
      <w:r w:rsidR="005F2DE3" w:rsidRPr="009E2480">
        <w:rPr>
          <w:rFonts w:cstheme="minorHAnsi"/>
          <w:sz w:val="24"/>
          <w:szCs w:val="24"/>
        </w:rPr>
        <w:t>used</w:t>
      </w:r>
      <w:r w:rsidR="00F31FAB" w:rsidRPr="009E2480">
        <w:rPr>
          <w:rFonts w:cstheme="minorHAnsi"/>
          <w:sz w:val="24"/>
          <w:szCs w:val="24"/>
        </w:rPr>
        <w:t xml:space="preserve"> and explored</w:t>
      </w:r>
      <w:r w:rsidR="005F2DE3" w:rsidRPr="009E2480">
        <w:rPr>
          <w:rFonts w:cstheme="minorHAnsi"/>
          <w:sz w:val="24"/>
          <w:szCs w:val="24"/>
        </w:rPr>
        <w:t xml:space="preserve"> critically</w:t>
      </w:r>
      <w:r w:rsidR="004E36AE" w:rsidRPr="009E2480">
        <w:rPr>
          <w:rFonts w:cstheme="minorHAnsi"/>
          <w:sz w:val="24"/>
          <w:szCs w:val="24"/>
        </w:rPr>
        <w:t xml:space="preserve"> as uncritical use of data encourages </w:t>
      </w:r>
      <w:r w:rsidR="000115AD" w:rsidRPr="009E2480">
        <w:rPr>
          <w:rFonts w:cstheme="minorHAnsi"/>
          <w:sz w:val="24"/>
          <w:szCs w:val="24"/>
        </w:rPr>
        <w:t>false</w:t>
      </w:r>
      <w:r w:rsidR="004E36AE" w:rsidRPr="009E2480">
        <w:rPr>
          <w:rFonts w:cstheme="minorHAnsi"/>
          <w:sz w:val="24"/>
          <w:szCs w:val="24"/>
        </w:rPr>
        <w:t xml:space="preserve"> interpretations and</w:t>
      </w:r>
      <w:r w:rsidR="000115AD" w:rsidRPr="009E2480">
        <w:rPr>
          <w:rFonts w:cstheme="minorHAnsi"/>
          <w:sz w:val="24"/>
          <w:szCs w:val="24"/>
        </w:rPr>
        <w:t xml:space="preserve"> </w:t>
      </w:r>
      <w:r w:rsidR="007B1958" w:rsidRPr="009E2480">
        <w:rPr>
          <w:rFonts w:cstheme="minorHAnsi"/>
          <w:sz w:val="24"/>
          <w:szCs w:val="24"/>
        </w:rPr>
        <w:t xml:space="preserve">wrong positive or negative </w:t>
      </w:r>
      <w:r w:rsidR="000115AD" w:rsidRPr="009E2480">
        <w:rPr>
          <w:rFonts w:cstheme="minorHAnsi"/>
          <w:sz w:val="24"/>
          <w:szCs w:val="24"/>
        </w:rPr>
        <w:t>labelling</w:t>
      </w:r>
      <w:r w:rsidR="007B1958" w:rsidRPr="009E2480">
        <w:rPr>
          <w:rFonts w:cstheme="minorHAnsi"/>
          <w:sz w:val="24"/>
          <w:szCs w:val="24"/>
        </w:rPr>
        <w:t xml:space="preserve"> of </w:t>
      </w:r>
      <w:r w:rsidR="003A16CF" w:rsidRPr="009E2480">
        <w:rPr>
          <w:rFonts w:cstheme="minorHAnsi"/>
          <w:sz w:val="24"/>
          <w:szCs w:val="24"/>
        </w:rPr>
        <w:t>people or situations</w:t>
      </w:r>
      <w:r w:rsidR="002F3196" w:rsidRPr="009E2480">
        <w:rPr>
          <w:rFonts w:cstheme="minorHAnsi"/>
          <w:sz w:val="24"/>
          <w:szCs w:val="24"/>
        </w:rPr>
        <w:t xml:space="preserve"> (Connolly, cited in Sharp, 2012). </w:t>
      </w:r>
      <w:r w:rsidR="00893A4F" w:rsidRPr="009E2480">
        <w:rPr>
          <w:rFonts w:cstheme="minorHAnsi"/>
          <w:sz w:val="24"/>
          <w:szCs w:val="24"/>
        </w:rPr>
        <w:t xml:space="preserve">All data will be given strict confidentiality throughout the analysing process. </w:t>
      </w:r>
      <w:r w:rsidR="00D66D7F" w:rsidRPr="009E2480">
        <w:rPr>
          <w:rFonts w:cstheme="minorHAnsi"/>
          <w:sz w:val="24"/>
          <w:szCs w:val="24"/>
        </w:rPr>
        <w:t>Participants will have a chance to verify any statements before releasing the final report to ensure they are happy with analysis of their data.</w:t>
      </w:r>
    </w:p>
    <w:p w14:paraId="7B1766E1" w14:textId="6D470189" w:rsidR="00012672" w:rsidRPr="009E2480" w:rsidRDefault="00012672" w:rsidP="00443CF7">
      <w:pPr>
        <w:spacing w:line="360" w:lineRule="auto"/>
        <w:rPr>
          <w:rFonts w:cstheme="minorHAnsi"/>
          <w:sz w:val="24"/>
          <w:szCs w:val="24"/>
        </w:rPr>
      </w:pPr>
      <w:r w:rsidRPr="009E2480">
        <w:rPr>
          <w:rFonts w:cstheme="minorHAnsi"/>
          <w:sz w:val="24"/>
          <w:szCs w:val="24"/>
        </w:rPr>
        <w:t xml:space="preserve">Quantitative data, such as </w:t>
      </w:r>
      <w:r w:rsidR="00C9067B" w:rsidRPr="009E2480">
        <w:rPr>
          <w:rFonts w:cstheme="minorHAnsi"/>
          <w:sz w:val="24"/>
          <w:szCs w:val="24"/>
        </w:rPr>
        <w:t xml:space="preserve">GCSE results </w:t>
      </w:r>
      <w:r w:rsidR="00274D2F" w:rsidRPr="009E2480">
        <w:rPr>
          <w:rFonts w:cstheme="minorHAnsi"/>
          <w:sz w:val="24"/>
          <w:szCs w:val="24"/>
        </w:rPr>
        <w:t>and progress scores will be measured and compared through averages</w:t>
      </w:r>
      <w:r w:rsidR="002D47E4" w:rsidRPr="009E2480">
        <w:rPr>
          <w:rFonts w:cstheme="minorHAnsi"/>
          <w:sz w:val="24"/>
          <w:szCs w:val="24"/>
        </w:rPr>
        <w:t xml:space="preserve">, </w:t>
      </w:r>
      <w:r w:rsidR="00D30E59" w:rsidRPr="009E2480">
        <w:rPr>
          <w:rFonts w:cstheme="minorHAnsi"/>
          <w:sz w:val="24"/>
          <w:szCs w:val="24"/>
        </w:rPr>
        <w:t xml:space="preserve">ranges will be given to show the spread of data. </w:t>
      </w:r>
      <w:r w:rsidR="00701A91" w:rsidRPr="009E2480">
        <w:rPr>
          <w:rFonts w:cstheme="minorHAnsi"/>
          <w:sz w:val="24"/>
          <w:szCs w:val="24"/>
        </w:rPr>
        <w:t xml:space="preserve">The mean average will be used </w:t>
      </w:r>
      <w:r w:rsidR="008B19DA" w:rsidRPr="009E2480">
        <w:rPr>
          <w:rFonts w:cstheme="minorHAnsi"/>
          <w:sz w:val="24"/>
          <w:szCs w:val="24"/>
        </w:rPr>
        <w:t xml:space="preserve">because it encompasses all of the data, </w:t>
      </w:r>
      <w:r w:rsidR="008A00AF" w:rsidRPr="009E2480">
        <w:rPr>
          <w:rFonts w:cstheme="minorHAnsi"/>
          <w:sz w:val="24"/>
          <w:szCs w:val="24"/>
        </w:rPr>
        <w:t xml:space="preserve">alongside </w:t>
      </w:r>
      <w:r w:rsidR="008866E8" w:rsidRPr="009E2480">
        <w:rPr>
          <w:rFonts w:cstheme="minorHAnsi"/>
          <w:sz w:val="24"/>
          <w:szCs w:val="24"/>
        </w:rPr>
        <w:t xml:space="preserve">error intervals to take account of any outliers in the data. </w:t>
      </w:r>
      <w:r w:rsidR="00831D20" w:rsidRPr="009E2480">
        <w:rPr>
          <w:rFonts w:cstheme="minorHAnsi"/>
          <w:sz w:val="24"/>
          <w:szCs w:val="24"/>
        </w:rPr>
        <w:t xml:space="preserve">Such measures will give </w:t>
      </w:r>
      <w:r w:rsidR="00854734" w:rsidRPr="009E2480">
        <w:rPr>
          <w:rFonts w:cstheme="minorHAnsi"/>
          <w:sz w:val="24"/>
          <w:szCs w:val="24"/>
        </w:rPr>
        <w:t xml:space="preserve">a surface view of the impact of learning walks however it must be considered in the research that the quantitative data will be shaped </w:t>
      </w:r>
      <w:r w:rsidR="00307AF2" w:rsidRPr="009E2480">
        <w:rPr>
          <w:rFonts w:cstheme="minorHAnsi"/>
          <w:sz w:val="24"/>
          <w:szCs w:val="24"/>
        </w:rPr>
        <w:t>by a multitude of other factors</w:t>
      </w:r>
      <w:r w:rsidR="00C34225" w:rsidRPr="009E2480">
        <w:rPr>
          <w:rFonts w:cstheme="minorHAnsi"/>
          <w:sz w:val="24"/>
          <w:szCs w:val="24"/>
        </w:rPr>
        <w:t xml:space="preserve"> and that learning walks </w:t>
      </w:r>
      <w:r w:rsidR="005C4272" w:rsidRPr="009E2480">
        <w:rPr>
          <w:rFonts w:cstheme="minorHAnsi"/>
          <w:sz w:val="24"/>
          <w:szCs w:val="24"/>
        </w:rPr>
        <w:t xml:space="preserve">have a secondary level impact on such </w:t>
      </w:r>
      <w:r w:rsidR="003C7164" w:rsidRPr="009E2480">
        <w:rPr>
          <w:rFonts w:cstheme="minorHAnsi"/>
          <w:sz w:val="24"/>
          <w:szCs w:val="24"/>
        </w:rPr>
        <w:t xml:space="preserve">data. </w:t>
      </w:r>
      <w:r w:rsidR="00D930E9" w:rsidRPr="009E2480">
        <w:rPr>
          <w:rFonts w:cstheme="minorHAnsi"/>
          <w:sz w:val="24"/>
          <w:szCs w:val="24"/>
        </w:rPr>
        <w:t xml:space="preserve">One of the difficulties anticipated </w:t>
      </w:r>
      <w:r w:rsidR="00B472C9" w:rsidRPr="009E2480">
        <w:rPr>
          <w:rFonts w:cstheme="minorHAnsi"/>
          <w:sz w:val="24"/>
          <w:szCs w:val="24"/>
        </w:rPr>
        <w:t xml:space="preserve">is that the less tangible aspects of teaching and learning might be </w:t>
      </w:r>
      <w:r w:rsidR="00125C9C" w:rsidRPr="009E2480">
        <w:rPr>
          <w:rFonts w:cstheme="minorHAnsi"/>
          <w:sz w:val="24"/>
          <w:szCs w:val="24"/>
        </w:rPr>
        <w:t xml:space="preserve">most difficult to analyse. Participants may be reluctant to </w:t>
      </w:r>
      <w:r w:rsidR="00394AA1" w:rsidRPr="009E2480">
        <w:rPr>
          <w:rFonts w:cstheme="minorHAnsi"/>
          <w:sz w:val="24"/>
          <w:szCs w:val="24"/>
        </w:rPr>
        <w:t xml:space="preserve">give </w:t>
      </w:r>
      <w:r w:rsidR="00394AA1" w:rsidRPr="009E2480">
        <w:rPr>
          <w:rFonts w:cstheme="minorHAnsi"/>
          <w:sz w:val="24"/>
          <w:szCs w:val="24"/>
        </w:rPr>
        <w:lastRenderedPageBreak/>
        <w:t xml:space="preserve">honest opinions </w:t>
      </w:r>
      <w:r w:rsidR="00B611F8" w:rsidRPr="009E2480">
        <w:rPr>
          <w:rFonts w:cstheme="minorHAnsi"/>
          <w:sz w:val="24"/>
          <w:szCs w:val="24"/>
        </w:rPr>
        <w:t xml:space="preserve">or may find </w:t>
      </w:r>
      <w:r w:rsidR="003A1678" w:rsidRPr="009E2480">
        <w:rPr>
          <w:rFonts w:cstheme="minorHAnsi"/>
          <w:sz w:val="24"/>
          <w:szCs w:val="24"/>
        </w:rPr>
        <w:t>responses hard to construct. In cases of no response</w:t>
      </w:r>
      <w:r w:rsidR="009029F6" w:rsidRPr="009E2480">
        <w:rPr>
          <w:rFonts w:cstheme="minorHAnsi"/>
          <w:sz w:val="24"/>
          <w:szCs w:val="24"/>
        </w:rPr>
        <w:t xml:space="preserve">, these will be recorded and </w:t>
      </w:r>
      <w:r w:rsidR="00BD6FEE" w:rsidRPr="009E2480">
        <w:rPr>
          <w:rFonts w:cstheme="minorHAnsi"/>
          <w:sz w:val="24"/>
          <w:szCs w:val="24"/>
        </w:rPr>
        <w:t xml:space="preserve">examined. </w:t>
      </w:r>
      <w:r w:rsidR="00804801" w:rsidRPr="009E2480">
        <w:rPr>
          <w:rFonts w:cstheme="minorHAnsi"/>
          <w:sz w:val="24"/>
          <w:szCs w:val="24"/>
        </w:rPr>
        <w:t xml:space="preserve">It is understood that </w:t>
      </w:r>
      <w:r w:rsidR="0026138B" w:rsidRPr="009E2480">
        <w:rPr>
          <w:rFonts w:cstheme="minorHAnsi"/>
          <w:sz w:val="24"/>
          <w:szCs w:val="24"/>
        </w:rPr>
        <w:t>there will be many other influences on teaching and learning and the results will be impacted by these</w:t>
      </w:r>
      <w:r w:rsidR="00923308" w:rsidRPr="009E2480">
        <w:rPr>
          <w:rFonts w:cstheme="minorHAnsi"/>
          <w:sz w:val="24"/>
          <w:szCs w:val="24"/>
        </w:rPr>
        <w:t xml:space="preserve">. </w:t>
      </w:r>
    </w:p>
    <w:p w14:paraId="2735D7F4" w14:textId="62E08E97" w:rsidR="006C56EC" w:rsidRPr="009E2480" w:rsidRDefault="003B4E98" w:rsidP="00573DD1">
      <w:pPr>
        <w:pStyle w:val="Heading2"/>
        <w:spacing w:line="360" w:lineRule="auto"/>
        <w:rPr>
          <w:rFonts w:asciiTheme="minorHAnsi" w:hAnsiTheme="minorHAnsi" w:cstheme="minorHAnsi"/>
          <w:sz w:val="24"/>
          <w:szCs w:val="24"/>
        </w:rPr>
      </w:pPr>
      <w:bookmarkStart w:id="15" w:name="_Toc511312723"/>
      <w:r w:rsidRPr="009E2480">
        <w:rPr>
          <w:rFonts w:asciiTheme="minorHAnsi" w:hAnsiTheme="minorHAnsi" w:cstheme="minorHAnsi"/>
          <w:sz w:val="24"/>
          <w:szCs w:val="24"/>
        </w:rPr>
        <w:t>Reliability and Validity</w:t>
      </w:r>
      <w:bookmarkEnd w:id="15"/>
    </w:p>
    <w:p w14:paraId="74634EC3" w14:textId="31B9DF58" w:rsidR="004F4751" w:rsidRPr="009E2480" w:rsidRDefault="008D4BE1" w:rsidP="004F4751">
      <w:pPr>
        <w:spacing w:line="360" w:lineRule="auto"/>
        <w:rPr>
          <w:rFonts w:cstheme="minorHAnsi"/>
          <w:color w:val="000000" w:themeColor="text1"/>
          <w:sz w:val="24"/>
          <w:szCs w:val="24"/>
        </w:rPr>
      </w:pPr>
      <w:r>
        <w:rPr>
          <w:rFonts w:cstheme="minorHAnsi"/>
          <w:color w:val="000000" w:themeColor="text1"/>
          <w:sz w:val="24"/>
          <w:szCs w:val="24"/>
        </w:rPr>
        <w:t>Since some of this research is open ended and exploratory</w:t>
      </w:r>
      <w:r w:rsidR="00D7185A">
        <w:rPr>
          <w:rFonts w:cstheme="minorHAnsi"/>
          <w:color w:val="000000" w:themeColor="text1"/>
          <w:sz w:val="24"/>
          <w:szCs w:val="24"/>
        </w:rPr>
        <w:t xml:space="preserve">, the researcher will make sure that </w:t>
      </w:r>
      <w:r w:rsidR="006B30A4">
        <w:rPr>
          <w:rFonts w:cstheme="minorHAnsi"/>
          <w:color w:val="000000" w:themeColor="text1"/>
          <w:sz w:val="24"/>
          <w:szCs w:val="24"/>
        </w:rPr>
        <w:t xml:space="preserve">all responses and data is analysed to improve reliability of </w:t>
      </w:r>
      <w:r w:rsidR="00FB7E08">
        <w:rPr>
          <w:rFonts w:cstheme="minorHAnsi"/>
          <w:color w:val="000000" w:themeColor="text1"/>
          <w:sz w:val="24"/>
          <w:szCs w:val="24"/>
        </w:rPr>
        <w:t>explanations and interpretaitons</w:t>
      </w:r>
      <w:r w:rsidR="006B30A4">
        <w:rPr>
          <w:rFonts w:cstheme="minorHAnsi"/>
          <w:color w:val="000000" w:themeColor="text1"/>
          <w:sz w:val="24"/>
          <w:szCs w:val="24"/>
        </w:rPr>
        <w:t xml:space="preserve">. </w:t>
      </w:r>
      <w:r w:rsidR="004F4751" w:rsidRPr="009E2480">
        <w:rPr>
          <w:rFonts w:cstheme="minorHAnsi"/>
          <w:color w:val="000000" w:themeColor="text1"/>
          <w:sz w:val="24"/>
          <w:szCs w:val="24"/>
        </w:rPr>
        <w:t>Conclusions drawn from this individual research study may be limited by the characteristics of the participants who w</w:t>
      </w:r>
      <w:r w:rsidR="00F92672">
        <w:rPr>
          <w:rFonts w:cstheme="minorHAnsi"/>
          <w:color w:val="000000" w:themeColor="text1"/>
          <w:sz w:val="24"/>
          <w:szCs w:val="24"/>
        </w:rPr>
        <w:t>ill be</w:t>
      </w:r>
      <w:r w:rsidR="004F4751" w:rsidRPr="009E2480">
        <w:rPr>
          <w:rFonts w:cstheme="minorHAnsi"/>
          <w:color w:val="000000" w:themeColor="text1"/>
          <w:sz w:val="24"/>
          <w:szCs w:val="24"/>
        </w:rPr>
        <w:t xml:space="preserve"> studied and the context of the school in which the study was conducted however the researcher aims to minimise these limitations by systematically triangulating data to draw conclusions that are comparable and transferrable without bias. </w:t>
      </w:r>
      <w:r w:rsidR="00DF0A8D">
        <w:rPr>
          <w:rFonts w:cstheme="minorHAnsi"/>
          <w:color w:val="000000" w:themeColor="text1"/>
          <w:sz w:val="24"/>
          <w:szCs w:val="24"/>
        </w:rPr>
        <w:t xml:space="preserve">The researcher hopes that the findings will be transferrable to </w:t>
      </w:r>
      <w:r w:rsidR="00797FD0">
        <w:rPr>
          <w:rFonts w:cstheme="minorHAnsi"/>
          <w:color w:val="000000" w:themeColor="text1"/>
          <w:sz w:val="24"/>
          <w:szCs w:val="24"/>
        </w:rPr>
        <w:t>schools that are less successful</w:t>
      </w:r>
      <w:r w:rsidR="005677C6">
        <w:rPr>
          <w:rFonts w:cstheme="minorHAnsi"/>
          <w:color w:val="000000" w:themeColor="text1"/>
          <w:sz w:val="24"/>
          <w:szCs w:val="24"/>
        </w:rPr>
        <w:t xml:space="preserve">, not in multi academy trusts </w:t>
      </w:r>
      <w:r w:rsidR="00C13B07">
        <w:rPr>
          <w:rFonts w:cstheme="minorHAnsi"/>
          <w:color w:val="000000" w:themeColor="text1"/>
          <w:sz w:val="24"/>
          <w:szCs w:val="24"/>
        </w:rPr>
        <w:t xml:space="preserve">and in more </w:t>
      </w:r>
      <w:r w:rsidR="005677C6">
        <w:rPr>
          <w:rFonts w:cstheme="minorHAnsi"/>
          <w:color w:val="000000" w:themeColor="text1"/>
          <w:sz w:val="24"/>
          <w:szCs w:val="24"/>
        </w:rPr>
        <w:t xml:space="preserve">disadvantaged parts of the UK. </w:t>
      </w:r>
    </w:p>
    <w:p w14:paraId="1F541F44" w14:textId="7B9B6D5F" w:rsidR="0016190A" w:rsidRDefault="004F4751" w:rsidP="00443CF7">
      <w:pPr>
        <w:spacing w:line="360" w:lineRule="auto"/>
        <w:rPr>
          <w:rFonts w:cstheme="minorHAnsi"/>
          <w:sz w:val="24"/>
          <w:szCs w:val="24"/>
        </w:rPr>
      </w:pPr>
      <w:r w:rsidRPr="009E2480">
        <w:rPr>
          <w:rFonts w:cstheme="minorHAnsi"/>
          <w:sz w:val="24"/>
          <w:szCs w:val="24"/>
        </w:rPr>
        <w:t xml:space="preserve">The researcher will evaluate the methodology concurrently to undertaking the research in order to report on reflections and explore future action necessary to provide more rigorous and robust evidence. </w:t>
      </w:r>
      <w:r w:rsidR="002746A3">
        <w:rPr>
          <w:rFonts w:cstheme="minorHAnsi"/>
          <w:sz w:val="24"/>
          <w:szCs w:val="24"/>
        </w:rPr>
        <w:t>There are some factors in the research that cannot be controlled by the researcher, for example the time constraints</w:t>
      </w:r>
      <w:r w:rsidR="0068134B">
        <w:rPr>
          <w:rFonts w:cstheme="minorHAnsi"/>
          <w:sz w:val="24"/>
          <w:szCs w:val="24"/>
        </w:rPr>
        <w:t xml:space="preserve"> with one school term left before the submission date of the report</w:t>
      </w:r>
      <w:r w:rsidR="004D72A3">
        <w:rPr>
          <w:rFonts w:cstheme="minorHAnsi"/>
          <w:sz w:val="24"/>
          <w:szCs w:val="24"/>
        </w:rPr>
        <w:t>, the type of school that the research is being undertaken in</w:t>
      </w:r>
      <w:r w:rsidR="001E0439">
        <w:rPr>
          <w:rFonts w:cstheme="minorHAnsi"/>
          <w:sz w:val="24"/>
          <w:szCs w:val="24"/>
        </w:rPr>
        <w:t xml:space="preserve">, this is where the researcher works and would not have access to or knowledge of other schools. </w:t>
      </w:r>
      <w:r w:rsidR="00147B91">
        <w:rPr>
          <w:rFonts w:cstheme="minorHAnsi"/>
          <w:sz w:val="24"/>
          <w:szCs w:val="24"/>
        </w:rPr>
        <w:t xml:space="preserve">The sample was chosen </w:t>
      </w:r>
      <w:r w:rsidR="00AD55ED">
        <w:rPr>
          <w:rFonts w:cstheme="minorHAnsi"/>
          <w:sz w:val="24"/>
          <w:szCs w:val="24"/>
        </w:rPr>
        <w:t xml:space="preserve">purposively </w:t>
      </w:r>
      <w:r w:rsidR="004F477E">
        <w:rPr>
          <w:rFonts w:cstheme="minorHAnsi"/>
          <w:sz w:val="24"/>
          <w:szCs w:val="24"/>
        </w:rPr>
        <w:t xml:space="preserve">because of the roles </w:t>
      </w:r>
      <w:r w:rsidR="0016190A">
        <w:rPr>
          <w:rFonts w:cstheme="minorHAnsi"/>
          <w:sz w:val="24"/>
          <w:szCs w:val="24"/>
        </w:rPr>
        <w:t>participants have and their interaction with</w:t>
      </w:r>
      <w:r w:rsidR="004F477E">
        <w:rPr>
          <w:rFonts w:cstheme="minorHAnsi"/>
          <w:sz w:val="24"/>
          <w:szCs w:val="24"/>
        </w:rPr>
        <w:t xml:space="preserve"> the subject of the </w:t>
      </w:r>
      <w:r w:rsidR="00CA1870">
        <w:rPr>
          <w:rFonts w:cstheme="minorHAnsi"/>
          <w:sz w:val="24"/>
          <w:szCs w:val="24"/>
        </w:rPr>
        <w:t>research</w:t>
      </w:r>
      <w:r w:rsidR="0016190A">
        <w:rPr>
          <w:rFonts w:cstheme="minorHAnsi"/>
          <w:sz w:val="24"/>
          <w:szCs w:val="24"/>
        </w:rPr>
        <w:t xml:space="preserve">. </w:t>
      </w:r>
      <w:r w:rsidR="00593340">
        <w:rPr>
          <w:rFonts w:cstheme="minorHAnsi"/>
          <w:sz w:val="24"/>
          <w:szCs w:val="24"/>
        </w:rPr>
        <w:t xml:space="preserve">The views of the sample </w:t>
      </w:r>
      <w:r w:rsidR="00AB7856">
        <w:rPr>
          <w:rFonts w:cstheme="minorHAnsi"/>
          <w:sz w:val="24"/>
          <w:szCs w:val="24"/>
        </w:rPr>
        <w:t xml:space="preserve">represent different groups in the population and therefore </w:t>
      </w:r>
      <w:r w:rsidR="001D1F31">
        <w:rPr>
          <w:rFonts w:cstheme="minorHAnsi"/>
          <w:sz w:val="24"/>
          <w:szCs w:val="24"/>
        </w:rPr>
        <w:t xml:space="preserve">the data can be generalised to represent </w:t>
      </w:r>
      <w:r w:rsidR="00F627CE">
        <w:rPr>
          <w:rFonts w:cstheme="minorHAnsi"/>
          <w:sz w:val="24"/>
          <w:szCs w:val="24"/>
        </w:rPr>
        <w:t xml:space="preserve">an overall perspective. There are some groups in the population that will not be represented in the sample, including parents and school governors. These groups will not be included because of the time constraints of the study and more importantly because they do not have </w:t>
      </w:r>
      <w:r w:rsidR="00126335">
        <w:rPr>
          <w:rFonts w:cstheme="minorHAnsi"/>
          <w:sz w:val="24"/>
          <w:szCs w:val="24"/>
        </w:rPr>
        <w:t xml:space="preserve">experience of or direct interaction with learning walks </w:t>
      </w:r>
      <w:r w:rsidR="00FF1E82">
        <w:rPr>
          <w:rFonts w:cstheme="minorHAnsi"/>
          <w:sz w:val="24"/>
          <w:szCs w:val="24"/>
        </w:rPr>
        <w:t xml:space="preserve">during lesson time. </w:t>
      </w:r>
    </w:p>
    <w:p w14:paraId="6DFE56E4" w14:textId="23F6E045" w:rsidR="006C56EC" w:rsidRPr="009E2480" w:rsidRDefault="006C56EC" w:rsidP="00443CF7">
      <w:pPr>
        <w:spacing w:line="360" w:lineRule="auto"/>
        <w:rPr>
          <w:rFonts w:cstheme="minorHAnsi"/>
          <w:sz w:val="24"/>
          <w:szCs w:val="24"/>
        </w:rPr>
      </w:pPr>
      <w:r w:rsidRPr="009E2480">
        <w:rPr>
          <w:rFonts w:cstheme="minorHAnsi"/>
          <w:sz w:val="24"/>
          <w:szCs w:val="24"/>
        </w:rPr>
        <w:t>Although there is a relatively small amount of data</w:t>
      </w:r>
      <w:r w:rsidR="00C924DC">
        <w:rPr>
          <w:rFonts w:cstheme="minorHAnsi"/>
          <w:sz w:val="24"/>
          <w:szCs w:val="24"/>
        </w:rPr>
        <w:t xml:space="preserve"> from a small sample, this research can still have an impact because of the different perspectives that are explored</w:t>
      </w:r>
      <w:r w:rsidRPr="009E2480">
        <w:rPr>
          <w:rFonts w:cstheme="minorHAnsi"/>
          <w:sz w:val="24"/>
          <w:szCs w:val="24"/>
        </w:rPr>
        <w:t xml:space="preserve">. Time constraints are given to allow for impact </w:t>
      </w:r>
      <w:r w:rsidR="00756128" w:rsidRPr="009E2480">
        <w:rPr>
          <w:rFonts w:cstheme="minorHAnsi"/>
          <w:sz w:val="24"/>
          <w:szCs w:val="24"/>
        </w:rPr>
        <w:t xml:space="preserve">so that findings can be implemented as suggested by </w:t>
      </w:r>
      <w:r w:rsidRPr="009E2480">
        <w:rPr>
          <w:rFonts w:cstheme="minorHAnsi"/>
          <w:sz w:val="24"/>
          <w:szCs w:val="24"/>
        </w:rPr>
        <w:t xml:space="preserve">Opie </w:t>
      </w:r>
      <w:r w:rsidR="00756128" w:rsidRPr="009E2480">
        <w:rPr>
          <w:rFonts w:cstheme="minorHAnsi"/>
          <w:sz w:val="24"/>
          <w:szCs w:val="24"/>
        </w:rPr>
        <w:t>(</w:t>
      </w:r>
      <w:r w:rsidRPr="009E2480">
        <w:rPr>
          <w:rFonts w:cstheme="minorHAnsi"/>
          <w:sz w:val="24"/>
          <w:szCs w:val="24"/>
        </w:rPr>
        <w:t>2004)</w:t>
      </w:r>
      <w:r w:rsidR="00756128" w:rsidRPr="009E2480">
        <w:rPr>
          <w:rFonts w:cstheme="minorHAnsi"/>
          <w:sz w:val="24"/>
          <w:szCs w:val="24"/>
        </w:rPr>
        <w:t>.</w:t>
      </w:r>
      <w:r w:rsidRPr="009E2480">
        <w:rPr>
          <w:rFonts w:cstheme="minorHAnsi"/>
          <w:sz w:val="24"/>
          <w:szCs w:val="24"/>
        </w:rPr>
        <w:t xml:space="preserve"> Open generalisations are more useful than closed generalisations as they are more relatable to different settings and circumstances. Open generalisations give higher confidence when extrapolating the data to predict outcomes in other educational environments. </w:t>
      </w:r>
    </w:p>
    <w:p w14:paraId="42B9FC10" w14:textId="77777777" w:rsidR="00C0608A" w:rsidRPr="009E2480" w:rsidRDefault="00C0608A" w:rsidP="00443CF7">
      <w:pPr>
        <w:pStyle w:val="Heading1"/>
        <w:spacing w:line="360" w:lineRule="auto"/>
        <w:rPr>
          <w:rFonts w:asciiTheme="minorHAnsi" w:hAnsiTheme="minorHAnsi" w:cstheme="minorHAnsi"/>
          <w:sz w:val="24"/>
          <w:szCs w:val="24"/>
        </w:rPr>
      </w:pPr>
      <w:bookmarkStart w:id="16" w:name="_Toc511312724"/>
      <w:r w:rsidRPr="009E2480">
        <w:rPr>
          <w:rFonts w:asciiTheme="minorHAnsi" w:hAnsiTheme="minorHAnsi" w:cstheme="minorHAnsi"/>
          <w:sz w:val="24"/>
          <w:szCs w:val="24"/>
        </w:rPr>
        <w:lastRenderedPageBreak/>
        <w:t>Work Plan</w:t>
      </w:r>
      <w:bookmarkEnd w:id="16"/>
    </w:p>
    <w:p w14:paraId="7407D3E4" w14:textId="4E85658E" w:rsidR="00C0608A" w:rsidRPr="009E2480" w:rsidRDefault="00FD6E61" w:rsidP="00443CF7">
      <w:pPr>
        <w:spacing w:line="360" w:lineRule="auto"/>
        <w:rPr>
          <w:rFonts w:cstheme="minorHAnsi"/>
          <w:sz w:val="24"/>
          <w:szCs w:val="24"/>
        </w:rPr>
      </w:pPr>
      <w:r w:rsidRPr="009E2480">
        <w:rPr>
          <w:rFonts w:cstheme="minorHAnsi"/>
          <w:sz w:val="24"/>
          <w:szCs w:val="24"/>
        </w:rPr>
        <w:t xml:space="preserve">This study will be conducted in the 2018 summer school term and data will be analysed over the </w:t>
      </w:r>
      <w:r w:rsidR="00B34043" w:rsidRPr="009E2480">
        <w:rPr>
          <w:rFonts w:cstheme="minorHAnsi"/>
          <w:sz w:val="24"/>
          <w:szCs w:val="24"/>
        </w:rPr>
        <w:t xml:space="preserve">2018 summer holiday, when the national GCSE results are published. </w:t>
      </w:r>
    </w:p>
    <w:p w14:paraId="6E95E0BC" w14:textId="4CB60E0E" w:rsidR="006F693B" w:rsidRPr="009E2480" w:rsidRDefault="006F693B" w:rsidP="00443CF7">
      <w:pPr>
        <w:pStyle w:val="ListParagraph"/>
        <w:spacing w:line="360" w:lineRule="auto"/>
        <w:ind w:left="0"/>
        <w:rPr>
          <w:rFonts w:cstheme="minorHAnsi"/>
          <w:sz w:val="24"/>
          <w:szCs w:val="24"/>
        </w:rPr>
      </w:pPr>
      <w:r w:rsidRPr="009E2480">
        <w:rPr>
          <w:rFonts w:cstheme="minorHAnsi"/>
          <w:sz w:val="24"/>
          <w:szCs w:val="24"/>
        </w:rPr>
        <w:t>The researcher will gain permission from the head teacher of the school prior to starting the research as there may be some minor disruption to lessons in terms of pupils taking time to contribute data.</w:t>
      </w:r>
    </w:p>
    <w:p w14:paraId="58AE6C9F" w14:textId="04995781" w:rsidR="000A1EB2" w:rsidRPr="009E2480" w:rsidRDefault="000A1EB2" w:rsidP="00443CF7">
      <w:pPr>
        <w:spacing w:line="360" w:lineRule="auto"/>
        <w:rPr>
          <w:rFonts w:cstheme="minorHAnsi"/>
          <w:sz w:val="24"/>
          <w:szCs w:val="24"/>
        </w:rPr>
      </w:pPr>
      <w:r w:rsidRPr="009E2480">
        <w:rPr>
          <w:rFonts w:cstheme="minorHAnsi"/>
          <w:sz w:val="24"/>
          <w:szCs w:val="24"/>
        </w:rPr>
        <w:t xml:space="preserve">The researcher will create a time-flow chart, annotated fully, where targets, important dates </w:t>
      </w:r>
      <w:r w:rsidR="00D153A6" w:rsidRPr="009E2480">
        <w:rPr>
          <w:rFonts w:cstheme="minorHAnsi"/>
          <w:sz w:val="24"/>
          <w:szCs w:val="24"/>
        </w:rPr>
        <w:t xml:space="preserve">and deadlines arise. </w:t>
      </w:r>
      <w:r w:rsidR="00C50C0A" w:rsidRPr="009E2480">
        <w:rPr>
          <w:rFonts w:cstheme="minorHAnsi"/>
          <w:sz w:val="24"/>
          <w:szCs w:val="24"/>
        </w:rPr>
        <w:t xml:space="preserve">An example time-flow chart is shown </w:t>
      </w:r>
      <w:r w:rsidR="00C50C0A" w:rsidRPr="00311490">
        <w:rPr>
          <w:rFonts w:cstheme="minorHAnsi"/>
          <w:sz w:val="24"/>
          <w:szCs w:val="24"/>
        </w:rPr>
        <w:t xml:space="preserve">in Appendix </w:t>
      </w:r>
      <w:r w:rsidR="00311490" w:rsidRPr="00311490">
        <w:rPr>
          <w:rFonts w:cstheme="minorHAnsi"/>
          <w:sz w:val="24"/>
          <w:szCs w:val="24"/>
        </w:rPr>
        <w:t>5</w:t>
      </w:r>
      <w:r w:rsidR="00C50C0A" w:rsidRPr="00311490">
        <w:rPr>
          <w:rFonts w:cstheme="minorHAnsi"/>
          <w:sz w:val="24"/>
          <w:szCs w:val="24"/>
        </w:rPr>
        <w:t>.</w:t>
      </w:r>
      <w:r w:rsidR="006056E6" w:rsidRPr="00311490">
        <w:rPr>
          <w:rFonts w:cstheme="minorHAnsi"/>
          <w:sz w:val="24"/>
          <w:szCs w:val="24"/>
        </w:rPr>
        <w:t xml:space="preserve"> </w:t>
      </w:r>
      <w:r w:rsidR="006056E6" w:rsidRPr="009E2480">
        <w:rPr>
          <w:rFonts w:cstheme="minorHAnsi"/>
          <w:sz w:val="24"/>
          <w:szCs w:val="24"/>
        </w:rPr>
        <w:t xml:space="preserve">This is a low budget </w:t>
      </w:r>
      <w:r w:rsidR="00311490" w:rsidRPr="009E2480">
        <w:rPr>
          <w:rFonts w:cstheme="minorHAnsi"/>
          <w:sz w:val="24"/>
          <w:szCs w:val="24"/>
        </w:rPr>
        <w:t>study;</w:t>
      </w:r>
      <w:r w:rsidR="00A6230C" w:rsidRPr="009E2480">
        <w:rPr>
          <w:rFonts w:cstheme="minorHAnsi"/>
          <w:sz w:val="24"/>
          <w:szCs w:val="24"/>
        </w:rPr>
        <w:t xml:space="preserve"> </w:t>
      </w:r>
      <w:r w:rsidR="00C3738B" w:rsidRPr="009E2480">
        <w:rPr>
          <w:rFonts w:cstheme="minorHAnsi"/>
          <w:sz w:val="24"/>
          <w:szCs w:val="24"/>
        </w:rPr>
        <w:t>therefore,</w:t>
      </w:r>
      <w:r w:rsidR="00A6230C" w:rsidRPr="009E2480">
        <w:rPr>
          <w:rFonts w:cstheme="minorHAnsi"/>
          <w:sz w:val="24"/>
          <w:szCs w:val="24"/>
        </w:rPr>
        <w:t xml:space="preserve"> data will be collected electronically through password protected </w:t>
      </w:r>
      <w:r w:rsidR="000162B9" w:rsidRPr="009E2480">
        <w:rPr>
          <w:rFonts w:cstheme="minorHAnsi"/>
          <w:sz w:val="24"/>
          <w:szCs w:val="24"/>
        </w:rPr>
        <w:t>programmes which are free. Questionnaires will be sent to participants via</w:t>
      </w:r>
      <w:r w:rsidR="006171DB" w:rsidRPr="009E2480">
        <w:rPr>
          <w:rFonts w:cstheme="minorHAnsi"/>
          <w:sz w:val="24"/>
          <w:szCs w:val="24"/>
        </w:rPr>
        <w:t xml:space="preserve"> their</w:t>
      </w:r>
      <w:r w:rsidR="000162B9" w:rsidRPr="009E2480">
        <w:rPr>
          <w:rFonts w:cstheme="minorHAnsi"/>
          <w:sz w:val="24"/>
          <w:szCs w:val="24"/>
        </w:rPr>
        <w:t xml:space="preserve"> </w:t>
      </w:r>
      <w:r w:rsidR="006171DB" w:rsidRPr="009E2480">
        <w:rPr>
          <w:rFonts w:cstheme="minorHAnsi"/>
          <w:sz w:val="24"/>
          <w:szCs w:val="24"/>
        </w:rPr>
        <w:t>professional/school e-mail accounts</w:t>
      </w:r>
      <w:r w:rsidR="001B5D54" w:rsidRPr="009E2480">
        <w:rPr>
          <w:rFonts w:cstheme="minorHAnsi"/>
          <w:sz w:val="24"/>
          <w:szCs w:val="24"/>
        </w:rPr>
        <w:t xml:space="preserve"> to allow participants to complete in their own time and maximise efficiency of </w:t>
      </w:r>
      <w:r w:rsidR="0040233A" w:rsidRPr="009E2480">
        <w:rPr>
          <w:rFonts w:cstheme="minorHAnsi"/>
          <w:sz w:val="24"/>
          <w:szCs w:val="24"/>
        </w:rPr>
        <w:t>returns. The final report will be shared</w:t>
      </w:r>
      <w:r w:rsidR="00D211DC" w:rsidRPr="009E2480">
        <w:rPr>
          <w:rFonts w:cstheme="minorHAnsi"/>
          <w:sz w:val="24"/>
          <w:szCs w:val="24"/>
        </w:rPr>
        <w:t xml:space="preserve"> </w:t>
      </w:r>
      <w:r w:rsidR="0040233A" w:rsidRPr="009E2480">
        <w:rPr>
          <w:rFonts w:cstheme="minorHAnsi"/>
          <w:sz w:val="24"/>
          <w:szCs w:val="24"/>
        </w:rPr>
        <w:t>with participants</w:t>
      </w:r>
      <w:r w:rsidR="00DA1D8A" w:rsidRPr="009E2480">
        <w:rPr>
          <w:rFonts w:cstheme="minorHAnsi"/>
          <w:sz w:val="24"/>
          <w:szCs w:val="24"/>
        </w:rPr>
        <w:t>, school leaders</w:t>
      </w:r>
      <w:r w:rsidR="00F562B4" w:rsidRPr="009E2480">
        <w:rPr>
          <w:rFonts w:cstheme="minorHAnsi"/>
          <w:sz w:val="24"/>
          <w:szCs w:val="24"/>
        </w:rPr>
        <w:t>, senior members of the multi-academy trust</w:t>
      </w:r>
      <w:r w:rsidR="00DA1D8A" w:rsidRPr="009E2480">
        <w:rPr>
          <w:rFonts w:cstheme="minorHAnsi"/>
          <w:sz w:val="24"/>
          <w:szCs w:val="24"/>
        </w:rPr>
        <w:t xml:space="preserve"> and the university electronically unless </w:t>
      </w:r>
      <w:r w:rsidR="001F0F11" w:rsidRPr="009E2480">
        <w:rPr>
          <w:rFonts w:cstheme="minorHAnsi"/>
          <w:sz w:val="24"/>
          <w:szCs w:val="24"/>
        </w:rPr>
        <w:t>hard copies are requested</w:t>
      </w:r>
      <w:r w:rsidR="00F562B4" w:rsidRPr="009E2480">
        <w:rPr>
          <w:rFonts w:cstheme="minorHAnsi"/>
          <w:sz w:val="24"/>
          <w:szCs w:val="24"/>
        </w:rPr>
        <w:t>,</w:t>
      </w:r>
      <w:r w:rsidR="001F0F11" w:rsidRPr="009E2480">
        <w:rPr>
          <w:rFonts w:cstheme="minorHAnsi"/>
          <w:sz w:val="24"/>
          <w:szCs w:val="24"/>
        </w:rPr>
        <w:t xml:space="preserve"> in which case the cost of printing and delivery will be covered by the researcher. </w:t>
      </w:r>
      <w:r w:rsidR="00D211DC" w:rsidRPr="009E2480">
        <w:rPr>
          <w:rFonts w:cstheme="minorHAnsi"/>
          <w:sz w:val="24"/>
          <w:szCs w:val="24"/>
        </w:rPr>
        <w:t>Letters of thanks will be sent to all participants involved in the study to show appreciation of their contribution to the field</w:t>
      </w:r>
      <w:r w:rsidR="00154B5C" w:rsidRPr="009E2480">
        <w:rPr>
          <w:rFonts w:cstheme="minorHAnsi"/>
          <w:sz w:val="24"/>
          <w:szCs w:val="24"/>
        </w:rPr>
        <w:t xml:space="preserve">. The cost of printing and delivery of these will be covered by the researcher. </w:t>
      </w:r>
    </w:p>
    <w:p w14:paraId="7B2CC8C2" w14:textId="64431DF2" w:rsidR="00283B12" w:rsidRPr="009E2480" w:rsidRDefault="00AE1A6F" w:rsidP="00443CF7">
      <w:pPr>
        <w:spacing w:line="360" w:lineRule="auto"/>
        <w:rPr>
          <w:rFonts w:cstheme="minorHAnsi"/>
          <w:sz w:val="24"/>
          <w:szCs w:val="24"/>
        </w:rPr>
      </w:pPr>
      <w:r w:rsidRPr="009E2480">
        <w:rPr>
          <w:rFonts w:cstheme="minorHAnsi"/>
          <w:sz w:val="24"/>
          <w:szCs w:val="24"/>
        </w:rPr>
        <w:t xml:space="preserve">Further work to help contribute to the field of proactive leadership in the form of classroom walkthroughs </w:t>
      </w:r>
      <w:r w:rsidR="00044FBA" w:rsidRPr="009E2480">
        <w:rPr>
          <w:rFonts w:cstheme="minorHAnsi"/>
          <w:sz w:val="24"/>
          <w:szCs w:val="24"/>
        </w:rPr>
        <w:t>could be through a comparative case study of different schools i</w:t>
      </w:r>
      <w:r w:rsidR="001C5EEC" w:rsidRPr="009E2480">
        <w:rPr>
          <w:rFonts w:cstheme="minorHAnsi"/>
          <w:sz w:val="24"/>
          <w:szCs w:val="24"/>
        </w:rPr>
        <w:t>n different</w:t>
      </w:r>
      <w:r w:rsidR="00044FBA" w:rsidRPr="009E2480">
        <w:rPr>
          <w:rFonts w:cstheme="minorHAnsi"/>
          <w:sz w:val="24"/>
          <w:szCs w:val="24"/>
        </w:rPr>
        <w:t xml:space="preserve"> contexts</w:t>
      </w:r>
      <w:r w:rsidR="001C5EEC" w:rsidRPr="009E2480">
        <w:rPr>
          <w:rFonts w:cstheme="minorHAnsi"/>
          <w:sz w:val="24"/>
          <w:szCs w:val="24"/>
        </w:rPr>
        <w:t xml:space="preserve">. This will provide more ideas for success and </w:t>
      </w:r>
      <w:r w:rsidR="00AF4BA5" w:rsidRPr="009E2480">
        <w:rPr>
          <w:rFonts w:cstheme="minorHAnsi"/>
          <w:sz w:val="24"/>
          <w:szCs w:val="24"/>
        </w:rPr>
        <w:t xml:space="preserve">potential for improved impact on a wider scale. </w:t>
      </w:r>
    </w:p>
    <w:p w14:paraId="44BCC26F" w14:textId="77777777" w:rsidR="00B95A70" w:rsidRDefault="00B95A70" w:rsidP="00443CF7">
      <w:pPr>
        <w:pStyle w:val="Heading1"/>
        <w:spacing w:line="360" w:lineRule="auto"/>
        <w:rPr>
          <w:rFonts w:asciiTheme="minorHAnsi" w:hAnsiTheme="minorHAnsi" w:cstheme="minorHAnsi"/>
          <w:sz w:val="24"/>
          <w:szCs w:val="24"/>
        </w:rPr>
      </w:pPr>
    </w:p>
    <w:p w14:paraId="688F5495" w14:textId="77777777" w:rsidR="00B95A70" w:rsidRDefault="00B95A70" w:rsidP="00443CF7">
      <w:pPr>
        <w:pStyle w:val="Heading1"/>
        <w:spacing w:line="360" w:lineRule="auto"/>
        <w:rPr>
          <w:rFonts w:asciiTheme="minorHAnsi" w:hAnsiTheme="minorHAnsi" w:cstheme="minorHAnsi"/>
          <w:sz w:val="24"/>
          <w:szCs w:val="24"/>
        </w:rPr>
      </w:pPr>
    </w:p>
    <w:p w14:paraId="4750B074" w14:textId="77777777" w:rsidR="00B95A70" w:rsidRDefault="00B95A70" w:rsidP="00443CF7">
      <w:pPr>
        <w:pStyle w:val="Heading1"/>
        <w:spacing w:line="360" w:lineRule="auto"/>
        <w:rPr>
          <w:rFonts w:asciiTheme="minorHAnsi" w:hAnsiTheme="minorHAnsi" w:cstheme="minorHAnsi"/>
          <w:sz w:val="24"/>
          <w:szCs w:val="24"/>
        </w:rPr>
      </w:pPr>
    </w:p>
    <w:p w14:paraId="51095B90" w14:textId="77777777" w:rsidR="00B95A70" w:rsidRDefault="00B95A70" w:rsidP="00443CF7">
      <w:pPr>
        <w:pStyle w:val="Heading1"/>
        <w:spacing w:line="360" w:lineRule="auto"/>
        <w:rPr>
          <w:rFonts w:asciiTheme="minorHAnsi" w:hAnsiTheme="minorHAnsi" w:cstheme="minorHAnsi"/>
          <w:sz w:val="24"/>
          <w:szCs w:val="24"/>
        </w:rPr>
      </w:pPr>
    </w:p>
    <w:p w14:paraId="0297FA03" w14:textId="77777777" w:rsidR="00B95A70" w:rsidRDefault="00B95A70" w:rsidP="00443CF7">
      <w:pPr>
        <w:pStyle w:val="Heading1"/>
        <w:spacing w:line="360" w:lineRule="auto"/>
        <w:rPr>
          <w:rFonts w:asciiTheme="minorHAnsi" w:hAnsiTheme="minorHAnsi" w:cstheme="minorHAnsi"/>
          <w:sz w:val="24"/>
          <w:szCs w:val="24"/>
        </w:rPr>
      </w:pPr>
    </w:p>
    <w:p w14:paraId="2C39BCDA" w14:textId="77777777" w:rsidR="00B95A70" w:rsidRDefault="00B95A70" w:rsidP="00443CF7">
      <w:pPr>
        <w:pStyle w:val="Heading1"/>
        <w:spacing w:line="360" w:lineRule="auto"/>
        <w:rPr>
          <w:rFonts w:asciiTheme="minorHAnsi" w:hAnsiTheme="minorHAnsi" w:cstheme="minorHAnsi"/>
          <w:sz w:val="24"/>
          <w:szCs w:val="24"/>
        </w:rPr>
      </w:pPr>
    </w:p>
    <w:p w14:paraId="4BB3E4E0" w14:textId="77777777" w:rsidR="00B95A70" w:rsidRDefault="00B95A70" w:rsidP="00443CF7">
      <w:pPr>
        <w:pStyle w:val="Heading1"/>
        <w:spacing w:line="360" w:lineRule="auto"/>
        <w:rPr>
          <w:rFonts w:asciiTheme="minorHAnsi" w:hAnsiTheme="minorHAnsi" w:cstheme="minorHAnsi"/>
          <w:sz w:val="24"/>
          <w:szCs w:val="24"/>
        </w:rPr>
      </w:pPr>
    </w:p>
    <w:p w14:paraId="3D70EF9B" w14:textId="687464CF" w:rsidR="00B95A70" w:rsidRDefault="00B95A70" w:rsidP="00443CF7">
      <w:pPr>
        <w:pStyle w:val="Heading1"/>
        <w:spacing w:line="360" w:lineRule="auto"/>
        <w:rPr>
          <w:rFonts w:asciiTheme="minorHAnsi" w:hAnsiTheme="minorHAnsi" w:cstheme="minorHAnsi"/>
          <w:sz w:val="24"/>
          <w:szCs w:val="24"/>
        </w:rPr>
      </w:pPr>
    </w:p>
    <w:p w14:paraId="544C4CBD" w14:textId="0E28CBF3" w:rsidR="008B1915" w:rsidRDefault="008B1915" w:rsidP="008B1915"/>
    <w:p w14:paraId="4E24E239" w14:textId="77777777" w:rsidR="008B1915" w:rsidRPr="008B1915" w:rsidRDefault="008B1915" w:rsidP="008B1915"/>
    <w:p w14:paraId="4ADE243E" w14:textId="4F605385" w:rsidR="00C0608A" w:rsidRDefault="00C0608A" w:rsidP="00443CF7">
      <w:pPr>
        <w:pStyle w:val="Heading1"/>
        <w:spacing w:line="360" w:lineRule="auto"/>
        <w:rPr>
          <w:rFonts w:asciiTheme="minorHAnsi" w:hAnsiTheme="minorHAnsi" w:cstheme="minorHAnsi"/>
          <w:sz w:val="24"/>
          <w:szCs w:val="24"/>
        </w:rPr>
      </w:pPr>
      <w:bookmarkStart w:id="17" w:name="_Toc511312725"/>
      <w:r w:rsidRPr="009E2480">
        <w:rPr>
          <w:rFonts w:asciiTheme="minorHAnsi" w:hAnsiTheme="minorHAnsi" w:cstheme="minorHAnsi"/>
          <w:sz w:val="24"/>
          <w:szCs w:val="24"/>
        </w:rPr>
        <w:lastRenderedPageBreak/>
        <w:t>Appendices</w:t>
      </w:r>
      <w:bookmarkEnd w:id="17"/>
    </w:p>
    <w:p w14:paraId="15F2186E" w14:textId="6E8862DE" w:rsidR="008A3317" w:rsidRPr="008B1915" w:rsidRDefault="008B1915" w:rsidP="008B1915">
      <w:r>
        <w:rPr>
          <w:noProof/>
        </w:rPr>
        <w:drawing>
          <wp:anchor distT="0" distB="0" distL="114300" distR="114300" simplePos="0" relativeHeight="251662848" behindDoc="0" locked="0" layoutInCell="1" allowOverlap="1" wp14:anchorId="289E23F0" wp14:editId="7CEEDC86">
            <wp:simplePos x="0" y="0"/>
            <wp:positionH relativeFrom="margin">
              <wp:align>right</wp:align>
            </wp:positionH>
            <wp:positionV relativeFrom="paragraph">
              <wp:posOffset>547063</wp:posOffset>
            </wp:positionV>
            <wp:extent cx="6645910" cy="4284345"/>
            <wp:effectExtent l="0" t="0" r="254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5910" cy="42843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0" locked="0" layoutInCell="1" allowOverlap="1" wp14:anchorId="4E2388EA" wp14:editId="36EC76BD">
            <wp:simplePos x="0" y="0"/>
            <wp:positionH relativeFrom="margin">
              <wp:align>right</wp:align>
            </wp:positionH>
            <wp:positionV relativeFrom="paragraph">
              <wp:posOffset>4868401</wp:posOffset>
            </wp:positionV>
            <wp:extent cx="6645910" cy="429450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45910" cy="4294505"/>
                    </a:xfrm>
                    <a:prstGeom prst="rect">
                      <a:avLst/>
                    </a:prstGeom>
                  </pic:spPr>
                </pic:pic>
              </a:graphicData>
            </a:graphic>
            <wp14:sizeRelH relativeFrom="page">
              <wp14:pctWidth>0</wp14:pctWidth>
            </wp14:sizeRelH>
            <wp14:sizeRelV relativeFrom="page">
              <wp14:pctHeight>0</wp14:pctHeight>
            </wp14:sizeRelV>
          </wp:anchor>
        </w:drawing>
      </w:r>
      <w:r w:rsidR="000F3B09">
        <w:t>Appendix 1: Pisa test results</w:t>
      </w:r>
      <w:r w:rsidR="003A7F10">
        <w:t>,</w:t>
      </w:r>
      <w:r w:rsidR="000F3B09">
        <w:t xml:space="preserve"> </w:t>
      </w:r>
      <w:r w:rsidR="002E7425">
        <w:t xml:space="preserve">averages comparison of UK countries and </w:t>
      </w:r>
      <w:r w:rsidR="00890EF5">
        <w:t>the Organisation of Economic</w:t>
      </w:r>
      <w:r w:rsidR="00AF2499">
        <w:t xml:space="preserve"> Co-operation and Development</w:t>
      </w:r>
      <w:r w:rsidR="00A73317">
        <w:t xml:space="preserve"> world</w:t>
      </w:r>
      <w:r w:rsidR="00AF2499">
        <w:t xml:space="preserve"> average</w:t>
      </w:r>
      <w:r w:rsidR="00017EE7">
        <w:t>.</w:t>
      </w:r>
      <w:r w:rsidR="00B51C00">
        <w:t xml:space="preserve"> (OECD, 2016 cited in </w:t>
      </w:r>
      <w:r w:rsidR="007416DD">
        <w:t>Hume, 2016)</w:t>
      </w:r>
    </w:p>
    <w:p w14:paraId="6ADDF35F" w14:textId="78A18AAD" w:rsidR="008A3317" w:rsidRDefault="00D36F48" w:rsidP="008A3317">
      <w:r>
        <w:rPr>
          <w:noProof/>
        </w:rPr>
        <w:lastRenderedPageBreak/>
        <w:drawing>
          <wp:anchor distT="0" distB="0" distL="114300" distR="114300" simplePos="0" relativeHeight="251651584" behindDoc="0" locked="0" layoutInCell="1" allowOverlap="1" wp14:anchorId="196CC6AC" wp14:editId="7175C0E4">
            <wp:simplePos x="0" y="0"/>
            <wp:positionH relativeFrom="column">
              <wp:posOffset>0</wp:posOffset>
            </wp:positionH>
            <wp:positionV relativeFrom="paragraph">
              <wp:posOffset>0</wp:posOffset>
            </wp:positionV>
            <wp:extent cx="6645910" cy="429323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645910" cy="4293235"/>
                    </a:xfrm>
                    <a:prstGeom prst="rect">
                      <a:avLst/>
                    </a:prstGeom>
                  </pic:spPr>
                </pic:pic>
              </a:graphicData>
            </a:graphic>
            <wp14:sizeRelH relativeFrom="page">
              <wp14:pctWidth>0</wp14:pctWidth>
            </wp14:sizeRelH>
            <wp14:sizeRelV relativeFrom="page">
              <wp14:pctHeight>0</wp14:pctHeight>
            </wp14:sizeRelV>
          </wp:anchor>
        </w:drawing>
      </w:r>
    </w:p>
    <w:p w14:paraId="2DD1F069" w14:textId="1998BBAF" w:rsidR="00D36F48" w:rsidRDefault="00D36F48" w:rsidP="008A3317"/>
    <w:p w14:paraId="3D201E71" w14:textId="30A5C98E" w:rsidR="00005743" w:rsidRDefault="00005743" w:rsidP="008A3317"/>
    <w:p w14:paraId="22BF95A7" w14:textId="77777777" w:rsidR="00005743" w:rsidRPr="00005743" w:rsidRDefault="00005743" w:rsidP="00005743"/>
    <w:p w14:paraId="786DF772" w14:textId="7F46681C" w:rsidR="00AA2B94" w:rsidRDefault="00AA2B94" w:rsidP="00005743">
      <w:pPr>
        <w:tabs>
          <w:tab w:val="left" w:pos="2021"/>
        </w:tabs>
      </w:pPr>
    </w:p>
    <w:p w14:paraId="4B14F8BA" w14:textId="7E96C977" w:rsidR="00575300" w:rsidRDefault="00575300" w:rsidP="00005743">
      <w:pPr>
        <w:tabs>
          <w:tab w:val="left" w:pos="2021"/>
        </w:tabs>
      </w:pPr>
    </w:p>
    <w:p w14:paraId="79BBC886" w14:textId="3408A4E8" w:rsidR="00575300" w:rsidRDefault="00575300" w:rsidP="00005743">
      <w:pPr>
        <w:tabs>
          <w:tab w:val="left" w:pos="2021"/>
        </w:tabs>
      </w:pPr>
    </w:p>
    <w:p w14:paraId="4AAB253B" w14:textId="22C0372E" w:rsidR="00575300" w:rsidRDefault="00575300" w:rsidP="00005743">
      <w:pPr>
        <w:tabs>
          <w:tab w:val="left" w:pos="2021"/>
        </w:tabs>
      </w:pPr>
    </w:p>
    <w:p w14:paraId="4311A505" w14:textId="16F48B55" w:rsidR="00575300" w:rsidRDefault="00575300" w:rsidP="00005743">
      <w:pPr>
        <w:tabs>
          <w:tab w:val="left" w:pos="2021"/>
        </w:tabs>
      </w:pPr>
    </w:p>
    <w:p w14:paraId="3E91FF8A" w14:textId="02052BCD" w:rsidR="00575300" w:rsidRDefault="00575300" w:rsidP="00005743">
      <w:pPr>
        <w:tabs>
          <w:tab w:val="left" w:pos="2021"/>
        </w:tabs>
      </w:pPr>
    </w:p>
    <w:p w14:paraId="1B6E02B5" w14:textId="666AAC2D" w:rsidR="00575300" w:rsidRDefault="00575300" w:rsidP="00005743">
      <w:pPr>
        <w:tabs>
          <w:tab w:val="left" w:pos="2021"/>
        </w:tabs>
      </w:pPr>
    </w:p>
    <w:p w14:paraId="255C23B3" w14:textId="5AD24C56" w:rsidR="00575300" w:rsidRDefault="00575300" w:rsidP="00005743">
      <w:pPr>
        <w:tabs>
          <w:tab w:val="left" w:pos="2021"/>
        </w:tabs>
      </w:pPr>
    </w:p>
    <w:p w14:paraId="50C775EE" w14:textId="0F03FA83" w:rsidR="00575300" w:rsidRDefault="00575300" w:rsidP="00005743">
      <w:pPr>
        <w:tabs>
          <w:tab w:val="left" w:pos="2021"/>
        </w:tabs>
      </w:pPr>
    </w:p>
    <w:p w14:paraId="26AE3F45" w14:textId="05BDFF14" w:rsidR="00575300" w:rsidRDefault="00575300" w:rsidP="00005743">
      <w:pPr>
        <w:tabs>
          <w:tab w:val="left" w:pos="2021"/>
        </w:tabs>
      </w:pPr>
    </w:p>
    <w:p w14:paraId="64EF60E7" w14:textId="4E65786D" w:rsidR="00575300" w:rsidRDefault="00575300" w:rsidP="00005743">
      <w:pPr>
        <w:tabs>
          <w:tab w:val="left" w:pos="2021"/>
        </w:tabs>
      </w:pPr>
    </w:p>
    <w:p w14:paraId="25C9C6C4" w14:textId="77777777" w:rsidR="00575300" w:rsidRDefault="00575300" w:rsidP="00005743">
      <w:pPr>
        <w:tabs>
          <w:tab w:val="left" w:pos="2021"/>
        </w:tabs>
      </w:pPr>
    </w:p>
    <w:p w14:paraId="4410304A" w14:textId="77777777" w:rsidR="00575300" w:rsidRPr="005B50FD" w:rsidRDefault="00575300" w:rsidP="00575300">
      <w:pPr>
        <w:spacing w:line="360" w:lineRule="auto"/>
        <w:rPr>
          <w:rFonts w:cstheme="minorHAnsi"/>
          <w:sz w:val="24"/>
          <w:szCs w:val="24"/>
        </w:rPr>
      </w:pPr>
      <w:r>
        <w:rPr>
          <w:rFonts w:cstheme="minorHAnsi"/>
          <w:sz w:val="24"/>
          <w:szCs w:val="24"/>
        </w:rPr>
        <w:lastRenderedPageBreak/>
        <w:t>Appendix 2</w:t>
      </w:r>
      <w:r w:rsidRPr="005B50FD">
        <w:rPr>
          <w:rFonts w:cstheme="minorHAnsi"/>
          <w:sz w:val="24"/>
          <w:szCs w:val="24"/>
        </w:rPr>
        <w:t>: Participant consent form given to all participants.</w:t>
      </w:r>
    </w:p>
    <w:p w14:paraId="3C196A17" w14:textId="729561D7" w:rsidR="00575300" w:rsidRPr="005B50FD" w:rsidRDefault="00575300" w:rsidP="00575300">
      <w:pPr>
        <w:spacing w:line="360" w:lineRule="auto"/>
        <w:jc w:val="center"/>
        <w:rPr>
          <w:rFonts w:cstheme="minorHAnsi"/>
          <w:b/>
          <w:sz w:val="24"/>
          <w:szCs w:val="24"/>
          <w:u w:val="single"/>
        </w:rPr>
      </w:pPr>
      <w:r>
        <w:rPr>
          <w:rFonts w:cstheme="minorHAnsi"/>
          <w:b/>
          <w:sz w:val="24"/>
          <w:szCs w:val="24"/>
          <w:u w:val="single"/>
        </w:rPr>
        <w:t>CONSENT FORM</w:t>
      </w:r>
    </w:p>
    <w:p w14:paraId="4E590063" w14:textId="3C17424D" w:rsidR="000E7D56" w:rsidRPr="000E7D56" w:rsidRDefault="00A05BD0" w:rsidP="000E7D56">
      <w:pPr>
        <w:jc w:val="center"/>
        <w:rPr>
          <w:sz w:val="36"/>
          <w:szCs w:val="64"/>
        </w:rPr>
      </w:pPr>
      <w:sdt>
        <w:sdtPr>
          <w:rPr>
            <w:caps/>
            <w:sz w:val="36"/>
            <w:szCs w:val="64"/>
          </w:rPr>
          <w:alias w:val="Title"/>
          <w:tag w:val=""/>
          <w:id w:val="-718051463"/>
          <w:dataBinding w:prefixMappings="xmlns:ns0='http://purl.org/dc/elements/1.1/' xmlns:ns1='http://schemas.openxmlformats.org/package/2006/metadata/core-properties' " w:xpath="/ns1:coreProperties[1]/ns0:title[1]" w:storeItemID="{6C3C8BC8-F283-45AE-878A-BAB7291924A1}"/>
          <w:text w:multiLine="1"/>
        </w:sdtPr>
        <w:sdtEndPr/>
        <w:sdtContent>
          <w:r w:rsidR="000600BA">
            <w:rPr>
              <w:caps/>
              <w:sz w:val="36"/>
              <w:szCs w:val="64"/>
            </w:rPr>
            <w:t>An investigation into “proactive leadership” in the form of learning walks</w:t>
          </w:r>
        </w:sdtContent>
      </w:sdt>
    </w:p>
    <w:sdt>
      <w:sdtPr>
        <w:rPr>
          <w:color w:val="404040" w:themeColor="text1" w:themeTint="BF"/>
          <w:sz w:val="18"/>
          <w:szCs w:val="36"/>
        </w:rPr>
        <w:alias w:val="Subtitle"/>
        <w:tag w:val=""/>
        <w:id w:val="-262762250"/>
        <w:dataBinding w:prefixMappings="xmlns:ns0='http://purl.org/dc/elements/1.1/' xmlns:ns1='http://schemas.openxmlformats.org/package/2006/metadata/core-properties' " w:xpath="/ns1:coreProperties[1]/ns0:subject[1]" w:storeItemID="{6C3C8BC8-F283-45AE-878A-BAB7291924A1}"/>
        <w:text/>
      </w:sdtPr>
      <w:sdtEndPr/>
      <w:sdtContent>
        <w:p w14:paraId="13A69ED1" w14:textId="754D4E27" w:rsidR="00575300" w:rsidRPr="000E7D56" w:rsidRDefault="000E7D56" w:rsidP="000E7D56">
          <w:pPr>
            <w:jc w:val="center"/>
            <w:rPr>
              <w:smallCaps/>
              <w:color w:val="404040" w:themeColor="text1" w:themeTint="BF"/>
              <w:sz w:val="18"/>
              <w:szCs w:val="36"/>
            </w:rPr>
          </w:pPr>
          <w:r w:rsidRPr="000E7D56">
            <w:rPr>
              <w:color w:val="404040" w:themeColor="text1" w:themeTint="BF"/>
              <w:sz w:val="18"/>
              <w:szCs w:val="36"/>
            </w:rPr>
            <w:t>WITH AN ANALYSIS OF THEIR IMPACT ON THE QUALITY OF TEACHING AND LEARNING IN THE CLASSROOM</w:t>
          </w:r>
        </w:p>
      </w:sdtContent>
    </w:sdt>
    <w:p w14:paraId="6192C775" w14:textId="3A8ECEF7" w:rsidR="00575300" w:rsidRPr="005B50FD" w:rsidRDefault="00575300" w:rsidP="00575300">
      <w:pPr>
        <w:spacing w:line="360" w:lineRule="auto"/>
        <w:rPr>
          <w:rFonts w:cstheme="minorHAnsi"/>
          <w:sz w:val="24"/>
          <w:szCs w:val="24"/>
        </w:rPr>
      </w:pPr>
      <w:r w:rsidRPr="005B50FD">
        <w:rPr>
          <w:rFonts w:cstheme="minorHAnsi"/>
          <w:sz w:val="24"/>
          <w:szCs w:val="24"/>
        </w:rPr>
        <w:t>Name of</w:t>
      </w:r>
      <w:r>
        <w:rPr>
          <w:rFonts w:cstheme="minorHAnsi"/>
          <w:sz w:val="24"/>
          <w:szCs w:val="24"/>
        </w:rPr>
        <w:t xml:space="preserve"> Researcher: Miss G HALL</w:t>
      </w:r>
    </w:p>
    <w:p w14:paraId="56FAD08F" w14:textId="30A99A09" w:rsidR="00575300" w:rsidRPr="005B50FD" w:rsidRDefault="000E7D56" w:rsidP="00575300">
      <w:pPr>
        <w:pStyle w:val="ListParagraph"/>
        <w:numPr>
          <w:ilvl w:val="0"/>
          <w:numId w:val="11"/>
        </w:numPr>
        <w:spacing w:line="360" w:lineRule="auto"/>
        <w:rPr>
          <w:rFonts w:cstheme="minorHAnsi"/>
          <w:sz w:val="24"/>
          <w:szCs w:val="24"/>
        </w:rPr>
      </w:pPr>
      <w:r w:rsidRPr="005B50FD">
        <w:rPr>
          <w:rFonts w:cstheme="minorHAnsi"/>
          <w:noProof/>
          <w:sz w:val="24"/>
          <w:szCs w:val="24"/>
          <w:lang w:eastAsia="en-GB"/>
        </w:rPr>
        <mc:AlternateContent>
          <mc:Choice Requires="wps">
            <w:drawing>
              <wp:anchor distT="0" distB="0" distL="114300" distR="114300" simplePos="0" relativeHeight="251673088" behindDoc="0" locked="0" layoutInCell="1" allowOverlap="1" wp14:anchorId="609373B1" wp14:editId="75871885">
                <wp:simplePos x="0" y="0"/>
                <wp:positionH relativeFrom="margin">
                  <wp:align>right</wp:align>
                </wp:positionH>
                <wp:positionV relativeFrom="paragraph">
                  <wp:posOffset>304125</wp:posOffset>
                </wp:positionV>
                <wp:extent cx="285750" cy="3048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285750" cy="304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ABB87D" id="Rectangle 12" o:spid="_x0000_s1026" style="position:absolute;margin-left:-28.7pt;margin-top:23.95pt;width:22.5pt;height:24pt;z-index:25167308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YMEegIAAEUFAAAOAAAAZHJzL2Uyb0RvYy54bWysVFFP2zAQfp+0/2D5fSTt2gEVKapATJMQ&#10;IGDi2Th2E8n2eWe3affrd3bSgADtYVofUp/v7jvf5+98dr6zhm0VhhZcxSdHJWfKSahbt674z8er&#10;LyechShcLQw4VfG9Cvx8+fnTWecXagoNmFohIxAXFp2veBOjXxRFkI2yIhyBV46cGtCKSCauixpF&#10;R+jWFNOy/FZ0gLVHkCoE2r3snXyZ8bVWMt5qHVRkpuJ0tpi/mL/P6Vssz8RijcI3rRyOIf7hFFa0&#10;joqOUJciCrbB9h2UbSVCAB2PJNgCtG6lyj1QN5PyTTcPjfAq90LkBD/SFP4frLzZ3iFra7q7KWdO&#10;WLqje2JNuLVRjPaIoM6HBcU9+DscrEDL1O1Oo03/1AfbZVL3I6lqF5mkzenJ/HhO1EtyfS1nJ2Um&#10;vXhJ9hjidwWWpUXFkapnKsX2OkQqSKGHkFTLwVVrTNpP5+pPkldxb1QKMO5eaWop1c5AWUzqwiDb&#10;CpKBkFK5OOldjahVvz0v6ZfapXpjRrYyYELWVHjEHgCSUN9j9zBDfEpVWYtjcvm3g/XJY0auDC6O&#10;ybZ1gB8BGOpqqNzHH0jqqUksPUO9pwtH6CcheHnVEu3XIsQ7gSR9uika53hLH22gqzgMK84awN8f&#10;7ad4UiR5OetolCoefm0EKs7MD0daPZ3MZmn2sjGbH0/JwNee59cet7EXQNc0oYfDy7xM8dEclhrB&#10;PtHUr1JVcgknqXbFZcSDcRH7Ead3Q6rVKofRvHkRr92Dlwk8sZpk9bh7EugH7UUS7Q0cxk4s3kiw&#10;j02ZDlabCLrN+nzhdeCbZjULZ3hX0mPw2s5RL6/f8g8AAAD//wMAUEsDBBQABgAIAAAAIQBYhmgF&#10;3QAAAAUBAAAPAAAAZHJzL2Rvd25yZXYueG1sTI/NTsMwEITvSLyDtUjcqANqgYRsqlKJEz9SGkDi&#10;5sZLEojXUey2gadnOcFxNKOZb/Ll5Hq1pzF0nhHOZwko4trbjhuE5+ru7BpUiIat6T0TwhcFWBbH&#10;R7nJrD9wSftNbJSUcMgMQhvjkGkd6pacCTM/EIv37kdnosix0XY0Byl3vb5IkkvtTMey0JqB1i3V&#10;n5udQ6CX14/y++2+fnqoV77kdaxuq0fE05NpdQMq0hT/wvCLL+hQCNPW79gG1SPIkYgwv0pBiTtf&#10;iN4ipIsUdJHr//TFDwAAAP//AwBQSwECLQAUAAYACAAAACEAtoM4kv4AAADhAQAAEwAAAAAAAAAA&#10;AAAAAAAAAAAAW0NvbnRlbnRfVHlwZXNdLnhtbFBLAQItABQABgAIAAAAIQA4/SH/1gAAAJQBAAAL&#10;AAAAAAAAAAAAAAAAAC8BAABfcmVscy8ucmVsc1BLAQItABQABgAIAAAAIQBKiYMEegIAAEUFAAAO&#10;AAAAAAAAAAAAAAAAAC4CAABkcnMvZTJvRG9jLnhtbFBLAQItABQABgAIAAAAIQBYhmgF3QAAAAUB&#10;AAAPAAAAAAAAAAAAAAAAANQEAABkcnMvZG93bnJldi54bWxQSwUGAAAAAAQABADzAAAA3gUAAAAA&#10;" filled="f" strokecolor="#243f60 [1604]" strokeweight="2pt">
                <w10:wrap anchorx="margin"/>
              </v:rect>
            </w:pict>
          </mc:Fallback>
        </mc:AlternateContent>
      </w:r>
      <w:r w:rsidR="00575300" w:rsidRPr="005B50FD">
        <w:rPr>
          <w:rFonts w:cstheme="minorHAnsi"/>
          <w:sz w:val="24"/>
          <w:szCs w:val="24"/>
        </w:rPr>
        <w:t>I have read and understand the information about the above study. I have had the opportunity to ask questions about the study and have had these answered.</w:t>
      </w:r>
    </w:p>
    <w:p w14:paraId="6F1FDDDB" w14:textId="085CC04A" w:rsidR="00575300" w:rsidRPr="005B50FD" w:rsidRDefault="00575300" w:rsidP="00575300">
      <w:pPr>
        <w:spacing w:line="360" w:lineRule="auto"/>
        <w:rPr>
          <w:rFonts w:cstheme="minorHAnsi"/>
          <w:sz w:val="24"/>
          <w:szCs w:val="24"/>
        </w:rPr>
      </w:pPr>
    </w:p>
    <w:p w14:paraId="348F0795" w14:textId="18931A7B" w:rsidR="00575300" w:rsidRPr="005B50FD" w:rsidRDefault="000E7D56" w:rsidP="00575300">
      <w:pPr>
        <w:pStyle w:val="ListParagraph"/>
        <w:numPr>
          <w:ilvl w:val="0"/>
          <w:numId w:val="11"/>
        </w:numPr>
        <w:spacing w:line="360" w:lineRule="auto"/>
        <w:rPr>
          <w:rFonts w:cstheme="minorHAnsi"/>
          <w:sz w:val="24"/>
          <w:szCs w:val="24"/>
        </w:rPr>
      </w:pPr>
      <w:r w:rsidRPr="005B50FD">
        <w:rPr>
          <w:rFonts w:cstheme="minorHAnsi"/>
          <w:noProof/>
          <w:sz w:val="24"/>
          <w:szCs w:val="24"/>
          <w:lang w:eastAsia="en-GB"/>
        </w:rPr>
        <mc:AlternateContent>
          <mc:Choice Requires="wps">
            <w:drawing>
              <wp:anchor distT="0" distB="0" distL="114300" distR="114300" simplePos="0" relativeHeight="251678208" behindDoc="0" locked="0" layoutInCell="1" allowOverlap="1" wp14:anchorId="515A1310" wp14:editId="09713F2E">
                <wp:simplePos x="0" y="0"/>
                <wp:positionH relativeFrom="margin">
                  <wp:align>right</wp:align>
                </wp:positionH>
                <wp:positionV relativeFrom="paragraph">
                  <wp:posOffset>6657</wp:posOffset>
                </wp:positionV>
                <wp:extent cx="285750" cy="3048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285750" cy="304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7586A8" id="Rectangle 13" o:spid="_x0000_s1026" style="position:absolute;margin-left:-28.7pt;margin-top:.5pt;width:22.5pt;height:24pt;z-index:25167820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xZyegIAAEUFAAAOAAAAZHJzL2Uyb0RvYy54bWysVFFP2zAQfp+0/2D5fSQt7WAVKapATJMQ&#10;IGDi2Th2E8n2eWe3affrd3bSgADtYVofUp/v7jvf5+98dr6zhm0VhhZcxSdHJWfKSahbt674z8er&#10;L6echShcLQw4VfG9Cvx8+fnTWecXagoNmFohIxAXFp2veBOjXxRFkI2yIhyBV46cGtCKSCauixpF&#10;R+jWFNOy/Fp0gLVHkCoE2r3snXyZ8bVWMt5qHVRkpuJ0tpi/mL/P6Vssz8RijcI3rRyOIf7hFFa0&#10;joqOUJciCrbB9h2UbSVCAB2PJNgCtG6lyj1QN5PyTTcPjfAq90LkBD/SFP4frLzZ3iFra7q7Y86c&#10;sHRH98SacGujGO0RQZ0PC4p78Hc4WIGWqdudRpv+qQ+2y6TuR1LVLjJJm9PT+cmcqJfkOi5np2Um&#10;vXhJ9hjidwWWpUXFkapnKsX2OkQqSKGHkFTLwVVrTNpP5+pPkldxb1QKMO5eaWop1c5AWUzqwiDb&#10;CpKBkFK5OOldjahVvz0v6ZfapXpjRrYyYELWVHjEHgCSUN9j9zBDfEpVWYtjcvm3g/XJY0auDC6O&#10;ybZ1gB8BGOpqqNzHH0jqqUksPUO9pwtH6CcheHnVEu3XIsQ7gSR9uika53hLH22gqzgMK84awN8f&#10;7ad4UiR5OetolCoefm0EKs7MD0da/TaZzdLsZWM2P5mSga89z689bmMvgK5pQg+Hl3mZ4qM5LDWC&#10;faKpX6Wq5BJOUu2Ky4gH4yL2I07vhlSrVQ6jefMiXrsHLxN4YjXJ6nH3JNAP2osk2hs4jJ1YvJFg&#10;H5syHaw2EXSb9fnC68A3zWoWzvCupMfgtZ2jXl6/5R8AAAD//wMAUEsDBBQABgAIAAAAIQCk6Ke8&#10;2gAAAAQBAAAPAAAAZHJzL2Rvd25yZXYueG1sTI9PT8MwDMXvSHyHyEjcWAoCBKXpNCZx4o/UlU3i&#10;5iWmLTRO1WRb4dNjTnB6sp/1/HvFfPK92tMYu8AGzmcZKGIbXMeNgdf64ewGVEzIDvvAZOCLIszL&#10;46MCcxcOXNF+lRolIRxzNNCmNORaR9uSxzgLA7F472H0mGQcG+1GPEi47/VFll1rjx3LhxYHWrZk&#10;P1c7b4DWm4/q++3RvjzZRah4mer7+tmY05NpcQcq0ZT+juEXX9ChFKZt2LGLqjcgRZJsRcS8vBLd&#10;it5moMtC/4cvfwAAAP//AwBQSwECLQAUAAYACAAAACEAtoM4kv4AAADhAQAAEwAAAAAAAAAAAAAA&#10;AAAAAAAAW0NvbnRlbnRfVHlwZXNdLnhtbFBLAQItABQABgAIAAAAIQA4/SH/1gAAAJQBAAALAAAA&#10;AAAAAAAAAAAAAC8BAABfcmVscy8ucmVsc1BLAQItABQABgAIAAAAIQC4CxZyegIAAEUFAAAOAAAA&#10;AAAAAAAAAAAAAC4CAABkcnMvZTJvRG9jLnhtbFBLAQItABQABgAIAAAAIQCk6Ke82gAAAAQBAAAP&#10;AAAAAAAAAAAAAAAAANQEAABkcnMvZG93bnJldi54bWxQSwUGAAAAAAQABADzAAAA2wUAAAAA&#10;" filled="f" strokecolor="#243f60 [1604]" strokeweight="2pt">
                <w10:wrap anchorx="margin"/>
              </v:rect>
            </w:pict>
          </mc:Fallback>
        </mc:AlternateContent>
      </w:r>
      <w:r w:rsidR="00575300" w:rsidRPr="005B50FD">
        <w:rPr>
          <w:rFonts w:cstheme="minorHAnsi"/>
          <w:sz w:val="24"/>
          <w:szCs w:val="24"/>
        </w:rPr>
        <w:t>I understand that this is voluntary and I can withdraw at any time without giving a reason.</w:t>
      </w:r>
    </w:p>
    <w:p w14:paraId="6E229DB1" w14:textId="581EC315" w:rsidR="00575300" w:rsidRPr="005B50FD" w:rsidRDefault="00575300" w:rsidP="00575300">
      <w:pPr>
        <w:spacing w:line="360" w:lineRule="auto"/>
        <w:rPr>
          <w:rFonts w:cstheme="minorHAnsi"/>
          <w:sz w:val="24"/>
          <w:szCs w:val="24"/>
        </w:rPr>
      </w:pPr>
    </w:p>
    <w:p w14:paraId="410882D7" w14:textId="3B2A2646" w:rsidR="00575300" w:rsidRPr="005B50FD" w:rsidRDefault="000E7D56" w:rsidP="00575300">
      <w:pPr>
        <w:pStyle w:val="ListParagraph"/>
        <w:numPr>
          <w:ilvl w:val="0"/>
          <w:numId w:val="11"/>
        </w:numPr>
        <w:spacing w:line="360" w:lineRule="auto"/>
        <w:rPr>
          <w:rFonts w:cstheme="minorHAnsi"/>
          <w:sz w:val="24"/>
          <w:szCs w:val="24"/>
        </w:rPr>
      </w:pPr>
      <w:r w:rsidRPr="005B50FD">
        <w:rPr>
          <w:rFonts w:cstheme="minorHAnsi"/>
          <w:noProof/>
          <w:sz w:val="24"/>
          <w:szCs w:val="24"/>
          <w:lang w:eastAsia="en-GB"/>
        </w:rPr>
        <mc:AlternateContent>
          <mc:Choice Requires="wps">
            <w:drawing>
              <wp:anchor distT="0" distB="0" distL="114300" distR="114300" simplePos="0" relativeHeight="251688448" behindDoc="0" locked="0" layoutInCell="1" allowOverlap="1" wp14:anchorId="48F06CCF" wp14:editId="73A12B9A">
                <wp:simplePos x="0" y="0"/>
                <wp:positionH relativeFrom="margin">
                  <wp:posOffset>6361410</wp:posOffset>
                </wp:positionH>
                <wp:positionV relativeFrom="paragraph">
                  <wp:posOffset>15342</wp:posOffset>
                </wp:positionV>
                <wp:extent cx="285750" cy="3048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85750" cy="304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2CEB9" id="Rectangle 6" o:spid="_x0000_s1026" style="position:absolute;margin-left:500.9pt;margin-top:1.2pt;width:22.5pt;height:24pt;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S9ieQIAAEMFAAAOAAAAZHJzL2Uyb0RvYy54bWysVFFP2zAQfp+0/2D5fSTtWmAVKapATJMQ&#10;IGDi2Th2E8n2eWe3affrd3bSgADtYVofXJ/v7jvfl+98dr6zhm0VhhZcxSdHJWfKSahbt674z8er&#10;L6echShcLQw4VfG9Cvx8+fnTWecXagoNmFohIxAXFp2veBOjXxRFkI2yIhyBV46cGtCKSCauixpF&#10;R+jWFNOyPC46wNojSBUCnV72Tr7M+ForGW+1DioyU3G6W8wr5vU5rcXyTCzWKHzTyuEa4h9uYUXr&#10;qOgIdSmiYBts30HZViIE0PFIgi1A61aq3AN1MynfdPPQCK9yL0RO8CNN4f/BypvtHbK2rvgxZ05Y&#10;+kT3RJpwa6PYcaKn82FBUQ/+Dgcr0Db1utNo0z91wXaZ0v1IqdpFJulwejo/mRPxklxfy9lpmSkv&#10;XpI9hvhdgWVpU3Gk4plIsb0OkQpS6CEk1XJw1RqTztO9+pvkXdwblQKMu1eaGkq1M1CWkrowyLaC&#10;RCCkVC5OelcjatUfz0v6pXap3piRrQyYkDUVHrEHgCTT99g9zBCfUlVW4phc/u1iffKYkSuDi2Oy&#10;bR3gRwCGuhoq9/EHknpqEkvPUO/pcyP0cxC8vGqJ9msR4p1AEj59KRrmeEuLNtBVHIYdZw3g74/O&#10;UzzpkbycdTRIFQ+/NgIVZ+aHI6V+m8xmafKyMZufTMnA157n1x63sRdAn2lCz4aXeZviozlsNYJ9&#10;oplfparkEk5S7YrLiAfjIvYDTq+GVKtVDqNp8yJeuwcvE3hiNcnqcfck0A/aiyTaGzgMnVi8kWAf&#10;mzIdrDYRdJv1+cLrwDdNahbO8Kqkp+C1naNe3r7lHwAAAP//AwBQSwMEFAAGAAgAAAAhALr8iUTf&#10;AAAACgEAAA8AAABkcnMvZG93bnJldi54bWxMj81OwzAQhO9IvIO1SNyo3SpUKMSpSiVO/EhpAImb&#10;ay9JIF5HsdsGnp7tCY6zM5r5tlhNvhcHHGMXSMN8pkAg2eA6ajS81PdXNyBiMuRMHwg1fGOEVXl+&#10;VpjchSNVeNimRnAJxdxoaFMacimjbdGbOAsDEnsfYfQmsRwb6UZz5HLfy4VSS+lNR7zQmgE3Ldqv&#10;7d5rwNe3z+rn/cE+P9p1qGiT6rv6SevLi2l9CyLhlP7CcMJndCiZaRf25KLoWSs1Z/akYZGBOAVU&#10;tuTDTsO1ykCWhfz/QvkLAAD//wMAUEsBAi0AFAAGAAgAAAAhALaDOJL+AAAA4QEAABMAAAAAAAAA&#10;AAAAAAAAAAAAAFtDb250ZW50X1R5cGVzXS54bWxQSwECLQAUAAYACAAAACEAOP0h/9YAAACUAQAA&#10;CwAAAAAAAAAAAAAAAAAvAQAAX3JlbHMvLnJlbHNQSwECLQAUAAYACAAAACEAr50vYnkCAABDBQAA&#10;DgAAAAAAAAAAAAAAAAAuAgAAZHJzL2Uyb0RvYy54bWxQSwECLQAUAAYACAAAACEAuvyJRN8AAAAK&#10;AQAADwAAAAAAAAAAAAAAAADTBAAAZHJzL2Rvd25yZXYueG1sUEsFBgAAAAAEAAQA8wAAAN8FAAAA&#10;AA==&#10;" filled="f" strokecolor="#243f60 [1604]" strokeweight="2pt">
                <w10:wrap anchorx="margin"/>
              </v:rect>
            </w:pict>
          </mc:Fallback>
        </mc:AlternateContent>
      </w:r>
      <w:r w:rsidR="00575300" w:rsidRPr="005B50FD">
        <w:rPr>
          <w:rFonts w:cstheme="minorHAnsi"/>
          <w:sz w:val="24"/>
          <w:szCs w:val="24"/>
        </w:rPr>
        <w:t xml:space="preserve">I understand that my name will not appear in any reports, articles or presentations. </w:t>
      </w:r>
    </w:p>
    <w:p w14:paraId="7E904F8A" w14:textId="5F4005C9" w:rsidR="00575300" w:rsidRPr="005B50FD" w:rsidRDefault="00575300" w:rsidP="00575300">
      <w:pPr>
        <w:spacing w:line="360" w:lineRule="auto"/>
        <w:rPr>
          <w:rFonts w:cstheme="minorHAnsi"/>
          <w:sz w:val="24"/>
          <w:szCs w:val="24"/>
        </w:rPr>
      </w:pPr>
    </w:p>
    <w:p w14:paraId="01484E62" w14:textId="30C7CD83" w:rsidR="00575300" w:rsidRPr="005B50FD" w:rsidRDefault="000E7D56" w:rsidP="00575300">
      <w:pPr>
        <w:pStyle w:val="ListParagraph"/>
        <w:numPr>
          <w:ilvl w:val="0"/>
          <w:numId w:val="11"/>
        </w:numPr>
        <w:spacing w:line="360" w:lineRule="auto"/>
        <w:rPr>
          <w:rFonts w:cstheme="minorHAnsi"/>
          <w:sz w:val="24"/>
          <w:szCs w:val="24"/>
        </w:rPr>
      </w:pPr>
      <w:r w:rsidRPr="005B50FD">
        <w:rPr>
          <w:rFonts w:cstheme="minorHAnsi"/>
          <w:noProof/>
          <w:sz w:val="24"/>
          <w:szCs w:val="24"/>
          <w:lang w:eastAsia="en-GB"/>
        </w:rPr>
        <mc:AlternateContent>
          <mc:Choice Requires="wps">
            <w:drawing>
              <wp:anchor distT="0" distB="0" distL="114300" distR="114300" simplePos="0" relativeHeight="251693568" behindDoc="0" locked="0" layoutInCell="1" allowOverlap="1" wp14:anchorId="4B326591" wp14:editId="7456FA5C">
                <wp:simplePos x="0" y="0"/>
                <wp:positionH relativeFrom="margin">
                  <wp:align>right</wp:align>
                </wp:positionH>
                <wp:positionV relativeFrom="paragraph">
                  <wp:posOffset>294927</wp:posOffset>
                </wp:positionV>
                <wp:extent cx="285750" cy="3048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285750" cy="304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604069" id="Rectangle 7" o:spid="_x0000_s1026" style="position:absolute;margin-left:-28.7pt;margin-top:23.2pt;width:22.5pt;height:24pt;z-index:25169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YQbeQIAAEMFAAAOAAAAZHJzL2Uyb0RvYy54bWysVMFu2zAMvQ/YPwi6r3ayZOmCOkXQosOA&#10;oivaDj2rshQbkESNUuJkXz9KdtyiLXYYloMiiuSj+Pyos/O9NWynMLTgKj45KTlTTkLduk3Ffz5c&#10;fTrlLEThamHAqYofVODnq48fzjq/VFNowNQKGYG4sOx8xZsY/bIogmyUFeEEvHLk1IBWRDJxU9Qo&#10;OkK3ppiW5ZeiA6w9glQh0Oll7+SrjK+1kvGH1kFFZipOd4t5xbw+pbVYnYnlBoVvWjlcQ/zDLaxo&#10;HRUdoS5FFGyL7Rso20qEADqeSLAFaN1KlXugbiblq27uG+FV7oXICX6kKfw/WHmzu0XW1hVfcOaE&#10;pU90R6QJtzGKLRI9nQ9Lirr3tzhYgbap171Gm/6pC7bPlB5GStU+MkmH09P5Yk7ES3J9LmenZaa8&#10;eE72GOI3BZalTcWRimcixe46RCpIoceQVMvBVWtMOk/36m+Sd/FgVAow7k5paijVzkBZSurCINsJ&#10;EoGQUrk46V2NqFV/PC/pl9qlemNGtjJgQtZUeMQeAJJM32L3MEN8SlVZiWNy+beL9cljRq4MLo7J&#10;tnWA7wEY6mqo3McfSeqpSSw9QX2gz43Qz0Hw8qol2q9FiLcCSfj0pWiY4w9atIGu4jDsOGsAf793&#10;nuJJj+TlrKNBqnj4tRWoODPfHSn162Q2S5OXjdl8MSUDX3qeXnrc1l4AfaYJPRte5m2Kj+a41Qj2&#10;kWZ+naqSSzhJtSsuIx6Ni9gPOL0aUq3XOYymzYt47e69TOCJ1SSrh/2jQD9oL5Job+A4dGL5SoJ9&#10;bMp0sN5G0G3W5zOvA980qVk4w6uSnoKXdo56fvtWfwAAAP//AwBQSwMEFAAGAAgAAAAhANscFU/c&#10;AAAABQEAAA8AAABkcnMvZG93bnJldi54bWxMj81OwzAQhO9IvIO1SNyoAzIVhDhVqcSJHykNrcTN&#10;tZckEK+j2G0DT89yguNoRjPfFIvJ9+KAY+wCabicZSCQbHAdNRpe64eLGxAxGXKmD4QavjDCojw9&#10;KUzuwpEqPKxTI7iEYm40tCkNuZTRtuhNnIUBib33MHqTWI6NdKM5crnv5VWWzaU3HfFCawZctWg/&#10;13uvATfbj+r77dG+PNllqGiV6vv6Wevzs2l5ByLhlP7C8IvP6FAy0y7syUXRa+AjSYOaKxDsqmvW&#10;Ow23SoEsC/mfvvwBAAD//wMAUEsBAi0AFAAGAAgAAAAhALaDOJL+AAAA4QEAABMAAAAAAAAAAAAA&#10;AAAAAAAAAFtDb250ZW50X1R5cGVzXS54bWxQSwECLQAUAAYACAAAACEAOP0h/9YAAACUAQAACwAA&#10;AAAAAAAAAAAAAAAvAQAAX3JlbHMvLnJlbHNQSwECLQAUAAYACAAAACEARB2EG3kCAABDBQAADgAA&#10;AAAAAAAAAAAAAAAuAgAAZHJzL2Uyb0RvYy54bWxQSwECLQAUAAYACAAAACEA2xwVT9wAAAAFAQAA&#10;DwAAAAAAAAAAAAAAAADTBAAAZHJzL2Rvd25yZXYueG1sUEsFBgAAAAAEAAQA8wAAANwFAAAAAA==&#10;" filled="f" strokecolor="#243f60 [1604]" strokeweight="2pt">
                <w10:wrap anchorx="margin"/>
              </v:rect>
            </w:pict>
          </mc:Fallback>
        </mc:AlternateContent>
      </w:r>
      <w:r w:rsidR="00575300" w:rsidRPr="005B50FD">
        <w:rPr>
          <w:rFonts w:cstheme="minorHAnsi"/>
          <w:sz w:val="24"/>
          <w:szCs w:val="24"/>
        </w:rPr>
        <w:t>I understand that any information given may be used in future reports or presentations by the research team.</w:t>
      </w:r>
    </w:p>
    <w:p w14:paraId="4DF3B2C8" w14:textId="313D8957" w:rsidR="00575300" w:rsidRPr="005B50FD" w:rsidRDefault="00575300" w:rsidP="00575300">
      <w:pPr>
        <w:spacing w:line="360" w:lineRule="auto"/>
        <w:rPr>
          <w:rFonts w:cstheme="minorHAnsi"/>
          <w:sz w:val="24"/>
          <w:szCs w:val="24"/>
        </w:rPr>
      </w:pPr>
    </w:p>
    <w:p w14:paraId="191E90CE" w14:textId="7C23F28D" w:rsidR="00575300" w:rsidRPr="005B50FD" w:rsidRDefault="00FB7E79" w:rsidP="00575300">
      <w:pPr>
        <w:pStyle w:val="ListParagraph"/>
        <w:numPr>
          <w:ilvl w:val="0"/>
          <w:numId w:val="11"/>
        </w:numPr>
        <w:spacing w:line="360" w:lineRule="auto"/>
        <w:rPr>
          <w:rFonts w:cstheme="minorHAnsi"/>
          <w:sz w:val="24"/>
          <w:szCs w:val="24"/>
        </w:rPr>
      </w:pPr>
      <w:r w:rsidRPr="005B50FD">
        <w:rPr>
          <w:rFonts w:cstheme="minorHAnsi"/>
          <w:noProof/>
          <w:sz w:val="24"/>
          <w:szCs w:val="24"/>
          <w:lang w:eastAsia="en-GB"/>
        </w:rPr>
        <mc:AlternateContent>
          <mc:Choice Requires="wps">
            <w:drawing>
              <wp:anchor distT="0" distB="0" distL="114300" distR="114300" simplePos="0" relativeHeight="251695616" behindDoc="0" locked="0" layoutInCell="1" allowOverlap="1" wp14:anchorId="76A65C85" wp14:editId="4E58802B">
                <wp:simplePos x="0" y="0"/>
                <wp:positionH relativeFrom="margin">
                  <wp:align>right</wp:align>
                </wp:positionH>
                <wp:positionV relativeFrom="paragraph">
                  <wp:posOffset>14605</wp:posOffset>
                </wp:positionV>
                <wp:extent cx="285750" cy="3048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285750" cy="304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88D3F" id="Rectangle 8" o:spid="_x0000_s1026" style="position:absolute;margin-left:-28.7pt;margin-top:1.15pt;width:22.5pt;height:24pt;z-index:2516956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hnXeQIAAEMFAAAOAAAAZHJzL2Uyb0RvYy54bWysVMFu2zAMvQ/YPwi6r3ayZMuCOkXQosOA&#10;oi3aDj2rshQbkESNUuJkXz9KdtyiLXYYloMjiuSj+PSo07O9NWynMLTgKj45KTlTTkLduk3Ffz5c&#10;flpwFqJwtTDgVMUPKvCz1ccPp51fqik0YGqFjEBcWHa+4k2MflkUQTbKinACXjlyakArIpm4KWoU&#10;HaFbU0zL8kvRAdYeQaoQaPeid/JVxtdayXijdVCRmYrT2WL+Yv4+pW+xOhXLDQrftHI4hviHU1jR&#10;Oio6Ql2IKNgW2zdQtpUIAXQ8kWAL0LqVKvdA3UzKV93cN8Kr3AuRE/xIU/h/sPJ6d4usrStOF+WE&#10;pSu6I9KE2xjFFomezoclRd37WxysQMvU616jTf/UBdtnSg8jpWofmaTN6WL+dU7ES3J9LmeLMlNe&#10;PCd7DPG7AsvSouJIxTORYncVIhWk0GNIquXgsjUm7adz9SfJq3gwKgUYd6c0NZRqZ6AsJXVukO0E&#10;iUBIqVyc9K5G1Krfnpf0S+1SvTEjWxkwIWsqPGIPAEmmb7F7mCE+paqsxDG5/NvB+uQxI1cGF8dk&#10;2zrA9wAMdTVU7uOPJPXUJJaeoD7QdSP0cxC8vGyJ9isR4q1AEj7dFA1zvKGPNtBVHIYVZw3g7/f2&#10;UzzpkbycdTRIFQ+/tgIVZ+aHI6V+m8xmafKyMZt/nZKBLz1PLz1ua8+BrmlCz4aXeZniozkuNYJ9&#10;pJlfp6rkEk5S7YrLiEfjPPYDTq+GVOt1DqNp8yJeuXsvE3hiNcnqYf8o0A/aiyTaazgOnVi+kmAf&#10;mzIdrLcRdJv1+czrwDdNahbO8Kqkp+ClnaOe377VHwAAAP//AwBQSwMEFAAGAAgAAAAhAIBFpJfc&#10;AAAABAEAAA8AAABkcnMvZG93bnJldi54bWxMj81OwzAQhO9IvIO1SNyoQ0tRFbKpSiVO/EhpKBI3&#10;N16SQLyOYrcNPH2XExxHM5r5JluOrlMHGkLrGeF6koAirrxtuUZ4LR+uFqBCNGxN55kQvinAMj8/&#10;y0xq/ZELOmxiraSEQ2oQmhj7VOtQNeRMmPieWLwPPzgTRQ61toM5Srnr9DRJbrUzLctCY3paN1R9&#10;bfYOgbZvn8XP+2P18lStfMHrWN6Xz4iXF+PqDlSkMf6F4Rdf0CEXpp3fsw2qQ5AjEWE6AyXmzVzk&#10;DmGezEDnmf4Pn58AAAD//wMAUEsBAi0AFAAGAAgAAAAhALaDOJL+AAAA4QEAABMAAAAAAAAAAAAA&#10;AAAAAAAAAFtDb250ZW50X1R5cGVzXS54bWxQSwECLQAUAAYACAAAACEAOP0h/9YAAACUAQAACwAA&#10;AAAAAAAAAAAAAAAvAQAAX3JlbHMvLnJlbHNQSwECLQAUAAYACAAAACEATpIZ13kCAABDBQAADgAA&#10;AAAAAAAAAAAAAAAuAgAAZHJzL2Uyb0RvYy54bWxQSwECLQAUAAYACAAAACEAgEWkl9wAAAAEAQAA&#10;DwAAAAAAAAAAAAAAAADTBAAAZHJzL2Rvd25yZXYueG1sUEsFBgAAAAAEAAQA8wAAANwFAAAAAA==&#10;" filled="f" strokecolor="#243f60 [1604]" strokeweight="2pt">
                <w10:wrap anchorx="margin"/>
              </v:rect>
            </w:pict>
          </mc:Fallback>
        </mc:AlternateContent>
      </w:r>
      <w:r w:rsidR="00575300" w:rsidRPr="005B50FD">
        <w:rPr>
          <w:rFonts w:cstheme="minorHAnsi"/>
          <w:sz w:val="24"/>
          <w:szCs w:val="24"/>
        </w:rPr>
        <w:t xml:space="preserve">I agree to take part in the above study. </w:t>
      </w:r>
    </w:p>
    <w:p w14:paraId="44A5EE3A" w14:textId="77777777" w:rsidR="00575300" w:rsidRPr="005B50FD" w:rsidRDefault="00575300" w:rsidP="00575300">
      <w:pPr>
        <w:spacing w:line="360" w:lineRule="auto"/>
        <w:rPr>
          <w:rFonts w:cstheme="minorHAnsi"/>
          <w:sz w:val="24"/>
          <w:szCs w:val="24"/>
        </w:rPr>
      </w:pPr>
      <w:r w:rsidRPr="005B50FD">
        <w:rPr>
          <w:rFonts w:cstheme="minorHAnsi"/>
          <w:sz w:val="24"/>
          <w:szCs w:val="24"/>
        </w:rPr>
        <w:t xml:space="preserve">NAME (Pupil): </w:t>
      </w:r>
      <w:r w:rsidRPr="005B50FD">
        <w:rPr>
          <w:rFonts w:cstheme="minorHAnsi"/>
          <w:sz w:val="24"/>
          <w:szCs w:val="24"/>
        </w:rPr>
        <w:tab/>
      </w:r>
      <w:r w:rsidRPr="005B50FD">
        <w:rPr>
          <w:rFonts w:cstheme="minorHAnsi"/>
          <w:sz w:val="24"/>
          <w:szCs w:val="24"/>
        </w:rPr>
        <w:tab/>
      </w:r>
      <w:r w:rsidRPr="005B50FD">
        <w:rPr>
          <w:rFonts w:cstheme="minorHAnsi"/>
          <w:sz w:val="24"/>
          <w:szCs w:val="24"/>
        </w:rPr>
        <w:tab/>
      </w:r>
      <w:r w:rsidRPr="005B50FD">
        <w:rPr>
          <w:rFonts w:cstheme="minorHAnsi"/>
          <w:sz w:val="24"/>
          <w:szCs w:val="24"/>
        </w:rPr>
        <w:tab/>
      </w:r>
      <w:r w:rsidRPr="005B50FD">
        <w:rPr>
          <w:rFonts w:cstheme="minorHAnsi"/>
          <w:sz w:val="24"/>
          <w:szCs w:val="24"/>
        </w:rPr>
        <w:tab/>
      </w:r>
    </w:p>
    <w:p w14:paraId="2CB0F42C" w14:textId="77777777" w:rsidR="00575300" w:rsidRDefault="00575300" w:rsidP="00575300">
      <w:pPr>
        <w:spacing w:line="360" w:lineRule="auto"/>
        <w:rPr>
          <w:rFonts w:cstheme="minorHAnsi"/>
          <w:sz w:val="24"/>
          <w:szCs w:val="24"/>
        </w:rPr>
      </w:pPr>
      <w:r w:rsidRPr="005B50FD">
        <w:rPr>
          <w:rFonts w:cstheme="minorHAnsi"/>
          <w:sz w:val="24"/>
          <w:szCs w:val="24"/>
        </w:rPr>
        <w:tab/>
      </w:r>
      <w:r w:rsidRPr="005B50FD">
        <w:rPr>
          <w:rFonts w:cstheme="minorHAnsi"/>
          <w:sz w:val="24"/>
          <w:szCs w:val="24"/>
        </w:rPr>
        <w:tab/>
        <w:t>……………………………………………</w:t>
      </w:r>
      <w:r w:rsidRPr="005B50FD">
        <w:rPr>
          <w:rFonts w:cstheme="minorHAnsi"/>
          <w:sz w:val="24"/>
          <w:szCs w:val="24"/>
        </w:rPr>
        <w:tab/>
      </w:r>
    </w:p>
    <w:p w14:paraId="1B94124E" w14:textId="77777777" w:rsidR="00575300" w:rsidRPr="005B50FD" w:rsidRDefault="00575300" w:rsidP="00575300">
      <w:pPr>
        <w:spacing w:line="360" w:lineRule="auto"/>
        <w:rPr>
          <w:rFonts w:cstheme="minorHAnsi"/>
          <w:sz w:val="24"/>
          <w:szCs w:val="24"/>
        </w:rPr>
      </w:pPr>
      <w:r w:rsidRPr="005B50FD">
        <w:rPr>
          <w:rFonts w:cstheme="minorHAnsi"/>
          <w:sz w:val="24"/>
          <w:szCs w:val="24"/>
        </w:rPr>
        <w:t>SIGNATURE:</w:t>
      </w:r>
      <w:r w:rsidRPr="005B50FD">
        <w:rPr>
          <w:rFonts w:cstheme="minorHAnsi"/>
          <w:sz w:val="24"/>
          <w:szCs w:val="24"/>
        </w:rPr>
        <w:tab/>
      </w:r>
      <w:r w:rsidRPr="005B50FD">
        <w:rPr>
          <w:rFonts w:cstheme="minorHAnsi"/>
          <w:sz w:val="24"/>
          <w:szCs w:val="24"/>
        </w:rPr>
        <w:tab/>
      </w:r>
      <w:r w:rsidRPr="005B50FD">
        <w:rPr>
          <w:rFonts w:cstheme="minorHAnsi"/>
          <w:sz w:val="24"/>
          <w:szCs w:val="24"/>
        </w:rPr>
        <w:tab/>
      </w:r>
      <w:r w:rsidRPr="005B50FD">
        <w:rPr>
          <w:rFonts w:cstheme="minorHAnsi"/>
          <w:sz w:val="24"/>
          <w:szCs w:val="24"/>
        </w:rPr>
        <w:tab/>
      </w:r>
      <w:r w:rsidRPr="005B50FD">
        <w:rPr>
          <w:rFonts w:cstheme="minorHAnsi"/>
          <w:sz w:val="24"/>
          <w:szCs w:val="24"/>
        </w:rPr>
        <w:tab/>
      </w:r>
      <w:r w:rsidRPr="005B50FD">
        <w:rPr>
          <w:rFonts w:cstheme="minorHAnsi"/>
          <w:sz w:val="24"/>
          <w:szCs w:val="24"/>
        </w:rPr>
        <w:tab/>
      </w:r>
      <w:r w:rsidRPr="005B50FD">
        <w:rPr>
          <w:rFonts w:cstheme="minorHAnsi"/>
          <w:sz w:val="24"/>
          <w:szCs w:val="24"/>
        </w:rPr>
        <w:tab/>
      </w:r>
      <w:r w:rsidRPr="005B50FD">
        <w:rPr>
          <w:rFonts w:cstheme="minorHAnsi"/>
          <w:sz w:val="24"/>
          <w:szCs w:val="24"/>
        </w:rPr>
        <w:tab/>
      </w:r>
    </w:p>
    <w:p w14:paraId="1A8EF768" w14:textId="77777777" w:rsidR="00575300" w:rsidRPr="005B50FD" w:rsidRDefault="00575300" w:rsidP="00575300">
      <w:pPr>
        <w:spacing w:line="360" w:lineRule="auto"/>
        <w:rPr>
          <w:rFonts w:cstheme="minorHAnsi"/>
          <w:sz w:val="24"/>
          <w:szCs w:val="24"/>
        </w:rPr>
      </w:pPr>
      <w:r w:rsidRPr="005B50FD">
        <w:rPr>
          <w:rFonts w:cstheme="minorHAnsi"/>
          <w:sz w:val="24"/>
          <w:szCs w:val="24"/>
        </w:rPr>
        <w:tab/>
      </w:r>
      <w:r w:rsidRPr="005B50FD">
        <w:rPr>
          <w:rFonts w:cstheme="minorHAnsi"/>
          <w:sz w:val="24"/>
          <w:szCs w:val="24"/>
        </w:rPr>
        <w:tab/>
        <w:t>……………………………………………</w:t>
      </w:r>
      <w:r w:rsidRPr="005B50FD">
        <w:rPr>
          <w:rFonts w:cstheme="minorHAnsi"/>
          <w:sz w:val="24"/>
          <w:szCs w:val="24"/>
        </w:rPr>
        <w:tab/>
      </w:r>
      <w:r w:rsidRPr="005B50FD">
        <w:rPr>
          <w:rFonts w:cstheme="minorHAnsi"/>
          <w:sz w:val="24"/>
          <w:szCs w:val="24"/>
        </w:rPr>
        <w:tab/>
      </w:r>
      <w:r w:rsidRPr="005B50FD">
        <w:rPr>
          <w:rFonts w:cstheme="minorHAnsi"/>
          <w:sz w:val="24"/>
          <w:szCs w:val="24"/>
        </w:rPr>
        <w:tab/>
      </w:r>
    </w:p>
    <w:p w14:paraId="79B605AD" w14:textId="77777777" w:rsidR="00575300" w:rsidRPr="005B50FD" w:rsidRDefault="00575300" w:rsidP="00575300">
      <w:pPr>
        <w:spacing w:line="360" w:lineRule="auto"/>
        <w:rPr>
          <w:rFonts w:cstheme="minorHAnsi"/>
          <w:sz w:val="24"/>
          <w:szCs w:val="24"/>
        </w:rPr>
      </w:pPr>
      <w:r w:rsidRPr="005B50FD">
        <w:rPr>
          <w:rFonts w:cstheme="minorHAnsi"/>
          <w:sz w:val="24"/>
          <w:szCs w:val="24"/>
        </w:rPr>
        <w:t>EMAIL:</w:t>
      </w:r>
      <w:r>
        <w:rPr>
          <w:rFonts w:cstheme="minorHAnsi"/>
          <w:sz w:val="24"/>
          <w:szCs w:val="24"/>
        </w:rPr>
        <w:tab/>
      </w:r>
      <w:r>
        <w:rPr>
          <w:rFonts w:cstheme="minorHAnsi"/>
          <w:sz w:val="24"/>
          <w:szCs w:val="24"/>
        </w:rPr>
        <w:tab/>
      </w:r>
      <w:r w:rsidRPr="005B50FD">
        <w:rPr>
          <w:rFonts w:cstheme="minorHAnsi"/>
          <w:sz w:val="24"/>
          <w:szCs w:val="24"/>
        </w:rPr>
        <w:t>……………………………………………</w:t>
      </w:r>
      <w:r>
        <w:rPr>
          <w:rFonts w:cstheme="minorHAnsi"/>
          <w:sz w:val="24"/>
          <w:szCs w:val="24"/>
        </w:rPr>
        <w:tab/>
      </w:r>
      <w:r>
        <w:rPr>
          <w:rFonts w:cstheme="minorHAnsi"/>
          <w:sz w:val="24"/>
          <w:szCs w:val="24"/>
        </w:rPr>
        <w:tab/>
      </w:r>
      <w:r>
        <w:rPr>
          <w:rFonts w:cstheme="minorHAnsi"/>
          <w:sz w:val="24"/>
          <w:szCs w:val="24"/>
        </w:rPr>
        <w:tab/>
      </w:r>
    </w:p>
    <w:p w14:paraId="5704C731" w14:textId="77777777" w:rsidR="00575300" w:rsidRPr="005B50FD" w:rsidRDefault="00575300" w:rsidP="00575300">
      <w:pPr>
        <w:spacing w:line="360" w:lineRule="auto"/>
        <w:rPr>
          <w:rFonts w:cstheme="minorHAnsi"/>
          <w:sz w:val="24"/>
          <w:szCs w:val="24"/>
        </w:rPr>
      </w:pPr>
      <w:r w:rsidRPr="005B50FD">
        <w:rPr>
          <w:rFonts w:cstheme="minorHAnsi"/>
          <w:sz w:val="24"/>
          <w:szCs w:val="24"/>
        </w:rPr>
        <w:t>Researcher Signature:</w:t>
      </w:r>
    </w:p>
    <w:p w14:paraId="6D5A7AB0" w14:textId="77777777" w:rsidR="00575300" w:rsidRPr="005B50FD" w:rsidRDefault="00575300" w:rsidP="00575300">
      <w:pPr>
        <w:spacing w:line="360" w:lineRule="auto"/>
        <w:rPr>
          <w:rFonts w:cstheme="minorHAnsi"/>
          <w:sz w:val="24"/>
          <w:szCs w:val="24"/>
        </w:rPr>
      </w:pPr>
      <w:r w:rsidRPr="005B50FD">
        <w:rPr>
          <w:rFonts w:cstheme="minorHAnsi"/>
          <w:sz w:val="24"/>
          <w:szCs w:val="24"/>
        </w:rPr>
        <w:tab/>
      </w:r>
      <w:r w:rsidRPr="005B50FD">
        <w:rPr>
          <w:rFonts w:cstheme="minorHAnsi"/>
          <w:sz w:val="24"/>
          <w:szCs w:val="24"/>
        </w:rPr>
        <w:tab/>
        <w:t>……………………………………………</w:t>
      </w:r>
    </w:p>
    <w:p w14:paraId="607FDEA6" w14:textId="77777777" w:rsidR="00575300" w:rsidRDefault="00575300" w:rsidP="00575300">
      <w:pPr>
        <w:tabs>
          <w:tab w:val="left" w:pos="2021"/>
        </w:tabs>
      </w:pPr>
      <w:r>
        <w:lastRenderedPageBreak/>
        <w:t>Appendix 3: Sample Information Letter</w:t>
      </w:r>
    </w:p>
    <w:p w14:paraId="3FBDA588" w14:textId="1CC5DC79" w:rsidR="00575300" w:rsidRDefault="00575300" w:rsidP="00575300">
      <w:pPr>
        <w:spacing w:after="0" w:line="360" w:lineRule="auto"/>
        <w:rPr>
          <w:rFonts w:cstheme="minorHAnsi"/>
          <w:sz w:val="24"/>
          <w:szCs w:val="24"/>
        </w:rPr>
      </w:pPr>
      <w:r>
        <w:rPr>
          <w:rFonts w:cstheme="minorHAnsi"/>
          <w:sz w:val="24"/>
          <w:szCs w:val="24"/>
        </w:rPr>
        <w:t>Dear Participant,</w:t>
      </w:r>
    </w:p>
    <w:p w14:paraId="6DA7C8C6" w14:textId="77777777" w:rsidR="00D12DA1" w:rsidRPr="005B50FD" w:rsidRDefault="00D12DA1" w:rsidP="00575300">
      <w:pPr>
        <w:spacing w:after="0" w:line="360" w:lineRule="auto"/>
        <w:rPr>
          <w:rFonts w:cstheme="minorHAnsi"/>
          <w:sz w:val="24"/>
          <w:szCs w:val="24"/>
        </w:rPr>
      </w:pPr>
    </w:p>
    <w:p w14:paraId="69842D24" w14:textId="77777777" w:rsidR="00575300" w:rsidRPr="005B50FD" w:rsidRDefault="00575300" w:rsidP="00575300">
      <w:pPr>
        <w:spacing w:after="0" w:line="360" w:lineRule="auto"/>
        <w:rPr>
          <w:rFonts w:cstheme="minorHAnsi"/>
          <w:sz w:val="24"/>
          <w:szCs w:val="24"/>
        </w:rPr>
      </w:pPr>
      <w:r w:rsidRPr="005B50FD">
        <w:rPr>
          <w:rFonts w:cstheme="minorHAnsi"/>
          <w:sz w:val="24"/>
          <w:szCs w:val="24"/>
        </w:rPr>
        <w:t xml:space="preserve">My name is Miss G HALL and I am a maths teacher at *** School. I am studying in the Faculty of Education at the University of Wales Trinity St David. </w:t>
      </w:r>
    </w:p>
    <w:p w14:paraId="0EC4BD03" w14:textId="5E0E8C19" w:rsidR="00575300" w:rsidRDefault="00575300" w:rsidP="00575300">
      <w:pPr>
        <w:spacing w:after="0" w:line="360" w:lineRule="auto"/>
        <w:rPr>
          <w:rFonts w:cstheme="minorHAnsi"/>
          <w:sz w:val="24"/>
          <w:szCs w:val="24"/>
        </w:rPr>
      </w:pPr>
      <w:r w:rsidRPr="005B50FD">
        <w:rPr>
          <w:rFonts w:cstheme="minorHAnsi"/>
          <w:sz w:val="24"/>
          <w:szCs w:val="24"/>
        </w:rPr>
        <w:t xml:space="preserve">I would like to invite you to take part in my project which aims to </w:t>
      </w:r>
      <w:r w:rsidR="00EE20A5">
        <w:rPr>
          <w:rFonts w:cstheme="minorHAnsi"/>
          <w:sz w:val="24"/>
          <w:szCs w:val="24"/>
        </w:rPr>
        <w:t xml:space="preserve">analyse the impact of the learning walks that are conducted my middle and senior leaders at our school. You will have to complete an online </w:t>
      </w:r>
      <w:r w:rsidR="00AF509F">
        <w:rPr>
          <w:rFonts w:cstheme="minorHAnsi"/>
          <w:sz w:val="24"/>
          <w:szCs w:val="24"/>
        </w:rPr>
        <w:t xml:space="preserve">questionnaire regarding your views </w:t>
      </w:r>
      <w:r w:rsidR="00FF45A3">
        <w:rPr>
          <w:rFonts w:cstheme="minorHAnsi"/>
          <w:sz w:val="24"/>
          <w:szCs w:val="24"/>
        </w:rPr>
        <w:t>about the impact these learning walks have on</w:t>
      </w:r>
      <w:r w:rsidR="00117342">
        <w:rPr>
          <w:rFonts w:cstheme="minorHAnsi"/>
          <w:sz w:val="24"/>
          <w:szCs w:val="24"/>
        </w:rPr>
        <w:t xml:space="preserve"> topics such as behaviour for learning and the quality of teaching</w:t>
      </w:r>
      <w:r w:rsidR="00A801C6">
        <w:rPr>
          <w:rFonts w:cstheme="minorHAnsi"/>
          <w:sz w:val="24"/>
          <w:szCs w:val="24"/>
        </w:rPr>
        <w:t xml:space="preserve"> in the classroom.</w:t>
      </w:r>
      <w:r w:rsidRPr="005B50FD">
        <w:rPr>
          <w:rFonts w:cstheme="minorHAnsi"/>
          <w:sz w:val="24"/>
          <w:szCs w:val="24"/>
        </w:rPr>
        <w:t xml:space="preserve"> Teachers</w:t>
      </w:r>
      <w:r w:rsidR="00A801C6">
        <w:rPr>
          <w:rFonts w:cstheme="minorHAnsi"/>
          <w:sz w:val="24"/>
          <w:szCs w:val="24"/>
        </w:rPr>
        <w:t xml:space="preserve">, pupils, heads of departments and members of the senior leadership team will be participating in the </w:t>
      </w:r>
      <w:r w:rsidR="00215E19">
        <w:rPr>
          <w:rFonts w:cstheme="minorHAnsi"/>
          <w:sz w:val="24"/>
          <w:szCs w:val="24"/>
        </w:rPr>
        <w:t xml:space="preserve">research and I </w:t>
      </w:r>
      <w:r w:rsidRPr="005B50FD">
        <w:rPr>
          <w:rFonts w:cstheme="minorHAnsi"/>
          <w:sz w:val="24"/>
          <w:szCs w:val="24"/>
        </w:rPr>
        <w:t xml:space="preserve">will be looking to find similarities and differences between the </w:t>
      </w:r>
      <w:r w:rsidR="00612411">
        <w:rPr>
          <w:rFonts w:cstheme="minorHAnsi"/>
          <w:sz w:val="24"/>
          <w:szCs w:val="24"/>
        </w:rPr>
        <w:t xml:space="preserve">perspectives of each subgroup. </w:t>
      </w:r>
    </w:p>
    <w:p w14:paraId="6F219104" w14:textId="77777777" w:rsidR="00612411" w:rsidRPr="005B50FD" w:rsidRDefault="00612411" w:rsidP="00575300">
      <w:pPr>
        <w:spacing w:after="0" w:line="360" w:lineRule="auto"/>
        <w:rPr>
          <w:rFonts w:cstheme="minorHAnsi"/>
          <w:sz w:val="24"/>
          <w:szCs w:val="24"/>
        </w:rPr>
      </w:pPr>
    </w:p>
    <w:p w14:paraId="2C93C407" w14:textId="77777777" w:rsidR="00575300" w:rsidRPr="005B50FD" w:rsidRDefault="00575300" w:rsidP="00575300">
      <w:pPr>
        <w:spacing w:after="0" w:line="360" w:lineRule="auto"/>
        <w:rPr>
          <w:rFonts w:cstheme="minorHAnsi"/>
          <w:sz w:val="24"/>
          <w:szCs w:val="24"/>
        </w:rPr>
      </w:pPr>
      <w:r w:rsidRPr="005B50FD">
        <w:rPr>
          <w:rFonts w:cstheme="minorHAnsi"/>
          <w:sz w:val="24"/>
          <w:szCs w:val="24"/>
        </w:rPr>
        <w:t>If you would like to take part please complete the attached consent form so that I can email you the questionnaires and keep in contact with you. I believe your opinions will be very helpful to me.</w:t>
      </w:r>
    </w:p>
    <w:p w14:paraId="3BD41344" w14:textId="4130C378" w:rsidR="00575300" w:rsidRDefault="00575300" w:rsidP="00575300">
      <w:pPr>
        <w:spacing w:after="0" w:line="360" w:lineRule="auto"/>
        <w:rPr>
          <w:rFonts w:cstheme="minorHAnsi"/>
          <w:sz w:val="24"/>
          <w:szCs w:val="24"/>
        </w:rPr>
      </w:pPr>
      <w:r w:rsidRPr="005B50FD">
        <w:rPr>
          <w:rFonts w:cstheme="minorHAnsi"/>
          <w:sz w:val="24"/>
          <w:szCs w:val="24"/>
        </w:rPr>
        <w:t xml:space="preserve">All questionnaires will be kept strictly confidential to the researcher involved. This gives you a chance to express your views anonymously. This study is voluntary so you may withdraw from the questionnaires at any stage. </w:t>
      </w:r>
    </w:p>
    <w:p w14:paraId="06C7B008" w14:textId="77777777" w:rsidR="0092781D" w:rsidRPr="005B50FD" w:rsidRDefault="0092781D" w:rsidP="00575300">
      <w:pPr>
        <w:spacing w:after="0" w:line="360" w:lineRule="auto"/>
        <w:rPr>
          <w:rFonts w:cstheme="minorHAnsi"/>
          <w:sz w:val="24"/>
          <w:szCs w:val="24"/>
        </w:rPr>
      </w:pPr>
    </w:p>
    <w:p w14:paraId="51F3DF8F" w14:textId="063F6999" w:rsidR="00575300" w:rsidRPr="005B50FD" w:rsidRDefault="00575300" w:rsidP="00575300">
      <w:pPr>
        <w:spacing w:after="0" w:line="360" w:lineRule="auto"/>
        <w:rPr>
          <w:rFonts w:cstheme="minorHAnsi"/>
          <w:sz w:val="24"/>
          <w:szCs w:val="24"/>
        </w:rPr>
      </w:pPr>
      <w:r w:rsidRPr="005B50FD">
        <w:rPr>
          <w:rFonts w:cstheme="minorHAnsi"/>
          <w:sz w:val="24"/>
          <w:szCs w:val="24"/>
        </w:rPr>
        <w:t xml:space="preserve">The questionnaires should </w:t>
      </w:r>
      <w:r w:rsidR="0092781D">
        <w:rPr>
          <w:rFonts w:cstheme="minorHAnsi"/>
          <w:sz w:val="24"/>
          <w:szCs w:val="24"/>
        </w:rPr>
        <w:t>take around 10</w:t>
      </w:r>
      <w:r w:rsidRPr="005B50FD">
        <w:rPr>
          <w:rFonts w:cstheme="minorHAnsi"/>
          <w:sz w:val="24"/>
          <w:szCs w:val="24"/>
        </w:rPr>
        <w:t xml:space="preserve"> minutes to complete and there are no right or wrong answers. </w:t>
      </w:r>
    </w:p>
    <w:p w14:paraId="13D45236" w14:textId="4EBF5251" w:rsidR="00575300" w:rsidRPr="005B50FD" w:rsidRDefault="00575300" w:rsidP="00575300">
      <w:pPr>
        <w:spacing w:after="0" w:line="360" w:lineRule="auto"/>
        <w:rPr>
          <w:rFonts w:cstheme="minorHAnsi"/>
          <w:sz w:val="24"/>
          <w:szCs w:val="24"/>
        </w:rPr>
      </w:pPr>
      <w:r w:rsidRPr="005B50FD">
        <w:rPr>
          <w:rFonts w:cstheme="minorHAnsi"/>
          <w:sz w:val="24"/>
          <w:szCs w:val="24"/>
        </w:rPr>
        <w:t xml:space="preserve">I understand that your time is at a premium but your contribution is very valuable to me. After I have analysed the results I will be happy to share a copy of my findings. The results will help enhance  understanding of </w:t>
      </w:r>
      <w:r w:rsidR="00E173B1">
        <w:rPr>
          <w:rFonts w:cstheme="minorHAnsi"/>
          <w:sz w:val="24"/>
          <w:szCs w:val="24"/>
        </w:rPr>
        <w:t>how learning walks can improve teaching and learning in schools</w:t>
      </w:r>
      <w:r w:rsidR="00D12DA1">
        <w:rPr>
          <w:rFonts w:cstheme="minorHAnsi"/>
          <w:sz w:val="24"/>
          <w:szCs w:val="24"/>
        </w:rPr>
        <w:t xml:space="preserve"> and perhaps give suggestions on how to make them even more effective. </w:t>
      </w:r>
      <w:r w:rsidRPr="005B50FD">
        <w:rPr>
          <w:rFonts w:cstheme="minorHAnsi"/>
          <w:sz w:val="24"/>
          <w:szCs w:val="24"/>
        </w:rPr>
        <w:t xml:space="preserve">The results will be stored on my personal hard drive and fed back to my university. </w:t>
      </w:r>
    </w:p>
    <w:p w14:paraId="53628C40" w14:textId="77777777" w:rsidR="00575300" w:rsidRPr="005B50FD" w:rsidRDefault="00575300" w:rsidP="00575300">
      <w:pPr>
        <w:spacing w:after="0" w:line="360" w:lineRule="auto"/>
        <w:rPr>
          <w:rFonts w:cstheme="minorHAnsi"/>
          <w:sz w:val="24"/>
          <w:szCs w:val="24"/>
        </w:rPr>
      </w:pPr>
      <w:r w:rsidRPr="005B50FD">
        <w:rPr>
          <w:rFonts w:cstheme="minorHAnsi"/>
          <w:sz w:val="24"/>
          <w:szCs w:val="24"/>
        </w:rPr>
        <w:t xml:space="preserve">I thank you in advance for your time and participation. If you have any questions, feel free to contact me at your convenience. </w:t>
      </w:r>
    </w:p>
    <w:p w14:paraId="06AB5AA8" w14:textId="77777777" w:rsidR="00575300" w:rsidRPr="005B50FD" w:rsidRDefault="00575300" w:rsidP="00575300">
      <w:pPr>
        <w:spacing w:after="0" w:line="360" w:lineRule="auto"/>
        <w:rPr>
          <w:rFonts w:cstheme="minorHAnsi"/>
          <w:sz w:val="24"/>
          <w:szCs w:val="24"/>
        </w:rPr>
      </w:pPr>
    </w:p>
    <w:p w14:paraId="76C1859E" w14:textId="58CE4452" w:rsidR="00575300" w:rsidRDefault="00575300" w:rsidP="00575300">
      <w:pPr>
        <w:spacing w:after="0" w:line="360" w:lineRule="auto"/>
        <w:rPr>
          <w:rFonts w:cstheme="minorHAnsi"/>
          <w:sz w:val="24"/>
          <w:szCs w:val="24"/>
        </w:rPr>
      </w:pPr>
      <w:r w:rsidRPr="005B50FD">
        <w:rPr>
          <w:rFonts w:cstheme="minorHAnsi"/>
          <w:sz w:val="24"/>
          <w:szCs w:val="24"/>
        </w:rPr>
        <w:t>Yours Sincerely</w:t>
      </w:r>
    </w:p>
    <w:p w14:paraId="7C1FE94F" w14:textId="77777777" w:rsidR="00D12DA1" w:rsidRPr="005B50FD" w:rsidRDefault="00D12DA1" w:rsidP="00575300">
      <w:pPr>
        <w:spacing w:after="0" w:line="360" w:lineRule="auto"/>
        <w:rPr>
          <w:rFonts w:cstheme="minorHAnsi"/>
          <w:sz w:val="24"/>
          <w:szCs w:val="24"/>
        </w:rPr>
      </w:pPr>
    </w:p>
    <w:p w14:paraId="792FED24" w14:textId="77777777" w:rsidR="00575300" w:rsidRPr="005B50FD" w:rsidRDefault="00575300" w:rsidP="00575300">
      <w:pPr>
        <w:spacing w:after="0" w:line="360" w:lineRule="auto"/>
        <w:rPr>
          <w:rFonts w:cstheme="minorHAnsi"/>
          <w:sz w:val="24"/>
          <w:szCs w:val="24"/>
        </w:rPr>
      </w:pPr>
      <w:r w:rsidRPr="005B50FD">
        <w:rPr>
          <w:rFonts w:cstheme="minorHAnsi"/>
          <w:sz w:val="24"/>
          <w:szCs w:val="24"/>
        </w:rPr>
        <w:t>Miss G HALL</w:t>
      </w:r>
    </w:p>
    <w:p w14:paraId="1B04E03B" w14:textId="37D07AA6" w:rsidR="00F560F8" w:rsidRDefault="00F560F8" w:rsidP="00005743">
      <w:pPr>
        <w:tabs>
          <w:tab w:val="left" w:pos="2021"/>
        </w:tabs>
      </w:pPr>
    </w:p>
    <w:p w14:paraId="53FDFD02" w14:textId="51E0133C" w:rsidR="00F560F8" w:rsidRDefault="00F560F8" w:rsidP="00005743">
      <w:pPr>
        <w:tabs>
          <w:tab w:val="left" w:pos="2021"/>
        </w:tabs>
      </w:pPr>
    </w:p>
    <w:p w14:paraId="31065BB4" w14:textId="5BF8DA23" w:rsidR="00005743" w:rsidRDefault="00005743" w:rsidP="00005743">
      <w:pPr>
        <w:tabs>
          <w:tab w:val="left" w:pos="2021"/>
        </w:tabs>
      </w:pPr>
    </w:p>
    <w:p w14:paraId="74D55112" w14:textId="36941002" w:rsidR="00005743" w:rsidRDefault="00005743" w:rsidP="00005743">
      <w:pPr>
        <w:tabs>
          <w:tab w:val="left" w:pos="2021"/>
        </w:tabs>
      </w:pPr>
    </w:p>
    <w:p w14:paraId="6936E8ED" w14:textId="53E14461" w:rsidR="00005743" w:rsidRPr="00112CCC" w:rsidRDefault="00005743" w:rsidP="001805F2">
      <w:pPr>
        <w:tabs>
          <w:tab w:val="left" w:pos="2021"/>
        </w:tabs>
        <w:spacing w:line="360" w:lineRule="auto"/>
        <w:rPr>
          <w:sz w:val="24"/>
        </w:rPr>
      </w:pPr>
      <w:r w:rsidRPr="00112CCC">
        <w:rPr>
          <w:sz w:val="24"/>
        </w:rPr>
        <w:t xml:space="preserve">Appendix </w:t>
      </w:r>
      <w:r w:rsidR="00F560F8" w:rsidRPr="00112CCC">
        <w:rPr>
          <w:sz w:val="24"/>
        </w:rPr>
        <w:t>4</w:t>
      </w:r>
      <w:r w:rsidRPr="00112CCC">
        <w:rPr>
          <w:sz w:val="24"/>
        </w:rPr>
        <w:t xml:space="preserve">: </w:t>
      </w:r>
      <w:r w:rsidR="001C5B1F" w:rsidRPr="00112CCC">
        <w:rPr>
          <w:sz w:val="24"/>
        </w:rPr>
        <w:t xml:space="preserve">Example </w:t>
      </w:r>
      <w:r w:rsidR="00F560F8" w:rsidRPr="00112CCC">
        <w:rPr>
          <w:sz w:val="24"/>
        </w:rPr>
        <w:t>Question Sequence</w:t>
      </w:r>
      <w:r w:rsidR="00721F71" w:rsidRPr="00112CCC">
        <w:rPr>
          <w:sz w:val="24"/>
        </w:rPr>
        <w:t xml:space="preserve"> (Teacher Questionnaire)</w:t>
      </w:r>
      <w:r w:rsidR="00907CDE">
        <w:rPr>
          <w:sz w:val="24"/>
        </w:rPr>
        <w:t xml:space="preserve"> – Note: not complete questionnaire</w:t>
      </w:r>
    </w:p>
    <w:p w14:paraId="729705D4" w14:textId="26C7795F" w:rsidR="00F560F8" w:rsidRPr="00112CCC" w:rsidRDefault="00F560F8" w:rsidP="001805F2">
      <w:pPr>
        <w:tabs>
          <w:tab w:val="left" w:pos="2021"/>
        </w:tabs>
        <w:spacing w:line="360" w:lineRule="auto"/>
        <w:rPr>
          <w:sz w:val="24"/>
        </w:rPr>
      </w:pPr>
    </w:p>
    <w:p w14:paraId="4D8805F5" w14:textId="73847603" w:rsidR="00F560F8" w:rsidRPr="00112CCC" w:rsidRDefault="003D4353" w:rsidP="001805F2">
      <w:pPr>
        <w:pStyle w:val="ListParagraph"/>
        <w:numPr>
          <w:ilvl w:val="0"/>
          <w:numId w:val="13"/>
        </w:numPr>
        <w:tabs>
          <w:tab w:val="left" w:pos="2021"/>
        </w:tabs>
        <w:spacing w:line="360" w:lineRule="auto"/>
        <w:rPr>
          <w:sz w:val="24"/>
        </w:rPr>
      </w:pPr>
      <w:r w:rsidRPr="00112CCC">
        <w:rPr>
          <w:sz w:val="24"/>
        </w:rPr>
        <w:t xml:space="preserve">What do you </w:t>
      </w:r>
      <w:r w:rsidR="00094C92" w:rsidRPr="00112CCC">
        <w:rPr>
          <w:sz w:val="24"/>
        </w:rPr>
        <w:t>perceive to be the</w:t>
      </w:r>
      <w:r w:rsidRPr="00112CCC">
        <w:rPr>
          <w:sz w:val="24"/>
        </w:rPr>
        <w:t xml:space="preserve"> main purpose for </w:t>
      </w:r>
      <w:r w:rsidR="00094C92" w:rsidRPr="00112CCC">
        <w:rPr>
          <w:sz w:val="24"/>
        </w:rPr>
        <w:t xml:space="preserve">the regular presence of middle and senior leaders in </w:t>
      </w:r>
      <w:r w:rsidR="007C5209" w:rsidRPr="00112CCC">
        <w:rPr>
          <w:sz w:val="24"/>
        </w:rPr>
        <w:t>your lessons throughout the school day?</w:t>
      </w:r>
    </w:p>
    <w:p w14:paraId="7AC7D9E1" w14:textId="45FDA446" w:rsidR="001805F2" w:rsidRDefault="001805F2" w:rsidP="001805F2">
      <w:pPr>
        <w:pStyle w:val="ListParagraph"/>
        <w:tabs>
          <w:tab w:val="left" w:pos="2021"/>
        </w:tabs>
        <w:spacing w:line="360" w:lineRule="auto"/>
        <w:rPr>
          <w:sz w:val="24"/>
        </w:rPr>
      </w:pPr>
    </w:p>
    <w:p w14:paraId="64B0F393" w14:textId="77777777" w:rsidR="001805F2" w:rsidRDefault="001805F2" w:rsidP="001805F2">
      <w:pPr>
        <w:pStyle w:val="ListParagraph"/>
        <w:tabs>
          <w:tab w:val="left" w:pos="2021"/>
        </w:tabs>
        <w:spacing w:line="360" w:lineRule="auto"/>
        <w:rPr>
          <w:sz w:val="24"/>
        </w:rPr>
      </w:pPr>
    </w:p>
    <w:p w14:paraId="610F7F1D" w14:textId="27CF4DB4" w:rsidR="00606E86" w:rsidRPr="00112CCC" w:rsidRDefault="00606E86" w:rsidP="001805F2">
      <w:pPr>
        <w:pStyle w:val="ListParagraph"/>
        <w:numPr>
          <w:ilvl w:val="0"/>
          <w:numId w:val="13"/>
        </w:numPr>
        <w:tabs>
          <w:tab w:val="left" w:pos="2021"/>
        </w:tabs>
        <w:spacing w:line="360" w:lineRule="auto"/>
        <w:rPr>
          <w:sz w:val="24"/>
        </w:rPr>
      </w:pPr>
      <w:r w:rsidRPr="00112CCC">
        <w:rPr>
          <w:sz w:val="24"/>
        </w:rPr>
        <w:t>Do learning walks impact any of the following factors? (tick all relevant boxes)</w:t>
      </w:r>
    </w:p>
    <w:p w14:paraId="765B7F7E" w14:textId="68B47FBC" w:rsidR="00606E86" w:rsidRPr="00112CCC" w:rsidRDefault="00606E86" w:rsidP="001805F2">
      <w:pPr>
        <w:pStyle w:val="ListParagraph"/>
        <w:tabs>
          <w:tab w:val="left" w:pos="2021"/>
        </w:tabs>
        <w:spacing w:line="360" w:lineRule="auto"/>
        <w:rPr>
          <w:sz w:val="24"/>
        </w:rPr>
      </w:pPr>
      <w:r w:rsidRPr="00112CCC">
        <w:rPr>
          <w:sz w:val="24"/>
        </w:rPr>
        <w:t>Behaviour for learning</w:t>
      </w:r>
    </w:p>
    <w:p w14:paraId="6F953B91" w14:textId="5F080179" w:rsidR="00606E86" w:rsidRPr="00112CCC" w:rsidRDefault="00606E86" w:rsidP="001805F2">
      <w:pPr>
        <w:pStyle w:val="ListParagraph"/>
        <w:tabs>
          <w:tab w:val="left" w:pos="2021"/>
        </w:tabs>
        <w:spacing w:line="360" w:lineRule="auto"/>
        <w:rPr>
          <w:sz w:val="24"/>
        </w:rPr>
      </w:pPr>
      <w:r w:rsidRPr="00112CCC">
        <w:rPr>
          <w:sz w:val="24"/>
        </w:rPr>
        <w:t>Pupil Engagement</w:t>
      </w:r>
    </w:p>
    <w:p w14:paraId="512D575F" w14:textId="3478AD86" w:rsidR="00606E86" w:rsidRPr="00112CCC" w:rsidRDefault="0091278C" w:rsidP="001805F2">
      <w:pPr>
        <w:pStyle w:val="ListParagraph"/>
        <w:tabs>
          <w:tab w:val="left" w:pos="2021"/>
        </w:tabs>
        <w:spacing w:line="360" w:lineRule="auto"/>
        <w:rPr>
          <w:sz w:val="24"/>
        </w:rPr>
      </w:pPr>
      <w:r w:rsidRPr="00112CCC">
        <w:rPr>
          <w:sz w:val="24"/>
        </w:rPr>
        <w:t>Lesson Planning</w:t>
      </w:r>
    </w:p>
    <w:p w14:paraId="14A5CEA4" w14:textId="6CED2473" w:rsidR="0091278C" w:rsidRPr="00112CCC" w:rsidRDefault="0091278C" w:rsidP="001805F2">
      <w:pPr>
        <w:pStyle w:val="ListParagraph"/>
        <w:tabs>
          <w:tab w:val="left" w:pos="2021"/>
        </w:tabs>
        <w:spacing w:line="360" w:lineRule="auto"/>
        <w:rPr>
          <w:sz w:val="24"/>
        </w:rPr>
      </w:pPr>
      <w:r w:rsidRPr="00112CCC">
        <w:rPr>
          <w:sz w:val="24"/>
        </w:rPr>
        <w:t>Organisation of Resources</w:t>
      </w:r>
    </w:p>
    <w:p w14:paraId="609C38C0" w14:textId="0963B3DF" w:rsidR="001C5B1F" w:rsidRPr="00112CCC" w:rsidRDefault="001C5B1F" w:rsidP="001805F2">
      <w:pPr>
        <w:pStyle w:val="ListParagraph"/>
        <w:tabs>
          <w:tab w:val="left" w:pos="2021"/>
        </w:tabs>
        <w:spacing w:line="360" w:lineRule="auto"/>
        <w:rPr>
          <w:sz w:val="24"/>
        </w:rPr>
      </w:pPr>
      <w:r w:rsidRPr="00112CCC">
        <w:rPr>
          <w:sz w:val="24"/>
        </w:rPr>
        <w:t xml:space="preserve">Marking </w:t>
      </w:r>
    </w:p>
    <w:p w14:paraId="38FD3E72" w14:textId="64BF35A5" w:rsidR="0091278C" w:rsidRPr="00112CCC" w:rsidRDefault="006B6F3E" w:rsidP="001805F2">
      <w:pPr>
        <w:pStyle w:val="ListParagraph"/>
        <w:tabs>
          <w:tab w:val="left" w:pos="2021"/>
        </w:tabs>
        <w:spacing w:line="360" w:lineRule="auto"/>
        <w:rPr>
          <w:sz w:val="24"/>
        </w:rPr>
      </w:pPr>
      <w:r w:rsidRPr="00112CCC">
        <w:rPr>
          <w:sz w:val="24"/>
        </w:rPr>
        <w:t>Stress levels</w:t>
      </w:r>
    </w:p>
    <w:p w14:paraId="60015F58" w14:textId="6E033435" w:rsidR="006B6F3E" w:rsidRPr="00112CCC" w:rsidRDefault="00464D2A" w:rsidP="001805F2">
      <w:pPr>
        <w:pStyle w:val="ListParagraph"/>
        <w:tabs>
          <w:tab w:val="left" w:pos="2021"/>
        </w:tabs>
        <w:spacing w:line="360" w:lineRule="auto"/>
        <w:rPr>
          <w:sz w:val="24"/>
        </w:rPr>
      </w:pPr>
      <w:r w:rsidRPr="00112CCC">
        <w:rPr>
          <w:sz w:val="24"/>
        </w:rPr>
        <w:t>Feelings of Intimidation</w:t>
      </w:r>
    </w:p>
    <w:p w14:paraId="76E70B26" w14:textId="3EB0403A" w:rsidR="00464D2A" w:rsidRPr="00112CCC" w:rsidRDefault="00464D2A" w:rsidP="001805F2">
      <w:pPr>
        <w:pStyle w:val="ListParagraph"/>
        <w:tabs>
          <w:tab w:val="left" w:pos="2021"/>
        </w:tabs>
        <w:spacing w:line="360" w:lineRule="auto"/>
        <w:rPr>
          <w:sz w:val="24"/>
        </w:rPr>
      </w:pPr>
      <w:r w:rsidRPr="00112CCC">
        <w:rPr>
          <w:sz w:val="24"/>
        </w:rPr>
        <w:t>Other factors</w:t>
      </w:r>
    </w:p>
    <w:p w14:paraId="0A9CD34E" w14:textId="6A177738" w:rsidR="00464D2A" w:rsidRDefault="00464D2A" w:rsidP="001805F2">
      <w:pPr>
        <w:pStyle w:val="ListParagraph"/>
        <w:tabs>
          <w:tab w:val="left" w:pos="2021"/>
        </w:tabs>
        <w:spacing w:line="360" w:lineRule="auto"/>
        <w:rPr>
          <w:sz w:val="24"/>
        </w:rPr>
      </w:pPr>
      <w:r w:rsidRPr="00112CCC">
        <w:rPr>
          <w:sz w:val="24"/>
        </w:rPr>
        <w:t>…………………………………………………………………………………………………………………………………………………………</w:t>
      </w:r>
    </w:p>
    <w:p w14:paraId="214595E2" w14:textId="77777777" w:rsidR="001805F2" w:rsidRPr="00112CCC" w:rsidRDefault="001805F2" w:rsidP="001805F2">
      <w:pPr>
        <w:pStyle w:val="ListParagraph"/>
        <w:tabs>
          <w:tab w:val="left" w:pos="2021"/>
        </w:tabs>
        <w:spacing w:line="360" w:lineRule="auto"/>
        <w:rPr>
          <w:sz w:val="24"/>
        </w:rPr>
      </w:pPr>
    </w:p>
    <w:p w14:paraId="6EDCD088" w14:textId="76DBB214" w:rsidR="006755E8" w:rsidRPr="001805F2" w:rsidRDefault="00C56C43" w:rsidP="001805F2">
      <w:pPr>
        <w:pStyle w:val="ListParagraph"/>
        <w:numPr>
          <w:ilvl w:val="0"/>
          <w:numId w:val="13"/>
        </w:numPr>
        <w:tabs>
          <w:tab w:val="left" w:pos="2021"/>
        </w:tabs>
        <w:spacing w:line="360" w:lineRule="auto"/>
        <w:rPr>
          <w:sz w:val="24"/>
        </w:rPr>
      </w:pPr>
      <w:r w:rsidRPr="00112CCC">
        <w:rPr>
          <w:sz w:val="24"/>
        </w:rPr>
        <w:t>How d</w:t>
      </w:r>
      <w:r w:rsidR="0060293C" w:rsidRPr="00112CCC">
        <w:rPr>
          <w:sz w:val="24"/>
        </w:rPr>
        <w:t>o learning walks i</w:t>
      </w:r>
      <w:r w:rsidR="006755E8" w:rsidRPr="00112CCC">
        <w:rPr>
          <w:sz w:val="24"/>
        </w:rPr>
        <w:t>mpact behaviour in your classroom?</w:t>
      </w:r>
    </w:p>
    <w:p w14:paraId="062F673F" w14:textId="1F2C8FF3" w:rsidR="006755E8" w:rsidRPr="00112CCC" w:rsidRDefault="006755E8" w:rsidP="001805F2">
      <w:pPr>
        <w:tabs>
          <w:tab w:val="left" w:pos="2021"/>
        </w:tabs>
        <w:spacing w:line="360" w:lineRule="auto"/>
        <w:rPr>
          <w:sz w:val="24"/>
        </w:rPr>
      </w:pPr>
    </w:p>
    <w:p w14:paraId="0B9B25E3" w14:textId="07F74C97" w:rsidR="006755E8" w:rsidRPr="00112CCC" w:rsidRDefault="006755E8" w:rsidP="001805F2">
      <w:pPr>
        <w:pStyle w:val="ListParagraph"/>
        <w:numPr>
          <w:ilvl w:val="0"/>
          <w:numId w:val="13"/>
        </w:numPr>
        <w:tabs>
          <w:tab w:val="left" w:pos="2021"/>
        </w:tabs>
        <w:spacing w:line="360" w:lineRule="auto"/>
        <w:rPr>
          <w:sz w:val="24"/>
        </w:rPr>
      </w:pPr>
      <w:r w:rsidRPr="00112CCC">
        <w:rPr>
          <w:sz w:val="24"/>
        </w:rPr>
        <w:t xml:space="preserve">Regarding your answer to </w:t>
      </w:r>
      <w:r w:rsidR="000F05BF" w:rsidRPr="00112CCC">
        <w:rPr>
          <w:sz w:val="24"/>
        </w:rPr>
        <w:t>q</w:t>
      </w:r>
      <w:r w:rsidRPr="00112CCC">
        <w:rPr>
          <w:sz w:val="24"/>
        </w:rPr>
        <w:t>uestion 4</w:t>
      </w:r>
      <w:r w:rsidR="000164E1" w:rsidRPr="00112CCC">
        <w:rPr>
          <w:sz w:val="24"/>
        </w:rPr>
        <w:t>, is this an immediate impact as soon as the learning walk takes place?</w:t>
      </w:r>
    </w:p>
    <w:p w14:paraId="74B6C4EB" w14:textId="53F4E850" w:rsidR="000164E1" w:rsidRPr="00112CCC" w:rsidRDefault="000164E1" w:rsidP="001805F2">
      <w:pPr>
        <w:tabs>
          <w:tab w:val="left" w:pos="2021"/>
        </w:tabs>
        <w:spacing w:line="360" w:lineRule="auto"/>
        <w:rPr>
          <w:sz w:val="24"/>
        </w:rPr>
      </w:pPr>
    </w:p>
    <w:p w14:paraId="75811E4D" w14:textId="14790933" w:rsidR="000164E1" w:rsidRPr="00112CCC" w:rsidRDefault="00CA0549" w:rsidP="001805F2">
      <w:pPr>
        <w:pStyle w:val="ListParagraph"/>
        <w:numPr>
          <w:ilvl w:val="0"/>
          <w:numId w:val="13"/>
        </w:numPr>
        <w:tabs>
          <w:tab w:val="left" w:pos="2021"/>
        </w:tabs>
        <w:spacing w:line="360" w:lineRule="auto"/>
        <w:rPr>
          <w:sz w:val="24"/>
        </w:rPr>
      </w:pPr>
      <w:r w:rsidRPr="00112CCC">
        <w:rPr>
          <w:sz w:val="24"/>
        </w:rPr>
        <w:t xml:space="preserve">Again, regarding </w:t>
      </w:r>
      <w:r w:rsidR="00416A30" w:rsidRPr="00112CCC">
        <w:rPr>
          <w:sz w:val="24"/>
        </w:rPr>
        <w:t xml:space="preserve">your answer to question 4, </w:t>
      </w:r>
      <w:r w:rsidR="000F05BF" w:rsidRPr="00112CCC">
        <w:rPr>
          <w:sz w:val="24"/>
        </w:rPr>
        <w:t xml:space="preserve">is this impact sustained throughout the </w:t>
      </w:r>
      <w:r w:rsidR="000A66C6" w:rsidRPr="00112CCC">
        <w:rPr>
          <w:sz w:val="24"/>
        </w:rPr>
        <w:t>rest of the lesson after the learning walk has taken place?</w:t>
      </w:r>
    </w:p>
    <w:p w14:paraId="1CFFD799" w14:textId="77777777" w:rsidR="000A66C6" w:rsidRDefault="000A66C6" w:rsidP="000A66C6">
      <w:pPr>
        <w:pStyle w:val="ListParagraph"/>
      </w:pPr>
    </w:p>
    <w:p w14:paraId="0262A27A" w14:textId="77777777" w:rsidR="000A66C6" w:rsidRDefault="000A66C6" w:rsidP="000A66C6">
      <w:pPr>
        <w:pStyle w:val="ListParagraph"/>
        <w:tabs>
          <w:tab w:val="left" w:pos="2021"/>
        </w:tabs>
      </w:pPr>
    </w:p>
    <w:p w14:paraId="74BB540F" w14:textId="295D67BD" w:rsidR="00297E86" w:rsidRDefault="00297E86" w:rsidP="00297E86">
      <w:pPr>
        <w:tabs>
          <w:tab w:val="left" w:pos="2021"/>
        </w:tabs>
      </w:pPr>
    </w:p>
    <w:p w14:paraId="5C5F2069" w14:textId="77777777" w:rsidR="00F560F8" w:rsidRDefault="00F560F8" w:rsidP="00005743">
      <w:pPr>
        <w:tabs>
          <w:tab w:val="left" w:pos="2021"/>
        </w:tabs>
      </w:pPr>
    </w:p>
    <w:p w14:paraId="663EA13A" w14:textId="0593C038" w:rsidR="00005743" w:rsidRDefault="00005743" w:rsidP="00005743">
      <w:pPr>
        <w:tabs>
          <w:tab w:val="left" w:pos="2021"/>
        </w:tabs>
      </w:pPr>
    </w:p>
    <w:p w14:paraId="1041D1E7" w14:textId="77777777" w:rsidR="001805F2" w:rsidRDefault="001805F2" w:rsidP="00005743">
      <w:pPr>
        <w:tabs>
          <w:tab w:val="left" w:pos="2021"/>
        </w:tabs>
      </w:pPr>
    </w:p>
    <w:p w14:paraId="4A962424" w14:textId="7BDC218F" w:rsidR="00005743" w:rsidRPr="00005743" w:rsidRDefault="00F560F8" w:rsidP="00005743">
      <w:pPr>
        <w:tabs>
          <w:tab w:val="left" w:pos="2021"/>
        </w:tabs>
      </w:pPr>
      <w:r>
        <w:lastRenderedPageBreak/>
        <w:t>Appendix 5: Work Plan</w:t>
      </w:r>
    </w:p>
    <w:p w14:paraId="1B370D97" w14:textId="365009BA" w:rsidR="00480A35" w:rsidRDefault="00023F26" w:rsidP="00480A35">
      <w:pPr>
        <w:spacing w:line="360" w:lineRule="auto"/>
        <w:rPr>
          <w:rFonts w:cstheme="minorHAnsi"/>
          <w:sz w:val="24"/>
          <w:szCs w:val="24"/>
        </w:rPr>
      </w:pPr>
      <w:r w:rsidRPr="009E2480">
        <w:rPr>
          <w:rFonts w:cstheme="minorHAnsi"/>
          <w:noProof/>
          <w:sz w:val="24"/>
          <w:szCs w:val="24"/>
        </w:rPr>
        <w:drawing>
          <wp:inline distT="0" distB="0" distL="0" distR="0" wp14:anchorId="2814A27F" wp14:editId="64B03CFC">
            <wp:extent cx="6645910" cy="1478888"/>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45910" cy="1478888"/>
                    </a:xfrm>
                    <a:prstGeom prst="rect">
                      <a:avLst/>
                    </a:prstGeom>
                    <a:noFill/>
                    <a:ln>
                      <a:noFill/>
                    </a:ln>
                  </pic:spPr>
                </pic:pic>
              </a:graphicData>
            </a:graphic>
          </wp:inline>
        </w:drawing>
      </w:r>
    </w:p>
    <w:p w14:paraId="68AF79E6" w14:textId="54AAEB08" w:rsidR="00BF414D" w:rsidRPr="00BF414D" w:rsidRDefault="00BF414D" w:rsidP="00BF414D"/>
    <w:p w14:paraId="753EC64F" w14:textId="3DFE4FE4" w:rsidR="00480A35" w:rsidRDefault="00480A35" w:rsidP="00480A35"/>
    <w:p w14:paraId="604BA10A" w14:textId="610FCCB4" w:rsidR="00BF414D" w:rsidRDefault="00BF414D" w:rsidP="00480A35"/>
    <w:p w14:paraId="362CFCDE" w14:textId="76EDA491" w:rsidR="00BF414D" w:rsidRDefault="00BF414D" w:rsidP="00480A35"/>
    <w:p w14:paraId="15CF394D" w14:textId="49D604BB" w:rsidR="00BF414D" w:rsidRDefault="00BF414D" w:rsidP="00480A35"/>
    <w:p w14:paraId="328057E5" w14:textId="00B8BD7E" w:rsidR="00BF414D" w:rsidRDefault="00BF414D" w:rsidP="00480A35"/>
    <w:p w14:paraId="4A4A4152" w14:textId="1DB8C9A0" w:rsidR="00BF414D" w:rsidRDefault="00BF414D" w:rsidP="00480A35"/>
    <w:p w14:paraId="551BAE1B" w14:textId="21F31761" w:rsidR="00BF414D" w:rsidRDefault="00BF414D" w:rsidP="00480A35"/>
    <w:p w14:paraId="05D4A85A" w14:textId="4A4B3C71" w:rsidR="00BF414D" w:rsidRDefault="00BF414D" w:rsidP="00480A35"/>
    <w:p w14:paraId="435A9A49" w14:textId="05DDB731" w:rsidR="00BF414D" w:rsidRDefault="00BF414D" w:rsidP="00480A35"/>
    <w:p w14:paraId="25C99005" w14:textId="40A6D2A7" w:rsidR="00BF414D" w:rsidRDefault="00BF414D" w:rsidP="00480A35"/>
    <w:p w14:paraId="5AEC2B68" w14:textId="314A0D59" w:rsidR="00BF414D" w:rsidRDefault="00BF414D" w:rsidP="00480A35"/>
    <w:p w14:paraId="00EEDDA3" w14:textId="66B96292" w:rsidR="00BF414D" w:rsidRDefault="00BF414D" w:rsidP="00480A35"/>
    <w:p w14:paraId="71076942" w14:textId="445DF5B3" w:rsidR="00BF414D" w:rsidRDefault="00BF414D" w:rsidP="00480A35"/>
    <w:p w14:paraId="63A79D15" w14:textId="30420C4A" w:rsidR="00BF414D" w:rsidRDefault="00BF414D" w:rsidP="00480A35"/>
    <w:p w14:paraId="70DE4EAB" w14:textId="1B7CE385" w:rsidR="00BF414D" w:rsidRDefault="00BF414D" w:rsidP="00480A35"/>
    <w:p w14:paraId="2131204A" w14:textId="74B0687C" w:rsidR="00BF414D" w:rsidRDefault="00BF414D" w:rsidP="00480A35"/>
    <w:p w14:paraId="2EA54054" w14:textId="14A1A3EB" w:rsidR="00BF414D" w:rsidRDefault="00BF414D" w:rsidP="00480A35"/>
    <w:p w14:paraId="181A3A34" w14:textId="41378979" w:rsidR="00BF414D" w:rsidRDefault="00BF414D" w:rsidP="00480A35"/>
    <w:p w14:paraId="0AA1C3B9" w14:textId="7ADE3EBC" w:rsidR="00BF414D" w:rsidRDefault="00BF414D" w:rsidP="00480A35"/>
    <w:p w14:paraId="3B19AAC8" w14:textId="62B9977E" w:rsidR="00BF414D" w:rsidRDefault="00BF414D" w:rsidP="00480A35"/>
    <w:p w14:paraId="3ACEC7B6" w14:textId="77777777" w:rsidR="000B1F76" w:rsidRDefault="000B1F76" w:rsidP="00480A35"/>
    <w:p w14:paraId="5147AA3F" w14:textId="4FE5228F" w:rsidR="00BF414D" w:rsidRPr="00480A35" w:rsidRDefault="00BF414D" w:rsidP="00BF414D">
      <w:bookmarkStart w:id="18" w:name="_GoBack"/>
      <w:bookmarkEnd w:id="18"/>
    </w:p>
    <w:sectPr w:rsidR="00BF414D" w:rsidRPr="00480A35" w:rsidSect="000951CD">
      <w:footerReference w:type="default" r:id="rId1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3460A5" w14:textId="77777777" w:rsidR="007B73E9" w:rsidRDefault="007B73E9" w:rsidP="002A5109">
      <w:pPr>
        <w:spacing w:after="0" w:line="240" w:lineRule="auto"/>
      </w:pPr>
      <w:r>
        <w:separator/>
      </w:r>
    </w:p>
  </w:endnote>
  <w:endnote w:type="continuationSeparator" w:id="0">
    <w:p w14:paraId="172F6AFE" w14:textId="77777777" w:rsidR="007B73E9" w:rsidRDefault="007B73E9" w:rsidP="002A5109">
      <w:pPr>
        <w:spacing w:after="0" w:line="240" w:lineRule="auto"/>
      </w:pPr>
      <w:r>
        <w:continuationSeparator/>
      </w:r>
    </w:p>
  </w:endnote>
  <w:endnote w:type="continuationNotice" w:id="1">
    <w:p w14:paraId="5535F850" w14:textId="77777777" w:rsidR="007B73E9" w:rsidRDefault="007B73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8172646"/>
      <w:docPartObj>
        <w:docPartGallery w:val="Page Numbers (Bottom of Page)"/>
        <w:docPartUnique/>
      </w:docPartObj>
    </w:sdtPr>
    <w:sdtEndPr>
      <w:rPr>
        <w:noProof/>
      </w:rPr>
    </w:sdtEndPr>
    <w:sdtContent>
      <w:p w14:paraId="71E4FA06" w14:textId="7D41E962" w:rsidR="002A5109" w:rsidRDefault="002A51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C9A935" w14:textId="77777777" w:rsidR="002A5109" w:rsidRDefault="002A51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FDC66" w14:textId="77777777" w:rsidR="007B73E9" w:rsidRDefault="007B73E9" w:rsidP="002A5109">
      <w:pPr>
        <w:spacing w:after="0" w:line="240" w:lineRule="auto"/>
      </w:pPr>
      <w:r>
        <w:separator/>
      </w:r>
    </w:p>
  </w:footnote>
  <w:footnote w:type="continuationSeparator" w:id="0">
    <w:p w14:paraId="43DD856D" w14:textId="77777777" w:rsidR="007B73E9" w:rsidRDefault="007B73E9" w:rsidP="002A5109">
      <w:pPr>
        <w:spacing w:after="0" w:line="240" w:lineRule="auto"/>
      </w:pPr>
      <w:r>
        <w:continuationSeparator/>
      </w:r>
    </w:p>
  </w:footnote>
  <w:footnote w:type="continuationNotice" w:id="1">
    <w:p w14:paraId="59DB6E55" w14:textId="77777777" w:rsidR="007B73E9" w:rsidRDefault="007B73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06AF1"/>
    <w:multiLevelType w:val="hybridMultilevel"/>
    <w:tmpl w:val="D402F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C3432"/>
    <w:multiLevelType w:val="hybridMultilevel"/>
    <w:tmpl w:val="940AC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CC2B4B"/>
    <w:multiLevelType w:val="hybridMultilevel"/>
    <w:tmpl w:val="86001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DB4946"/>
    <w:multiLevelType w:val="hybridMultilevel"/>
    <w:tmpl w:val="DBA27C82"/>
    <w:lvl w:ilvl="0" w:tplc="0B562432">
      <w:start w:val="1"/>
      <w:numFmt w:val="decimal"/>
      <w:lvlText w:val="%1."/>
      <w:lvlJc w:val="left"/>
      <w:pPr>
        <w:ind w:left="720" w:hanging="360"/>
      </w:pPr>
      <w:rPr>
        <w:rFonts w:hint="default"/>
        <w:color w:val="1F497D"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F4376F"/>
    <w:multiLevelType w:val="hybridMultilevel"/>
    <w:tmpl w:val="BB98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726F7"/>
    <w:multiLevelType w:val="hybridMultilevel"/>
    <w:tmpl w:val="F4389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07C28"/>
    <w:multiLevelType w:val="hybridMultilevel"/>
    <w:tmpl w:val="B18CD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951D5"/>
    <w:multiLevelType w:val="hybridMultilevel"/>
    <w:tmpl w:val="473A0E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7D0607"/>
    <w:multiLevelType w:val="hybridMultilevel"/>
    <w:tmpl w:val="52B2EC7C"/>
    <w:lvl w:ilvl="0" w:tplc="2892B682">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AF7436"/>
    <w:multiLevelType w:val="hybridMultilevel"/>
    <w:tmpl w:val="49AA70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595FDD"/>
    <w:multiLevelType w:val="hybridMultilevel"/>
    <w:tmpl w:val="49329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0218D"/>
    <w:multiLevelType w:val="hybridMultilevel"/>
    <w:tmpl w:val="4DF06B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3467A0"/>
    <w:multiLevelType w:val="hybridMultilevel"/>
    <w:tmpl w:val="711EE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0"/>
  </w:num>
  <w:num w:numId="5">
    <w:abstractNumId w:val="6"/>
  </w:num>
  <w:num w:numId="6">
    <w:abstractNumId w:val="5"/>
  </w:num>
  <w:num w:numId="7">
    <w:abstractNumId w:val="12"/>
  </w:num>
  <w:num w:numId="8">
    <w:abstractNumId w:val="11"/>
  </w:num>
  <w:num w:numId="9">
    <w:abstractNumId w:val="7"/>
  </w:num>
  <w:num w:numId="10">
    <w:abstractNumId w:val="1"/>
  </w:num>
  <w:num w:numId="11">
    <w:abstractNumId w:val="2"/>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08A"/>
    <w:rsid w:val="000008C8"/>
    <w:rsid w:val="000014FA"/>
    <w:rsid w:val="00005743"/>
    <w:rsid w:val="00007618"/>
    <w:rsid w:val="000115AD"/>
    <w:rsid w:val="00012672"/>
    <w:rsid w:val="0001357E"/>
    <w:rsid w:val="00015F9D"/>
    <w:rsid w:val="000162B9"/>
    <w:rsid w:val="000164E1"/>
    <w:rsid w:val="00016C52"/>
    <w:rsid w:val="00017EE7"/>
    <w:rsid w:val="00022F4C"/>
    <w:rsid w:val="00023F26"/>
    <w:rsid w:val="00026A78"/>
    <w:rsid w:val="00032B78"/>
    <w:rsid w:val="00040071"/>
    <w:rsid w:val="00040D54"/>
    <w:rsid w:val="00042D2F"/>
    <w:rsid w:val="00042E95"/>
    <w:rsid w:val="000439C6"/>
    <w:rsid w:val="00044FBA"/>
    <w:rsid w:val="000460C7"/>
    <w:rsid w:val="00046C66"/>
    <w:rsid w:val="00047E89"/>
    <w:rsid w:val="00056811"/>
    <w:rsid w:val="000600BA"/>
    <w:rsid w:val="00063CE4"/>
    <w:rsid w:val="00065358"/>
    <w:rsid w:val="00066BC4"/>
    <w:rsid w:val="0006731B"/>
    <w:rsid w:val="0007088F"/>
    <w:rsid w:val="000712D2"/>
    <w:rsid w:val="00071343"/>
    <w:rsid w:val="00072A5A"/>
    <w:rsid w:val="00072E7A"/>
    <w:rsid w:val="00074FBE"/>
    <w:rsid w:val="000805FF"/>
    <w:rsid w:val="00080F4B"/>
    <w:rsid w:val="00083A3F"/>
    <w:rsid w:val="000856B8"/>
    <w:rsid w:val="00090B32"/>
    <w:rsid w:val="0009228A"/>
    <w:rsid w:val="0009286F"/>
    <w:rsid w:val="00094C92"/>
    <w:rsid w:val="000951CD"/>
    <w:rsid w:val="000A1EB2"/>
    <w:rsid w:val="000A33A5"/>
    <w:rsid w:val="000A4C77"/>
    <w:rsid w:val="000A63C6"/>
    <w:rsid w:val="000A66C6"/>
    <w:rsid w:val="000B000B"/>
    <w:rsid w:val="000B1F76"/>
    <w:rsid w:val="000B2EA3"/>
    <w:rsid w:val="000B5E2D"/>
    <w:rsid w:val="000C0B5C"/>
    <w:rsid w:val="000C0FC7"/>
    <w:rsid w:val="000D23EC"/>
    <w:rsid w:val="000D3345"/>
    <w:rsid w:val="000D3E6C"/>
    <w:rsid w:val="000D6DAB"/>
    <w:rsid w:val="000E0EEA"/>
    <w:rsid w:val="000E17F9"/>
    <w:rsid w:val="000E38E3"/>
    <w:rsid w:val="000E4BC3"/>
    <w:rsid w:val="000E659E"/>
    <w:rsid w:val="000E7D56"/>
    <w:rsid w:val="000E7E5D"/>
    <w:rsid w:val="000F05BF"/>
    <w:rsid w:val="000F3B09"/>
    <w:rsid w:val="000F50C6"/>
    <w:rsid w:val="000F6633"/>
    <w:rsid w:val="000F7DA5"/>
    <w:rsid w:val="00103176"/>
    <w:rsid w:val="00103259"/>
    <w:rsid w:val="00104C8C"/>
    <w:rsid w:val="00107E3C"/>
    <w:rsid w:val="001103A3"/>
    <w:rsid w:val="00112561"/>
    <w:rsid w:val="001126F0"/>
    <w:rsid w:val="00112CCC"/>
    <w:rsid w:val="00114EA1"/>
    <w:rsid w:val="00116829"/>
    <w:rsid w:val="00117210"/>
    <w:rsid w:val="00117342"/>
    <w:rsid w:val="00122B1B"/>
    <w:rsid w:val="00123964"/>
    <w:rsid w:val="001254F8"/>
    <w:rsid w:val="00125C9C"/>
    <w:rsid w:val="00125CE3"/>
    <w:rsid w:val="00126335"/>
    <w:rsid w:val="0012671B"/>
    <w:rsid w:val="0012735B"/>
    <w:rsid w:val="00131D5D"/>
    <w:rsid w:val="00133F01"/>
    <w:rsid w:val="001341C6"/>
    <w:rsid w:val="001430DB"/>
    <w:rsid w:val="00147B91"/>
    <w:rsid w:val="00150260"/>
    <w:rsid w:val="00150A46"/>
    <w:rsid w:val="0015224A"/>
    <w:rsid w:val="001534EE"/>
    <w:rsid w:val="00154B5C"/>
    <w:rsid w:val="00155DC6"/>
    <w:rsid w:val="0016190A"/>
    <w:rsid w:val="00162F0F"/>
    <w:rsid w:val="001655F4"/>
    <w:rsid w:val="00165D31"/>
    <w:rsid w:val="0016739A"/>
    <w:rsid w:val="0016742F"/>
    <w:rsid w:val="00172593"/>
    <w:rsid w:val="00172CAF"/>
    <w:rsid w:val="00172F35"/>
    <w:rsid w:val="0017338E"/>
    <w:rsid w:val="001774B1"/>
    <w:rsid w:val="001805F2"/>
    <w:rsid w:val="00181A74"/>
    <w:rsid w:val="0018216F"/>
    <w:rsid w:val="001823FE"/>
    <w:rsid w:val="001847A4"/>
    <w:rsid w:val="00185A32"/>
    <w:rsid w:val="00191E9C"/>
    <w:rsid w:val="0019545B"/>
    <w:rsid w:val="001956FD"/>
    <w:rsid w:val="0019595E"/>
    <w:rsid w:val="001A0B49"/>
    <w:rsid w:val="001A407C"/>
    <w:rsid w:val="001A50CD"/>
    <w:rsid w:val="001A52F3"/>
    <w:rsid w:val="001B1F17"/>
    <w:rsid w:val="001B285C"/>
    <w:rsid w:val="001B5D54"/>
    <w:rsid w:val="001C24CB"/>
    <w:rsid w:val="001C5B1F"/>
    <w:rsid w:val="001C5EEC"/>
    <w:rsid w:val="001C7457"/>
    <w:rsid w:val="001D051C"/>
    <w:rsid w:val="001D1F31"/>
    <w:rsid w:val="001D4797"/>
    <w:rsid w:val="001D6BE1"/>
    <w:rsid w:val="001D7C64"/>
    <w:rsid w:val="001E0439"/>
    <w:rsid w:val="001E13FB"/>
    <w:rsid w:val="001E341C"/>
    <w:rsid w:val="001E3668"/>
    <w:rsid w:val="001E3DB9"/>
    <w:rsid w:val="001E44B2"/>
    <w:rsid w:val="001E479C"/>
    <w:rsid w:val="001E62EE"/>
    <w:rsid w:val="001F0F11"/>
    <w:rsid w:val="001F2F5B"/>
    <w:rsid w:val="002059E5"/>
    <w:rsid w:val="00206353"/>
    <w:rsid w:val="002072A7"/>
    <w:rsid w:val="00210E4B"/>
    <w:rsid w:val="002126BC"/>
    <w:rsid w:val="00215E19"/>
    <w:rsid w:val="00215FB9"/>
    <w:rsid w:val="00216D25"/>
    <w:rsid w:val="002171D2"/>
    <w:rsid w:val="00224BEB"/>
    <w:rsid w:val="00224E54"/>
    <w:rsid w:val="00232837"/>
    <w:rsid w:val="00232D02"/>
    <w:rsid w:val="0023633B"/>
    <w:rsid w:val="0023661F"/>
    <w:rsid w:val="002417B5"/>
    <w:rsid w:val="00244979"/>
    <w:rsid w:val="002477C8"/>
    <w:rsid w:val="002577FA"/>
    <w:rsid w:val="00260E49"/>
    <w:rsid w:val="0026138B"/>
    <w:rsid w:val="002647B4"/>
    <w:rsid w:val="00267A5D"/>
    <w:rsid w:val="002746A3"/>
    <w:rsid w:val="00274D2F"/>
    <w:rsid w:val="00276135"/>
    <w:rsid w:val="00281FD5"/>
    <w:rsid w:val="00283B12"/>
    <w:rsid w:val="002843D7"/>
    <w:rsid w:val="00285E36"/>
    <w:rsid w:val="00286D75"/>
    <w:rsid w:val="00297E86"/>
    <w:rsid w:val="002A2192"/>
    <w:rsid w:val="002A5109"/>
    <w:rsid w:val="002A5CA0"/>
    <w:rsid w:val="002A6116"/>
    <w:rsid w:val="002B058F"/>
    <w:rsid w:val="002B178D"/>
    <w:rsid w:val="002C054B"/>
    <w:rsid w:val="002C19F9"/>
    <w:rsid w:val="002C2121"/>
    <w:rsid w:val="002C37CD"/>
    <w:rsid w:val="002C3B5B"/>
    <w:rsid w:val="002C5B8B"/>
    <w:rsid w:val="002C77FF"/>
    <w:rsid w:val="002C7E94"/>
    <w:rsid w:val="002D3F94"/>
    <w:rsid w:val="002D43F7"/>
    <w:rsid w:val="002D47E4"/>
    <w:rsid w:val="002D7651"/>
    <w:rsid w:val="002E20EE"/>
    <w:rsid w:val="002E30FD"/>
    <w:rsid w:val="002E7425"/>
    <w:rsid w:val="002F0FB4"/>
    <w:rsid w:val="002F20EB"/>
    <w:rsid w:val="002F26B5"/>
    <w:rsid w:val="002F3196"/>
    <w:rsid w:val="002F7163"/>
    <w:rsid w:val="00301695"/>
    <w:rsid w:val="00302AFC"/>
    <w:rsid w:val="0030392E"/>
    <w:rsid w:val="00303ED3"/>
    <w:rsid w:val="00307AF2"/>
    <w:rsid w:val="00311490"/>
    <w:rsid w:val="00315BA4"/>
    <w:rsid w:val="00315C23"/>
    <w:rsid w:val="003170EA"/>
    <w:rsid w:val="00321360"/>
    <w:rsid w:val="003223A3"/>
    <w:rsid w:val="0032356B"/>
    <w:rsid w:val="00323A71"/>
    <w:rsid w:val="00330751"/>
    <w:rsid w:val="00331ABA"/>
    <w:rsid w:val="00333D8A"/>
    <w:rsid w:val="003362C3"/>
    <w:rsid w:val="003379AF"/>
    <w:rsid w:val="00340AE9"/>
    <w:rsid w:val="00341267"/>
    <w:rsid w:val="003412A7"/>
    <w:rsid w:val="003425D1"/>
    <w:rsid w:val="00343957"/>
    <w:rsid w:val="00347B65"/>
    <w:rsid w:val="00347C4B"/>
    <w:rsid w:val="00353BEE"/>
    <w:rsid w:val="0035717B"/>
    <w:rsid w:val="003619AB"/>
    <w:rsid w:val="00361E5A"/>
    <w:rsid w:val="00365477"/>
    <w:rsid w:val="00366A4D"/>
    <w:rsid w:val="00372408"/>
    <w:rsid w:val="00377889"/>
    <w:rsid w:val="00381BAA"/>
    <w:rsid w:val="00383A74"/>
    <w:rsid w:val="003865A5"/>
    <w:rsid w:val="00392E83"/>
    <w:rsid w:val="00394307"/>
    <w:rsid w:val="00394A78"/>
    <w:rsid w:val="00394AA1"/>
    <w:rsid w:val="00395086"/>
    <w:rsid w:val="003A14F0"/>
    <w:rsid w:val="003A1678"/>
    <w:rsid w:val="003A16CF"/>
    <w:rsid w:val="003A3919"/>
    <w:rsid w:val="003A6CA8"/>
    <w:rsid w:val="003A7F10"/>
    <w:rsid w:val="003B0B0E"/>
    <w:rsid w:val="003B303B"/>
    <w:rsid w:val="003B470C"/>
    <w:rsid w:val="003B4E98"/>
    <w:rsid w:val="003B6DD2"/>
    <w:rsid w:val="003C0F9F"/>
    <w:rsid w:val="003C481C"/>
    <w:rsid w:val="003C61A7"/>
    <w:rsid w:val="003C6320"/>
    <w:rsid w:val="003C7164"/>
    <w:rsid w:val="003D05C3"/>
    <w:rsid w:val="003D4353"/>
    <w:rsid w:val="003D765E"/>
    <w:rsid w:val="003D79B0"/>
    <w:rsid w:val="003E4A66"/>
    <w:rsid w:val="003E4ED3"/>
    <w:rsid w:val="003E4F7C"/>
    <w:rsid w:val="003E5ACE"/>
    <w:rsid w:val="003F2E8D"/>
    <w:rsid w:val="003F3976"/>
    <w:rsid w:val="003F3AED"/>
    <w:rsid w:val="003F3EE5"/>
    <w:rsid w:val="003F76B6"/>
    <w:rsid w:val="0040233A"/>
    <w:rsid w:val="00407DF2"/>
    <w:rsid w:val="00411A0A"/>
    <w:rsid w:val="00413AF3"/>
    <w:rsid w:val="004157AF"/>
    <w:rsid w:val="00416A30"/>
    <w:rsid w:val="004219CB"/>
    <w:rsid w:val="00421C90"/>
    <w:rsid w:val="004253E0"/>
    <w:rsid w:val="0042758D"/>
    <w:rsid w:val="004301B9"/>
    <w:rsid w:val="004304F9"/>
    <w:rsid w:val="0043207C"/>
    <w:rsid w:val="004365A4"/>
    <w:rsid w:val="00436FE5"/>
    <w:rsid w:val="00443CF7"/>
    <w:rsid w:val="004444F9"/>
    <w:rsid w:val="00444642"/>
    <w:rsid w:val="00445429"/>
    <w:rsid w:val="00446CA6"/>
    <w:rsid w:val="00450150"/>
    <w:rsid w:val="00451189"/>
    <w:rsid w:val="0045306A"/>
    <w:rsid w:val="0045750C"/>
    <w:rsid w:val="004605E5"/>
    <w:rsid w:val="004610EB"/>
    <w:rsid w:val="00464D2A"/>
    <w:rsid w:val="004665D2"/>
    <w:rsid w:val="004720DE"/>
    <w:rsid w:val="004722B4"/>
    <w:rsid w:val="00474339"/>
    <w:rsid w:val="00480A35"/>
    <w:rsid w:val="00487D31"/>
    <w:rsid w:val="00495DBE"/>
    <w:rsid w:val="00497171"/>
    <w:rsid w:val="004A3F94"/>
    <w:rsid w:val="004A68FC"/>
    <w:rsid w:val="004B062F"/>
    <w:rsid w:val="004B392E"/>
    <w:rsid w:val="004B4B7F"/>
    <w:rsid w:val="004B6388"/>
    <w:rsid w:val="004B6F2B"/>
    <w:rsid w:val="004C28BE"/>
    <w:rsid w:val="004C35F6"/>
    <w:rsid w:val="004C458B"/>
    <w:rsid w:val="004C4E8D"/>
    <w:rsid w:val="004C5BCC"/>
    <w:rsid w:val="004D022C"/>
    <w:rsid w:val="004D047E"/>
    <w:rsid w:val="004D0CF0"/>
    <w:rsid w:val="004D17AC"/>
    <w:rsid w:val="004D1A1D"/>
    <w:rsid w:val="004D72A3"/>
    <w:rsid w:val="004D7F56"/>
    <w:rsid w:val="004E0A61"/>
    <w:rsid w:val="004E292F"/>
    <w:rsid w:val="004E36AE"/>
    <w:rsid w:val="004E601B"/>
    <w:rsid w:val="004E6195"/>
    <w:rsid w:val="004F2D75"/>
    <w:rsid w:val="004F4751"/>
    <w:rsid w:val="004F477E"/>
    <w:rsid w:val="004F4E65"/>
    <w:rsid w:val="004F6B88"/>
    <w:rsid w:val="004F7A7D"/>
    <w:rsid w:val="00500204"/>
    <w:rsid w:val="00503334"/>
    <w:rsid w:val="0050621F"/>
    <w:rsid w:val="005062A7"/>
    <w:rsid w:val="005104DD"/>
    <w:rsid w:val="0051094C"/>
    <w:rsid w:val="0051318D"/>
    <w:rsid w:val="00514CD5"/>
    <w:rsid w:val="0051599C"/>
    <w:rsid w:val="0051724A"/>
    <w:rsid w:val="00517DB8"/>
    <w:rsid w:val="00526E64"/>
    <w:rsid w:val="00527175"/>
    <w:rsid w:val="00533E5E"/>
    <w:rsid w:val="0053688B"/>
    <w:rsid w:val="005401ED"/>
    <w:rsid w:val="005411FA"/>
    <w:rsid w:val="00541716"/>
    <w:rsid w:val="00543FAA"/>
    <w:rsid w:val="00560458"/>
    <w:rsid w:val="00562312"/>
    <w:rsid w:val="00563189"/>
    <w:rsid w:val="00564633"/>
    <w:rsid w:val="005677C6"/>
    <w:rsid w:val="00573DD1"/>
    <w:rsid w:val="00575300"/>
    <w:rsid w:val="005754E7"/>
    <w:rsid w:val="00576774"/>
    <w:rsid w:val="0058738F"/>
    <w:rsid w:val="005878DB"/>
    <w:rsid w:val="00593340"/>
    <w:rsid w:val="00596550"/>
    <w:rsid w:val="005969B6"/>
    <w:rsid w:val="0059799F"/>
    <w:rsid w:val="005A74FE"/>
    <w:rsid w:val="005A78E7"/>
    <w:rsid w:val="005A7C32"/>
    <w:rsid w:val="005B1B58"/>
    <w:rsid w:val="005B3651"/>
    <w:rsid w:val="005B43DF"/>
    <w:rsid w:val="005B69B6"/>
    <w:rsid w:val="005C1BE2"/>
    <w:rsid w:val="005C4272"/>
    <w:rsid w:val="005C5E34"/>
    <w:rsid w:val="005D1A16"/>
    <w:rsid w:val="005D5B0B"/>
    <w:rsid w:val="005D661B"/>
    <w:rsid w:val="005D7CE8"/>
    <w:rsid w:val="005E1CCD"/>
    <w:rsid w:val="005E4C53"/>
    <w:rsid w:val="005E6A77"/>
    <w:rsid w:val="005F1495"/>
    <w:rsid w:val="005F2DE3"/>
    <w:rsid w:val="00600916"/>
    <w:rsid w:val="0060161C"/>
    <w:rsid w:val="00601EB8"/>
    <w:rsid w:val="0060293C"/>
    <w:rsid w:val="00602D3B"/>
    <w:rsid w:val="00603C67"/>
    <w:rsid w:val="00605062"/>
    <w:rsid w:val="006056E6"/>
    <w:rsid w:val="00606357"/>
    <w:rsid w:val="00606E86"/>
    <w:rsid w:val="00612411"/>
    <w:rsid w:val="006171DB"/>
    <w:rsid w:val="00621918"/>
    <w:rsid w:val="00625BA3"/>
    <w:rsid w:val="00625EBF"/>
    <w:rsid w:val="006302E9"/>
    <w:rsid w:val="00630659"/>
    <w:rsid w:val="006315E1"/>
    <w:rsid w:val="00633166"/>
    <w:rsid w:val="00633577"/>
    <w:rsid w:val="00643687"/>
    <w:rsid w:val="006452C6"/>
    <w:rsid w:val="006508C0"/>
    <w:rsid w:val="00652951"/>
    <w:rsid w:val="00654462"/>
    <w:rsid w:val="006545BB"/>
    <w:rsid w:val="0065634C"/>
    <w:rsid w:val="00656E1F"/>
    <w:rsid w:val="00663883"/>
    <w:rsid w:val="00666157"/>
    <w:rsid w:val="00667CAD"/>
    <w:rsid w:val="00671FAB"/>
    <w:rsid w:val="006755E8"/>
    <w:rsid w:val="00675ED0"/>
    <w:rsid w:val="0068051D"/>
    <w:rsid w:val="0068134B"/>
    <w:rsid w:val="006859C6"/>
    <w:rsid w:val="00686AB2"/>
    <w:rsid w:val="00691BD4"/>
    <w:rsid w:val="006A0764"/>
    <w:rsid w:val="006A23A0"/>
    <w:rsid w:val="006A4906"/>
    <w:rsid w:val="006B30A4"/>
    <w:rsid w:val="006B3E2A"/>
    <w:rsid w:val="006B57C0"/>
    <w:rsid w:val="006B5ABB"/>
    <w:rsid w:val="006B6F3E"/>
    <w:rsid w:val="006B75FC"/>
    <w:rsid w:val="006C1E99"/>
    <w:rsid w:val="006C2569"/>
    <w:rsid w:val="006C389E"/>
    <w:rsid w:val="006C3D23"/>
    <w:rsid w:val="006C48A0"/>
    <w:rsid w:val="006C56EC"/>
    <w:rsid w:val="006C641C"/>
    <w:rsid w:val="006D05DD"/>
    <w:rsid w:val="006D1584"/>
    <w:rsid w:val="006D1A2B"/>
    <w:rsid w:val="006D6AEC"/>
    <w:rsid w:val="006E0690"/>
    <w:rsid w:val="006E4ED1"/>
    <w:rsid w:val="006E55C0"/>
    <w:rsid w:val="006E6783"/>
    <w:rsid w:val="006F12C2"/>
    <w:rsid w:val="006F27B5"/>
    <w:rsid w:val="006F693B"/>
    <w:rsid w:val="006F71C0"/>
    <w:rsid w:val="00701A91"/>
    <w:rsid w:val="00701F33"/>
    <w:rsid w:val="00702C3E"/>
    <w:rsid w:val="00707788"/>
    <w:rsid w:val="00712F13"/>
    <w:rsid w:val="00715F3A"/>
    <w:rsid w:val="00721A2B"/>
    <w:rsid w:val="00721E78"/>
    <w:rsid w:val="00721F71"/>
    <w:rsid w:val="00724756"/>
    <w:rsid w:val="007252AA"/>
    <w:rsid w:val="007259B2"/>
    <w:rsid w:val="00727A3E"/>
    <w:rsid w:val="00727F7B"/>
    <w:rsid w:val="00732A73"/>
    <w:rsid w:val="00736C1D"/>
    <w:rsid w:val="007416DD"/>
    <w:rsid w:val="007456C6"/>
    <w:rsid w:val="00752C4A"/>
    <w:rsid w:val="00752FA9"/>
    <w:rsid w:val="007549A7"/>
    <w:rsid w:val="007550DE"/>
    <w:rsid w:val="00755749"/>
    <w:rsid w:val="00756128"/>
    <w:rsid w:val="0076097D"/>
    <w:rsid w:val="00760B4C"/>
    <w:rsid w:val="00763AE8"/>
    <w:rsid w:val="00771E27"/>
    <w:rsid w:val="007720C4"/>
    <w:rsid w:val="007724BA"/>
    <w:rsid w:val="00772F88"/>
    <w:rsid w:val="007747F6"/>
    <w:rsid w:val="007776F3"/>
    <w:rsid w:val="00782DC3"/>
    <w:rsid w:val="00785A07"/>
    <w:rsid w:val="0079160A"/>
    <w:rsid w:val="00791BD5"/>
    <w:rsid w:val="007921E3"/>
    <w:rsid w:val="007937A4"/>
    <w:rsid w:val="007978EB"/>
    <w:rsid w:val="00797FD0"/>
    <w:rsid w:val="007A0AE1"/>
    <w:rsid w:val="007A25F7"/>
    <w:rsid w:val="007A7E4B"/>
    <w:rsid w:val="007B1958"/>
    <w:rsid w:val="007B37BD"/>
    <w:rsid w:val="007B55F5"/>
    <w:rsid w:val="007B6284"/>
    <w:rsid w:val="007B63E7"/>
    <w:rsid w:val="007B687C"/>
    <w:rsid w:val="007B73E9"/>
    <w:rsid w:val="007C029A"/>
    <w:rsid w:val="007C1931"/>
    <w:rsid w:val="007C2483"/>
    <w:rsid w:val="007C2B5E"/>
    <w:rsid w:val="007C2F7D"/>
    <w:rsid w:val="007C5209"/>
    <w:rsid w:val="007D13A0"/>
    <w:rsid w:val="007D2466"/>
    <w:rsid w:val="007D3F2B"/>
    <w:rsid w:val="007D629D"/>
    <w:rsid w:val="007D7623"/>
    <w:rsid w:val="007E28F1"/>
    <w:rsid w:val="007E6C52"/>
    <w:rsid w:val="007F0652"/>
    <w:rsid w:val="007F0C95"/>
    <w:rsid w:val="007F2DA5"/>
    <w:rsid w:val="007F58FA"/>
    <w:rsid w:val="007F78C2"/>
    <w:rsid w:val="0080084D"/>
    <w:rsid w:val="008023C1"/>
    <w:rsid w:val="00802D79"/>
    <w:rsid w:val="00804801"/>
    <w:rsid w:val="00805FE5"/>
    <w:rsid w:val="00814C7C"/>
    <w:rsid w:val="00817DB3"/>
    <w:rsid w:val="00820231"/>
    <w:rsid w:val="00820DDC"/>
    <w:rsid w:val="00825A3F"/>
    <w:rsid w:val="00826148"/>
    <w:rsid w:val="00826E1D"/>
    <w:rsid w:val="0083139B"/>
    <w:rsid w:val="00831D20"/>
    <w:rsid w:val="00837AEF"/>
    <w:rsid w:val="0084486E"/>
    <w:rsid w:val="00845083"/>
    <w:rsid w:val="008453E1"/>
    <w:rsid w:val="008464E5"/>
    <w:rsid w:val="00853A55"/>
    <w:rsid w:val="008546C2"/>
    <w:rsid w:val="00854734"/>
    <w:rsid w:val="0085767D"/>
    <w:rsid w:val="00863600"/>
    <w:rsid w:val="00864671"/>
    <w:rsid w:val="0086599E"/>
    <w:rsid w:val="00867031"/>
    <w:rsid w:val="00867C80"/>
    <w:rsid w:val="0087010D"/>
    <w:rsid w:val="00874344"/>
    <w:rsid w:val="00875C17"/>
    <w:rsid w:val="00881CBF"/>
    <w:rsid w:val="00882E18"/>
    <w:rsid w:val="008866E8"/>
    <w:rsid w:val="008867D3"/>
    <w:rsid w:val="00890EF5"/>
    <w:rsid w:val="00891F52"/>
    <w:rsid w:val="00892AC1"/>
    <w:rsid w:val="00893A4F"/>
    <w:rsid w:val="00897838"/>
    <w:rsid w:val="008A00AF"/>
    <w:rsid w:val="008A3317"/>
    <w:rsid w:val="008A50AA"/>
    <w:rsid w:val="008A55FE"/>
    <w:rsid w:val="008A56D0"/>
    <w:rsid w:val="008A6E68"/>
    <w:rsid w:val="008B04DF"/>
    <w:rsid w:val="008B1915"/>
    <w:rsid w:val="008B19DA"/>
    <w:rsid w:val="008B43C4"/>
    <w:rsid w:val="008B66D1"/>
    <w:rsid w:val="008C03C0"/>
    <w:rsid w:val="008C393C"/>
    <w:rsid w:val="008D1912"/>
    <w:rsid w:val="008D4BE1"/>
    <w:rsid w:val="008D7433"/>
    <w:rsid w:val="008E0AF4"/>
    <w:rsid w:val="008E1768"/>
    <w:rsid w:val="008F01DA"/>
    <w:rsid w:val="008F290F"/>
    <w:rsid w:val="008F29FE"/>
    <w:rsid w:val="008F2BAB"/>
    <w:rsid w:val="008F7D2E"/>
    <w:rsid w:val="009029F6"/>
    <w:rsid w:val="00905564"/>
    <w:rsid w:val="00905F0C"/>
    <w:rsid w:val="00907A4E"/>
    <w:rsid w:val="00907CDE"/>
    <w:rsid w:val="00910F4F"/>
    <w:rsid w:val="0091278C"/>
    <w:rsid w:val="009133FC"/>
    <w:rsid w:val="00914E82"/>
    <w:rsid w:val="009202B3"/>
    <w:rsid w:val="0092069E"/>
    <w:rsid w:val="00923196"/>
    <w:rsid w:val="00923308"/>
    <w:rsid w:val="009244AF"/>
    <w:rsid w:val="00924B36"/>
    <w:rsid w:val="00924F33"/>
    <w:rsid w:val="0092781D"/>
    <w:rsid w:val="00931DE7"/>
    <w:rsid w:val="00932E43"/>
    <w:rsid w:val="0093346E"/>
    <w:rsid w:val="0093645F"/>
    <w:rsid w:val="00937696"/>
    <w:rsid w:val="00937CFC"/>
    <w:rsid w:val="009415F2"/>
    <w:rsid w:val="0094754C"/>
    <w:rsid w:val="009533DD"/>
    <w:rsid w:val="009543CA"/>
    <w:rsid w:val="00963B96"/>
    <w:rsid w:val="00967BBF"/>
    <w:rsid w:val="00972C96"/>
    <w:rsid w:val="00975C10"/>
    <w:rsid w:val="009776CD"/>
    <w:rsid w:val="009828EA"/>
    <w:rsid w:val="00983E35"/>
    <w:rsid w:val="00984FCC"/>
    <w:rsid w:val="0099162A"/>
    <w:rsid w:val="0099405F"/>
    <w:rsid w:val="00995035"/>
    <w:rsid w:val="009A0E7B"/>
    <w:rsid w:val="009A104F"/>
    <w:rsid w:val="009A1E5F"/>
    <w:rsid w:val="009B16CD"/>
    <w:rsid w:val="009B1703"/>
    <w:rsid w:val="009B20B8"/>
    <w:rsid w:val="009B21A4"/>
    <w:rsid w:val="009B23D9"/>
    <w:rsid w:val="009B3047"/>
    <w:rsid w:val="009C38E1"/>
    <w:rsid w:val="009D3669"/>
    <w:rsid w:val="009D3746"/>
    <w:rsid w:val="009D4BDF"/>
    <w:rsid w:val="009D6783"/>
    <w:rsid w:val="009E011B"/>
    <w:rsid w:val="009E0BAF"/>
    <w:rsid w:val="009E1918"/>
    <w:rsid w:val="009E1A1D"/>
    <w:rsid w:val="009E2480"/>
    <w:rsid w:val="009E2DDC"/>
    <w:rsid w:val="009E593A"/>
    <w:rsid w:val="009F34D2"/>
    <w:rsid w:val="009F465E"/>
    <w:rsid w:val="009F4A67"/>
    <w:rsid w:val="009F6E33"/>
    <w:rsid w:val="00A031DD"/>
    <w:rsid w:val="00A04B6E"/>
    <w:rsid w:val="00A0598A"/>
    <w:rsid w:val="00A05BD0"/>
    <w:rsid w:val="00A05E72"/>
    <w:rsid w:val="00A06625"/>
    <w:rsid w:val="00A06730"/>
    <w:rsid w:val="00A122EE"/>
    <w:rsid w:val="00A12FE8"/>
    <w:rsid w:val="00A149FD"/>
    <w:rsid w:val="00A17E48"/>
    <w:rsid w:val="00A22D53"/>
    <w:rsid w:val="00A275B4"/>
    <w:rsid w:val="00A27F82"/>
    <w:rsid w:val="00A31427"/>
    <w:rsid w:val="00A32F12"/>
    <w:rsid w:val="00A37E8A"/>
    <w:rsid w:val="00A441CB"/>
    <w:rsid w:val="00A53CC2"/>
    <w:rsid w:val="00A55FC2"/>
    <w:rsid w:val="00A6230C"/>
    <w:rsid w:val="00A62B41"/>
    <w:rsid w:val="00A64F74"/>
    <w:rsid w:val="00A657FC"/>
    <w:rsid w:val="00A66414"/>
    <w:rsid w:val="00A7071B"/>
    <w:rsid w:val="00A73317"/>
    <w:rsid w:val="00A74606"/>
    <w:rsid w:val="00A74CB2"/>
    <w:rsid w:val="00A75B2B"/>
    <w:rsid w:val="00A801C6"/>
    <w:rsid w:val="00A8199C"/>
    <w:rsid w:val="00A84A4C"/>
    <w:rsid w:val="00A86E64"/>
    <w:rsid w:val="00A871C3"/>
    <w:rsid w:val="00A91446"/>
    <w:rsid w:val="00A94C95"/>
    <w:rsid w:val="00A95093"/>
    <w:rsid w:val="00A978F9"/>
    <w:rsid w:val="00AA110E"/>
    <w:rsid w:val="00AA1482"/>
    <w:rsid w:val="00AA2B94"/>
    <w:rsid w:val="00AA3193"/>
    <w:rsid w:val="00AA33DF"/>
    <w:rsid w:val="00AB0EED"/>
    <w:rsid w:val="00AB4DFE"/>
    <w:rsid w:val="00AB7856"/>
    <w:rsid w:val="00AC17AF"/>
    <w:rsid w:val="00AC495E"/>
    <w:rsid w:val="00AC62E1"/>
    <w:rsid w:val="00AC6689"/>
    <w:rsid w:val="00AC7046"/>
    <w:rsid w:val="00AD2FC4"/>
    <w:rsid w:val="00AD55ED"/>
    <w:rsid w:val="00AD5ECB"/>
    <w:rsid w:val="00AD6A4A"/>
    <w:rsid w:val="00AE0F9D"/>
    <w:rsid w:val="00AE1A6F"/>
    <w:rsid w:val="00AE24D3"/>
    <w:rsid w:val="00AE35B8"/>
    <w:rsid w:val="00AE40B8"/>
    <w:rsid w:val="00AE779A"/>
    <w:rsid w:val="00AF2499"/>
    <w:rsid w:val="00AF3D48"/>
    <w:rsid w:val="00AF4BA5"/>
    <w:rsid w:val="00AF509F"/>
    <w:rsid w:val="00AF5CA0"/>
    <w:rsid w:val="00B01B6A"/>
    <w:rsid w:val="00B02C22"/>
    <w:rsid w:val="00B02F16"/>
    <w:rsid w:val="00B05BFE"/>
    <w:rsid w:val="00B106B1"/>
    <w:rsid w:val="00B12786"/>
    <w:rsid w:val="00B137AD"/>
    <w:rsid w:val="00B175C3"/>
    <w:rsid w:val="00B210A9"/>
    <w:rsid w:val="00B27D5C"/>
    <w:rsid w:val="00B34043"/>
    <w:rsid w:val="00B340E6"/>
    <w:rsid w:val="00B37732"/>
    <w:rsid w:val="00B40903"/>
    <w:rsid w:val="00B43A40"/>
    <w:rsid w:val="00B4726A"/>
    <w:rsid w:val="00B472C9"/>
    <w:rsid w:val="00B47C04"/>
    <w:rsid w:val="00B5013B"/>
    <w:rsid w:val="00B51C00"/>
    <w:rsid w:val="00B562C5"/>
    <w:rsid w:val="00B611F8"/>
    <w:rsid w:val="00B64158"/>
    <w:rsid w:val="00B65371"/>
    <w:rsid w:val="00B667F7"/>
    <w:rsid w:val="00B67EBC"/>
    <w:rsid w:val="00B67F2E"/>
    <w:rsid w:val="00B75A8E"/>
    <w:rsid w:val="00B815F1"/>
    <w:rsid w:val="00B81B70"/>
    <w:rsid w:val="00B82890"/>
    <w:rsid w:val="00B85083"/>
    <w:rsid w:val="00B858BA"/>
    <w:rsid w:val="00B859F5"/>
    <w:rsid w:val="00B87F8A"/>
    <w:rsid w:val="00B921AB"/>
    <w:rsid w:val="00B93688"/>
    <w:rsid w:val="00B95A70"/>
    <w:rsid w:val="00BA08E0"/>
    <w:rsid w:val="00BA0E0E"/>
    <w:rsid w:val="00BA260D"/>
    <w:rsid w:val="00BA3872"/>
    <w:rsid w:val="00BA4976"/>
    <w:rsid w:val="00BA4C1E"/>
    <w:rsid w:val="00BB039F"/>
    <w:rsid w:val="00BB050D"/>
    <w:rsid w:val="00BB1AA2"/>
    <w:rsid w:val="00BB23DD"/>
    <w:rsid w:val="00BB28B9"/>
    <w:rsid w:val="00BB34CB"/>
    <w:rsid w:val="00BB68A8"/>
    <w:rsid w:val="00BC100B"/>
    <w:rsid w:val="00BC16CE"/>
    <w:rsid w:val="00BC187F"/>
    <w:rsid w:val="00BC4152"/>
    <w:rsid w:val="00BC6CCF"/>
    <w:rsid w:val="00BC7156"/>
    <w:rsid w:val="00BD05B7"/>
    <w:rsid w:val="00BD6FEE"/>
    <w:rsid w:val="00BE3DE3"/>
    <w:rsid w:val="00BE4966"/>
    <w:rsid w:val="00BE595B"/>
    <w:rsid w:val="00BF3441"/>
    <w:rsid w:val="00BF377D"/>
    <w:rsid w:val="00BF414D"/>
    <w:rsid w:val="00BF6A99"/>
    <w:rsid w:val="00C01B3D"/>
    <w:rsid w:val="00C04092"/>
    <w:rsid w:val="00C05F8E"/>
    <w:rsid w:val="00C0608A"/>
    <w:rsid w:val="00C062AA"/>
    <w:rsid w:val="00C101EC"/>
    <w:rsid w:val="00C10EB4"/>
    <w:rsid w:val="00C13B07"/>
    <w:rsid w:val="00C245D6"/>
    <w:rsid w:val="00C27FFB"/>
    <w:rsid w:val="00C311E6"/>
    <w:rsid w:val="00C332DF"/>
    <w:rsid w:val="00C3351F"/>
    <w:rsid w:val="00C34225"/>
    <w:rsid w:val="00C348E7"/>
    <w:rsid w:val="00C3738B"/>
    <w:rsid w:val="00C42FF6"/>
    <w:rsid w:val="00C442B4"/>
    <w:rsid w:val="00C4564E"/>
    <w:rsid w:val="00C47A42"/>
    <w:rsid w:val="00C50C0A"/>
    <w:rsid w:val="00C5176E"/>
    <w:rsid w:val="00C5318C"/>
    <w:rsid w:val="00C54E2D"/>
    <w:rsid w:val="00C5557E"/>
    <w:rsid w:val="00C56C43"/>
    <w:rsid w:val="00C61839"/>
    <w:rsid w:val="00C639BF"/>
    <w:rsid w:val="00C64889"/>
    <w:rsid w:val="00C73334"/>
    <w:rsid w:val="00C74FFE"/>
    <w:rsid w:val="00C76D76"/>
    <w:rsid w:val="00C7717D"/>
    <w:rsid w:val="00C77653"/>
    <w:rsid w:val="00C811FB"/>
    <w:rsid w:val="00C82476"/>
    <w:rsid w:val="00C8754A"/>
    <w:rsid w:val="00C9067B"/>
    <w:rsid w:val="00C924DC"/>
    <w:rsid w:val="00C924ED"/>
    <w:rsid w:val="00C927D2"/>
    <w:rsid w:val="00C93A7E"/>
    <w:rsid w:val="00C93E30"/>
    <w:rsid w:val="00C95B25"/>
    <w:rsid w:val="00C97DF6"/>
    <w:rsid w:val="00CA0549"/>
    <w:rsid w:val="00CA1870"/>
    <w:rsid w:val="00CA71DE"/>
    <w:rsid w:val="00CA7213"/>
    <w:rsid w:val="00CB01B3"/>
    <w:rsid w:val="00CB3AC2"/>
    <w:rsid w:val="00CB55FB"/>
    <w:rsid w:val="00CC0B4B"/>
    <w:rsid w:val="00CC6E58"/>
    <w:rsid w:val="00CD7E94"/>
    <w:rsid w:val="00CE1101"/>
    <w:rsid w:val="00CE44A6"/>
    <w:rsid w:val="00CE582E"/>
    <w:rsid w:val="00CE646B"/>
    <w:rsid w:val="00CF196E"/>
    <w:rsid w:val="00CF420A"/>
    <w:rsid w:val="00CF49BD"/>
    <w:rsid w:val="00CF558C"/>
    <w:rsid w:val="00CF62FA"/>
    <w:rsid w:val="00D0013E"/>
    <w:rsid w:val="00D05C72"/>
    <w:rsid w:val="00D117ED"/>
    <w:rsid w:val="00D12DA1"/>
    <w:rsid w:val="00D153A6"/>
    <w:rsid w:val="00D15917"/>
    <w:rsid w:val="00D211DC"/>
    <w:rsid w:val="00D221A2"/>
    <w:rsid w:val="00D23606"/>
    <w:rsid w:val="00D23616"/>
    <w:rsid w:val="00D26F6B"/>
    <w:rsid w:val="00D30C80"/>
    <w:rsid w:val="00D30E59"/>
    <w:rsid w:val="00D36F48"/>
    <w:rsid w:val="00D41D2E"/>
    <w:rsid w:val="00D44C16"/>
    <w:rsid w:val="00D45CDE"/>
    <w:rsid w:val="00D47836"/>
    <w:rsid w:val="00D50046"/>
    <w:rsid w:val="00D5096A"/>
    <w:rsid w:val="00D56411"/>
    <w:rsid w:val="00D5650B"/>
    <w:rsid w:val="00D56C3E"/>
    <w:rsid w:val="00D613AE"/>
    <w:rsid w:val="00D62DBD"/>
    <w:rsid w:val="00D6317B"/>
    <w:rsid w:val="00D66D7F"/>
    <w:rsid w:val="00D7185A"/>
    <w:rsid w:val="00D72530"/>
    <w:rsid w:val="00D72CE4"/>
    <w:rsid w:val="00D73E40"/>
    <w:rsid w:val="00D7419A"/>
    <w:rsid w:val="00D75EF7"/>
    <w:rsid w:val="00D77730"/>
    <w:rsid w:val="00D77A34"/>
    <w:rsid w:val="00D80A1B"/>
    <w:rsid w:val="00D81093"/>
    <w:rsid w:val="00D84677"/>
    <w:rsid w:val="00D85016"/>
    <w:rsid w:val="00D930E9"/>
    <w:rsid w:val="00D9467E"/>
    <w:rsid w:val="00D9470C"/>
    <w:rsid w:val="00D94951"/>
    <w:rsid w:val="00D95788"/>
    <w:rsid w:val="00D95C06"/>
    <w:rsid w:val="00DA1378"/>
    <w:rsid w:val="00DA143E"/>
    <w:rsid w:val="00DA1D8A"/>
    <w:rsid w:val="00DA3BF0"/>
    <w:rsid w:val="00DA635B"/>
    <w:rsid w:val="00DB1A9B"/>
    <w:rsid w:val="00DB42C1"/>
    <w:rsid w:val="00DB559A"/>
    <w:rsid w:val="00DB7DE3"/>
    <w:rsid w:val="00DC4247"/>
    <w:rsid w:val="00DD08BF"/>
    <w:rsid w:val="00DD123C"/>
    <w:rsid w:val="00DD25AA"/>
    <w:rsid w:val="00DD6955"/>
    <w:rsid w:val="00DD735D"/>
    <w:rsid w:val="00DE0175"/>
    <w:rsid w:val="00DE3B42"/>
    <w:rsid w:val="00DE4029"/>
    <w:rsid w:val="00DE59A3"/>
    <w:rsid w:val="00DE6A02"/>
    <w:rsid w:val="00DE76C8"/>
    <w:rsid w:val="00DF0A8D"/>
    <w:rsid w:val="00DF0BDE"/>
    <w:rsid w:val="00DF39E1"/>
    <w:rsid w:val="00E059E4"/>
    <w:rsid w:val="00E10AAB"/>
    <w:rsid w:val="00E13769"/>
    <w:rsid w:val="00E13C16"/>
    <w:rsid w:val="00E173B1"/>
    <w:rsid w:val="00E17466"/>
    <w:rsid w:val="00E20CAE"/>
    <w:rsid w:val="00E21B85"/>
    <w:rsid w:val="00E24DC5"/>
    <w:rsid w:val="00E25D6E"/>
    <w:rsid w:val="00E2723C"/>
    <w:rsid w:val="00E325AF"/>
    <w:rsid w:val="00E32D26"/>
    <w:rsid w:val="00E33A87"/>
    <w:rsid w:val="00E35816"/>
    <w:rsid w:val="00E35E91"/>
    <w:rsid w:val="00E36BB4"/>
    <w:rsid w:val="00E36F20"/>
    <w:rsid w:val="00E37508"/>
    <w:rsid w:val="00E41822"/>
    <w:rsid w:val="00E42B4D"/>
    <w:rsid w:val="00E43FB1"/>
    <w:rsid w:val="00E44BB7"/>
    <w:rsid w:val="00E45938"/>
    <w:rsid w:val="00E535C1"/>
    <w:rsid w:val="00E54498"/>
    <w:rsid w:val="00E57018"/>
    <w:rsid w:val="00E575B1"/>
    <w:rsid w:val="00E637C2"/>
    <w:rsid w:val="00E65191"/>
    <w:rsid w:val="00E6752A"/>
    <w:rsid w:val="00E675DF"/>
    <w:rsid w:val="00E744D0"/>
    <w:rsid w:val="00E80C0F"/>
    <w:rsid w:val="00E81D91"/>
    <w:rsid w:val="00E8760F"/>
    <w:rsid w:val="00E90A16"/>
    <w:rsid w:val="00E95862"/>
    <w:rsid w:val="00E95D77"/>
    <w:rsid w:val="00EA0FF1"/>
    <w:rsid w:val="00EA155D"/>
    <w:rsid w:val="00EA3310"/>
    <w:rsid w:val="00EA3E3E"/>
    <w:rsid w:val="00EA5477"/>
    <w:rsid w:val="00EB05FA"/>
    <w:rsid w:val="00EB2289"/>
    <w:rsid w:val="00EB3E52"/>
    <w:rsid w:val="00EB3EEF"/>
    <w:rsid w:val="00EC107E"/>
    <w:rsid w:val="00EC5BC7"/>
    <w:rsid w:val="00ED4591"/>
    <w:rsid w:val="00ED7A06"/>
    <w:rsid w:val="00EE20A5"/>
    <w:rsid w:val="00EF02F5"/>
    <w:rsid w:val="00EF3176"/>
    <w:rsid w:val="00EF3DE8"/>
    <w:rsid w:val="00EF4609"/>
    <w:rsid w:val="00EF535F"/>
    <w:rsid w:val="00F0091A"/>
    <w:rsid w:val="00F0715F"/>
    <w:rsid w:val="00F07EA7"/>
    <w:rsid w:val="00F14072"/>
    <w:rsid w:val="00F146BE"/>
    <w:rsid w:val="00F152FF"/>
    <w:rsid w:val="00F15E70"/>
    <w:rsid w:val="00F25045"/>
    <w:rsid w:val="00F2744E"/>
    <w:rsid w:val="00F30D2F"/>
    <w:rsid w:val="00F30E17"/>
    <w:rsid w:val="00F31FAB"/>
    <w:rsid w:val="00F323C4"/>
    <w:rsid w:val="00F33501"/>
    <w:rsid w:val="00F34DDD"/>
    <w:rsid w:val="00F35A41"/>
    <w:rsid w:val="00F35EF1"/>
    <w:rsid w:val="00F45B84"/>
    <w:rsid w:val="00F46FBE"/>
    <w:rsid w:val="00F473F0"/>
    <w:rsid w:val="00F52651"/>
    <w:rsid w:val="00F528E7"/>
    <w:rsid w:val="00F5340E"/>
    <w:rsid w:val="00F560F8"/>
    <w:rsid w:val="00F562B4"/>
    <w:rsid w:val="00F60786"/>
    <w:rsid w:val="00F627CE"/>
    <w:rsid w:val="00F66121"/>
    <w:rsid w:val="00F71A22"/>
    <w:rsid w:val="00F7635F"/>
    <w:rsid w:val="00F77C21"/>
    <w:rsid w:val="00F81133"/>
    <w:rsid w:val="00F817BC"/>
    <w:rsid w:val="00F83144"/>
    <w:rsid w:val="00F8388D"/>
    <w:rsid w:val="00F844C3"/>
    <w:rsid w:val="00F9071D"/>
    <w:rsid w:val="00F92672"/>
    <w:rsid w:val="00F92FF6"/>
    <w:rsid w:val="00FA0265"/>
    <w:rsid w:val="00FA0EC0"/>
    <w:rsid w:val="00FA295D"/>
    <w:rsid w:val="00FA384F"/>
    <w:rsid w:val="00FA513F"/>
    <w:rsid w:val="00FA6289"/>
    <w:rsid w:val="00FA6BB5"/>
    <w:rsid w:val="00FA702E"/>
    <w:rsid w:val="00FB0380"/>
    <w:rsid w:val="00FB4AF6"/>
    <w:rsid w:val="00FB52EF"/>
    <w:rsid w:val="00FB7E08"/>
    <w:rsid w:val="00FB7E79"/>
    <w:rsid w:val="00FC3056"/>
    <w:rsid w:val="00FC41A0"/>
    <w:rsid w:val="00FC51A6"/>
    <w:rsid w:val="00FC75FC"/>
    <w:rsid w:val="00FD3D55"/>
    <w:rsid w:val="00FD4BBE"/>
    <w:rsid w:val="00FD6E61"/>
    <w:rsid w:val="00FE1B05"/>
    <w:rsid w:val="00FE432A"/>
    <w:rsid w:val="00FF1E82"/>
    <w:rsid w:val="00FF4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6C11F"/>
  <w15:docId w15:val="{1274514D-4F78-4ED3-9D50-7CF26D908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0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26F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E13F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08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C0608A"/>
    <w:pPr>
      <w:ind w:left="720"/>
      <w:contextualSpacing/>
    </w:pPr>
  </w:style>
  <w:style w:type="table" w:styleId="TableGrid">
    <w:name w:val="Table Grid"/>
    <w:basedOn w:val="TableNormal"/>
    <w:uiPriority w:val="59"/>
    <w:rsid w:val="00C01B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26F6B"/>
    <w:rPr>
      <w:rFonts w:asciiTheme="majorHAnsi" w:eastAsiaTheme="majorEastAsia" w:hAnsiTheme="majorHAnsi" w:cstheme="majorBidi"/>
      <w:b/>
      <w:bCs/>
      <w:color w:val="4F81BD" w:themeColor="accent1"/>
      <w:sz w:val="26"/>
      <w:szCs w:val="26"/>
    </w:rPr>
  </w:style>
  <w:style w:type="character" w:styleId="HTMLCite">
    <w:name w:val="HTML Cite"/>
    <w:basedOn w:val="DefaultParagraphFont"/>
    <w:uiPriority w:val="99"/>
    <w:semiHidden/>
    <w:unhideWhenUsed/>
    <w:rsid w:val="00333D8A"/>
    <w:rPr>
      <w:i/>
      <w:iCs/>
    </w:rPr>
  </w:style>
  <w:style w:type="character" w:customStyle="1" w:styleId="Heading3Char">
    <w:name w:val="Heading 3 Char"/>
    <w:basedOn w:val="DefaultParagraphFont"/>
    <w:link w:val="Heading3"/>
    <w:uiPriority w:val="9"/>
    <w:rsid w:val="001E13FB"/>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2A51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109"/>
  </w:style>
  <w:style w:type="paragraph" w:styleId="Footer">
    <w:name w:val="footer"/>
    <w:basedOn w:val="Normal"/>
    <w:link w:val="FooterChar"/>
    <w:uiPriority w:val="99"/>
    <w:unhideWhenUsed/>
    <w:rsid w:val="002A51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109"/>
  </w:style>
  <w:style w:type="paragraph" w:styleId="TOCHeading">
    <w:name w:val="TOC Heading"/>
    <w:basedOn w:val="Heading1"/>
    <w:next w:val="Normal"/>
    <w:uiPriority w:val="39"/>
    <w:unhideWhenUsed/>
    <w:qFormat/>
    <w:rsid w:val="00125CE3"/>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125CE3"/>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125CE3"/>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125CE3"/>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125CE3"/>
    <w:rPr>
      <w:color w:val="0000FF" w:themeColor="hyperlink"/>
      <w:u w:val="single"/>
    </w:rPr>
  </w:style>
  <w:style w:type="paragraph" w:styleId="NoSpacing">
    <w:name w:val="No Spacing"/>
    <w:link w:val="NoSpacingChar"/>
    <w:uiPriority w:val="1"/>
    <w:qFormat/>
    <w:rsid w:val="000951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51CD"/>
    <w:rPr>
      <w:rFonts w:eastAsiaTheme="minorEastAsia"/>
      <w:lang w:val="en-US"/>
    </w:rPr>
  </w:style>
  <w:style w:type="paragraph" w:styleId="Bibliography">
    <w:name w:val="Bibliography"/>
    <w:basedOn w:val="Normal"/>
    <w:next w:val="Normal"/>
    <w:uiPriority w:val="37"/>
    <w:unhideWhenUsed/>
    <w:rsid w:val="00066BC4"/>
    <w:pPr>
      <w:spacing w:after="160"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89436">
      <w:bodyDiv w:val="1"/>
      <w:marLeft w:val="0"/>
      <w:marRight w:val="0"/>
      <w:marTop w:val="0"/>
      <w:marBottom w:val="0"/>
      <w:divBdr>
        <w:top w:val="none" w:sz="0" w:space="0" w:color="auto"/>
        <w:left w:val="none" w:sz="0" w:space="0" w:color="auto"/>
        <w:bottom w:val="none" w:sz="0" w:space="0" w:color="auto"/>
        <w:right w:val="none" w:sz="0" w:space="0" w:color="auto"/>
      </w:divBdr>
      <w:divsChild>
        <w:div w:id="925261950">
          <w:marLeft w:val="0"/>
          <w:marRight w:val="0"/>
          <w:marTop w:val="0"/>
          <w:marBottom w:val="0"/>
          <w:divBdr>
            <w:top w:val="none" w:sz="0" w:space="0" w:color="auto"/>
            <w:left w:val="none" w:sz="0" w:space="0" w:color="auto"/>
            <w:bottom w:val="none" w:sz="0" w:space="0" w:color="auto"/>
            <w:right w:val="none" w:sz="0" w:space="0" w:color="auto"/>
          </w:divBdr>
        </w:div>
        <w:div w:id="1485705818">
          <w:marLeft w:val="0"/>
          <w:marRight w:val="0"/>
          <w:marTop w:val="0"/>
          <w:marBottom w:val="0"/>
          <w:divBdr>
            <w:top w:val="none" w:sz="0" w:space="0" w:color="auto"/>
            <w:left w:val="none" w:sz="0" w:space="0" w:color="auto"/>
            <w:bottom w:val="none" w:sz="0" w:space="0" w:color="auto"/>
            <w:right w:val="none" w:sz="0" w:space="0" w:color="auto"/>
          </w:divBdr>
        </w:div>
        <w:div w:id="401486114">
          <w:marLeft w:val="0"/>
          <w:marRight w:val="0"/>
          <w:marTop w:val="0"/>
          <w:marBottom w:val="0"/>
          <w:divBdr>
            <w:top w:val="none" w:sz="0" w:space="0" w:color="auto"/>
            <w:left w:val="none" w:sz="0" w:space="0" w:color="auto"/>
            <w:bottom w:val="none" w:sz="0" w:space="0" w:color="auto"/>
            <w:right w:val="none" w:sz="0" w:space="0" w:color="auto"/>
          </w:divBdr>
        </w:div>
      </w:divsChild>
    </w:div>
    <w:div w:id="1234778955">
      <w:bodyDiv w:val="1"/>
      <w:marLeft w:val="0"/>
      <w:marRight w:val="0"/>
      <w:marTop w:val="0"/>
      <w:marBottom w:val="0"/>
      <w:divBdr>
        <w:top w:val="none" w:sz="0" w:space="0" w:color="auto"/>
        <w:left w:val="none" w:sz="0" w:space="0" w:color="auto"/>
        <w:bottom w:val="none" w:sz="0" w:space="0" w:color="auto"/>
        <w:right w:val="none" w:sz="0" w:space="0" w:color="auto"/>
      </w:divBdr>
    </w:div>
    <w:div w:id="200850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theme of the proposed research is the impact of proactive school leaders. This has been narrowed down to the impact of the presence of senior and middle leaders throughout the school day, with a focus on the impact of learning walks during lesson times on teaching and learning. The theme has been narrowed and focused due to the multiple variables applicable to proactive leadership in schools which would make the research too comprehensive to be carried out by an individual researcher in a single setting and would not be able to have an immediate impact on current practice. The presence of middle and senior leaders during lesson time in corridors and in classrooms is larger in this setting than in the researcher’s previous school in Wales. The research aims to collect data from a range of perspectives including from pupils, classroom teachers from different disciplines and from middle and senior leaders. Topics expected to arise are behaviour for learning, expectations, teaching standards and pressure.</Abstract>
  <CompanyAddress/>
  <CompanyPhone/>
  <CompanyFax/>
  <CompanyEmail>Ghall.152192@student.uwtsd.ac.uk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Ber14</b:Tag>
    <b:SourceType>Report</b:SourceType>
    <b:Guid>{D86AF80B-3896-4392-9D4B-1FE575983DC5}</b:Guid>
    <b:Title>Good Practice in Educational Research Writing (2000)</b:Title>
    <b:Year>2014</b:Year>
    <b:City>Nottinghamshire</b:City>
    <b:Publisher>British Educations Research Assosciation</b:Publisher>
    <b:Author>
      <b:Author>
        <b:Corporate>Bera</b:Corporate>
      </b:Author>
    </b:Author>
    <b:RefOrder>9</b:RefOrder>
  </b:Source>
  <b:Source>
    <b:Tag>EEF18</b:Tag>
    <b:SourceType>InternetSite</b:SourceType>
    <b:Guid>{472A16B3-DE27-4A7C-8281-B46B2DA1E41F}</b:Guid>
    <b:Title>Campaigns to promote effective use of evidence</b:Title>
    <b:Year>2018</b:Year>
    <b:Author>
      <b:Author>
        <b:Corporate>EEF</b:Corporate>
      </b:Author>
    </b:Author>
    <b:InternetSiteTitle>Education Endowment Foundation</b:InternetSiteTitle>
    <b:Month>March</b:Month>
    <b:Day>3rd </b:Day>
    <b:URL>https://educationendowmentfoundation.org.uk/scaling-up-evidence/campaigns/</b:URL>
    <b:RefOrder>1</b:RefOrder>
  </b:Source>
  <b:Source>
    <b:Tag>Wel13</b:Tag>
    <b:SourceType>DocumentFromInternetSite</b:SourceType>
    <b:Guid>{E06E625B-EF90-4609-815A-8A5136CFCC8A}</b:Guid>
    <b:Author>
      <b:Author>
        <b:Corporate>Welsh Government</b:Corporate>
      </b:Author>
    </b:Author>
    <b:Title>National Literacy and Numeracy Framework</b:Title>
    <b:InternetSiteTitle>Learning Wales</b:InternetSiteTitle>
    <b:Year>2013</b:Year>
    <b:Month>March</b:Month>
    <b:URL>http://learning.gov.wales/docs/learningwales/publications/130415-lnf-guidance-en.pdf</b:URL>
    <b:RefOrder>2</b:RefOrder>
  </b:Source>
  <b:Source>
    <b:Tag>EEF181</b:Tag>
    <b:SourceType>Report</b:SourceType>
    <b:Guid>{0D501279-EEEB-4966-BBAA-B2C878ADAF92}</b:Guid>
    <b:Author>
      <b:Author>
        <b:Corporate>EEF</b:Corporate>
      </b:Author>
    </b:Author>
    <b:Title>The Attainment Gap 2017</b:Title>
    <b:Year>2018</b:Year>
    <b:Publisher>Education Endowment Foundation</b:Publisher>
    <b:RefOrder>3</b:RefOrder>
  </b:Source>
  <b:Source>
    <b:Tag>Cli04</b:Tag>
    <b:SourceType>Book</b:SourceType>
    <b:Guid>{DE700E79-F49F-459D-899D-A81DD825A76F}</b:Guid>
    <b:Title>Doing Educational Research: A Guide to First-Time Researchers</b:Title>
    <b:Year>2004</b:Year>
    <b:Publisher>SAGE Publications Ltd</b:Publisher>
    <b:City>London</b:City>
    <b:Author>
      <b:Author>
        <b:NameList>
          <b:Person>
            <b:Last>Opie</b:Last>
            <b:First>Clive</b:First>
          </b:Person>
        </b:NameList>
      </b:Author>
    </b:Author>
    <b:Edition>Online</b:Edition>
    <b:RefOrder>4</b:RefOrder>
  </b:Source>
  <b:Source>
    <b:Tag>Mat17</b:Tag>
    <b:SourceType>Book</b:SourceType>
    <b:Guid>{95476038-765F-4D51-92D6-5366B0106107}</b:Guid>
    <b:Author>
      <b:Author>
        <b:NameList>
          <b:Person>
            <b:Last>O'Leary</b:Last>
            <b:First>Matt</b:First>
          </b:Person>
        </b:NameList>
      </b:Author>
    </b:Author>
    <b:Title>Reclaiming Lesson Observation </b:Title>
    <b:Year>2017</b:Year>
    <b:Publisher>Routledge</b:Publisher>
    <b:Edition>2</b:Edition>
    <b:RefOrder>5</b:RefOrder>
  </b:Source>
  <b:Source>
    <b:Tag>Lou13</b:Tag>
    <b:SourceType>Book</b:SourceType>
    <b:Guid>{4E4FC664-F7D1-4C6C-9DCC-70973E81CB60}</b:Guid>
    <b:Author>
      <b:Author>
        <b:NameList>
          <b:Person>
            <b:Last>Cohen</b:Last>
            <b:First>Louis</b:First>
          </b:Person>
          <b:Person>
            <b:Last>Manion</b:Last>
            <b:First>Lawrence</b:First>
          </b:Person>
          <b:Person>
            <b:Last>Morrison</b:Last>
            <b:First>Kieth</b:First>
          </b:Person>
        </b:NameList>
      </b:Author>
    </b:Author>
    <b:Title>Research Methods in Education</b:Title>
    <b:Year>2013</b:Year>
    <b:Publisher>Routledge</b:Publisher>
    <b:Edition>7th</b:Edition>
    <b:RefOrder>6</b:RefOrder>
  </b:Source>
  <b:Source>
    <b:Tag>Joh12</b:Tag>
    <b:SourceType>Book</b:SourceType>
    <b:Guid>{23971FA8-787F-4EED-961C-52EC6229D624}</b:Guid>
    <b:Author>
      <b:Author>
        <b:NameList>
          <b:Person>
            <b:Last>Sharp</b:Last>
            <b:First>John</b:First>
          </b:Person>
        </b:NameList>
      </b:Author>
    </b:Author>
    <b:Title>Success with your educational research project</b:Title>
    <b:Year>2012</b:Year>
    <b:Publisher>Learning Matters</b:Publisher>
    <b:Edition>2nd</b:Edition>
    <b:RefOrder>7</b:RefOrder>
  </b:Source>
  <b:Source>
    <b:Tag>Jin17</b:Tag>
    <b:SourceType>JournalArticle</b:SourceType>
    <b:Guid>{8546A493-009F-4EC8-BFF1-5FD93BF77DA4}</b:Guid>
    <b:Author>
      <b:Author>
        <b:NameList>
          <b:Person>
            <b:Last>Cai</b:Last>
            <b:First>Jinfa</b:First>
          </b:Person>
          <b:Person>
            <b:Last>Anne</b:Last>
            <b:First>Morris</b:First>
          </b:Person>
          <b:Person>
            <b:Last>Stephen</b:Last>
            <b:First>Hwang</b:First>
          </b:Person>
          <b:Person>
            <b:Last>Charles</b:Last>
            <b:First>Hohensee</b:First>
          </b:Person>
          <b:Person>
            <b:Last>Victoria</b:Last>
            <b:First>Robison</b:First>
          </b:Person>
          <b:Person>
            <b:Last>James</b:Last>
            <b:First>Hiebert</b:First>
          </b:Person>
        </b:NameList>
      </b:Author>
    </b:Author>
    <b:Title>Improving the Impact of Educational Research</b:Title>
    <b:JournalName>Journal for Research in Mathematics Education</b:JournalName>
    <b:Year>2017</b:Year>
    <b:Pages>2-6</b:Pages>
    <b:Volume>48</b:Volume>
    <b:Issue>1</b:Issue>
    <b:RefOrder>8</b:RefOrder>
  </b:Source>
  <b:Source>
    <b:Tag>Est17</b:Tag>
    <b:SourceType>Report</b:SourceType>
    <b:Guid>{05542D37-7EE2-4A5A-A102-D8F31D765845}</b:Guid>
    <b:Author>
      <b:Author>
        <b:Corporate>Estyn</b:Corporate>
      </b:Author>
    </b:Author>
    <b:Title>Supplementary guidance: lesson observations and learning walks</b:Title>
    <b:Year>2017</b:Year>
    <b:Publisher>Estyn</b:Publisher>
    <b:City>Cardiff</b:City>
    <b:RefOrder>9</b:RefOrder>
  </b:Source>
  <b:Source>
    <b:Tag>Wel17</b:Tag>
    <b:SourceType>DocumentFromInternetSite</b:SourceType>
    <b:Guid>{2F7D9E1E-FD17-4F56-94A7-07DA6FC87319}</b:Guid>
    <b:Title>Learning Wales</b:Title>
    <b:Year>2017</b:Year>
    <b:Author>
      <b:Author>
        <b:Corporate>Welsh Government</b:Corporate>
      </b:Author>
    </b:Author>
    <b:YearAccessed>2018</b:YearAccessed>
    <b:MonthAccessed>March</b:MonthAccessed>
    <b:DayAccessed>18</b:DayAccessed>
    <b:URL>earning.gov.wales/docs/learningwales/publications/140224-learning-walks-en.ppt</b:URL>
    <b:RefOrder>10</b:RefOrder>
  </b:Source>
  <b:Source>
    <b:Tag>Blo07</b:Tag>
    <b:SourceType>JournalArticle</b:SourceType>
    <b:Guid>{1A9E1F23-3D33-4B25-8202-367D15181827}</b:Guid>
    <b:Title>Classrooms visitations done well</b:Title>
    <b:Year>2007</b:Year>
    <b:Author>
      <b:Author>
        <b:NameList>
          <b:Person>
            <b:Last>Bloom</b:Last>
            <b:First>G</b:First>
          </b:Person>
        </b:NameList>
      </b:Author>
    </b:Author>
    <b:JournalName>Leadership</b:JournalName>
    <b:Pages>40-44</b:Pages>
    <b:Volume>36</b:Volume>
    <b:Issue>4</b:Issue>
    <b:RefOrder>11</b:RefOrder>
  </b:Source>
  <b:Source>
    <b:Tag>Gov17</b:Tag>
    <b:SourceType>InternetSite</b:SourceType>
    <b:Guid>{82DA488F-4825-47F7-B9AB-6724EB4800FC}</b:Guid>
    <b:Title>Find and compare schools in England</b:Title>
    <b:Year>2017</b:Year>
    <b:Author>
      <b:Author>
        <b:Corporate>Gov.uk</b:Corporate>
      </b:Author>
    </b:Author>
    <b:YearAccessed>2018</b:YearAccessed>
    <b:MonthAccessed>April</b:MonthAccessed>
    <b:DayAccessed>11th </b:DayAccessed>
    <b:URL>https://www.gov.uk/school-performance-tables</b:URL>
    <b:RefOrder>12</b:RefOrder>
  </b:Source>
  <b:Source>
    <b:Tag>Hum16</b:Tag>
    <b:SourceType>InternetSite</b:SourceType>
    <b:Guid>{7351298E-3A96-4155-822E-1573B88F6B2D}</b:Guid>
    <b:Author>
      <b:Author>
        <b:NameList>
          <b:Person>
            <b:Last>Hume</b:Last>
            <b:First>Colette</b:First>
          </b:Person>
        </b:NameList>
      </b:Author>
    </b:Author>
    <b:Title>Pisa: Wales still worst in UK in world education tests</b:Title>
    <b:Year>2016</b:Year>
    <b:YearAccessed>2018</b:YearAccessed>
    <b:MonthAccessed>April</b:MonthAccessed>
    <b:DayAccessed>12th</b:DayAccessed>
    <b:URL>http://www.bbc.co.uk/news/uk-wales-38208738</b:URL>
    <b:RefOrder>13</b:RefOrder>
  </b:Source>
  <b:Source>
    <b:Tag>Bri14</b:Tag>
    <b:SourceType>Report</b:SourceType>
    <b:Guid>{EA154FE6-4FA7-4431-B9DD-77FE77A668A3}</b:Guid>
    <b:Author>
      <b:Author>
        <b:Corporate>British Educational Research Assosciation (BERA) and The Royal Society for the Encouragement of the Arts, Manufacturing and Commerce (RSA) </b:Corporate>
      </b:Author>
    </b:Author>
    <b:Title>THE ROLE OF RESEARCH IN TEACHER EDUCATION: Reviewing the evidence</b:Title>
    <b:Year>2014</b:Year>
    <b:Publisher>BERA</b:Publisher>
    <b:City>London</b:City>
    <b:RefOrder>14</b:RefOrder>
  </b:Source>
  <b:Source>
    <b:Tag>Bri11</b:Tag>
    <b:SourceType>Report</b:SourceType>
    <b:Guid>{BBF4F8A3-4100-4A93-8154-FD6C24D54472}</b:Guid>
    <b:Author>
      <b:Author>
        <b:Corporate>British Educational Research Association (BERA)</b:Corporate>
      </b:Author>
    </b:Author>
    <b:Title>ETHICAL GUIDELINES FOR EDUCATIONAL RESEARCH</b:Title>
    <b:Year>2011</b:Year>
    <b:Publisher>BERA</b:Publisher>
    <b:City>2011</b:City>
    <b:RefOrder>15</b:RefOrder>
  </b:Source>
  <b:Source>
    <b:Tag>Gib16</b:Tag>
    <b:SourceType>Performance</b:SourceType>
    <b:Guid>{F87212D2-6756-4567-9819-6527ED9C5ED4}</b:Guid>
    <b:Title>The importance of education research</b:Title>
    <b:Year>2016</b:Year>
    <b:City>London</b:City>
    <b:ProductionCompany>Department for Education</b:ProductionCompany>
    <b:Author>
      <b:Writer>
        <b:NameList>
          <b:Person>
            <b:Last>Gibb</b:Last>
            <b:First>Nick</b:First>
          </b:Person>
        </b:NameList>
      </b:Writer>
    </b:Author>
    <b:RefOrder>16</b:RefOrder>
  </b:Source>
  <b:Source>
    <b:Tag>Fis14</b:Tag>
    <b:SourceType>JournalArticle</b:SourceType>
    <b:Guid>{F95B4486-14C1-4F14-AD93-BE24E5D714AE}</b:Guid>
    <b:Title>Using Teacher Learning Walks to Improve Instruction</b:Title>
    <b:Year>2014</b:Year>
    <b:Author>
      <b:Author>
        <b:NameList>
          <b:Person>
            <b:Last>Fisher</b:Last>
            <b:First>Douglas</b:First>
          </b:Person>
          <b:Person>
            <b:Last>Frey</b:Last>
            <b:First>Nancy</b:First>
          </b:Person>
        </b:NameList>
      </b:Author>
    </b:Author>
    <b:JournalName>Principal Leadership</b:JournalName>
    <b:Pages>58-61</b:Pages>
    <b:Volume>14</b:Volume>
    <b:Issue>5</b:Issue>
    <b:RefOrder>17</b:RefOrder>
  </b:Source>
  <b:Source>
    <b:Tag>Wel15</b:Tag>
    <b:SourceType>ElectronicSource</b:SourceType>
    <b:Guid>{0EF678B0-30EE-4871-B745-13F230EFF88A}</b:Guid>
    <b:Title>Effective use of data and research evidence</b:Title>
    <b:Year>2015</b:Year>
    <b:Author>
      <b:Author>
        <b:Corporate>Welsh Government</b:Corporate>
      </b:Author>
    </b:Author>
    <b:City>Cardiff</b:City>
    <b:Publisher>Welsh Government</b:Publishe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B564D0-2833-4BE3-AB0F-4AA10B690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6489</Words>
  <Characters>36990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An investigation into “proactive leadership” in the form of learning walks</vt:lpstr>
    </vt:vector>
  </TitlesOfParts>
  <Company/>
  <LinksUpToDate>false</LinksUpToDate>
  <CharactersWithSpaces>43393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“proactive leadership” in the form of learning walks</dc:title>
  <dc:subject>WITH AN ANALYSIS OF THEIR IMPACT ON THE QUALITY OF TEACHING AND LEARNING IN THE CLASSROOM</dc:subject>
  <dc:creator>Georgia Hall</dc:creator>
  <cp:lastModifiedBy>Georgia Hall</cp:lastModifiedBy>
  <cp:revision>2</cp:revision>
  <dcterms:created xsi:type="dcterms:W3CDTF">2018-04-12T23:15:00Z</dcterms:created>
  <dcterms:modified xsi:type="dcterms:W3CDTF">2018-04-12T23:15:00Z</dcterms:modified>
</cp:coreProperties>
</file>