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F9C04F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944E0">
              <w:rPr>
                <w:rFonts w:ascii="Times New Roman" w:hAnsi="Times New Roman" w:cs="Times New Roman"/>
                <w:b/>
                <w:color w:val="auto"/>
                <w:sz w:val="48"/>
              </w:rPr>
              <w:t>Tina Sinclair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6B0E99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944E0">
              <w:rPr>
                <w:rFonts w:ascii="Times New Roman" w:hAnsi="Times New Roman" w:cs="Times New Roman"/>
                <w:b/>
                <w:color w:val="auto"/>
                <w:sz w:val="48"/>
              </w:rPr>
              <w:t xml:space="preserve"> </w:t>
            </w:r>
            <w:hyperlink r:id="rId11" w:history="1">
              <w:r w:rsidR="002944E0" w:rsidRPr="00687A4F">
                <w:rPr>
                  <w:rStyle w:val="Hyperlink"/>
                  <w:rFonts w:ascii="Times New Roman" w:hAnsi="Times New Roman" w:cs="Times New Roman"/>
                  <w:b/>
                  <w:sz w:val="48"/>
                </w:rPr>
                <w:t>t.sinclair@npt.gov.uk</w:t>
              </w:r>
            </w:hyperlink>
            <w:r w:rsidR="002944E0">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2220C2A" w14:textId="50128FCC" w:rsidR="002944E0" w:rsidRPr="005D3F07" w:rsidRDefault="002944E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2328791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8222858" w:rsidR="006E481E" w:rsidRPr="008B28E7" w:rsidRDefault="006E481E" w:rsidP="00FF7EBB">
      <w:pPr>
        <w:jc w:val="both"/>
        <w:rPr>
          <w:sz w:val="24"/>
          <w:szCs w:val="24"/>
        </w:rPr>
      </w:pPr>
      <w:r w:rsidRPr="008B28E7">
        <w:rPr>
          <w:sz w:val="24"/>
          <w:szCs w:val="24"/>
        </w:rPr>
        <w:t>Date of observation</w:t>
      </w:r>
      <w:r w:rsidR="00C7108B">
        <w:rPr>
          <w:sz w:val="24"/>
          <w:szCs w:val="24"/>
        </w:rPr>
        <w:t>:  _ _ _ _ _</w:t>
      </w:r>
      <w:r w:rsidR="002944E0">
        <w:rPr>
          <w:sz w:val="24"/>
          <w:szCs w:val="24"/>
        </w:rPr>
        <w:t>6</w:t>
      </w:r>
      <w:r w:rsidR="002944E0" w:rsidRPr="002944E0">
        <w:rPr>
          <w:sz w:val="24"/>
          <w:szCs w:val="24"/>
          <w:vertAlign w:val="superscript"/>
        </w:rPr>
        <w:t>th</w:t>
      </w:r>
      <w:r w:rsidR="002944E0">
        <w:rPr>
          <w:sz w:val="24"/>
          <w:szCs w:val="24"/>
        </w:rPr>
        <w:t xml:space="preserve"> February 2025</w:t>
      </w:r>
      <w:r w:rsidR="00C7108B">
        <w:rPr>
          <w:sz w:val="24"/>
          <w:szCs w:val="24"/>
        </w:rPr>
        <w:t xml:space="preserve">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1CA99E16" w14:textId="77777777" w:rsidR="002944E0" w:rsidRDefault="002944E0" w:rsidP="002944E0">
            <w:pPr>
              <w:spacing w:line="360" w:lineRule="auto"/>
              <w:rPr>
                <w:sz w:val="22"/>
                <w:szCs w:val="22"/>
              </w:rPr>
            </w:pPr>
            <w:r>
              <w:rPr>
                <w:sz w:val="22"/>
                <w:szCs w:val="22"/>
              </w:rPr>
              <w:t xml:space="preserve">A referral was received from a group leader of a social group in the community that Person 1 and Person 2 attend.  Person 1 attends the group with their carer who I call Person 2.  Concerns were raised that Person 1 has shouted out loud whilst in the group and Person 2 has shouted back at them visually angry and red faced, then Person 2 has hit Person 1 on the back of their neck.  Person 1 and 2 live in a rural area within the locality and </w:t>
            </w:r>
            <w:proofErr w:type="gramStart"/>
            <w:r>
              <w:rPr>
                <w:sz w:val="22"/>
                <w:szCs w:val="22"/>
              </w:rPr>
              <w:t>have to</w:t>
            </w:r>
            <w:proofErr w:type="gramEnd"/>
            <w:r>
              <w:rPr>
                <w:sz w:val="22"/>
                <w:szCs w:val="22"/>
              </w:rPr>
              <w:t xml:space="preserve"> travel to attend social activities, which can be an issue for individuals, many people within their area speak and communicate in Welsh.  The objectives of the visit are going to be discussing with Person 2 about their role as a carer for Person 1, and if they feel they need support as a </w:t>
            </w:r>
            <w:proofErr w:type="spellStart"/>
            <w:r>
              <w:rPr>
                <w:sz w:val="22"/>
                <w:szCs w:val="22"/>
              </w:rPr>
              <w:t>carer</w:t>
            </w:r>
            <w:proofErr w:type="spellEnd"/>
            <w:r>
              <w:rPr>
                <w:sz w:val="22"/>
                <w:szCs w:val="22"/>
              </w:rPr>
              <w:t xml:space="preserve">, also discussing with Person 1 and 2 if they have any care and support needs and what their outcomes are and how these can be achieved.   In Wales we work within the Social Services and Well-being (Wales) Act 2014 SSWBA 2014 and will be looking at Part 3 assessing the needs of individuals Section 21 and 24, this will ensure I look and both individual and carers needs.  I will be considering Mental Capacity Act 2005, Human Rights Act 1998 and Wales Safeguarding Procedures. I will work within the Code of Professional Practice (CoPP) section 1 ensuring I respect the views and wishes of the individual and carer and making sure their voices are heard.  When </w:t>
            </w:r>
            <w:proofErr w:type="gramStart"/>
            <w:r>
              <w:rPr>
                <w:sz w:val="22"/>
                <w:szCs w:val="22"/>
              </w:rPr>
              <w:t>making contact with</w:t>
            </w:r>
            <w:proofErr w:type="gramEnd"/>
            <w:r>
              <w:rPr>
                <w:sz w:val="22"/>
                <w:szCs w:val="22"/>
              </w:rPr>
              <w:t xml:space="preserve"> Person 2 I checked if they are Welsh speaking and advised of the active offer to have an assessment in their language, I have gained consent from the individuals by telephone contact and explained the purpose of the observation, and if they could provide feedback to my observer after the visit and verbal consent was provided. </w:t>
            </w:r>
          </w:p>
          <w:p w14:paraId="3222786D" w14:textId="77777777" w:rsidR="002944E0" w:rsidRDefault="002944E0" w:rsidP="002944E0">
            <w:pPr>
              <w:spacing w:line="360" w:lineRule="auto"/>
              <w:rPr>
                <w:sz w:val="22"/>
                <w:szCs w:val="22"/>
              </w:rPr>
            </w:pPr>
          </w:p>
          <w:p w14:paraId="6F72BD8B" w14:textId="77777777" w:rsidR="002944E0" w:rsidRDefault="002944E0" w:rsidP="002944E0">
            <w:pPr>
              <w:spacing w:line="360" w:lineRule="auto"/>
              <w:rPr>
                <w:sz w:val="22"/>
                <w:szCs w:val="22"/>
              </w:rPr>
            </w:pPr>
            <w:r>
              <w:rPr>
                <w:sz w:val="22"/>
                <w:szCs w:val="22"/>
              </w:rPr>
              <w:t>319 Words</w:t>
            </w:r>
          </w:p>
          <w:p w14:paraId="6E21401D" w14:textId="77777777" w:rsidR="00D3203C" w:rsidRPr="002944E0" w:rsidRDefault="00D3203C" w:rsidP="00D3203C">
            <w:pPr>
              <w:jc w:val="both"/>
              <w:rPr>
                <w:iCs/>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21C16802" w14:textId="77777777" w:rsidR="002944E0" w:rsidRDefault="002944E0" w:rsidP="00243DB0">
            <w:pPr>
              <w:jc w:val="both"/>
              <w:rPr>
                <w:i/>
                <w:sz w:val="24"/>
                <w:szCs w:val="24"/>
              </w:rPr>
            </w:pPr>
          </w:p>
          <w:p w14:paraId="116DF77D" w14:textId="77777777" w:rsidR="002944E0" w:rsidRDefault="002944E0" w:rsidP="002944E0">
            <w:pPr>
              <w:spacing w:line="360" w:lineRule="auto"/>
              <w:rPr>
                <w:sz w:val="22"/>
                <w:szCs w:val="22"/>
              </w:rPr>
            </w:pPr>
            <w:r>
              <w:rPr>
                <w:sz w:val="22"/>
                <w:szCs w:val="22"/>
              </w:rPr>
              <w:t xml:space="preserve">In social work effective communication skills are crucial to build effective and respectful relationships with individuals and carers we work with.  Communication </w:t>
            </w:r>
            <w:proofErr w:type="gramStart"/>
            <w:r>
              <w:rPr>
                <w:sz w:val="22"/>
                <w:szCs w:val="22"/>
              </w:rPr>
              <w:t>is considered to be</w:t>
            </w:r>
            <w:proofErr w:type="gramEnd"/>
            <w:r>
              <w:rPr>
                <w:sz w:val="22"/>
                <w:szCs w:val="22"/>
              </w:rPr>
              <w:t xml:space="preserve"> effective when the individuals and/or carers we are working with understands clearly the message being conveyed to them.   We should tailor the way we communicate with individuals and take into consideration factors such as age, disability, environment, culture, belief and intellectual impairments when assessing communication.  It is important that we respect the views, wishes and feelings of the individuals and carers ensuring we promote their rights and interests (CoPP 1.1-1.5).  When communicating with people, </w:t>
            </w:r>
            <w:proofErr w:type="gramStart"/>
            <w:r>
              <w:rPr>
                <w:sz w:val="22"/>
                <w:szCs w:val="22"/>
              </w:rPr>
              <w:t>in order to</w:t>
            </w:r>
            <w:proofErr w:type="gramEnd"/>
            <w:r>
              <w:rPr>
                <w:sz w:val="22"/>
                <w:szCs w:val="22"/>
              </w:rPr>
              <w:t xml:space="preserve"> listen and communicate effectively we need to ensure they individuals feel that they have been understood.  Individuals communicate through a variety of different means, such as speech, laughter, body language, telephone, emails.  Professional practice requires that communication is used in a way that is fit for the purpose. Communication in social work practice in an ethical and effective way it is essential to make flexible and appropriate use of communication skills, such as active listening, paraphrasing, being empathetic, avoid judging, understand your own and others body language.  (Davies, M. (2013). </w:t>
            </w:r>
          </w:p>
          <w:p w14:paraId="42BC2C5C" w14:textId="77777777" w:rsidR="002944E0" w:rsidRDefault="002944E0" w:rsidP="002944E0">
            <w:pPr>
              <w:spacing w:line="360" w:lineRule="auto"/>
              <w:rPr>
                <w:sz w:val="22"/>
                <w:szCs w:val="22"/>
              </w:rPr>
            </w:pPr>
          </w:p>
          <w:p w14:paraId="47FE96DE" w14:textId="05D7C897" w:rsidR="002944E0" w:rsidRDefault="002944E0" w:rsidP="002944E0">
            <w:pPr>
              <w:spacing w:line="360" w:lineRule="auto"/>
              <w:rPr>
                <w:sz w:val="22"/>
                <w:szCs w:val="22"/>
              </w:rPr>
            </w:pPr>
            <w:r>
              <w:rPr>
                <w:sz w:val="22"/>
                <w:szCs w:val="22"/>
              </w:rPr>
              <w:t xml:space="preserve">In my observation I will refer to the individual as Person 1 and the carer as Person 2.  The referral that was received was from a local social group that the individuals attend </w:t>
            </w:r>
            <w:r w:rsidR="002A66F1">
              <w:rPr>
                <w:sz w:val="22"/>
                <w:szCs w:val="22"/>
              </w:rPr>
              <w:t>and</w:t>
            </w:r>
            <w:r>
              <w:rPr>
                <w:sz w:val="22"/>
                <w:szCs w:val="22"/>
              </w:rPr>
              <w:t xml:space="preserve"> have attended for a long time.  I made initial checks on social services system and identified that similar concerns had been received a few months ago, and they had refused any formal support, from the new referral it was evident that person 2 is finding their role as a carer for person 1 becoming more difficult. The referral lends to my strengths, being an informal carer myself for family members, I can relate to the difficulties that carers have, and they can be protective over the people they care for.  </w:t>
            </w:r>
          </w:p>
          <w:p w14:paraId="0CEEAD80" w14:textId="77777777" w:rsidR="002944E0" w:rsidRDefault="002944E0" w:rsidP="002944E0">
            <w:pPr>
              <w:spacing w:line="360" w:lineRule="auto"/>
              <w:rPr>
                <w:sz w:val="22"/>
                <w:szCs w:val="22"/>
              </w:rPr>
            </w:pPr>
          </w:p>
          <w:p w14:paraId="3B82BBBA" w14:textId="292B9E1F" w:rsidR="002944E0" w:rsidRDefault="002944E0" w:rsidP="002944E0">
            <w:pPr>
              <w:spacing w:line="360" w:lineRule="auto"/>
              <w:rPr>
                <w:sz w:val="22"/>
                <w:szCs w:val="22"/>
              </w:rPr>
            </w:pPr>
            <w:r>
              <w:rPr>
                <w:sz w:val="22"/>
                <w:szCs w:val="22"/>
              </w:rPr>
              <w:lastRenderedPageBreak/>
              <w:t xml:space="preserve">I </w:t>
            </w:r>
            <w:proofErr w:type="gramStart"/>
            <w:r>
              <w:rPr>
                <w:sz w:val="22"/>
                <w:szCs w:val="22"/>
              </w:rPr>
              <w:t>made contact with</w:t>
            </w:r>
            <w:proofErr w:type="gramEnd"/>
            <w:r>
              <w:rPr>
                <w:sz w:val="22"/>
                <w:szCs w:val="22"/>
              </w:rPr>
              <w:t xml:space="preserve"> person 2 prior to visiting and I explained about the visit being a direct observation visit and what this would entail, and person 2 consented to this and agreed to provide feedback.  From my initial conversation with person 2, she did not feel she required any support at first and I felt this might be a barrier in agreeing to me visiting, from the referral and from the background information I had gathered it was noted that person 1 had a cognitive diagnosis and speaking to person 1 on the telephone would be very difficult, and I would not be able to gather their views, wishes and feelings which is important.  Person 2 advised me that she would speak to their daughter about me visiting and come back to me, she contacted me back and agreed to the visit and consented to it being a direct observation visit, </w:t>
            </w:r>
            <w:r w:rsidR="004427FF">
              <w:rPr>
                <w:sz w:val="22"/>
                <w:szCs w:val="22"/>
              </w:rPr>
              <w:t>they were</w:t>
            </w:r>
            <w:r>
              <w:rPr>
                <w:sz w:val="22"/>
                <w:szCs w:val="22"/>
              </w:rPr>
              <w:t xml:space="preserve"> happy to provide feedback as I explained this would be their opportunity to reflect on how they visit went and it was me being observed and not them and this made person 2 feel more in control which is important when working with individual and carers.  (CoPP Section 1).</w:t>
            </w:r>
          </w:p>
          <w:p w14:paraId="21689933" w14:textId="7500250F" w:rsidR="002944E0" w:rsidRDefault="002944E0" w:rsidP="002944E0">
            <w:pPr>
              <w:spacing w:line="360" w:lineRule="auto"/>
              <w:rPr>
                <w:sz w:val="22"/>
                <w:szCs w:val="22"/>
              </w:rPr>
            </w:pPr>
            <w:r>
              <w:rPr>
                <w:sz w:val="22"/>
                <w:szCs w:val="22"/>
              </w:rPr>
              <w:t xml:space="preserve">On arrival at the visit, my colleague and I introduced ourselves and I advised that I </w:t>
            </w:r>
            <w:proofErr w:type="gramStart"/>
            <w:r>
              <w:rPr>
                <w:sz w:val="22"/>
                <w:szCs w:val="22"/>
              </w:rPr>
              <w:t>would lead</w:t>
            </w:r>
            <w:proofErr w:type="gramEnd"/>
            <w:r>
              <w:rPr>
                <w:sz w:val="22"/>
                <w:szCs w:val="22"/>
              </w:rPr>
              <w:t xml:space="preserve"> the assessment and my colleague would be observing my practice. I discussed the referral we had received with person 2 and </w:t>
            </w:r>
            <w:r w:rsidR="00437A51">
              <w:rPr>
                <w:sz w:val="22"/>
                <w:szCs w:val="22"/>
              </w:rPr>
              <w:t>they</w:t>
            </w:r>
            <w:r>
              <w:rPr>
                <w:sz w:val="22"/>
                <w:szCs w:val="22"/>
              </w:rPr>
              <w:t xml:space="preserve"> advised that it had been a difficult day when this happened and person 1 had been awake very early in the morning and </w:t>
            </w:r>
            <w:r w:rsidR="00437A51">
              <w:rPr>
                <w:sz w:val="22"/>
                <w:szCs w:val="22"/>
              </w:rPr>
              <w:t>they</w:t>
            </w:r>
            <w:r>
              <w:rPr>
                <w:sz w:val="22"/>
                <w:szCs w:val="22"/>
              </w:rPr>
              <w:t xml:space="preserve"> w</w:t>
            </w:r>
            <w:r w:rsidR="00437A51">
              <w:rPr>
                <w:sz w:val="22"/>
                <w:szCs w:val="22"/>
              </w:rPr>
              <w:t>ere</w:t>
            </w:r>
            <w:r>
              <w:rPr>
                <w:sz w:val="22"/>
                <w:szCs w:val="22"/>
              </w:rPr>
              <w:t xml:space="preserve"> very tired.  Person 1 then came into the room and my colleague, and I introduced ourselves to them and why we were visiting.  Person 1 was happy with this and asked where we were from and </w:t>
            </w:r>
            <w:proofErr w:type="gramStart"/>
            <w:r>
              <w:rPr>
                <w:sz w:val="22"/>
                <w:szCs w:val="22"/>
              </w:rPr>
              <w:t>did</w:t>
            </w:r>
            <w:proofErr w:type="gramEnd"/>
            <w:r w:rsidR="00437A51">
              <w:rPr>
                <w:sz w:val="22"/>
                <w:szCs w:val="22"/>
              </w:rPr>
              <w:t xml:space="preserve"> </w:t>
            </w:r>
            <w:r>
              <w:rPr>
                <w:sz w:val="22"/>
                <w:szCs w:val="22"/>
              </w:rPr>
              <w:t>we speak Welsh.  I advised person 1 that I did not speak Welsh but if they wished to converse in Welsh this can be arranged, person 2 advised no it was fine and he always says this.  I did advise person 1 again that if they do wish to speak in Welsh, I could arrange this, and they advised no they were fine to communicate in English. The ‘Active Offer’ as part of the Welsh Language Wales (Measure) 2011, (Welsh government, 2011), this means providing a service in Welsh without someone having to ask for it, The Welsh Language should be as visible as the English Language, and providing a service that is person centred is fundamental to the ‘Active Offer’, it helps the individuals feel empowered and confident that their needs will be met. (More than just words, 2015).</w:t>
            </w:r>
          </w:p>
          <w:p w14:paraId="44CA1012" w14:textId="77777777" w:rsidR="002944E0" w:rsidRDefault="002944E0" w:rsidP="002944E0">
            <w:pPr>
              <w:spacing w:line="360" w:lineRule="auto"/>
              <w:rPr>
                <w:sz w:val="22"/>
                <w:szCs w:val="22"/>
              </w:rPr>
            </w:pPr>
          </w:p>
          <w:p w14:paraId="16D75483" w14:textId="356FD7DF" w:rsidR="002944E0" w:rsidRDefault="002944E0" w:rsidP="002944E0">
            <w:pPr>
              <w:spacing w:line="360" w:lineRule="auto"/>
              <w:rPr>
                <w:sz w:val="22"/>
                <w:szCs w:val="22"/>
              </w:rPr>
            </w:pPr>
            <w:r>
              <w:rPr>
                <w:sz w:val="22"/>
                <w:szCs w:val="22"/>
              </w:rPr>
              <w:t xml:space="preserve">Person 1 spoke about their background, where they were from and grew up in a Welsh village where most of the people spoke Welsh.  They spoke about the village being a mining village and how everyone supported each other.  Person 1 spoke proudly of his wife and how she is the best and supports him, he spoke about his career and how he played rugby at different levels and was very proud of this.  I felt it was important to listen to person 1 and how they were telling my about their background, this helped me understand person 1 more and through having this conversation and letting their voice be heard, feeling in control, I was able to gather what was important to person 1 </w:t>
            </w:r>
            <w:r>
              <w:rPr>
                <w:sz w:val="22"/>
                <w:szCs w:val="22"/>
              </w:rPr>
              <w:lastRenderedPageBreak/>
              <w:t xml:space="preserve">and </w:t>
            </w:r>
            <w:r w:rsidR="002747C6">
              <w:rPr>
                <w:sz w:val="22"/>
                <w:szCs w:val="22"/>
              </w:rPr>
              <w:t xml:space="preserve">identified that </w:t>
            </w:r>
            <w:r>
              <w:rPr>
                <w:sz w:val="22"/>
                <w:szCs w:val="22"/>
              </w:rPr>
              <w:t xml:space="preserve">having a conversation with someone in Welsh and speaking about sport and Welsh heritage was important to them.  When assessing individuals, it is important to let them speak and not just keep asking them questions for the purpose of you having to complete your assessment, I feel from just having a conversation I was able to gather the information I needed and what was important to them, this allows them to feel in control and you are putting the individual at the centre.  </w:t>
            </w:r>
          </w:p>
          <w:p w14:paraId="5DD1F47D" w14:textId="002F1F55" w:rsidR="002944E0" w:rsidRDefault="002944E0" w:rsidP="002944E0">
            <w:pPr>
              <w:spacing w:line="360" w:lineRule="auto"/>
              <w:rPr>
                <w:sz w:val="22"/>
                <w:szCs w:val="22"/>
              </w:rPr>
            </w:pPr>
            <w:r>
              <w:rPr>
                <w:sz w:val="22"/>
                <w:szCs w:val="22"/>
              </w:rPr>
              <w:t xml:space="preserve">Having a conversation with person 2 was as important as person 1.  As part of the Social Services and Well-being (Wales) Act 2014 (SSWBWA) Part 3 it is important that we listen to the voice of the carers, in the visit it was evident that person 2 was finding their role as a carer difficult, person 1 was very repetitive in conversation and would ask me the same thing over and over again, I felt a little nervous with this especially being observed, I felt am I doing the right thing by just answering </w:t>
            </w:r>
            <w:r w:rsidR="002747C6">
              <w:rPr>
                <w:sz w:val="22"/>
                <w:szCs w:val="22"/>
              </w:rPr>
              <w:t xml:space="preserve">them </w:t>
            </w:r>
            <w:r>
              <w:rPr>
                <w:sz w:val="22"/>
                <w:szCs w:val="22"/>
              </w:rPr>
              <w:t xml:space="preserve">every time, or do I distract </w:t>
            </w:r>
            <w:r w:rsidR="002747C6">
              <w:rPr>
                <w:sz w:val="22"/>
                <w:szCs w:val="22"/>
              </w:rPr>
              <w:t>them</w:t>
            </w:r>
            <w:r>
              <w:rPr>
                <w:sz w:val="22"/>
                <w:szCs w:val="22"/>
              </w:rPr>
              <w:t xml:space="preserve"> into speaking about something else, I fe</w:t>
            </w:r>
            <w:r w:rsidR="002747C6">
              <w:rPr>
                <w:sz w:val="22"/>
                <w:szCs w:val="22"/>
              </w:rPr>
              <w:t>el</w:t>
            </w:r>
            <w:r>
              <w:rPr>
                <w:sz w:val="22"/>
                <w:szCs w:val="22"/>
              </w:rPr>
              <w:t xml:space="preserve"> this w</w:t>
            </w:r>
            <w:r w:rsidR="002747C6">
              <w:rPr>
                <w:sz w:val="22"/>
                <w:szCs w:val="22"/>
              </w:rPr>
              <w:t xml:space="preserve">ill </w:t>
            </w:r>
            <w:r>
              <w:rPr>
                <w:sz w:val="22"/>
                <w:szCs w:val="22"/>
              </w:rPr>
              <w:t xml:space="preserve">get easier as my development progresses.  I observed that person 2 was getting a little annoyed with person 1 about asking the same question over and over but I reassured </w:t>
            </w:r>
            <w:r w:rsidR="002747C6">
              <w:rPr>
                <w:sz w:val="22"/>
                <w:szCs w:val="22"/>
              </w:rPr>
              <w:t>them</w:t>
            </w:r>
            <w:r>
              <w:rPr>
                <w:sz w:val="22"/>
                <w:szCs w:val="22"/>
              </w:rPr>
              <w:t xml:space="preserve"> that it is fine, and it is important for me to listen to both of you and it helps me understand the difficulties they are having with their role as a carer and what they both wished to achieve.</w:t>
            </w:r>
          </w:p>
          <w:p w14:paraId="5A9D4383" w14:textId="77777777" w:rsidR="002944E0" w:rsidRDefault="002944E0" w:rsidP="002944E0">
            <w:pPr>
              <w:spacing w:line="360" w:lineRule="auto"/>
              <w:rPr>
                <w:sz w:val="22"/>
                <w:szCs w:val="22"/>
              </w:rPr>
            </w:pPr>
          </w:p>
          <w:p w14:paraId="5E33EC34" w14:textId="73033AB4" w:rsidR="002944E0" w:rsidRDefault="002944E0" w:rsidP="002944E0">
            <w:pPr>
              <w:spacing w:line="360" w:lineRule="auto"/>
              <w:rPr>
                <w:sz w:val="22"/>
                <w:szCs w:val="22"/>
              </w:rPr>
            </w:pPr>
            <w:r>
              <w:rPr>
                <w:sz w:val="22"/>
                <w:szCs w:val="22"/>
              </w:rPr>
              <w:t xml:space="preserve">In reflection of my visit, I felt I listened to both person 1 and person 2 and what their outcomes were from my conversation.  I felt I reassured person 1 and person 2 that they would have the support to achieve their outcomes.  I felt that the visit was a positive experience, and that letting person 1 speak and not interrupt them, helped me understand what is important to them.  Listening to person 2 </w:t>
            </w:r>
            <w:r w:rsidR="002A156D">
              <w:rPr>
                <w:sz w:val="22"/>
                <w:szCs w:val="22"/>
              </w:rPr>
              <w:t>was important</w:t>
            </w:r>
            <w:r>
              <w:rPr>
                <w:sz w:val="22"/>
                <w:szCs w:val="22"/>
              </w:rPr>
              <w:t xml:space="preserve"> and letting them speak about the difficulties they have as a carer and wanting to do the best, I could relate to this in being a carer myself and I reassured them that it is important as a carer to think of their wellbeing as much as the person they care for. At the end of the </w:t>
            </w:r>
            <w:r w:rsidR="00546BF4">
              <w:rPr>
                <w:sz w:val="22"/>
                <w:szCs w:val="22"/>
              </w:rPr>
              <w:t>visit,</w:t>
            </w:r>
            <w:r>
              <w:rPr>
                <w:sz w:val="22"/>
                <w:szCs w:val="22"/>
              </w:rPr>
              <w:t xml:space="preserve"> I advised that when I leave, my colleague would ask them some questions about the visit and reassured them that when answering the questions to be honest, that it is good to have positive and negative feedback, and that all the views would be taken into </w:t>
            </w:r>
            <w:r w:rsidR="002A156D">
              <w:rPr>
                <w:sz w:val="22"/>
                <w:szCs w:val="22"/>
              </w:rPr>
              <w:t>consideration,</w:t>
            </w:r>
            <w:r>
              <w:rPr>
                <w:sz w:val="22"/>
                <w:szCs w:val="22"/>
              </w:rPr>
              <w:t xml:space="preserve"> and this will help us develop as a service supporting individuals. </w:t>
            </w:r>
          </w:p>
          <w:p w14:paraId="08F96B26" w14:textId="77777777" w:rsidR="002944E0" w:rsidRDefault="002944E0" w:rsidP="002944E0">
            <w:pPr>
              <w:spacing w:line="360" w:lineRule="auto"/>
              <w:rPr>
                <w:sz w:val="22"/>
                <w:szCs w:val="22"/>
              </w:rPr>
            </w:pPr>
          </w:p>
          <w:p w14:paraId="639045A1" w14:textId="77777777" w:rsidR="002944E0" w:rsidRDefault="002944E0" w:rsidP="002944E0">
            <w:pPr>
              <w:spacing w:line="360" w:lineRule="auto"/>
              <w:rPr>
                <w:sz w:val="22"/>
                <w:szCs w:val="22"/>
              </w:rPr>
            </w:pPr>
            <w:r>
              <w:rPr>
                <w:sz w:val="22"/>
                <w:szCs w:val="22"/>
              </w:rPr>
              <w:t>1346 words</w:t>
            </w:r>
          </w:p>
          <w:p w14:paraId="3F39A705" w14:textId="77777777" w:rsidR="002944E0" w:rsidRPr="002944E0" w:rsidRDefault="002944E0" w:rsidP="00243DB0">
            <w:pPr>
              <w:jc w:val="both"/>
              <w:rPr>
                <w:iCs/>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008014CA">
        <w:tc>
          <w:tcPr>
            <w:tcW w:w="269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372" w:type="dxa"/>
            <w:shd w:val="clear" w:color="auto" w:fill="auto"/>
          </w:tcPr>
          <w:p w14:paraId="6F3F794D" w14:textId="6EC2F3E0" w:rsidR="00CA3593" w:rsidRPr="008B28E7" w:rsidRDefault="008014CA" w:rsidP="00FF7EBB">
            <w:pPr>
              <w:jc w:val="both"/>
              <w:rPr>
                <w:sz w:val="24"/>
                <w:szCs w:val="24"/>
              </w:rPr>
            </w:pPr>
            <w:r>
              <w:rPr>
                <w:sz w:val="24"/>
                <w:szCs w:val="24"/>
              </w:rPr>
              <w:t xml:space="preserve">Yes, </w:t>
            </w:r>
            <w:proofErr w:type="gramStart"/>
            <w:r>
              <w:rPr>
                <w:sz w:val="24"/>
                <w:szCs w:val="24"/>
              </w:rPr>
              <w:t>actually she</w:t>
            </w:r>
            <w:proofErr w:type="gramEnd"/>
            <w:r>
              <w:rPr>
                <w:sz w:val="24"/>
                <w:szCs w:val="24"/>
              </w:rPr>
              <w:t xml:space="preserve"> was early</w:t>
            </w:r>
          </w:p>
        </w:tc>
      </w:tr>
      <w:tr w:rsidR="00CA3593" w:rsidRPr="008B28E7" w14:paraId="1012FA0D" w14:textId="77777777" w:rsidTr="008014CA">
        <w:tc>
          <w:tcPr>
            <w:tcW w:w="269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372" w:type="dxa"/>
            <w:shd w:val="clear" w:color="auto" w:fill="auto"/>
          </w:tcPr>
          <w:p w14:paraId="0F0363A9" w14:textId="11FD5CCE" w:rsidR="00CA3593" w:rsidRPr="008B28E7" w:rsidRDefault="008014CA" w:rsidP="00FF7EBB">
            <w:pPr>
              <w:jc w:val="both"/>
              <w:rPr>
                <w:sz w:val="24"/>
                <w:szCs w:val="24"/>
              </w:rPr>
            </w:pPr>
            <w:proofErr w:type="gramStart"/>
            <w:r>
              <w:rPr>
                <w:sz w:val="24"/>
                <w:szCs w:val="24"/>
              </w:rPr>
              <w:t>Yes</w:t>
            </w:r>
            <w:proofErr w:type="gramEnd"/>
            <w:r>
              <w:rPr>
                <w:sz w:val="24"/>
                <w:szCs w:val="24"/>
              </w:rPr>
              <w:t xml:space="preserve"> Tina explained that someone else would be coming but didn’t say the name of the person</w:t>
            </w:r>
          </w:p>
        </w:tc>
      </w:tr>
      <w:tr w:rsidR="00CA3593" w:rsidRPr="008B28E7" w14:paraId="254F62F1" w14:textId="77777777" w:rsidTr="008014CA">
        <w:tc>
          <w:tcPr>
            <w:tcW w:w="269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372" w:type="dxa"/>
            <w:shd w:val="clear" w:color="auto" w:fill="auto"/>
          </w:tcPr>
          <w:p w14:paraId="077B6E9E" w14:textId="788896C7" w:rsidR="00CA3593" w:rsidRPr="008B28E7" w:rsidRDefault="008014CA" w:rsidP="00FF7EBB">
            <w:pPr>
              <w:jc w:val="both"/>
              <w:rPr>
                <w:sz w:val="24"/>
                <w:szCs w:val="24"/>
              </w:rPr>
            </w:pPr>
            <w:proofErr w:type="gramStart"/>
            <w:r>
              <w:rPr>
                <w:sz w:val="24"/>
                <w:szCs w:val="24"/>
              </w:rPr>
              <w:t>Yes</w:t>
            </w:r>
            <w:proofErr w:type="gramEnd"/>
            <w:r>
              <w:rPr>
                <w:sz w:val="24"/>
                <w:szCs w:val="24"/>
              </w:rPr>
              <w:t xml:space="preserve"> she explained on the phone that they had a referral from our club we go to</w:t>
            </w:r>
          </w:p>
        </w:tc>
      </w:tr>
      <w:tr w:rsidR="00CA3593" w:rsidRPr="008B28E7" w14:paraId="793B8DB8" w14:textId="77777777" w:rsidTr="008014CA">
        <w:tc>
          <w:tcPr>
            <w:tcW w:w="269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372" w:type="dxa"/>
            <w:shd w:val="clear" w:color="auto" w:fill="auto"/>
          </w:tcPr>
          <w:p w14:paraId="3A375EC5" w14:textId="0FE86505" w:rsidR="00CA3593" w:rsidRPr="008B28E7" w:rsidRDefault="008014CA" w:rsidP="00FF7EBB">
            <w:pPr>
              <w:jc w:val="both"/>
              <w:rPr>
                <w:sz w:val="24"/>
                <w:szCs w:val="24"/>
              </w:rPr>
            </w:pPr>
            <w:proofErr w:type="gramStart"/>
            <w:r>
              <w:rPr>
                <w:sz w:val="24"/>
                <w:szCs w:val="24"/>
              </w:rPr>
              <w:t>Yes</w:t>
            </w:r>
            <w:proofErr w:type="gramEnd"/>
            <w:r>
              <w:rPr>
                <w:sz w:val="24"/>
                <w:szCs w:val="24"/>
              </w:rPr>
              <w:t xml:space="preserve"> she was prepared, she knew about our situation and what clubs we go too</w:t>
            </w:r>
          </w:p>
        </w:tc>
      </w:tr>
      <w:tr w:rsidR="008014CA" w:rsidRPr="008B28E7" w14:paraId="7B9FBC52" w14:textId="77777777" w:rsidTr="008014CA">
        <w:tc>
          <w:tcPr>
            <w:tcW w:w="2698" w:type="dxa"/>
            <w:shd w:val="clear" w:color="auto" w:fill="auto"/>
          </w:tcPr>
          <w:p w14:paraId="7CB8CA18" w14:textId="77777777" w:rsidR="008014CA" w:rsidRDefault="008014CA" w:rsidP="008014CA">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82DFD78" w14:textId="77777777" w:rsidR="008014CA" w:rsidRPr="00C7108B" w:rsidRDefault="008014CA" w:rsidP="008014CA">
            <w:pPr>
              <w:tabs>
                <w:tab w:val="left" w:pos="851"/>
              </w:tabs>
              <w:overflowPunct/>
              <w:autoSpaceDE/>
              <w:autoSpaceDN/>
              <w:adjustRightInd/>
              <w:ind w:hanging="142"/>
              <w:textAlignment w:val="auto"/>
              <w:rPr>
                <w:sz w:val="22"/>
                <w:szCs w:val="22"/>
              </w:rPr>
            </w:pPr>
          </w:p>
        </w:tc>
        <w:tc>
          <w:tcPr>
            <w:tcW w:w="7372" w:type="dxa"/>
            <w:shd w:val="clear" w:color="auto" w:fill="auto"/>
          </w:tcPr>
          <w:p w14:paraId="7761BD15" w14:textId="437DBB95" w:rsidR="008014CA" w:rsidRPr="008B28E7" w:rsidRDefault="008014CA" w:rsidP="008014CA">
            <w:pPr>
              <w:jc w:val="both"/>
              <w:rPr>
                <w:sz w:val="24"/>
                <w:szCs w:val="24"/>
              </w:rPr>
            </w:pPr>
            <w:proofErr w:type="gramStart"/>
            <w:r>
              <w:rPr>
                <w:sz w:val="24"/>
                <w:szCs w:val="24"/>
              </w:rPr>
              <w:t>Yes</w:t>
            </w:r>
            <w:proofErr w:type="gramEnd"/>
            <w:r>
              <w:rPr>
                <w:sz w:val="24"/>
                <w:szCs w:val="24"/>
              </w:rPr>
              <w:t xml:space="preserve"> Tina listened to us and I felt she was very respectful especially as </w:t>
            </w:r>
            <w:r w:rsidR="003B45F9">
              <w:rPr>
                <w:sz w:val="24"/>
                <w:szCs w:val="24"/>
              </w:rPr>
              <w:t xml:space="preserve">Person 1 </w:t>
            </w:r>
            <w:r>
              <w:rPr>
                <w:sz w:val="24"/>
                <w:szCs w:val="24"/>
              </w:rPr>
              <w:t>can be repetitive. She had a lovely way about her.</w:t>
            </w:r>
          </w:p>
        </w:tc>
      </w:tr>
      <w:tr w:rsidR="008014CA" w:rsidRPr="008B28E7" w14:paraId="7EA05E3F" w14:textId="77777777" w:rsidTr="008014CA">
        <w:tc>
          <w:tcPr>
            <w:tcW w:w="2698" w:type="dxa"/>
            <w:shd w:val="clear" w:color="auto" w:fill="auto"/>
          </w:tcPr>
          <w:p w14:paraId="3A0892FF" w14:textId="77777777" w:rsidR="008014CA" w:rsidRDefault="008014CA" w:rsidP="008014CA">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8014CA" w:rsidRPr="00706BB5" w:rsidRDefault="008014CA" w:rsidP="008014CA">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60D32B8C" w14:textId="77777777" w:rsidR="008014CA" w:rsidRPr="00C7108B" w:rsidRDefault="008014CA" w:rsidP="008014CA">
            <w:pPr>
              <w:tabs>
                <w:tab w:val="left" w:pos="-142"/>
                <w:tab w:val="left" w:pos="851"/>
              </w:tabs>
              <w:overflowPunct/>
              <w:autoSpaceDE/>
              <w:autoSpaceDN/>
              <w:adjustRightInd/>
              <w:textAlignment w:val="auto"/>
              <w:rPr>
                <w:sz w:val="22"/>
                <w:szCs w:val="22"/>
              </w:rPr>
            </w:pPr>
          </w:p>
        </w:tc>
        <w:tc>
          <w:tcPr>
            <w:tcW w:w="7372" w:type="dxa"/>
            <w:shd w:val="clear" w:color="auto" w:fill="auto"/>
          </w:tcPr>
          <w:p w14:paraId="7E5B3BE9" w14:textId="5D5A660C" w:rsidR="008014CA" w:rsidRDefault="008014CA" w:rsidP="008014CA">
            <w:pPr>
              <w:jc w:val="both"/>
              <w:rPr>
                <w:sz w:val="24"/>
                <w:szCs w:val="24"/>
              </w:rPr>
            </w:pPr>
            <w:proofErr w:type="gramStart"/>
            <w:r>
              <w:rPr>
                <w:sz w:val="24"/>
                <w:szCs w:val="24"/>
              </w:rPr>
              <w:t>Yes</w:t>
            </w:r>
            <w:proofErr w:type="gramEnd"/>
            <w:r>
              <w:rPr>
                <w:sz w:val="24"/>
                <w:szCs w:val="24"/>
              </w:rPr>
              <w:t xml:space="preserve"> I understood what Tina was talking about and she explained the process of what happens next as well.</w:t>
            </w:r>
          </w:p>
          <w:p w14:paraId="203A7B7E" w14:textId="0746D59E" w:rsidR="008014CA" w:rsidRPr="008B28E7" w:rsidRDefault="003B45F9" w:rsidP="008014CA">
            <w:pPr>
              <w:jc w:val="both"/>
              <w:rPr>
                <w:sz w:val="24"/>
                <w:szCs w:val="24"/>
              </w:rPr>
            </w:pPr>
            <w:r>
              <w:rPr>
                <w:sz w:val="24"/>
                <w:szCs w:val="24"/>
              </w:rPr>
              <w:t xml:space="preserve">Person 1 </w:t>
            </w:r>
            <w:r w:rsidR="008014CA">
              <w:rPr>
                <w:sz w:val="24"/>
                <w:szCs w:val="24"/>
              </w:rPr>
              <w:t xml:space="preserve">is a first language Welsh speaker. Tina said she wasn’t a Welsh speaker but if he wanted to speak in </w:t>
            </w:r>
            <w:proofErr w:type="gramStart"/>
            <w:r w:rsidR="008014CA">
              <w:rPr>
                <w:sz w:val="24"/>
                <w:szCs w:val="24"/>
              </w:rPr>
              <w:t>Welsh</w:t>
            </w:r>
            <w:proofErr w:type="gramEnd"/>
            <w:r w:rsidR="008014CA">
              <w:rPr>
                <w:sz w:val="24"/>
                <w:szCs w:val="24"/>
              </w:rPr>
              <w:t xml:space="preserve"> she would find someone to come who was.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B045F7" w:rsidRPr="008B28E7" w14:paraId="134324FF" w14:textId="77777777" w:rsidTr="00B045F7">
        <w:tc>
          <w:tcPr>
            <w:tcW w:w="2700" w:type="dxa"/>
            <w:shd w:val="clear" w:color="auto" w:fill="auto"/>
          </w:tcPr>
          <w:p w14:paraId="393EEB42" w14:textId="77777777" w:rsidR="00B045F7" w:rsidRDefault="00B045F7" w:rsidP="00B045F7">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B045F7" w:rsidRPr="00C7108B" w:rsidRDefault="00B045F7" w:rsidP="00B045F7">
            <w:pPr>
              <w:tabs>
                <w:tab w:val="left" w:pos="-142"/>
                <w:tab w:val="left" w:pos="851"/>
              </w:tabs>
              <w:overflowPunct/>
              <w:autoSpaceDE/>
              <w:autoSpaceDN/>
              <w:adjustRightInd/>
              <w:textAlignment w:val="auto"/>
              <w:rPr>
                <w:sz w:val="22"/>
                <w:szCs w:val="22"/>
              </w:rPr>
            </w:pPr>
          </w:p>
        </w:tc>
        <w:tc>
          <w:tcPr>
            <w:tcW w:w="7370" w:type="dxa"/>
            <w:shd w:val="clear" w:color="auto" w:fill="auto"/>
          </w:tcPr>
          <w:p w14:paraId="0EEC1DE2" w14:textId="0383D214" w:rsidR="00B045F7" w:rsidRPr="008B28E7" w:rsidRDefault="00B045F7" w:rsidP="00B045F7">
            <w:pPr>
              <w:jc w:val="both"/>
              <w:rPr>
                <w:sz w:val="24"/>
                <w:szCs w:val="24"/>
              </w:rPr>
            </w:pPr>
            <w:proofErr w:type="gramStart"/>
            <w:r>
              <w:rPr>
                <w:sz w:val="24"/>
                <w:szCs w:val="24"/>
              </w:rPr>
              <w:t>Yes</w:t>
            </w:r>
            <w:proofErr w:type="gramEnd"/>
            <w:r>
              <w:rPr>
                <w:sz w:val="24"/>
                <w:szCs w:val="24"/>
              </w:rPr>
              <w:t xml:space="preserve"> Tina was lovely and was clear about why she was coming and I am very grateful she called.</w:t>
            </w:r>
          </w:p>
        </w:tc>
      </w:tr>
      <w:tr w:rsidR="00B045F7" w:rsidRPr="008B28E7" w14:paraId="45ABECAD" w14:textId="77777777" w:rsidTr="00B045F7">
        <w:tc>
          <w:tcPr>
            <w:tcW w:w="2700" w:type="dxa"/>
            <w:shd w:val="clear" w:color="auto" w:fill="auto"/>
          </w:tcPr>
          <w:p w14:paraId="11EEFF77" w14:textId="77777777" w:rsidR="00B045F7" w:rsidRPr="00C7108B" w:rsidRDefault="00B045F7" w:rsidP="00B045F7">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370" w:type="dxa"/>
            <w:shd w:val="clear" w:color="auto" w:fill="auto"/>
          </w:tcPr>
          <w:p w14:paraId="18CB2DE2" w14:textId="04F88C0A" w:rsidR="00B045F7" w:rsidRPr="008B28E7" w:rsidRDefault="00B045F7" w:rsidP="00B045F7">
            <w:pPr>
              <w:jc w:val="both"/>
              <w:rPr>
                <w:sz w:val="24"/>
                <w:szCs w:val="24"/>
              </w:rPr>
            </w:pPr>
            <w:r>
              <w:rPr>
                <w:sz w:val="24"/>
                <w:szCs w:val="24"/>
              </w:rPr>
              <w:t>N/a</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1C5A"/>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47C6"/>
    <w:rsid w:val="002761F4"/>
    <w:rsid w:val="002775E1"/>
    <w:rsid w:val="00277979"/>
    <w:rsid w:val="00291ADD"/>
    <w:rsid w:val="002920DF"/>
    <w:rsid w:val="00292F3D"/>
    <w:rsid w:val="002944E0"/>
    <w:rsid w:val="00295CA1"/>
    <w:rsid w:val="002A0E51"/>
    <w:rsid w:val="002A156D"/>
    <w:rsid w:val="002A1A44"/>
    <w:rsid w:val="002A291A"/>
    <w:rsid w:val="002A2C54"/>
    <w:rsid w:val="002A4E2E"/>
    <w:rsid w:val="002A5604"/>
    <w:rsid w:val="002A66F1"/>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45F9"/>
    <w:rsid w:val="003C19F1"/>
    <w:rsid w:val="003C3C67"/>
    <w:rsid w:val="003C4186"/>
    <w:rsid w:val="003C6185"/>
    <w:rsid w:val="003D0D2D"/>
    <w:rsid w:val="003D1885"/>
    <w:rsid w:val="003D1BC0"/>
    <w:rsid w:val="003D20F1"/>
    <w:rsid w:val="003D4710"/>
    <w:rsid w:val="003E16D7"/>
    <w:rsid w:val="003E197E"/>
    <w:rsid w:val="003E2F6F"/>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37A51"/>
    <w:rsid w:val="0044223A"/>
    <w:rsid w:val="004427FF"/>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6BF4"/>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31C"/>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14CA"/>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45F7"/>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390F"/>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16C0"/>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3B70"/>
    <w:rsid w:val="00DF7899"/>
    <w:rsid w:val="00E0425C"/>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086"/>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2944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t.sinclair@npt.gov.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2650</Words>
  <Characters>12789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Tina Sinclair</cp:lastModifiedBy>
  <cp:revision>2</cp:revision>
  <cp:lastPrinted>2020-02-11T19:20:00Z</cp:lastPrinted>
  <dcterms:created xsi:type="dcterms:W3CDTF">2025-02-17T10:58:00Z</dcterms:created>
  <dcterms:modified xsi:type="dcterms:W3CDTF">2025-02-17T10:58:00Z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