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2F7676" w:rsidRPr="00A406E5" w14:paraId="485E955B" w14:textId="77777777" w:rsidTr="00854FF4">
        <w:tc>
          <w:tcPr>
            <w:tcW w:w="2093" w:type="dxa"/>
            <w:shd w:val="pct15" w:color="auto" w:fill="auto"/>
          </w:tcPr>
          <w:p w14:paraId="43FF3DFA"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1F969DA" w14:textId="77777777" w:rsidR="002F7676" w:rsidRPr="00A406E5" w:rsidRDefault="002F7676" w:rsidP="00854FF4">
            <w:pPr>
              <w:spacing w:before="120" w:after="120"/>
              <w:jc w:val="both"/>
              <w:rPr>
                <w:rFonts w:ascii="Arial" w:hAnsi="Arial" w:cs="Arial"/>
                <w:b/>
                <w:sz w:val="22"/>
                <w:szCs w:val="22"/>
              </w:rPr>
            </w:pPr>
            <w:r>
              <w:rPr>
                <w:rFonts w:ascii="Arial" w:hAnsi="Arial" w:cs="Arial"/>
                <w:b/>
                <w:sz w:val="22"/>
                <w:szCs w:val="22"/>
              </w:rPr>
              <w:t>Doctor of Business Administration</w:t>
            </w:r>
          </w:p>
        </w:tc>
      </w:tr>
      <w:tr w:rsidR="002F7676" w:rsidRPr="00A406E5" w14:paraId="38021DE3" w14:textId="77777777" w:rsidTr="00854FF4">
        <w:tc>
          <w:tcPr>
            <w:tcW w:w="2093" w:type="dxa"/>
            <w:shd w:val="pct15" w:color="auto" w:fill="auto"/>
          </w:tcPr>
          <w:p w14:paraId="6F9490A2"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7D891E" w14:textId="7277990B" w:rsidR="002F7676" w:rsidRPr="00A406E5" w:rsidRDefault="002F7676" w:rsidP="00854FF4">
            <w:pPr>
              <w:spacing w:before="120" w:after="120"/>
              <w:jc w:val="both"/>
              <w:rPr>
                <w:rFonts w:ascii="Arial" w:hAnsi="Arial" w:cs="Arial"/>
                <w:b/>
                <w:sz w:val="22"/>
                <w:szCs w:val="22"/>
              </w:rPr>
            </w:pPr>
            <w:r>
              <w:rPr>
                <w:rFonts w:ascii="Arial" w:hAnsi="Arial" w:cs="Arial"/>
                <w:b/>
                <w:sz w:val="22"/>
                <w:szCs w:val="22"/>
              </w:rPr>
              <w:t>Advancing to the Doctoral Research Stage</w:t>
            </w:r>
          </w:p>
        </w:tc>
      </w:tr>
      <w:tr w:rsidR="002F7676" w:rsidRPr="00A406E5" w14:paraId="096ACEDE" w14:textId="77777777" w:rsidTr="00854FF4">
        <w:tc>
          <w:tcPr>
            <w:tcW w:w="2093" w:type="dxa"/>
            <w:shd w:val="pct15" w:color="auto" w:fill="auto"/>
          </w:tcPr>
          <w:p w14:paraId="44416D13"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02430D" w14:textId="49661DB1" w:rsidR="002F7676" w:rsidRPr="00A406E5" w:rsidRDefault="002F7676" w:rsidP="00854FF4">
            <w:pPr>
              <w:spacing w:before="120" w:after="120"/>
              <w:jc w:val="both"/>
              <w:rPr>
                <w:rFonts w:ascii="Arial" w:hAnsi="Arial" w:cs="Arial"/>
                <w:b/>
                <w:sz w:val="22"/>
                <w:szCs w:val="22"/>
              </w:rPr>
            </w:pPr>
            <w:r>
              <w:rPr>
                <w:rFonts w:ascii="Arial" w:hAnsi="Arial" w:cs="Arial"/>
                <w:b/>
                <w:sz w:val="22"/>
                <w:szCs w:val="22"/>
              </w:rPr>
              <w:t>LCDB7012</w:t>
            </w:r>
          </w:p>
        </w:tc>
        <w:tc>
          <w:tcPr>
            <w:tcW w:w="2268" w:type="dxa"/>
            <w:shd w:val="clear" w:color="auto" w:fill="D9D9D9"/>
          </w:tcPr>
          <w:p w14:paraId="7AD318B2" w14:textId="77777777" w:rsidR="002F7676" w:rsidRPr="004D5E9B" w:rsidRDefault="002F7676" w:rsidP="00854FF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674FBD" w14:textId="3E661B75" w:rsidR="002F7676" w:rsidRPr="00A406E5" w:rsidRDefault="00AE5FC8" w:rsidP="00854FF4">
            <w:pPr>
              <w:spacing w:before="120" w:after="120"/>
              <w:jc w:val="both"/>
              <w:rPr>
                <w:rFonts w:ascii="Arial" w:hAnsi="Arial" w:cs="Arial"/>
                <w:b/>
                <w:sz w:val="22"/>
                <w:szCs w:val="22"/>
              </w:rPr>
            </w:pPr>
            <w:r>
              <w:rPr>
                <w:rFonts w:ascii="Arial" w:hAnsi="Arial" w:cs="Arial"/>
                <w:b/>
                <w:sz w:val="22"/>
                <w:szCs w:val="22"/>
              </w:rPr>
              <w:t>6</w:t>
            </w:r>
            <w:r w:rsidR="002F7676">
              <w:rPr>
                <w:rFonts w:ascii="Arial" w:hAnsi="Arial" w:cs="Arial"/>
                <w:b/>
                <w:sz w:val="22"/>
                <w:szCs w:val="22"/>
              </w:rPr>
              <w:t>0%</w:t>
            </w:r>
          </w:p>
        </w:tc>
      </w:tr>
      <w:tr w:rsidR="002F7676" w:rsidRPr="00A406E5" w14:paraId="31C0D947" w14:textId="77777777" w:rsidTr="00854FF4">
        <w:tc>
          <w:tcPr>
            <w:tcW w:w="2093" w:type="dxa"/>
            <w:shd w:val="pct15" w:color="auto" w:fill="auto"/>
          </w:tcPr>
          <w:p w14:paraId="618EDFE1"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2FB4A6" w14:textId="13573B3C" w:rsidR="002F7676" w:rsidRPr="00A406E5" w:rsidRDefault="002F7676" w:rsidP="00854FF4">
            <w:pPr>
              <w:spacing w:before="120" w:after="120"/>
              <w:jc w:val="both"/>
              <w:rPr>
                <w:rFonts w:ascii="Arial" w:hAnsi="Arial" w:cs="Arial"/>
                <w:b/>
                <w:sz w:val="22"/>
                <w:szCs w:val="22"/>
              </w:rPr>
            </w:pPr>
            <w:r>
              <w:rPr>
                <w:rFonts w:ascii="Arial" w:hAnsi="Arial" w:cs="Arial"/>
                <w:b/>
                <w:sz w:val="22"/>
                <w:szCs w:val="22"/>
              </w:rPr>
              <w:t xml:space="preserve">Dr </w:t>
            </w:r>
            <w:r w:rsidR="0044483B">
              <w:rPr>
                <w:rFonts w:ascii="Arial" w:hAnsi="Arial" w:cs="Arial"/>
                <w:b/>
                <w:sz w:val="22"/>
                <w:szCs w:val="22"/>
              </w:rPr>
              <w:t xml:space="preserve">Helen Lee </w:t>
            </w:r>
          </w:p>
        </w:tc>
        <w:tc>
          <w:tcPr>
            <w:tcW w:w="2268" w:type="dxa"/>
            <w:shd w:val="clear" w:color="auto" w:fill="D9D9D9"/>
          </w:tcPr>
          <w:p w14:paraId="5E320C16"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068248" w14:textId="490B383F" w:rsidR="002F7676" w:rsidRPr="00A406E5" w:rsidRDefault="00A23F97" w:rsidP="00854FF4">
            <w:pPr>
              <w:spacing w:before="120" w:after="120"/>
              <w:jc w:val="both"/>
              <w:rPr>
                <w:rFonts w:ascii="Arial" w:hAnsi="Arial" w:cs="Arial"/>
                <w:b/>
                <w:sz w:val="22"/>
                <w:szCs w:val="22"/>
              </w:rPr>
            </w:pPr>
            <w:r>
              <w:rPr>
                <w:rFonts w:ascii="Arial" w:hAnsi="Arial" w:cs="Arial"/>
                <w:b/>
                <w:sz w:val="22"/>
                <w:szCs w:val="22"/>
              </w:rPr>
              <w:t>Dr. Caroline Jawad</w:t>
            </w:r>
          </w:p>
        </w:tc>
      </w:tr>
      <w:tr w:rsidR="002F7676" w:rsidRPr="00A406E5" w14:paraId="611846F9" w14:textId="77777777" w:rsidTr="00854FF4">
        <w:tc>
          <w:tcPr>
            <w:tcW w:w="2093" w:type="dxa"/>
            <w:shd w:val="pct15" w:color="auto" w:fill="auto"/>
          </w:tcPr>
          <w:p w14:paraId="4E5C3975"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3150DFA" w14:textId="42DBF98C" w:rsidR="002F7676" w:rsidRPr="00A406E5" w:rsidRDefault="002210C1" w:rsidP="00854FF4">
            <w:pPr>
              <w:spacing w:before="120" w:after="120"/>
              <w:rPr>
                <w:rFonts w:ascii="Arial" w:hAnsi="Arial" w:cs="Arial"/>
                <w:b/>
                <w:sz w:val="22"/>
                <w:szCs w:val="22"/>
              </w:rPr>
            </w:pPr>
            <w:r w:rsidRPr="002210C1">
              <w:rPr>
                <w:rFonts w:ascii="Arial" w:hAnsi="Arial" w:cs="Arial"/>
                <w:b/>
                <w:sz w:val="22"/>
                <w:szCs w:val="22"/>
              </w:rPr>
              <w:t>Reflective Portfolio Task: Critical Analysis of Your Doctoral Research Journey</w:t>
            </w:r>
          </w:p>
        </w:tc>
        <w:tc>
          <w:tcPr>
            <w:tcW w:w="2268" w:type="dxa"/>
            <w:shd w:val="pct15" w:color="auto" w:fill="auto"/>
          </w:tcPr>
          <w:p w14:paraId="19C60CCF" w14:textId="77777777" w:rsidR="002F7676" w:rsidRPr="00A406E5" w:rsidRDefault="002F7676" w:rsidP="00854FF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E624A2" w14:textId="02365E2D" w:rsidR="002F7676" w:rsidRPr="00A406E5" w:rsidRDefault="002210C1" w:rsidP="00854FF4">
            <w:pPr>
              <w:spacing w:before="120" w:after="120"/>
              <w:jc w:val="both"/>
              <w:rPr>
                <w:rFonts w:ascii="Arial" w:hAnsi="Arial" w:cs="Arial"/>
                <w:b/>
                <w:sz w:val="22"/>
                <w:szCs w:val="22"/>
              </w:rPr>
            </w:pPr>
            <w:r>
              <w:rPr>
                <w:rFonts w:ascii="Arial" w:hAnsi="Arial" w:cs="Arial"/>
                <w:b/>
                <w:sz w:val="22"/>
                <w:szCs w:val="22"/>
              </w:rPr>
              <w:t>4</w:t>
            </w:r>
            <w:r w:rsidR="002F7676">
              <w:rPr>
                <w:rFonts w:ascii="Arial" w:hAnsi="Arial" w:cs="Arial"/>
                <w:b/>
                <w:sz w:val="22"/>
                <w:szCs w:val="22"/>
              </w:rPr>
              <w:t>500 words</w:t>
            </w:r>
          </w:p>
        </w:tc>
      </w:tr>
      <w:tr w:rsidR="002F7676" w:rsidRPr="00A406E5" w14:paraId="3882E7EE" w14:textId="77777777" w:rsidTr="00854FF4">
        <w:tc>
          <w:tcPr>
            <w:tcW w:w="2093" w:type="dxa"/>
            <w:shd w:val="pct15" w:color="auto" w:fill="auto"/>
          </w:tcPr>
          <w:p w14:paraId="7B679C6A"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E8862B" w14:textId="2618DEB0" w:rsidR="002F7676" w:rsidRPr="00A406E5" w:rsidRDefault="00E14C30" w:rsidP="00854FF4">
            <w:pPr>
              <w:spacing w:before="120" w:after="120"/>
              <w:jc w:val="both"/>
              <w:rPr>
                <w:rFonts w:ascii="Arial" w:hAnsi="Arial" w:cs="Arial"/>
                <w:b/>
                <w:sz w:val="22"/>
                <w:szCs w:val="22"/>
              </w:rPr>
            </w:pPr>
            <w:r>
              <w:rPr>
                <w:rFonts w:ascii="Arial" w:hAnsi="Arial" w:cs="Arial"/>
                <w:b/>
                <w:sz w:val="22"/>
                <w:szCs w:val="22"/>
              </w:rPr>
              <w:t>3</w:t>
            </w:r>
            <w:r w:rsidRPr="00E14C30">
              <w:rPr>
                <w:rFonts w:ascii="Arial" w:hAnsi="Arial" w:cs="Arial"/>
                <w:b/>
                <w:sz w:val="22"/>
                <w:szCs w:val="22"/>
                <w:vertAlign w:val="superscript"/>
              </w:rPr>
              <w:t>rd</w:t>
            </w:r>
            <w:r>
              <w:rPr>
                <w:rFonts w:ascii="Arial" w:hAnsi="Arial" w:cs="Arial"/>
                <w:b/>
                <w:sz w:val="22"/>
                <w:szCs w:val="22"/>
              </w:rPr>
              <w:t xml:space="preserve"> </w:t>
            </w:r>
            <w:r w:rsidR="004169BF">
              <w:rPr>
                <w:rFonts w:ascii="Arial" w:hAnsi="Arial" w:cs="Arial"/>
                <w:b/>
                <w:sz w:val="22"/>
                <w:szCs w:val="22"/>
              </w:rPr>
              <w:t xml:space="preserve">Oct </w:t>
            </w:r>
            <w:r w:rsidR="002F7676">
              <w:rPr>
                <w:rFonts w:ascii="Arial" w:hAnsi="Arial" w:cs="Arial"/>
                <w:b/>
                <w:sz w:val="22"/>
                <w:szCs w:val="22"/>
              </w:rPr>
              <w:t xml:space="preserve"> 2025 </w:t>
            </w:r>
            <w:r>
              <w:rPr>
                <w:rFonts w:ascii="Arial" w:hAnsi="Arial" w:cs="Arial"/>
                <w:b/>
                <w:sz w:val="22"/>
                <w:szCs w:val="22"/>
              </w:rPr>
              <w:t>(Friday)</w:t>
            </w:r>
          </w:p>
        </w:tc>
        <w:tc>
          <w:tcPr>
            <w:tcW w:w="2268" w:type="dxa"/>
            <w:shd w:val="pct15" w:color="auto" w:fill="auto"/>
          </w:tcPr>
          <w:p w14:paraId="036FFC9C" w14:textId="77777777" w:rsidR="002F7676" w:rsidRPr="00A406E5" w:rsidRDefault="002F7676" w:rsidP="00854FF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3AB01B" w14:textId="610CF316" w:rsidR="002F7676" w:rsidRPr="00A406E5" w:rsidRDefault="00597BA3" w:rsidP="00854FF4">
            <w:pPr>
              <w:spacing w:before="120" w:after="120"/>
              <w:jc w:val="both"/>
              <w:rPr>
                <w:rFonts w:ascii="Arial" w:hAnsi="Arial" w:cs="Arial"/>
                <w:b/>
                <w:sz w:val="22"/>
                <w:szCs w:val="22"/>
              </w:rPr>
            </w:pPr>
            <w:r>
              <w:rPr>
                <w:rFonts w:ascii="Arial" w:hAnsi="Arial" w:cs="Arial"/>
                <w:b/>
                <w:sz w:val="22"/>
                <w:szCs w:val="22"/>
              </w:rPr>
              <w:t>4</w:t>
            </w:r>
            <w:r w:rsidRPr="00597BA3">
              <w:rPr>
                <w:rFonts w:ascii="Arial" w:hAnsi="Arial" w:cs="Arial"/>
                <w:b/>
                <w:sz w:val="22"/>
                <w:szCs w:val="22"/>
                <w:vertAlign w:val="superscript"/>
              </w:rPr>
              <w:t>th</w:t>
            </w:r>
            <w:r>
              <w:rPr>
                <w:rFonts w:ascii="Arial" w:hAnsi="Arial" w:cs="Arial"/>
                <w:b/>
                <w:sz w:val="22"/>
                <w:szCs w:val="22"/>
              </w:rPr>
              <w:t xml:space="preserve"> </w:t>
            </w:r>
            <w:r w:rsidR="004169BF">
              <w:rPr>
                <w:rFonts w:ascii="Arial" w:hAnsi="Arial" w:cs="Arial"/>
                <w:b/>
                <w:sz w:val="22"/>
                <w:szCs w:val="22"/>
              </w:rPr>
              <w:t>Nov</w:t>
            </w:r>
            <w:r w:rsidR="002F7676">
              <w:rPr>
                <w:rFonts w:ascii="Arial" w:hAnsi="Arial" w:cs="Arial"/>
                <w:b/>
                <w:sz w:val="22"/>
                <w:szCs w:val="22"/>
              </w:rPr>
              <w:t xml:space="preserve"> 2025</w:t>
            </w:r>
            <w:r w:rsidR="004169BF">
              <w:rPr>
                <w:rFonts w:ascii="Arial" w:hAnsi="Arial" w:cs="Arial"/>
                <w:b/>
                <w:sz w:val="22"/>
                <w:szCs w:val="22"/>
              </w:rPr>
              <w:t xml:space="preserve"> </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58274D80" w14:textId="77777777" w:rsidR="00645AF0" w:rsidRPr="00645AF0" w:rsidRDefault="00645AF0" w:rsidP="00645AF0">
            <w:pPr>
              <w:ind w:left="360"/>
              <w:rPr>
                <w:rFonts w:ascii="Arial" w:hAnsi="Arial" w:cs="Arial"/>
                <w:b/>
                <w:bCs/>
                <w:sz w:val="22"/>
                <w:szCs w:val="22"/>
              </w:rPr>
            </w:pPr>
            <w:r w:rsidRPr="00645AF0">
              <w:rPr>
                <w:rFonts w:ascii="Arial" w:hAnsi="Arial" w:cs="Arial"/>
                <w:b/>
                <w:bCs/>
                <w:sz w:val="22"/>
                <w:szCs w:val="22"/>
              </w:rPr>
              <w:t xml:space="preserve">Upon the successful completion of this module, the student should be able to: </w:t>
            </w:r>
          </w:p>
          <w:p w14:paraId="68CBA84C" w14:textId="77777777" w:rsidR="00645AF0" w:rsidRDefault="00645AF0" w:rsidP="00645AF0">
            <w:pPr>
              <w:ind w:left="360"/>
              <w:rPr>
                <w:rFonts w:ascii="Arial" w:hAnsi="Arial" w:cs="Arial"/>
                <w:sz w:val="22"/>
                <w:szCs w:val="22"/>
              </w:rPr>
            </w:pPr>
          </w:p>
          <w:p w14:paraId="07B25566" w14:textId="77777777" w:rsidR="00645AF0" w:rsidRDefault="00645AF0" w:rsidP="00645AF0">
            <w:pPr>
              <w:ind w:left="360"/>
              <w:rPr>
                <w:rFonts w:ascii="Arial" w:hAnsi="Arial" w:cs="Arial"/>
                <w:sz w:val="22"/>
                <w:szCs w:val="22"/>
              </w:rPr>
            </w:pPr>
            <w:r w:rsidRPr="00645AF0">
              <w:rPr>
                <w:rFonts w:ascii="Arial" w:hAnsi="Arial" w:cs="Arial"/>
                <w:sz w:val="22"/>
                <w:szCs w:val="22"/>
              </w:rPr>
              <w:t xml:space="preserve">• Develop the systematic acquisition and understanding of a substantial body of knowledge which is at the forefront of business and management studies and organisational/management practice; </w:t>
            </w:r>
          </w:p>
          <w:p w14:paraId="5E81A588" w14:textId="77777777" w:rsidR="00645AF0" w:rsidRDefault="00645AF0" w:rsidP="00645AF0">
            <w:pPr>
              <w:ind w:left="360"/>
              <w:rPr>
                <w:rFonts w:ascii="Arial" w:hAnsi="Arial" w:cs="Arial"/>
                <w:sz w:val="22"/>
                <w:szCs w:val="22"/>
              </w:rPr>
            </w:pPr>
          </w:p>
          <w:p w14:paraId="3D2B5D0A" w14:textId="77777777" w:rsidR="00645AF0" w:rsidRDefault="00645AF0" w:rsidP="00645AF0">
            <w:pPr>
              <w:ind w:left="360"/>
              <w:rPr>
                <w:rFonts w:ascii="Arial" w:hAnsi="Arial" w:cs="Arial"/>
                <w:sz w:val="22"/>
                <w:szCs w:val="22"/>
              </w:rPr>
            </w:pPr>
            <w:r w:rsidRPr="00645AF0">
              <w:rPr>
                <w:rFonts w:ascii="Arial" w:hAnsi="Arial" w:cs="Arial"/>
                <w:sz w:val="22"/>
                <w:szCs w:val="22"/>
              </w:rPr>
              <w:t xml:space="preserve">• Conceptualise, design and undertake a research project for the generation of new knowledge and understanding at the forefront of business and management studies; </w:t>
            </w:r>
          </w:p>
          <w:p w14:paraId="6B01D8FF" w14:textId="77777777" w:rsidR="00645AF0" w:rsidRDefault="00645AF0" w:rsidP="00645AF0">
            <w:pPr>
              <w:ind w:left="360"/>
              <w:rPr>
                <w:rFonts w:ascii="Arial" w:hAnsi="Arial" w:cs="Arial"/>
                <w:sz w:val="22"/>
                <w:szCs w:val="22"/>
              </w:rPr>
            </w:pPr>
          </w:p>
          <w:p w14:paraId="7F70FFEB" w14:textId="77777777" w:rsidR="00645AF0" w:rsidRDefault="00645AF0" w:rsidP="00645AF0">
            <w:pPr>
              <w:ind w:left="360"/>
              <w:rPr>
                <w:rFonts w:ascii="Arial" w:hAnsi="Arial" w:cs="Arial"/>
                <w:sz w:val="22"/>
                <w:szCs w:val="22"/>
              </w:rPr>
            </w:pPr>
            <w:r w:rsidRPr="00645AF0">
              <w:rPr>
                <w:rFonts w:ascii="Arial" w:hAnsi="Arial" w:cs="Arial"/>
                <w:sz w:val="22"/>
                <w:szCs w:val="22"/>
              </w:rPr>
              <w:t xml:space="preserve">• Write and defend a detailed research proposal that will generate original empirical research and new knowledge to advance business and management studies and organisational/management practice; </w:t>
            </w:r>
          </w:p>
          <w:p w14:paraId="1C15C98D" w14:textId="77777777" w:rsidR="00645AF0" w:rsidRDefault="00645AF0" w:rsidP="00645AF0">
            <w:pPr>
              <w:ind w:left="360"/>
              <w:rPr>
                <w:rFonts w:ascii="Arial" w:hAnsi="Arial" w:cs="Arial"/>
                <w:sz w:val="22"/>
                <w:szCs w:val="22"/>
              </w:rPr>
            </w:pPr>
          </w:p>
          <w:p w14:paraId="070197E5" w14:textId="439D2A6A" w:rsidR="00C01A3F" w:rsidRPr="00A406E5" w:rsidRDefault="00645AF0" w:rsidP="00645AF0">
            <w:pPr>
              <w:ind w:left="360"/>
              <w:rPr>
                <w:rFonts w:ascii="Arial" w:hAnsi="Arial" w:cs="Arial"/>
                <w:sz w:val="22"/>
                <w:szCs w:val="22"/>
              </w:rPr>
            </w:pPr>
            <w:r w:rsidRPr="00645AF0">
              <w:rPr>
                <w:rFonts w:ascii="Arial" w:hAnsi="Arial" w:cs="Arial"/>
                <w:sz w:val="22"/>
                <w:szCs w:val="22"/>
              </w:rPr>
              <w:t>• Frame the creation and interpretation of new knowledge through original research and advanced scholarship; to extend the forefront of business and management studies.</w:t>
            </w: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Default="00C01A3F" w:rsidP="00BA1176">
      <w:pPr>
        <w:rPr>
          <w:rFonts w:ascii="Arial" w:hAnsi="Arial" w:cs="Arial"/>
          <w:b/>
        </w:rPr>
      </w:pPr>
    </w:p>
    <w:p w14:paraId="08DDD016" w14:textId="77777777" w:rsidR="009E3845" w:rsidRDefault="009E3845" w:rsidP="00BA1176">
      <w:pPr>
        <w:rPr>
          <w:rFonts w:ascii="Arial" w:hAnsi="Arial" w:cs="Arial"/>
          <w:b/>
        </w:rPr>
      </w:pPr>
    </w:p>
    <w:p w14:paraId="3710D0D2" w14:textId="77777777" w:rsidR="009E3845" w:rsidRDefault="009E3845" w:rsidP="00BA1176">
      <w:pPr>
        <w:rPr>
          <w:rFonts w:ascii="Arial" w:hAnsi="Arial" w:cs="Arial"/>
          <w:b/>
        </w:rPr>
      </w:pPr>
    </w:p>
    <w:p w14:paraId="6299AEFD" w14:textId="77777777" w:rsidR="009E3845" w:rsidRDefault="009E3845" w:rsidP="00BA1176">
      <w:pPr>
        <w:rPr>
          <w:rFonts w:ascii="Arial" w:hAnsi="Arial" w:cs="Arial"/>
          <w:b/>
        </w:rPr>
      </w:pPr>
    </w:p>
    <w:p w14:paraId="39DF7313" w14:textId="77777777" w:rsidR="009E3845" w:rsidRDefault="009E3845" w:rsidP="00BA1176">
      <w:pPr>
        <w:rPr>
          <w:rFonts w:ascii="Arial" w:hAnsi="Arial" w:cs="Arial"/>
          <w:b/>
        </w:rPr>
      </w:pPr>
    </w:p>
    <w:p w14:paraId="793F8417" w14:textId="77777777" w:rsidR="009E3845" w:rsidRDefault="009E3845" w:rsidP="00BA1176">
      <w:pPr>
        <w:rPr>
          <w:rFonts w:ascii="Arial" w:hAnsi="Arial" w:cs="Arial"/>
          <w:b/>
        </w:rPr>
      </w:pPr>
    </w:p>
    <w:p w14:paraId="7249657D" w14:textId="77777777" w:rsidR="009E3845" w:rsidRDefault="009E3845" w:rsidP="00BA1176">
      <w:pPr>
        <w:rPr>
          <w:rFonts w:ascii="Arial" w:hAnsi="Arial" w:cs="Arial"/>
          <w:b/>
        </w:rPr>
      </w:pPr>
    </w:p>
    <w:p w14:paraId="713FB91F" w14:textId="77777777" w:rsidR="009E3845" w:rsidRDefault="009E3845" w:rsidP="00BA1176">
      <w:pPr>
        <w:rPr>
          <w:rFonts w:ascii="Arial" w:hAnsi="Arial" w:cs="Arial"/>
          <w:b/>
        </w:rPr>
      </w:pPr>
    </w:p>
    <w:p w14:paraId="0C0A7FE9" w14:textId="77777777" w:rsidR="009E3845" w:rsidRDefault="009E3845" w:rsidP="00BA1176">
      <w:pPr>
        <w:rPr>
          <w:rFonts w:ascii="Arial" w:hAnsi="Arial" w:cs="Arial"/>
          <w:b/>
        </w:rPr>
      </w:pPr>
    </w:p>
    <w:p w14:paraId="0214B0F7" w14:textId="77777777" w:rsidR="009E3845" w:rsidRDefault="009E3845" w:rsidP="00BA1176">
      <w:pPr>
        <w:rPr>
          <w:rFonts w:ascii="Arial" w:hAnsi="Arial" w:cs="Arial"/>
          <w:b/>
        </w:rPr>
      </w:pPr>
    </w:p>
    <w:p w14:paraId="12B66DE0" w14:textId="77777777" w:rsidR="009E3845" w:rsidRDefault="009E3845" w:rsidP="00BA1176">
      <w:pPr>
        <w:rPr>
          <w:rFonts w:ascii="Arial" w:hAnsi="Arial" w:cs="Arial"/>
          <w:b/>
        </w:rPr>
      </w:pPr>
    </w:p>
    <w:p w14:paraId="0C7AFDDA" w14:textId="77777777" w:rsidR="009E3845" w:rsidRDefault="009E3845" w:rsidP="00BA1176">
      <w:pPr>
        <w:rPr>
          <w:rFonts w:ascii="Arial" w:hAnsi="Arial" w:cs="Arial"/>
          <w:b/>
        </w:rPr>
      </w:pPr>
    </w:p>
    <w:p w14:paraId="14D24D6F" w14:textId="77777777" w:rsidR="009E3845" w:rsidRDefault="009E3845" w:rsidP="00BA1176">
      <w:pPr>
        <w:rPr>
          <w:rFonts w:ascii="Arial" w:hAnsi="Arial" w:cs="Arial"/>
          <w:b/>
        </w:rPr>
      </w:pPr>
    </w:p>
    <w:p w14:paraId="5E12A406" w14:textId="77777777" w:rsidR="009E3845" w:rsidRDefault="009E3845" w:rsidP="00BA1176">
      <w:pPr>
        <w:rPr>
          <w:rFonts w:ascii="Arial" w:hAnsi="Arial" w:cs="Arial"/>
          <w:b/>
        </w:rPr>
      </w:pPr>
    </w:p>
    <w:p w14:paraId="76798785" w14:textId="77777777" w:rsidR="009E3845" w:rsidRDefault="009E3845" w:rsidP="00BA1176">
      <w:pPr>
        <w:rPr>
          <w:rFonts w:ascii="Arial" w:hAnsi="Arial" w:cs="Arial"/>
          <w:b/>
        </w:rPr>
      </w:pPr>
    </w:p>
    <w:p w14:paraId="4CFA9DAC" w14:textId="77777777" w:rsidR="009E3845" w:rsidRDefault="009E3845" w:rsidP="00BA1176">
      <w:pPr>
        <w:rPr>
          <w:rFonts w:ascii="Arial" w:hAnsi="Arial" w:cs="Arial"/>
          <w:b/>
        </w:rPr>
      </w:pPr>
    </w:p>
    <w:p w14:paraId="4CFD0D6B" w14:textId="77777777" w:rsidR="009E3845" w:rsidRDefault="009E3845" w:rsidP="00BA1176">
      <w:pPr>
        <w:rPr>
          <w:rFonts w:ascii="Arial" w:hAnsi="Arial" w:cs="Arial"/>
          <w:b/>
        </w:rPr>
      </w:pPr>
    </w:p>
    <w:p w14:paraId="392967E2" w14:textId="77777777" w:rsidR="009E3845" w:rsidRDefault="009E3845" w:rsidP="00BA1176">
      <w:pPr>
        <w:rPr>
          <w:rFonts w:ascii="Arial" w:hAnsi="Arial" w:cs="Arial"/>
          <w:b/>
        </w:rPr>
      </w:pPr>
    </w:p>
    <w:p w14:paraId="31EF569E" w14:textId="77777777" w:rsidR="009E3845" w:rsidRDefault="009E3845" w:rsidP="00BA1176">
      <w:pPr>
        <w:rPr>
          <w:rFonts w:ascii="Arial" w:hAnsi="Arial" w:cs="Arial"/>
          <w:b/>
        </w:rPr>
      </w:pPr>
    </w:p>
    <w:p w14:paraId="730A3B22" w14:textId="77777777" w:rsidR="009E3845" w:rsidRDefault="009E3845" w:rsidP="00BA1176">
      <w:pPr>
        <w:rPr>
          <w:rFonts w:ascii="Arial" w:hAnsi="Arial" w:cs="Arial"/>
          <w:b/>
        </w:rPr>
      </w:pPr>
    </w:p>
    <w:p w14:paraId="05048DF6" w14:textId="77777777" w:rsidR="009E3845" w:rsidRDefault="009E3845" w:rsidP="00BA1176">
      <w:pPr>
        <w:rPr>
          <w:rFonts w:ascii="Arial" w:hAnsi="Arial" w:cs="Arial"/>
          <w:b/>
        </w:rPr>
      </w:pPr>
    </w:p>
    <w:p w14:paraId="577C522A" w14:textId="77777777" w:rsidR="009E3845" w:rsidRDefault="009E3845" w:rsidP="00BA1176">
      <w:pPr>
        <w:rPr>
          <w:rFonts w:ascii="Arial" w:hAnsi="Arial" w:cs="Arial"/>
          <w:b/>
        </w:rPr>
      </w:pPr>
    </w:p>
    <w:p w14:paraId="72A3217B" w14:textId="77777777" w:rsidR="009E3845" w:rsidRDefault="009E3845" w:rsidP="00BA1176">
      <w:pPr>
        <w:rPr>
          <w:rFonts w:ascii="Arial" w:hAnsi="Arial" w:cs="Arial"/>
          <w:b/>
        </w:rPr>
      </w:pPr>
    </w:p>
    <w:p w14:paraId="2D9F74F9" w14:textId="77777777" w:rsidR="009E3845" w:rsidRDefault="009E3845" w:rsidP="00BA1176">
      <w:pPr>
        <w:rPr>
          <w:rFonts w:ascii="Arial" w:hAnsi="Arial" w:cs="Arial"/>
          <w:b/>
        </w:rPr>
      </w:pPr>
    </w:p>
    <w:p w14:paraId="0380A103" w14:textId="77777777" w:rsidR="009E3845" w:rsidRDefault="009E3845" w:rsidP="00BA1176">
      <w:pPr>
        <w:rPr>
          <w:rFonts w:ascii="Arial" w:hAnsi="Arial" w:cs="Arial"/>
          <w:b/>
        </w:rPr>
      </w:pPr>
    </w:p>
    <w:p w14:paraId="389C8105" w14:textId="77777777" w:rsidR="009E3845" w:rsidRDefault="009E3845" w:rsidP="00BA1176">
      <w:pPr>
        <w:rPr>
          <w:rFonts w:ascii="Arial" w:hAnsi="Arial" w:cs="Arial"/>
          <w:b/>
        </w:rPr>
      </w:pPr>
    </w:p>
    <w:p w14:paraId="313B5915" w14:textId="77777777" w:rsidR="009E3845" w:rsidRDefault="009E3845" w:rsidP="00BA1176">
      <w:pPr>
        <w:rPr>
          <w:rFonts w:ascii="Arial" w:hAnsi="Arial" w:cs="Arial"/>
          <w:b/>
        </w:rPr>
      </w:pPr>
    </w:p>
    <w:p w14:paraId="2EF9928F" w14:textId="77777777" w:rsidR="009E3845" w:rsidRDefault="009E3845" w:rsidP="00BA1176">
      <w:pPr>
        <w:rPr>
          <w:rFonts w:ascii="Arial" w:hAnsi="Arial" w:cs="Arial"/>
          <w:b/>
        </w:rPr>
      </w:pPr>
    </w:p>
    <w:p w14:paraId="1E427FEB" w14:textId="77777777" w:rsidR="009E3845" w:rsidRDefault="009E3845" w:rsidP="00BA1176">
      <w:pPr>
        <w:rPr>
          <w:rFonts w:ascii="Arial" w:hAnsi="Arial" w:cs="Arial"/>
          <w:b/>
        </w:rPr>
      </w:pPr>
    </w:p>
    <w:p w14:paraId="3674AB09" w14:textId="77777777" w:rsidR="009E3845" w:rsidRDefault="009E3845" w:rsidP="00BA1176">
      <w:pPr>
        <w:rPr>
          <w:rFonts w:ascii="Arial" w:hAnsi="Arial" w:cs="Arial"/>
          <w:b/>
        </w:rPr>
      </w:pPr>
    </w:p>
    <w:p w14:paraId="01E46206" w14:textId="77777777" w:rsidR="009E3845" w:rsidRDefault="009E3845" w:rsidP="00BA1176">
      <w:pPr>
        <w:rPr>
          <w:rFonts w:ascii="Arial" w:hAnsi="Arial" w:cs="Arial"/>
          <w:b/>
        </w:rPr>
      </w:pPr>
    </w:p>
    <w:p w14:paraId="2901D685" w14:textId="77777777" w:rsidR="009E3845" w:rsidRDefault="009E3845" w:rsidP="00BA1176">
      <w:pPr>
        <w:rPr>
          <w:rFonts w:ascii="Arial" w:hAnsi="Arial" w:cs="Arial"/>
          <w:b/>
        </w:rPr>
      </w:pPr>
    </w:p>
    <w:p w14:paraId="08883BD3" w14:textId="77777777" w:rsidR="009E3845" w:rsidRDefault="009E3845" w:rsidP="00BA1176">
      <w:pPr>
        <w:rPr>
          <w:rFonts w:ascii="Arial" w:hAnsi="Arial" w:cs="Arial"/>
          <w:b/>
        </w:rPr>
      </w:pPr>
    </w:p>
    <w:p w14:paraId="577E5BF2" w14:textId="77777777" w:rsidR="009E3845" w:rsidRDefault="009E3845" w:rsidP="00BA1176">
      <w:pPr>
        <w:rPr>
          <w:rFonts w:ascii="Arial" w:hAnsi="Arial" w:cs="Arial"/>
          <w:b/>
        </w:rPr>
      </w:pPr>
    </w:p>
    <w:p w14:paraId="2A798E55" w14:textId="77777777" w:rsidR="009E3845" w:rsidRDefault="009E3845" w:rsidP="00BA1176">
      <w:pPr>
        <w:rPr>
          <w:rFonts w:ascii="Arial" w:hAnsi="Arial" w:cs="Arial"/>
          <w:b/>
        </w:rPr>
      </w:pPr>
    </w:p>
    <w:p w14:paraId="48632780" w14:textId="77777777" w:rsidR="009E3845" w:rsidRPr="00A406E5" w:rsidRDefault="009E3845"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385DF07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5C7D7CB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56F55A21"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38D8EB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B6FF93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75CD12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696FA7B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A2270">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Default="00152E9D" w:rsidP="00A67FB1">
      <w:pPr>
        <w:ind w:left="720"/>
        <w:rPr>
          <w:rFonts w:ascii="Arial" w:hAnsi="Arial" w:cs="Arial"/>
          <w:sz w:val="24"/>
          <w:szCs w:val="24"/>
        </w:rPr>
      </w:pPr>
    </w:p>
    <w:p w14:paraId="16BF6193" w14:textId="77777777" w:rsidR="009E3845" w:rsidRDefault="009E3845" w:rsidP="00A67FB1">
      <w:pPr>
        <w:ind w:left="720"/>
        <w:rPr>
          <w:rFonts w:ascii="Arial" w:hAnsi="Arial" w:cs="Arial"/>
          <w:sz w:val="24"/>
          <w:szCs w:val="24"/>
        </w:rPr>
      </w:pPr>
    </w:p>
    <w:p w14:paraId="27EE7A62" w14:textId="77777777" w:rsidR="009E3845" w:rsidRDefault="009E3845" w:rsidP="00A67FB1">
      <w:pPr>
        <w:ind w:left="720"/>
        <w:rPr>
          <w:rFonts w:ascii="Arial" w:hAnsi="Arial" w:cs="Arial"/>
          <w:sz w:val="24"/>
          <w:szCs w:val="24"/>
        </w:rPr>
      </w:pPr>
    </w:p>
    <w:p w14:paraId="7574ACE4" w14:textId="77777777" w:rsidR="009E3845" w:rsidRDefault="009E3845" w:rsidP="00A67FB1">
      <w:pPr>
        <w:ind w:left="720"/>
        <w:rPr>
          <w:rFonts w:ascii="Arial" w:hAnsi="Arial" w:cs="Arial"/>
          <w:sz w:val="24"/>
          <w:szCs w:val="24"/>
        </w:rPr>
      </w:pPr>
    </w:p>
    <w:p w14:paraId="2A01B3FA" w14:textId="77777777" w:rsidR="009E3845" w:rsidRDefault="009E3845" w:rsidP="00A67FB1">
      <w:pPr>
        <w:ind w:left="720"/>
        <w:rPr>
          <w:rFonts w:ascii="Arial" w:hAnsi="Arial" w:cs="Arial"/>
          <w:sz w:val="24"/>
          <w:szCs w:val="24"/>
        </w:rPr>
      </w:pPr>
    </w:p>
    <w:p w14:paraId="3DC6E032" w14:textId="77777777" w:rsidR="009E3845" w:rsidRDefault="009E3845" w:rsidP="00A67FB1">
      <w:pPr>
        <w:ind w:left="720"/>
        <w:rPr>
          <w:rFonts w:ascii="Arial" w:hAnsi="Arial" w:cs="Arial"/>
          <w:sz w:val="24"/>
          <w:szCs w:val="24"/>
        </w:rPr>
      </w:pPr>
    </w:p>
    <w:p w14:paraId="6B93A9B2" w14:textId="77777777" w:rsidR="009E3845" w:rsidRDefault="009E3845" w:rsidP="00A67FB1">
      <w:pPr>
        <w:ind w:left="720"/>
        <w:rPr>
          <w:rFonts w:ascii="Arial" w:hAnsi="Arial" w:cs="Arial"/>
          <w:sz w:val="24"/>
          <w:szCs w:val="24"/>
        </w:rPr>
      </w:pPr>
    </w:p>
    <w:p w14:paraId="6C3EF5B4" w14:textId="77777777" w:rsidR="009E3845" w:rsidRDefault="009E3845" w:rsidP="00A67FB1">
      <w:pPr>
        <w:ind w:left="720"/>
        <w:rPr>
          <w:rFonts w:ascii="Arial" w:hAnsi="Arial" w:cs="Arial"/>
          <w:sz w:val="24"/>
          <w:szCs w:val="24"/>
        </w:rPr>
      </w:pPr>
    </w:p>
    <w:p w14:paraId="280BAC47" w14:textId="77777777" w:rsidR="009E3845" w:rsidRDefault="009E3845" w:rsidP="00A67FB1">
      <w:pPr>
        <w:ind w:left="720"/>
        <w:rPr>
          <w:rFonts w:ascii="Arial" w:hAnsi="Arial" w:cs="Arial"/>
          <w:sz w:val="24"/>
          <w:szCs w:val="24"/>
        </w:rPr>
      </w:pPr>
    </w:p>
    <w:p w14:paraId="5225303D" w14:textId="77777777" w:rsidR="009E3845" w:rsidRDefault="009E3845" w:rsidP="00A67FB1">
      <w:pPr>
        <w:ind w:left="720"/>
        <w:rPr>
          <w:rFonts w:ascii="Arial" w:hAnsi="Arial" w:cs="Arial"/>
          <w:sz w:val="24"/>
          <w:szCs w:val="24"/>
        </w:rPr>
      </w:pPr>
    </w:p>
    <w:p w14:paraId="7AC81781" w14:textId="77777777" w:rsidR="009E3845" w:rsidRDefault="009E3845" w:rsidP="00A67FB1">
      <w:pPr>
        <w:ind w:left="720"/>
        <w:rPr>
          <w:rFonts w:ascii="Arial" w:hAnsi="Arial" w:cs="Arial"/>
          <w:sz w:val="24"/>
          <w:szCs w:val="24"/>
        </w:rPr>
      </w:pPr>
    </w:p>
    <w:p w14:paraId="08FD6AE5" w14:textId="77777777" w:rsidR="009E3845" w:rsidRDefault="009E3845"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7B6CC1AE" w14:textId="06D779BA" w:rsidR="006D5779" w:rsidRPr="006D5779" w:rsidRDefault="006D5779" w:rsidP="006D5779">
      <w:pPr>
        <w:rPr>
          <w:rFonts w:ascii="Arial" w:hAnsi="Arial" w:cs="Arial"/>
          <w:b/>
          <w:bCs/>
          <w:sz w:val="24"/>
          <w:szCs w:val="24"/>
        </w:rPr>
      </w:pPr>
      <w:r w:rsidRPr="006D5779">
        <w:rPr>
          <w:rFonts w:ascii="Arial" w:hAnsi="Arial" w:cs="Arial"/>
          <w:b/>
          <w:bCs/>
          <w:sz w:val="24"/>
          <w:szCs w:val="24"/>
        </w:rPr>
        <w:t>Reflective Portfolio Task: Critical Analysis of Your Doctoral Research Journey</w:t>
      </w:r>
    </w:p>
    <w:p w14:paraId="164F18D0" w14:textId="77777777" w:rsidR="006D5779" w:rsidRPr="006D5779" w:rsidRDefault="006D5779" w:rsidP="006D5779">
      <w:pPr>
        <w:rPr>
          <w:rFonts w:ascii="Arial" w:hAnsi="Arial" w:cs="Arial"/>
          <w:sz w:val="24"/>
          <w:szCs w:val="24"/>
        </w:rPr>
      </w:pPr>
    </w:p>
    <w:p w14:paraId="7377ACEA" w14:textId="77777777" w:rsidR="006D5779" w:rsidRPr="006D5779" w:rsidRDefault="006D5779" w:rsidP="006D5779">
      <w:pPr>
        <w:rPr>
          <w:rFonts w:ascii="Arial" w:hAnsi="Arial" w:cs="Arial"/>
          <w:sz w:val="24"/>
          <w:szCs w:val="24"/>
        </w:rPr>
      </w:pPr>
      <w:r w:rsidRPr="006D5779">
        <w:rPr>
          <w:rFonts w:ascii="Arial" w:hAnsi="Arial" w:cs="Arial"/>
          <w:sz w:val="24"/>
          <w:szCs w:val="24"/>
        </w:rPr>
        <w:t>Produce a 4500-word (or equivalent) reflective portfolio that provides a nuanced, critical analysis of the research journey undertaken thus far in your doctoral studies. The portfolio should synthesise multi-faceted theoretical and empirical evidence to justify and problematise your chosen research theme, literature foundations, objectives, and data collection plans. Throughout the portfolio, demonstrate reflexivity by critically examining your positionality, potential biases, and the strategies you've employed to maintain rigour and objectivity in your research process. This task is designed to be suitable for students using mono quantitative, mono qualitative, or mixed methods approaches.</w:t>
      </w:r>
    </w:p>
    <w:p w14:paraId="48DDAD31" w14:textId="77777777" w:rsidR="008F30D7" w:rsidRPr="008F30D7" w:rsidRDefault="008F30D7" w:rsidP="008F30D7">
      <w:pPr>
        <w:rPr>
          <w:rFonts w:ascii="Arial" w:hAnsi="Arial" w:cs="Arial"/>
          <w:sz w:val="24"/>
          <w:szCs w:val="24"/>
        </w:rPr>
      </w:pPr>
    </w:p>
    <w:p w14:paraId="7B4A1820" w14:textId="57447FAE" w:rsidR="008F30D7" w:rsidRPr="008F30D7" w:rsidRDefault="008F30D7" w:rsidP="008F30D7">
      <w:pPr>
        <w:rPr>
          <w:rFonts w:ascii="Arial" w:hAnsi="Arial" w:cs="Arial"/>
          <w:b/>
          <w:bCs/>
          <w:sz w:val="24"/>
          <w:szCs w:val="24"/>
        </w:rPr>
      </w:pPr>
      <w:r w:rsidRPr="008F30D7">
        <w:rPr>
          <w:rFonts w:ascii="Arial" w:hAnsi="Arial" w:cs="Arial"/>
          <w:b/>
          <w:bCs/>
          <w:sz w:val="24"/>
          <w:szCs w:val="24"/>
        </w:rPr>
        <w:t xml:space="preserve"> Portfolio Elements</w:t>
      </w:r>
    </w:p>
    <w:p w14:paraId="648C6FF8" w14:textId="77777777" w:rsidR="008F30D7" w:rsidRPr="008F30D7" w:rsidRDefault="008F30D7" w:rsidP="008F30D7">
      <w:pPr>
        <w:rPr>
          <w:rFonts w:ascii="Arial" w:hAnsi="Arial" w:cs="Arial"/>
          <w:sz w:val="24"/>
          <w:szCs w:val="24"/>
        </w:rPr>
      </w:pPr>
    </w:p>
    <w:p w14:paraId="7AB0701B" w14:textId="70A7A8FA" w:rsidR="008F30D7" w:rsidRPr="008F30D7" w:rsidRDefault="008F30D7" w:rsidP="008F30D7">
      <w:pPr>
        <w:rPr>
          <w:rFonts w:ascii="Arial" w:hAnsi="Arial" w:cs="Arial"/>
          <w:sz w:val="24"/>
          <w:szCs w:val="24"/>
        </w:rPr>
      </w:pPr>
      <w:r w:rsidRPr="008F30D7">
        <w:rPr>
          <w:rFonts w:ascii="Arial" w:hAnsi="Arial" w:cs="Arial"/>
          <w:sz w:val="24"/>
          <w:szCs w:val="24"/>
        </w:rPr>
        <w:t xml:space="preserve"> 1. Research Context and Personal Journey (750 words)</w:t>
      </w:r>
    </w:p>
    <w:p w14:paraId="5DC9B50B"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personal journey to this research topic</w:t>
      </w:r>
    </w:p>
    <w:p w14:paraId="1E333CF1" w14:textId="77777777" w:rsidR="008F30D7" w:rsidRPr="008F30D7" w:rsidRDefault="008F30D7" w:rsidP="008F30D7">
      <w:pPr>
        <w:rPr>
          <w:rFonts w:ascii="Arial" w:hAnsi="Arial" w:cs="Arial"/>
          <w:sz w:val="24"/>
          <w:szCs w:val="24"/>
        </w:rPr>
      </w:pPr>
      <w:r w:rsidRPr="008F30D7">
        <w:rPr>
          <w:rFonts w:ascii="Arial" w:hAnsi="Arial" w:cs="Arial"/>
          <w:sz w:val="24"/>
          <w:szCs w:val="24"/>
        </w:rPr>
        <w:t>- Critically examine how background, experiences, and assumptions have shaped research focus</w:t>
      </w:r>
    </w:p>
    <w:p w14:paraId="2EB5AA24" w14:textId="77777777" w:rsidR="008F30D7" w:rsidRPr="008F30D7" w:rsidRDefault="008F30D7" w:rsidP="008F30D7">
      <w:pPr>
        <w:rPr>
          <w:rFonts w:ascii="Arial" w:hAnsi="Arial" w:cs="Arial"/>
          <w:sz w:val="24"/>
          <w:szCs w:val="24"/>
        </w:rPr>
      </w:pPr>
      <w:r w:rsidRPr="008F30D7">
        <w:rPr>
          <w:rFonts w:ascii="Arial" w:hAnsi="Arial" w:cs="Arial"/>
          <w:sz w:val="24"/>
          <w:szCs w:val="24"/>
        </w:rPr>
        <w:t>- Consider how positionality influences understanding of the research context</w:t>
      </w:r>
    </w:p>
    <w:p w14:paraId="0A4CF096" w14:textId="77777777" w:rsidR="008F30D7" w:rsidRPr="008F30D7" w:rsidRDefault="008F30D7" w:rsidP="008F30D7">
      <w:pPr>
        <w:rPr>
          <w:rFonts w:ascii="Arial" w:hAnsi="Arial" w:cs="Arial"/>
          <w:sz w:val="24"/>
          <w:szCs w:val="24"/>
        </w:rPr>
      </w:pPr>
      <w:r w:rsidRPr="008F30D7">
        <w:rPr>
          <w:rFonts w:ascii="Arial" w:hAnsi="Arial" w:cs="Arial"/>
          <w:sz w:val="24"/>
          <w:szCs w:val="24"/>
        </w:rPr>
        <w:t>- Explore shifts in thinking as research has evolved</w:t>
      </w:r>
    </w:p>
    <w:p w14:paraId="44B6653C"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how chosen method (quantitative, qualitative, or mixed) aligns with worldview</w:t>
      </w:r>
    </w:p>
    <w:p w14:paraId="24569839" w14:textId="77777777" w:rsidR="008F30D7" w:rsidRPr="008F30D7" w:rsidRDefault="008F30D7" w:rsidP="008F30D7">
      <w:pPr>
        <w:rPr>
          <w:rFonts w:ascii="Arial" w:hAnsi="Arial" w:cs="Arial"/>
          <w:sz w:val="24"/>
          <w:szCs w:val="24"/>
        </w:rPr>
      </w:pPr>
    </w:p>
    <w:p w14:paraId="291A8BFD" w14:textId="10DAD4C0" w:rsidR="008F30D7" w:rsidRPr="008F30D7" w:rsidRDefault="008F30D7" w:rsidP="008F30D7">
      <w:pPr>
        <w:rPr>
          <w:rFonts w:ascii="Arial" w:hAnsi="Arial" w:cs="Arial"/>
          <w:sz w:val="24"/>
          <w:szCs w:val="24"/>
        </w:rPr>
      </w:pPr>
      <w:r w:rsidRPr="008F30D7">
        <w:rPr>
          <w:rFonts w:ascii="Arial" w:hAnsi="Arial" w:cs="Arial"/>
          <w:sz w:val="24"/>
          <w:szCs w:val="24"/>
        </w:rPr>
        <w:t xml:space="preserve"> 2. Engaging with Literature and Theory (1000 words)</w:t>
      </w:r>
    </w:p>
    <w:p w14:paraId="7A79351C"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journey through the literature</w:t>
      </w:r>
    </w:p>
    <w:p w14:paraId="16F768F6" w14:textId="77777777" w:rsidR="008F30D7" w:rsidRPr="008F30D7" w:rsidRDefault="008F30D7" w:rsidP="008F30D7">
      <w:pPr>
        <w:rPr>
          <w:rFonts w:ascii="Arial" w:hAnsi="Arial" w:cs="Arial"/>
          <w:sz w:val="24"/>
          <w:szCs w:val="24"/>
        </w:rPr>
      </w:pPr>
      <w:r w:rsidRPr="008F30D7">
        <w:rPr>
          <w:rFonts w:ascii="Arial" w:hAnsi="Arial" w:cs="Arial"/>
          <w:sz w:val="24"/>
          <w:szCs w:val="24"/>
        </w:rPr>
        <w:t>- Examine how theoretical understanding has evolved</w:t>
      </w:r>
    </w:p>
    <w:p w14:paraId="2C826D86" w14:textId="77777777" w:rsidR="008F30D7" w:rsidRPr="008F30D7" w:rsidRDefault="008F30D7" w:rsidP="008F30D7">
      <w:pPr>
        <w:rPr>
          <w:rFonts w:ascii="Arial" w:hAnsi="Arial" w:cs="Arial"/>
          <w:sz w:val="24"/>
          <w:szCs w:val="24"/>
        </w:rPr>
      </w:pPr>
      <w:r w:rsidRPr="008F30D7">
        <w:rPr>
          <w:rFonts w:ascii="Arial" w:hAnsi="Arial" w:cs="Arial"/>
          <w:sz w:val="24"/>
          <w:szCs w:val="24"/>
        </w:rPr>
        <w:t>- Consider how personal and professional experiences influence interpretation of literature</w:t>
      </w:r>
    </w:p>
    <w:p w14:paraId="22B08473" w14:textId="77777777" w:rsidR="008F30D7" w:rsidRPr="008F30D7" w:rsidRDefault="008F30D7" w:rsidP="008F30D7">
      <w:pPr>
        <w:rPr>
          <w:rFonts w:ascii="Arial" w:hAnsi="Arial" w:cs="Arial"/>
          <w:sz w:val="24"/>
          <w:szCs w:val="24"/>
        </w:rPr>
      </w:pPr>
      <w:r w:rsidRPr="008F30D7">
        <w:rPr>
          <w:rFonts w:ascii="Arial" w:hAnsi="Arial" w:cs="Arial"/>
          <w:sz w:val="24"/>
          <w:szCs w:val="24"/>
        </w:rPr>
        <w:t>- Explore challenges or revelations encountered while developing theoretical framework</w:t>
      </w:r>
    </w:p>
    <w:p w14:paraId="68D5F04A"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how methodological choices have influenced engagement with literature</w:t>
      </w:r>
    </w:p>
    <w:p w14:paraId="72702FC8" w14:textId="77777777" w:rsidR="008F30D7" w:rsidRPr="008F30D7" w:rsidRDefault="008F30D7" w:rsidP="008F30D7">
      <w:pPr>
        <w:rPr>
          <w:rFonts w:ascii="Arial" w:hAnsi="Arial" w:cs="Arial"/>
          <w:sz w:val="24"/>
          <w:szCs w:val="24"/>
        </w:rPr>
      </w:pPr>
    </w:p>
    <w:p w14:paraId="54E5F0E2" w14:textId="3C978406" w:rsidR="008F30D7" w:rsidRPr="008F30D7" w:rsidRDefault="008F30D7" w:rsidP="008F30D7">
      <w:pPr>
        <w:rPr>
          <w:rFonts w:ascii="Arial" w:hAnsi="Arial" w:cs="Arial"/>
          <w:sz w:val="24"/>
          <w:szCs w:val="24"/>
        </w:rPr>
      </w:pPr>
      <w:r w:rsidRPr="008F30D7">
        <w:rPr>
          <w:rFonts w:ascii="Arial" w:hAnsi="Arial" w:cs="Arial"/>
          <w:sz w:val="24"/>
          <w:szCs w:val="24"/>
        </w:rPr>
        <w:t xml:space="preserve"> 3. Development of Research Purpose (750 words)</w:t>
      </w:r>
    </w:p>
    <w:p w14:paraId="1456F73B"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the evolution of research questions/objectives</w:t>
      </w:r>
    </w:p>
    <w:p w14:paraId="67573FD7" w14:textId="77777777" w:rsidR="008F30D7" w:rsidRPr="008F30D7" w:rsidRDefault="008F30D7" w:rsidP="008F30D7">
      <w:pPr>
        <w:rPr>
          <w:rFonts w:ascii="Arial" w:hAnsi="Arial" w:cs="Arial"/>
          <w:sz w:val="24"/>
          <w:szCs w:val="24"/>
        </w:rPr>
      </w:pPr>
      <w:r w:rsidRPr="008F30D7">
        <w:rPr>
          <w:rFonts w:ascii="Arial" w:hAnsi="Arial" w:cs="Arial"/>
          <w:sz w:val="24"/>
          <w:szCs w:val="24"/>
        </w:rPr>
        <w:t>- Examine how personal and professional context influenced these choices</w:t>
      </w:r>
    </w:p>
    <w:p w14:paraId="1938F7CB" w14:textId="77777777" w:rsidR="008F30D7" w:rsidRPr="008F30D7" w:rsidRDefault="008F30D7" w:rsidP="008F30D7">
      <w:pPr>
        <w:rPr>
          <w:rFonts w:ascii="Arial" w:hAnsi="Arial" w:cs="Arial"/>
          <w:sz w:val="24"/>
          <w:szCs w:val="24"/>
        </w:rPr>
      </w:pPr>
      <w:r w:rsidRPr="008F30D7">
        <w:rPr>
          <w:rFonts w:ascii="Arial" w:hAnsi="Arial" w:cs="Arial"/>
          <w:sz w:val="24"/>
          <w:szCs w:val="24"/>
        </w:rPr>
        <w:t>- Consider moments of doubt, clarity, or transformation in defining research focus</w:t>
      </w:r>
    </w:p>
    <w:p w14:paraId="3986F4AC" w14:textId="77777777" w:rsidR="008F30D7" w:rsidRPr="008F30D7" w:rsidRDefault="008F30D7" w:rsidP="008F30D7">
      <w:pPr>
        <w:rPr>
          <w:rFonts w:ascii="Arial" w:hAnsi="Arial" w:cs="Arial"/>
          <w:sz w:val="24"/>
          <w:szCs w:val="24"/>
        </w:rPr>
      </w:pPr>
      <w:r w:rsidRPr="008F30D7">
        <w:rPr>
          <w:rFonts w:ascii="Arial" w:hAnsi="Arial" w:cs="Arial"/>
          <w:sz w:val="24"/>
          <w:szCs w:val="24"/>
        </w:rPr>
        <w:t>- Explore how chosen method has shaped research questions</w:t>
      </w:r>
    </w:p>
    <w:p w14:paraId="096540BB"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alternative approaches considered and reasons for rejection</w:t>
      </w:r>
    </w:p>
    <w:p w14:paraId="0C70FC09" w14:textId="77777777" w:rsidR="008F30D7" w:rsidRPr="008F30D7" w:rsidRDefault="008F30D7" w:rsidP="008F30D7">
      <w:pPr>
        <w:rPr>
          <w:rFonts w:ascii="Arial" w:hAnsi="Arial" w:cs="Arial"/>
          <w:sz w:val="24"/>
          <w:szCs w:val="24"/>
        </w:rPr>
      </w:pPr>
    </w:p>
    <w:p w14:paraId="65819E4A" w14:textId="713495CC" w:rsidR="008F30D7" w:rsidRPr="008F30D7" w:rsidRDefault="008F30D7" w:rsidP="008F30D7">
      <w:pPr>
        <w:rPr>
          <w:rFonts w:ascii="Arial" w:hAnsi="Arial" w:cs="Arial"/>
          <w:sz w:val="24"/>
          <w:szCs w:val="24"/>
        </w:rPr>
      </w:pPr>
      <w:r w:rsidRPr="008F30D7">
        <w:rPr>
          <w:rFonts w:ascii="Arial" w:hAnsi="Arial" w:cs="Arial"/>
          <w:sz w:val="24"/>
          <w:szCs w:val="24"/>
        </w:rPr>
        <w:t xml:space="preserve"> 4. Methodological Journey (1000 words)</w:t>
      </w:r>
    </w:p>
    <w:p w14:paraId="38A25F7D" w14:textId="77777777" w:rsidR="008F30D7" w:rsidRPr="008F30D7" w:rsidRDefault="008F30D7" w:rsidP="008F30D7">
      <w:pPr>
        <w:rPr>
          <w:rFonts w:ascii="Arial" w:hAnsi="Arial" w:cs="Arial"/>
          <w:sz w:val="24"/>
          <w:szCs w:val="24"/>
        </w:rPr>
      </w:pPr>
      <w:r w:rsidRPr="008F30D7">
        <w:rPr>
          <w:rFonts w:ascii="Arial" w:hAnsi="Arial" w:cs="Arial"/>
          <w:sz w:val="24"/>
          <w:szCs w:val="24"/>
        </w:rPr>
        <w:t>- Reflect deeply on methodological choices</w:t>
      </w:r>
    </w:p>
    <w:p w14:paraId="483619BF" w14:textId="77777777" w:rsidR="008F30D7" w:rsidRPr="008F30D7" w:rsidRDefault="008F30D7" w:rsidP="008F30D7">
      <w:pPr>
        <w:rPr>
          <w:rFonts w:ascii="Arial" w:hAnsi="Arial" w:cs="Arial"/>
          <w:sz w:val="24"/>
          <w:szCs w:val="24"/>
        </w:rPr>
      </w:pPr>
      <w:r w:rsidRPr="008F30D7">
        <w:rPr>
          <w:rFonts w:ascii="Arial" w:hAnsi="Arial" w:cs="Arial"/>
          <w:sz w:val="24"/>
          <w:szCs w:val="24"/>
        </w:rPr>
        <w:t>- Examine personal relationship with different research approaches</w:t>
      </w:r>
    </w:p>
    <w:p w14:paraId="5E869E55" w14:textId="77777777" w:rsidR="008F30D7" w:rsidRPr="008F30D7" w:rsidRDefault="008F30D7" w:rsidP="008F30D7">
      <w:pPr>
        <w:rPr>
          <w:rFonts w:ascii="Arial" w:hAnsi="Arial" w:cs="Arial"/>
          <w:sz w:val="24"/>
          <w:szCs w:val="24"/>
        </w:rPr>
      </w:pPr>
      <w:r w:rsidRPr="008F30D7">
        <w:rPr>
          <w:rFonts w:ascii="Arial" w:hAnsi="Arial" w:cs="Arial"/>
          <w:sz w:val="24"/>
          <w:szCs w:val="24"/>
        </w:rPr>
        <w:t>- Consider how background influences methodological preferences</w:t>
      </w:r>
    </w:p>
    <w:p w14:paraId="6D751CEF" w14:textId="77777777" w:rsidR="008F30D7" w:rsidRPr="008F30D7" w:rsidRDefault="008F30D7" w:rsidP="008F30D7">
      <w:pPr>
        <w:rPr>
          <w:rFonts w:ascii="Arial" w:hAnsi="Arial" w:cs="Arial"/>
          <w:sz w:val="24"/>
          <w:szCs w:val="24"/>
        </w:rPr>
      </w:pPr>
      <w:r w:rsidRPr="008F30D7">
        <w:rPr>
          <w:rFonts w:ascii="Arial" w:hAnsi="Arial" w:cs="Arial"/>
          <w:sz w:val="24"/>
          <w:szCs w:val="24"/>
        </w:rPr>
        <w:t>- Explore challenges and learning moments in planning data collection</w:t>
      </w:r>
    </w:p>
    <w:p w14:paraId="40E3F8E8"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how understanding of methodology has evolved</w:t>
      </w:r>
    </w:p>
    <w:p w14:paraId="04D0AE55" w14:textId="77777777" w:rsidR="008F30D7" w:rsidRPr="008F30D7" w:rsidRDefault="008F30D7" w:rsidP="008F30D7">
      <w:pPr>
        <w:rPr>
          <w:rFonts w:ascii="Arial" w:hAnsi="Arial" w:cs="Arial"/>
          <w:sz w:val="24"/>
          <w:szCs w:val="24"/>
        </w:rPr>
      </w:pPr>
    </w:p>
    <w:p w14:paraId="54BCA262" w14:textId="648C49A2" w:rsidR="008F30D7" w:rsidRPr="008F30D7" w:rsidRDefault="008F30D7" w:rsidP="008F30D7">
      <w:pPr>
        <w:rPr>
          <w:rFonts w:ascii="Arial" w:hAnsi="Arial" w:cs="Arial"/>
          <w:sz w:val="24"/>
          <w:szCs w:val="24"/>
        </w:rPr>
      </w:pPr>
      <w:r w:rsidRPr="008F30D7">
        <w:rPr>
          <w:rFonts w:ascii="Arial" w:hAnsi="Arial" w:cs="Arial"/>
          <w:sz w:val="24"/>
          <w:szCs w:val="24"/>
        </w:rPr>
        <w:t xml:space="preserve"> 5. Researcher Identity and Reflexivity (750 words)</w:t>
      </w:r>
    </w:p>
    <w:p w14:paraId="63AE6995" w14:textId="77777777" w:rsidR="008F30D7" w:rsidRPr="008F30D7" w:rsidRDefault="008F30D7" w:rsidP="008F30D7">
      <w:pPr>
        <w:rPr>
          <w:rFonts w:ascii="Arial" w:hAnsi="Arial" w:cs="Arial"/>
          <w:sz w:val="24"/>
          <w:szCs w:val="24"/>
        </w:rPr>
      </w:pPr>
      <w:r w:rsidRPr="008F30D7">
        <w:rPr>
          <w:rFonts w:ascii="Arial" w:hAnsi="Arial" w:cs="Arial"/>
          <w:sz w:val="24"/>
          <w:szCs w:val="24"/>
        </w:rPr>
        <w:t>- Deeply examine position as a researcher</w:t>
      </w:r>
    </w:p>
    <w:p w14:paraId="35156D1E"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potential biases and preconceptions</w:t>
      </w:r>
    </w:p>
    <w:p w14:paraId="1207F8A2" w14:textId="77777777" w:rsidR="008F30D7" w:rsidRPr="008F30D7" w:rsidRDefault="008F30D7" w:rsidP="008F30D7">
      <w:pPr>
        <w:rPr>
          <w:rFonts w:ascii="Arial" w:hAnsi="Arial" w:cs="Arial"/>
          <w:sz w:val="24"/>
          <w:szCs w:val="24"/>
        </w:rPr>
      </w:pPr>
      <w:r w:rsidRPr="008F30D7">
        <w:rPr>
          <w:rFonts w:ascii="Arial" w:hAnsi="Arial" w:cs="Arial"/>
          <w:sz w:val="24"/>
          <w:szCs w:val="24"/>
        </w:rPr>
        <w:t>- Consider how identity influences research relationships</w:t>
      </w:r>
    </w:p>
    <w:p w14:paraId="56DA256F" w14:textId="77777777" w:rsidR="008F30D7" w:rsidRPr="008F30D7" w:rsidRDefault="008F30D7" w:rsidP="008F30D7">
      <w:pPr>
        <w:rPr>
          <w:rFonts w:ascii="Arial" w:hAnsi="Arial" w:cs="Arial"/>
          <w:sz w:val="24"/>
          <w:szCs w:val="24"/>
        </w:rPr>
      </w:pPr>
      <w:r w:rsidRPr="008F30D7">
        <w:rPr>
          <w:rFonts w:ascii="Arial" w:hAnsi="Arial" w:cs="Arial"/>
          <w:sz w:val="24"/>
          <w:szCs w:val="24"/>
        </w:rPr>
        <w:t>- Explore strategies developed for maintaining research rigor</w:t>
      </w:r>
    </w:p>
    <w:p w14:paraId="09DAF137"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growth in understanding reflexivity</w:t>
      </w:r>
    </w:p>
    <w:p w14:paraId="2F646EF3" w14:textId="77777777" w:rsidR="008F30D7" w:rsidRPr="008F30D7" w:rsidRDefault="008F30D7" w:rsidP="008F30D7">
      <w:pPr>
        <w:rPr>
          <w:rFonts w:ascii="Arial" w:hAnsi="Arial" w:cs="Arial"/>
          <w:sz w:val="24"/>
          <w:szCs w:val="24"/>
        </w:rPr>
      </w:pPr>
    </w:p>
    <w:p w14:paraId="3B011AF2" w14:textId="20CD3392" w:rsidR="008F30D7" w:rsidRPr="008F30D7" w:rsidRDefault="008F30D7" w:rsidP="008F30D7">
      <w:pPr>
        <w:rPr>
          <w:rFonts w:ascii="Arial" w:hAnsi="Arial" w:cs="Arial"/>
          <w:sz w:val="24"/>
          <w:szCs w:val="24"/>
        </w:rPr>
      </w:pPr>
      <w:r w:rsidRPr="008F30D7">
        <w:rPr>
          <w:rFonts w:ascii="Arial" w:hAnsi="Arial" w:cs="Arial"/>
          <w:sz w:val="24"/>
          <w:szCs w:val="24"/>
        </w:rPr>
        <w:t xml:space="preserve"> 6. Ethical Journey and Future Development (250 words)</w:t>
      </w:r>
    </w:p>
    <w:p w14:paraId="3473985F"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ethical challenges encountered or anticipated</w:t>
      </w:r>
    </w:p>
    <w:p w14:paraId="51A941E9" w14:textId="77777777" w:rsidR="008F30D7" w:rsidRPr="008F30D7" w:rsidRDefault="008F30D7" w:rsidP="008F30D7">
      <w:pPr>
        <w:rPr>
          <w:rFonts w:ascii="Arial" w:hAnsi="Arial" w:cs="Arial"/>
          <w:sz w:val="24"/>
          <w:szCs w:val="24"/>
        </w:rPr>
      </w:pPr>
      <w:r w:rsidRPr="008F30D7">
        <w:rPr>
          <w:rFonts w:ascii="Arial" w:hAnsi="Arial" w:cs="Arial"/>
          <w:sz w:val="24"/>
          <w:szCs w:val="24"/>
        </w:rPr>
        <w:t>- Consider how values influence ethical decision-making</w:t>
      </w:r>
    </w:p>
    <w:p w14:paraId="655279D5" w14:textId="77777777" w:rsidR="008F30D7" w:rsidRPr="008F30D7" w:rsidRDefault="008F30D7" w:rsidP="008F30D7">
      <w:pPr>
        <w:rPr>
          <w:rFonts w:ascii="Arial" w:hAnsi="Arial" w:cs="Arial"/>
          <w:sz w:val="24"/>
          <w:szCs w:val="24"/>
        </w:rPr>
      </w:pPr>
      <w:r w:rsidRPr="008F30D7">
        <w:rPr>
          <w:rFonts w:ascii="Arial" w:hAnsi="Arial" w:cs="Arial"/>
          <w:sz w:val="24"/>
          <w:szCs w:val="24"/>
        </w:rPr>
        <w:t>- Examine growing awareness of research implications</w:t>
      </w:r>
    </w:p>
    <w:p w14:paraId="2818D9B1" w14:textId="77777777" w:rsidR="008F30D7" w:rsidRPr="008F30D7" w:rsidRDefault="008F30D7" w:rsidP="008F30D7">
      <w:pPr>
        <w:rPr>
          <w:rFonts w:ascii="Arial" w:hAnsi="Arial" w:cs="Arial"/>
          <w:sz w:val="24"/>
          <w:szCs w:val="24"/>
        </w:rPr>
      </w:pPr>
      <w:r w:rsidRPr="008F30D7">
        <w:rPr>
          <w:rFonts w:ascii="Arial" w:hAnsi="Arial" w:cs="Arial"/>
          <w:sz w:val="24"/>
          <w:szCs w:val="24"/>
        </w:rPr>
        <w:t>- Explore development needs as a researcher</w:t>
      </w:r>
    </w:p>
    <w:p w14:paraId="5C6411B3" w14:textId="77777777" w:rsidR="008F30D7" w:rsidRPr="008F30D7" w:rsidRDefault="008F30D7" w:rsidP="008F30D7">
      <w:pPr>
        <w:rPr>
          <w:rFonts w:ascii="Arial" w:hAnsi="Arial" w:cs="Arial"/>
          <w:sz w:val="24"/>
          <w:szCs w:val="24"/>
        </w:rPr>
      </w:pPr>
      <w:r w:rsidRPr="008F30D7">
        <w:rPr>
          <w:rFonts w:ascii="Arial" w:hAnsi="Arial" w:cs="Arial"/>
          <w:sz w:val="24"/>
          <w:szCs w:val="24"/>
        </w:rPr>
        <w:t>- Reflect on potential research impact</w:t>
      </w:r>
    </w:p>
    <w:p w14:paraId="0607D4ED" w14:textId="77777777" w:rsidR="008F30D7" w:rsidRPr="008F30D7" w:rsidRDefault="008F30D7" w:rsidP="008F30D7">
      <w:pPr>
        <w:rPr>
          <w:rFonts w:ascii="Arial" w:hAnsi="Arial" w:cs="Arial"/>
          <w:sz w:val="24"/>
          <w:szCs w:val="24"/>
        </w:rPr>
      </w:pPr>
    </w:p>
    <w:p w14:paraId="758033DA" w14:textId="68F8BFC1" w:rsidR="008F30D7" w:rsidRPr="008F30D7" w:rsidRDefault="008F30D7" w:rsidP="008F30D7">
      <w:pPr>
        <w:rPr>
          <w:rFonts w:ascii="Arial" w:hAnsi="Arial" w:cs="Arial"/>
          <w:sz w:val="24"/>
          <w:szCs w:val="24"/>
        </w:rPr>
      </w:pPr>
      <w:r w:rsidRPr="008F30D7">
        <w:rPr>
          <w:rFonts w:ascii="Arial" w:hAnsi="Arial" w:cs="Arial"/>
          <w:sz w:val="24"/>
          <w:szCs w:val="24"/>
        </w:rPr>
        <w:t xml:space="preserve"> Assessment Elements</w:t>
      </w:r>
    </w:p>
    <w:p w14:paraId="52523565" w14:textId="77777777" w:rsidR="008F30D7" w:rsidRPr="008F30D7" w:rsidRDefault="008F30D7" w:rsidP="008F30D7">
      <w:pPr>
        <w:rPr>
          <w:rFonts w:ascii="Arial" w:hAnsi="Arial" w:cs="Arial"/>
          <w:sz w:val="24"/>
          <w:szCs w:val="24"/>
        </w:rPr>
      </w:pPr>
    </w:p>
    <w:p w14:paraId="36D73FA1" w14:textId="77777777" w:rsidR="008F30D7" w:rsidRPr="008F30D7" w:rsidRDefault="008F30D7" w:rsidP="008F30D7">
      <w:pPr>
        <w:rPr>
          <w:rFonts w:ascii="Arial" w:hAnsi="Arial" w:cs="Arial"/>
          <w:sz w:val="24"/>
          <w:szCs w:val="24"/>
        </w:rPr>
      </w:pPr>
      <w:r w:rsidRPr="008F30D7">
        <w:rPr>
          <w:rFonts w:ascii="Arial" w:hAnsi="Arial" w:cs="Arial"/>
          <w:sz w:val="24"/>
          <w:szCs w:val="24"/>
        </w:rPr>
        <w:t>1. Depth of reflexivity and critical self-awareness</w:t>
      </w:r>
    </w:p>
    <w:p w14:paraId="7AB0D874" w14:textId="77777777" w:rsidR="008F30D7" w:rsidRPr="008F30D7" w:rsidRDefault="008F30D7" w:rsidP="008F30D7">
      <w:pPr>
        <w:rPr>
          <w:rFonts w:ascii="Arial" w:hAnsi="Arial" w:cs="Arial"/>
          <w:sz w:val="24"/>
          <w:szCs w:val="24"/>
        </w:rPr>
      </w:pPr>
      <w:r w:rsidRPr="008F30D7">
        <w:rPr>
          <w:rFonts w:ascii="Arial" w:hAnsi="Arial" w:cs="Arial"/>
          <w:sz w:val="24"/>
          <w:szCs w:val="24"/>
        </w:rPr>
        <w:t>2. Evidence of personal and professional growth</w:t>
      </w:r>
    </w:p>
    <w:p w14:paraId="6D6CD997" w14:textId="77777777" w:rsidR="008F30D7" w:rsidRPr="008F30D7" w:rsidRDefault="008F30D7" w:rsidP="008F30D7">
      <w:pPr>
        <w:rPr>
          <w:rFonts w:ascii="Arial" w:hAnsi="Arial" w:cs="Arial"/>
          <w:sz w:val="24"/>
          <w:szCs w:val="24"/>
        </w:rPr>
      </w:pPr>
      <w:r w:rsidRPr="008F30D7">
        <w:rPr>
          <w:rFonts w:ascii="Arial" w:hAnsi="Arial" w:cs="Arial"/>
          <w:sz w:val="24"/>
          <w:szCs w:val="24"/>
        </w:rPr>
        <w:t>3. Understanding of how identity shapes research</w:t>
      </w:r>
    </w:p>
    <w:p w14:paraId="03E47503" w14:textId="77777777" w:rsidR="008F30D7" w:rsidRPr="008F30D7" w:rsidRDefault="008F30D7" w:rsidP="008F30D7">
      <w:pPr>
        <w:rPr>
          <w:rFonts w:ascii="Arial" w:hAnsi="Arial" w:cs="Arial"/>
          <w:sz w:val="24"/>
          <w:szCs w:val="24"/>
        </w:rPr>
      </w:pPr>
      <w:r w:rsidRPr="008F30D7">
        <w:rPr>
          <w:rFonts w:ascii="Arial" w:hAnsi="Arial" w:cs="Arial"/>
          <w:sz w:val="24"/>
          <w:szCs w:val="24"/>
        </w:rPr>
        <w:t>4. Quality of reflection on methodological choices</w:t>
      </w:r>
    </w:p>
    <w:p w14:paraId="6E69B101" w14:textId="77777777" w:rsidR="008F30D7" w:rsidRPr="008F30D7" w:rsidRDefault="008F30D7" w:rsidP="008F30D7">
      <w:pPr>
        <w:rPr>
          <w:rFonts w:ascii="Arial" w:hAnsi="Arial" w:cs="Arial"/>
          <w:sz w:val="24"/>
          <w:szCs w:val="24"/>
        </w:rPr>
      </w:pPr>
      <w:r w:rsidRPr="008F30D7">
        <w:rPr>
          <w:rFonts w:ascii="Arial" w:hAnsi="Arial" w:cs="Arial"/>
          <w:sz w:val="24"/>
          <w:szCs w:val="24"/>
        </w:rPr>
        <w:t>5. Awareness of personal biases and mitigation strategies</w:t>
      </w:r>
    </w:p>
    <w:p w14:paraId="67B8670D" w14:textId="77777777" w:rsidR="008F30D7" w:rsidRPr="008F30D7" w:rsidRDefault="008F30D7" w:rsidP="008F30D7">
      <w:pPr>
        <w:rPr>
          <w:rFonts w:ascii="Arial" w:hAnsi="Arial" w:cs="Arial"/>
          <w:sz w:val="24"/>
          <w:szCs w:val="24"/>
        </w:rPr>
      </w:pPr>
      <w:r w:rsidRPr="008F30D7">
        <w:rPr>
          <w:rFonts w:ascii="Arial" w:hAnsi="Arial" w:cs="Arial"/>
          <w:sz w:val="24"/>
          <w:szCs w:val="24"/>
        </w:rPr>
        <w:t>6. Integration of theoretical understanding with personal experience</w:t>
      </w:r>
    </w:p>
    <w:p w14:paraId="4955583E" w14:textId="285648F2" w:rsidR="006D5779" w:rsidRDefault="008F30D7" w:rsidP="008F30D7">
      <w:pPr>
        <w:rPr>
          <w:rFonts w:ascii="Arial" w:hAnsi="Arial" w:cs="Arial"/>
          <w:sz w:val="24"/>
          <w:szCs w:val="24"/>
        </w:rPr>
      </w:pPr>
      <w:r w:rsidRPr="008F30D7">
        <w:rPr>
          <w:rFonts w:ascii="Arial" w:hAnsi="Arial" w:cs="Arial"/>
          <w:sz w:val="24"/>
          <w:szCs w:val="24"/>
        </w:rPr>
        <w:t>7. Clarity in expressing research journey</w:t>
      </w:r>
    </w:p>
    <w:p w14:paraId="40574690" w14:textId="77777777" w:rsidR="008F30D7" w:rsidRPr="006D5779" w:rsidRDefault="008F30D7" w:rsidP="008F30D7">
      <w:pPr>
        <w:rPr>
          <w:rFonts w:ascii="Arial" w:hAnsi="Arial" w:cs="Arial"/>
          <w:sz w:val="24"/>
          <w:szCs w:val="24"/>
        </w:rPr>
      </w:pPr>
    </w:p>
    <w:p w14:paraId="2EEFE733" w14:textId="6A271E88" w:rsidR="00152E9D" w:rsidRPr="006D5779" w:rsidRDefault="006D5779" w:rsidP="006D5779">
      <w:pPr>
        <w:rPr>
          <w:rFonts w:ascii="Arial" w:hAnsi="Arial" w:cs="Arial"/>
          <w:b/>
          <w:bCs/>
          <w:sz w:val="24"/>
          <w:szCs w:val="24"/>
        </w:rPr>
      </w:pPr>
      <w:r w:rsidRPr="006D5779">
        <w:rPr>
          <w:rFonts w:ascii="Arial" w:hAnsi="Arial" w:cs="Arial"/>
          <w:b/>
          <w:bCs/>
          <w:sz w:val="24"/>
          <w:szCs w:val="24"/>
        </w:rPr>
        <w:t>Remember, the goal of this portfolio is to demonstrate your ability to critically analyse and reflect on your research journey, while showing a sophisticated understanding of your chosen research method and its implications for your study.</w:t>
      </w: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8DE9BC" w14:textId="77777777" w:rsidR="00394AC7" w:rsidRDefault="00394AC7" w:rsidP="00C01A3F">
      <w:pPr>
        <w:jc w:val="both"/>
        <w:rPr>
          <w:rFonts w:ascii="Arial" w:hAnsi="Arial" w:cs="Arial"/>
          <w:i/>
          <w:sz w:val="22"/>
          <w:szCs w:val="22"/>
        </w:rPr>
      </w:pPr>
    </w:p>
    <w:p w14:paraId="6687E89B" w14:textId="77777777" w:rsidR="00E91A63" w:rsidRPr="00E91A63" w:rsidRDefault="00E91A63" w:rsidP="00E91A63">
      <w:pPr>
        <w:pStyle w:val="ListParagraph"/>
        <w:numPr>
          <w:ilvl w:val="0"/>
          <w:numId w:val="17"/>
        </w:numPr>
        <w:rPr>
          <w:rFonts w:ascii="Arial" w:hAnsi="Arial" w:cs="Arial"/>
          <w:i/>
          <w:sz w:val="22"/>
          <w:szCs w:val="22"/>
        </w:rPr>
      </w:pPr>
      <w:r w:rsidRPr="00E91A63">
        <w:rPr>
          <w:rFonts w:ascii="Arial" w:hAnsi="Arial" w:cs="Arial"/>
          <w:i/>
          <w:sz w:val="22"/>
          <w:szCs w:val="22"/>
        </w:rPr>
        <w:t>Use scholarly material relevant to and focused on the set tasks.</w:t>
      </w:r>
    </w:p>
    <w:p w14:paraId="06F35FF9" w14:textId="77777777" w:rsidR="00E91A63" w:rsidRPr="00E91A63" w:rsidRDefault="00E91A63" w:rsidP="00E91A63">
      <w:pPr>
        <w:pStyle w:val="ListParagraph"/>
        <w:numPr>
          <w:ilvl w:val="0"/>
          <w:numId w:val="17"/>
        </w:numPr>
        <w:rPr>
          <w:rFonts w:ascii="Arial" w:hAnsi="Arial" w:cs="Arial"/>
          <w:i/>
          <w:sz w:val="22"/>
          <w:szCs w:val="22"/>
        </w:rPr>
      </w:pPr>
      <w:r w:rsidRPr="00E91A63">
        <w:rPr>
          <w:rFonts w:ascii="Arial" w:hAnsi="Arial" w:cs="Arial"/>
          <w:i/>
          <w:sz w:val="22"/>
          <w:szCs w:val="22"/>
        </w:rPr>
        <w:t>Access a wide range of sources: academic journals, textbooks, current news articles, organisational documents, and websites.</w:t>
      </w:r>
    </w:p>
    <w:p w14:paraId="41B588E2" w14:textId="77777777" w:rsidR="00E91A63" w:rsidRPr="00E91A63" w:rsidRDefault="00E91A63" w:rsidP="00E91A63">
      <w:pPr>
        <w:pStyle w:val="ListParagraph"/>
        <w:numPr>
          <w:ilvl w:val="0"/>
          <w:numId w:val="17"/>
        </w:numPr>
        <w:rPr>
          <w:rFonts w:ascii="Arial" w:hAnsi="Arial" w:cs="Arial"/>
          <w:i/>
          <w:sz w:val="22"/>
          <w:szCs w:val="22"/>
        </w:rPr>
      </w:pPr>
      <w:r w:rsidRPr="00E91A63">
        <w:rPr>
          <w:rFonts w:ascii="Arial" w:hAnsi="Arial" w:cs="Arial"/>
          <w:i/>
          <w:sz w:val="22"/>
          <w:szCs w:val="22"/>
        </w:rPr>
        <w:t>Consider the credibility of sources; academic journals are highly credible, while websites should be used sparingly.</w:t>
      </w:r>
    </w:p>
    <w:p w14:paraId="6C510D22" w14:textId="77777777" w:rsidR="00E91A63" w:rsidRPr="00E91A63" w:rsidRDefault="00E91A63" w:rsidP="00E91A63">
      <w:pPr>
        <w:pStyle w:val="ListParagraph"/>
        <w:numPr>
          <w:ilvl w:val="0"/>
          <w:numId w:val="17"/>
        </w:numPr>
        <w:rPr>
          <w:rFonts w:ascii="Arial" w:hAnsi="Arial" w:cs="Arial"/>
          <w:i/>
          <w:sz w:val="22"/>
          <w:szCs w:val="22"/>
        </w:rPr>
      </w:pPr>
      <w:r w:rsidRPr="00E91A63">
        <w:rPr>
          <w:rFonts w:ascii="Arial" w:hAnsi="Arial" w:cs="Arial"/>
          <w:i/>
          <w:sz w:val="22"/>
          <w:szCs w:val="22"/>
        </w:rPr>
        <w:t>Use current and up-to-date sources, mostly published within the last five years.</w:t>
      </w:r>
    </w:p>
    <w:p w14:paraId="7C71B2AE" w14:textId="77777777" w:rsidR="00E91A63" w:rsidRPr="00E91A63" w:rsidRDefault="00E91A63" w:rsidP="00E91A63">
      <w:pPr>
        <w:pStyle w:val="ListParagraph"/>
        <w:numPr>
          <w:ilvl w:val="0"/>
          <w:numId w:val="17"/>
        </w:numPr>
        <w:rPr>
          <w:rFonts w:ascii="Arial" w:hAnsi="Arial" w:cs="Arial"/>
          <w:i/>
          <w:sz w:val="22"/>
          <w:szCs w:val="22"/>
        </w:rPr>
      </w:pPr>
      <w:r w:rsidRPr="00E91A63">
        <w:rPr>
          <w:rFonts w:ascii="Arial" w:hAnsi="Arial" w:cs="Arial"/>
          <w:i/>
          <w:sz w:val="22"/>
          <w:szCs w:val="22"/>
        </w:rPr>
        <w:t>Provide evidence of research throughout your work using the UWTSD Harvard referencing system.</w:t>
      </w:r>
    </w:p>
    <w:p w14:paraId="30E0BB9E" w14:textId="77777777" w:rsidR="00E91A63" w:rsidRPr="00E91A63" w:rsidRDefault="00E91A63" w:rsidP="00E91A63">
      <w:pPr>
        <w:pStyle w:val="ListParagraph"/>
        <w:numPr>
          <w:ilvl w:val="0"/>
          <w:numId w:val="17"/>
        </w:numPr>
        <w:rPr>
          <w:rFonts w:ascii="Arial" w:hAnsi="Arial" w:cs="Arial"/>
          <w:i/>
          <w:sz w:val="22"/>
          <w:szCs w:val="22"/>
        </w:rPr>
      </w:pPr>
      <w:r w:rsidRPr="00E91A63">
        <w:rPr>
          <w:rFonts w:ascii="Arial" w:hAnsi="Arial" w:cs="Arial"/>
          <w:i/>
          <w:sz w:val="22"/>
          <w:szCs w:val="22"/>
        </w:rPr>
        <w:t>Include in-text citations and a reference list at the end.</w:t>
      </w:r>
    </w:p>
    <w:p w14:paraId="72AA86DE" w14:textId="4134B949" w:rsidR="00E91A63" w:rsidRPr="00E91A63" w:rsidRDefault="00E91A63" w:rsidP="00E91A63">
      <w:pPr>
        <w:pStyle w:val="ListParagraph"/>
        <w:numPr>
          <w:ilvl w:val="0"/>
          <w:numId w:val="17"/>
        </w:numPr>
        <w:jc w:val="both"/>
        <w:rPr>
          <w:rFonts w:ascii="Arial" w:hAnsi="Arial" w:cs="Arial"/>
          <w:i/>
          <w:sz w:val="22"/>
          <w:szCs w:val="22"/>
        </w:rPr>
      </w:pPr>
      <w:r w:rsidRPr="005C195C">
        <w:rPr>
          <w:rFonts w:ascii="Arial" w:hAnsi="Arial" w:cs="Arial"/>
          <w:b/>
          <w:bCs/>
          <w:i/>
          <w:sz w:val="22"/>
          <w:szCs w:val="22"/>
        </w:rPr>
        <w:t xml:space="preserve">Cite a minimum of </w:t>
      </w:r>
      <w:r w:rsidRPr="005C195C">
        <w:rPr>
          <w:rFonts w:ascii="Arial" w:hAnsi="Arial" w:cs="Arial"/>
          <w:b/>
          <w:bCs/>
          <w:i/>
          <w:color w:val="FF0000"/>
          <w:sz w:val="22"/>
          <w:szCs w:val="22"/>
        </w:rPr>
        <w:t xml:space="preserve">80 </w:t>
      </w:r>
      <w:r w:rsidRPr="005C195C">
        <w:rPr>
          <w:rFonts w:ascii="Arial" w:hAnsi="Arial" w:cs="Arial"/>
          <w:b/>
          <w:bCs/>
          <w:i/>
          <w:sz w:val="22"/>
          <w:szCs w:val="22"/>
        </w:rPr>
        <w:t>credible and relevant sources</w:t>
      </w:r>
      <w:r w:rsidRPr="00E91A63">
        <w:rPr>
          <w:rFonts w:ascii="Arial" w:hAnsi="Arial" w:cs="Arial"/>
          <w:i/>
          <w:sz w:val="22"/>
          <w:szCs w:val="22"/>
        </w:rPr>
        <w:t xml:space="preserve"> across the </w:t>
      </w:r>
      <w:r>
        <w:rPr>
          <w:rFonts w:ascii="Arial" w:hAnsi="Arial" w:cs="Arial"/>
          <w:i/>
          <w:sz w:val="22"/>
          <w:szCs w:val="22"/>
        </w:rPr>
        <w:t>portfolio and presentation.</w:t>
      </w:r>
    </w:p>
    <w:p w14:paraId="35BE1ED5" w14:textId="77777777" w:rsidR="00394AC7" w:rsidRPr="00A406E5" w:rsidRDefault="00394AC7" w:rsidP="00C01A3F">
      <w:pPr>
        <w:jc w:val="both"/>
        <w:rPr>
          <w:rFonts w:ascii="Arial" w:hAnsi="Arial" w:cs="Arial"/>
          <w:i/>
          <w:sz w:val="22"/>
          <w:szCs w:val="22"/>
        </w:rPr>
      </w:pP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Default="00D22D9C" w:rsidP="00D22D9C">
      <w:pPr>
        <w:jc w:val="both"/>
        <w:rPr>
          <w:rFonts w:ascii="Arial" w:hAnsi="Arial" w:cs="Arial"/>
          <w:sz w:val="22"/>
          <w:szCs w:val="22"/>
        </w:rPr>
      </w:pPr>
    </w:p>
    <w:p w14:paraId="70668395" w14:textId="77777777" w:rsidR="00925D9D" w:rsidRPr="00925D9D" w:rsidRDefault="00925D9D" w:rsidP="00925D9D">
      <w:pPr>
        <w:pStyle w:val="ListParagraph"/>
        <w:numPr>
          <w:ilvl w:val="0"/>
          <w:numId w:val="18"/>
        </w:numPr>
        <w:rPr>
          <w:rFonts w:ascii="Arial" w:hAnsi="Arial" w:cs="Arial"/>
          <w:i/>
          <w:iCs/>
          <w:sz w:val="22"/>
          <w:szCs w:val="22"/>
        </w:rPr>
      </w:pPr>
      <w:r w:rsidRPr="00925D9D">
        <w:rPr>
          <w:rFonts w:ascii="Arial" w:hAnsi="Arial" w:cs="Arial"/>
          <w:i/>
          <w:iCs/>
          <w:sz w:val="22"/>
          <w:szCs w:val="22"/>
        </w:rPr>
        <w:t>Demonstrate systematic understanding and critical awareness of current problems and insights.</w:t>
      </w:r>
    </w:p>
    <w:p w14:paraId="27D2D7DA" w14:textId="77777777" w:rsidR="00925D9D" w:rsidRPr="00925D9D" w:rsidRDefault="00925D9D" w:rsidP="00925D9D">
      <w:pPr>
        <w:pStyle w:val="ListParagraph"/>
        <w:numPr>
          <w:ilvl w:val="0"/>
          <w:numId w:val="18"/>
        </w:numPr>
        <w:rPr>
          <w:rFonts w:ascii="Arial" w:hAnsi="Arial" w:cs="Arial"/>
          <w:i/>
          <w:iCs/>
          <w:sz w:val="22"/>
          <w:szCs w:val="22"/>
        </w:rPr>
      </w:pPr>
      <w:r w:rsidRPr="00925D9D">
        <w:rPr>
          <w:rFonts w:ascii="Arial" w:hAnsi="Arial" w:cs="Arial"/>
          <w:i/>
          <w:iCs/>
          <w:sz w:val="22"/>
          <w:szCs w:val="22"/>
        </w:rPr>
        <w:t>Show mastery of concepts, principles, current challenges, innovation, and insights in the subject area.</w:t>
      </w:r>
    </w:p>
    <w:p w14:paraId="5EAF8F40" w14:textId="77777777" w:rsidR="00925D9D" w:rsidRPr="00925D9D" w:rsidRDefault="00925D9D" w:rsidP="00925D9D">
      <w:pPr>
        <w:pStyle w:val="ListParagraph"/>
        <w:numPr>
          <w:ilvl w:val="0"/>
          <w:numId w:val="18"/>
        </w:numPr>
        <w:rPr>
          <w:rFonts w:ascii="Arial" w:hAnsi="Arial" w:cs="Arial"/>
          <w:i/>
          <w:iCs/>
          <w:sz w:val="22"/>
          <w:szCs w:val="22"/>
        </w:rPr>
      </w:pPr>
      <w:r w:rsidRPr="00925D9D">
        <w:rPr>
          <w:rFonts w:ascii="Arial" w:hAnsi="Arial" w:cs="Arial"/>
          <w:i/>
          <w:iCs/>
          <w:sz w:val="22"/>
          <w:szCs w:val="22"/>
        </w:rPr>
        <w:t>Interpret facts and information meaningfully.</w:t>
      </w:r>
    </w:p>
    <w:p w14:paraId="73842B28" w14:textId="101767EA" w:rsidR="00925D9D" w:rsidRPr="00925D9D" w:rsidRDefault="00925D9D" w:rsidP="00925D9D">
      <w:pPr>
        <w:pStyle w:val="ListParagraph"/>
        <w:numPr>
          <w:ilvl w:val="0"/>
          <w:numId w:val="18"/>
        </w:numPr>
        <w:jc w:val="both"/>
        <w:rPr>
          <w:rFonts w:ascii="Arial" w:hAnsi="Arial" w:cs="Arial"/>
          <w:i/>
          <w:iCs/>
          <w:sz w:val="22"/>
          <w:szCs w:val="22"/>
        </w:rPr>
      </w:pPr>
      <w:r w:rsidRPr="00925D9D">
        <w:rPr>
          <w:rFonts w:ascii="Arial" w:hAnsi="Arial" w:cs="Arial"/>
          <w:i/>
          <w:iCs/>
          <w:sz w:val="22"/>
          <w:szCs w:val="22"/>
        </w:rPr>
        <w:t>Provide comprehensive coverage of relevant theories, concepts, and models.</w:t>
      </w:r>
    </w:p>
    <w:p w14:paraId="55ACA46B" w14:textId="77777777" w:rsidR="00D22D9C" w:rsidRPr="00A406E5" w:rsidRDefault="00D22D9C" w:rsidP="00D22D9C">
      <w:pPr>
        <w:jc w:val="both"/>
        <w:rPr>
          <w:rFonts w:ascii="Arial" w:hAnsi="Arial" w:cs="Arial"/>
          <w:b/>
          <w:sz w:val="22"/>
          <w:szCs w:val="22"/>
        </w:rPr>
      </w:pPr>
    </w:p>
    <w:p w14:paraId="11F6AFA5" w14:textId="77777777" w:rsidR="00FA77B9" w:rsidRPr="00A406E5" w:rsidRDefault="00FA77B9" w:rsidP="00FA77B9">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Default="00C01A3F" w:rsidP="00D22D9C">
      <w:pPr>
        <w:jc w:val="both"/>
        <w:rPr>
          <w:rFonts w:ascii="Arial" w:hAnsi="Arial" w:cs="Arial"/>
          <w:sz w:val="22"/>
          <w:szCs w:val="22"/>
        </w:rPr>
      </w:pPr>
    </w:p>
    <w:p w14:paraId="11494B5F" w14:textId="77777777" w:rsidR="00A22A08" w:rsidRPr="00A22A08" w:rsidRDefault="00A22A08" w:rsidP="00A22A08">
      <w:pPr>
        <w:pStyle w:val="ListParagraph"/>
        <w:numPr>
          <w:ilvl w:val="0"/>
          <w:numId w:val="19"/>
        </w:numPr>
        <w:rPr>
          <w:rFonts w:ascii="Arial" w:hAnsi="Arial" w:cs="Arial"/>
          <w:i/>
          <w:iCs/>
          <w:sz w:val="22"/>
          <w:szCs w:val="22"/>
        </w:rPr>
      </w:pPr>
      <w:r w:rsidRPr="00A22A08">
        <w:rPr>
          <w:rFonts w:ascii="Arial" w:hAnsi="Arial" w:cs="Arial"/>
          <w:i/>
          <w:iCs/>
          <w:sz w:val="22"/>
          <w:szCs w:val="22"/>
        </w:rPr>
        <w:t>Evaluate critically current research and advanced scholarship.</w:t>
      </w:r>
    </w:p>
    <w:p w14:paraId="43DD4790" w14:textId="77777777" w:rsidR="00A22A08" w:rsidRPr="00A22A08" w:rsidRDefault="00A22A08" w:rsidP="00A22A08">
      <w:pPr>
        <w:pStyle w:val="ListParagraph"/>
        <w:numPr>
          <w:ilvl w:val="0"/>
          <w:numId w:val="19"/>
        </w:numPr>
        <w:rPr>
          <w:rFonts w:ascii="Arial" w:hAnsi="Arial" w:cs="Arial"/>
          <w:i/>
          <w:iCs/>
          <w:sz w:val="22"/>
          <w:szCs w:val="22"/>
        </w:rPr>
      </w:pPr>
      <w:r w:rsidRPr="00A22A08">
        <w:rPr>
          <w:rFonts w:ascii="Arial" w:hAnsi="Arial" w:cs="Arial"/>
          <w:i/>
          <w:iCs/>
          <w:sz w:val="22"/>
          <w:szCs w:val="22"/>
        </w:rPr>
        <w:t>Evaluate and critique methodologies, proposing new hypotheses where appropriate.</w:t>
      </w:r>
    </w:p>
    <w:p w14:paraId="1B0F472A" w14:textId="77777777" w:rsidR="00A22A08" w:rsidRPr="00A22A08" w:rsidRDefault="00A22A08" w:rsidP="00A22A08">
      <w:pPr>
        <w:pStyle w:val="ListParagraph"/>
        <w:numPr>
          <w:ilvl w:val="0"/>
          <w:numId w:val="19"/>
        </w:numPr>
        <w:rPr>
          <w:rFonts w:ascii="Arial" w:hAnsi="Arial" w:cs="Arial"/>
          <w:i/>
          <w:iCs/>
          <w:sz w:val="22"/>
          <w:szCs w:val="22"/>
        </w:rPr>
      </w:pPr>
      <w:r w:rsidRPr="00A22A08">
        <w:rPr>
          <w:rFonts w:ascii="Arial" w:hAnsi="Arial" w:cs="Arial"/>
          <w:i/>
          <w:iCs/>
          <w:sz w:val="22"/>
          <w:szCs w:val="22"/>
        </w:rPr>
        <w:t>Demonstrate logical, analytical thinking, evaluation, and synthesis.</w:t>
      </w:r>
    </w:p>
    <w:p w14:paraId="3429E6A8" w14:textId="77777777" w:rsidR="00A22A08" w:rsidRPr="00A22A08" w:rsidRDefault="00A22A08" w:rsidP="00A22A08">
      <w:pPr>
        <w:pStyle w:val="ListParagraph"/>
        <w:numPr>
          <w:ilvl w:val="0"/>
          <w:numId w:val="19"/>
        </w:numPr>
        <w:rPr>
          <w:rFonts w:ascii="Arial" w:hAnsi="Arial" w:cs="Arial"/>
          <w:i/>
          <w:iCs/>
          <w:sz w:val="22"/>
          <w:szCs w:val="22"/>
        </w:rPr>
      </w:pPr>
      <w:r w:rsidRPr="00A22A08">
        <w:rPr>
          <w:rFonts w:ascii="Arial" w:hAnsi="Arial" w:cs="Arial"/>
          <w:i/>
          <w:iCs/>
          <w:sz w:val="22"/>
          <w:szCs w:val="22"/>
        </w:rPr>
        <w:t>Justify arguments and judgements with evidence.</w:t>
      </w:r>
    </w:p>
    <w:p w14:paraId="4682910D" w14:textId="77777777" w:rsidR="00A22A08" w:rsidRPr="00A22A08" w:rsidRDefault="00A22A08" w:rsidP="00A22A08">
      <w:pPr>
        <w:pStyle w:val="ListParagraph"/>
        <w:numPr>
          <w:ilvl w:val="0"/>
          <w:numId w:val="19"/>
        </w:numPr>
        <w:rPr>
          <w:rFonts w:ascii="Arial" w:hAnsi="Arial" w:cs="Arial"/>
          <w:i/>
          <w:iCs/>
          <w:sz w:val="22"/>
          <w:szCs w:val="22"/>
        </w:rPr>
      </w:pPr>
      <w:r w:rsidRPr="00A22A08">
        <w:rPr>
          <w:rFonts w:ascii="Arial" w:hAnsi="Arial" w:cs="Arial"/>
          <w:i/>
          <w:iCs/>
          <w:sz w:val="22"/>
          <w:szCs w:val="22"/>
        </w:rPr>
        <w:t>Make sound judgements using data and concepts.</w:t>
      </w:r>
    </w:p>
    <w:p w14:paraId="495A048D" w14:textId="1A036748" w:rsidR="00A22A08" w:rsidRPr="00A22A08" w:rsidRDefault="00A22A08" w:rsidP="00A22A08">
      <w:pPr>
        <w:pStyle w:val="ListParagraph"/>
        <w:numPr>
          <w:ilvl w:val="0"/>
          <w:numId w:val="19"/>
        </w:numPr>
        <w:jc w:val="both"/>
        <w:rPr>
          <w:rFonts w:ascii="Arial" w:hAnsi="Arial" w:cs="Arial"/>
          <w:i/>
          <w:iCs/>
          <w:sz w:val="22"/>
          <w:szCs w:val="22"/>
        </w:rPr>
      </w:pPr>
      <w:r w:rsidRPr="00A22A08">
        <w:rPr>
          <w:rFonts w:ascii="Arial" w:hAnsi="Arial" w:cs="Arial"/>
          <w:i/>
          <w:iCs/>
          <w:sz w:val="22"/>
          <w:szCs w:val="22"/>
        </w:rPr>
        <w:t>Provide valid, persuasive conclusions derived from your work.</w:t>
      </w: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Default="00C01A3F" w:rsidP="00D22D9C">
      <w:pPr>
        <w:jc w:val="both"/>
        <w:rPr>
          <w:rFonts w:ascii="Arial" w:hAnsi="Arial" w:cs="Arial"/>
          <w:sz w:val="22"/>
          <w:szCs w:val="22"/>
        </w:rPr>
      </w:pPr>
    </w:p>
    <w:p w14:paraId="35D1197A" w14:textId="0E15542E" w:rsidR="000C0722" w:rsidRPr="000C0722" w:rsidRDefault="000C0722" w:rsidP="000C0722">
      <w:pPr>
        <w:pStyle w:val="ListParagraph"/>
        <w:numPr>
          <w:ilvl w:val="0"/>
          <w:numId w:val="19"/>
        </w:numPr>
        <w:jc w:val="both"/>
        <w:rPr>
          <w:rFonts w:ascii="Arial" w:hAnsi="Arial" w:cs="Arial"/>
          <w:i/>
          <w:iCs/>
          <w:sz w:val="22"/>
          <w:szCs w:val="22"/>
        </w:rPr>
      </w:pPr>
      <w:r w:rsidRPr="000C0722">
        <w:rPr>
          <w:rFonts w:ascii="Arial" w:hAnsi="Arial" w:cs="Arial"/>
          <w:i/>
          <w:iCs/>
          <w:sz w:val="22"/>
          <w:szCs w:val="22"/>
        </w:rPr>
        <w:t xml:space="preserve">Demonstrate originality in applying knowledge. </w:t>
      </w:r>
    </w:p>
    <w:p w14:paraId="31CB3D28" w14:textId="51C40AEC" w:rsidR="000C0722" w:rsidRPr="000C0722" w:rsidRDefault="000C0722" w:rsidP="000C0722">
      <w:pPr>
        <w:pStyle w:val="ListParagraph"/>
        <w:numPr>
          <w:ilvl w:val="0"/>
          <w:numId w:val="19"/>
        </w:numPr>
        <w:jc w:val="both"/>
        <w:rPr>
          <w:rFonts w:ascii="Arial" w:hAnsi="Arial" w:cs="Arial"/>
          <w:i/>
          <w:iCs/>
          <w:sz w:val="22"/>
          <w:szCs w:val="22"/>
        </w:rPr>
      </w:pPr>
      <w:r w:rsidRPr="000C0722">
        <w:rPr>
          <w:rFonts w:ascii="Arial" w:hAnsi="Arial" w:cs="Arial"/>
          <w:i/>
          <w:iCs/>
          <w:sz w:val="22"/>
          <w:szCs w:val="22"/>
        </w:rPr>
        <w:t xml:space="preserve">Show practical understanding of research techniques. </w:t>
      </w:r>
    </w:p>
    <w:p w14:paraId="5CF5E738" w14:textId="21CBE9AE" w:rsidR="000C0722" w:rsidRPr="000C0722" w:rsidRDefault="000C0722" w:rsidP="000C0722">
      <w:pPr>
        <w:pStyle w:val="ListParagraph"/>
        <w:numPr>
          <w:ilvl w:val="0"/>
          <w:numId w:val="19"/>
        </w:numPr>
        <w:jc w:val="both"/>
        <w:rPr>
          <w:rFonts w:ascii="Arial" w:hAnsi="Arial" w:cs="Arial"/>
          <w:i/>
          <w:iCs/>
          <w:sz w:val="22"/>
          <w:szCs w:val="22"/>
        </w:rPr>
      </w:pPr>
      <w:r w:rsidRPr="000C0722">
        <w:rPr>
          <w:rFonts w:ascii="Arial" w:hAnsi="Arial" w:cs="Arial"/>
          <w:i/>
          <w:iCs/>
          <w:sz w:val="22"/>
          <w:szCs w:val="22"/>
        </w:rPr>
        <w:t xml:space="preserve">Act autonomously in planning and implementing tasks. </w:t>
      </w:r>
    </w:p>
    <w:p w14:paraId="60B43851" w14:textId="1ECEB7AF" w:rsidR="000C0722" w:rsidRPr="000C0722" w:rsidRDefault="000C0722" w:rsidP="000C0722">
      <w:pPr>
        <w:pStyle w:val="ListParagraph"/>
        <w:numPr>
          <w:ilvl w:val="0"/>
          <w:numId w:val="19"/>
        </w:numPr>
        <w:jc w:val="both"/>
        <w:rPr>
          <w:rFonts w:ascii="Arial" w:hAnsi="Arial" w:cs="Arial"/>
          <w:i/>
          <w:iCs/>
          <w:sz w:val="22"/>
          <w:szCs w:val="22"/>
        </w:rPr>
      </w:pPr>
      <w:r w:rsidRPr="000C0722">
        <w:rPr>
          <w:rFonts w:ascii="Arial" w:hAnsi="Arial" w:cs="Arial"/>
          <w:i/>
          <w:iCs/>
          <w:sz w:val="22"/>
          <w:szCs w:val="22"/>
        </w:rPr>
        <w:t xml:space="preserve">Apply subject-related concepts to real-world situations. </w:t>
      </w:r>
    </w:p>
    <w:p w14:paraId="6C85B1E5" w14:textId="5CD75D02" w:rsidR="000C0722" w:rsidRPr="000C0722" w:rsidRDefault="000C0722" w:rsidP="000C0722">
      <w:pPr>
        <w:pStyle w:val="ListParagraph"/>
        <w:numPr>
          <w:ilvl w:val="0"/>
          <w:numId w:val="19"/>
        </w:numPr>
        <w:jc w:val="both"/>
        <w:rPr>
          <w:rFonts w:ascii="Arial" w:hAnsi="Arial" w:cs="Arial"/>
          <w:i/>
          <w:iCs/>
          <w:sz w:val="22"/>
          <w:szCs w:val="22"/>
        </w:rPr>
      </w:pPr>
      <w:r w:rsidRPr="000C0722">
        <w:rPr>
          <w:rFonts w:ascii="Arial" w:hAnsi="Arial" w:cs="Arial"/>
          <w:i/>
          <w:iCs/>
          <w:sz w:val="22"/>
          <w:szCs w:val="22"/>
        </w:rPr>
        <w:t>Deploy models, methods, and theories to assess current situations and propose solutions</w:t>
      </w: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1D1B60E" w14:textId="77777777" w:rsidR="00835A02" w:rsidRPr="00835A02" w:rsidRDefault="00835A02" w:rsidP="00835A02">
      <w:pPr>
        <w:pStyle w:val="ListParagraph"/>
        <w:numPr>
          <w:ilvl w:val="0"/>
          <w:numId w:val="21"/>
        </w:numPr>
        <w:rPr>
          <w:rFonts w:ascii="Arial" w:hAnsi="Arial" w:cs="Arial"/>
          <w:i/>
          <w:iCs/>
          <w:sz w:val="22"/>
          <w:szCs w:val="22"/>
        </w:rPr>
      </w:pPr>
      <w:r w:rsidRPr="00835A02">
        <w:rPr>
          <w:rFonts w:ascii="Arial" w:hAnsi="Arial" w:cs="Arial"/>
          <w:i/>
          <w:iCs/>
          <w:sz w:val="22"/>
          <w:szCs w:val="22"/>
        </w:rPr>
        <w:t>Demonstrate independent learning ability for continuing professional development.</w:t>
      </w:r>
    </w:p>
    <w:p w14:paraId="6541E145" w14:textId="77777777" w:rsidR="00835A02" w:rsidRPr="00835A02" w:rsidRDefault="00835A02" w:rsidP="00835A02">
      <w:pPr>
        <w:pStyle w:val="ListParagraph"/>
        <w:numPr>
          <w:ilvl w:val="0"/>
          <w:numId w:val="21"/>
        </w:numPr>
        <w:rPr>
          <w:rFonts w:ascii="Arial" w:hAnsi="Arial" w:cs="Arial"/>
          <w:i/>
          <w:iCs/>
          <w:sz w:val="22"/>
          <w:szCs w:val="22"/>
        </w:rPr>
      </w:pPr>
      <w:r w:rsidRPr="00835A02">
        <w:rPr>
          <w:rFonts w:ascii="Arial" w:hAnsi="Arial" w:cs="Arial"/>
          <w:i/>
          <w:iCs/>
          <w:sz w:val="22"/>
          <w:szCs w:val="22"/>
        </w:rPr>
        <w:t>Show ability to initiate and complete tasks to a professional level.</w:t>
      </w:r>
    </w:p>
    <w:p w14:paraId="2B6BF806" w14:textId="77777777" w:rsidR="00835A02" w:rsidRPr="00835A02" w:rsidRDefault="00835A02" w:rsidP="00835A02">
      <w:pPr>
        <w:pStyle w:val="ListParagraph"/>
        <w:numPr>
          <w:ilvl w:val="0"/>
          <w:numId w:val="21"/>
        </w:numPr>
        <w:rPr>
          <w:rFonts w:ascii="Arial" w:hAnsi="Arial" w:cs="Arial"/>
          <w:i/>
          <w:iCs/>
          <w:sz w:val="22"/>
          <w:szCs w:val="22"/>
        </w:rPr>
      </w:pPr>
      <w:r w:rsidRPr="00835A02">
        <w:rPr>
          <w:rFonts w:ascii="Arial" w:hAnsi="Arial" w:cs="Arial"/>
          <w:i/>
          <w:iCs/>
          <w:sz w:val="22"/>
          <w:szCs w:val="22"/>
        </w:rPr>
        <w:t>Use appropriate media to communicate effectively.</w:t>
      </w:r>
    </w:p>
    <w:p w14:paraId="6D72F00E" w14:textId="6816D47F" w:rsidR="00C01A3F" w:rsidRPr="00835A02" w:rsidRDefault="00835A02" w:rsidP="00835A02">
      <w:pPr>
        <w:pStyle w:val="ListParagraph"/>
        <w:numPr>
          <w:ilvl w:val="0"/>
          <w:numId w:val="21"/>
        </w:numPr>
        <w:rPr>
          <w:rFonts w:ascii="Arial" w:hAnsi="Arial" w:cs="Arial"/>
          <w:sz w:val="22"/>
          <w:szCs w:val="22"/>
        </w:rPr>
      </w:pPr>
      <w:r w:rsidRPr="00835A02">
        <w:rPr>
          <w:rFonts w:ascii="Arial" w:hAnsi="Arial" w:cs="Arial"/>
          <w:i/>
          <w:iCs/>
          <w:sz w:val="22"/>
          <w:szCs w:val="22"/>
        </w:rPr>
        <w:t>Exhibit fluency of expression, clarity, and effectiveness in presentation and organisation.</w:t>
      </w:r>
      <w:r w:rsidR="00C01A3F" w:rsidRPr="00835A02">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AE627" w14:textId="77777777" w:rsidR="00067CBB" w:rsidRDefault="00067CBB">
      <w:r>
        <w:separator/>
      </w:r>
    </w:p>
  </w:endnote>
  <w:endnote w:type="continuationSeparator" w:id="0">
    <w:p w14:paraId="54DF86BF" w14:textId="77777777" w:rsidR="00067CBB" w:rsidRDefault="00067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A5E90" w14:textId="77777777" w:rsidR="00067CBB" w:rsidRDefault="00067CBB">
      <w:r>
        <w:separator/>
      </w:r>
    </w:p>
  </w:footnote>
  <w:footnote w:type="continuationSeparator" w:id="0">
    <w:p w14:paraId="11E5E50C" w14:textId="77777777" w:rsidR="00067CBB" w:rsidRDefault="00067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030AFF"/>
    <w:multiLevelType w:val="hybridMultilevel"/>
    <w:tmpl w:val="2A0A2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40911"/>
    <w:multiLevelType w:val="hybridMultilevel"/>
    <w:tmpl w:val="1CD69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DA004A"/>
    <w:multiLevelType w:val="hybridMultilevel"/>
    <w:tmpl w:val="A95EE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440AA9"/>
    <w:multiLevelType w:val="hybridMultilevel"/>
    <w:tmpl w:val="37587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5B5DD2"/>
    <w:multiLevelType w:val="hybridMultilevel"/>
    <w:tmpl w:val="18BA1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20"/>
  </w:num>
  <w:num w:numId="4" w16cid:durableId="2018071670">
    <w:abstractNumId w:val="14"/>
  </w:num>
  <w:num w:numId="5" w16cid:durableId="1593582101">
    <w:abstractNumId w:val="8"/>
  </w:num>
  <w:num w:numId="6" w16cid:durableId="215244048">
    <w:abstractNumId w:val="19"/>
  </w:num>
  <w:num w:numId="7" w16cid:durableId="1876193365">
    <w:abstractNumId w:val="2"/>
  </w:num>
  <w:num w:numId="8" w16cid:durableId="828519691">
    <w:abstractNumId w:val="18"/>
  </w:num>
  <w:num w:numId="9" w16cid:durableId="1379861541">
    <w:abstractNumId w:val="12"/>
  </w:num>
  <w:num w:numId="10" w16cid:durableId="304510174">
    <w:abstractNumId w:val="4"/>
  </w:num>
  <w:num w:numId="11" w16cid:durableId="965157573">
    <w:abstractNumId w:val="5"/>
  </w:num>
  <w:num w:numId="12" w16cid:durableId="1628313588">
    <w:abstractNumId w:val="9"/>
  </w:num>
  <w:num w:numId="13" w16cid:durableId="904141585">
    <w:abstractNumId w:val="17"/>
  </w:num>
  <w:num w:numId="14" w16cid:durableId="959915979">
    <w:abstractNumId w:val="3"/>
  </w:num>
  <w:num w:numId="15" w16cid:durableId="2109346520">
    <w:abstractNumId w:val="0"/>
  </w:num>
  <w:num w:numId="16" w16cid:durableId="630670500">
    <w:abstractNumId w:val="7"/>
  </w:num>
  <w:num w:numId="17" w16cid:durableId="1232621366">
    <w:abstractNumId w:val="6"/>
  </w:num>
  <w:num w:numId="18" w16cid:durableId="926768158">
    <w:abstractNumId w:val="10"/>
  </w:num>
  <w:num w:numId="19" w16cid:durableId="494341602">
    <w:abstractNumId w:val="13"/>
  </w:num>
  <w:num w:numId="20" w16cid:durableId="283005855">
    <w:abstractNumId w:val="15"/>
  </w:num>
  <w:num w:numId="21" w16cid:durableId="3365417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7CBB"/>
    <w:rsid w:val="000822E5"/>
    <w:rsid w:val="000971FC"/>
    <w:rsid w:val="00097F4E"/>
    <w:rsid w:val="000A2981"/>
    <w:rsid w:val="000A2A3A"/>
    <w:rsid w:val="000A492A"/>
    <w:rsid w:val="000B6520"/>
    <w:rsid w:val="000C0722"/>
    <w:rsid w:val="000C4F03"/>
    <w:rsid w:val="000D2F80"/>
    <w:rsid w:val="000E413A"/>
    <w:rsid w:val="000F5AA3"/>
    <w:rsid w:val="00100396"/>
    <w:rsid w:val="00100B5C"/>
    <w:rsid w:val="00103507"/>
    <w:rsid w:val="001106E9"/>
    <w:rsid w:val="00113EAF"/>
    <w:rsid w:val="00124CA5"/>
    <w:rsid w:val="00134F77"/>
    <w:rsid w:val="00143653"/>
    <w:rsid w:val="001453D6"/>
    <w:rsid w:val="00152E9D"/>
    <w:rsid w:val="00154487"/>
    <w:rsid w:val="00162D5B"/>
    <w:rsid w:val="001655EF"/>
    <w:rsid w:val="0017512A"/>
    <w:rsid w:val="00196958"/>
    <w:rsid w:val="001A1369"/>
    <w:rsid w:val="001A1E39"/>
    <w:rsid w:val="001A24F3"/>
    <w:rsid w:val="001B405C"/>
    <w:rsid w:val="001B5F45"/>
    <w:rsid w:val="001C4CE0"/>
    <w:rsid w:val="001D12C2"/>
    <w:rsid w:val="001E1050"/>
    <w:rsid w:val="001E1E1F"/>
    <w:rsid w:val="001E2007"/>
    <w:rsid w:val="001E57C1"/>
    <w:rsid w:val="001F07EF"/>
    <w:rsid w:val="001F50B6"/>
    <w:rsid w:val="001F6D7A"/>
    <w:rsid w:val="002210C1"/>
    <w:rsid w:val="0022746E"/>
    <w:rsid w:val="00235F71"/>
    <w:rsid w:val="002444CA"/>
    <w:rsid w:val="002466CE"/>
    <w:rsid w:val="00260DE6"/>
    <w:rsid w:val="00273FEE"/>
    <w:rsid w:val="0028204E"/>
    <w:rsid w:val="0028591B"/>
    <w:rsid w:val="00291841"/>
    <w:rsid w:val="002C449B"/>
    <w:rsid w:val="002C6040"/>
    <w:rsid w:val="002D5B3F"/>
    <w:rsid w:val="002E272E"/>
    <w:rsid w:val="002F5778"/>
    <w:rsid w:val="002F7676"/>
    <w:rsid w:val="00300EC6"/>
    <w:rsid w:val="003223E0"/>
    <w:rsid w:val="00352C4A"/>
    <w:rsid w:val="00362560"/>
    <w:rsid w:val="003732FD"/>
    <w:rsid w:val="003753B2"/>
    <w:rsid w:val="00375A77"/>
    <w:rsid w:val="00376559"/>
    <w:rsid w:val="00382BAA"/>
    <w:rsid w:val="00384D73"/>
    <w:rsid w:val="00393EB6"/>
    <w:rsid w:val="00394AC7"/>
    <w:rsid w:val="003A3CE5"/>
    <w:rsid w:val="003B22F2"/>
    <w:rsid w:val="003B366F"/>
    <w:rsid w:val="003B3F9D"/>
    <w:rsid w:val="003B6C95"/>
    <w:rsid w:val="003E5751"/>
    <w:rsid w:val="00400C81"/>
    <w:rsid w:val="00403E74"/>
    <w:rsid w:val="004046A9"/>
    <w:rsid w:val="00404C50"/>
    <w:rsid w:val="004169BF"/>
    <w:rsid w:val="00421ADD"/>
    <w:rsid w:val="00423934"/>
    <w:rsid w:val="00426244"/>
    <w:rsid w:val="0044483B"/>
    <w:rsid w:val="00470A38"/>
    <w:rsid w:val="004874DE"/>
    <w:rsid w:val="004B5334"/>
    <w:rsid w:val="004B6C14"/>
    <w:rsid w:val="004C4F19"/>
    <w:rsid w:val="004D115D"/>
    <w:rsid w:val="004D5E9B"/>
    <w:rsid w:val="004D63D9"/>
    <w:rsid w:val="004E6585"/>
    <w:rsid w:val="0050249F"/>
    <w:rsid w:val="00524566"/>
    <w:rsid w:val="00530BEF"/>
    <w:rsid w:val="00552351"/>
    <w:rsid w:val="00561F00"/>
    <w:rsid w:val="00562C4E"/>
    <w:rsid w:val="00562DEC"/>
    <w:rsid w:val="00576AB4"/>
    <w:rsid w:val="00577917"/>
    <w:rsid w:val="005800FC"/>
    <w:rsid w:val="00590667"/>
    <w:rsid w:val="00592F8F"/>
    <w:rsid w:val="005969E2"/>
    <w:rsid w:val="00597BA3"/>
    <w:rsid w:val="005A1689"/>
    <w:rsid w:val="005B61CD"/>
    <w:rsid w:val="005C195C"/>
    <w:rsid w:val="005D1D58"/>
    <w:rsid w:val="005D432C"/>
    <w:rsid w:val="005D503F"/>
    <w:rsid w:val="005E285E"/>
    <w:rsid w:val="005E72F8"/>
    <w:rsid w:val="005F0579"/>
    <w:rsid w:val="005F3A53"/>
    <w:rsid w:val="006062A3"/>
    <w:rsid w:val="00610E08"/>
    <w:rsid w:val="006140BF"/>
    <w:rsid w:val="006161BE"/>
    <w:rsid w:val="00620787"/>
    <w:rsid w:val="00632434"/>
    <w:rsid w:val="0063478F"/>
    <w:rsid w:val="00644256"/>
    <w:rsid w:val="00645AF0"/>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5779"/>
    <w:rsid w:val="006D637A"/>
    <w:rsid w:val="006D6B5E"/>
    <w:rsid w:val="006D6F24"/>
    <w:rsid w:val="006E3E4E"/>
    <w:rsid w:val="006F1715"/>
    <w:rsid w:val="006F45BF"/>
    <w:rsid w:val="006F60E0"/>
    <w:rsid w:val="00702F71"/>
    <w:rsid w:val="007366DF"/>
    <w:rsid w:val="00757839"/>
    <w:rsid w:val="00761865"/>
    <w:rsid w:val="00770C81"/>
    <w:rsid w:val="00791024"/>
    <w:rsid w:val="00793F0A"/>
    <w:rsid w:val="007A2270"/>
    <w:rsid w:val="007A2657"/>
    <w:rsid w:val="007B6F00"/>
    <w:rsid w:val="007C5463"/>
    <w:rsid w:val="007C682C"/>
    <w:rsid w:val="007D2385"/>
    <w:rsid w:val="007E6F99"/>
    <w:rsid w:val="007F214F"/>
    <w:rsid w:val="00800069"/>
    <w:rsid w:val="008042F0"/>
    <w:rsid w:val="0081042C"/>
    <w:rsid w:val="008310A0"/>
    <w:rsid w:val="00835A02"/>
    <w:rsid w:val="00835D29"/>
    <w:rsid w:val="00842E7F"/>
    <w:rsid w:val="008440FE"/>
    <w:rsid w:val="00852933"/>
    <w:rsid w:val="008566E5"/>
    <w:rsid w:val="008566FE"/>
    <w:rsid w:val="00865B46"/>
    <w:rsid w:val="00871553"/>
    <w:rsid w:val="00876776"/>
    <w:rsid w:val="0088574E"/>
    <w:rsid w:val="00887BF2"/>
    <w:rsid w:val="00896134"/>
    <w:rsid w:val="008A62BC"/>
    <w:rsid w:val="008B43E7"/>
    <w:rsid w:val="008D763F"/>
    <w:rsid w:val="008F036F"/>
    <w:rsid w:val="008F1308"/>
    <w:rsid w:val="008F30D7"/>
    <w:rsid w:val="008F78C2"/>
    <w:rsid w:val="00904568"/>
    <w:rsid w:val="00906BB8"/>
    <w:rsid w:val="00911394"/>
    <w:rsid w:val="00911DFA"/>
    <w:rsid w:val="00923EF2"/>
    <w:rsid w:val="00925D9D"/>
    <w:rsid w:val="00926D25"/>
    <w:rsid w:val="00926E9D"/>
    <w:rsid w:val="00932C6E"/>
    <w:rsid w:val="00933F10"/>
    <w:rsid w:val="009433C5"/>
    <w:rsid w:val="00965881"/>
    <w:rsid w:val="00980FF1"/>
    <w:rsid w:val="00982104"/>
    <w:rsid w:val="009871FF"/>
    <w:rsid w:val="00990799"/>
    <w:rsid w:val="00995D51"/>
    <w:rsid w:val="009A0631"/>
    <w:rsid w:val="009B10ED"/>
    <w:rsid w:val="009B5888"/>
    <w:rsid w:val="009B7F76"/>
    <w:rsid w:val="009D3EA4"/>
    <w:rsid w:val="009D649C"/>
    <w:rsid w:val="009D6A96"/>
    <w:rsid w:val="009E3845"/>
    <w:rsid w:val="009E4BC1"/>
    <w:rsid w:val="009F5CB2"/>
    <w:rsid w:val="00A03BB8"/>
    <w:rsid w:val="00A22A08"/>
    <w:rsid w:val="00A23F97"/>
    <w:rsid w:val="00A3505D"/>
    <w:rsid w:val="00A4036F"/>
    <w:rsid w:val="00A406E5"/>
    <w:rsid w:val="00A4641C"/>
    <w:rsid w:val="00A55876"/>
    <w:rsid w:val="00A67FB1"/>
    <w:rsid w:val="00A85BFE"/>
    <w:rsid w:val="00AB6FE7"/>
    <w:rsid w:val="00AB7AD7"/>
    <w:rsid w:val="00AC5F32"/>
    <w:rsid w:val="00AD2430"/>
    <w:rsid w:val="00AE41A6"/>
    <w:rsid w:val="00AE5FC8"/>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6E60"/>
    <w:rsid w:val="00C073F1"/>
    <w:rsid w:val="00C1285B"/>
    <w:rsid w:val="00C1361B"/>
    <w:rsid w:val="00C14076"/>
    <w:rsid w:val="00C14E1F"/>
    <w:rsid w:val="00C315AF"/>
    <w:rsid w:val="00C36D9A"/>
    <w:rsid w:val="00C44A72"/>
    <w:rsid w:val="00C61FC2"/>
    <w:rsid w:val="00C705F9"/>
    <w:rsid w:val="00C80F0F"/>
    <w:rsid w:val="00C8667A"/>
    <w:rsid w:val="00C93BCB"/>
    <w:rsid w:val="00CB6239"/>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4C30"/>
    <w:rsid w:val="00E230E0"/>
    <w:rsid w:val="00E31CBF"/>
    <w:rsid w:val="00E51AAC"/>
    <w:rsid w:val="00E61D43"/>
    <w:rsid w:val="00E66CC0"/>
    <w:rsid w:val="00E728A9"/>
    <w:rsid w:val="00E807D9"/>
    <w:rsid w:val="00E91A63"/>
    <w:rsid w:val="00EA0F4E"/>
    <w:rsid w:val="00EA295B"/>
    <w:rsid w:val="00EA3B9B"/>
    <w:rsid w:val="00EA6801"/>
    <w:rsid w:val="00EB4F96"/>
    <w:rsid w:val="00ED7072"/>
    <w:rsid w:val="00EE3132"/>
    <w:rsid w:val="00EE3D9D"/>
    <w:rsid w:val="00EE6F25"/>
    <w:rsid w:val="00EF3E59"/>
    <w:rsid w:val="00F02126"/>
    <w:rsid w:val="00F03D85"/>
    <w:rsid w:val="00F07C8C"/>
    <w:rsid w:val="00F249F1"/>
    <w:rsid w:val="00F25B9D"/>
    <w:rsid w:val="00F2664E"/>
    <w:rsid w:val="00F31163"/>
    <w:rsid w:val="00F31C04"/>
    <w:rsid w:val="00F442A7"/>
    <w:rsid w:val="00F45764"/>
    <w:rsid w:val="00F57A89"/>
    <w:rsid w:val="00F61A20"/>
    <w:rsid w:val="00F63DD9"/>
    <w:rsid w:val="00F66F6D"/>
    <w:rsid w:val="00F67644"/>
    <w:rsid w:val="00F72053"/>
    <w:rsid w:val="00F8381F"/>
    <w:rsid w:val="00FA04CD"/>
    <w:rsid w:val="00FA25F5"/>
    <w:rsid w:val="00FA2810"/>
    <w:rsid w:val="00FA68F8"/>
    <w:rsid w:val="00FA77B9"/>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F4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2F767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52782">
      <w:bodyDiv w:val="1"/>
      <w:marLeft w:val="0"/>
      <w:marRight w:val="0"/>
      <w:marTop w:val="0"/>
      <w:marBottom w:val="0"/>
      <w:divBdr>
        <w:top w:val="none" w:sz="0" w:space="0" w:color="auto"/>
        <w:left w:val="none" w:sz="0" w:space="0" w:color="auto"/>
        <w:bottom w:val="none" w:sz="0" w:space="0" w:color="auto"/>
        <w:right w:val="none" w:sz="0" w:space="0" w:color="auto"/>
      </w:divBdr>
    </w:div>
    <w:div w:id="631445536">
      <w:bodyDiv w:val="1"/>
      <w:marLeft w:val="0"/>
      <w:marRight w:val="0"/>
      <w:marTop w:val="0"/>
      <w:marBottom w:val="0"/>
      <w:divBdr>
        <w:top w:val="none" w:sz="0" w:space="0" w:color="auto"/>
        <w:left w:val="none" w:sz="0" w:space="0" w:color="auto"/>
        <w:bottom w:val="none" w:sz="0" w:space="0" w:color="auto"/>
        <w:right w:val="none" w:sz="0" w:space="0" w:color="auto"/>
      </w:divBdr>
    </w:div>
    <w:div w:id="645672388">
      <w:bodyDiv w:val="1"/>
      <w:marLeft w:val="0"/>
      <w:marRight w:val="0"/>
      <w:marTop w:val="0"/>
      <w:marBottom w:val="0"/>
      <w:divBdr>
        <w:top w:val="none" w:sz="0" w:space="0" w:color="auto"/>
        <w:left w:val="none" w:sz="0" w:space="0" w:color="auto"/>
        <w:bottom w:val="none" w:sz="0" w:space="0" w:color="auto"/>
        <w:right w:val="none" w:sz="0" w:space="0" w:color="auto"/>
      </w:divBdr>
    </w:div>
    <w:div w:id="694232949">
      <w:bodyDiv w:val="1"/>
      <w:marLeft w:val="0"/>
      <w:marRight w:val="0"/>
      <w:marTop w:val="0"/>
      <w:marBottom w:val="0"/>
      <w:divBdr>
        <w:top w:val="none" w:sz="0" w:space="0" w:color="auto"/>
        <w:left w:val="none" w:sz="0" w:space="0" w:color="auto"/>
        <w:bottom w:val="none" w:sz="0" w:space="0" w:color="auto"/>
        <w:right w:val="none" w:sz="0" w:space="0" w:color="auto"/>
      </w:divBdr>
    </w:div>
    <w:div w:id="753093223">
      <w:bodyDiv w:val="1"/>
      <w:marLeft w:val="0"/>
      <w:marRight w:val="0"/>
      <w:marTop w:val="0"/>
      <w:marBottom w:val="0"/>
      <w:divBdr>
        <w:top w:val="none" w:sz="0" w:space="0" w:color="auto"/>
        <w:left w:val="none" w:sz="0" w:space="0" w:color="auto"/>
        <w:bottom w:val="none" w:sz="0" w:space="0" w:color="auto"/>
        <w:right w:val="none" w:sz="0" w:space="0" w:color="auto"/>
      </w:divBdr>
    </w:div>
    <w:div w:id="975917745">
      <w:bodyDiv w:val="1"/>
      <w:marLeft w:val="0"/>
      <w:marRight w:val="0"/>
      <w:marTop w:val="0"/>
      <w:marBottom w:val="0"/>
      <w:divBdr>
        <w:top w:val="none" w:sz="0" w:space="0" w:color="auto"/>
        <w:left w:val="none" w:sz="0" w:space="0" w:color="auto"/>
        <w:bottom w:val="none" w:sz="0" w:space="0" w:color="auto"/>
        <w:right w:val="none" w:sz="0" w:space="0" w:color="auto"/>
      </w:divBdr>
    </w:div>
    <w:div w:id="1013648474">
      <w:bodyDiv w:val="1"/>
      <w:marLeft w:val="0"/>
      <w:marRight w:val="0"/>
      <w:marTop w:val="0"/>
      <w:marBottom w:val="0"/>
      <w:divBdr>
        <w:top w:val="none" w:sz="0" w:space="0" w:color="auto"/>
        <w:left w:val="none" w:sz="0" w:space="0" w:color="auto"/>
        <w:bottom w:val="none" w:sz="0" w:space="0" w:color="auto"/>
        <w:right w:val="none" w:sz="0" w:space="0" w:color="auto"/>
      </w:divBdr>
    </w:div>
    <w:div w:id="11934227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38416">
      <w:bodyDiv w:val="1"/>
      <w:marLeft w:val="0"/>
      <w:marRight w:val="0"/>
      <w:marTop w:val="0"/>
      <w:marBottom w:val="0"/>
      <w:divBdr>
        <w:top w:val="none" w:sz="0" w:space="0" w:color="auto"/>
        <w:left w:val="none" w:sz="0" w:space="0" w:color="auto"/>
        <w:bottom w:val="none" w:sz="0" w:space="0" w:color="auto"/>
        <w:right w:val="none" w:sz="0" w:space="0" w:color="auto"/>
      </w:divBdr>
    </w:div>
    <w:div w:id="1917982453">
      <w:bodyDiv w:val="1"/>
      <w:marLeft w:val="0"/>
      <w:marRight w:val="0"/>
      <w:marTop w:val="0"/>
      <w:marBottom w:val="0"/>
      <w:divBdr>
        <w:top w:val="none" w:sz="0" w:space="0" w:color="auto"/>
        <w:left w:val="none" w:sz="0" w:space="0" w:color="auto"/>
        <w:bottom w:val="none" w:sz="0" w:space="0" w:color="auto"/>
        <w:right w:val="none" w:sz="0" w:space="0" w:color="auto"/>
      </w:divBdr>
    </w:div>
    <w:div w:id="1952543998">
      <w:bodyDiv w:val="1"/>
      <w:marLeft w:val="0"/>
      <w:marRight w:val="0"/>
      <w:marTop w:val="0"/>
      <w:marBottom w:val="0"/>
      <w:divBdr>
        <w:top w:val="none" w:sz="0" w:space="0" w:color="auto"/>
        <w:left w:val="none" w:sz="0" w:space="0" w:color="auto"/>
        <w:bottom w:val="none" w:sz="0" w:space="0" w:color="auto"/>
        <w:right w:val="none" w:sz="0" w:space="0" w:color="auto"/>
      </w:divBdr>
    </w:div>
    <w:div w:id="2081903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15</Pages>
  <Words>4747</Words>
  <Characters>27062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31746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Helen Lee</cp:lastModifiedBy>
  <cp:revision>7</cp:revision>
  <cp:lastPrinted>2014-10-10T07:42:00Z</cp:lastPrinted>
  <dcterms:created xsi:type="dcterms:W3CDTF">2025-06-07T16:46:00Z</dcterms:created>
  <dcterms:modified xsi:type="dcterms:W3CDTF">2025-06-07T19:50:00Z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