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7206551" w14:textId="77777777" w:rsidR="00B53749" w:rsidRPr="0006096A" w:rsidRDefault="00B53749" w:rsidP="00B53749">
      <w:pPr>
        <w:jc w:val="center"/>
        <w:rPr>
          <w:b/>
          <w:bCs/>
          <w:sz w:val="36"/>
          <w:szCs w:val="36"/>
        </w:rPr>
      </w:pPr>
    </w:p>
    <w:p w14:paraId="70DBB202" w14:textId="77777777" w:rsidR="00B53749" w:rsidRPr="0006096A" w:rsidRDefault="00B53749" w:rsidP="00B53749">
      <w:pPr>
        <w:jc w:val="center"/>
        <w:rPr>
          <w:b/>
          <w:bCs/>
          <w:sz w:val="36"/>
          <w:szCs w:val="36"/>
        </w:rPr>
      </w:pPr>
    </w:p>
    <w:p w14:paraId="3748F1E9" w14:textId="77777777" w:rsidR="00B53749" w:rsidRPr="0006096A" w:rsidRDefault="00B53749" w:rsidP="00B53749">
      <w:pPr>
        <w:jc w:val="center"/>
        <w:rPr>
          <w:b/>
          <w:bCs/>
          <w:sz w:val="36"/>
          <w:szCs w:val="36"/>
        </w:rPr>
      </w:pPr>
    </w:p>
    <w:p w14:paraId="047542CD" w14:textId="77777777" w:rsidR="00B53749" w:rsidRPr="0006096A" w:rsidRDefault="00B53749" w:rsidP="00B53749">
      <w:pPr>
        <w:jc w:val="center"/>
        <w:rPr>
          <w:b/>
          <w:bCs/>
          <w:sz w:val="36"/>
          <w:szCs w:val="36"/>
        </w:rPr>
      </w:pPr>
    </w:p>
    <w:p w14:paraId="21906D12" w14:textId="77777777" w:rsidR="00D4305E" w:rsidRDefault="00000000" w:rsidP="00B53749">
      <w:pPr>
        <w:jc w:val="center"/>
        <w:rPr>
          <w:rFonts w:ascii="Arial" w:hAnsi="Arial" w:cs="Arial"/>
          <w:b/>
          <w:bCs/>
          <w:sz w:val="36"/>
          <w:szCs w:val="36"/>
        </w:rPr>
      </w:pPr>
      <w:r w:rsidRPr="005622D4">
        <w:rPr>
          <w:rFonts w:ascii="Arial" w:hAnsi="Arial" w:cs="Arial"/>
          <w:b/>
          <w:bCs/>
          <w:sz w:val="36"/>
          <w:szCs w:val="36"/>
        </w:rPr>
        <w:t xml:space="preserve">Title: </w:t>
      </w:r>
      <w:r w:rsidR="00547199" w:rsidRPr="005622D4">
        <w:rPr>
          <w:rFonts w:ascii="Arial" w:hAnsi="Arial" w:cs="Arial"/>
          <w:b/>
          <w:bCs/>
          <w:sz w:val="36"/>
          <w:szCs w:val="36"/>
        </w:rPr>
        <w:t>Student Learning Log</w:t>
      </w:r>
    </w:p>
    <w:p w14:paraId="293338FA" w14:textId="22E0779B" w:rsidR="005622D4" w:rsidRDefault="005622D4" w:rsidP="00B53749">
      <w:pPr>
        <w:jc w:val="center"/>
        <w:rPr>
          <w:rFonts w:ascii="Arial" w:hAnsi="Arial" w:cs="Arial"/>
          <w:b/>
          <w:bCs/>
          <w:sz w:val="36"/>
          <w:szCs w:val="36"/>
        </w:rPr>
      </w:pPr>
      <w:r>
        <w:rPr>
          <w:rFonts w:ascii="Arial" w:hAnsi="Arial" w:cs="Arial"/>
          <w:b/>
          <w:bCs/>
          <w:sz w:val="36"/>
          <w:szCs w:val="36"/>
        </w:rPr>
        <w:t>Student Name: Maria Hurmuzache</w:t>
      </w:r>
    </w:p>
    <w:p w14:paraId="30618E7A" w14:textId="0A6F0AB6" w:rsidR="005622D4" w:rsidRDefault="005622D4" w:rsidP="00B53749">
      <w:pPr>
        <w:jc w:val="center"/>
        <w:rPr>
          <w:rFonts w:ascii="Arial" w:hAnsi="Arial" w:cs="Arial"/>
          <w:b/>
          <w:bCs/>
          <w:sz w:val="36"/>
          <w:szCs w:val="36"/>
        </w:rPr>
      </w:pPr>
      <w:r>
        <w:rPr>
          <w:rFonts w:ascii="Arial" w:hAnsi="Arial" w:cs="Arial"/>
          <w:b/>
          <w:bCs/>
          <w:sz w:val="36"/>
          <w:szCs w:val="36"/>
        </w:rPr>
        <w:t>Student ID: 2125468</w:t>
      </w:r>
    </w:p>
    <w:p w14:paraId="076C9C33" w14:textId="7DD3FA8D" w:rsidR="005622D4" w:rsidRPr="005622D4" w:rsidRDefault="005622D4" w:rsidP="00B53749">
      <w:pPr>
        <w:jc w:val="center"/>
        <w:rPr>
          <w:rFonts w:ascii="Arial" w:hAnsi="Arial" w:cs="Arial"/>
          <w:b/>
          <w:bCs/>
          <w:sz w:val="36"/>
          <w:szCs w:val="36"/>
        </w:rPr>
      </w:pPr>
      <w:r>
        <w:rPr>
          <w:rFonts w:ascii="Arial" w:hAnsi="Arial" w:cs="Arial"/>
          <w:b/>
          <w:bCs/>
          <w:sz w:val="36"/>
          <w:szCs w:val="36"/>
        </w:rPr>
        <w:t>Tutor name: Jessica Newtown</w:t>
      </w:r>
    </w:p>
    <w:p w14:paraId="3CB500AA" w14:textId="77777777" w:rsidR="00B53749" w:rsidRPr="0006096A" w:rsidRDefault="00000000" w:rsidP="00B53749">
      <w:pPr>
        <w:tabs>
          <w:tab w:val="left" w:pos="5655"/>
        </w:tabs>
        <w:rPr>
          <w:sz w:val="36"/>
          <w:szCs w:val="36"/>
        </w:rPr>
      </w:pPr>
      <w:r w:rsidRPr="0006096A">
        <w:rPr>
          <w:sz w:val="36"/>
          <w:szCs w:val="36"/>
        </w:rPr>
        <w:tab/>
      </w:r>
    </w:p>
    <w:p w14:paraId="06E74B49" w14:textId="77777777" w:rsidR="00B53749" w:rsidRPr="0006096A" w:rsidRDefault="00000000">
      <w:pPr>
        <w:spacing w:line="259" w:lineRule="auto"/>
        <w:jc w:val="left"/>
        <w:rPr>
          <w:sz w:val="36"/>
          <w:szCs w:val="36"/>
        </w:rPr>
      </w:pPr>
      <w:r w:rsidRPr="0006096A">
        <w:rPr>
          <w:sz w:val="36"/>
          <w:szCs w:val="36"/>
        </w:rPr>
        <w:br w:type="page"/>
      </w:r>
    </w:p>
    <w:sdt>
      <w:sdtPr>
        <w:rPr>
          <w:rFonts w:ascii="Times New Roman" w:eastAsiaTheme="minorHAnsi" w:hAnsi="Times New Roman" w:cstheme="minorBidi"/>
          <w:color w:val="000000" w:themeColor="text1"/>
          <w:sz w:val="24"/>
          <w:szCs w:val="22"/>
          <w:lang w:val="en-GB"/>
        </w:rPr>
        <w:id w:val="228810340"/>
        <w:docPartObj>
          <w:docPartGallery w:val="Table of Contents"/>
          <w:docPartUnique/>
        </w:docPartObj>
      </w:sdtPr>
      <w:sdtEndPr>
        <w:rPr>
          <w:b/>
          <w:bCs/>
        </w:rPr>
      </w:sdtEndPr>
      <w:sdtContent>
        <w:p w14:paraId="723FD49B" w14:textId="77777777" w:rsidR="0006096A" w:rsidRPr="0006096A" w:rsidRDefault="0006096A" w:rsidP="0006096A">
          <w:pPr>
            <w:pStyle w:val="TOCHeading"/>
            <w:spacing w:line="360" w:lineRule="auto"/>
            <w:jc w:val="center"/>
            <w:rPr>
              <w:rFonts w:ascii="Times New Roman" w:hAnsi="Times New Roman" w:cs="Times New Roman"/>
              <w:b/>
              <w:bCs/>
              <w:color w:val="auto"/>
              <w:sz w:val="40"/>
              <w:szCs w:val="40"/>
              <w:lang w:val="en-GB"/>
            </w:rPr>
          </w:pPr>
          <w:r w:rsidRPr="0006096A">
            <w:rPr>
              <w:rFonts w:ascii="Times New Roman" w:hAnsi="Times New Roman" w:cs="Times New Roman"/>
              <w:b/>
              <w:bCs/>
              <w:color w:val="auto"/>
              <w:sz w:val="40"/>
              <w:szCs w:val="40"/>
              <w:lang w:val="en-GB"/>
            </w:rPr>
            <w:t>Table of Contents</w:t>
          </w:r>
        </w:p>
        <w:p w14:paraId="15CC3B24" w14:textId="77777777" w:rsidR="0006096A" w:rsidRPr="0006096A" w:rsidRDefault="0006096A">
          <w:pPr>
            <w:pStyle w:val="TOC1"/>
            <w:tabs>
              <w:tab w:val="right" w:leader="dot" w:pos="9016"/>
            </w:tabs>
            <w:rPr>
              <w:rFonts w:asciiTheme="minorHAnsi" w:eastAsiaTheme="minorEastAsia" w:hAnsiTheme="minorHAnsi"/>
              <w:color w:val="auto"/>
              <w:kern w:val="2"/>
              <w:sz w:val="22"/>
              <w:lang w:eastAsia="en-IN"/>
              <w14:ligatures w14:val="standardContextual"/>
            </w:rPr>
          </w:pPr>
          <w:r w:rsidRPr="0006096A">
            <w:fldChar w:fldCharType="begin"/>
          </w:r>
          <w:r w:rsidRPr="0006096A">
            <w:instrText xml:space="preserve"> TOC \o "1-3" \h \z \u </w:instrText>
          </w:r>
          <w:r w:rsidRPr="0006096A">
            <w:fldChar w:fldCharType="separate"/>
          </w:r>
          <w:hyperlink w:anchor="_Toc182223696" w:history="1">
            <w:r w:rsidRPr="0006096A">
              <w:rPr>
                <w:rStyle w:val="Hyperlink"/>
              </w:rPr>
              <w:t>Introduction</w:t>
            </w:r>
            <w:r w:rsidRPr="0006096A">
              <w:rPr>
                <w:webHidden/>
              </w:rPr>
              <w:tab/>
            </w:r>
            <w:r w:rsidRPr="0006096A">
              <w:rPr>
                <w:webHidden/>
              </w:rPr>
              <w:fldChar w:fldCharType="begin"/>
            </w:r>
            <w:r w:rsidRPr="0006096A">
              <w:rPr>
                <w:webHidden/>
              </w:rPr>
              <w:instrText xml:space="preserve"> PAGEREF _Toc182223696 \h </w:instrText>
            </w:r>
            <w:r w:rsidRPr="0006096A">
              <w:rPr>
                <w:webHidden/>
              </w:rPr>
            </w:r>
            <w:r w:rsidRPr="0006096A">
              <w:rPr>
                <w:webHidden/>
              </w:rPr>
              <w:fldChar w:fldCharType="separate"/>
            </w:r>
            <w:r w:rsidRPr="0006096A">
              <w:rPr>
                <w:webHidden/>
              </w:rPr>
              <w:t>3</w:t>
            </w:r>
            <w:r w:rsidRPr="0006096A">
              <w:rPr>
                <w:webHidden/>
              </w:rPr>
              <w:fldChar w:fldCharType="end"/>
            </w:r>
          </w:hyperlink>
        </w:p>
        <w:p w14:paraId="57059F3B" w14:textId="77777777" w:rsidR="0006096A" w:rsidRPr="0006096A" w:rsidRDefault="0006096A">
          <w:pPr>
            <w:pStyle w:val="TOC1"/>
            <w:tabs>
              <w:tab w:val="right" w:leader="dot" w:pos="9016"/>
            </w:tabs>
            <w:rPr>
              <w:rFonts w:asciiTheme="minorHAnsi" w:eastAsiaTheme="minorEastAsia" w:hAnsiTheme="minorHAnsi"/>
              <w:color w:val="auto"/>
              <w:kern w:val="2"/>
              <w:sz w:val="22"/>
              <w:lang w:eastAsia="en-IN"/>
              <w14:ligatures w14:val="standardContextual"/>
            </w:rPr>
          </w:pPr>
          <w:hyperlink w:anchor="_Toc182223697" w:history="1">
            <w:r w:rsidRPr="0006096A">
              <w:rPr>
                <w:rStyle w:val="Hyperlink"/>
              </w:rPr>
              <w:t>Reflective learning log</w:t>
            </w:r>
            <w:r w:rsidRPr="0006096A">
              <w:rPr>
                <w:webHidden/>
              </w:rPr>
              <w:tab/>
            </w:r>
            <w:r w:rsidRPr="0006096A">
              <w:rPr>
                <w:webHidden/>
              </w:rPr>
              <w:fldChar w:fldCharType="begin"/>
            </w:r>
            <w:r w:rsidRPr="0006096A">
              <w:rPr>
                <w:webHidden/>
              </w:rPr>
              <w:instrText xml:space="preserve"> PAGEREF _Toc182223697 \h </w:instrText>
            </w:r>
            <w:r w:rsidRPr="0006096A">
              <w:rPr>
                <w:webHidden/>
              </w:rPr>
            </w:r>
            <w:r w:rsidRPr="0006096A">
              <w:rPr>
                <w:webHidden/>
              </w:rPr>
              <w:fldChar w:fldCharType="separate"/>
            </w:r>
            <w:r w:rsidRPr="0006096A">
              <w:rPr>
                <w:webHidden/>
              </w:rPr>
              <w:t>4</w:t>
            </w:r>
            <w:r w:rsidRPr="0006096A">
              <w:rPr>
                <w:webHidden/>
              </w:rPr>
              <w:fldChar w:fldCharType="end"/>
            </w:r>
          </w:hyperlink>
        </w:p>
        <w:p w14:paraId="0DBA7B65" w14:textId="77777777" w:rsidR="0006096A" w:rsidRPr="0006096A" w:rsidRDefault="0006096A">
          <w:pPr>
            <w:pStyle w:val="TOC1"/>
            <w:tabs>
              <w:tab w:val="right" w:leader="dot" w:pos="9016"/>
            </w:tabs>
            <w:rPr>
              <w:rFonts w:asciiTheme="minorHAnsi" w:eastAsiaTheme="minorEastAsia" w:hAnsiTheme="minorHAnsi"/>
              <w:color w:val="auto"/>
              <w:kern w:val="2"/>
              <w:sz w:val="22"/>
              <w:lang w:eastAsia="en-IN"/>
              <w14:ligatures w14:val="standardContextual"/>
            </w:rPr>
          </w:pPr>
          <w:hyperlink w:anchor="_Toc182223698" w:history="1">
            <w:r w:rsidRPr="0006096A">
              <w:rPr>
                <w:rStyle w:val="Hyperlink"/>
              </w:rPr>
              <w:t>Conclusion</w:t>
            </w:r>
            <w:r w:rsidRPr="0006096A">
              <w:rPr>
                <w:webHidden/>
              </w:rPr>
              <w:tab/>
            </w:r>
            <w:r w:rsidRPr="0006096A">
              <w:rPr>
                <w:webHidden/>
              </w:rPr>
              <w:fldChar w:fldCharType="begin"/>
            </w:r>
            <w:r w:rsidRPr="0006096A">
              <w:rPr>
                <w:webHidden/>
              </w:rPr>
              <w:instrText xml:space="preserve"> PAGEREF _Toc182223698 \h </w:instrText>
            </w:r>
            <w:r w:rsidRPr="0006096A">
              <w:rPr>
                <w:webHidden/>
              </w:rPr>
            </w:r>
            <w:r w:rsidRPr="0006096A">
              <w:rPr>
                <w:webHidden/>
              </w:rPr>
              <w:fldChar w:fldCharType="separate"/>
            </w:r>
            <w:r w:rsidRPr="0006096A">
              <w:rPr>
                <w:webHidden/>
              </w:rPr>
              <w:t>7</w:t>
            </w:r>
            <w:r w:rsidRPr="0006096A">
              <w:rPr>
                <w:webHidden/>
              </w:rPr>
              <w:fldChar w:fldCharType="end"/>
            </w:r>
          </w:hyperlink>
        </w:p>
        <w:p w14:paraId="461C86D1" w14:textId="77777777" w:rsidR="0006096A" w:rsidRPr="0006096A" w:rsidRDefault="0006096A">
          <w:pPr>
            <w:pStyle w:val="TOC1"/>
            <w:tabs>
              <w:tab w:val="right" w:leader="dot" w:pos="9016"/>
            </w:tabs>
            <w:rPr>
              <w:rFonts w:asciiTheme="minorHAnsi" w:eastAsiaTheme="minorEastAsia" w:hAnsiTheme="minorHAnsi"/>
              <w:color w:val="auto"/>
              <w:kern w:val="2"/>
              <w:sz w:val="22"/>
              <w:lang w:eastAsia="en-IN"/>
              <w14:ligatures w14:val="standardContextual"/>
            </w:rPr>
          </w:pPr>
          <w:hyperlink w:anchor="_Toc182223699" w:history="1">
            <w:r w:rsidRPr="0006096A">
              <w:rPr>
                <w:rStyle w:val="Hyperlink"/>
              </w:rPr>
              <w:t>References</w:t>
            </w:r>
            <w:r w:rsidRPr="0006096A">
              <w:rPr>
                <w:webHidden/>
              </w:rPr>
              <w:tab/>
            </w:r>
            <w:r w:rsidRPr="0006096A">
              <w:rPr>
                <w:webHidden/>
              </w:rPr>
              <w:fldChar w:fldCharType="begin"/>
            </w:r>
            <w:r w:rsidRPr="0006096A">
              <w:rPr>
                <w:webHidden/>
              </w:rPr>
              <w:instrText xml:space="preserve"> PAGEREF _Toc182223699 \h </w:instrText>
            </w:r>
            <w:r w:rsidRPr="0006096A">
              <w:rPr>
                <w:webHidden/>
              </w:rPr>
            </w:r>
            <w:r w:rsidRPr="0006096A">
              <w:rPr>
                <w:webHidden/>
              </w:rPr>
              <w:fldChar w:fldCharType="separate"/>
            </w:r>
            <w:r w:rsidRPr="0006096A">
              <w:rPr>
                <w:webHidden/>
              </w:rPr>
              <w:t>8</w:t>
            </w:r>
            <w:r w:rsidRPr="0006096A">
              <w:rPr>
                <w:webHidden/>
              </w:rPr>
              <w:fldChar w:fldCharType="end"/>
            </w:r>
          </w:hyperlink>
        </w:p>
        <w:p w14:paraId="4F6CD172" w14:textId="77777777" w:rsidR="0006096A" w:rsidRPr="0006096A" w:rsidRDefault="0006096A">
          <w:r w:rsidRPr="0006096A">
            <w:rPr>
              <w:b/>
              <w:bCs/>
            </w:rPr>
            <w:fldChar w:fldCharType="end"/>
          </w:r>
        </w:p>
      </w:sdtContent>
    </w:sdt>
    <w:p w14:paraId="1CABF43C" w14:textId="77777777" w:rsidR="003B12F7" w:rsidRPr="0006096A" w:rsidRDefault="003B12F7">
      <w:pPr>
        <w:spacing w:line="259" w:lineRule="auto"/>
        <w:jc w:val="left"/>
        <w:rPr>
          <w:rFonts w:eastAsiaTheme="majorEastAsia" w:cstheme="majorBidi"/>
          <w:b/>
          <w:sz w:val="28"/>
          <w:szCs w:val="32"/>
        </w:rPr>
      </w:pPr>
      <w:r w:rsidRPr="0006096A">
        <w:br w:type="page"/>
      </w:r>
    </w:p>
    <w:p w14:paraId="0BC551E8" w14:textId="77777777" w:rsidR="00781C75" w:rsidRPr="005622D4" w:rsidRDefault="00547199" w:rsidP="00547199">
      <w:pPr>
        <w:pStyle w:val="Heading1"/>
        <w:rPr>
          <w:rFonts w:ascii="Arial" w:hAnsi="Arial" w:cs="Arial"/>
          <w:sz w:val="22"/>
          <w:szCs w:val="22"/>
        </w:rPr>
      </w:pPr>
      <w:bookmarkStart w:id="0" w:name="_Toc182223696"/>
      <w:r w:rsidRPr="005622D4">
        <w:rPr>
          <w:rFonts w:ascii="Arial" w:hAnsi="Arial" w:cs="Arial"/>
          <w:sz w:val="22"/>
          <w:szCs w:val="22"/>
        </w:rPr>
        <w:lastRenderedPageBreak/>
        <w:t>Introduction</w:t>
      </w:r>
      <w:bookmarkEnd w:id="0"/>
    </w:p>
    <w:p w14:paraId="2BE3D5EC" w14:textId="77777777" w:rsidR="00547199" w:rsidRPr="005622D4" w:rsidRDefault="00547199" w:rsidP="00547199">
      <w:pPr>
        <w:rPr>
          <w:rFonts w:ascii="Arial" w:hAnsi="Arial" w:cs="Arial"/>
          <w:sz w:val="22"/>
        </w:rPr>
      </w:pPr>
      <w:r w:rsidRPr="005622D4">
        <w:rPr>
          <w:rFonts w:ascii="Arial" w:hAnsi="Arial" w:cs="Arial"/>
          <w:b/>
          <w:bCs/>
          <w:sz w:val="22"/>
          <w:u w:val="single"/>
        </w:rPr>
        <w:t>Overview of the placement in the guest service operations:</w:t>
      </w:r>
      <w:r w:rsidR="00CA3F5A" w:rsidRPr="005622D4">
        <w:rPr>
          <w:rFonts w:ascii="Arial" w:hAnsi="Arial" w:cs="Arial"/>
          <w:sz w:val="22"/>
        </w:rPr>
        <w:t xml:space="preserve"> The placement experience has been gathered by working in Delta Hotels Tudor Park which is developed as well as created by Marriott. The major focus in this placement experience was </w:t>
      </w:r>
      <w:proofErr w:type="gramStart"/>
      <w:r w:rsidR="00CA3F5A" w:rsidRPr="005622D4">
        <w:rPr>
          <w:rFonts w:ascii="Arial" w:hAnsi="Arial" w:cs="Arial"/>
          <w:sz w:val="22"/>
        </w:rPr>
        <w:t>in</w:t>
      </w:r>
      <w:proofErr w:type="gramEnd"/>
      <w:r w:rsidR="00CA3F5A" w:rsidRPr="005622D4">
        <w:rPr>
          <w:rFonts w:ascii="Arial" w:hAnsi="Arial" w:cs="Arial"/>
          <w:sz w:val="22"/>
        </w:rPr>
        <w:t xml:space="preserve"> terms of cleaning the cutlery and making necessary arrangement for the next customers. Another most effective activity within the placement organisation was to clear the tables and set table for the new ones as well as to sort the dining rooms</w:t>
      </w:r>
      <w:r w:rsidR="00A743FD" w:rsidRPr="005622D4">
        <w:rPr>
          <w:rFonts w:ascii="Arial" w:hAnsi="Arial" w:cs="Arial"/>
          <w:sz w:val="22"/>
        </w:rPr>
        <w:t xml:space="preserve"> (Raina, et al., 2024)</w:t>
      </w:r>
      <w:r w:rsidR="00CA3F5A" w:rsidRPr="005622D4">
        <w:rPr>
          <w:rFonts w:ascii="Arial" w:hAnsi="Arial" w:cs="Arial"/>
          <w:sz w:val="22"/>
        </w:rPr>
        <w:t xml:space="preserve">. A major part of the experience also included making coffee as well as pouring bears along with serving the consumers. </w:t>
      </w:r>
    </w:p>
    <w:p w14:paraId="5E9291C1" w14:textId="77777777" w:rsidR="00547199" w:rsidRPr="005622D4" w:rsidRDefault="00547199" w:rsidP="00547199">
      <w:pPr>
        <w:rPr>
          <w:rFonts w:ascii="Arial" w:hAnsi="Arial" w:cs="Arial"/>
          <w:sz w:val="22"/>
        </w:rPr>
      </w:pPr>
      <w:r w:rsidRPr="005622D4">
        <w:rPr>
          <w:rFonts w:ascii="Arial" w:hAnsi="Arial" w:cs="Arial"/>
          <w:b/>
          <w:bCs/>
          <w:sz w:val="22"/>
          <w:u w:val="single"/>
        </w:rPr>
        <w:t>Overview of the objectives of placement learning:</w:t>
      </w:r>
      <w:r w:rsidR="00CA3F5A" w:rsidRPr="005622D4">
        <w:rPr>
          <w:rFonts w:ascii="Arial" w:hAnsi="Arial" w:cs="Arial"/>
          <w:sz w:val="22"/>
        </w:rPr>
        <w:t xml:space="preserve"> The major objective of conducting the placement activity was to enhance knowledge about hotel administration as well as management of the hotel services. </w:t>
      </w:r>
    </w:p>
    <w:p w14:paraId="37EE7CD8" w14:textId="77777777" w:rsidR="00CA3F5A" w:rsidRPr="005622D4" w:rsidRDefault="00CA3F5A">
      <w:pPr>
        <w:spacing w:line="259" w:lineRule="auto"/>
        <w:jc w:val="left"/>
        <w:rPr>
          <w:rFonts w:ascii="Arial" w:eastAsiaTheme="majorEastAsia" w:hAnsi="Arial" w:cs="Arial"/>
          <w:b/>
          <w:sz w:val="22"/>
        </w:rPr>
      </w:pPr>
      <w:r w:rsidRPr="005622D4">
        <w:rPr>
          <w:rFonts w:ascii="Arial" w:hAnsi="Arial" w:cs="Arial"/>
          <w:sz w:val="22"/>
        </w:rPr>
        <w:br w:type="page"/>
      </w:r>
    </w:p>
    <w:p w14:paraId="53383B3E" w14:textId="77777777" w:rsidR="00547199" w:rsidRPr="005622D4" w:rsidRDefault="00547199" w:rsidP="00547199">
      <w:pPr>
        <w:pStyle w:val="Heading1"/>
        <w:rPr>
          <w:rFonts w:ascii="Arial" w:hAnsi="Arial" w:cs="Arial"/>
          <w:sz w:val="22"/>
          <w:szCs w:val="22"/>
        </w:rPr>
      </w:pPr>
      <w:bookmarkStart w:id="1" w:name="_Toc182223697"/>
      <w:r w:rsidRPr="005622D4">
        <w:rPr>
          <w:rFonts w:ascii="Arial" w:hAnsi="Arial" w:cs="Arial"/>
          <w:sz w:val="22"/>
          <w:szCs w:val="22"/>
        </w:rPr>
        <w:lastRenderedPageBreak/>
        <w:t>Reflective learning log</w:t>
      </w:r>
      <w:bookmarkEnd w:id="1"/>
    </w:p>
    <w:p w14:paraId="2F458C05" w14:textId="77777777" w:rsidR="00547199" w:rsidRPr="005622D4" w:rsidRDefault="00547199" w:rsidP="00547199">
      <w:pPr>
        <w:rPr>
          <w:rFonts w:ascii="Arial" w:hAnsi="Arial" w:cs="Arial"/>
          <w:sz w:val="22"/>
        </w:rPr>
      </w:pPr>
      <w:r w:rsidRPr="005622D4">
        <w:rPr>
          <w:rFonts w:ascii="Arial" w:hAnsi="Arial" w:cs="Arial"/>
          <w:b/>
          <w:bCs/>
          <w:sz w:val="22"/>
        </w:rPr>
        <w:t xml:space="preserve">1. Description: </w:t>
      </w:r>
      <w:r w:rsidRPr="005622D4">
        <w:rPr>
          <w:rFonts w:ascii="Arial" w:hAnsi="Arial" w:cs="Arial"/>
          <w:sz w:val="22"/>
        </w:rPr>
        <w:t xml:space="preserve">An effective level </w:t>
      </w:r>
      <w:r w:rsidRPr="005622D4">
        <w:rPr>
          <w:rFonts w:ascii="Arial" w:hAnsi="Arial" w:cs="Arial"/>
          <w:b/>
          <w:bCs/>
          <w:i/>
          <w:iCs/>
          <w:sz w:val="22"/>
        </w:rPr>
        <w:t>of idea with association to the supervisory role</w:t>
      </w:r>
      <w:r w:rsidRPr="005622D4">
        <w:rPr>
          <w:rFonts w:ascii="Arial" w:hAnsi="Arial" w:cs="Arial"/>
          <w:sz w:val="22"/>
        </w:rPr>
        <w:t xml:space="preserve"> has been evaluated as follows.</w:t>
      </w:r>
      <w:r w:rsidR="00527C78" w:rsidRPr="005622D4">
        <w:rPr>
          <w:rFonts w:ascii="Arial" w:hAnsi="Arial" w:cs="Arial"/>
          <w:sz w:val="22"/>
        </w:rPr>
        <w:t xml:space="preserve"> My major focus of the placement activity within the organisation of Delta Hotels Tudor Park was to conduct the activities in the food and beverage department. My major level of concern has been evaluated with respect to undertaking all the operations for managing the food and beverages activities effectively</w:t>
      </w:r>
      <w:r w:rsidR="00A743FD" w:rsidRPr="005622D4">
        <w:rPr>
          <w:rFonts w:ascii="Arial" w:hAnsi="Arial" w:cs="Arial"/>
          <w:sz w:val="22"/>
        </w:rPr>
        <w:t xml:space="preserve"> (ASET, 2017)</w:t>
      </w:r>
      <w:r w:rsidR="00527C78" w:rsidRPr="005622D4">
        <w:rPr>
          <w:rFonts w:ascii="Arial" w:hAnsi="Arial" w:cs="Arial"/>
          <w:sz w:val="22"/>
        </w:rPr>
        <w:t>. I believe that my emphasis was properly given in terms of cleaning all the cutleries so that preparation can began for the next group of consumers. My experience in the placement organisation also helped me to gather knowledge about setting new tables and cleaning the tables. My responsibility also included sorting the dining rooms and changing all the tables so that the next booking can be conducted easily. However, I was also responsible for managing the activities of the bar and to provide all possible assistance to the consumers in answering their general</w:t>
      </w:r>
      <w:r w:rsidR="00A743FD" w:rsidRPr="005622D4">
        <w:rPr>
          <w:rFonts w:ascii="Arial" w:hAnsi="Arial" w:cs="Arial"/>
          <w:sz w:val="22"/>
        </w:rPr>
        <w:t xml:space="preserve"> (Bardi, 2010)</w:t>
      </w:r>
      <w:r w:rsidR="00527C78" w:rsidRPr="005622D4">
        <w:rPr>
          <w:rFonts w:ascii="Arial" w:hAnsi="Arial" w:cs="Arial"/>
          <w:sz w:val="22"/>
        </w:rPr>
        <w:t>.</w:t>
      </w:r>
    </w:p>
    <w:p w14:paraId="1A197522" w14:textId="77777777" w:rsidR="00547199" w:rsidRPr="005622D4" w:rsidRDefault="00547199" w:rsidP="00547199">
      <w:pPr>
        <w:rPr>
          <w:rFonts w:ascii="Arial" w:hAnsi="Arial" w:cs="Arial"/>
          <w:sz w:val="22"/>
        </w:rPr>
      </w:pPr>
      <w:r w:rsidRPr="005622D4">
        <w:rPr>
          <w:rFonts w:ascii="Arial" w:hAnsi="Arial" w:cs="Arial"/>
          <w:b/>
          <w:bCs/>
          <w:sz w:val="22"/>
        </w:rPr>
        <w:t>2. Feelings:</w:t>
      </w:r>
      <w:r w:rsidR="00527C78" w:rsidRPr="005622D4">
        <w:rPr>
          <w:rFonts w:ascii="Arial" w:hAnsi="Arial" w:cs="Arial"/>
          <w:sz w:val="22"/>
        </w:rPr>
        <w:t xml:space="preserve"> Throughout the conduct of my activity in the placement organisation I was able to evaluate that I was becoming very much confident. This confidence level has been developed because of regular interaction with the consumers which also helped me to improve my communication skills</w:t>
      </w:r>
      <w:r w:rsidR="00A743FD" w:rsidRPr="005622D4">
        <w:rPr>
          <w:rFonts w:ascii="Arial" w:hAnsi="Arial" w:cs="Arial"/>
          <w:sz w:val="22"/>
        </w:rPr>
        <w:t xml:space="preserve"> (Casado, 2012)</w:t>
      </w:r>
      <w:r w:rsidR="00527C78" w:rsidRPr="005622D4">
        <w:rPr>
          <w:rFonts w:ascii="Arial" w:hAnsi="Arial" w:cs="Arial"/>
          <w:sz w:val="22"/>
        </w:rPr>
        <w:t xml:space="preserve">. I have been able to evaluate that my level of enthusiasm has been highly increasing at the time of discharging my placement activities. This has been observed to be one of the most positive factors which lead to improvement in my professional knowledge as well as my personal abilities. However, while implementing my activities in the placement organisation my focus was highly engaged in terms of managing the administrative activities in the best possible way. </w:t>
      </w:r>
    </w:p>
    <w:p w14:paraId="5DAF609B" w14:textId="77777777" w:rsidR="007D6627" w:rsidRPr="005622D4" w:rsidRDefault="00547199" w:rsidP="007D6627">
      <w:pPr>
        <w:rPr>
          <w:rFonts w:ascii="Arial" w:hAnsi="Arial" w:cs="Arial"/>
          <w:sz w:val="22"/>
        </w:rPr>
      </w:pPr>
      <w:r w:rsidRPr="005622D4">
        <w:rPr>
          <w:rFonts w:ascii="Arial" w:hAnsi="Arial" w:cs="Arial"/>
          <w:b/>
          <w:bCs/>
          <w:sz w:val="22"/>
        </w:rPr>
        <w:t xml:space="preserve">3. Evaluation: </w:t>
      </w:r>
      <w:r w:rsidRPr="005622D4">
        <w:rPr>
          <w:rFonts w:ascii="Arial" w:hAnsi="Arial" w:cs="Arial"/>
          <w:sz w:val="22"/>
        </w:rPr>
        <w:t xml:space="preserve">Proper level of discussion about the </w:t>
      </w:r>
      <w:r w:rsidRPr="005622D4">
        <w:rPr>
          <w:rFonts w:ascii="Arial" w:hAnsi="Arial" w:cs="Arial"/>
          <w:b/>
          <w:bCs/>
          <w:i/>
          <w:iCs/>
          <w:sz w:val="22"/>
        </w:rPr>
        <w:t>contribution created by the placement experience on the development process associated with the knowledge about the technical aspect and work-based skills</w:t>
      </w:r>
      <w:r w:rsidRPr="005622D4">
        <w:rPr>
          <w:rFonts w:ascii="Arial" w:hAnsi="Arial" w:cs="Arial"/>
          <w:b/>
          <w:bCs/>
          <w:sz w:val="22"/>
        </w:rPr>
        <w:t xml:space="preserve"> </w:t>
      </w:r>
      <w:r w:rsidRPr="005622D4">
        <w:rPr>
          <w:rFonts w:ascii="Arial" w:hAnsi="Arial" w:cs="Arial"/>
          <w:sz w:val="22"/>
        </w:rPr>
        <w:t>has been highlighted as follows.</w:t>
      </w:r>
      <w:r w:rsidR="00527C78" w:rsidRPr="005622D4">
        <w:rPr>
          <w:rFonts w:ascii="Arial" w:hAnsi="Arial" w:cs="Arial"/>
          <w:sz w:val="22"/>
        </w:rPr>
        <w:t xml:space="preserve"> I believe that the placement activities in Delta Hotels Tudor Park have been helping me to improve my technical knowledge as well as my work-based skills</w:t>
      </w:r>
      <w:r w:rsidR="00A743FD" w:rsidRPr="005622D4">
        <w:rPr>
          <w:rFonts w:ascii="Arial" w:hAnsi="Arial" w:cs="Arial"/>
          <w:sz w:val="22"/>
        </w:rPr>
        <w:t xml:space="preserve"> (Fallon and Rutherford, 2010)</w:t>
      </w:r>
      <w:r w:rsidR="00527C78" w:rsidRPr="005622D4">
        <w:rPr>
          <w:rFonts w:ascii="Arial" w:hAnsi="Arial" w:cs="Arial"/>
          <w:sz w:val="22"/>
        </w:rPr>
        <w:t>. I have been able to gather knowledge about the problem-solving skills as well as decision making skills. This has been helping me to implement all my operations in the food and beverage department within the hotel organisation easily. My major level of emphasis has been developed in association with developing knowledge about the use of latest technology in managing my activities within the placement activity. This is very much beneficial as well as effective for me because it has been helping me to conduct all my operations easily</w:t>
      </w:r>
      <w:r w:rsidR="00A743FD" w:rsidRPr="005622D4">
        <w:rPr>
          <w:rFonts w:ascii="Arial" w:hAnsi="Arial" w:cs="Arial"/>
          <w:sz w:val="22"/>
        </w:rPr>
        <w:t xml:space="preserve"> (Hagg, 2013)</w:t>
      </w:r>
      <w:r w:rsidR="00527C78" w:rsidRPr="005622D4">
        <w:rPr>
          <w:rFonts w:ascii="Arial" w:hAnsi="Arial" w:cs="Arial"/>
          <w:sz w:val="22"/>
        </w:rPr>
        <w:t xml:space="preserve">.  </w:t>
      </w:r>
      <w:r w:rsidRPr="005622D4">
        <w:rPr>
          <w:rFonts w:ascii="Arial" w:hAnsi="Arial" w:cs="Arial"/>
          <w:sz w:val="22"/>
        </w:rPr>
        <w:t xml:space="preserve">A proper level of </w:t>
      </w:r>
      <w:r w:rsidRPr="005622D4">
        <w:rPr>
          <w:rFonts w:ascii="Arial" w:hAnsi="Arial" w:cs="Arial"/>
          <w:b/>
          <w:bCs/>
          <w:i/>
          <w:iCs/>
          <w:sz w:val="22"/>
        </w:rPr>
        <w:t>reflection with regards to the academic journey</w:t>
      </w:r>
      <w:r w:rsidRPr="005622D4">
        <w:rPr>
          <w:rFonts w:ascii="Arial" w:hAnsi="Arial" w:cs="Arial"/>
          <w:sz w:val="22"/>
        </w:rPr>
        <w:t xml:space="preserve"> has been highlighted as follows.</w:t>
      </w:r>
      <w:r w:rsidR="00527C78" w:rsidRPr="005622D4">
        <w:rPr>
          <w:rFonts w:ascii="Arial" w:hAnsi="Arial" w:cs="Arial"/>
          <w:sz w:val="22"/>
        </w:rPr>
        <w:t xml:space="preserve"> </w:t>
      </w:r>
      <w:r w:rsidR="007D6627" w:rsidRPr="005622D4">
        <w:rPr>
          <w:rFonts w:ascii="Arial" w:hAnsi="Arial" w:cs="Arial"/>
          <w:sz w:val="22"/>
        </w:rPr>
        <w:t>My academic journey has been a roller coastal ride. I have been able to evaluate that conducting my activities in the academic area has help</w:t>
      </w:r>
      <w:r w:rsidR="00894949" w:rsidRPr="005622D4">
        <w:rPr>
          <w:rFonts w:ascii="Arial" w:hAnsi="Arial" w:cs="Arial"/>
          <w:sz w:val="22"/>
        </w:rPr>
        <w:t>ed</w:t>
      </w:r>
      <w:r w:rsidR="007D6627" w:rsidRPr="005622D4">
        <w:rPr>
          <w:rFonts w:ascii="Arial" w:hAnsi="Arial" w:cs="Arial"/>
          <w:sz w:val="22"/>
        </w:rPr>
        <w:t xml:space="preserve"> me to develop a lot of knowledge about the hospitality sector. </w:t>
      </w:r>
      <w:r w:rsidR="007D6627" w:rsidRPr="005622D4">
        <w:rPr>
          <w:rFonts w:ascii="Arial" w:hAnsi="Arial" w:cs="Arial"/>
          <w:sz w:val="22"/>
        </w:rPr>
        <w:lastRenderedPageBreak/>
        <w:t xml:space="preserve">Further my academic life has helped me to develop proper level of knowledge about hotel management. Through a set of visible </w:t>
      </w:r>
      <w:r w:rsidR="00894949" w:rsidRPr="005622D4">
        <w:rPr>
          <w:rFonts w:ascii="Arial" w:hAnsi="Arial" w:cs="Arial"/>
          <w:sz w:val="22"/>
        </w:rPr>
        <w:t>factors,</w:t>
      </w:r>
      <w:r w:rsidR="007D6627" w:rsidRPr="005622D4">
        <w:rPr>
          <w:rFonts w:ascii="Arial" w:hAnsi="Arial" w:cs="Arial"/>
          <w:sz w:val="22"/>
        </w:rPr>
        <w:t xml:space="preserve"> it has been observed that the academic journey has a major contribution in helping me to become a professional individual</w:t>
      </w:r>
      <w:r w:rsidR="00A743FD" w:rsidRPr="005622D4">
        <w:rPr>
          <w:rFonts w:ascii="Arial" w:hAnsi="Arial" w:cs="Arial"/>
          <w:sz w:val="22"/>
        </w:rPr>
        <w:t xml:space="preserve"> (QAA, 2018)</w:t>
      </w:r>
      <w:r w:rsidR="007D6627" w:rsidRPr="005622D4">
        <w:rPr>
          <w:rFonts w:ascii="Arial" w:hAnsi="Arial" w:cs="Arial"/>
          <w:sz w:val="22"/>
        </w:rPr>
        <w:t>. This has also created certain group of focus of concern in relation to improving my p</w:t>
      </w:r>
      <w:r w:rsidR="00894949" w:rsidRPr="005622D4">
        <w:rPr>
          <w:rFonts w:ascii="Arial" w:hAnsi="Arial" w:cs="Arial"/>
          <w:sz w:val="22"/>
        </w:rPr>
        <w:t>ersona</w:t>
      </w:r>
      <w:r w:rsidR="007D6627" w:rsidRPr="005622D4">
        <w:rPr>
          <w:rFonts w:ascii="Arial" w:hAnsi="Arial" w:cs="Arial"/>
          <w:sz w:val="22"/>
        </w:rPr>
        <w:t xml:space="preserve">l skills. </w:t>
      </w:r>
      <w:r w:rsidR="00894949" w:rsidRPr="005622D4">
        <w:rPr>
          <w:rFonts w:ascii="Arial" w:hAnsi="Arial" w:cs="Arial"/>
          <w:sz w:val="22"/>
        </w:rPr>
        <w:t>However,</w:t>
      </w:r>
      <w:r w:rsidR="007D6627" w:rsidRPr="005622D4">
        <w:rPr>
          <w:rFonts w:ascii="Arial" w:hAnsi="Arial" w:cs="Arial"/>
          <w:sz w:val="22"/>
        </w:rPr>
        <w:t xml:space="preserve"> I have been able to evaluate that the academic journey has been contributing in my process to evaluate my inner strength factors as well as to identify my areas of improvement. This has been very much beneficial for my future growth.</w:t>
      </w:r>
    </w:p>
    <w:p w14:paraId="2C1A108C" w14:textId="77777777" w:rsidR="00547199" w:rsidRPr="005622D4" w:rsidRDefault="00547199" w:rsidP="00547199">
      <w:pPr>
        <w:rPr>
          <w:rFonts w:ascii="Arial" w:hAnsi="Arial" w:cs="Arial"/>
          <w:sz w:val="22"/>
        </w:rPr>
      </w:pPr>
      <w:r w:rsidRPr="005622D4">
        <w:rPr>
          <w:rFonts w:ascii="Arial" w:hAnsi="Arial" w:cs="Arial"/>
          <w:b/>
          <w:bCs/>
          <w:sz w:val="22"/>
        </w:rPr>
        <w:t xml:space="preserve">4. Analysis: </w:t>
      </w:r>
      <w:r w:rsidRPr="005622D4">
        <w:rPr>
          <w:rFonts w:ascii="Arial" w:hAnsi="Arial" w:cs="Arial"/>
          <w:sz w:val="22"/>
        </w:rPr>
        <w:t xml:space="preserve">A description with regards to the </w:t>
      </w:r>
      <w:r w:rsidRPr="005622D4">
        <w:rPr>
          <w:rFonts w:ascii="Arial" w:hAnsi="Arial" w:cs="Arial"/>
          <w:b/>
          <w:bCs/>
          <w:i/>
          <w:iCs/>
          <w:sz w:val="22"/>
        </w:rPr>
        <w:t>benefits of knowledge about the technical aspect and work-based skills</w:t>
      </w:r>
      <w:r w:rsidRPr="005622D4">
        <w:rPr>
          <w:rFonts w:ascii="Arial" w:hAnsi="Arial" w:cs="Arial"/>
          <w:b/>
          <w:bCs/>
          <w:sz w:val="22"/>
        </w:rPr>
        <w:t xml:space="preserve"> </w:t>
      </w:r>
      <w:r w:rsidRPr="005622D4">
        <w:rPr>
          <w:rFonts w:ascii="Arial" w:hAnsi="Arial" w:cs="Arial"/>
          <w:sz w:val="22"/>
        </w:rPr>
        <w:t>has been highlighted as follows.</w:t>
      </w:r>
      <w:r w:rsidR="0006096A" w:rsidRPr="005622D4">
        <w:rPr>
          <w:rFonts w:ascii="Arial" w:hAnsi="Arial" w:cs="Arial"/>
          <w:sz w:val="22"/>
        </w:rPr>
        <w:t xml:space="preserve"> My major level of emphasis has now been developed in relation to conducting all the activities in the hotel industry effectively. It has become highly effective for me to manage all my operations easily (</w:t>
      </w:r>
      <w:proofErr w:type="spellStart"/>
      <w:r w:rsidR="0006096A" w:rsidRPr="005622D4">
        <w:rPr>
          <w:rFonts w:ascii="Arial" w:hAnsi="Arial" w:cs="Arial"/>
          <w:sz w:val="22"/>
        </w:rPr>
        <w:t>Raximova</w:t>
      </w:r>
      <w:proofErr w:type="spellEnd"/>
      <w:r w:rsidR="0006096A" w:rsidRPr="005622D4">
        <w:rPr>
          <w:rFonts w:ascii="Arial" w:hAnsi="Arial" w:cs="Arial"/>
          <w:sz w:val="22"/>
        </w:rPr>
        <w:t xml:space="preserve">, 2024). The development of my personal skill has been helping me to implement all my work-related activities significantly. This has been helping me to implement all my professional operations in the best possible way leading to my overall development.  </w:t>
      </w:r>
      <w:r w:rsidRPr="005622D4">
        <w:rPr>
          <w:rFonts w:ascii="Arial" w:hAnsi="Arial" w:cs="Arial"/>
          <w:sz w:val="22"/>
        </w:rPr>
        <w:t xml:space="preserve">A proper overview of a </w:t>
      </w:r>
      <w:r w:rsidRPr="005622D4">
        <w:rPr>
          <w:rFonts w:ascii="Arial" w:hAnsi="Arial" w:cs="Arial"/>
          <w:b/>
          <w:bCs/>
          <w:i/>
          <w:iCs/>
          <w:sz w:val="22"/>
        </w:rPr>
        <w:t xml:space="preserve">major issue identified in the administration has been evaluated </w:t>
      </w:r>
      <w:proofErr w:type="gramStart"/>
      <w:r w:rsidRPr="005622D4">
        <w:rPr>
          <w:rFonts w:ascii="Arial" w:hAnsi="Arial" w:cs="Arial"/>
          <w:b/>
          <w:bCs/>
          <w:i/>
          <w:iCs/>
          <w:sz w:val="22"/>
        </w:rPr>
        <w:t>in order to</w:t>
      </w:r>
      <w:proofErr w:type="gramEnd"/>
      <w:r w:rsidRPr="005622D4">
        <w:rPr>
          <w:rFonts w:ascii="Arial" w:hAnsi="Arial" w:cs="Arial"/>
          <w:b/>
          <w:bCs/>
          <w:i/>
          <w:iCs/>
          <w:sz w:val="22"/>
        </w:rPr>
        <w:t xml:space="preserve"> determine its impact on the personal experience and the operations of the placement department</w:t>
      </w:r>
      <w:r w:rsidR="0066086E" w:rsidRPr="005622D4">
        <w:rPr>
          <w:rFonts w:ascii="Arial" w:hAnsi="Arial" w:cs="Arial"/>
          <w:b/>
          <w:bCs/>
          <w:i/>
          <w:iCs/>
          <w:sz w:val="22"/>
        </w:rPr>
        <w:t xml:space="preserve"> </w:t>
      </w:r>
      <w:r w:rsidR="0066086E" w:rsidRPr="005622D4">
        <w:rPr>
          <w:rFonts w:ascii="Arial" w:hAnsi="Arial" w:cs="Arial"/>
          <w:sz w:val="22"/>
        </w:rPr>
        <w:t>has been evaluated in the following manner.</w:t>
      </w:r>
      <w:r w:rsidR="0006096A" w:rsidRPr="005622D4">
        <w:rPr>
          <w:rFonts w:ascii="Arial" w:hAnsi="Arial" w:cs="Arial"/>
          <w:sz w:val="22"/>
        </w:rPr>
        <w:t xml:space="preserve"> Employee turnover issue has been evaluated within the food and beverage administrative department in which I was conducting my placement or activities (</w:t>
      </w:r>
      <w:proofErr w:type="spellStart"/>
      <w:r w:rsidR="0006096A" w:rsidRPr="005622D4">
        <w:rPr>
          <w:rFonts w:ascii="Arial" w:hAnsi="Arial" w:cs="Arial"/>
          <w:sz w:val="22"/>
        </w:rPr>
        <w:t>Sunanta</w:t>
      </w:r>
      <w:proofErr w:type="spellEnd"/>
      <w:r w:rsidR="0006096A" w:rsidRPr="005622D4">
        <w:rPr>
          <w:rFonts w:ascii="Arial" w:hAnsi="Arial" w:cs="Arial"/>
          <w:sz w:val="22"/>
        </w:rPr>
        <w:t xml:space="preserve">, 2024). This was observed due to lack of training given to the staff which lead to employee turnover within the organisation. Due to this major significant factor, it was observed that a delay in the conduct of the operations of the department was observed. This created a lot of negative impact on the implementation of the activities within the organisation. </w:t>
      </w:r>
    </w:p>
    <w:p w14:paraId="7EF99675" w14:textId="77777777" w:rsidR="00547199" w:rsidRPr="005622D4" w:rsidRDefault="00547199" w:rsidP="00547199">
      <w:pPr>
        <w:rPr>
          <w:rFonts w:ascii="Arial" w:hAnsi="Arial" w:cs="Arial"/>
          <w:sz w:val="22"/>
        </w:rPr>
      </w:pPr>
      <w:r w:rsidRPr="005622D4">
        <w:rPr>
          <w:rFonts w:ascii="Arial" w:hAnsi="Arial" w:cs="Arial"/>
          <w:b/>
          <w:bCs/>
          <w:sz w:val="22"/>
        </w:rPr>
        <w:t xml:space="preserve">5. Conclusion: </w:t>
      </w:r>
      <w:r w:rsidRPr="005622D4">
        <w:rPr>
          <w:rFonts w:ascii="Arial" w:hAnsi="Arial" w:cs="Arial"/>
          <w:sz w:val="22"/>
        </w:rPr>
        <w:t xml:space="preserve">A proper level of overview of the knowledge about </w:t>
      </w:r>
      <w:r w:rsidRPr="005622D4">
        <w:rPr>
          <w:rFonts w:ascii="Arial" w:hAnsi="Arial" w:cs="Arial"/>
          <w:b/>
          <w:bCs/>
          <w:i/>
          <w:iCs/>
          <w:sz w:val="22"/>
        </w:rPr>
        <w:t>guest services, personal skills, communication, teamwork and task management in the placement department</w:t>
      </w:r>
      <w:r w:rsidRPr="005622D4">
        <w:rPr>
          <w:rFonts w:ascii="Arial" w:hAnsi="Arial" w:cs="Arial"/>
          <w:sz w:val="22"/>
        </w:rPr>
        <w:t xml:space="preserve"> has been indicated as follows.</w:t>
      </w:r>
      <w:r w:rsidR="0006096A" w:rsidRPr="005622D4">
        <w:rPr>
          <w:rFonts w:ascii="Arial" w:hAnsi="Arial" w:cs="Arial"/>
          <w:sz w:val="22"/>
        </w:rPr>
        <w:t xml:space="preserve"> Implementing my operations in the placement has helped me to improve my ability of managing the task. Through the help of my teamworking skills it has become highly convenient for me to implement all my placement activities easily (Yağmur, et al., 2024). Visibility have indicated that regular level of interaction with the consumers have been a major factor through which my communication skills have been improved. I believe that regular focus on my job duties have been convenient in terms of providing best services to the guest. </w:t>
      </w:r>
    </w:p>
    <w:p w14:paraId="480E1145" w14:textId="77777777" w:rsidR="00CA3F5A" w:rsidRPr="005622D4" w:rsidRDefault="00547199" w:rsidP="0006096A">
      <w:pPr>
        <w:rPr>
          <w:rFonts w:ascii="Arial" w:hAnsi="Arial" w:cs="Arial"/>
          <w:sz w:val="22"/>
        </w:rPr>
      </w:pPr>
      <w:r w:rsidRPr="005622D4">
        <w:rPr>
          <w:rFonts w:ascii="Arial" w:hAnsi="Arial" w:cs="Arial"/>
          <w:b/>
          <w:bCs/>
          <w:sz w:val="22"/>
        </w:rPr>
        <w:t>6. Action Plan:</w:t>
      </w:r>
      <w:r w:rsidR="00CA3F5A" w:rsidRPr="005622D4">
        <w:rPr>
          <w:rFonts w:ascii="Arial" w:hAnsi="Arial" w:cs="Arial"/>
          <w:sz w:val="22"/>
        </w:rPr>
        <w:t xml:space="preserve"> A proper </w:t>
      </w:r>
      <w:r w:rsidR="00CA3F5A" w:rsidRPr="005622D4">
        <w:rPr>
          <w:rFonts w:ascii="Arial" w:hAnsi="Arial" w:cs="Arial"/>
          <w:b/>
          <w:bCs/>
          <w:i/>
          <w:iCs/>
          <w:sz w:val="22"/>
        </w:rPr>
        <w:t>suggestion for solving and addressing the organisational issue</w:t>
      </w:r>
      <w:r w:rsidR="00CA3F5A" w:rsidRPr="005622D4">
        <w:rPr>
          <w:rFonts w:ascii="Arial" w:hAnsi="Arial" w:cs="Arial"/>
          <w:sz w:val="22"/>
        </w:rPr>
        <w:t xml:space="preserve"> has been observed as follows. </w:t>
      </w:r>
      <w:r w:rsidR="0006096A" w:rsidRPr="005622D4">
        <w:rPr>
          <w:rFonts w:ascii="Arial" w:hAnsi="Arial" w:cs="Arial"/>
          <w:sz w:val="22"/>
        </w:rPr>
        <w:t xml:space="preserve">My major emphasis of focus has now been engaged in terms of arranging development programmes and training facilities for the employees. This is one of </w:t>
      </w:r>
      <w:r w:rsidR="0006096A" w:rsidRPr="005622D4">
        <w:rPr>
          <w:rFonts w:ascii="Arial" w:hAnsi="Arial" w:cs="Arial"/>
          <w:sz w:val="22"/>
        </w:rPr>
        <w:lastRenderedPageBreak/>
        <w:t>the significant factors which has a major contribution in the process of conducting all the activities within the organisation successfully (Yağmur, et al., 2024).</w:t>
      </w:r>
      <w:r w:rsidR="00CA3F5A" w:rsidRPr="005622D4">
        <w:rPr>
          <w:rFonts w:ascii="Arial" w:hAnsi="Arial" w:cs="Arial"/>
          <w:sz w:val="22"/>
        </w:rPr>
        <w:br w:type="page"/>
      </w:r>
    </w:p>
    <w:p w14:paraId="5EB96D30" w14:textId="77777777" w:rsidR="00547199" w:rsidRPr="005622D4" w:rsidRDefault="00547199" w:rsidP="00547199">
      <w:pPr>
        <w:pStyle w:val="Heading1"/>
        <w:rPr>
          <w:rFonts w:ascii="Arial" w:hAnsi="Arial" w:cs="Arial"/>
          <w:sz w:val="22"/>
          <w:szCs w:val="22"/>
        </w:rPr>
      </w:pPr>
      <w:bookmarkStart w:id="2" w:name="_Toc182223698"/>
      <w:r w:rsidRPr="005622D4">
        <w:rPr>
          <w:rFonts w:ascii="Arial" w:hAnsi="Arial" w:cs="Arial"/>
          <w:sz w:val="22"/>
          <w:szCs w:val="22"/>
        </w:rPr>
        <w:lastRenderedPageBreak/>
        <w:t>Conclusion</w:t>
      </w:r>
      <w:bookmarkEnd w:id="2"/>
    </w:p>
    <w:p w14:paraId="0A9EC493" w14:textId="77777777" w:rsidR="00547199" w:rsidRPr="005622D4" w:rsidRDefault="0066086E" w:rsidP="00CA3F5A">
      <w:pPr>
        <w:rPr>
          <w:rFonts w:ascii="Arial" w:hAnsi="Arial" w:cs="Arial"/>
          <w:sz w:val="22"/>
        </w:rPr>
      </w:pPr>
      <w:r w:rsidRPr="005622D4">
        <w:rPr>
          <w:rFonts w:ascii="Arial" w:hAnsi="Arial" w:cs="Arial"/>
          <w:sz w:val="22"/>
        </w:rPr>
        <w:t xml:space="preserve">An idea about </w:t>
      </w:r>
      <w:r w:rsidRPr="005622D4">
        <w:rPr>
          <w:rFonts w:ascii="Arial" w:hAnsi="Arial" w:cs="Arial"/>
          <w:b/>
          <w:bCs/>
          <w:i/>
          <w:iCs/>
          <w:sz w:val="22"/>
        </w:rPr>
        <w:t xml:space="preserve">the key insights for enhancing the future professional practices in the hospitality industry </w:t>
      </w:r>
      <w:r w:rsidRPr="005622D4">
        <w:rPr>
          <w:rFonts w:ascii="Arial" w:hAnsi="Arial" w:cs="Arial"/>
          <w:sz w:val="22"/>
        </w:rPr>
        <w:t xml:space="preserve">has been highlighted as follows. </w:t>
      </w:r>
      <w:r w:rsidR="00CA3F5A" w:rsidRPr="005622D4">
        <w:rPr>
          <w:rFonts w:ascii="Arial" w:hAnsi="Arial" w:cs="Arial"/>
          <w:sz w:val="22"/>
        </w:rPr>
        <w:t>It has been evaluated that for the future conduct of the professional activities maximum focus of concern will be gathered by me in association with taking part in various training activities and development activities. The major aspect of the different placement activities will be to enhance professional knowledge as well as work on the development of the personal skills. This acts as one of the most effective factors leading to management of all the hotel activities easily. Visibility have indicated that my constant emphasis in the future will be to take part in various training activities for enhancing the knowledge about the hospitality industry.</w:t>
      </w:r>
      <w:r w:rsidR="00547199" w:rsidRPr="005622D4">
        <w:rPr>
          <w:rFonts w:ascii="Arial" w:hAnsi="Arial" w:cs="Arial"/>
          <w:sz w:val="22"/>
        </w:rPr>
        <w:br w:type="page"/>
      </w:r>
    </w:p>
    <w:p w14:paraId="07E7F1BB" w14:textId="77777777" w:rsidR="00547199" w:rsidRPr="005622D4" w:rsidRDefault="00547199" w:rsidP="00547199">
      <w:pPr>
        <w:pStyle w:val="Heading1"/>
        <w:rPr>
          <w:rFonts w:ascii="Arial" w:hAnsi="Arial" w:cs="Arial"/>
          <w:sz w:val="22"/>
          <w:szCs w:val="22"/>
        </w:rPr>
      </w:pPr>
      <w:bookmarkStart w:id="3" w:name="_Toc182223699"/>
      <w:r w:rsidRPr="005622D4">
        <w:rPr>
          <w:rFonts w:ascii="Arial" w:hAnsi="Arial" w:cs="Arial"/>
          <w:sz w:val="22"/>
          <w:szCs w:val="22"/>
        </w:rPr>
        <w:lastRenderedPageBreak/>
        <w:t>References</w:t>
      </w:r>
      <w:bookmarkEnd w:id="3"/>
      <w:r w:rsidRPr="005622D4">
        <w:rPr>
          <w:rFonts w:ascii="Arial" w:hAnsi="Arial" w:cs="Arial"/>
          <w:sz w:val="22"/>
          <w:szCs w:val="22"/>
        </w:rPr>
        <w:t xml:space="preserve"> </w:t>
      </w:r>
    </w:p>
    <w:p w14:paraId="68313A7E" w14:textId="77777777" w:rsidR="0006096A" w:rsidRPr="0006096A" w:rsidRDefault="0006096A" w:rsidP="0006096A">
      <w:r w:rsidRPr="0006096A">
        <w:t>ASET (2017). Good Practice Guide for Work based and Placement Learning in Higher Education. Sheffield: ASET.</w:t>
      </w:r>
    </w:p>
    <w:p w14:paraId="439DF061" w14:textId="77777777" w:rsidR="0006096A" w:rsidRPr="0006096A" w:rsidRDefault="0006096A" w:rsidP="0006096A">
      <w:r w:rsidRPr="0006096A">
        <w:t>Bardi, J. (2010). Hotel Front Office Management. London: Wiley.</w:t>
      </w:r>
    </w:p>
    <w:p w14:paraId="1D1B95B4" w14:textId="77777777" w:rsidR="0006096A" w:rsidRPr="0006096A" w:rsidRDefault="0006096A" w:rsidP="0006096A">
      <w:r w:rsidRPr="0006096A">
        <w:t>Casado, M. (2012). Housekeeping Management. London: Wiley.</w:t>
      </w:r>
    </w:p>
    <w:p w14:paraId="464AD369" w14:textId="77777777" w:rsidR="0006096A" w:rsidRPr="0006096A" w:rsidRDefault="0006096A" w:rsidP="0006096A">
      <w:r w:rsidRPr="0006096A">
        <w:t>Fallon, M. and Rutherford, D. (2010). Hotel Management and Operations. London: Wiley.</w:t>
      </w:r>
    </w:p>
    <w:p w14:paraId="3F9D45C0" w14:textId="77777777" w:rsidR="0006096A" w:rsidRPr="0006096A" w:rsidRDefault="0006096A" w:rsidP="0006096A">
      <w:r w:rsidRPr="0006096A">
        <w:t>Hagg, E. (2013). Internship Guide: Work Placements Step by Step. 5th Ed. The Hague: Eleven International Publishing.</w:t>
      </w:r>
    </w:p>
    <w:p w14:paraId="0F89B217" w14:textId="77777777" w:rsidR="0006096A" w:rsidRPr="0006096A" w:rsidRDefault="0006096A" w:rsidP="0006096A">
      <w:r w:rsidRPr="0006096A">
        <w:t>QAA (2018). UK Quality Code, Advice and Guidance: Work-based Learning. London: QAA.</w:t>
      </w:r>
    </w:p>
    <w:p w14:paraId="3081DFF1" w14:textId="77777777" w:rsidR="0006096A" w:rsidRPr="0006096A" w:rsidRDefault="0006096A" w:rsidP="0006096A">
      <w:r w:rsidRPr="0006096A">
        <w:t>Raina, M.S., Sharma, N., Bhalla, M.G.S., Sharma, P.B., Kaur, M. and Bhalla, A.S., (2024). A Case Study of Luxury Hotels: The Effects of Artificial Intelligence Techniques on Visitors Happiness in Hotel Administration. </w:t>
      </w:r>
      <w:r w:rsidRPr="0006096A">
        <w:rPr>
          <w:i/>
          <w:iCs/>
        </w:rPr>
        <w:t>Library Progress International</w:t>
      </w:r>
      <w:r w:rsidRPr="0006096A">
        <w:t>, </w:t>
      </w:r>
      <w:r w:rsidRPr="0006096A">
        <w:rPr>
          <w:i/>
          <w:iCs/>
        </w:rPr>
        <w:t>44</w:t>
      </w:r>
      <w:r w:rsidRPr="0006096A">
        <w:t>(3), pp.4162-4168.</w:t>
      </w:r>
    </w:p>
    <w:p w14:paraId="0178F440" w14:textId="77777777" w:rsidR="0006096A" w:rsidRPr="0006096A" w:rsidRDefault="0006096A" w:rsidP="0006096A">
      <w:proofErr w:type="spellStart"/>
      <w:r w:rsidRPr="0006096A">
        <w:t>Raximova</w:t>
      </w:r>
      <w:proofErr w:type="spellEnd"/>
      <w:r w:rsidRPr="0006096A">
        <w:t>, B.K., (2024). ORGANIZING OF WORK IN HOTELS AND RESTAURANTS AND EXPECTED RESULTS. </w:t>
      </w:r>
      <w:r w:rsidRPr="0006096A">
        <w:rPr>
          <w:i/>
          <w:iCs/>
        </w:rPr>
        <w:t>Oriental renaissance: Innovative, educational, natural and social sciences</w:t>
      </w:r>
      <w:r w:rsidRPr="0006096A">
        <w:t>, </w:t>
      </w:r>
      <w:r w:rsidRPr="0006096A">
        <w:rPr>
          <w:i/>
          <w:iCs/>
        </w:rPr>
        <w:t>4</w:t>
      </w:r>
      <w:r w:rsidRPr="0006096A">
        <w:t>(5), pp.909-917.</w:t>
      </w:r>
    </w:p>
    <w:p w14:paraId="183EEA9C" w14:textId="77777777" w:rsidR="0006096A" w:rsidRPr="0006096A" w:rsidRDefault="0006096A" w:rsidP="0006096A">
      <w:proofErr w:type="spellStart"/>
      <w:r w:rsidRPr="0006096A">
        <w:t>Sunanta</w:t>
      </w:r>
      <w:proofErr w:type="spellEnd"/>
      <w:r w:rsidRPr="0006096A">
        <w:t>, P., (2024). Factors in selecting senior citizens to work in the hotel business in Bangkok under modern human resource management. </w:t>
      </w:r>
      <w:r w:rsidRPr="0006096A">
        <w:rPr>
          <w:i/>
          <w:iCs/>
        </w:rPr>
        <w:t>Asian Administration &amp; Management Review</w:t>
      </w:r>
      <w:r w:rsidRPr="0006096A">
        <w:t>, </w:t>
      </w:r>
      <w:r w:rsidRPr="0006096A">
        <w:rPr>
          <w:i/>
          <w:iCs/>
        </w:rPr>
        <w:t>7</w:t>
      </w:r>
      <w:r w:rsidRPr="0006096A">
        <w:t>(1).</w:t>
      </w:r>
    </w:p>
    <w:p w14:paraId="40BB0E5B" w14:textId="77777777" w:rsidR="0006096A" w:rsidRPr="0006096A" w:rsidRDefault="0006096A" w:rsidP="0006096A">
      <w:r w:rsidRPr="0006096A">
        <w:t>Yağmur, Y., Demirel, A. and Kılıç, G.D., (2024). Top quality hotel managers' perspectives on smart technologies: an exploratory study. </w:t>
      </w:r>
      <w:r w:rsidRPr="0006096A">
        <w:rPr>
          <w:i/>
          <w:iCs/>
        </w:rPr>
        <w:t>Journal of Hospitality and Tourism Insights</w:t>
      </w:r>
      <w:r w:rsidRPr="0006096A">
        <w:t>, </w:t>
      </w:r>
      <w:r w:rsidRPr="0006096A">
        <w:rPr>
          <w:i/>
          <w:iCs/>
        </w:rPr>
        <w:t>7</w:t>
      </w:r>
      <w:r w:rsidRPr="0006096A">
        <w:t>(3), pp.1501-1531.</w:t>
      </w:r>
    </w:p>
    <w:p w14:paraId="63229A6D" w14:textId="77777777" w:rsidR="0006096A" w:rsidRPr="0006096A" w:rsidRDefault="0006096A" w:rsidP="0006096A"/>
    <w:p w14:paraId="418B3631" w14:textId="77777777" w:rsidR="0006096A" w:rsidRPr="0006096A" w:rsidRDefault="0006096A" w:rsidP="0006096A"/>
    <w:p w14:paraId="14AAD38A" w14:textId="77777777" w:rsidR="00820D34" w:rsidRPr="00547199" w:rsidRDefault="00820D34" w:rsidP="00547199"/>
    <w:sectPr w:rsidR="00820D34" w:rsidRPr="00547199" w:rsidSect="00F925D5">
      <w:footerReference w:type="default" r:id="rId8"/>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DC325DF" w14:textId="77777777" w:rsidR="001058BA" w:rsidRPr="0006096A" w:rsidRDefault="001058BA">
      <w:pPr>
        <w:spacing w:after="0" w:line="240" w:lineRule="auto"/>
      </w:pPr>
      <w:r w:rsidRPr="0006096A">
        <w:separator/>
      </w:r>
    </w:p>
  </w:endnote>
  <w:endnote w:type="continuationSeparator" w:id="0">
    <w:p w14:paraId="4B629008" w14:textId="77777777" w:rsidR="001058BA" w:rsidRPr="0006096A" w:rsidRDefault="001058BA">
      <w:pPr>
        <w:spacing w:after="0" w:line="240" w:lineRule="auto"/>
      </w:pPr>
      <w:r w:rsidRPr="0006096A">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160079078"/>
      <w:docPartObj>
        <w:docPartGallery w:val="Page Numbers (Bottom of Page)"/>
        <w:docPartUnique/>
      </w:docPartObj>
    </w:sdtPr>
    <w:sdtContent>
      <w:sdt>
        <w:sdtPr>
          <w:id w:val="-1769616900"/>
          <w:docPartObj>
            <w:docPartGallery w:val="Page Numbers (Top of Page)"/>
            <w:docPartUnique/>
          </w:docPartObj>
        </w:sdtPr>
        <w:sdtContent>
          <w:p w14:paraId="40A8E258" w14:textId="77777777" w:rsidR="00B53749" w:rsidRPr="0006096A" w:rsidRDefault="00000000">
            <w:pPr>
              <w:pStyle w:val="Footer"/>
              <w:jc w:val="right"/>
            </w:pPr>
            <w:r w:rsidRPr="0006096A">
              <w:t xml:space="preserve">Page </w:t>
            </w:r>
            <w:r w:rsidRPr="0006096A">
              <w:rPr>
                <w:b/>
                <w:bCs/>
                <w:szCs w:val="24"/>
              </w:rPr>
              <w:fldChar w:fldCharType="begin"/>
            </w:r>
            <w:r w:rsidRPr="0006096A">
              <w:rPr>
                <w:b/>
                <w:bCs/>
              </w:rPr>
              <w:instrText xml:space="preserve"> PAGE </w:instrText>
            </w:r>
            <w:r w:rsidRPr="0006096A">
              <w:rPr>
                <w:b/>
                <w:bCs/>
                <w:szCs w:val="24"/>
              </w:rPr>
              <w:fldChar w:fldCharType="separate"/>
            </w:r>
            <w:r w:rsidRPr="0006096A">
              <w:rPr>
                <w:b/>
                <w:bCs/>
              </w:rPr>
              <w:t>2</w:t>
            </w:r>
            <w:r w:rsidRPr="0006096A">
              <w:rPr>
                <w:b/>
                <w:bCs/>
                <w:szCs w:val="24"/>
              </w:rPr>
              <w:fldChar w:fldCharType="end"/>
            </w:r>
            <w:r w:rsidRPr="0006096A">
              <w:t xml:space="preserve"> of </w:t>
            </w:r>
            <w:r w:rsidRPr="0006096A">
              <w:rPr>
                <w:b/>
                <w:bCs/>
                <w:szCs w:val="24"/>
              </w:rPr>
              <w:fldChar w:fldCharType="begin"/>
            </w:r>
            <w:r w:rsidRPr="0006096A">
              <w:rPr>
                <w:b/>
                <w:bCs/>
              </w:rPr>
              <w:instrText xml:space="preserve"> NUMPAGES  </w:instrText>
            </w:r>
            <w:r w:rsidRPr="0006096A">
              <w:rPr>
                <w:b/>
                <w:bCs/>
                <w:szCs w:val="24"/>
              </w:rPr>
              <w:fldChar w:fldCharType="separate"/>
            </w:r>
            <w:r w:rsidRPr="0006096A">
              <w:rPr>
                <w:b/>
                <w:bCs/>
              </w:rPr>
              <w:t>2</w:t>
            </w:r>
            <w:r w:rsidRPr="0006096A">
              <w:rPr>
                <w:b/>
                <w:bCs/>
                <w:szCs w:val="24"/>
              </w:rPr>
              <w:fldChar w:fldCharType="end"/>
            </w:r>
          </w:p>
        </w:sdtContent>
      </w:sdt>
    </w:sdtContent>
  </w:sdt>
  <w:p w14:paraId="2A002C5A" w14:textId="77777777" w:rsidR="00B53749" w:rsidRPr="0006096A" w:rsidRDefault="00B5374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15F3662" w14:textId="77777777" w:rsidR="001058BA" w:rsidRPr="0006096A" w:rsidRDefault="001058BA">
      <w:pPr>
        <w:spacing w:after="0" w:line="240" w:lineRule="auto"/>
      </w:pPr>
      <w:r w:rsidRPr="0006096A">
        <w:separator/>
      </w:r>
    </w:p>
  </w:footnote>
  <w:footnote w:type="continuationSeparator" w:id="0">
    <w:p w14:paraId="4E7C409E" w14:textId="77777777" w:rsidR="001058BA" w:rsidRPr="0006096A" w:rsidRDefault="001058BA">
      <w:pPr>
        <w:spacing w:after="0" w:line="240" w:lineRule="auto"/>
      </w:pPr>
      <w:r w:rsidRPr="0006096A">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7FE5CCC"/>
    <w:multiLevelType w:val="hybridMultilevel"/>
    <w:tmpl w:val="A8904F14"/>
    <w:lvl w:ilvl="0" w:tplc="B100BCE8">
      <w:start w:val="1"/>
      <w:numFmt w:val="bullet"/>
      <w:lvlText w:val=""/>
      <w:lvlJc w:val="left"/>
      <w:pPr>
        <w:ind w:left="720" w:hanging="360"/>
      </w:pPr>
      <w:rPr>
        <w:rFonts w:ascii="Symbol" w:hAnsi="Symbol" w:hint="default"/>
      </w:rPr>
    </w:lvl>
    <w:lvl w:ilvl="1" w:tplc="AF1657B0" w:tentative="1">
      <w:start w:val="1"/>
      <w:numFmt w:val="bullet"/>
      <w:lvlText w:val="o"/>
      <w:lvlJc w:val="left"/>
      <w:pPr>
        <w:ind w:left="1440" w:hanging="360"/>
      </w:pPr>
      <w:rPr>
        <w:rFonts w:ascii="Courier New" w:hAnsi="Courier New" w:cs="Courier New" w:hint="default"/>
      </w:rPr>
    </w:lvl>
    <w:lvl w:ilvl="2" w:tplc="8D22E036" w:tentative="1">
      <w:start w:val="1"/>
      <w:numFmt w:val="bullet"/>
      <w:lvlText w:val=""/>
      <w:lvlJc w:val="left"/>
      <w:pPr>
        <w:ind w:left="2160" w:hanging="360"/>
      </w:pPr>
      <w:rPr>
        <w:rFonts w:ascii="Wingdings" w:hAnsi="Wingdings" w:hint="default"/>
      </w:rPr>
    </w:lvl>
    <w:lvl w:ilvl="3" w:tplc="0A6C1A1A" w:tentative="1">
      <w:start w:val="1"/>
      <w:numFmt w:val="bullet"/>
      <w:lvlText w:val=""/>
      <w:lvlJc w:val="left"/>
      <w:pPr>
        <w:ind w:left="2880" w:hanging="360"/>
      </w:pPr>
      <w:rPr>
        <w:rFonts w:ascii="Symbol" w:hAnsi="Symbol" w:hint="default"/>
      </w:rPr>
    </w:lvl>
    <w:lvl w:ilvl="4" w:tplc="D2FCC6D4" w:tentative="1">
      <w:start w:val="1"/>
      <w:numFmt w:val="bullet"/>
      <w:lvlText w:val="o"/>
      <w:lvlJc w:val="left"/>
      <w:pPr>
        <w:ind w:left="3600" w:hanging="360"/>
      </w:pPr>
      <w:rPr>
        <w:rFonts w:ascii="Courier New" w:hAnsi="Courier New" w:cs="Courier New" w:hint="default"/>
      </w:rPr>
    </w:lvl>
    <w:lvl w:ilvl="5" w:tplc="409C0D08" w:tentative="1">
      <w:start w:val="1"/>
      <w:numFmt w:val="bullet"/>
      <w:lvlText w:val=""/>
      <w:lvlJc w:val="left"/>
      <w:pPr>
        <w:ind w:left="4320" w:hanging="360"/>
      </w:pPr>
      <w:rPr>
        <w:rFonts w:ascii="Wingdings" w:hAnsi="Wingdings" w:hint="default"/>
      </w:rPr>
    </w:lvl>
    <w:lvl w:ilvl="6" w:tplc="62E203D0" w:tentative="1">
      <w:start w:val="1"/>
      <w:numFmt w:val="bullet"/>
      <w:lvlText w:val=""/>
      <w:lvlJc w:val="left"/>
      <w:pPr>
        <w:ind w:left="5040" w:hanging="360"/>
      </w:pPr>
      <w:rPr>
        <w:rFonts w:ascii="Symbol" w:hAnsi="Symbol" w:hint="default"/>
      </w:rPr>
    </w:lvl>
    <w:lvl w:ilvl="7" w:tplc="AA4A4B92" w:tentative="1">
      <w:start w:val="1"/>
      <w:numFmt w:val="bullet"/>
      <w:lvlText w:val="o"/>
      <w:lvlJc w:val="left"/>
      <w:pPr>
        <w:ind w:left="5760" w:hanging="360"/>
      </w:pPr>
      <w:rPr>
        <w:rFonts w:ascii="Courier New" w:hAnsi="Courier New" w:cs="Courier New" w:hint="default"/>
      </w:rPr>
    </w:lvl>
    <w:lvl w:ilvl="8" w:tplc="AABA3434" w:tentative="1">
      <w:start w:val="1"/>
      <w:numFmt w:val="bullet"/>
      <w:lvlText w:val=""/>
      <w:lvlJc w:val="left"/>
      <w:pPr>
        <w:ind w:left="6480" w:hanging="360"/>
      </w:pPr>
      <w:rPr>
        <w:rFonts w:ascii="Wingdings" w:hAnsi="Wingdings" w:hint="default"/>
      </w:rPr>
    </w:lvl>
  </w:abstractNum>
  <w:abstractNum w:abstractNumId="1" w15:restartNumberingAfterBreak="0">
    <w:nsid w:val="1099649F"/>
    <w:multiLevelType w:val="hybridMultilevel"/>
    <w:tmpl w:val="FBEC2C1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11922FEC"/>
    <w:multiLevelType w:val="hybridMultilevel"/>
    <w:tmpl w:val="510CA38C"/>
    <w:lvl w:ilvl="0" w:tplc="4F9A4DEA">
      <w:start w:val="1"/>
      <w:numFmt w:val="bullet"/>
      <w:lvlText w:val=""/>
      <w:lvlJc w:val="left"/>
      <w:pPr>
        <w:ind w:left="720" w:hanging="360"/>
      </w:pPr>
      <w:rPr>
        <w:rFonts w:ascii="Symbol" w:hAnsi="Symbol" w:hint="default"/>
      </w:rPr>
    </w:lvl>
    <w:lvl w:ilvl="1" w:tplc="9A74F7C8" w:tentative="1">
      <w:start w:val="1"/>
      <w:numFmt w:val="bullet"/>
      <w:lvlText w:val="o"/>
      <w:lvlJc w:val="left"/>
      <w:pPr>
        <w:ind w:left="1440" w:hanging="360"/>
      </w:pPr>
      <w:rPr>
        <w:rFonts w:ascii="Courier New" w:hAnsi="Courier New" w:cs="Courier New" w:hint="default"/>
      </w:rPr>
    </w:lvl>
    <w:lvl w:ilvl="2" w:tplc="5BF8CE2E" w:tentative="1">
      <w:start w:val="1"/>
      <w:numFmt w:val="bullet"/>
      <w:lvlText w:val=""/>
      <w:lvlJc w:val="left"/>
      <w:pPr>
        <w:ind w:left="2160" w:hanging="360"/>
      </w:pPr>
      <w:rPr>
        <w:rFonts w:ascii="Wingdings" w:hAnsi="Wingdings" w:hint="default"/>
      </w:rPr>
    </w:lvl>
    <w:lvl w:ilvl="3" w:tplc="6F74409E" w:tentative="1">
      <w:start w:val="1"/>
      <w:numFmt w:val="bullet"/>
      <w:lvlText w:val=""/>
      <w:lvlJc w:val="left"/>
      <w:pPr>
        <w:ind w:left="2880" w:hanging="360"/>
      </w:pPr>
      <w:rPr>
        <w:rFonts w:ascii="Symbol" w:hAnsi="Symbol" w:hint="default"/>
      </w:rPr>
    </w:lvl>
    <w:lvl w:ilvl="4" w:tplc="6B16B39C" w:tentative="1">
      <w:start w:val="1"/>
      <w:numFmt w:val="bullet"/>
      <w:lvlText w:val="o"/>
      <w:lvlJc w:val="left"/>
      <w:pPr>
        <w:ind w:left="3600" w:hanging="360"/>
      </w:pPr>
      <w:rPr>
        <w:rFonts w:ascii="Courier New" w:hAnsi="Courier New" w:cs="Courier New" w:hint="default"/>
      </w:rPr>
    </w:lvl>
    <w:lvl w:ilvl="5" w:tplc="DDF0F93A" w:tentative="1">
      <w:start w:val="1"/>
      <w:numFmt w:val="bullet"/>
      <w:lvlText w:val=""/>
      <w:lvlJc w:val="left"/>
      <w:pPr>
        <w:ind w:left="4320" w:hanging="360"/>
      </w:pPr>
      <w:rPr>
        <w:rFonts w:ascii="Wingdings" w:hAnsi="Wingdings" w:hint="default"/>
      </w:rPr>
    </w:lvl>
    <w:lvl w:ilvl="6" w:tplc="B7ACCDC0" w:tentative="1">
      <w:start w:val="1"/>
      <w:numFmt w:val="bullet"/>
      <w:lvlText w:val=""/>
      <w:lvlJc w:val="left"/>
      <w:pPr>
        <w:ind w:left="5040" w:hanging="360"/>
      </w:pPr>
      <w:rPr>
        <w:rFonts w:ascii="Symbol" w:hAnsi="Symbol" w:hint="default"/>
      </w:rPr>
    </w:lvl>
    <w:lvl w:ilvl="7" w:tplc="ED1CD9E4" w:tentative="1">
      <w:start w:val="1"/>
      <w:numFmt w:val="bullet"/>
      <w:lvlText w:val="o"/>
      <w:lvlJc w:val="left"/>
      <w:pPr>
        <w:ind w:left="5760" w:hanging="360"/>
      </w:pPr>
      <w:rPr>
        <w:rFonts w:ascii="Courier New" w:hAnsi="Courier New" w:cs="Courier New" w:hint="default"/>
      </w:rPr>
    </w:lvl>
    <w:lvl w:ilvl="8" w:tplc="95B2765E" w:tentative="1">
      <w:start w:val="1"/>
      <w:numFmt w:val="bullet"/>
      <w:lvlText w:val=""/>
      <w:lvlJc w:val="left"/>
      <w:pPr>
        <w:ind w:left="6480" w:hanging="360"/>
      </w:pPr>
      <w:rPr>
        <w:rFonts w:ascii="Wingdings" w:hAnsi="Wingdings" w:hint="default"/>
      </w:rPr>
    </w:lvl>
  </w:abstractNum>
  <w:abstractNum w:abstractNumId="3" w15:restartNumberingAfterBreak="0">
    <w:nsid w:val="153F4F11"/>
    <w:multiLevelType w:val="hybridMultilevel"/>
    <w:tmpl w:val="E59C39C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 w15:restartNumberingAfterBreak="0">
    <w:nsid w:val="176A7A8F"/>
    <w:multiLevelType w:val="hybridMultilevel"/>
    <w:tmpl w:val="B95C8238"/>
    <w:lvl w:ilvl="0" w:tplc="8F6486E8">
      <w:start w:val="1"/>
      <w:numFmt w:val="decimal"/>
      <w:lvlText w:val="%1."/>
      <w:lvlJc w:val="left"/>
      <w:pPr>
        <w:ind w:left="720" w:hanging="360"/>
      </w:pPr>
      <w:rPr>
        <w:rFonts w:hint="default"/>
      </w:rPr>
    </w:lvl>
    <w:lvl w:ilvl="1" w:tplc="D7382D8E" w:tentative="1">
      <w:start w:val="1"/>
      <w:numFmt w:val="lowerLetter"/>
      <w:lvlText w:val="%2."/>
      <w:lvlJc w:val="left"/>
      <w:pPr>
        <w:ind w:left="1440" w:hanging="360"/>
      </w:pPr>
    </w:lvl>
    <w:lvl w:ilvl="2" w:tplc="F8BE3224" w:tentative="1">
      <w:start w:val="1"/>
      <w:numFmt w:val="lowerRoman"/>
      <w:lvlText w:val="%3."/>
      <w:lvlJc w:val="right"/>
      <w:pPr>
        <w:ind w:left="2160" w:hanging="180"/>
      </w:pPr>
    </w:lvl>
    <w:lvl w:ilvl="3" w:tplc="18F23F12" w:tentative="1">
      <w:start w:val="1"/>
      <w:numFmt w:val="decimal"/>
      <w:lvlText w:val="%4."/>
      <w:lvlJc w:val="left"/>
      <w:pPr>
        <w:ind w:left="2880" w:hanging="360"/>
      </w:pPr>
    </w:lvl>
    <w:lvl w:ilvl="4" w:tplc="277E9226" w:tentative="1">
      <w:start w:val="1"/>
      <w:numFmt w:val="lowerLetter"/>
      <w:lvlText w:val="%5."/>
      <w:lvlJc w:val="left"/>
      <w:pPr>
        <w:ind w:left="3600" w:hanging="360"/>
      </w:pPr>
    </w:lvl>
    <w:lvl w:ilvl="5" w:tplc="42A8833E" w:tentative="1">
      <w:start w:val="1"/>
      <w:numFmt w:val="lowerRoman"/>
      <w:lvlText w:val="%6."/>
      <w:lvlJc w:val="right"/>
      <w:pPr>
        <w:ind w:left="4320" w:hanging="180"/>
      </w:pPr>
    </w:lvl>
    <w:lvl w:ilvl="6" w:tplc="809094FC" w:tentative="1">
      <w:start w:val="1"/>
      <w:numFmt w:val="decimal"/>
      <w:lvlText w:val="%7."/>
      <w:lvlJc w:val="left"/>
      <w:pPr>
        <w:ind w:left="5040" w:hanging="360"/>
      </w:pPr>
    </w:lvl>
    <w:lvl w:ilvl="7" w:tplc="ECEA8D22" w:tentative="1">
      <w:start w:val="1"/>
      <w:numFmt w:val="lowerLetter"/>
      <w:lvlText w:val="%8."/>
      <w:lvlJc w:val="left"/>
      <w:pPr>
        <w:ind w:left="5760" w:hanging="360"/>
      </w:pPr>
    </w:lvl>
    <w:lvl w:ilvl="8" w:tplc="E64A238A" w:tentative="1">
      <w:start w:val="1"/>
      <w:numFmt w:val="lowerRoman"/>
      <w:lvlText w:val="%9."/>
      <w:lvlJc w:val="right"/>
      <w:pPr>
        <w:ind w:left="6480" w:hanging="180"/>
      </w:pPr>
    </w:lvl>
  </w:abstractNum>
  <w:abstractNum w:abstractNumId="5" w15:restartNumberingAfterBreak="0">
    <w:nsid w:val="1F9554B9"/>
    <w:multiLevelType w:val="hybridMultilevel"/>
    <w:tmpl w:val="0BF4DF0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6" w15:restartNumberingAfterBreak="0">
    <w:nsid w:val="20771E7F"/>
    <w:multiLevelType w:val="hybridMultilevel"/>
    <w:tmpl w:val="3A124CF2"/>
    <w:lvl w:ilvl="0" w:tplc="480457E0">
      <w:start w:val="1"/>
      <w:numFmt w:val="decimal"/>
      <w:lvlText w:val="%1."/>
      <w:lvlJc w:val="left"/>
      <w:pPr>
        <w:ind w:left="720" w:hanging="360"/>
      </w:pPr>
    </w:lvl>
    <w:lvl w:ilvl="1" w:tplc="8E54A24C" w:tentative="1">
      <w:start w:val="1"/>
      <w:numFmt w:val="lowerLetter"/>
      <w:lvlText w:val="%2."/>
      <w:lvlJc w:val="left"/>
      <w:pPr>
        <w:ind w:left="1440" w:hanging="360"/>
      </w:pPr>
    </w:lvl>
    <w:lvl w:ilvl="2" w:tplc="B0960C6C" w:tentative="1">
      <w:start w:val="1"/>
      <w:numFmt w:val="lowerRoman"/>
      <w:lvlText w:val="%3."/>
      <w:lvlJc w:val="right"/>
      <w:pPr>
        <w:ind w:left="2160" w:hanging="180"/>
      </w:pPr>
    </w:lvl>
    <w:lvl w:ilvl="3" w:tplc="EFDEDDDE" w:tentative="1">
      <w:start w:val="1"/>
      <w:numFmt w:val="decimal"/>
      <w:lvlText w:val="%4."/>
      <w:lvlJc w:val="left"/>
      <w:pPr>
        <w:ind w:left="2880" w:hanging="360"/>
      </w:pPr>
    </w:lvl>
    <w:lvl w:ilvl="4" w:tplc="34588EB4" w:tentative="1">
      <w:start w:val="1"/>
      <w:numFmt w:val="lowerLetter"/>
      <w:lvlText w:val="%5."/>
      <w:lvlJc w:val="left"/>
      <w:pPr>
        <w:ind w:left="3600" w:hanging="360"/>
      </w:pPr>
    </w:lvl>
    <w:lvl w:ilvl="5" w:tplc="00ECC63C" w:tentative="1">
      <w:start w:val="1"/>
      <w:numFmt w:val="lowerRoman"/>
      <w:lvlText w:val="%6."/>
      <w:lvlJc w:val="right"/>
      <w:pPr>
        <w:ind w:left="4320" w:hanging="180"/>
      </w:pPr>
    </w:lvl>
    <w:lvl w:ilvl="6" w:tplc="A4E6A316" w:tentative="1">
      <w:start w:val="1"/>
      <w:numFmt w:val="decimal"/>
      <w:lvlText w:val="%7."/>
      <w:lvlJc w:val="left"/>
      <w:pPr>
        <w:ind w:left="5040" w:hanging="360"/>
      </w:pPr>
    </w:lvl>
    <w:lvl w:ilvl="7" w:tplc="33F22E04" w:tentative="1">
      <w:start w:val="1"/>
      <w:numFmt w:val="lowerLetter"/>
      <w:lvlText w:val="%8."/>
      <w:lvlJc w:val="left"/>
      <w:pPr>
        <w:ind w:left="5760" w:hanging="360"/>
      </w:pPr>
    </w:lvl>
    <w:lvl w:ilvl="8" w:tplc="D7F44D3C" w:tentative="1">
      <w:start w:val="1"/>
      <w:numFmt w:val="lowerRoman"/>
      <w:lvlText w:val="%9."/>
      <w:lvlJc w:val="right"/>
      <w:pPr>
        <w:ind w:left="6480" w:hanging="180"/>
      </w:pPr>
    </w:lvl>
  </w:abstractNum>
  <w:abstractNum w:abstractNumId="7" w15:restartNumberingAfterBreak="0">
    <w:nsid w:val="2AE304C0"/>
    <w:multiLevelType w:val="hybridMultilevel"/>
    <w:tmpl w:val="B0C4F65E"/>
    <w:lvl w:ilvl="0" w:tplc="D550032C">
      <w:start w:val="1"/>
      <w:numFmt w:val="decimal"/>
      <w:lvlText w:val="%1."/>
      <w:lvlJc w:val="left"/>
      <w:pPr>
        <w:ind w:left="720" w:hanging="360"/>
      </w:pPr>
    </w:lvl>
    <w:lvl w:ilvl="1" w:tplc="F0326FEA" w:tentative="1">
      <w:start w:val="1"/>
      <w:numFmt w:val="lowerLetter"/>
      <w:lvlText w:val="%2."/>
      <w:lvlJc w:val="left"/>
      <w:pPr>
        <w:ind w:left="1440" w:hanging="360"/>
      </w:pPr>
    </w:lvl>
    <w:lvl w:ilvl="2" w:tplc="02245734" w:tentative="1">
      <w:start w:val="1"/>
      <w:numFmt w:val="lowerRoman"/>
      <w:lvlText w:val="%3."/>
      <w:lvlJc w:val="right"/>
      <w:pPr>
        <w:ind w:left="2160" w:hanging="180"/>
      </w:pPr>
    </w:lvl>
    <w:lvl w:ilvl="3" w:tplc="E5EADB3A" w:tentative="1">
      <w:start w:val="1"/>
      <w:numFmt w:val="decimal"/>
      <w:lvlText w:val="%4."/>
      <w:lvlJc w:val="left"/>
      <w:pPr>
        <w:ind w:left="2880" w:hanging="360"/>
      </w:pPr>
    </w:lvl>
    <w:lvl w:ilvl="4" w:tplc="EDDE12BC" w:tentative="1">
      <w:start w:val="1"/>
      <w:numFmt w:val="lowerLetter"/>
      <w:lvlText w:val="%5."/>
      <w:lvlJc w:val="left"/>
      <w:pPr>
        <w:ind w:left="3600" w:hanging="360"/>
      </w:pPr>
    </w:lvl>
    <w:lvl w:ilvl="5" w:tplc="153C0434" w:tentative="1">
      <w:start w:val="1"/>
      <w:numFmt w:val="lowerRoman"/>
      <w:lvlText w:val="%6."/>
      <w:lvlJc w:val="right"/>
      <w:pPr>
        <w:ind w:left="4320" w:hanging="180"/>
      </w:pPr>
    </w:lvl>
    <w:lvl w:ilvl="6" w:tplc="9CF8673E" w:tentative="1">
      <w:start w:val="1"/>
      <w:numFmt w:val="decimal"/>
      <w:lvlText w:val="%7."/>
      <w:lvlJc w:val="left"/>
      <w:pPr>
        <w:ind w:left="5040" w:hanging="360"/>
      </w:pPr>
    </w:lvl>
    <w:lvl w:ilvl="7" w:tplc="43965BF2" w:tentative="1">
      <w:start w:val="1"/>
      <w:numFmt w:val="lowerLetter"/>
      <w:lvlText w:val="%8."/>
      <w:lvlJc w:val="left"/>
      <w:pPr>
        <w:ind w:left="5760" w:hanging="360"/>
      </w:pPr>
    </w:lvl>
    <w:lvl w:ilvl="8" w:tplc="B7BC2960" w:tentative="1">
      <w:start w:val="1"/>
      <w:numFmt w:val="lowerRoman"/>
      <w:lvlText w:val="%9."/>
      <w:lvlJc w:val="right"/>
      <w:pPr>
        <w:ind w:left="6480" w:hanging="180"/>
      </w:pPr>
    </w:lvl>
  </w:abstractNum>
  <w:abstractNum w:abstractNumId="8" w15:restartNumberingAfterBreak="0">
    <w:nsid w:val="50EE02F8"/>
    <w:multiLevelType w:val="hybridMultilevel"/>
    <w:tmpl w:val="1020FC3A"/>
    <w:lvl w:ilvl="0" w:tplc="EA36DA0E">
      <w:start w:val="1"/>
      <w:numFmt w:val="bullet"/>
      <w:lvlText w:val=""/>
      <w:lvlJc w:val="left"/>
      <w:pPr>
        <w:ind w:left="720" w:hanging="360"/>
      </w:pPr>
      <w:rPr>
        <w:rFonts w:ascii="Symbol" w:hAnsi="Symbol" w:hint="default"/>
      </w:rPr>
    </w:lvl>
    <w:lvl w:ilvl="1" w:tplc="E98E794A" w:tentative="1">
      <w:start w:val="1"/>
      <w:numFmt w:val="bullet"/>
      <w:lvlText w:val="o"/>
      <w:lvlJc w:val="left"/>
      <w:pPr>
        <w:ind w:left="1440" w:hanging="360"/>
      </w:pPr>
      <w:rPr>
        <w:rFonts w:ascii="Courier New" w:hAnsi="Courier New" w:cs="Courier New" w:hint="default"/>
      </w:rPr>
    </w:lvl>
    <w:lvl w:ilvl="2" w:tplc="82B25640" w:tentative="1">
      <w:start w:val="1"/>
      <w:numFmt w:val="bullet"/>
      <w:lvlText w:val=""/>
      <w:lvlJc w:val="left"/>
      <w:pPr>
        <w:ind w:left="2160" w:hanging="360"/>
      </w:pPr>
      <w:rPr>
        <w:rFonts w:ascii="Wingdings" w:hAnsi="Wingdings" w:hint="default"/>
      </w:rPr>
    </w:lvl>
    <w:lvl w:ilvl="3" w:tplc="3D404270" w:tentative="1">
      <w:start w:val="1"/>
      <w:numFmt w:val="bullet"/>
      <w:lvlText w:val=""/>
      <w:lvlJc w:val="left"/>
      <w:pPr>
        <w:ind w:left="2880" w:hanging="360"/>
      </w:pPr>
      <w:rPr>
        <w:rFonts w:ascii="Symbol" w:hAnsi="Symbol" w:hint="default"/>
      </w:rPr>
    </w:lvl>
    <w:lvl w:ilvl="4" w:tplc="1CC87E06" w:tentative="1">
      <w:start w:val="1"/>
      <w:numFmt w:val="bullet"/>
      <w:lvlText w:val="o"/>
      <w:lvlJc w:val="left"/>
      <w:pPr>
        <w:ind w:left="3600" w:hanging="360"/>
      </w:pPr>
      <w:rPr>
        <w:rFonts w:ascii="Courier New" w:hAnsi="Courier New" w:cs="Courier New" w:hint="default"/>
      </w:rPr>
    </w:lvl>
    <w:lvl w:ilvl="5" w:tplc="4E60350A" w:tentative="1">
      <w:start w:val="1"/>
      <w:numFmt w:val="bullet"/>
      <w:lvlText w:val=""/>
      <w:lvlJc w:val="left"/>
      <w:pPr>
        <w:ind w:left="4320" w:hanging="360"/>
      </w:pPr>
      <w:rPr>
        <w:rFonts w:ascii="Wingdings" w:hAnsi="Wingdings" w:hint="default"/>
      </w:rPr>
    </w:lvl>
    <w:lvl w:ilvl="6" w:tplc="50261E4C" w:tentative="1">
      <w:start w:val="1"/>
      <w:numFmt w:val="bullet"/>
      <w:lvlText w:val=""/>
      <w:lvlJc w:val="left"/>
      <w:pPr>
        <w:ind w:left="5040" w:hanging="360"/>
      </w:pPr>
      <w:rPr>
        <w:rFonts w:ascii="Symbol" w:hAnsi="Symbol" w:hint="default"/>
      </w:rPr>
    </w:lvl>
    <w:lvl w:ilvl="7" w:tplc="A4BEBEEC" w:tentative="1">
      <w:start w:val="1"/>
      <w:numFmt w:val="bullet"/>
      <w:lvlText w:val="o"/>
      <w:lvlJc w:val="left"/>
      <w:pPr>
        <w:ind w:left="5760" w:hanging="360"/>
      </w:pPr>
      <w:rPr>
        <w:rFonts w:ascii="Courier New" w:hAnsi="Courier New" w:cs="Courier New" w:hint="default"/>
      </w:rPr>
    </w:lvl>
    <w:lvl w:ilvl="8" w:tplc="EEFE3ED2" w:tentative="1">
      <w:start w:val="1"/>
      <w:numFmt w:val="bullet"/>
      <w:lvlText w:val=""/>
      <w:lvlJc w:val="left"/>
      <w:pPr>
        <w:ind w:left="6480" w:hanging="360"/>
      </w:pPr>
      <w:rPr>
        <w:rFonts w:ascii="Wingdings" w:hAnsi="Wingdings" w:hint="default"/>
      </w:rPr>
    </w:lvl>
  </w:abstractNum>
  <w:abstractNum w:abstractNumId="9" w15:restartNumberingAfterBreak="0">
    <w:nsid w:val="6D70294C"/>
    <w:multiLevelType w:val="hybridMultilevel"/>
    <w:tmpl w:val="DC9CDC86"/>
    <w:lvl w:ilvl="0" w:tplc="F6D4D066">
      <w:start w:val="1"/>
      <w:numFmt w:val="decimal"/>
      <w:lvlText w:val="%1."/>
      <w:lvlJc w:val="left"/>
      <w:pPr>
        <w:ind w:left="720" w:hanging="360"/>
      </w:pPr>
      <w:rPr>
        <w:rFonts w:hint="default"/>
      </w:rPr>
    </w:lvl>
    <w:lvl w:ilvl="1" w:tplc="7C762D0A" w:tentative="1">
      <w:start w:val="1"/>
      <w:numFmt w:val="lowerLetter"/>
      <w:lvlText w:val="%2."/>
      <w:lvlJc w:val="left"/>
      <w:pPr>
        <w:ind w:left="1440" w:hanging="360"/>
      </w:pPr>
    </w:lvl>
    <w:lvl w:ilvl="2" w:tplc="50CAB782" w:tentative="1">
      <w:start w:val="1"/>
      <w:numFmt w:val="lowerRoman"/>
      <w:lvlText w:val="%3."/>
      <w:lvlJc w:val="right"/>
      <w:pPr>
        <w:ind w:left="2160" w:hanging="180"/>
      </w:pPr>
    </w:lvl>
    <w:lvl w:ilvl="3" w:tplc="7F56938E" w:tentative="1">
      <w:start w:val="1"/>
      <w:numFmt w:val="decimal"/>
      <w:lvlText w:val="%4."/>
      <w:lvlJc w:val="left"/>
      <w:pPr>
        <w:ind w:left="2880" w:hanging="360"/>
      </w:pPr>
    </w:lvl>
    <w:lvl w:ilvl="4" w:tplc="53FA1CB2" w:tentative="1">
      <w:start w:val="1"/>
      <w:numFmt w:val="lowerLetter"/>
      <w:lvlText w:val="%5."/>
      <w:lvlJc w:val="left"/>
      <w:pPr>
        <w:ind w:left="3600" w:hanging="360"/>
      </w:pPr>
    </w:lvl>
    <w:lvl w:ilvl="5" w:tplc="2F2C366E" w:tentative="1">
      <w:start w:val="1"/>
      <w:numFmt w:val="lowerRoman"/>
      <w:lvlText w:val="%6."/>
      <w:lvlJc w:val="right"/>
      <w:pPr>
        <w:ind w:left="4320" w:hanging="180"/>
      </w:pPr>
    </w:lvl>
    <w:lvl w:ilvl="6" w:tplc="64580774" w:tentative="1">
      <w:start w:val="1"/>
      <w:numFmt w:val="decimal"/>
      <w:lvlText w:val="%7."/>
      <w:lvlJc w:val="left"/>
      <w:pPr>
        <w:ind w:left="5040" w:hanging="360"/>
      </w:pPr>
    </w:lvl>
    <w:lvl w:ilvl="7" w:tplc="6B3696FC" w:tentative="1">
      <w:start w:val="1"/>
      <w:numFmt w:val="lowerLetter"/>
      <w:lvlText w:val="%8."/>
      <w:lvlJc w:val="left"/>
      <w:pPr>
        <w:ind w:left="5760" w:hanging="360"/>
      </w:pPr>
    </w:lvl>
    <w:lvl w:ilvl="8" w:tplc="B91E4BF2" w:tentative="1">
      <w:start w:val="1"/>
      <w:numFmt w:val="lowerRoman"/>
      <w:lvlText w:val="%9."/>
      <w:lvlJc w:val="right"/>
      <w:pPr>
        <w:ind w:left="6480" w:hanging="180"/>
      </w:pPr>
    </w:lvl>
  </w:abstractNum>
  <w:abstractNum w:abstractNumId="10" w15:restartNumberingAfterBreak="0">
    <w:nsid w:val="792B458C"/>
    <w:multiLevelType w:val="hybridMultilevel"/>
    <w:tmpl w:val="867471F4"/>
    <w:lvl w:ilvl="0" w:tplc="4F70EDE2">
      <w:start w:val="1"/>
      <w:numFmt w:val="bullet"/>
      <w:lvlText w:val=""/>
      <w:lvlJc w:val="left"/>
      <w:pPr>
        <w:ind w:left="720" w:hanging="360"/>
      </w:pPr>
      <w:rPr>
        <w:rFonts w:ascii="Symbol" w:hAnsi="Symbol" w:hint="default"/>
      </w:rPr>
    </w:lvl>
    <w:lvl w:ilvl="1" w:tplc="83782414" w:tentative="1">
      <w:start w:val="1"/>
      <w:numFmt w:val="bullet"/>
      <w:lvlText w:val="o"/>
      <w:lvlJc w:val="left"/>
      <w:pPr>
        <w:ind w:left="1440" w:hanging="360"/>
      </w:pPr>
      <w:rPr>
        <w:rFonts w:ascii="Courier New" w:hAnsi="Courier New" w:cs="Courier New" w:hint="default"/>
      </w:rPr>
    </w:lvl>
    <w:lvl w:ilvl="2" w:tplc="9F10BC56" w:tentative="1">
      <w:start w:val="1"/>
      <w:numFmt w:val="bullet"/>
      <w:lvlText w:val=""/>
      <w:lvlJc w:val="left"/>
      <w:pPr>
        <w:ind w:left="2160" w:hanging="360"/>
      </w:pPr>
      <w:rPr>
        <w:rFonts w:ascii="Wingdings" w:hAnsi="Wingdings" w:hint="default"/>
      </w:rPr>
    </w:lvl>
    <w:lvl w:ilvl="3" w:tplc="C0E82208" w:tentative="1">
      <w:start w:val="1"/>
      <w:numFmt w:val="bullet"/>
      <w:lvlText w:val=""/>
      <w:lvlJc w:val="left"/>
      <w:pPr>
        <w:ind w:left="2880" w:hanging="360"/>
      </w:pPr>
      <w:rPr>
        <w:rFonts w:ascii="Symbol" w:hAnsi="Symbol" w:hint="default"/>
      </w:rPr>
    </w:lvl>
    <w:lvl w:ilvl="4" w:tplc="E8AEDCE8" w:tentative="1">
      <w:start w:val="1"/>
      <w:numFmt w:val="bullet"/>
      <w:lvlText w:val="o"/>
      <w:lvlJc w:val="left"/>
      <w:pPr>
        <w:ind w:left="3600" w:hanging="360"/>
      </w:pPr>
      <w:rPr>
        <w:rFonts w:ascii="Courier New" w:hAnsi="Courier New" w:cs="Courier New" w:hint="default"/>
      </w:rPr>
    </w:lvl>
    <w:lvl w:ilvl="5" w:tplc="6F8A6132" w:tentative="1">
      <w:start w:val="1"/>
      <w:numFmt w:val="bullet"/>
      <w:lvlText w:val=""/>
      <w:lvlJc w:val="left"/>
      <w:pPr>
        <w:ind w:left="4320" w:hanging="360"/>
      </w:pPr>
      <w:rPr>
        <w:rFonts w:ascii="Wingdings" w:hAnsi="Wingdings" w:hint="default"/>
      </w:rPr>
    </w:lvl>
    <w:lvl w:ilvl="6" w:tplc="587AADAA" w:tentative="1">
      <w:start w:val="1"/>
      <w:numFmt w:val="bullet"/>
      <w:lvlText w:val=""/>
      <w:lvlJc w:val="left"/>
      <w:pPr>
        <w:ind w:left="5040" w:hanging="360"/>
      </w:pPr>
      <w:rPr>
        <w:rFonts w:ascii="Symbol" w:hAnsi="Symbol" w:hint="default"/>
      </w:rPr>
    </w:lvl>
    <w:lvl w:ilvl="7" w:tplc="05365C4A" w:tentative="1">
      <w:start w:val="1"/>
      <w:numFmt w:val="bullet"/>
      <w:lvlText w:val="o"/>
      <w:lvlJc w:val="left"/>
      <w:pPr>
        <w:ind w:left="5760" w:hanging="360"/>
      </w:pPr>
      <w:rPr>
        <w:rFonts w:ascii="Courier New" w:hAnsi="Courier New" w:cs="Courier New" w:hint="default"/>
      </w:rPr>
    </w:lvl>
    <w:lvl w:ilvl="8" w:tplc="ED8EEBEC" w:tentative="1">
      <w:start w:val="1"/>
      <w:numFmt w:val="bullet"/>
      <w:lvlText w:val=""/>
      <w:lvlJc w:val="left"/>
      <w:pPr>
        <w:ind w:left="6480" w:hanging="360"/>
      </w:pPr>
      <w:rPr>
        <w:rFonts w:ascii="Wingdings" w:hAnsi="Wingdings" w:hint="default"/>
      </w:rPr>
    </w:lvl>
  </w:abstractNum>
  <w:abstractNum w:abstractNumId="11" w15:restartNumberingAfterBreak="0">
    <w:nsid w:val="7B373F8B"/>
    <w:multiLevelType w:val="hybridMultilevel"/>
    <w:tmpl w:val="F28464D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475299434">
    <w:abstractNumId w:val="9"/>
  </w:num>
  <w:num w:numId="2" w16cid:durableId="1938293668">
    <w:abstractNumId w:val="4"/>
  </w:num>
  <w:num w:numId="3" w16cid:durableId="990404188">
    <w:abstractNumId w:val="7"/>
  </w:num>
  <w:num w:numId="4" w16cid:durableId="777287561">
    <w:abstractNumId w:val="6"/>
  </w:num>
  <w:num w:numId="5" w16cid:durableId="1497577684">
    <w:abstractNumId w:val="8"/>
  </w:num>
  <w:num w:numId="6" w16cid:durableId="1164855233">
    <w:abstractNumId w:val="0"/>
  </w:num>
  <w:num w:numId="7" w16cid:durableId="1926573245">
    <w:abstractNumId w:val="2"/>
  </w:num>
  <w:num w:numId="8" w16cid:durableId="1290210954">
    <w:abstractNumId w:val="10"/>
  </w:num>
  <w:num w:numId="9" w16cid:durableId="1789423153">
    <w:abstractNumId w:val="3"/>
  </w:num>
  <w:num w:numId="10" w16cid:durableId="1554385746">
    <w:abstractNumId w:val="11"/>
  </w:num>
  <w:num w:numId="11" w16cid:durableId="492571548">
    <w:abstractNumId w:val="5"/>
  </w:num>
  <w:num w:numId="12" w16cid:durableId="87439024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1A2A"/>
    <w:rsid w:val="0002558B"/>
    <w:rsid w:val="00045BA5"/>
    <w:rsid w:val="000578A3"/>
    <w:rsid w:val="0006096A"/>
    <w:rsid w:val="00073940"/>
    <w:rsid w:val="000A6A58"/>
    <w:rsid w:val="000B08D8"/>
    <w:rsid w:val="000E33F4"/>
    <w:rsid w:val="001058BA"/>
    <w:rsid w:val="0011410A"/>
    <w:rsid w:val="00120952"/>
    <w:rsid w:val="00153668"/>
    <w:rsid w:val="001710A6"/>
    <w:rsid w:val="00176DF1"/>
    <w:rsid w:val="001C7370"/>
    <w:rsid w:val="001F3CC1"/>
    <w:rsid w:val="002A3CD2"/>
    <w:rsid w:val="002D13A3"/>
    <w:rsid w:val="00340659"/>
    <w:rsid w:val="00357C2E"/>
    <w:rsid w:val="003B12F7"/>
    <w:rsid w:val="003B3785"/>
    <w:rsid w:val="003C305E"/>
    <w:rsid w:val="003F3832"/>
    <w:rsid w:val="00413676"/>
    <w:rsid w:val="004147BF"/>
    <w:rsid w:val="0042046C"/>
    <w:rsid w:val="00435B4C"/>
    <w:rsid w:val="00446647"/>
    <w:rsid w:val="00452F25"/>
    <w:rsid w:val="00460C97"/>
    <w:rsid w:val="004740CD"/>
    <w:rsid w:val="004B3362"/>
    <w:rsid w:val="004C3B3D"/>
    <w:rsid w:val="004D6794"/>
    <w:rsid w:val="00503736"/>
    <w:rsid w:val="00523E26"/>
    <w:rsid w:val="00527C78"/>
    <w:rsid w:val="00547199"/>
    <w:rsid w:val="00547986"/>
    <w:rsid w:val="00562074"/>
    <w:rsid w:val="005622D4"/>
    <w:rsid w:val="00574304"/>
    <w:rsid w:val="005A037C"/>
    <w:rsid w:val="00621F3A"/>
    <w:rsid w:val="00644BBC"/>
    <w:rsid w:val="0066086E"/>
    <w:rsid w:val="006A108A"/>
    <w:rsid w:val="006B34DF"/>
    <w:rsid w:val="006C1A2A"/>
    <w:rsid w:val="006D0C5D"/>
    <w:rsid w:val="006E42A5"/>
    <w:rsid w:val="006E5BDB"/>
    <w:rsid w:val="006E7C04"/>
    <w:rsid w:val="006F5A10"/>
    <w:rsid w:val="00723187"/>
    <w:rsid w:val="00730931"/>
    <w:rsid w:val="00737F6C"/>
    <w:rsid w:val="0074141E"/>
    <w:rsid w:val="00750322"/>
    <w:rsid w:val="0076649C"/>
    <w:rsid w:val="00781C75"/>
    <w:rsid w:val="00794E97"/>
    <w:rsid w:val="007B04FC"/>
    <w:rsid w:val="007D6627"/>
    <w:rsid w:val="007F43BD"/>
    <w:rsid w:val="00820D34"/>
    <w:rsid w:val="00871EA9"/>
    <w:rsid w:val="00875A9C"/>
    <w:rsid w:val="00894949"/>
    <w:rsid w:val="009236CE"/>
    <w:rsid w:val="00946931"/>
    <w:rsid w:val="0098705C"/>
    <w:rsid w:val="009B43AE"/>
    <w:rsid w:val="009F2D39"/>
    <w:rsid w:val="00A059F1"/>
    <w:rsid w:val="00A05D33"/>
    <w:rsid w:val="00A10701"/>
    <w:rsid w:val="00A14606"/>
    <w:rsid w:val="00A20DB3"/>
    <w:rsid w:val="00A20EDB"/>
    <w:rsid w:val="00A743FD"/>
    <w:rsid w:val="00A75C65"/>
    <w:rsid w:val="00A92645"/>
    <w:rsid w:val="00AB4757"/>
    <w:rsid w:val="00AC323D"/>
    <w:rsid w:val="00AE1605"/>
    <w:rsid w:val="00AF7332"/>
    <w:rsid w:val="00B27240"/>
    <w:rsid w:val="00B338A7"/>
    <w:rsid w:val="00B40A16"/>
    <w:rsid w:val="00B53749"/>
    <w:rsid w:val="00BA3543"/>
    <w:rsid w:val="00BA5E55"/>
    <w:rsid w:val="00BC334D"/>
    <w:rsid w:val="00BD52FA"/>
    <w:rsid w:val="00C15F0A"/>
    <w:rsid w:val="00C33680"/>
    <w:rsid w:val="00C80561"/>
    <w:rsid w:val="00C870A3"/>
    <w:rsid w:val="00C962E7"/>
    <w:rsid w:val="00CA3F5A"/>
    <w:rsid w:val="00CC0CBD"/>
    <w:rsid w:val="00CD180C"/>
    <w:rsid w:val="00D04ECC"/>
    <w:rsid w:val="00D4305E"/>
    <w:rsid w:val="00DA474E"/>
    <w:rsid w:val="00DA7F6E"/>
    <w:rsid w:val="00DB6CCA"/>
    <w:rsid w:val="00DD5E01"/>
    <w:rsid w:val="00DE01EE"/>
    <w:rsid w:val="00DE37CB"/>
    <w:rsid w:val="00E11F86"/>
    <w:rsid w:val="00E60DA7"/>
    <w:rsid w:val="00EB4EF5"/>
    <w:rsid w:val="00EB6D64"/>
    <w:rsid w:val="00EC60E4"/>
    <w:rsid w:val="00EF31A5"/>
    <w:rsid w:val="00F041D5"/>
    <w:rsid w:val="00F30056"/>
    <w:rsid w:val="00F52AD2"/>
    <w:rsid w:val="00F87894"/>
    <w:rsid w:val="00F925D5"/>
    <w:rsid w:val="00FB1983"/>
    <w:rsid w:val="00FF357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D9BBC3"/>
  <w15:chartTrackingRefBased/>
  <w15:docId w15:val="{9D96DF6A-2158-4734-BD44-C16FAEB9CF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C334D"/>
    <w:pPr>
      <w:spacing w:line="360" w:lineRule="auto"/>
      <w:jc w:val="both"/>
    </w:pPr>
    <w:rPr>
      <w:rFonts w:ascii="Times New Roman" w:hAnsi="Times New Roman"/>
      <w:color w:val="000000" w:themeColor="text1"/>
      <w:sz w:val="24"/>
      <w:lang w:val="en-GB"/>
    </w:rPr>
  </w:style>
  <w:style w:type="paragraph" w:styleId="Heading1">
    <w:name w:val="heading 1"/>
    <w:basedOn w:val="Normal"/>
    <w:next w:val="Normal"/>
    <w:link w:val="Heading1Char"/>
    <w:uiPriority w:val="9"/>
    <w:qFormat/>
    <w:rsid w:val="00B53749"/>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semiHidden/>
    <w:unhideWhenUsed/>
    <w:qFormat/>
    <w:rsid w:val="00B53749"/>
    <w:pPr>
      <w:keepNext/>
      <w:keepLines/>
      <w:spacing w:before="40" w:after="0"/>
      <w:outlineLvl w:val="1"/>
    </w:pPr>
    <w:rPr>
      <w:rFonts w:eastAsiaTheme="majorEastAsia" w:cstheme="majorBidi"/>
      <w:b/>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53749"/>
    <w:rPr>
      <w:rFonts w:ascii="Times New Roman" w:eastAsiaTheme="majorEastAsia" w:hAnsi="Times New Roman" w:cstheme="majorBidi"/>
      <w:b/>
      <w:color w:val="000000" w:themeColor="text1"/>
      <w:sz w:val="28"/>
      <w:szCs w:val="32"/>
      <w:lang w:val="en-GB"/>
    </w:rPr>
  </w:style>
  <w:style w:type="character" w:customStyle="1" w:styleId="Heading2Char">
    <w:name w:val="Heading 2 Char"/>
    <w:basedOn w:val="DefaultParagraphFont"/>
    <w:link w:val="Heading2"/>
    <w:uiPriority w:val="9"/>
    <w:semiHidden/>
    <w:rsid w:val="00B53749"/>
    <w:rPr>
      <w:rFonts w:ascii="Times New Roman" w:eastAsiaTheme="majorEastAsia" w:hAnsi="Times New Roman" w:cstheme="majorBidi"/>
      <w:b/>
      <w:color w:val="000000" w:themeColor="text1"/>
      <w:sz w:val="24"/>
      <w:szCs w:val="26"/>
      <w:lang w:val="en-GB"/>
    </w:rPr>
  </w:style>
  <w:style w:type="paragraph" w:styleId="Header">
    <w:name w:val="header"/>
    <w:basedOn w:val="Normal"/>
    <w:link w:val="HeaderChar"/>
    <w:uiPriority w:val="99"/>
    <w:unhideWhenUsed/>
    <w:rsid w:val="00B53749"/>
    <w:pPr>
      <w:tabs>
        <w:tab w:val="center" w:pos="4513"/>
        <w:tab w:val="right" w:pos="9026"/>
      </w:tabs>
      <w:spacing w:after="0" w:line="240" w:lineRule="auto"/>
    </w:pPr>
  </w:style>
  <w:style w:type="character" w:customStyle="1" w:styleId="HeaderChar">
    <w:name w:val="Header Char"/>
    <w:basedOn w:val="DefaultParagraphFont"/>
    <w:link w:val="Header"/>
    <w:uiPriority w:val="99"/>
    <w:rsid w:val="00B53749"/>
    <w:rPr>
      <w:rFonts w:ascii="Times New Roman" w:hAnsi="Times New Roman"/>
      <w:color w:val="000000" w:themeColor="text1"/>
      <w:sz w:val="24"/>
      <w:lang w:val="en-GB"/>
    </w:rPr>
  </w:style>
  <w:style w:type="paragraph" w:styleId="Footer">
    <w:name w:val="footer"/>
    <w:basedOn w:val="Normal"/>
    <w:link w:val="FooterChar"/>
    <w:uiPriority w:val="99"/>
    <w:unhideWhenUsed/>
    <w:rsid w:val="00B53749"/>
    <w:pPr>
      <w:tabs>
        <w:tab w:val="center" w:pos="4513"/>
        <w:tab w:val="right" w:pos="9026"/>
      </w:tabs>
      <w:spacing w:after="0" w:line="240" w:lineRule="auto"/>
    </w:pPr>
  </w:style>
  <w:style w:type="character" w:customStyle="1" w:styleId="FooterChar">
    <w:name w:val="Footer Char"/>
    <w:basedOn w:val="DefaultParagraphFont"/>
    <w:link w:val="Footer"/>
    <w:uiPriority w:val="99"/>
    <w:rsid w:val="00B53749"/>
    <w:rPr>
      <w:rFonts w:ascii="Times New Roman" w:hAnsi="Times New Roman"/>
      <w:color w:val="000000" w:themeColor="text1"/>
      <w:sz w:val="24"/>
      <w:lang w:val="en-GB"/>
    </w:rPr>
  </w:style>
  <w:style w:type="character" w:styleId="SubtleEmphasis">
    <w:name w:val="Subtle Emphasis"/>
    <w:basedOn w:val="DefaultParagraphFont"/>
    <w:uiPriority w:val="19"/>
    <w:qFormat/>
    <w:rsid w:val="00B53749"/>
    <w:rPr>
      <w:i/>
      <w:iCs/>
      <w:color w:val="404040" w:themeColor="text1" w:themeTint="BF"/>
    </w:rPr>
  </w:style>
  <w:style w:type="paragraph" w:styleId="ListParagraph">
    <w:name w:val="List Paragraph"/>
    <w:basedOn w:val="Normal"/>
    <w:uiPriority w:val="34"/>
    <w:qFormat/>
    <w:rsid w:val="00794E97"/>
    <w:pPr>
      <w:ind w:left="720"/>
      <w:contextualSpacing/>
    </w:pPr>
  </w:style>
  <w:style w:type="paragraph" w:styleId="Caption">
    <w:name w:val="caption"/>
    <w:basedOn w:val="Normal"/>
    <w:next w:val="Normal"/>
    <w:uiPriority w:val="35"/>
    <w:unhideWhenUsed/>
    <w:qFormat/>
    <w:rsid w:val="004D6794"/>
    <w:pPr>
      <w:spacing w:after="200" w:line="240" w:lineRule="auto"/>
    </w:pPr>
    <w:rPr>
      <w:i/>
      <w:iCs/>
      <w:color w:val="44546A" w:themeColor="text2"/>
      <w:sz w:val="18"/>
      <w:szCs w:val="18"/>
    </w:rPr>
  </w:style>
  <w:style w:type="table" w:styleId="TableGrid">
    <w:name w:val="Table Grid"/>
    <w:basedOn w:val="TableNormal"/>
    <w:uiPriority w:val="39"/>
    <w:rsid w:val="0034065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871EA9"/>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871EA9"/>
    <w:pPr>
      <w:spacing w:after="100"/>
    </w:pPr>
  </w:style>
  <w:style w:type="character" w:styleId="Hyperlink">
    <w:name w:val="Hyperlink"/>
    <w:basedOn w:val="DefaultParagraphFont"/>
    <w:uiPriority w:val="99"/>
    <w:unhideWhenUsed/>
    <w:rsid w:val="00871EA9"/>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1329ADE-F16B-4EF9-BC4C-4C93489696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240</TotalTime>
  <Pages>8</Pages>
  <Words>1459</Words>
  <Characters>8318</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9758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AISHWAIRYA KHANNA</dc:creator>
  <cp:lastModifiedBy>Marius Ionut Hurmuzache (2125248)</cp:lastModifiedBy>
  <cp:revision>866</cp:revision>
  <dcterms:created xsi:type="dcterms:W3CDTF">2023-04-30T07:17:00Z</dcterms:created>
  <dcterms:modified xsi:type="dcterms:W3CDTF">2024-11-15T22:10:00Z</dcterms:modified>
</cp:coreProperties>
</file>