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64DF26" w14:textId="77777777" w:rsidR="00B9542B" w:rsidRDefault="00B9542B">
      <w:r w:rsidRPr="00A406E5">
        <w:rPr>
          <w:rFonts w:cs="Arial"/>
          <w:noProof/>
          <w:lang w:val="en-US"/>
        </w:rPr>
        <w:drawing>
          <wp:anchor distT="0" distB="0" distL="114300" distR="114300" simplePos="0" relativeHeight="251659264" behindDoc="0" locked="0" layoutInCell="1" allowOverlap="1" wp14:anchorId="15133162" wp14:editId="1C5A46A2">
            <wp:simplePos x="0" y="0"/>
            <wp:positionH relativeFrom="column">
              <wp:posOffset>-137160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6D18521" w14:textId="77777777" w:rsidR="002812F5" w:rsidRDefault="002812F5"/>
    <w:p w14:paraId="4EED1209" w14:textId="77777777" w:rsidR="00B9542B" w:rsidRDefault="00B9542B"/>
    <w:p w14:paraId="77D9D54F" w14:textId="77777777" w:rsidR="00B9542B" w:rsidRDefault="00B9542B" w:rsidP="00B9542B">
      <w:pPr>
        <w:pStyle w:val="Heading4"/>
        <w:jc w:val="left"/>
        <w:rPr>
          <w:rFonts w:cs="Arial"/>
          <w:b/>
        </w:rPr>
      </w:pPr>
      <w:r>
        <w:rPr>
          <w:rFonts w:cs="Arial"/>
          <w:b/>
        </w:rPr>
        <w:t>LEVEL 4</w:t>
      </w:r>
      <w:r w:rsidRPr="00A406E5">
        <w:rPr>
          <w:rFonts w:cs="Arial"/>
          <w:b/>
        </w:rPr>
        <w:t xml:space="preserve"> ASSESSMENT SPECIFICATION </w:t>
      </w:r>
    </w:p>
    <w:p w14:paraId="7AD92311" w14:textId="77777777" w:rsidR="00B9542B" w:rsidRPr="00B9542B" w:rsidRDefault="00B9542B" w:rsidP="00B9542B">
      <w:pPr>
        <w:rPr>
          <w:lang w:val="en-GB" w:eastAsia="en-GB"/>
        </w:rPr>
      </w:pPr>
    </w:p>
    <w:tbl>
      <w:tblPr>
        <w:tblW w:w="912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25"/>
        <w:gridCol w:w="3030"/>
        <w:gridCol w:w="2087"/>
        <w:gridCol w:w="2087"/>
      </w:tblGrid>
      <w:tr w:rsidR="00B9542B" w:rsidRPr="00A406E5" w14:paraId="30E6FC95" w14:textId="77777777" w:rsidTr="00B9542B">
        <w:trPr>
          <w:trHeight w:val="708"/>
        </w:trPr>
        <w:tc>
          <w:tcPr>
            <w:tcW w:w="1925" w:type="dxa"/>
            <w:shd w:val="pct15" w:color="auto" w:fill="auto"/>
          </w:tcPr>
          <w:p w14:paraId="77234E9D" w14:textId="77777777" w:rsidR="00B9542B" w:rsidRPr="00A406E5" w:rsidRDefault="00B9542B" w:rsidP="005A29F8">
            <w:pPr>
              <w:spacing w:before="120" w:after="120"/>
              <w:rPr>
                <w:rFonts w:cs="Arial"/>
                <w:b/>
              </w:rPr>
            </w:pPr>
            <w:r w:rsidRPr="00A406E5">
              <w:rPr>
                <w:rFonts w:cs="Arial"/>
                <w:b/>
              </w:rPr>
              <w:t>Programme:</w:t>
            </w:r>
          </w:p>
        </w:tc>
        <w:tc>
          <w:tcPr>
            <w:tcW w:w="7204" w:type="dxa"/>
            <w:gridSpan w:val="3"/>
          </w:tcPr>
          <w:p w14:paraId="208BDE97" w14:textId="77777777" w:rsidR="00B9542B" w:rsidRPr="00A406E5" w:rsidRDefault="00B9542B" w:rsidP="005A29F8">
            <w:pPr>
              <w:tabs>
                <w:tab w:val="left" w:pos="5070"/>
              </w:tabs>
              <w:spacing w:before="120" w:after="120"/>
              <w:rPr>
                <w:rFonts w:cs="Arial"/>
                <w:b/>
              </w:rPr>
            </w:pPr>
            <w:r>
              <w:rPr>
                <w:rFonts w:eastAsia="Arial" w:cs="Arial"/>
                <w:b/>
              </w:rPr>
              <w:t xml:space="preserve">BA (Hons) Business Management </w:t>
            </w:r>
            <w:r>
              <w:t xml:space="preserve"> </w:t>
            </w:r>
          </w:p>
        </w:tc>
      </w:tr>
      <w:tr w:rsidR="00B9542B" w:rsidRPr="00A406E5" w14:paraId="7142ED57" w14:textId="77777777" w:rsidTr="00B9542B">
        <w:trPr>
          <w:trHeight w:val="692"/>
        </w:trPr>
        <w:tc>
          <w:tcPr>
            <w:tcW w:w="1925" w:type="dxa"/>
            <w:shd w:val="pct15" w:color="auto" w:fill="auto"/>
          </w:tcPr>
          <w:p w14:paraId="28749CAC" w14:textId="77777777" w:rsidR="00B9542B" w:rsidRPr="00A406E5" w:rsidRDefault="00B9542B" w:rsidP="005A29F8">
            <w:pPr>
              <w:spacing w:before="120" w:after="120"/>
              <w:rPr>
                <w:rFonts w:cs="Arial"/>
                <w:b/>
              </w:rPr>
            </w:pPr>
            <w:r w:rsidRPr="00A406E5">
              <w:rPr>
                <w:rFonts w:cs="Arial"/>
                <w:b/>
              </w:rPr>
              <w:t>Module:</w:t>
            </w:r>
          </w:p>
        </w:tc>
        <w:tc>
          <w:tcPr>
            <w:tcW w:w="7204" w:type="dxa"/>
            <w:gridSpan w:val="3"/>
          </w:tcPr>
          <w:p w14:paraId="1CAB4356" w14:textId="77777777" w:rsidR="00B9542B" w:rsidRPr="00A406E5" w:rsidRDefault="00B9542B" w:rsidP="005A29F8">
            <w:pPr>
              <w:spacing w:before="120" w:after="120"/>
              <w:rPr>
                <w:rFonts w:cs="Arial"/>
                <w:b/>
              </w:rPr>
            </w:pPr>
            <w:r>
              <w:rPr>
                <w:rFonts w:eastAsia="Arial" w:cs="Arial"/>
                <w:b/>
              </w:rPr>
              <w:t xml:space="preserve">Introduction to Leadership and Management </w:t>
            </w:r>
            <w:r>
              <w:t xml:space="preserve"> </w:t>
            </w:r>
          </w:p>
        </w:tc>
      </w:tr>
      <w:tr w:rsidR="00B9542B" w:rsidRPr="00A406E5" w14:paraId="5460EF0D" w14:textId="77777777" w:rsidTr="00B9542B">
        <w:trPr>
          <w:trHeight w:val="708"/>
        </w:trPr>
        <w:tc>
          <w:tcPr>
            <w:tcW w:w="1925" w:type="dxa"/>
            <w:shd w:val="pct15" w:color="auto" w:fill="auto"/>
          </w:tcPr>
          <w:p w14:paraId="2F981E2A" w14:textId="77777777" w:rsidR="00B9542B" w:rsidRPr="00A406E5" w:rsidRDefault="00B9542B" w:rsidP="005A29F8">
            <w:pPr>
              <w:spacing w:before="120" w:after="120"/>
              <w:rPr>
                <w:rFonts w:cs="Arial"/>
                <w:b/>
              </w:rPr>
            </w:pPr>
            <w:r>
              <w:rPr>
                <w:rFonts w:cs="Arial"/>
                <w:b/>
              </w:rPr>
              <w:t>Student Name:</w:t>
            </w:r>
          </w:p>
        </w:tc>
        <w:tc>
          <w:tcPr>
            <w:tcW w:w="7204" w:type="dxa"/>
            <w:gridSpan w:val="3"/>
          </w:tcPr>
          <w:p w14:paraId="79C9F8F6" w14:textId="77777777" w:rsidR="00B9542B" w:rsidRDefault="00B9542B" w:rsidP="005A29F8">
            <w:pPr>
              <w:spacing w:before="120" w:after="120"/>
              <w:rPr>
                <w:rFonts w:eastAsia="Arial" w:cs="Arial"/>
                <w:b/>
              </w:rPr>
            </w:pPr>
            <w:r>
              <w:rPr>
                <w:rFonts w:eastAsia="Arial" w:cs="Arial"/>
                <w:b/>
              </w:rPr>
              <w:t>Islam</w:t>
            </w:r>
          </w:p>
        </w:tc>
      </w:tr>
      <w:tr w:rsidR="00B9542B" w:rsidRPr="00A406E5" w14:paraId="5C52D5CF" w14:textId="77777777" w:rsidTr="00B9542B">
        <w:trPr>
          <w:trHeight w:val="708"/>
        </w:trPr>
        <w:tc>
          <w:tcPr>
            <w:tcW w:w="1925" w:type="dxa"/>
            <w:shd w:val="pct15" w:color="auto" w:fill="auto"/>
          </w:tcPr>
          <w:p w14:paraId="25BF9EF7" w14:textId="77777777" w:rsidR="00B9542B" w:rsidRPr="00A406E5" w:rsidRDefault="00B9542B" w:rsidP="005A29F8">
            <w:pPr>
              <w:spacing w:before="120" w:after="120"/>
              <w:rPr>
                <w:rFonts w:cs="Arial"/>
                <w:b/>
              </w:rPr>
            </w:pPr>
            <w:r>
              <w:rPr>
                <w:rFonts w:cs="Arial"/>
                <w:b/>
              </w:rPr>
              <w:t>Student ID:</w:t>
            </w:r>
          </w:p>
        </w:tc>
        <w:tc>
          <w:tcPr>
            <w:tcW w:w="7204" w:type="dxa"/>
            <w:gridSpan w:val="3"/>
          </w:tcPr>
          <w:p w14:paraId="43422A05" w14:textId="7CB88B88" w:rsidR="00B9542B" w:rsidRDefault="005C140E" w:rsidP="005A29F8">
            <w:pPr>
              <w:spacing w:before="120" w:after="120"/>
              <w:rPr>
                <w:rFonts w:eastAsia="Arial" w:cs="Arial"/>
                <w:b/>
              </w:rPr>
            </w:pPr>
            <w:r>
              <w:rPr>
                <w:rFonts w:eastAsia="Arial" w:cs="Arial"/>
                <w:b/>
              </w:rPr>
              <w:t>2412732</w:t>
            </w:r>
          </w:p>
        </w:tc>
      </w:tr>
      <w:tr w:rsidR="00B9542B" w:rsidRPr="00A406E5" w14:paraId="02AEB6BA" w14:textId="77777777" w:rsidTr="00B9542B">
        <w:trPr>
          <w:trHeight w:val="1275"/>
        </w:trPr>
        <w:tc>
          <w:tcPr>
            <w:tcW w:w="1925" w:type="dxa"/>
            <w:shd w:val="pct15" w:color="auto" w:fill="auto"/>
          </w:tcPr>
          <w:p w14:paraId="70E157CA" w14:textId="77777777" w:rsidR="00B9542B" w:rsidRPr="00A406E5" w:rsidRDefault="00B9542B" w:rsidP="005A29F8">
            <w:pPr>
              <w:spacing w:before="120" w:after="120"/>
              <w:rPr>
                <w:rFonts w:cs="Arial"/>
                <w:b/>
              </w:rPr>
            </w:pPr>
            <w:r w:rsidRPr="00A406E5">
              <w:rPr>
                <w:rFonts w:cs="Arial"/>
                <w:b/>
              </w:rPr>
              <w:t>Module code:</w:t>
            </w:r>
          </w:p>
        </w:tc>
        <w:tc>
          <w:tcPr>
            <w:tcW w:w="3030" w:type="dxa"/>
          </w:tcPr>
          <w:p w14:paraId="0FF1C850" w14:textId="77777777" w:rsidR="00B9542B" w:rsidRPr="00A406E5" w:rsidRDefault="00B9542B" w:rsidP="005A29F8">
            <w:pPr>
              <w:spacing w:before="120" w:after="120"/>
              <w:rPr>
                <w:rFonts w:cs="Arial"/>
                <w:b/>
              </w:rPr>
            </w:pPr>
            <w:r>
              <w:rPr>
                <w:rFonts w:eastAsia="Arial" w:cs="Arial"/>
                <w:b/>
              </w:rPr>
              <w:t xml:space="preserve">LCBB4015 </w:t>
            </w:r>
            <w:r>
              <w:t xml:space="preserve"> </w:t>
            </w:r>
          </w:p>
        </w:tc>
        <w:tc>
          <w:tcPr>
            <w:tcW w:w="2087" w:type="dxa"/>
            <w:shd w:val="clear" w:color="auto" w:fill="D9D9D9"/>
          </w:tcPr>
          <w:p w14:paraId="499E5624" w14:textId="77777777" w:rsidR="00B9542B" w:rsidRPr="00B9542B" w:rsidRDefault="00B9542B" w:rsidP="00B9542B">
            <w:pPr>
              <w:rPr>
                <w:rFonts w:cs="Arial"/>
                <w:b/>
              </w:rPr>
            </w:pPr>
            <w:r w:rsidRPr="00B9542B">
              <w:rPr>
                <w:rFonts w:cs="Arial"/>
                <w:b/>
              </w:rPr>
              <w:t>Contribution to Overall Module Assessment (%):</w:t>
            </w:r>
          </w:p>
        </w:tc>
        <w:tc>
          <w:tcPr>
            <w:tcW w:w="2087" w:type="dxa"/>
          </w:tcPr>
          <w:p w14:paraId="5A5B7BF1" w14:textId="77777777" w:rsidR="00B9542B" w:rsidRPr="00A406E5" w:rsidRDefault="00B9542B" w:rsidP="005A29F8">
            <w:pPr>
              <w:spacing w:before="120" w:after="120"/>
              <w:rPr>
                <w:rFonts w:cs="Arial"/>
                <w:b/>
              </w:rPr>
            </w:pPr>
            <w:r>
              <w:rPr>
                <w:rFonts w:cs="Arial"/>
                <w:b/>
              </w:rPr>
              <w:t>50%</w:t>
            </w:r>
          </w:p>
        </w:tc>
      </w:tr>
      <w:tr w:rsidR="00B9542B" w:rsidRPr="00A406E5" w14:paraId="6EF1846E" w14:textId="77777777" w:rsidTr="00B9542B">
        <w:trPr>
          <w:trHeight w:val="1086"/>
        </w:trPr>
        <w:tc>
          <w:tcPr>
            <w:tcW w:w="1925" w:type="dxa"/>
            <w:shd w:val="pct15" w:color="auto" w:fill="auto"/>
          </w:tcPr>
          <w:p w14:paraId="03A4BFD0" w14:textId="77777777" w:rsidR="00B9542B" w:rsidRPr="00A406E5" w:rsidRDefault="00B9542B" w:rsidP="005A29F8">
            <w:pPr>
              <w:spacing w:before="120" w:after="120"/>
              <w:rPr>
                <w:rFonts w:cs="Arial"/>
                <w:b/>
              </w:rPr>
            </w:pPr>
            <w:r w:rsidRPr="00A406E5">
              <w:rPr>
                <w:rFonts w:cs="Arial"/>
                <w:b/>
              </w:rPr>
              <w:t>Lecturer:</w:t>
            </w:r>
          </w:p>
        </w:tc>
        <w:tc>
          <w:tcPr>
            <w:tcW w:w="3030" w:type="dxa"/>
          </w:tcPr>
          <w:p w14:paraId="625F318E" w14:textId="77777777" w:rsidR="00B9542B" w:rsidRPr="00A406E5" w:rsidRDefault="00B9542B" w:rsidP="005A29F8">
            <w:pPr>
              <w:spacing w:before="120" w:after="120"/>
              <w:rPr>
                <w:rFonts w:cs="Arial"/>
                <w:b/>
              </w:rPr>
            </w:pPr>
            <w:r>
              <w:rPr>
                <w:rFonts w:cs="Arial"/>
                <w:b/>
              </w:rPr>
              <w:t xml:space="preserve">TBC </w:t>
            </w:r>
          </w:p>
        </w:tc>
        <w:tc>
          <w:tcPr>
            <w:tcW w:w="2087" w:type="dxa"/>
            <w:shd w:val="clear" w:color="auto" w:fill="D9D9D9"/>
          </w:tcPr>
          <w:p w14:paraId="78FCFEBF" w14:textId="77777777" w:rsidR="00B9542B" w:rsidRPr="00A406E5" w:rsidRDefault="00B9542B" w:rsidP="005A29F8">
            <w:pPr>
              <w:spacing w:before="120" w:after="120"/>
              <w:rPr>
                <w:rFonts w:cs="Arial"/>
                <w:b/>
              </w:rPr>
            </w:pPr>
            <w:r w:rsidRPr="00A406E5">
              <w:rPr>
                <w:rFonts w:cs="Arial"/>
                <w:b/>
              </w:rPr>
              <w:t>Internal Verifier:</w:t>
            </w:r>
          </w:p>
        </w:tc>
        <w:tc>
          <w:tcPr>
            <w:tcW w:w="2087" w:type="dxa"/>
          </w:tcPr>
          <w:p w14:paraId="1CC5E511" w14:textId="77777777" w:rsidR="00B9542B" w:rsidRPr="00A406E5" w:rsidRDefault="00B9542B" w:rsidP="005A29F8">
            <w:pPr>
              <w:spacing w:before="120" w:after="120"/>
              <w:rPr>
                <w:rFonts w:cs="Arial"/>
                <w:b/>
              </w:rPr>
            </w:pPr>
            <w:r>
              <w:rPr>
                <w:rFonts w:eastAsia="Arial" w:cs="Arial"/>
                <w:b/>
              </w:rPr>
              <w:t>Dr Anupam Mazumdar</w:t>
            </w:r>
          </w:p>
        </w:tc>
      </w:tr>
      <w:tr w:rsidR="00B9542B" w:rsidRPr="00A406E5" w14:paraId="0A2B8352" w14:textId="77777777" w:rsidTr="00B9542B">
        <w:trPr>
          <w:trHeight w:val="1102"/>
        </w:trPr>
        <w:tc>
          <w:tcPr>
            <w:tcW w:w="1925" w:type="dxa"/>
            <w:shd w:val="pct15" w:color="auto" w:fill="auto"/>
          </w:tcPr>
          <w:p w14:paraId="42726633" w14:textId="77777777" w:rsidR="00B9542B" w:rsidRPr="00A406E5" w:rsidRDefault="00B9542B" w:rsidP="005A29F8">
            <w:pPr>
              <w:spacing w:before="120" w:after="120"/>
              <w:rPr>
                <w:rFonts w:cs="Arial"/>
                <w:b/>
              </w:rPr>
            </w:pPr>
            <w:r w:rsidRPr="00A406E5">
              <w:rPr>
                <w:rFonts w:cs="Arial"/>
                <w:b/>
              </w:rPr>
              <w:t>Assignment Title:</w:t>
            </w:r>
          </w:p>
        </w:tc>
        <w:tc>
          <w:tcPr>
            <w:tcW w:w="3030" w:type="dxa"/>
          </w:tcPr>
          <w:p w14:paraId="39C77E48" w14:textId="77777777" w:rsidR="00B9542B" w:rsidRPr="00A406E5" w:rsidRDefault="00B9542B" w:rsidP="005A29F8">
            <w:pPr>
              <w:spacing w:before="120" w:after="120"/>
              <w:rPr>
                <w:rFonts w:cs="Arial"/>
                <w:b/>
              </w:rPr>
            </w:pPr>
            <w:r>
              <w:rPr>
                <w:rFonts w:eastAsia="Arial" w:cs="Arial"/>
                <w:b/>
              </w:rPr>
              <w:t xml:space="preserve">Component 2: Coursework: Essay </w:t>
            </w:r>
            <w:r>
              <w:t xml:space="preserve"> </w:t>
            </w:r>
          </w:p>
        </w:tc>
        <w:tc>
          <w:tcPr>
            <w:tcW w:w="2087" w:type="dxa"/>
            <w:shd w:val="pct15" w:color="auto" w:fill="auto"/>
          </w:tcPr>
          <w:p w14:paraId="35445C22" w14:textId="77777777" w:rsidR="00B9542B" w:rsidRPr="00A406E5" w:rsidRDefault="00B9542B" w:rsidP="005A29F8">
            <w:pPr>
              <w:spacing w:before="120" w:after="120"/>
              <w:rPr>
                <w:rFonts w:cs="Arial"/>
                <w:b/>
              </w:rPr>
            </w:pPr>
            <w:r>
              <w:rPr>
                <w:rFonts w:cs="Arial"/>
                <w:b/>
              </w:rPr>
              <w:t>Word count (or equivalent):</w:t>
            </w:r>
          </w:p>
        </w:tc>
        <w:tc>
          <w:tcPr>
            <w:tcW w:w="2087" w:type="dxa"/>
          </w:tcPr>
          <w:p w14:paraId="1A8F653D" w14:textId="77777777" w:rsidR="00B9542B" w:rsidRPr="00A406E5" w:rsidRDefault="00B9542B" w:rsidP="005A29F8">
            <w:pPr>
              <w:spacing w:before="120" w:after="120"/>
              <w:rPr>
                <w:rFonts w:cs="Arial"/>
                <w:b/>
              </w:rPr>
            </w:pPr>
            <w:r>
              <w:rPr>
                <w:rFonts w:eastAsia="Arial" w:cs="Arial"/>
                <w:b/>
              </w:rPr>
              <w:t xml:space="preserve">1500 words </w:t>
            </w:r>
            <w:r>
              <w:t xml:space="preserve"> </w:t>
            </w:r>
            <w:r>
              <w:tab/>
            </w:r>
            <w:r>
              <w:rPr>
                <w:rFonts w:eastAsia="Arial" w:cs="Arial"/>
                <w:b/>
              </w:rPr>
              <w:t xml:space="preserve">(+/- </w:t>
            </w:r>
            <w:r>
              <w:t xml:space="preserve"> </w:t>
            </w:r>
            <w:r>
              <w:rPr>
                <w:rFonts w:eastAsia="Arial" w:cs="Arial"/>
                <w:b/>
              </w:rPr>
              <w:t xml:space="preserve">10%) </w:t>
            </w:r>
            <w:r>
              <w:t xml:space="preserve"> </w:t>
            </w:r>
          </w:p>
        </w:tc>
      </w:tr>
      <w:tr w:rsidR="00B9542B" w:rsidRPr="00A406E5" w14:paraId="21E90396" w14:textId="77777777" w:rsidTr="00B9542B">
        <w:trPr>
          <w:trHeight w:val="1905"/>
        </w:trPr>
        <w:tc>
          <w:tcPr>
            <w:tcW w:w="1925" w:type="dxa"/>
            <w:shd w:val="pct15" w:color="auto" w:fill="auto"/>
          </w:tcPr>
          <w:p w14:paraId="42599012" w14:textId="77777777" w:rsidR="00B9542B" w:rsidRPr="00A406E5" w:rsidRDefault="00B9542B" w:rsidP="005A29F8">
            <w:pPr>
              <w:spacing w:before="120" w:after="120"/>
              <w:rPr>
                <w:rFonts w:cs="Arial"/>
                <w:b/>
              </w:rPr>
            </w:pPr>
            <w:r w:rsidRPr="00A406E5">
              <w:rPr>
                <w:rFonts w:cs="Arial"/>
                <w:b/>
              </w:rPr>
              <w:t>Submission deadline:</w:t>
            </w:r>
          </w:p>
        </w:tc>
        <w:tc>
          <w:tcPr>
            <w:tcW w:w="3030" w:type="dxa"/>
          </w:tcPr>
          <w:p w14:paraId="00F8CD9F" w14:textId="77777777" w:rsidR="00B9542B" w:rsidRDefault="00B9542B" w:rsidP="005A29F8">
            <w:pPr>
              <w:spacing w:before="120" w:after="120"/>
              <w:rPr>
                <w:rFonts w:cs="Arial"/>
                <w:b/>
              </w:rPr>
            </w:pPr>
            <w:r>
              <w:rPr>
                <w:rFonts w:cs="Arial"/>
                <w:b/>
              </w:rPr>
              <w:t>Weekday and Weekend: 26</w:t>
            </w:r>
            <w:r w:rsidRPr="00C3550E">
              <w:rPr>
                <w:rFonts w:cs="Arial"/>
                <w:b/>
                <w:vertAlign w:val="superscript"/>
              </w:rPr>
              <w:t>th</w:t>
            </w:r>
            <w:r>
              <w:rPr>
                <w:rFonts w:cs="Arial"/>
                <w:b/>
              </w:rPr>
              <w:t xml:space="preserve"> of July 2026, before 2pm</w:t>
            </w:r>
          </w:p>
          <w:p w14:paraId="63F50063" w14:textId="77777777" w:rsidR="00B9542B" w:rsidRPr="00A406E5" w:rsidRDefault="00B9542B" w:rsidP="005A29F8">
            <w:pPr>
              <w:spacing w:before="120" w:after="120"/>
              <w:rPr>
                <w:rFonts w:cs="Arial"/>
                <w:b/>
              </w:rPr>
            </w:pPr>
          </w:p>
        </w:tc>
        <w:tc>
          <w:tcPr>
            <w:tcW w:w="2087" w:type="dxa"/>
            <w:shd w:val="pct15" w:color="auto" w:fill="auto"/>
          </w:tcPr>
          <w:p w14:paraId="491CB593" w14:textId="77777777" w:rsidR="00B9542B" w:rsidRPr="00A406E5" w:rsidRDefault="00B9542B" w:rsidP="005A29F8">
            <w:pPr>
              <w:spacing w:before="120" w:after="120"/>
              <w:rPr>
                <w:rFonts w:cs="Arial"/>
                <w:b/>
              </w:rPr>
            </w:pPr>
            <w:r w:rsidRPr="00A406E5">
              <w:rPr>
                <w:rFonts w:cs="Arial"/>
                <w:b/>
              </w:rPr>
              <w:t>Return date of provisional marks &amp; written feedback:</w:t>
            </w:r>
          </w:p>
        </w:tc>
        <w:tc>
          <w:tcPr>
            <w:tcW w:w="2087" w:type="dxa"/>
          </w:tcPr>
          <w:p w14:paraId="6D6EA503" w14:textId="77777777" w:rsidR="00B9542B" w:rsidRDefault="00B9542B" w:rsidP="005A29F8">
            <w:pPr>
              <w:spacing w:before="120" w:after="120"/>
              <w:rPr>
                <w:rFonts w:cs="Arial"/>
                <w:b/>
              </w:rPr>
            </w:pPr>
            <w:r>
              <w:rPr>
                <w:rFonts w:cs="Arial"/>
                <w:b/>
              </w:rPr>
              <w:t>Weekday and Weekend: 20</w:t>
            </w:r>
            <w:r w:rsidRPr="00C3550E">
              <w:rPr>
                <w:rFonts w:cs="Arial"/>
                <w:b/>
                <w:vertAlign w:val="superscript"/>
              </w:rPr>
              <w:t>th</w:t>
            </w:r>
            <w:r>
              <w:rPr>
                <w:rFonts w:cs="Arial"/>
                <w:b/>
              </w:rPr>
              <w:t xml:space="preserve"> of August 2026</w:t>
            </w:r>
          </w:p>
          <w:p w14:paraId="48BD5169" w14:textId="77777777" w:rsidR="00B9542B" w:rsidRPr="00A406E5" w:rsidRDefault="00B9542B" w:rsidP="005A29F8">
            <w:pPr>
              <w:spacing w:before="120" w:after="120"/>
              <w:rPr>
                <w:rFonts w:cs="Arial"/>
                <w:b/>
              </w:rPr>
            </w:pPr>
          </w:p>
        </w:tc>
      </w:tr>
    </w:tbl>
    <w:p w14:paraId="033B4E30" w14:textId="77777777" w:rsidR="00B9542B" w:rsidRDefault="00B9542B"/>
    <w:p w14:paraId="15333FDD" w14:textId="77777777" w:rsidR="00B9542B" w:rsidRDefault="00B9542B">
      <w:r>
        <w:br w:type="page"/>
      </w:r>
    </w:p>
    <w:sdt>
      <w:sdtPr>
        <w:rPr>
          <w:rFonts w:ascii="Arial" w:eastAsiaTheme="minorHAnsi" w:hAnsi="Arial" w:cstheme="minorBidi"/>
          <w:color w:val="auto"/>
          <w:sz w:val="22"/>
          <w:szCs w:val="22"/>
          <w:lang w:val="en-AU"/>
        </w:rPr>
        <w:id w:val="861633348"/>
        <w:docPartObj>
          <w:docPartGallery w:val="Table of Contents"/>
          <w:docPartUnique/>
        </w:docPartObj>
      </w:sdtPr>
      <w:sdtEndPr>
        <w:rPr>
          <w:b/>
          <w:bCs/>
          <w:noProof/>
        </w:rPr>
      </w:sdtEndPr>
      <w:sdtContent>
        <w:p w14:paraId="6A25AC25" w14:textId="77777777" w:rsidR="00B9542B" w:rsidRDefault="00B9542B">
          <w:pPr>
            <w:pStyle w:val="TOCHeading"/>
          </w:pPr>
          <w:r>
            <w:t>Table of Contents</w:t>
          </w:r>
        </w:p>
        <w:p w14:paraId="4249F463" w14:textId="77777777" w:rsidR="007D6554" w:rsidRDefault="00B9542B">
          <w:pPr>
            <w:pStyle w:val="TOC1"/>
            <w:tabs>
              <w:tab w:val="left" w:pos="440"/>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234939665" w:history="1">
            <w:r w:rsidR="007D6554" w:rsidRPr="00C51A40">
              <w:rPr>
                <w:rStyle w:val="Hyperlink"/>
                <w:noProof/>
              </w:rPr>
              <w:t>1.</w:t>
            </w:r>
            <w:r w:rsidR="007D6554">
              <w:rPr>
                <w:rFonts w:asciiTheme="minorHAnsi" w:eastAsiaTheme="minorEastAsia" w:hAnsiTheme="minorHAnsi"/>
                <w:noProof/>
                <w:lang w:val="en-US"/>
              </w:rPr>
              <w:tab/>
            </w:r>
            <w:r w:rsidR="007D6554" w:rsidRPr="00C51A40">
              <w:rPr>
                <w:rStyle w:val="Hyperlink"/>
                <w:noProof/>
              </w:rPr>
              <w:t>Introduction</w:t>
            </w:r>
            <w:r w:rsidR="007D6554">
              <w:rPr>
                <w:noProof/>
                <w:webHidden/>
              </w:rPr>
              <w:tab/>
            </w:r>
            <w:r w:rsidR="007D6554">
              <w:rPr>
                <w:noProof/>
                <w:webHidden/>
              </w:rPr>
              <w:fldChar w:fldCharType="begin"/>
            </w:r>
            <w:r w:rsidR="007D6554">
              <w:rPr>
                <w:noProof/>
                <w:webHidden/>
              </w:rPr>
              <w:instrText xml:space="preserve"> PAGEREF _Toc234939665 \h </w:instrText>
            </w:r>
            <w:r w:rsidR="007D6554">
              <w:rPr>
                <w:noProof/>
                <w:webHidden/>
              </w:rPr>
            </w:r>
            <w:r w:rsidR="007D6554">
              <w:rPr>
                <w:noProof/>
                <w:webHidden/>
              </w:rPr>
              <w:fldChar w:fldCharType="separate"/>
            </w:r>
            <w:r w:rsidR="007D6554">
              <w:rPr>
                <w:noProof/>
                <w:webHidden/>
              </w:rPr>
              <w:t>3</w:t>
            </w:r>
            <w:r w:rsidR="007D6554">
              <w:rPr>
                <w:noProof/>
                <w:webHidden/>
              </w:rPr>
              <w:fldChar w:fldCharType="end"/>
            </w:r>
          </w:hyperlink>
        </w:p>
        <w:p w14:paraId="2A3157DA" w14:textId="77777777" w:rsidR="007D6554" w:rsidRDefault="007D6554">
          <w:pPr>
            <w:pStyle w:val="TOC1"/>
            <w:tabs>
              <w:tab w:val="left" w:pos="440"/>
              <w:tab w:val="right" w:leader="dot" w:pos="9350"/>
            </w:tabs>
            <w:rPr>
              <w:rFonts w:asciiTheme="minorHAnsi" w:eastAsiaTheme="minorEastAsia" w:hAnsiTheme="minorHAnsi"/>
              <w:noProof/>
              <w:lang w:val="en-US"/>
            </w:rPr>
          </w:pPr>
          <w:hyperlink w:anchor="_Toc234939666" w:history="1">
            <w:r w:rsidRPr="00C51A40">
              <w:rPr>
                <w:rStyle w:val="Hyperlink"/>
                <w:noProof/>
              </w:rPr>
              <w:t>2.</w:t>
            </w:r>
            <w:r>
              <w:rPr>
                <w:rFonts w:asciiTheme="minorHAnsi" w:eastAsiaTheme="minorEastAsia" w:hAnsiTheme="minorHAnsi"/>
                <w:noProof/>
                <w:lang w:val="en-US"/>
              </w:rPr>
              <w:tab/>
            </w:r>
            <w:r w:rsidRPr="00C51A40">
              <w:rPr>
                <w:rStyle w:val="Hyperlink"/>
                <w:noProof/>
              </w:rPr>
              <w:t>Defining Leadership</w:t>
            </w:r>
            <w:r>
              <w:rPr>
                <w:noProof/>
                <w:webHidden/>
              </w:rPr>
              <w:tab/>
            </w:r>
            <w:r>
              <w:rPr>
                <w:noProof/>
                <w:webHidden/>
              </w:rPr>
              <w:fldChar w:fldCharType="begin"/>
            </w:r>
            <w:r>
              <w:rPr>
                <w:noProof/>
                <w:webHidden/>
              </w:rPr>
              <w:instrText xml:space="preserve"> PAGEREF _Toc234939666 \h </w:instrText>
            </w:r>
            <w:r>
              <w:rPr>
                <w:noProof/>
                <w:webHidden/>
              </w:rPr>
            </w:r>
            <w:r>
              <w:rPr>
                <w:noProof/>
                <w:webHidden/>
              </w:rPr>
              <w:fldChar w:fldCharType="separate"/>
            </w:r>
            <w:r>
              <w:rPr>
                <w:noProof/>
                <w:webHidden/>
              </w:rPr>
              <w:t>3</w:t>
            </w:r>
            <w:r>
              <w:rPr>
                <w:noProof/>
                <w:webHidden/>
              </w:rPr>
              <w:fldChar w:fldCharType="end"/>
            </w:r>
          </w:hyperlink>
        </w:p>
        <w:p w14:paraId="42041086" w14:textId="77777777" w:rsidR="007D6554" w:rsidRDefault="007D6554">
          <w:pPr>
            <w:pStyle w:val="TOC1"/>
            <w:tabs>
              <w:tab w:val="left" w:pos="440"/>
              <w:tab w:val="right" w:leader="dot" w:pos="9350"/>
            </w:tabs>
            <w:rPr>
              <w:rFonts w:asciiTheme="minorHAnsi" w:eastAsiaTheme="minorEastAsia" w:hAnsiTheme="minorHAnsi"/>
              <w:noProof/>
              <w:lang w:val="en-US"/>
            </w:rPr>
          </w:pPr>
          <w:hyperlink w:anchor="_Toc234939667" w:history="1">
            <w:r w:rsidRPr="00C51A40">
              <w:rPr>
                <w:rStyle w:val="Hyperlink"/>
                <w:noProof/>
              </w:rPr>
              <w:t>3.</w:t>
            </w:r>
            <w:r>
              <w:rPr>
                <w:rFonts w:asciiTheme="minorHAnsi" w:eastAsiaTheme="minorEastAsia" w:hAnsiTheme="minorHAnsi"/>
                <w:noProof/>
                <w:lang w:val="en-US"/>
              </w:rPr>
              <w:tab/>
            </w:r>
            <w:r w:rsidRPr="00C51A40">
              <w:rPr>
                <w:rStyle w:val="Hyperlink"/>
                <w:noProof/>
              </w:rPr>
              <w:t>Visionary (Authoritative) Leadership Style</w:t>
            </w:r>
            <w:r>
              <w:rPr>
                <w:noProof/>
                <w:webHidden/>
              </w:rPr>
              <w:tab/>
            </w:r>
            <w:r>
              <w:rPr>
                <w:noProof/>
                <w:webHidden/>
              </w:rPr>
              <w:fldChar w:fldCharType="begin"/>
            </w:r>
            <w:r>
              <w:rPr>
                <w:noProof/>
                <w:webHidden/>
              </w:rPr>
              <w:instrText xml:space="preserve"> PAGEREF _Toc234939667 \h </w:instrText>
            </w:r>
            <w:r>
              <w:rPr>
                <w:noProof/>
                <w:webHidden/>
              </w:rPr>
            </w:r>
            <w:r>
              <w:rPr>
                <w:noProof/>
                <w:webHidden/>
              </w:rPr>
              <w:fldChar w:fldCharType="separate"/>
            </w:r>
            <w:r>
              <w:rPr>
                <w:noProof/>
                <w:webHidden/>
              </w:rPr>
              <w:t>4</w:t>
            </w:r>
            <w:r>
              <w:rPr>
                <w:noProof/>
                <w:webHidden/>
              </w:rPr>
              <w:fldChar w:fldCharType="end"/>
            </w:r>
          </w:hyperlink>
        </w:p>
        <w:p w14:paraId="30FAC5B7" w14:textId="77777777" w:rsidR="007D6554" w:rsidRDefault="007D6554">
          <w:pPr>
            <w:pStyle w:val="TOC2"/>
            <w:tabs>
              <w:tab w:val="right" w:leader="dot" w:pos="9350"/>
            </w:tabs>
            <w:rPr>
              <w:rFonts w:asciiTheme="minorHAnsi" w:eastAsiaTheme="minorEastAsia" w:hAnsiTheme="minorHAnsi"/>
              <w:noProof/>
              <w:lang w:val="en-US"/>
            </w:rPr>
          </w:pPr>
          <w:hyperlink w:anchor="_Toc234939668" w:history="1">
            <w:r w:rsidRPr="00C51A40">
              <w:rPr>
                <w:rStyle w:val="Hyperlink"/>
                <w:noProof/>
              </w:rPr>
              <w:t>3.1 Characteristics</w:t>
            </w:r>
            <w:r>
              <w:rPr>
                <w:noProof/>
                <w:webHidden/>
              </w:rPr>
              <w:tab/>
            </w:r>
            <w:r>
              <w:rPr>
                <w:noProof/>
                <w:webHidden/>
              </w:rPr>
              <w:fldChar w:fldCharType="begin"/>
            </w:r>
            <w:r>
              <w:rPr>
                <w:noProof/>
                <w:webHidden/>
              </w:rPr>
              <w:instrText xml:space="preserve"> PAGEREF _Toc234939668 \h </w:instrText>
            </w:r>
            <w:r>
              <w:rPr>
                <w:noProof/>
                <w:webHidden/>
              </w:rPr>
            </w:r>
            <w:r>
              <w:rPr>
                <w:noProof/>
                <w:webHidden/>
              </w:rPr>
              <w:fldChar w:fldCharType="separate"/>
            </w:r>
            <w:r>
              <w:rPr>
                <w:noProof/>
                <w:webHidden/>
              </w:rPr>
              <w:t>4</w:t>
            </w:r>
            <w:r>
              <w:rPr>
                <w:noProof/>
                <w:webHidden/>
              </w:rPr>
              <w:fldChar w:fldCharType="end"/>
            </w:r>
          </w:hyperlink>
        </w:p>
        <w:p w14:paraId="1F7FB993" w14:textId="77777777" w:rsidR="007D6554" w:rsidRDefault="007D6554">
          <w:pPr>
            <w:pStyle w:val="TOC2"/>
            <w:tabs>
              <w:tab w:val="right" w:leader="dot" w:pos="9350"/>
            </w:tabs>
            <w:rPr>
              <w:rFonts w:asciiTheme="minorHAnsi" w:eastAsiaTheme="minorEastAsia" w:hAnsiTheme="minorHAnsi"/>
              <w:noProof/>
              <w:lang w:val="en-US"/>
            </w:rPr>
          </w:pPr>
          <w:hyperlink w:anchor="_Toc234939669" w:history="1">
            <w:r w:rsidRPr="00C51A40">
              <w:rPr>
                <w:rStyle w:val="Hyperlink"/>
                <w:noProof/>
              </w:rPr>
              <w:t>3.2 Advantages</w:t>
            </w:r>
            <w:r>
              <w:rPr>
                <w:noProof/>
                <w:webHidden/>
              </w:rPr>
              <w:tab/>
            </w:r>
            <w:r>
              <w:rPr>
                <w:noProof/>
                <w:webHidden/>
              </w:rPr>
              <w:fldChar w:fldCharType="begin"/>
            </w:r>
            <w:r>
              <w:rPr>
                <w:noProof/>
                <w:webHidden/>
              </w:rPr>
              <w:instrText xml:space="preserve"> PAGEREF _Toc234939669 \h </w:instrText>
            </w:r>
            <w:r>
              <w:rPr>
                <w:noProof/>
                <w:webHidden/>
              </w:rPr>
            </w:r>
            <w:r>
              <w:rPr>
                <w:noProof/>
                <w:webHidden/>
              </w:rPr>
              <w:fldChar w:fldCharType="separate"/>
            </w:r>
            <w:r>
              <w:rPr>
                <w:noProof/>
                <w:webHidden/>
              </w:rPr>
              <w:t>4</w:t>
            </w:r>
            <w:r>
              <w:rPr>
                <w:noProof/>
                <w:webHidden/>
              </w:rPr>
              <w:fldChar w:fldCharType="end"/>
            </w:r>
          </w:hyperlink>
        </w:p>
        <w:p w14:paraId="01FF09CF" w14:textId="77777777" w:rsidR="007D6554" w:rsidRDefault="007D6554">
          <w:pPr>
            <w:pStyle w:val="TOC2"/>
            <w:tabs>
              <w:tab w:val="right" w:leader="dot" w:pos="9350"/>
            </w:tabs>
            <w:rPr>
              <w:rFonts w:asciiTheme="minorHAnsi" w:eastAsiaTheme="minorEastAsia" w:hAnsiTheme="minorHAnsi"/>
              <w:noProof/>
              <w:lang w:val="en-US"/>
            </w:rPr>
          </w:pPr>
          <w:hyperlink w:anchor="_Toc234939670" w:history="1">
            <w:r w:rsidRPr="00C51A40">
              <w:rPr>
                <w:rStyle w:val="Hyperlink"/>
                <w:noProof/>
              </w:rPr>
              <w:t>3.3 Disadvantages</w:t>
            </w:r>
            <w:r>
              <w:rPr>
                <w:noProof/>
                <w:webHidden/>
              </w:rPr>
              <w:tab/>
            </w:r>
            <w:r>
              <w:rPr>
                <w:noProof/>
                <w:webHidden/>
              </w:rPr>
              <w:fldChar w:fldCharType="begin"/>
            </w:r>
            <w:r>
              <w:rPr>
                <w:noProof/>
                <w:webHidden/>
              </w:rPr>
              <w:instrText xml:space="preserve"> PAGEREF _Toc234939670 \h </w:instrText>
            </w:r>
            <w:r>
              <w:rPr>
                <w:noProof/>
                <w:webHidden/>
              </w:rPr>
            </w:r>
            <w:r>
              <w:rPr>
                <w:noProof/>
                <w:webHidden/>
              </w:rPr>
              <w:fldChar w:fldCharType="separate"/>
            </w:r>
            <w:r>
              <w:rPr>
                <w:noProof/>
                <w:webHidden/>
              </w:rPr>
              <w:t>4</w:t>
            </w:r>
            <w:r>
              <w:rPr>
                <w:noProof/>
                <w:webHidden/>
              </w:rPr>
              <w:fldChar w:fldCharType="end"/>
            </w:r>
          </w:hyperlink>
        </w:p>
        <w:p w14:paraId="3027EFAA" w14:textId="77777777" w:rsidR="007D6554" w:rsidRDefault="007D6554">
          <w:pPr>
            <w:pStyle w:val="TOC2"/>
            <w:tabs>
              <w:tab w:val="right" w:leader="dot" w:pos="9350"/>
            </w:tabs>
            <w:rPr>
              <w:rFonts w:asciiTheme="minorHAnsi" w:eastAsiaTheme="minorEastAsia" w:hAnsiTheme="minorHAnsi"/>
              <w:noProof/>
              <w:lang w:val="en-US"/>
            </w:rPr>
          </w:pPr>
          <w:hyperlink w:anchor="_Toc234939671" w:history="1">
            <w:r w:rsidRPr="00C51A40">
              <w:rPr>
                <w:rStyle w:val="Hyperlink"/>
                <w:noProof/>
              </w:rPr>
              <w:t>3.4 Critical Analysis</w:t>
            </w:r>
            <w:r>
              <w:rPr>
                <w:noProof/>
                <w:webHidden/>
              </w:rPr>
              <w:tab/>
            </w:r>
            <w:r>
              <w:rPr>
                <w:noProof/>
                <w:webHidden/>
              </w:rPr>
              <w:fldChar w:fldCharType="begin"/>
            </w:r>
            <w:r>
              <w:rPr>
                <w:noProof/>
                <w:webHidden/>
              </w:rPr>
              <w:instrText xml:space="preserve"> PAGEREF _Toc234939671 \h </w:instrText>
            </w:r>
            <w:r>
              <w:rPr>
                <w:noProof/>
                <w:webHidden/>
              </w:rPr>
            </w:r>
            <w:r>
              <w:rPr>
                <w:noProof/>
                <w:webHidden/>
              </w:rPr>
              <w:fldChar w:fldCharType="separate"/>
            </w:r>
            <w:r>
              <w:rPr>
                <w:noProof/>
                <w:webHidden/>
              </w:rPr>
              <w:t>5</w:t>
            </w:r>
            <w:r>
              <w:rPr>
                <w:noProof/>
                <w:webHidden/>
              </w:rPr>
              <w:fldChar w:fldCharType="end"/>
            </w:r>
          </w:hyperlink>
        </w:p>
        <w:p w14:paraId="07221FB6" w14:textId="77777777" w:rsidR="007D6554" w:rsidRDefault="007D6554">
          <w:pPr>
            <w:pStyle w:val="TOC2"/>
            <w:tabs>
              <w:tab w:val="right" w:leader="dot" w:pos="9350"/>
            </w:tabs>
            <w:rPr>
              <w:rFonts w:asciiTheme="minorHAnsi" w:eastAsiaTheme="minorEastAsia" w:hAnsiTheme="minorHAnsi"/>
              <w:noProof/>
              <w:lang w:val="en-US"/>
            </w:rPr>
          </w:pPr>
          <w:hyperlink w:anchor="_Toc234939672" w:history="1">
            <w:r w:rsidRPr="00C51A40">
              <w:rPr>
                <w:rStyle w:val="Hyperlink"/>
                <w:noProof/>
              </w:rPr>
              <w:t>3.5 Real Business Example</w:t>
            </w:r>
            <w:r>
              <w:rPr>
                <w:noProof/>
                <w:webHidden/>
              </w:rPr>
              <w:tab/>
            </w:r>
            <w:r>
              <w:rPr>
                <w:noProof/>
                <w:webHidden/>
              </w:rPr>
              <w:fldChar w:fldCharType="begin"/>
            </w:r>
            <w:r>
              <w:rPr>
                <w:noProof/>
                <w:webHidden/>
              </w:rPr>
              <w:instrText xml:space="preserve"> PAGEREF _Toc234939672 \h </w:instrText>
            </w:r>
            <w:r>
              <w:rPr>
                <w:noProof/>
                <w:webHidden/>
              </w:rPr>
            </w:r>
            <w:r>
              <w:rPr>
                <w:noProof/>
                <w:webHidden/>
              </w:rPr>
              <w:fldChar w:fldCharType="separate"/>
            </w:r>
            <w:r>
              <w:rPr>
                <w:noProof/>
                <w:webHidden/>
              </w:rPr>
              <w:t>5</w:t>
            </w:r>
            <w:r>
              <w:rPr>
                <w:noProof/>
                <w:webHidden/>
              </w:rPr>
              <w:fldChar w:fldCharType="end"/>
            </w:r>
          </w:hyperlink>
        </w:p>
        <w:p w14:paraId="43273028" w14:textId="77777777" w:rsidR="007D6554" w:rsidRDefault="007D6554">
          <w:pPr>
            <w:pStyle w:val="TOC1"/>
            <w:tabs>
              <w:tab w:val="left" w:pos="440"/>
              <w:tab w:val="right" w:leader="dot" w:pos="9350"/>
            </w:tabs>
            <w:rPr>
              <w:rFonts w:asciiTheme="minorHAnsi" w:eastAsiaTheme="minorEastAsia" w:hAnsiTheme="minorHAnsi"/>
              <w:noProof/>
              <w:lang w:val="en-US"/>
            </w:rPr>
          </w:pPr>
          <w:hyperlink w:anchor="_Toc234939673" w:history="1">
            <w:r w:rsidRPr="00C51A40">
              <w:rPr>
                <w:rStyle w:val="Hyperlink"/>
                <w:noProof/>
              </w:rPr>
              <w:t>4.</w:t>
            </w:r>
            <w:r>
              <w:rPr>
                <w:rFonts w:asciiTheme="minorHAnsi" w:eastAsiaTheme="minorEastAsia" w:hAnsiTheme="minorHAnsi"/>
                <w:noProof/>
                <w:lang w:val="en-US"/>
              </w:rPr>
              <w:tab/>
            </w:r>
            <w:r w:rsidRPr="00C51A40">
              <w:rPr>
                <w:rStyle w:val="Hyperlink"/>
                <w:noProof/>
              </w:rPr>
              <w:t>Democratic Leadership Style</w:t>
            </w:r>
            <w:r>
              <w:rPr>
                <w:noProof/>
                <w:webHidden/>
              </w:rPr>
              <w:tab/>
            </w:r>
            <w:r>
              <w:rPr>
                <w:noProof/>
                <w:webHidden/>
              </w:rPr>
              <w:fldChar w:fldCharType="begin"/>
            </w:r>
            <w:r>
              <w:rPr>
                <w:noProof/>
                <w:webHidden/>
              </w:rPr>
              <w:instrText xml:space="preserve"> PAGEREF _Toc234939673 \h </w:instrText>
            </w:r>
            <w:r>
              <w:rPr>
                <w:noProof/>
                <w:webHidden/>
              </w:rPr>
            </w:r>
            <w:r>
              <w:rPr>
                <w:noProof/>
                <w:webHidden/>
              </w:rPr>
              <w:fldChar w:fldCharType="separate"/>
            </w:r>
            <w:r>
              <w:rPr>
                <w:noProof/>
                <w:webHidden/>
              </w:rPr>
              <w:t>6</w:t>
            </w:r>
            <w:r>
              <w:rPr>
                <w:noProof/>
                <w:webHidden/>
              </w:rPr>
              <w:fldChar w:fldCharType="end"/>
            </w:r>
          </w:hyperlink>
        </w:p>
        <w:p w14:paraId="516F3A5C" w14:textId="77777777" w:rsidR="007D6554" w:rsidRDefault="007D6554">
          <w:pPr>
            <w:pStyle w:val="TOC2"/>
            <w:tabs>
              <w:tab w:val="right" w:leader="dot" w:pos="9350"/>
            </w:tabs>
            <w:rPr>
              <w:rFonts w:asciiTheme="minorHAnsi" w:eastAsiaTheme="minorEastAsia" w:hAnsiTheme="minorHAnsi"/>
              <w:noProof/>
              <w:lang w:val="en-US"/>
            </w:rPr>
          </w:pPr>
          <w:hyperlink w:anchor="_Toc234939674" w:history="1">
            <w:r w:rsidRPr="00C51A40">
              <w:rPr>
                <w:rStyle w:val="Hyperlink"/>
                <w:noProof/>
              </w:rPr>
              <w:t>4.1 Characteristics</w:t>
            </w:r>
            <w:r>
              <w:rPr>
                <w:noProof/>
                <w:webHidden/>
              </w:rPr>
              <w:tab/>
            </w:r>
            <w:r>
              <w:rPr>
                <w:noProof/>
                <w:webHidden/>
              </w:rPr>
              <w:fldChar w:fldCharType="begin"/>
            </w:r>
            <w:r>
              <w:rPr>
                <w:noProof/>
                <w:webHidden/>
              </w:rPr>
              <w:instrText xml:space="preserve"> PAGEREF _Toc234939674 \h </w:instrText>
            </w:r>
            <w:r>
              <w:rPr>
                <w:noProof/>
                <w:webHidden/>
              </w:rPr>
            </w:r>
            <w:r>
              <w:rPr>
                <w:noProof/>
                <w:webHidden/>
              </w:rPr>
              <w:fldChar w:fldCharType="separate"/>
            </w:r>
            <w:r>
              <w:rPr>
                <w:noProof/>
                <w:webHidden/>
              </w:rPr>
              <w:t>6</w:t>
            </w:r>
            <w:r>
              <w:rPr>
                <w:noProof/>
                <w:webHidden/>
              </w:rPr>
              <w:fldChar w:fldCharType="end"/>
            </w:r>
          </w:hyperlink>
        </w:p>
        <w:p w14:paraId="331EAE5E" w14:textId="77777777" w:rsidR="007D6554" w:rsidRDefault="007D6554">
          <w:pPr>
            <w:pStyle w:val="TOC2"/>
            <w:tabs>
              <w:tab w:val="right" w:leader="dot" w:pos="9350"/>
            </w:tabs>
            <w:rPr>
              <w:rFonts w:asciiTheme="minorHAnsi" w:eastAsiaTheme="minorEastAsia" w:hAnsiTheme="minorHAnsi"/>
              <w:noProof/>
              <w:lang w:val="en-US"/>
            </w:rPr>
          </w:pPr>
          <w:hyperlink w:anchor="_Toc234939675" w:history="1">
            <w:r w:rsidRPr="00C51A40">
              <w:rPr>
                <w:rStyle w:val="Hyperlink"/>
                <w:noProof/>
              </w:rPr>
              <w:t>4.2 Advantages</w:t>
            </w:r>
            <w:r>
              <w:rPr>
                <w:noProof/>
                <w:webHidden/>
              </w:rPr>
              <w:tab/>
            </w:r>
            <w:r>
              <w:rPr>
                <w:noProof/>
                <w:webHidden/>
              </w:rPr>
              <w:fldChar w:fldCharType="begin"/>
            </w:r>
            <w:r>
              <w:rPr>
                <w:noProof/>
                <w:webHidden/>
              </w:rPr>
              <w:instrText xml:space="preserve"> PAGEREF _Toc234939675 \h </w:instrText>
            </w:r>
            <w:r>
              <w:rPr>
                <w:noProof/>
                <w:webHidden/>
              </w:rPr>
            </w:r>
            <w:r>
              <w:rPr>
                <w:noProof/>
                <w:webHidden/>
              </w:rPr>
              <w:fldChar w:fldCharType="separate"/>
            </w:r>
            <w:r>
              <w:rPr>
                <w:noProof/>
                <w:webHidden/>
              </w:rPr>
              <w:t>6</w:t>
            </w:r>
            <w:r>
              <w:rPr>
                <w:noProof/>
                <w:webHidden/>
              </w:rPr>
              <w:fldChar w:fldCharType="end"/>
            </w:r>
          </w:hyperlink>
        </w:p>
        <w:p w14:paraId="3B1428E9" w14:textId="77777777" w:rsidR="007D6554" w:rsidRDefault="007D6554">
          <w:pPr>
            <w:pStyle w:val="TOC2"/>
            <w:tabs>
              <w:tab w:val="right" w:leader="dot" w:pos="9350"/>
            </w:tabs>
            <w:rPr>
              <w:rFonts w:asciiTheme="minorHAnsi" w:eastAsiaTheme="minorEastAsia" w:hAnsiTheme="minorHAnsi"/>
              <w:noProof/>
              <w:lang w:val="en-US"/>
            </w:rPr>
          </w:pPr>
          <w:hyperlink w:anchor="_Toc234939676" w:history="1">
            <w:r w:rsidRPr="00C51A40">
              <w:rPr>
                <w:rStyle w:val="Hyperlink"/>
                <w:noProof/>
              </w:rPr>
              <w:t>4.3 Disadvantages</w:t>
            </w:r>
            <w:r>
              <w:rPr>
                <w:noProof/>
                <w:webHidden/>
              </w:rPr>
              <w:tab/>
            </w:r>
            <w:r>
              <w:rPr>
                <w:noProof/>
                <w:webHidden/>
              </w:rPr>
              <w:fldChar w:fldCharType="begin"/>
            </w:r>
            <w:r>
              <w:rPr>
                <w:noProof/>
                <w:webHidden/>
              </w:rPr>
              <w:instrText xml:space="preserve"> PAGEREF _Toc234939676 \h </w:instrText>
            </w:r>
            <w:r>
              <w:rPr>
                <w:noProof/>
                <w:webHidden/>
              </w:rPr>
            </w:r>
            <w:r>
              <w:rPr>
                <w:noProof/>
                <w:webHidden/>
              </w:rPr>
              <w:fldChar w:fldCharType="separate"/>
            </w:r>
            <w:r>
              <w:rPr>
                <w:noProof/>
                <w:webHidden/>
              </w:rPr>
              <w:t>6</w:t>
            </w:r>
            <w:r>
              <w:rPr>
                <w:noProof/>
                <w:webHidden/>
              </w:rPr>
              <w:fldChar w:fldCharType="end"/>
            </w:r>
          </w:hyperlink>
        </w:p>
        <w:p w14:paraId="0F72478B" w14:textId="77777777" w:rsidR="007D6554" w:rsidRDefault="007D6554">
          <w:pPr>
            <w:pStyle w:val="TOC2"/>
            <w:tabs>
              <w:tab w:val="right" w:leader="dot" w:pos="9350"/>
            </w:tabs>
            <w:rPr>
              <w:rFonts w:asciiTheme="minorHAnsi" w:eastAsiaTheme="minorEastAsia" w:hAnsiTheme="minorHAnsi"/>
              <w:noProof/>
              <w:lang w:val="en-US"/>
            </w:rPr>
          </w:pPr>
          <w:hyperlink w:anchor="_Toc234939677" w:history="1">
            <w:r w:rsidRPr="00C51A40">
              <w:rPr>
                <w:rStyle w:val="Hyperlink"/>
                <w:noProof/>
              </w:rPr>
              <w:t>4.4 Real Business Example</w:t>
            </w:r>
            <w:r>
              <w:rPr>
                <w:noProof/>
                <w:webHidden/>
              </w:rPr>
              <w:tab/>
            </w:r>
            <w:r>
              <w:rPr>
                <w:noProof/>
                <w:webHidden/>
              </w:rPr>
              <w:fldChar w:fldCharType="begin"/>
            </w:r>
            <w:r>
              <w:rPr>
                <w:noProof/>
                <w:webHidden/>
              </w:rPr>
              <w:instrText xml:space="preserve"> PAGEREF _Toc234939677 \h </w:instrText>
            </w:r>
            <w:r>
              <w:rPr>
                <w:noProof/>
                <w:webHidden/>
              </w:rPr>
            </w:r>
            <w:r>
              <w:rPr>
                <w:noProof/>
                <w:webHidden/>
              </w:rPr>
              <w:fldChar w:fldCharType="separate"/>
            </w:r>
            <w:r>
              <w:rPr>
                <w:noProof/>
                <w:webHidden/>
              </w:rPr>
              <w:t>6</w:t>
            </w:r>
            <w:r>
              <w:rPr>
                <w:noProof/>
                <w:webHidden/>
              </w:rPr>
              <w:fldChar w:fldCharType="end"/>
            </w:r>
          </w:hyperlink>
        </w:p>
        <w:p w14:paraId="2E2F4B41" w14:textId="77777777" w:rsidR="007D6554" w:rsidRDefault="007D6554">
          <w:pPr>
            <w:pStyle w:val="TOC1"/>
            <w:tabs>
              <w:tab w:val="left" w:pos="440"/>
              <w:tab w:val="right" w:leader="dot" w:pos="9350"/>
            </w:tabs>
            <w:rPr>
              <w:rFonts w:asciiTheme="minorHAnsi" w:eastAsiaTheme="minorEastAsia" w:hAnsiTheme="minorHAnsi"/>
              <w:noProof/>
              <w:lang w:val="en-US"/>
            </w:rPr>
          </w:pPr>
          <w:hyperlink w:anchor="_Toc234939678" w:history="1">
            <w:r w:rsidRPr="00C51A40">
              <w:rPr>
                <w:rStyle w:val="Hyperlink"/>
                <w:noProof/>
              </w:rPr>
              <w:t>5.</w:t>
            </w:r>
            <w:r>
              <w:rPr>
                <w:rFonts w:asciiTheme="minorHAnsi" w:eastAsiaTheme="minorEastAsia" w:hAnsiTheme="minorHAnsi"/>
                <w:noProof/>
                <w:lang w:val="en-US"/>
              </w:rPr>
              <w:tab/>
            </w:r>
            <w:r w:rsidRPr="00C51A40">
              <w:rPr>
                <w:rStyle w:val="Hyperlink"/>
                <w:noProof/>
              </w:rPr>
              <w:t>Coaching Leadership Style</w:t>
            </w:r>
            <w:r>
              <w:rPr>
                <w:noProof/>
                <w:webHidden/>
              </w:rPr>
              <w:tab/>
            </w:r>
            <w:r>
              <w:rPr>
                <w:noProof/>
                <w:webHidden/>
              </w:rPr>
              <w:fldChar w:fldCharType="begin"/>
            </w:r>
            <w:r>
              <w:rPr>
                <w:noProof/>
                <w:webHidden/>
              </w:rPr>
              <w:instrText xml:space="preserve"> PAGEREF _Toc234939678 \h </w:instrText>
            </w:r>
            <w:r>
              <w:rPr>
                <w:noProof/>
                <w:webHidden/>
              </w:rPr>
            </w:r>
            <w:r>
              <w:rPr>
                <w:noProof/>
                <w:webHidden/>
              </w:rPr>
              <w:fldChar w:fldCharType="separate"/>
            </w:r>
            <w:r>
              <w:rPr>
                <w:noProof/>
                <w:webHidden/>
              </w:rPr>
              <w:t>7</w:t>
            </w:r>
            <w:r>
              <w:rPr>
                <w:noProof/>
                <w:webHidden/>
              </w:rPr>
              <w:fldChar w:fldCharType="end"/>
            </w:r>
          </w:hyperlink>
        </w:p>
        <w:p w14:paraId="6766D973" w14:textId="77777777" w:rsidR="007D6554" w:rsidRDefault="007D6554">
          <w:pPr>
            <w:pStyle w:val="TOC2"/>
            <w:tabs>
              <w:tab w:val="right" w:leader="dot" w:pos="9350"/>
            </w:tabs>
            <w:rPr>
              <w:rFonts w:asciiTheme="minorHAnsi" w:eastAsiaTheme="minorEastAsia" w:hAnsiTheme="minorHAnsi"/>
              <w:noProof/>
              <w:lang w:val="en-US"/>
            </w:rPr>
          </w:pPr>
          <w:hyperlink w:anchor="_Toc234939679" w:history="1">
            <w:r w:rsidRPr="00C51A40">
              <w:rPr>
                <w:rStyle w:val="Hyperlink"/>
                <w:noProof/>
              </w:rPr>
              <w:t>5.1 Characteristics</w:t>
            </w:r>
            <w:r>
              <w:rPr>
                <w:noProof/>
                <w:webHidden/>
              </w:rPr>
              <w:tab/>
            </w:r>
            <w:r>
              <w:rPr>
                <w:noProof/>
                <w:webHidden/>
              </w:rPr>
              <w:fldChar w:fldCharType="begin"/>
            </w:r>
            <w:r>
              <w:rPr>
                <w:noProof/>
                <w:webHidden/>
              </w:rPr>
              <w:instrText xml:space="preserve"> PAGEREF _Toc234939679 \h </w:instrText>
            </w:r>
            <w:r>
              <w:rPr>
                <w:noProof/>
                <w:webHidden/>
              </w:rPr>
            </w:r>
            <w:r>
              <w:rPr>
                <w:noProof/>
                <w:webHidden/>
              </w:rPr>
              <w:fldChar w:fldCharType="separate"/>
            </w:r>
            <w:r>
              <w:rPr>
                <w:noProof/>
                <w:webHidden/>
              </w:rPr>
              <w:t>7</w:t>
            </w:r>
            <w:r>
              <w:rPr>
                <w:noProof/>
                <w:webHidden/>
              </w:rPr>
              <w:fldChar w:fldCharType="end"/>
            </w:r>
          </w:hyperlink>
        </w:p>
        <w:p w14:paraId="6FB0ECA3" w14:textId="77777777" w:rsidR="007D6554" w:rsidRDefault="007D6554">
          <w:pPr>
            <w:pStyle w:val="TOC2"/>
            <w:tabs>
              <w:tab w:val="right" w:leader="dot" w:pos="9350"/>
            </w:tabs>
            <w:rPr>
              <w:rFonts w:asciiTheme="minorHAnsi" w:eastAsiaTheme="minorEastAsia" w:hAnsiTheme="minorHAnsi"/>
              <w:noProof/>
              <w:lang w:val="en-US"/>
            </w:rPr>
          </w:pPr>
          <w:hyperlink w:anchor="_Toc234939680" w:history="1">
            <w:r w:rsidRPr="00C51A40">
              <w:rPr>
                <w:rStyle w:val="Hyperlink"/>
                <w:noProof/>
              </w:rPr>
              <w:t>5.2 Advantages</w:t>
            </w:r>
            <w:r>
              <w:rPr>
                <w:noProof/>
                <w:webHidden/>
              </w:rPr>
              <w:tab/>
            </w:r>
            <w:r>
              <w:rPr>
                <w:noProof/>
                <w:webHidden/>
              </w:rPr>
              <w:fldChar w:fldCharType="begin"/>
            </w:r>
            <w:r>
              <w:rPr>
                <w:noProof/>
                <w:webHidden/>
              </w:rPr>
              <w:instrText xml:space="preserve"> PAGEREF _Toc234939680 \h </w:instrText>
            </w:r>
            <w:r>
              <w:rPr>
                <w:noProof/>
                <w:webHidden/>
              </w:rPr>
            </w:r>
            <w:r>
              <w:rPr>
                <w:noProof/>
                <w:webHidden/>
              </w:rPr>
              <w:fldChar w:fldCharType="separate"/>
            </w:r>
            <w:r>
              <w:rPr>
                <w:noProof/>
                <w:webHidden/>
              </w:rPr>
              <w:t>7</w:t>
            </w:r>
            <w:r>
              <w:rPr>
                <w:noProof/>
                <w:webHidden/>
              </w:rPr>
              <w:fldChar w:fldCharType="end"/>
            </w:r>
          </w:hyperlink>
        </w:p>
        <w:p w14:paraId="71731D93" w14:textId="77777777" w:rsidR="007D6554" w:rsidRDefault="007D6554">
          <w:pPr>
            <w:pStyle w:val="TOC2"/>
            <w:tabs>
              <w:tab w:val="right" w:leader="dot" w:pos="9350"/>
            </w:tabs>
            <w:rPr>
              <w:rFonts w:asciiTheme="minorHAnsi" w:eastAsiaTheme="minorEastAsia" w:hAnsiTheme="minorHAnsi"/>
              <w:noProof/>
              <w:lang w:val="en-US"/>
            </w:rPr>
          </w:pPr>
          <w:hyperlink w:anchor="_Toc234939681" w:history="1">
            <w:r w:rsidRPr="00C51A40">
              <w:rPr>
                <w:rStyle w:val="Hyperlink"/>
                <w:noProof/>
              </w:rPr>
              <w:t>5.3 Disadvantages</w:t>
            </w:r>
            <w:r>
              <w:rPr>
                <w:noProof/>
                <w:webHidden/>
              </w:rPr>
              <w:tab/>
            </w:r>
            <w:r>
              <w:rPr>
                <w:noProof/>
                <w:webHidden/>
              </w:rPr>
              <w:fldChar w:fldCharType="begin"/>
            </w:r>
            <w:r>
              <w:rPr>
                <w:noProof/>
                <w:webHidden/>
              </w:rPr>
              <w:instrText xml:space="preserve"> PAGEREF _Toc234939681 \h </w:instrText>
            </w:r>
            <w:r>
              <w:rPr>
                <w:noProof/>
                <w:webHidden/>
              </w:rPr>
            </w:r>
            <w:r>
              <w:rPr>
                <w:noProof/>
                <w:webHidden/>
              </w:rPr>
              <w:fldChar w:fldCharType="separate"/>
            </w:r>
            <w:r>
              <w:rPr>
                <w:noProof/>
                <w:webHidden/>
              </w:rPr>
              <w:t>8</w:t>
            </w:r>
            <w:r>
              <w:rPr>
                <w:noProof/>
                <w:webHidden/>
              </w:rPr>
              <w:fldChar w:fldCharType="end"/>
            </w:r>
          </w:hyperlink>
        </w:p>
        <w:p w14:paraId="6842940D" w14:textId="77777777" w:rsidR="007D6554" w:rsidRDefault="007D6554">
          <w:pPr>
            <w:pStyle w:val="TOC2"/>
            <w:tabs>
              <w:tab w:val="right" w:leader="dot" w:pos="9350"/>
            </w:tabs>
            <w:rPr>
              <w:rFonts w:asciiTheme="minorHAnsi" w:eastAsiaTheme="minorEastAsia" w:hAnsiTheme="minorHAnsi"/>
              <w:noProof/>
              <w:lang w:val="en-US"/>
            </w:rPr>
          </w:pPr>
          <w:hyperlink w:anchor="_Toc234939682" w:history="1">
            <w:r w:rsidRPr="00C51A40">
              <w:rPr>
                <w:rStyle w:val="Hyperlink"/>
                <w:noProof/>
              </w:rPr>
              <w:t>5.4 Critical Analysis</w:t>
            </w:r>
            <w:r>
              <w:rPr>
                <w:noProof/>
                <w:webHidden/>
              </w:rPr>
              <w:tab/>
            </w:r>
            <w:r>
              <w:rPr>
                <w:noProof/>
                <w:webHidden/>
              </w:rPr>
              <w:fldChar w:fldCharType="begin"/>
            </w:r>
            <w:r>
              <w:rPr>
                <w:noProof/>
                <w:webHidden/>
              </w:rPr>
              <w:instrText xml:space="preserve"> PAGEREF _Toc234939682 \h </w:instrText>
            </w:r>
            <w:r>
              <w:rPr>
                <w:noProof/>
                <w:webHidden/>
              </w:rPr>
            </w:r>
            <w:r>
              <w:rPr>
                <w:noProof/>
                <w:webHidden/>
              </w:rPr>
              <w:fldChar w:fldCharType="separate"/>
            </w:r>
            <w:r>
              <w:rPr>
                <w:noProof/>
                <w:webHidden/>
              </w:rPr>
              <w:t>8</w:t>
            </w:r>
            <w:r>
              <w:rPr>
                <w:noProof/>
                <w:webHidden/>
              </w:rPr>
              <w:fldChar w:fldCharType="end"/>
            </w:r>
          </w:hyperlink>
        </w:p>
        <w:p w14:paraId="5D36961B" w14:textId="77777777" w:rsidR="007D6554" w:rsidRDefault="007D6554">
          <w:pPr>
            <w:pStyle w:val="TOC2"/>
            <w:tabs>
              <w:tab w:val="right" w:leader="dot" w:pos="9350"/>
            </w:tabs>
            <w:rPr>
              <w:rFonts w:asciiTheme="minorHAnsi" w:eastAsiaTheme="minorEastAsia" w:hAnsiTheme="minorHAnsi"/>
              <w:noProof/>
              <w:lang w:val="en-US"/>
            </w:rPr>
          </w:pPr>
          <w:hyperlink w:anchor="_Toc234939683" w:history="1">
            <w:r w:rsidRPr="00C51A40">
              <w:rPr>
                <w:rStyle w:val="Hyperlink"/>
                <w:noProof/>
              </w:rPr>
              <w:t>5.5 Real Business Example</w:t>
            </w:r>
            <w:r>
              <w:rPr>
                <w:noProof/>
                <w:webHidden/>
              </w:rPr>
              <w:tab/>
            </w:r>
            <w:r>
              <w:rPr>
                <w:noProof/>
                <w:webHidden/>
              </w:rPr>
              <w:fldChar w:fldCharType="begin"/>
            </w:r>
            <w:r>
              <w:rPr>
                <w:noProof/>
                <w:webHidden/>
              </w:rPr>
              <w:instrText xml:space="preserve"> PAGEREF _Toc234939683 \h </w:instrText>
            </w:r>
            <w:r>
              <w:rPr>
                <w:noProof/>
                <w:webHidden/>
              </w:rPr>
            </w:r>
            <w:r>
              <w:rPr>
                <w:noProof/>
                <w:webHidden/>
              </w:rPr>
              <w:fldChar w:fldCharType="separate"/>
            </w:r>
            <w:r>
              <w:rPr>
                <w:noProof/>
                <w:webHidden/>
              </w:rPr>
              <w:t>8</w:t>
            </w:r>
            <w:r>
              <w:rPr>
                <w:noProof/>
                <w:webHidden/>
              </w:rPr>
              <w:fldChar w:fldCharType="end"/>
            </w:r>
          </w:hyperlink>
        </w:p>
        <w:p w14:paraId="12296C6B" w14:textId="77777777" w:rsidR="007D6554" w:rsidRDefault="007D6554">
          <w:pPr>
            <w:pStyle w:val="TOC1"/>
            <w:tabs>
              <w:tab w:val="left" w:pos="440"/>
              <w:tab w:val="right" w:leader="dot" w:pos="9350"/>
            </w:tabs>
            <w:rPr>
              <w:rFonts w:asciiTheme="minorHAnsi" w:eastAsiaTheme="minorEastAsia" w:hAnsiTheme="minorHAnsi"/>
              <w:noProof/>
              <w:lang w:val="en-US"/>
            </w:rPr>
          </w:pPr>
          <w:hyperlink w:anchor="_Toc234939684" w:history="1">
            <w:r w:rsidRPr="00C51A40">
              <w:rPr>
                <w:rStyle w:val="Hyperlink"/>
                <w:noProof/>
              </w:rPr>
              <w:t>6.</w:t>
            </w:r>
            <w:r>
              <w:rPr>
                <w:rFonts w:asciiTheme="minorHAnsi" w:eastAsiaTheme="minorEastAsia" w:hAnsiTheme="minorHAnsi"/>
                <w:noProof/>
                <w:lang w:val="en-US"/>
              </w:rPr>
              <w:tab/>
            </w:r>
            <w:r w:rsidRPr="00C51A40">
              <w:rPr>
                <w:rStyle w:val="Hyperlink"/>
                <w:noProof/>
              </w:rPr>
              <w:t>Essential Leadership Skills for Contemporary Organisations</w:t>
            </w:r>
            <w:r>
              <w:rPr>
                <w:noProof/>
                <w:webHidden/>
              </w:rPr>
              <w:tab/>
            </w:r>
            <w:r>
              <w:rPr>
                <w:noProof/>
                <w:webHidden/>
              </w:rPr>
              <w:fldChar w:fldCharType="begin"/>
            </w:r>
            <w:r>
              <w:rPr>
                <w:noProof/>
                <w:webHidden/>
              </w:rPr>
              <w:instrText xml:space="preserve"> PAGEREF _Toc234939684 \h </w:instrText>
            </w:r>
            <w:r>
              <w:rPr>
                <w:noProof/>
                <w:webHidden/>
              </w:rPr>
            </w:r>
            <w:r>
              <w:rPr>
                <w:noProof/>
                <w:webHidden/>
              </w:rPr>
              <w:fldChar w:fldCharType="separate"/>
            </w:r>
            <w:r>
              <w:rPr>
                <w:noProof/>
                <w:webHidden/>
              </w:rPr>
              <w:t>9</w:t>
            </w:r>
            <w:r>
              <w:rPr>
                <w:noProof/>
                <w:webHidden/>
              </w:rPr>
              <w:fldChar w:fldCharType="end"/>
            </w:r>
          </w:hyperlink>
        </w:p>
        <w:p w14:paraId="5A30F9D8" w14:textId="77777777" w:rsidR="007D6554" w:rsidRDefault="007D6554">
          <w:pPr>
            <w:pStyle w:val="TOC1"/>
            <w:tabs>
              <w:tab w:val="left" w:pos="440"/>
              <w:tab w:val="right" w:leader="dot" w:pos="9350"/>
            </w:tabs>
            <w:rPr>
              <w:rFonts w:asciiTheme="minorHAnsi" w:eastAsiaTheme="minorEastAsia" w:hAnsiTheme="minorHAnsi"/>
              <w:noProof/>
              <w:lang w:val="en-US"/>
            </w:rPr>
          </w:pPr>
          <w:hyperlink w:anchor="_Toc234939685" w:history="1">
            <w:r w:rsidRPr="00C51A40">
              <w:rPr>
                <w:rStyle w:val="Hyperlink"/>
                <w:noProof/>
              </w:rPr>
              <w:t>7.</w:t>
            </w:r>
            <w:r>
              <w:rPr>
                <w:rFonts w:asciiTheme="minorHAnsi" w:eastAsiaTheme="minorEastAsia" w:hAnsiTheme="minorHAnsi"/>
                <w:noProof/>
                <w:lang w:val="en-US"/>
              </w:rPr>
              <w:tab/>
            </w:r>
            <w:r w:rsidRPr="00C51A40">
              <w:rPr>
                <w:rStyle w:val="Hyperlink"/>
                <w:noProof/>
              </w:rPr>
              <w:t>Conclusion</w:t>
            </w:r>
            <w:r>
              <w:rPr>
                <w:noProof/>
                <w:webHidden/>
              </w:rPr>
              <w:tab/>
            </w:r>
            <w:r>
              <w:rPr>
                <w:noProof/>
                <w:webHidden/>
              </w:rPr>
              <w:fldChar w:fldCharType="begin"/>
            </w:r>
            <w:r>
              <w:rPr>
                <w:noProof/>
                <w:webHidden/>
              </w:rPr>
              <w:instrText xml:space="preserve"> PAGEREF _Toc234939685 \h </w:instrText>
            </w:r>
            <w:r>
              <w:rPr>
                <w:noProof/>
                <w:webHidden/>
              </w:rPr>
            </w:r>
            <w:r>
              <w:rPr>
                <w:noProof/>
                <w:webHidden/>
              </w:rPr>
              <w:fldChar w:fldCharType="separate"/>
            </w:r>
            <w:r>
              <w:rPr>
                <w:noProof/>
                <w:webHidden/>
              </w:rPr>
              <w:t>9</w:t>
            </w:r>
            <w:r>
              <w:rPr>
                <w:noProof/>
                <w:webHidden/>
              </w:rPr>
              <w:fldChar w:fldCharType="end"/>
            </w:r>
          </w:hyperlink>
        </w:p>
        <w:p w14:paraId="23EDBD6B" w14:textId="77777777" w:rsidR="007D6554" w:rsidRDefault="007D6554">
          <w:pPr>
            <w:pStyle w:val="TOC1"/>
            <w:tabs>
              <w:tab w:val="left" w:pos="440"/>
              <w:tab w:val="right" w:leader="dot" w:pos="9350"/>
            </w:tabs>
            <w:rPr>
              <w:rFonts w:asciiTheme="minorHAnsi" w:eastAsiaTheme="minorEastAsia" w:hAnsiTheme="minorHAnsi"/>
              <w:noProof/>
              <w:lang w:val="en-US"/>
            </w:rPr>
          </w:pPr>
          <w:hyperlink w:anchor="_Toc234939686" w:history="1">
            <w:r w:rsidRPr="00C51A40">
              <w:rPr>
                <w:rStyle w:val="Hyperlink"/>
                <w:noProof/>
              </w:rPr>
              <w:t>8.</w:t>
            </w:r>
            <w:r>
              <w:rPr>
                <w:rFonts w:asciiTheme="minorHAnsi" w:eastAsiaTheme="minorEastAsia" w:hAnsiTheme="minorHAnsi"/>
                <w:noProof/>
                <w:lang w:val="en-US"/>
              </w:rPr>
              <w:tab/>
            </w:r>
            <w:r w:rsidRPr="00C51A40">
              <w:rPr>
                <w:rStyle w:val="Hyperlink"/>
                <w:noProof/>
              </w:rPr>
              <w:t>Reference</w:t>
            </w:r>
            <w:r>
              <w:rPr>
                <w:noProof/>
                <w:webHidden/>
              </w:rPr>
              <w:tab/>
            </w:r>
            <w:r>
              <w:rPr>
                <w:noProof/>
                <w:webHidden/>
              </w:rPr>
              <w:fldChar w:fldCharType="begin"/>
            </w:r>
            <w:r>
              <w:rPr>
                <w:noProof/>
                <w:webHidden/>
              </w:rPr>
              <w:instrText xml:space="preserve"> PAGEREF _Toc234939686 \h </w:instrText>
            </w:r>
            <w:r>
              <w:rPr>
                <w:noProof/>
                <w:webHidden/>
              </w:rPr>
            </w:r>
            <w:r>
              <w:rPr>
                <w:noProof/>
                <w:webHidden/>
              </w:rPr>
              <w:fldChar w:fldCharType="separate"/>
            </w:r>
            <w:r>
              <w:rPr>
                <w:noProof/>
                <w:webHidden/>
              </w:rPr>
              <w:t>11</w:t>
            </w:r>
            <w:r>
              <w:rPr>
                <w:noProof/>
                <w:webHidden/>
              </w:rPr>
              <w:fldChar w:fldCharType="end"/>
            </w:r>
          </w:hyperlink>
        </w:p>
        <w:p w14:paraId="72888590" w14:textId="77777777" w:rsidR="00B9542B" w:rsidRDefault="00B9542B">
          <w:r>
            <w:rPr>
              <w:b/>
              <w:bCs/>
              <w:noProof/>
            </w:rPr>
            <w:fldChar w:fldCharType="end"/>
          </w:r>
        </w:p>
      </w:sdtContent>
    </w:sdt>
    <w:p w14:paraId="7A78E164" w14:textId="77777777" w:rsidR="00B9542B" w:rsidRDefault="00B9542B">
      <w:pPr>
        <w:sectPr w:rsidR="00B9542B">
          <w:pgSz w:w="12240" w:h="15840"/>
          <w:pgMar w:top="1440" w:right="1440" w:bottom="1440" w:left="1440" w:header="720" w:footer="720" w:gutter="0"/>
          <w:cols w:space="720"/>
          <w:docGrid w:linePitch="360"/>
        </w:sectPr>
      </w:pPr>
    </w:p>
    <w:p w14:paraId="0A6BB1BE" w14:textId="77777777" w:rsidR="00B9542B" w:rsidRDefault="00B9542B" w:rsidP="008B1FC9">
      <w:pPr>
        <w:pStyle w:val="Heading1"/>
        <w:spacing w:line="360" w:lineRule="auto"/>
      </w:pPr>
      <w:bookmarkStart w:id="0" w:name="_Toc234939665"/>
      <w:r>
        <w:t>Introduction</w:t>
      </w:r>
      <w:bookmarkEnd w:id="0"/>
    </w:p>
    <w:p w14:paraId="608E759A" w14:textId="77777777" w:rsidR="006D3F33" w:rsidRPr="006D3F33" w:rsidRDefault="006D3F33" w:rsidP="008B1FC9">
      <w:pPr>
        <w:spacing w:line="360" w:lineRule="auto"/>
      </w:pPr>
      <w:r w:rsidRPr="006D3F33">
        <w:t>Organisational leaders play an important role in determining how organisations attain their strategic goals, cope with change, and maintain competitive advantage. Modern leaders do not only need to ensure efficient use of organisational resources, but they should motivate employees, inspire innovations, and create a conducive organisational environment. Rapid technology changes, increasing competition, and diverse workforce have made it necessary for leaders to apply appropriate leadership approaches in order to improve performance and efficiency. Some of modern leadership theories include Emotional Intelligence Leadership Approach by Daniel Goleman. He came up with six leadership styles, which emphasize that successful leaders should apply different approaches based on organisational needs and employee needs, but not just one style. The following essay discusses three of the Goleman leadership styles: visionary (authoritative), democratic, and coaching, by reviewing their characteristics, strengths, weaknesses, and applications.</w:t>
      </w:r>
    </w:p>
    <w:p w14:paraId="54427BE5" w14:textId="77777777" w:rsidR="006D3F33" w:rsidRDefault="006D3F33" w:rsidP="008B1FC9">
      <w:pPr>
        <w:pStyle w:val="Heading1"/>
        <w:spacing w:line="360" w:lineRule="auto"/>
      </w:pPr>
      <w:bookmarkStart w:id="1" w:name="_Toc234939666"/>
      <w:r>
        <w:t>Defining Leadership</w:t>
      </w:r>
      <w:bookmarkEnd w:id="1"/>
    </w:p>
    <w:p w14:paraId="1597F010" w14:textId="77777777" w:rsidR="00801AE4" w:rsidRDefault="00801AE4" w:rsidP="00801AE4">
      <w:pPr>
        <w:spacing w:line="360" w:lineRule="auto"/>
      </w:pPr>
      <w:r>
        <w:t>Leadership is usually defined as the ability of an individual or a group of individuals to influence, inspire and direct people or groups towards achieving some mutual organizational objectives. While management involves organizing and controlling organizational functions, leadership is all about inspiring people, vision development among people and committing them towards organizational objectives (Northouse, 2022).</w:t>
      </w:r>
    </w:p>
    <w:p w14:paraId="00E1508F" w14:textId="77777777" w:rsidR="00CA6745" w:rsidRDefault="00801AE4" w:rsidP="00801AE4">
      <w:pPr>
        <w:spacing w:line="360" w:lineRule="auto"/>
      </w:pPr>
      <w:r>
        <w:t>According to Northouse (2022), "leadership is the process through which an individual influences a group of individuals to achieve a common goal." From the above definition, it becomes evident that leadership is not just about power and position but about relationship building and motivating followers through communication</w:t>
      </w:r>
      <w:r w:rsidR="00CA6745" w:rsidRPr="00CA6745">
        <w:t>. Just like in the case of Northouse, Yukl (2020) contends that leadership is about influencing others to have a good understanding and agreement concerning the objectives of the organisation while working t</w:t>
      </w:r>
      <w:r w:rsidR="00CA6745">
        <w:t>ogether to achieve those goals.</w:t>
      </w:r>
    </w:p>
    <w:p w14:paraId="5EDC4102" w14:textId="77777777" w:rsidR="00CA6745" w:rsidRDefault="00CA6745" w:rsidP="008B1FC9">
      <w:pPr>
        <w:spacing w:line="360" w:lineRule="auto"/>
      </w:pPr>
      <w:r w:rsidRPr="00CA6745">
        <w:t>Contemporary organizations have come to the realization that good leadership requires emotional intelligence, not just technical skills alone. According to Goleman (1998), emotional intelligence is the capacity to comprehend, manage, and control one’s emotions and recognize the emotions of other people as well. Good leaders are those who have high levels of emotional intelligence because such leaders are able to create supportive work environment, resolve work-related conflicts, develop trust among employees, and foster collaboration in teams. It has been shown that emotionally intelligent leaders foster employee commitment, organizational commitment, innovation, and overall organizational performance (Boyatzis, Smith &amp; Van Oosten, 2019).</w:t>
      </w:r>
    </w:p>
    <w:p w14:paraId="42B6D95F" w14:textId="77777777" w:rsidR="00CA6745" w:rsidRDefault="00CA6745" w:rsidP="008B1FC9">
      <w:pPr>
        <w:spacing w:line="360" w:lineRule="auto"/>
      </w:pPr>
      <w:r w:rsidRPr="00CA6745">
        <w:t xml:space="preserve">The concept was further developed by Daniel Goleman who argued that emotionally intelligent leaders use varied leadership styles depending on organizational needs. This theory states that effective leadership is situation-dependent where leaders are able to inspire their followers, adapt to changes in business environment and attain sustained success for their organization with </w:t>
      </w:r>
      <w:proofErr w:type="spellStart"/>
      <w:r w:rsidRPr="00CA6745">
        <w:t>behavioral</w:t>
      </w:r>
      <w:proofErr w:type="spellEnd"/>
      <w:r w:rsidRPr="00CA6745">
        <w:t xml:space="preserve"> techniques (Goleman, Boyatzis &amp; McKee, 2013). Thus, a study of leadership styles as described by Daniel Goleman helps us gain knowledge about the ways through which organizations can enhance their performance.</w:t>
      </w:r>
    </w:p>
    <w:p w14:paraId="7BBDE92D" w14:textId="77777777" w:rsidR="006D3F33" w:rsidRDefault="006D3F33" w:rsidP="008B1FC9">
      <w:pPr>
        <w:pStyle w:val="Heading1"/>
        <w:spacing w:line="360" w:lineRule="auto"/>
      </w:pPr>
      <w:bookmarkStart w:id="2" w:name="_Toc234939667"/>
      <w:r>
        <w:t>Visionary (Authoritative) Leadership Style</w:t>
      </w:r>
      <w:bookmarkEnd w:id="2"/>
    </w:p>
    <w:p w14:paraId="3FA7511E" w14:textId="77777777" w:rsidR="00CA6745" w:rsidRDefault="00CA6745" w:rsidP="008B1FC9">
      <w:pPr>
        <w:pStyle w:val="Heading2"/>
        <w:spacing w:line="360" w:lineRule="auto"/>
      </w:pPr>
      <w:bookmarkStart w:id="3" w:name="_Toc234939668"/>
      <w:r>
        <w:t>3.1 Characteristics</w:t>
      </w:r>
      <w:bookmarkEnd w:id="3"/>
    </w:p>
    <w:p w14:paraId="10DFC9C9" w14:textId="77777777" w:rsidR="00CA6745" w:rsidRDefault="00CA6745" w:rsidP="008B1FC9">
      <w:pPr>
        <w:spacing w:line="360" w:lineRule="auto"/>
      </w:pPr>
      <w:r>
        <w:t>Visionary leadership involves setting and communicating a long-term vision that inspires employees to work towards the common organizational goals. Leaders inspire employees by providing a sense of purpose instead of controlling them and giving them more autonomy. They help employees align themselves with the organizational vision (Goleman, 2000; Northouse, 2022).</w:t>
      </w:r>
    </w:p>
    <w:p w14:paraId="744CEE58" w14:textId="77777777" w:rsidR="00CA6745" w:rsidRDefault="00CA6745" w:rsidP="008B1FC9">
      <w:pPr>
        <w:pStyle w:val="Heading2"/>
        <w:spacing w:line="360" w:lineRule="auto"/>
      </w:pPr>
      <w:bookmarkStart w:id="4" w:name="_Toc234939669"/>
      <w:r>
        <w:t>3.2 Advantages</w:t>
      </w:r>
      <w:bookmarkEnd w:id="4"/>
    </w:p>
    <w:p w14:paraId="4660AD5D" w14:textId="77777777" w:rsidR="00CA6745" w:rsidRDefault="00CA6745" w:rsidP="008B1FC9">
      <w:pPr>
        <w:spacing w:line="360" w:lineRule="auto"/>
      </w:pPr>
      <w:r>
        <w:t>It is an appropriate leadership approach during organizational changes since it provides assurance to the employees, improves their commitment to work and promotes innovation. By providing employees with a vision and autonomy, visionary leaders promote collaboration and innovation within the organization (Yukl, 2020).</w:t>
      </w:r>
    </w:p>
    <w:p w14:paraId="05E7AB52" w14:textId="77777777" w:rsidR="00CA6745" w:rsidRDefault="00CA6745" w:rsidP="008B1FC9">
      <w:pPr>
        <w:pStyle w:val="Heading2"/>
        <w:spacing w:line="360" w:lineRule="auto"/>
      </w:pPr>
      <w:bookmarkStart w:id="5" w:name="_Toc234939670"/>
      <w:r>
        <w:t>3.3 Disadvantages</w:t>
      </w:r>
      <w:bookmarkEnd w:id="5"/>
    </w:p>
    <w:p w14:paraId="23A416CC" w14:textId="77777777" w:rsidR="00CA6745" w:rsidRDefault="00CA6745" w:rsidP="008B1FC9">
      <w:pPr>
        <w:spacing w:line="360" w:lineRule="auto"/>
      </w:pPr>
      <w:r>
        <w:t>Visionary leadership is highly dependent on the leader's credibility and emotional intelligence</w:t>
      </w:r>
      <w:r w:rsidR="00801AE4" w:rsidRPr="00801AE4">
        <w:t xml:space="preserve"> A vision, if vague and unattainable, will cause loss of confiden</w:t>
      </w:r>
      <w:r w:rsidR="00801AE4">
        <w:t>ce on the part of the employees</w:t>
      </w:r>
      <w:r>
        <w:t>. Visionary leaders are also less effective in situations where close supervision and operational control are required (Goleman, Boyatzis &amp; McKee, 2013).</w:t>
      </w:r>
    </w:p>
    <w:p w14:paraId="690B57D0" w14:textId="77777777" w:rsidR="00CA6745" w:rsidRDefault="00486CA6" w:rsidP="008B1FC9">
      <w:pPr>
        <w:pStyle w:val="Heading2"/>
        <w:spacing w:line="360" w:lineRule="auto"/>
      </w:pPr>
      <w:bookmarkStart w:id="6" w:name="_Toc234939671"/>
      <w:r>
        <w:t xml:space="preserve">3.4 </w:t>
      </w:r>
      <w:r w:rsidR="00CA6745">
        <w:t>Critical Analysis</w:t>
      </w:r>
      <w:bookmarkEnd w:id="6"/>
    </w:p>
    <w:p w14:paraId="7334C03E" w14:textId="77777777" w:rsidR="00CA6745" w:rsidRDefault="00CA6745" w:rsidP="008B1FC9">
      <w:pPr>
        <w:spacing w:line="360" w:lineRule="auto"/>
      </w:pPr>
      <w:r>
        <w:t>Visionary leadership facilitates the long-term growth of an organisation by integrating strategy with employee empowerment. Nevertheless, its success is dependent upon turning vision into tangible goals using good communication and continued coaching (Boyat</w:t>
      </w:r>
      <w:r w:rsidR="00486CA6">
        <w:t>zis, Smith &amp; Van Oosten, 2019).</w:t>
      </w:r>
    </w:p>
    <w:p w14:paraId="49C00A20" w14:textId="77777777" w:rsidR="00CA6745" w:rsidRDefault="00486CA6" w:rsidP="008B1FC9">
      <w:pPr>
        <w:pStyle w:val="Heading2"/>
        <w:spacing w:line="360" w:lineRule="auto"/>
      </w:pPr>
      <w:bookmarkStart w:id="7" w:name="_Toc234939672"/>
      <w:r>
        <w:t xml:space="preserve">3.5 </w:t>
      </w:r>
      <w:r w:rsidR="00CA6745">
        <w:t>Real Business Example</w:t>
      </w:r>
      <w:bookmarkEnd w:id="7"/>
    </w:p>
    <w:p w14:paraId="6751545A" w14:textId="77777777" w:rsidR="00CA6745" w:rsidRDefault="00CA6745" w:rsidP="008B1FC9">
      <w:pPr>
        <w:spacing w:line="360" w:lineRule="auto"/>
      </w:pPr>
      <w:r>
        <w:t>Microsoft's CEO Satya Nadella is a clear example of visionary leadership as he managed to change Microsoft's culture using a growth mindset, innovation, and development of cloud computing and artificial intelligence technologies. Visionary thinking of his positively affected employee motivation, increased competitiveness, and helped Microsoft earn profits (Ibarra, Rattan &amp; Johnston, 2018).</w:t>
      </w:r>
    </w:p>
    <w:p w14:paraId="361DDBA9" w14:textId="77777777" w:rsidR="00632477" w:rsidRDefault="00632477" w:rsidP="00632477">
      <w:pPr>
        <w:keepNext/>
        <w:spacing w:line="360" w:lineRule="auto"/>
        <w:jc w:val="center"/>
      </w:pPr>
      <w:r>
        <w:rPr>
          <w:noProof/>
          <w:lang w:val="en-US"/>
        </w:rPr>
        <w:drawing>
          <wp:inline distT="0" distB="0" distL="0" distR="0" wp14:anchorId="4E547A03" wp14:editId="19D991AB">
            <wp:extent cx="3124200" cy="2620297"/>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Jul 14, 2026, 04_36_00 PM.png"/>
                    <pic:cNvPicPr/>
                  </pic:nvPicPr>
                  <pic:blipFill rotWithShape="1">
                    <a:blip r:embed="rId8">
                      <a:extLst>
                        <a:ext uri="{28A0092B-C50C-407E-A947-70E740481C1C}">
                          <a14:useLocalDpi xmlns:a14="http://schemas.microsoft.com/office/drawing/2010/main" val="0"/>
                        </a:ext>
                      </a:extLst>
                    </a:blip>
                    <a:srcRect l="1026" t="23654" r="83077" b="56346"/>
                    <a:stretch/>
                  </pic:blipFill>
                  <pic:spPr bwMode="auto">
                    <a:xfrm>
                      <a:off x="0" y="0"/>
                      <a:ext cx="3135384" cy="2629677"/>
                    </a:xfrm>
                    <a:prstGeom prst="rect">
                      <a:avLst/>
                    </a:prstGeom>
                    <a:ln>
                      <a:noFill/>
                    </a:ln>
                    <a:extLst>
                      <a:ext uri="{53640926-AAD7-44D8-BBD7-CCE9431645EC}">
                        <a14:shadowObscured xmlns:a14="http://schemas.microsoft.com/office/drawing/2010/main"/>
                      </a:ext>
                    </a:extLst>
                  </pic:spPr>
                </pic:pic>
              </a:graphicData>
            </a:graphic>
          </wp:inline>
        </w:drawing>
      </w:r>
    </w:p>
    <w:p w14:paraId="3280A981" w14:textId="77777777" w:rsidR="00632477" w:rsidRPr="00CA6745" w:rsidRDefault="00632477" w:rsidP="00632477">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CE6C9A">
        <w:t>Visionary Leadership Style</w:t>
      </w:r>
    </w:p>
    <w:p w14:paraId="0CF37BCE" w14:textId="77777777" w:rsidR="006D3F33" w:rsidRDefault="006D3F33" w:rsidP="008B1FC9">
      <w:pPr>
        <w:pStyle w:val="Heading1"/>
        <w:spacing w:line="360" w:lineRule="auto"/>
      </w:pPr>
      <w:bookmarkStart w:id="8" w:name="_Toc234939673"/>
      <w:r>
        <w:t>Democratic Leadership Style</w:t>
      </w:r>
      <w:bookmarkEnd w:id="8"/>
    </w:p>
    <w:p w14:paraId="73E13B51" w14:textId="77777777" w:rsidR="00486CA6" w:rsidRDefault="00486CA6" w:rsidP="008B1FC9">
      <w:pPr>
        <w:pStyle w:val="Heading2"/>
        <w:spacing w:line="360" w:lineRule="auto"/>
      </w:pPr>
      <w:bookmarkStart w:id="9" w:name="_Toc234939674"/>
      <w:r>
        <w:t>4.1 Characteristics</w:t>
      </w:r>
      <w:bookmarkEnd w:id="9"/>
    </w:p>
    <w:p w14:paraId="22AD7615" w14:textId="77777777" w:rsidR="00486CA6" w:rsidRDefault="00486CA6" w:rsidP="008B1FC9">
      <w:pPr>
        <w:spacing w:line="360" w:lineRule="auto"/>
      </w:pPr>
      <w:r>
        <w:t xml:space="preserve">Democratic leaders encourage participation, collaboration, and joint decisions by the employees. The leaders foster open communication, respect opinions of the employees and engage them in problem-solving at the workplace. </w:t>
      </w:r>
      <w:r w:rsidR="00801AE4" w:rsidRPr="00801AE4">
        <w:t>It leads to the development of trust, effective relationships in the work environment, as well as increasing the feeling of belongingness and commitment of employees (Goleman, 2000; Northouse, 2022).</w:t>
      </w:r>
    </w:p>
    <w:p w14:paraId="7397CD95" w14:textId="77777777" w:rsidR="00486CA6" w:rsidRDefault="00486CA6" w:rsidP="008B1FC9">
      <w:pPr>
        <w:pStyle w:val="Heading2"/>
        <w:spacing w:line="360" w:lineRule="auto"/>
      </w:pPr>
      <w:bookmarkStart w:id="10" w:name="_Toc234939675"/>
      <w:r>
        <w:t>4.2 Advantages</w:t>
      </w:r>
      <w:bookmarkEnd w:id="10"/>
    </w:p>
    <w:p w14:paraId="21B6B1AF" w14:textId="77777777" w:rsidR="00486CA6" w:rsidRDefault="00486CA6" w:rsidP="008B1FC9">
      <w:pPr>
        <w:spacing w:line="360" w:lineRule="auto"/>
      </w:pPr>
      <w:r>
        <w:t>One of the main advantages of democratic leadership style is that it positively influences employee motivation, satisfaction, and engagement in their activities. Participation of employees in decision making fosters teamwork and helps the organizations to leverage different knowledge and perspectives, thus coming up with innovations and sustainable solutions (Yukl, 2020; Daft, 2022).</w:t>
      </w:r>
    </w:p>
    <w:p w14:paraId="78CB576B" w14:textId="77777777" w:rsidR="00486CA6" w:rsidRDefault="00486CA6" w:rsidP="008B1FC9">
      <w:pPr>
        <w:pStyle w:val="Heading2"/>
        <w:spacing w:line="360" w:lineRule="auto"/>
      </w:pPr>
      <w:bookmarkStart w:id="11" w:name="_Toc234939676"/>
      <w:r>
        <w:t>4.3 Disadvantages</w:t>
      </w:r>
      <w:bookmarkEnd w:id="11"/>
    </w:p>
    <w:p w14:paraId="2BE5A3B3" w14:textId="77777777" w:rsidR="00486CA6" w:rsidRDefault="00486CA6" w:rsidP="008B1FC9">
      <w:pPr>
        <w:spacing w:line="360" w:lineRule="auto"/>
      </w:pPr>
      <w:r>
        <w:t>Democratic leadership may be slower in making decisions since the process involves consultations and takes some time. Besides, this leadership style may not work well in case of an emergency or when the opinions of employees conflict or lack strategic knowledge (Goleman, Boyatzis &amp; McKee, 2013).</w:t>
      </w:r>
    </w:p>
    <w:p w14:paraId="23C5DF5F" w14:textId="77777777" w:rsidR="00486CA6" w:rsidRDefault="00486CA6" w:rsidP="008B1FC9">
      <w:pPr>
        <w:pStyle w:val="Heading2"/>
        <w:spacing w:line="360" w:lineRule="auto"/>
      </w:pPr>
      <w:bookmarkStart w:id="12" w:name="_Toc234939677"/>
      <w:r>
        <w:t>4.4 Real Business Example</w:t>
      </w:r>
      <w:bookmarkEnd w:id="12"/>
    </w:p>
    <w:p w14:paraId="79171514" w14:textId="77777777" w:rsidR="00486CA6" w:rsidRDefault="00486CA6" w:rsidP="008B1FC9">
      <w:pPr>
        <w:spacing w:line="360" w:lineRule="auto"/>
      </w:pPr>
      <w:r>
        <w:t>The company, Google, practices democratic leadership style by allowing employees to suggest their ideas through meetings, feedbacks, and collaborations. The participative style of the organization has allowed Google to innovate constantly, increase employee involvement and ensure its competitive edge in the technology industry (</w:t>
      </w:r>
      <w:r w:rsidR="00801AE4" w:rsidRPr="00801AE4">
        <w:t>A. Moore</w:t>
      </w:r>
      <w:r w:rsidR="00801AE4">
        <w:t xml:space="preserve">, </w:t>
      </w:r>
      <w:r>
        <w:t>2015).</w:t>
      </w:r>
    </w:p>
    <w:p w14:paraId="05908ABE" w14:textId="77777777" w:rsidR="00632477" w:rsidRDefault="00632477" w:rsidP="00632477">
      <w:pPr>
        <w:keepNext/>
        <w:spacing w:line="360" w:lineRule="auto"/>
        <w:jc w:val="center"/>
      </w:pPr>
      <w:r>
        <w:rPr>
          <w:noProof/>
          <w:lang w:val="en-US"/>
        </w:rPr>
        <w:drawing>
          <wp:inline distT="0" distB="0" distL="0" distR="0" wp14:anchorId="4AB61906" wp14:editId="46EAD518">
            <wp:extent cx="3032179" cy="26708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hatGPT Image Jul 14, 2026, 04_36_00 PM.png"/>
                    <pic:cNvPicPr/>
                  </pic:nvPicPr>
                  <pic:blipFill rotWithShape="1">
                    <a:blip r:embed="rId8">
                      <a:extLst>
                        <a:ext uri="{28A0092B-C50C-407E-A947-70E740481C1C}">
                          <a14:useLocalDpi xmlns:a14="http://schemas.microsoft.com/office/drawing/2010/main" val="0"/>
                        </a:ext>
                      </a:extLst>
                    </a:blip>
                    <a:srcRect l="34589" t="23846" r="50128" b="55962"/>
                    <a:stretch/>
                  </pic:blipFill>
                  <pic:spPr bwMode="auto">
                    <a:xfrm>
                      <a:off x="0" y="0"/>
                      <a:ext cx="3041920" cy="2679390"/>
                    </a:xfrm>
                    <a:prstGeom prst="rect">
                      <a:avLst/>
                    </a:prstGeom>
                    <a:ln>
                      <a:noFill/>
                    </a:ln>
                    <a:extLst>
                      <a:ext uri="{53640926-AAD7-44D8-BBD7-CCE9431645EC}">
                        <a14:shadowObscured xmlns:a14="http://schemas.microsoft.com/office/drawing/2010/main"/>
                      </a:ext>
                    </a:extLst>
                  </pic:spPr>
                </pic:pic>
              </a:graphicData>
            </a:graphic>
          </wp:inline>
        </w:drawing>
      </w:r>
    </w:p>
    <w:p w14:paraId="152752D9" w14:textId="77777777" w:rsidR="00632477" w:rsidRDefault="00632477" w:rsidP="00632477">
      <w:pPr>
        <w:pStyle w:val="Caption"/>
        <w:jc w:val="center"/>
      </w:pPr>
      <w:r>
        <w:t xml:space="preserve">Figure </w:t>
      </w:r>
      <w:r>
        <w:fldChar w:fldCharType="begin"/>
      </w:r>
      <w:r>
        <w:instrText xml:space="preserve"> SEQ Figure \* ARABIC </w:instrText>
      </w:r>
      <w:r>
        <w:fldChar w:fldCharType="separate"/>
      </w:r>
      <w:r>
        <w:rPr>
          <w:noProof/>
        </w:rPr>
        <w:t>2</w:t>
      </w:r>
      <w:r>
        <w:fldChar w:fldCharType="end"/>
      </w:r>
      <w:r>
        <w:t xml:space="preserve">: </w:t>
      </w:r>
      <w:r w:rsidRPr="009320EB">
        <w:t>Democratic Leadership</w:t>
      </w:r>
    </w:p>
    <w:p w14:paraId="20A20EAC" w14:textId="77777777" w:rsidR="006D3F33" w:rsidRDefault="006D3F33" w:rsidP="008B1FC9">
      <w:pPr>
        <w:pStyle w:val="Heading1"/>
        <w:spacing w:line="360" w:lineRule="auto"/>
      </w:pPr>
      <w:bookmarkStart w:id="13" w:name="_Toc234939678"/>
      <w:r>
        <w:t>Coaching Leadership Style</w:t>
      </w:r>
      <w:bookmarkEnd w:id="13"/>
    </w:p>
    <w:p w14:paraId="0419AD09" w14:textId="77777777" w:rsidR="00486CA6" w:rsidRDefault="00486CA6" w:rsidP="008B1FC9">
      <w:pPr>
        <w:pStyle w:val="Heading2"/>
        <w:spacing w:line="360" w:lineRule="auto"/>
      </w:pPr>
      <w:bookmarkStart w:id="14" w:name="_Toc234939679"/>
      <w:r>
        <w:t>5.1 Characteristics</w:t>
      </w:r>
      <w:bookmarkEnd w:id="14"/>
    </w:p>
    <w:p w14:paraId="680FEFDC" w14:textId="77777777" w:rsidR="00486CA6" w:rsidRDefault="00486CA6" w:rsidP="008B1FC9">
      <w:pPr>
        <w:spacing w:line="360" w:lineRule="auto"/>
      </w:pPr>
      <w:r>
        <w:t>Under coaching leadership, the development of the skills, confidence and potential of the employees becomes the main priority for the leader. Frequent feedback, mentoring and personalized training are provided in order to foster independent learning and help the employees reach both individual and organizational goals (Goleman, 2000; Northouse, 2022).</w:t>
      </w:r>
    </w:p>
    <w:p w14:paraId="4671B099" w14:textId="77777777" w:rsidR="00486CA6" w:rsidRDefault="00486CA6" w:rsidP="008B1FC9">
      <w:pPr>
        <w:pStyle w:val="Heading2"/>
        <w:spacing w:line="360" w:lineRule="auto"/>
      </w:pPr>
      <w:bookmarkStart w:id="15" w:name="_Toc234939680"/>
      <w:r>
        <w:t>5.2 Advantages</w:t>
      </w:r>
      <w:bookmarkEnd w:id="15"/>
    </w:p>
    <w:p w14:paraId="1290CA15" w14:textId="77777777" w:rsidR="00486CA6" w:rsidRDefault="00486CA6" w:rsidP="008B1FC9">
      <w:pPr>
        <w:spacing w:line="360" w:lineRule="auto"/>
      </w:pPr>
      <w:r>
        <w:t>One of the major advantages of coaching leadership lies in the improved performance, engagement and career development of the employees. Thanks to the constant guidance, the employees develop their skills, become more motivated and prepare to take on the roles of the organizational leaders in the future. This approach fosters not only succession planning but also high employee retention and positive learning environment (Daft, 2022; Boyatzis, Smith &amp; Van Oosten, 2019).</w:t>
      </w:r>
    </w:p>
    <w:p w14:paraId="57A53BB4" w14:textId="77777777" w:rsidR="00486CA6" w:rsidRDefault="008B1FC9" w:rsidP="008B1FC9">
      <w:pPr>
        <w:pStyle w:val="Heading2"/>
        <w:spacing w:line="360" w:lineRule="auto"/>
      </w:pPr>
      <w:bookmarkStart w:id="16" w:name="_Toc234939681"/>
      <w:r>
        <w:t xml:space="preserve">5.3 </w:t>
      </w:r>
      <w:r w:rsidR="00486CA6">
        <w:t>Disadvantages</w:t>
      </w:r>
      <w:bookmarkEnd w:id="16"/>
    </w:p>
    <w:p w14:paraId="78F04B71" w14:textId="77777777" w:rsidR="00486CA6" w:rsidRDefault="00486CA6" w:rsidP="008B1FC9">
      <w:pPr>
        <w:spacing w:line="360" w:lineRule="auto"/>
      </w:pPr>
      <w:r>
        <w:t>The coaching leadership approach is rather time-consuming and ineffective in case the organization needs quick and decisive actions in case of a crisis (Yukl, 2020).</w:t>
      </w:r>
    </w:p>
    <w:p w14:paraId="358B3333" w14:textId="77777777" w:rsidR="008B1FC9" w:rsidRDefault="008B1FC9" w:rsidP="008B1FC9">
      <w:pPr>
        <w:pStyle w:val="Heading2"/>
        <w:spacing w:line="360" w:lineRule="auto"/>
      </w:pPr>
      <w:bookmarkStart w:id="17" w:name="_Toc234939682"/>
      <w:r>
        <w:t>5.4 Critical Analysis</w:t>
      </w:r>
      <w:bookmarkEnd w:id="17"/>
    </w:p>
    <w:p w14:paraId="3837FCD3" w14:textId="77777777" w:rsidR="008B1FC9" w:rsidRDefault="008B1FC9" w:rsidP="008B1FC9">
      <w:pPr>
        <w:spacing w:line="360" w:lineRule="auto"/>
      </w:pPr>
      <w:r>
        <w:t>The coaching form of leadership develops human capital to create sustainable organisational value. This is achieved through coaching leaders who develop their followers and not only improve their current performance. The challenge for organisations is to develop their human resources while meeting the organisational goals.</w:t>
      </w:r>
    </w:p>
    <w:p w14:paraId="56EB0790" w14:textId="77777777" w:rsidR="008B1FC9" w:rsidRDefault="008B1FC9" w:rsidP="008B1FC9">
      <w:pPr>
        <w:pStyle w:val="Heading2"/>
        <w:spacing w:line="360" w:lineRule="auto"/>
      </w:pPr>
      <w:bookmarkStart w:id="18" w:name="_Toc234939683"/>
      <w:r>
        <w:t>5.5 Real Business Example</w:t>
      </w:r>
      <w:bookmarkEnd w:id="18"/>
    </w:p>
    <w:p w14:paraId="118E0225" w14:textId="77777777" w:rsidR="008B1FC9" w:rsidRDefault="008B1FC9" w:rsidP="008B1FC9">
      <w:pPr>
        <w:spacing w:line="360" w:lineRule="auto"/>
      </w:pPr>
      <w:r>
        <w:t>Starbucks is an organisation that employs coaching leadership through mentoring, training, and development of leaders. They assist in the career development of employees through providing feedback to them (Schultz &amp; Gordon, 2011).</w:t>
      </w:r>
    </w:p>
    <w:p w14:paraId="0FF50F53" w14:textId="77777777" w:rsidR="00632477" w:rsidRDefault="00632477" w:rsidP="00632477">
      <w:pPr>
        <w:keepNext/>
        <w:spacing w:line="360" w:lineRule="auto"/>
        <w:jc w:val="center"/>
      </w:pPr>
      <w:r>
        <w:rPr>
          <w:noProof/>
          <w:lang w:val="en-US"/>
        </w:rPr>
        <w:drawing>
          <wp:inline distT="0" distB="0" distL="0" distR="0" wp14:anchorId="39FDD25C" wp14:editId="597BE8B0">
            <wp:extent cx="3657600" cy="2908092"/>
            <wp:effectExtent l="0" t="0" r="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hatGPT Image Jul 14, 2026, 04_36_00 PM.png"/>
                    <pic:cNvPicPr/>
                  </pic:nvPicPr>
                  <pic:blipFill rotWithShape="1">
                    <a:blip r:embed="rId8">
                      <a:extLst>
                        <a:ext uri="{28A0092B-C50C-407E-A947-70E740481C1C}">
                          <a14:useLocalDpi xmlns:a14="http://schemas.microsoft.com/office/drawing/2010/main" val="0"/>
                        </a:ext>
                      </a:extLst>
                    </a:blip>
                    <a:srcRect l="66795" t="24808" r="17564" b="56538"/>
                    <a:stretch/>
                  </pic:blipFill>
                  <pic:spPr bwMode="auto">
                    <a:xfrm>
                      <a:off x="0" y="0"/>
                      <a:ext cx="3671575" cy="2919204"/>
                    </a:xfrm>
                    <a:prstGeom prst="rect">
                      <a:avLst/>
                    </a:prstGeom>
                    <a:ln>
                      <a:noFill/>
                    </a:ln>
                    <a:extLst>
                      <a:ext uri="{53640926-AAD7-44D8-BBD7-CCE9431645EC}">
                        <a14:shadowObscured xmlns:a14="http://schemas.microsoft.com/office/drawing/2010/main"/>
                      </a:ext>
                    </a:extLst>
                  </pic:spPr>
                </pic:pic>
              </a:graphicData>
            </a:graphic>
          </wp:inline>
        </w:drawing>
      </w:r>
    </w:p>
    <w:p w14:paraId="47599A60" w14:textId="77777777" w:rsidR="00632477" w:rsidRPr="00486CA6" w:rsidRDefault="00632477" w:rsidP="00632477">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3541A9">
        <w:t>Coaching Leadership</w:t>
      </w:r>
    </w:p>
    <w:p w14:paraId="538429B1" w14:textId="77777777" w:rsidR="006D3F33" w:rsidRDefault="006D3F33" w:rsidP="008B1FC9">
      <w:pPr>
        <w:pStyle w:val="Heading1"/>
        <w:spacing w:line="360" w:lineRule="auto"/>
      </w:pPr>
      <w:bookmarkStart w:id="19" w:name="_Toc234939684"/>
      <w:r>
        <w:t>Essential Leadership Skills for Contemporary Organisations</w:t>
      </w:r>
      <w:bookmarkEnd w:id="19"/>
    </w:p>
    <w:p w14:paraId="10405CD2" w14:textId="77777777" w:rsidR="008B1FC9" w:rsidRDefault="008B1FC9" w:rsidP="008B1FC9">
      <w:pPr>
        <w:spacing w:line="360" w:lineRule="auto"/>
      </w:pPr>
      <w:r>
        <w:t xml:space="preserve">In contemporary organizations, the development of leadership requires the presence of both technical, interpersonal, and strategic skills. The ability to manage change in the process of working towards sustainable success is a necessary skill that each leader should have. Emotional intelligence is one of the most valuable skills, which allows to manage emotions, establish trust, resolve conflicts, and motivate subordinates. Emotionally intelligent leaders create </w:t>
      </w:r>
      <w:proofErr w:type="spellStart"/>
      <w:r>
        <w:t>favorable</w:t>
      </w:r>
      <w:proofErr w:type="spellEnd"/>
      <w:r>
        <w:t xml:space="preserve"> work environment that fosters collaboration and innovation (Goleman, 1998).</w:t>
      </w:r>
    </w:p>
    <w:p w14:paraId="10359EE3" w14:textId="77777777" w:rsidR="008B1FC9" w:rsidRDefault="008B1FC9" w:rsidP="008B1FC9">
      <w:pPr>
        <w:spacing w:line="360" w:lineRule="auto"/>
      </w:pPr>
      <w:r>
        <w:t>It is crucial for a leader to communicate clearly. It is important to set the goals of the organization, listen to the employees, and give the feedback. Transparency of communication is an important tool that helps to promote teamwork and organizational change (Northouse, 2022).</w:t>
      </w:r>
    </w:p>
    <w:p w14:paraId="741D1F96" w14:textId="77777777" w:rsidR="008B1FC9" w:rsidRDefault="008B1FC9" w:rsidP="008B1FC9">
      <w:pPr>
        <w:spacing w:line="360" w:lineRule="auto"/>
      </w:pPr>
      <w:r>
        <w:t>Moreover, a leader needs to be able to make decisions and solve problems in the context of evaluation of risks and analysis of evidence. Ability to adapt helps to respond to new technology, market conditions, and changing consumer preferences (Yukl, 2020; Daft, 2022).</w:t>
      </w:r>
    </w:p>
    <w:p w14:paraId="1C51B561" w14:textId="77777777" w:rsidR="008B1FC9" w:rsidRPr="008B1FC9" w:rsidRDefault="008B1FC9" w:rsidP="008B1FC9">
      <w:pPr>
        <w:spacing w:line="360" w:lineRule="auto"/>
      </w:pPr>
      <w:r>
        <w:t>Finally, it is crucial for leaders to think strategically and to practice ethical leadership. It helps them to set their vision in the process of sustainable development and alignment with responsible business practices (Ciulla, 2020).</w:t>
      </w:r>
    </w:p>
    <w:p w14:paraId="05A815B2" w14:textId="77777777" w:rsidR="006D3F33" w:rsidRDefault="006D3F33" w:rsidP="008B1FC9">
      <w:pPr>
        <w:pStyle w:val="Heading1"/>
        <w:spacing w:line="360" w:lineRule="auto"/>
      </w:pPr>
      <w:bookmarkStart w:id="20" w:name="_Toc234939685"/>
      <w:r>
        <w:t>Conclusion</w:t>
      </w:r>
      <w:bookmarkEnd w:id="20"/>
    </w:p>
    <w:p w14:paraId="1C54FDC5" w14:textId="77777777" w:rsidR="00801AE4" w:rsidRDefault="008B1FC9" w:rsidP="008B1FC9">
      <w:pPr>
        <w:spacing w:line="360" w:lineRule="auto"/>
      </w:pPr>
      <w:r w:rsidRPr="008B1FC9">
        <w:t>Leadership is one of the critical factors in determining organisational performance, employee motivation and organisational success. As indicated in the essay, leadership entails influencing and motivating employees as well as adapting various leadership styles depending on the circumstances in an organisation. The Emotional Intelligence Leadership Theory by Goleman has been discussed in the essay showing the need for the use of various leadership styles in accordance with organisational requirements. Visionary leadership styles offer strategies and enable change; democratic leadership enables teamwork and innovation through employee involvement and coaching leadership styles enhance employee skills and future abilities. Each of the styles has strengths and weaknesses but can be effective when used depending on the context of the organisation. In addition, leadership competencies have been shown to be vital in ensuring the success of any organisation. These competencies include emotional intelligence, communication, strategic thinking, adaptability, ethical decision making and problem solving among others. Developing these competencies helps leaders to manage business environment and improve organisational performance.</w:t>
      </w:r>
    </w:p>
    <w:p w14:paraId="03983993" w14:textId="77777777" w:rsidR="008B1FC9" w:rsidRPr="008B1FC9" w:rsidRDefault="00801AE4" w:rsidP="00801AE4">
      <w:pPr>
        <w:jc w:val="left"/>
      </w:pPr>
      <w:r>
        <w:br w:type="page"/>
      </w:r>
    </w:p>
    <w:p w14:paraId="01E56910" w14:textId="77777777" w:rsidR="006D3F33" w:rsidRDefault="00632477" w:rsidP="006D3F33">
      <w:pPr>
        <w:pStyle w:val="Heading1"/>
      </w:pPr>
      <w:bookmarkStart w:id="21" w:name="_Toc234939686"/>
      <w:r>
        <w:t>Reference</w:t>
      </w:r>
      <w:bookmarkEnd w:id="21"/>
    </w:p>
    <w:p w14:paraId="58FC482D" w14:textId="77777777" w:rsidR="006D3F33" w:rsidRDefault="00801AE4" w:rsidP="00632477">
      <w:pPr>
        <w:spacing w:line="360" w:lineRule="auto"/>
      </w:pPr>
      <w:r w:rsidRPr="00801AE4">
        <w:t>A. Moore</w:t>
      </w:r>
      <w:r>
        <w:t>, D.</w:t>
      </w:r>
      <w:r w:rsidR="006D3F33">
        <w:t xml:space="preserve"> (2015) </w:t>
      </w:r>
      <w:r>
        <w:rPr>
          <w:rStyle w:val="Emphasis"/>
          <w:rFonts w:eastAsiaTheme="majorEastAsia"/>
        </w:rPr>
        <w:t xml:space="preserve">Work Rules! </w:t>
      </w:r>
      <w:r w:rsidR="006D3F33">
        <w:rPr>
          <w:rStyle w:val="Emphasis"/>
        </w:rPr>
        <w:t>Insights from Inside Google That Will Transform How You Live and Lead</w:t>
      </w:r>
      <w:r w:rsidR="006D3F33">
        <w:t xml:space="preserve">. </w:t>
      </w:r>
      <w:r w:rsidRPr="00801AE4">
        <w:t>Laszlo Bock. Hachette. 416 pp., ISBN-13: 978-1455554799</w:t>
      </w:r>
      <w:r>
        <w:t xml:space="preserve"> </w:t>
      </w:r>
    </w:p>
    <w:p w14:paraId="6169DD7C" w14:textId="77777777" w:rsidR="006D3F33" w:rsidRDefault="006D3F33" w:rsidP="00632477">
      <w:pPr>
        <w:spacing w:line="360" w:lineRule="auto"/>
      </w:pPr>
      <w:r>
        <w:t xml:space="preserve">Boyatzis, R.E., Smith, M.L. and Van Oosten, E. (2019) </w:t>
      </w:r>
      <w:r>
        <w:rPr>
          <w:rStyle w:val="Emphasis"/>
        </w:rPr>
        <w:t>Helping People Change: Coaching with Compassion for Lifelong Learning and Growth</w:t>
      </w:r>
      <w:r>
        <w:t>. Boston: Harvard Business Review Press.</w:t>
      </w:r>
    </w:p>
    <w:p w14:paraId="3562C78C" w14:textId="77777777" w:rsidR="006D3F33" w:rsidRDefault="006D3F33" w:rsidP="00632477">
      <w:pPr>
        <w:spacing w:line="360" w:lineRule="auto"/>
      </w:pPr>
      <w:r>
        <w:t xml:space="preserve">Ciulla, J.B. (2020) </w:t>
      </w:r>
      <w:r>
        <w:rPr>
          <w:rStyle w:val="Emphasis"/>
        </w:rPr>
        <w:t>Ethics, the Heart of Leadership</w:t>
      </w:r>
      <w:r>
        <w:t xml:space="preserve">. 4th </w:t>
      </w:r>
      <w:proofErr w:type="spellStart"/>
      <w:r>
        <w:t>edn</w:t>
      </w:r>
      <w:proofErr w:type="spellEnd"/>
      <w:r>
        <w:t>. Santa Barbara: Praeger.</w:t>
      </w:r>
    </w:p>
    <w:p w14:paraId="298E161C" w14:textId="77777777" w:rsidR="006D3F33" w:rsidRDefault="006D3F33" w:rsidP="00632477">
      <w:pPr>
        <w:spacing w:line="360" w:lineRule="auto"/>
      </w:pPr>
      <w:r>
        <w:t xml:space="preserve">Daft, R.L. (2022) </w:t>
      </w:r>
      <w:r>
        <w:rPr>
          <w:rStyle w:val="Emphasis"/>
        </w:rPr>
        <w:t>The Leadership Experience</w:t>
      </w:r>
      <w:r>
        <w:t xml:space="preserve">. 8th </w:t>
      </w:r>
      <w:proofErr w:type="spellStart"/>
      <w:r>
        <w:t>edn</w:t>
      </w:r>
      <w:proofErr w:type="spellEnd"/>
      <w:r>
        <w:t>. Boston: Cengage Learning.</w:t>
      </w:r>
    </w:p>
    <w:p w14:paraId="4AF2F841" w14:textId="77777777" w:rsidR="006D3F33" w:rsidRDefault="006D3F33" w:rsidP="00632477">
      <w:pPr>
        <w:spacing w:line="360" w:lineRule="auto"/>
      </w:pPr>
      <w:r>
        <w:t xml:space="preserve">Goleman, D. (1998) </w:t>
      </w:r>
      <w:r>
        <w:rPr>
          <w:rStyle w:val="Emphasis"/>
        </w:rPr>
        <w:t>Working with Emotional Intelligence</w:t>
      </w:r>
      <w:r>
        <w:t>. London: Bloomsbury.</w:t>
      </w:r>
    </w:p>
    <w:p w14:paraId="662AA569" w14:textId="77777777" w:rsidR="006D3F33" w:rsidRDefault="006D3F33" w:rsidP="00632477">
      <w:pPr>
        <w:spacing w:line="360" w:lineRule="auto"/>
      </w:pPr>
      <w:r>
        <w:t xml:space="preserve">Goleman, D. (2000) ‘Leadership That Gets Results’, </w:t>
      </w:r>
      <w:r>
        <w:rPr>
          <w:rStyle w:val="Emphasis"/>
        </w:rPr>
        <w:t>Harvard Business Review</w:t>
      </w:r>
      <w:r>
        <w:t>, 78(2), pp. 78–90.</w:t>
      </w:r>
    </w:p>
    <w:p w14:paraId="0D189825" w14:textId="77777777" w:rsidR="006D3F33" w:rsidRDefault="006D3F33" w:rsidP="00632477">
      <w:pPr>
        <w:spacing w:line="360" w:lineRule="auto"/>
      </w:pPr>
      <w:r>
        <w:t xml:space="preserve">Goleman, D., Boyatzis, R. and McKee, A. (2013) </w:t>
      </w:r>
      <w:r>
        <w:rPr>
          <w:rStyle w:val="Emphasis"/>
        </w:rPr>
        <w:t>Primal Leadership: Unleashing the Power of Emotional Intelligence</w:t>
      </w:r>
      <w:r>
        <w:t>. Boston: Harvard Business Review Press.</w:t>
      </w:r>
    </w:p>
    <w:p w14:paraId="0391859B" w14:textId="77777777" w:rsidR="006D3F33" w:rsidRDefault="006D3F33" w:rsidP="00632477">
      <w:pPr>
        <w:spacing w:line="360" w:lineRule="auto"/>
      </w:pPr>
      <w:r>
        <w:t xml:space="preserve">Ibarra, H., Rattan, A. and Johnston, A. (2018) ‘Satya Nadella at Microsoft: Instilling a Growth Mindset’, </w:t>
      </w:r>
      <w:r>
        <w:rPr>
          <w:rStyle w:val="Emphasis"/>
        </w:rPr>
        <w:t>Harvard Business School Case</w:t>
      </w:r>
      <w:r>
        <w:t>, 418-086.</w:t>
      </w:r>
    </w:p>
    <w:p w14:paraId="00BF4DB3" w14:textId="77777777" w:rsidR="006D3F33" w:rsidRDefault="006D3F33" w:rsidP="00632477">
      <w:pPr>
        <w:spacing w:line="360" w:lineRule="auto"/>
      </w:pPr>
      <w:r>
        <w:t xml:space="preserve">Northouse, P.G. (2022) </w:t>
      </w:r>
      <w:r>
        <w:rPr>
          <w:rStyle w:val="Emphasis"/>
        </w:rPr>
        <w:t>Leadership: Theory and Practice</w:t>
      </w:r>
      <w:r>
        <w:t xml:space="preserve">. 9th </w:t>
      </w:r>
      <w:proofErr w:type="spellStart"/>
      <w:r>
        <w:t>edn</w:t>
      </w:r>
      <w:proofErr w:type="spellEnd"/>
      <w:r>
        <w:t>. Thousand Oaks, CA: Sage Publications.</w:t>
      </w:r>
    </w:p>
    <w:p w14:paraId="46147CF5" w14:textId="77777777" w:rsidR="006D3F33" w:rsidRDefault="006D3F33" w:rsidP="00632477">
      <w:pPr>
        <w:spacing w:line="360" w:lineRule="auto"/>
      </w:pPr>
      <w:r>
        <w:t xml:space="preserve">Schultz, H. and Gordon, J. (2011) </w:t>
      </w:r>
      <w:r>
        <w:rPr>
          <w:rStyle w:val="Emphasis"/>
        </w:rPr>
        <w:t>Onward: How Starbucks Fought for Its Life without Losing Its Soul</w:t>
      </w:r>
      <w:r>
        <w:t>. New York: Rodale.</w:t>
      </w:r>
    </w:p>
    <w:p w14:paraId="1B0A8DF0" w14:textId="77777777" w:rsidR="006D3F33" w:rsidRDefault="006D3F33" w:rsidP="00632477">
      <w:pPr>
        <w:spacing w:line="360" w:lineRule="auto"/>
      </w:pPr>
      <w:r>
        <w:t xml:space="preserve">Yukl, G. </w:t>
      </w:r>
      <w:r w:rsidR="00632477" w:rsidRPr="00632477">
        <w:t xml:space="preserve">&amp; Gardner, W. </w:t>
      </w:r>
      <w:r>
        <w:t xml:space="preserve">(2020) </w:t>
      </w:r>
      <w:r>
        <w:rPr>
          <w:rStyle w:val="Emphasis"/>
        </w:rPr>
        <w:t>Leadership in Organizations</w:t>
      </w:r>
      <w:r>
        <w:t xml:space="preserve">. 9th </w:t>
      </w:r>
      <w:proofErr w:type="spellStart"/>
      <w:r>
        <w:t>edn</w:t>
      </w:r>
      <w:proofErr w:type="spellEnd"/>
      <w:r>
        <w:t>. Harlow: Pearson.</w:t>
      </w:r>
    </w:p>
    <w:p w14:paraId="7EF3E156" w14:textId="77777777" w:rsidR="006D3F33" w:rsidRDefault="006D3F33" w:rsidP="00632477">
      <w:pPr>
        <w:spacing w:line="360" w:lineRule="auto"/>
      </w:pPr>
      <w:r>
        <w:t xml:space="preserve">Avolio, B.J. (2021) </w:t>
      </w:r>
      <w:r>
        <w:rPr>
          <w:rStyle w:val="Emphasis"/>
        </w:rPr>
        <w:t>Full Range Leadership Development</w:t>
      </w:r>
      <w:r>
        <w:t xml:space="preserve">. 3rd </w:t>
      </w:r>
      <w:proofErr w:type="spellStart"/>
      <w:r>
        <w:t>edn</w:t>
      </w:r>
      <w:proofErr w:type="spellEnd"/>
      <w:r>
        <w:t>. Thousand Oaks, CA: Sage Publications.</w:t>
      </w:r>
    </w:p>
    <w:p w14:paraId="6D18A670" w14:textId="77777777" w:rsidR="006D3F33" w:rsidRDefault="006D3F33" w:rsidP="00632477">
      <w:pPr>
        <w:spacing w:line="360" w:lineRule="auto"/>
      </w:pPr>
      <w:r>
        <w:t xml:space="preserve">Robbins, S.P. and Judge, T.A. (2023) </w:t>
      </w:r>
      <w:r>
        <w:rPr>
          <w:rStyle w:val="Emphasis"/>
        </w:rPr>
        <w:t>Organisational Behaviour</w:t>
      </w:r>
      <w:r>
        <w:t xml:space="preserve">. 19th </w:t>
      </w:r>
      <w:proofErr w:type="spellStart"/>
      <w:r>
        <w:t>edn</w:t>
      </w:r>
      <w:proofErr w:type="spellEnd"/>
      <w:r>
        <w:t>. Harlow: Pearson.</w:t>
      </w:r>
    </w:p>
    <w:p w14:paraId="65B5FCD0" w14:textId="77777777" w:rsidR="006D3F33" w:rsidRDefault="006D3F33" w:rsidP="00632477">
      <w:pPr>
        <w:spacing w:line="360" w:lineRule="auto"/>
      </w:pPr>
      <w:r>
        <w:t xml:space="preserve">Hughes, R.L., Ginnett, R.C. and </w:t>
      </w:r>
      <w:proofErr w:type="spellStart"/>
      <w:r>
        <w:t>Curphy</w:t>
      </w:r>
      <w:proofErr w:type="spellEnd"/>
      <w:r>
        <w:t xml:space="preserve">, G.J. (2022) </w:t>
      </w:r>
      <w:r>
        <w:rPr>
          <w:rStyle w:val="Emphasis"/>
        </w:rPr>
        <w:t>Leadership: Enhancing the Lessons of Experience</w:t>
      </w:r>
      <w:r>
        <w:t xml:space="preserve">. 10th </w:t>
      </w:r>
      <w:proofErr w:type="spellStart"/>
      <w:r>
        <w:t>edn</w:t>
      </w:r>
      <w:proofErr w:type="spellEnd"/>
      <w:r>
        <w:t>. New York: McGraw-Hill.</w:t>
      </w:r>
    </w:p>
    <w:p w14:paraId="11B0A795" w14:textId="77777777" w:rsidR="006D3F33" w:rsidRDefault="006D3F33" w:rsidP="00632477">
      <w:pPr>
        <w:spacing w:line="360" w:lineRule="auto"/>
      </w:pPr>
      <w:r>
        <w:t xml:space="preserve">Cameron, K.S. and Green, M. (2024) </w:t>
      </w:r>
      <w:r>
        <w:rPr>
          <w:rStyle w:val="Emphasis"/>
        </w:rPr>
        <w:t>Making Sense of Change Management</w:t>
      </w:r>
      <w:r>
        <w:t xml:space="preserve">. 6th </w:t>
      </w:r>
      <w:proofErr w:type="spellStart"/>
      <w:r>
        <w:t>edn</w:t>
      </w:r>
      <w:proofErr w:type="spellEnd"/>
      <w:r>
        <w:t>. London: Kogan Page.</w:t>
      </w:r>
    </w:p>
    <w:p w14:paraId="4119C7CF" w14:textId="77777777" w:rsidR="006D3F33" w:rsidRPr="006D3F33" w:rsidRDefault="006D3F33" w:rsidP="006D3F33"/>
    <w:sectPr w:rsidR="006D3F33" w:rsidRPr="006D3F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708914059">
    <w:abstractNumId w:val="0"/>
  </w:num>
  <w:num w:numId="2" w16cid:durableId="1076705019">
    <w:abstractNumId w:val="0"/>
  </w:num>
  <w:num w:numId="3" w16cid:durableId="5617215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542B"/>
    <w:rsid w:val="001D7F52"/>
    <w:rsid w:val="002812F5"/>
    <w:rsid w:val="003D129D"/>
    <w:rsid w:val="00486CA6"/>
    <w:rsid w:val="00506516"/>
    <w:rsid w:val="0056714C"/>
    <w:rsid w:val="005C140E"/>
    <w:rsid w:val="005F54AC"/>
    <w:rsid w:val="00632477"/>
    <w:rsid w:val="006D3F33"/>
    <w:rsid w:val="007D6554"/>
    <w:rsid w:val="00801AE4"/>
    <w:rsid w:val="00807287"/>
    <w:rsid w:val="008874C7"/>
    <w:rsid w:val="008B1FC9"/>
    <w:rsid w:val="009E4954"/>
    <w:rsid w:val="00A65B7A"/>
    <w:rsid w:val="00B46399"/>
    <w:rsid w:val="00B9542B"/>
    <w:rsid w:val="00C74C12"/>
    <w:rsid w:val="00C86CFD"/>
    <w:rsid w:val="00CA67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3B165"/>
  <w15:chartTrackingRefBased/>
  <w15:docId w15:val="{90064B15-C2BD-489C-86CE-F87BB3E1A0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42B"/>
    <w:pPr>
      <w:jc w:val="both"/>
    </w:pPr>
    <w:rPr>
      <w:rFonts w:ascii="Arial" w:hAnsi="Arial"/>
      <w:lang w:val="en-AU"/>
    </w:rPr>
  </w:style>
  <w:style w:type="paragraph" w:styleId="Heading1">
    <w:name w:val="heading 1"/>
    <w:basedOn w:val="ListNumber"/>
    <w:next w:val="Normal"/>
    <w:link w:val="Heading1Char"/>
    <w:uiPriority w:val="9"/>
    <w:qFormat/>
    <w:rsid w:val="00B9542B"/>
    <w:pPr>
      <w:keepNext/>
      <w:keepLines/>
      <w:numPr>
        <w:numId w:val="3"/>
      </w:numPr>
      <w:spacing w:before="600" w:after="120" w:line="276" w:lineRule="auto"/>
      <w:outlineLvl w:val="0"/>
    </w:pPr>
    <w:rPr>
      <w:rFonts w:eastAsiaTheme="majorEastAsia"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B9542B"/>
    <w:pPr>
      <w:keepNext/>
      <w:keepLines/>
      <w:spacing w:before="280" w:after="240"/>
      <w:outlineLvl w:val="1"/>
    </w:pPr>
    <w:rPr>
      <w:rFonts w:eastAsiaTheme="majorEastAsia" w:cstheme="majorBidi"/>
      <w:b/>
      <w:color w:val="2E74B5" w:themeColor="accent1" w:themeShade="BF"/>
      <w:sz w:val="26"/>
      <w:szCs w:val="26"/>
    </w:rPr>
  </w:style>
  <w:style w:type="paragraph" w:styleId="Heading4">
    <w:name w:val="heading 4"/>
    <w:basedOn w:val="Normal"/>
    <w:next w:val="Normal"/>
    <w:link w:val="Heading4Char"/>
    <w:qFormat/>
    <w:rsid w:val="00B9542B"/>
    <w:pPr>
      <w:keepNext/>
      <w:spacing w:before="120" w:after="120" w:line="240" w:lineRule="auto"/>
      <w:jc w:val="center"/>
      <w:outlineLvl w:val="3"/>
    </w:pPr>
    <w:rPr>
      <w:rFonts w:eastAsia="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42B"/>
    <w:rPr>
      <w:rFonts w:ascii="Arial" w:eastAsiaTheme="majorEastAsia" w:hAnsi="Arial" w:cstheme="majorBidi"/>
      <w:b/>
      <w:bCs/>
      <w:color w:val="2E74B5" w:themeColor="accent1" w:themeShade="BF"/>
      <w:sz w:val="28"/>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4Char">
    <w:name w:val="Heading 4 Char"/>
    <w:basedOn w:val="DefaultParagraphFont"/>
    <w:link w:val="Heading4"/>
    <w:rsid w:val="00B9542B"/>
    <w:rPr>
      <w:rFonts w:ascii="Times New Roman" w:eastAsia="Times New Roman" w:hAnsi="Times New Roman" w:cs="Times New Roman"/>
      <w:sz w:val="40"/>
      <w:szCs w:val="20"/>
      <w:lang w:val="en-GB" w:eastAsia="en-GB"/>
    </w:rPr>
  </w:style>
  <w:style w:type="character" w:customStyle="1" w:styleId="Heading2Char">
    <w:name w:val="Heading 2 Char"/>
    <w:basedOn w:val="DefaultParagraphFont"/>
    <w:link w:val="Heading2"/>
    <w:uiPriority w:val="9"/>
    <w:rsid w:val="00B9542B"/>
    <w:rPr>
      <w:rFonts w:ascii="Arial" w:eastAsiaTheme="majorEastAsia" w:hAnsi="Arial" w:cstheme="majorBidi"/>
      <w:b/>
      <w:color w:val="2E74B5" w:themeColor="accent1" w:themeShade="BF"/>
      <w:sz w:val="26"/>
      <w:szCs w:val="26"/>
      <w:lang w:val="en-AU"/>
    </w:rPr>
  </w:style>
  <w:style w:type="paragraph" w:styleId="TOCHeading">
    <w:name w:val="TOC Heading"/>
    <w:basedOn w:val="Heading1"/>
    <w:next w:val="Normal"/>
    <w:uiPriority w:val="39"/>
    <w:unhideWhenUsed/>
    <w:qFormat/>
    <w:rsid w:val="00B9542B"/>
    <w:pPr>
      <w:numPr>
        <w:numId w:val="0"/>
      </w:numPr>
      <w:spacing w:before="240" w:line="259" w:lineRule="auto"/>
      <w:contextualSpacing w:val="0"/>
      <w:outlineLvl w:val="9"/>
    </w:pPr>
    <w:rPr>
      <w:rFonts w:asciiTheme="majorHAnsi" w:hAnsiTheme="majorHAnsi"/>
      <w:b w:val="0"/>
      <w:bCs w:val="0"/>
      <w:szCs w:val="32"/>
      <w:lang w:val="en-US"/>
    </w:rPr>
  </w:style>
  <w:style w:type="paragraph" w:styleId="TOC1">
    <w:name w:val="toc 1"/>
    <w:basedOn w:val="Normal"/>
    <w:next w:val="Normal"/>
    <w:autoRedefine/>
    <w:uiPriority w:val="39"/>
    <w:unhideWhenUsed/>
    <w:rsid w:val="00B9542B"/>
    <w:pPr>
      <w:spacing w:after="100"/>
    </w:pPr>
  </w:style>
  <w:style w:type="character" w:styleId="Hyperlink">
    <w:name w:val="Hyperlink"/>
    <w:basedOn w:val="DefaultParagraphFont"/>
    <w:uiPriority w:val="99"/>
    <w:unhideWhenUsed/>
    <w:rsid w:val="00B9542B"/>
    <w:rPr>
      <w:color w:val="0563C1" w:themeColor="hyperlink"/>
      <w:u w:val="single"/>
    </w:rPr>
  </w:style>
  <w:style w:type="paragraph" w:customStyle="1" w:styleId="isselectedend">
    <w:name w:val="isselectedend"/>
    <w:basedOn w:val="Normal"/>
    <w:rsid w:val="006D3F33"/>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paragraph" w:styleId="NormalWeb">
    <w:name w:val="Normal (Web)"/>
    <w:basedOn w:val="Normal"/>
    <w:uiPriority w:val="99"/>
    <w:semiHidden/>
    <w:unhideWhenUsed/>
    <w:rsid w:val="006D3F33"/>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6D3F33"/>
    <w:rPr>
      <w:i/>
      <w:iCs/>
    </w:rPr>
  </w:style>
  <w:style w:type="paragraph" w:styleId="TOC2">
    <w:name w:val="toc 2"/>
    <w:basedOn w:val="Normal"/>
    <w:next w:val="Normal"/>
    <w:autoRedefine/>
    <w:uiPriority w:val="39"/>
    <w:unhideWhenUsed/>
    <w:rsid w:val="00632477"/>
    <w:pPr>
      <w:spacing w:after="100"/>
      <w:ind w:left="220"/>
    </w:pPr>
  </w:style>
  <w:style w:type="paragraph" w:styleId="Caption">
    <w:name w:val="caption"/>
    <w:basedOn w:val="Normal"/>
    <w:next w:val="Normal"/>
    <w:uiPriority w:val="35"/>
    <w:unhideWhenUsed/>
    <w:qFormat/>
    <w:rsid w:val="0063247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294928">
      <w:bodyDiv w:val="1"/>
      <w:marLeft w:val="0"/>
      <w:marRight w:val="0"/>
      <w:marTop w:val="0"/>
      <w:marBottom w:val="0"/>
      <w:divBdr>
        <w:top w:val="none" w:sz="0" w:space="0" w:color="auto"/>
        <w:left w:val="none" w:sz="0" w:space="0" w:color="auto"/>
        <w:bottom w:val="none" w:sz="0" w:space="0" w:color="auto"/>
        <w:right w:val="none" w:sz="0" w:space="0" w:color="auto"/>
      </w:divBdr>
    </w:div>
    <w:div w:id="469057425">
      <w:bodyDiv w:val="1"/>
      <w:marLeft w:val="0"/>
      <w:marRight w:val="0"/>
      <w:marTop w:val="0"/>
      <w:marBottom w:val="0"/>
      <w:divBdr>
        <w:top w:val="none" w:sz="0" w:space="0" w:color="auto"/>
        <w:left w:val="none" w:sz="0" w:space="0" w:color="auto"/>
        <w:bottom w:val="none" w:sz="0" w:space="0" w:color="auto"/>
        <w:right w:val="none" w:sz="0" w:space="0" w:color="auto"/>
      </w:divBdr>
    </w:div>
    <w:div w:id="630477117">
      <w:bodyDiv w:val="1"/>
      <w:marLeft w:val="0"/>
      <w:marRight w:val="0"/>
      <w:marTop w:val="0"/>
      <w:marBottom w:val="0"/>
      <w:divBdr>
        <w:top w:val="none" w:sz="0" w:space="0" w:color="auto"/>
        <w:left w:val="none" w:sz="0" w:space="0" w:color="auto"/>
        <w:bottom w:val="none" w:sz="0" w:space="0" w:color="auto"/>
        <w:right w:val="none" w:sz="0" w:space="0" w:color="auto"/>
      </w:divBdr>
    </w:div>
    <w:div w:id="741103258">
      <w:bodyDiv w:val="1"/>
      <w:marLeft w:val="0"/>
      <w:marRight w:val="0"/>
      <w:marTop w:val="0"/>
      <w:marBottom w:val="0"/>
      <w:divBdr>
        <w:top w:val="none" w:sz="0" w:space="0" w:color="auto"/>
        <w:left w:val="none" w:sz="0" w:space="0" w:color="auto"/>
        <w:bottom w:val="none" w:sz="0" w:space="0" w:color="auto"/>
        <w:right w:val="none" w:sz="0" w:space="0" w:color="auto"/>
      </w:divBdr>
    </w:div>
    <w:div w:id="997735150">
      <w:bodyDiv w:val="1"/>
      <w:marLeft w:val="0"/>
      <w:marRight w:val="0"/>
      <w:marTop w:val="0"/>
      <w:marBottom w:val="0"/>
      <w:divBdr>
        <w:top w:val="none" w:sz="0" w:space="0" w:color="auto"/>
        <w:left w:val="none" w:sz="0" w:space="0" w:color="auto"/>
        <w:bottom w:val="none" w:sz="0" w:space="0" w:color="auto"/>
        <w:right w:val="none" w:sz="0" w:space="0" w:color="auto"/>
      </w:divBdr>
    </w:div>
    <w:div w:id="15933975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48A549-BCAE-42B0-871A-82238A7F1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1969</Words>
  <Characters>12153</Characters>
  <Application>Microsoft Office Word</Application>
  <DocSecurity>0</DocSecurity>
  <Lines>252</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islam</dc:creator>
  <cp:keywords/>
  <dc:description/>
  <cp:lastModifiedBy>shazia shaban</cp:lastModifiedBy>
  <cp:revision>2</cp:revision>
  <dcterms:created xsi:type="dcterms:W3CDTF">2026-07-23T15:25:00Z</dcterms:created>
  <dcterms:modified xsi:type="dcterms:W3CDTF">2026-07-23T15:25:00Z</dcterms:modified>
</cp:coreProperties>
</file>