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42E16" w14:textId="77777777" w:rsidR="00B66ADB" w:rsidRPr="00513ABE" w:rsidRDefault="00B66ADB" w:rsidP="00B66ADB">
      <w:pPr>
        <w:pStyle w:val="BodyText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3ABE">
        <w:rPr>
          <w:rFonts w:ascii="Times New Roman" w:hAnsi="Times New Roman" w:cs="Times New Roman"/>
          <w:sz w:val="24"/>
          <w:szCs w:val="24"/>
        </w:rPr>
        <w:t>Hiddleston Plc’s accountant has prepared the following trial balance for the year ended 31 December 2021</w:t>
      </w:r>
    </w:p>
    <w:p w14:paraId="0D78F430" w14:textId="77777777" w:rsidR="00B66ADB" w:rsidRPr="00513ABE" w:rsidRDefault="00B66ADB" w:rsidP="00B66ADB">
      <w:pPr>
        <w:pStyle w:val="BodyText2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180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1595"/>
        <w:gridCol w:w="1665"/>
      </w:tblGrid>
      <w:tr w:rsidR="00B66ADB" w:rsidRPr="00513ABE" w14:paraId="07C9A543" w14:textId="77777777" w:rsidTr="008A5992">
        <w:trPr>
          <w:trHeight w:val="109"/>
        </w:trPr>
        <w:tc>
          <w:tcPr>
            <w:tcW w:w="592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743C8204" w14:textId="77777777" w:rsidR="00B66ADB" w:rsidRPr="00513ABE" w:rsidRDefault="00B66ADB" w:rsidP="008A5992">
            <w:pPr>
              <w:pStyle w:val="Default"/>
            </w:pPr>
          </w:p>
        </w:tc>
        <w:tc>
          <w:tcPr>
            <w:tcW w:w="15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054D694" w14:textId="77777777" w:rsidR="00B66ADB" w:rsidRPr="00513ABE" w:rsidRDefault="00B66ADB" w:rsidP="008A5992">
            <w:pPr>
              <w:pStyle w:val="Default"/>
              <w:jc w:val="right"/>
            </w:pPr>
            <w:r w:rsidRPr="00513ABE">
              <w:t xml:space="preserve">£ </w:t>
            </w:r>
          </w:p>
        </w:tc>
        <w:tc>
          <w:tcPr>
            <w:tcW w:w="166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61B8C0CF" w14:textId="77777777" w:rsidR="00B66ADB" w:rsidRPr="00513ABE" w:rsidRDefault="00B66ADB" w:rsidP="008A5992">
            <w:pPr>
              <w:pStyle w:val="Default"/>
              <w:jc w:val="right"/>
            </w:pPr>
            <w:r w:rsidRPr="00513ABE">
              <w:t>£</w:t>
            </w:r>
          </w:p>
        </w:tc>
      </w:tr>
      <w:tr w:rsidR="00B66ADB" w:rsidRPr="00513ABE" w14:paraId="1751FF7E" w14:textId="77777777" w:rsidTr="008A5992">
        <w:trPr>
          <w:trHeight w:val="109"/>
        </w:trPr>
        <w:tc>
          <w:tcPr>
            <w:tcW w:w="592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DD5A992" w14:textId="77777777" w:rsidR="00B66ADB" w:rsidRPr="00513ABE" w:rsidRDefault="00B66ADB" w:rsidP="008A5992">
            <w:pPr>
              <w:pStyle w:val="Default"/>
            </w:pPr>
            <w:r w:rsidRPr="00513ABE">
              <w:t xml:space="preserve">Ordinary Share Capital (£1 shares) </w:t>
            </w:r>
          </w:p>
        </w:tc>
        <w:tc>
          <w:tcPr>
            <w:tcW w:w="15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68D722A6" w14:textId="77777777" w:rsidR="00B66ADB" w:rsidRPr="00513ABE" w:rsidRDefault="00B66ADB" w:rsidP="008A5992">
            <w:pPr>
              <w:pStyle w:val="Default"/>
              <w:jc w:val="right"/>
            </w:pPr>
          </w:p>
        </w:tc>
        <w:tc>
          <w:tcPr>
            <w:tcW w:w="166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205927A1" w14:textId="77777777" w:rsidR="00B66ADB" w:rsidRPr="00513ABE" w:rsidRDefault="00B66ADB" w:rsidP="008A5992">
            <w:pPr>
              <w:pStyle w:val="Default"/>
              <w:jc w:val="right"/>
            </w:pPr>
            <w:r w:rsidRPr="00513ABE">
              <w:t>44,000</w:t>
            </w:r>
          </w:p>
        </w:tc>
      </w:tr>
      <w:tr w:rsidR="00B66ADB" w:rsidRPr="00513ABE" w14:paraId="58A0BAEF" w14:textId="77777777" w:rsidTr="008A5992">
        <w:trPr>
          <w:trHeight w:val="109"/>
        </w:trPr>
        <w:tc>
          <w:tcPr>
            <w:tcW w:w="592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FC33A7F" w14:textId="77777777" w:rsidR="00B66ADB" w:rsidRPr="00513ABE" w:rsidRDefault="00B66ADB" w:rsidP="008A5992">
            <w:pPr>
              <w:pStyle w:val="Default"/>
            </w:pPr>
            <w:r w:rsidRPr="00513ABE">
              <w:t xml:space="preserve">Share premium </w:t>
            </w:r>
          </w:p>
        </w:tc>
        <w:tc>
          <w:tcPr>
            <w:tcW w:w="15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FA7FD0B" w14:textId="77777777" w:rsidR="00B66ADB" w:rsidRPr="00513ABE" w:rsidRDefault="00B66ADB" w:rsidP="008A5992">
            <w:pPr>
              <w:pStyle w:val="Default"/>
              <w:jc w:val="right"/>
            </w:pPr>
          </w:p>
        </w:tc>
        <w:tc>
          <w:tcPr>
            <w:tcW w:w="166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2AA35FD8" w14:textId="77777777" w:rsidR="00B66ADB" w:rsidRPr="00513ABE" w:rsidRDefault="00B66ADB" w:rsidP="008A5992">
            <w:pPr>
              <w:pStyle w:val="Default"/>
              <w:jc w:val="right"/>
            </w:pPr>
            <w:r w:rsidRPr="00513ABE">
              <w:t>24,500</w:t>
            </w:r>
          </w:p>
        </w:tc>
      </w:tr>
      <w:tr w:rsidR="00B66ADB" w:rsidRPr="00513ABE" w14:paraId="7F25CE58" w14:textId="77777777" w:rsidTr="008A5992">
        <w:trPr>
          <w:trHeight w:val="109"/>
        </w:trPr>
        <w:tc>
          <w:tcPr>
            <w:tcW w:w="592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9303805" w14:textId="77777777" w:rsidR="00B66ADB" w:rsidRPr="00513ABE" w:rsidRDefault="00B66ADB" w:rsidP="008A5992">
            <w:pPr>
              <w:pStyle w:val="Default"/>
            </w:pPr>
            <w:r w:rsidRPr="00513ABE">
              <w:t xml:space="preserve">Dividends paid during the year </w:t>
            </w:r>
          </w:p>
        </w:tc>
        <w:tc>
          <w:tcPr>
            <w:tcW w:w="15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9E1DF73" w14:textId="77777777" w:rsidR="00B66ADB" w:rsidRPr="00513ABE" w:rsidRDefault="00B66ADB" w:rsidP="008A5992">
            <w:pPr>
              <w:pStyle w:val="Default"/>
              <w:jc w:val="right"/>
            </w:pPr>
            <w:r w:rsidRPr="00513ABE">
              <w:t xml:space="preserve">40,000 </w:t>
            </w:r>
          </w:p>
        </w:tc>
        <w:tc>
          <w:tcPr>
            <w:tcW w:w="166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29460B22" w14:textId="77777777" w:rsidR="00B66ADB" w:rsidRPr="00513ABE" w:rsidRDefault="00B66ADB" w:rsidP="008A5992">
            <w:pPr>
              <w:pStyle w:val="Default"/>
              <w:jc w:val="right"/>
            </w:pPr>
          </w:p>
        </w:tc>
      </w:tr>
      <w:tr w:rsidR="00B66ADB" w:rsidRPr="00513ABE" w14:paraId="6D182602" w14:textId="77777777" w:rsidTr="008A5992">
        <w:trPr>
          <w:trHeight w:val="109"/>
        </w:trPr>
        <w:tc>
          <w:tcPr>
            <w:tcW w:w="592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686A129B" w14:textId="77777777" w:rsidR="00B66ADB" w:rsidRPr="00513ABE" w:rsidRDefault="00B66ADB" w:rsidP="008A5992">
            <w:pPr>
              <w:pStyle w:val="Default"/>
            </w:pPr>
            <w:r w:rsidRPr="00513ABE">
              <w:t xml:space="preserve">Retained Earnings at 1st </w:t>
            </w:r>
            <w:proofErr w:type="gramStart"/>
            <w:r w:rsidRPr="00513ABE">
              <w:t>January  2021</w:t>
            </w:r>
            <w:proofErr w:type="gramEnd"/>
            <w:r w:rsidRPr="00513ABE">
              <w:t xml:space="preserve"> </w:t>
            </w:r>
          </w:p>
        </w:tc>
        <w:tc>
          <w:tcPr>
            <w:tcW w:w="15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858C243" w14:textId="77777777" w:rsidR="00B66ADB" w:rsidRPr="00513ABE" w:rsidRDefault="00B66ADB" w:rsidP="008A5992">
            <w:pPr>
              <w:pStyle w:val="Default"/>
              <w:jc w:val="right"/>
            </w:pPr>
          </w:p>
        </w:tc>
        <w:tc>
          <w:tcPr>
            <w:tcW w:w="166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0216B25" w14:textId="77777777" w:rsidR="00B66ADB" w:rsidRPr="00513ABE" w:rsidRDefault="00B66ADB" w:rsidP="008A5992">
            <w:pPr>
              <w:pStyle w:val="Default"/>
              <w:jc w:val="right"/>
            </w:pPr>
            <w:r w:rsidRPr="00513ABE">
              <w:t>107,500</w:t>
            </w:r>
          </w:p>
        </w:tc>
      </w:tr>
      <w:tr w:rsidR="00B66ADB" w:rsidRPr="00513ABE" w14:paraId="4855F830" w14:textId="77777777" w:rsidTr="008A5992">
        <w:trPr>
          <w:trHeight w:val="109"/>
        </w:trPr>
        <w:tc>
          <w:tcPr>
            <w:tcW w:w="592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2770413" w14:textId="77777777" w:rsidR="00B66ADB" w:rsidRPr="00513ABE" w:rsidRDefault="00B66ADB" w:rsidP="008A5992">
            <w:pPr>
              <w:pStyle w:val="Default"/>
            </w:pPr>
            <w:r w:rsidRPr="00513ABE">
              <w:t xml:space="preserve">6% Bank loan </w:t>
            </w:r>
          </w:p>
        </w:tc>
        <w:tc>
          <w:tcPr>
            <w:tcW w:w="15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AE435BA" w14:textId="77777777" w:rsidR="00B66ADB" w:rsidRPr="00513ABE" w:rsidRDefault="00B66ADB" w:rsidP="008A5992">
            <w:pPr>
              <w:pStyle w:val="Default"/>
              <w:jc w:val="right"/>
            </w:pPr>
          </w:p>
        </w:tc>
        <w:tc>
          <w:tcPr>
            <w:tcW w:w="166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FEDFED4" w14:textId="77777777" w:rsidR="00B66ADB" w:rsidRPr="00513ABE" w:rsidRDefault="00B66ADB" w:rsidP="008A5992">
            <w:pPr>
              <w:pStyle w:val="Default"/>
              <w:jc w:val="right"/>
            </w:pPr>
            <w:r w:rsidRPr="00513ABE">
              <w:t>65,000</w:t>
            </w:r>
          </w:p>
        </w:tc>
      </w:tr>
      <w:tr w:rsidR="00B66ADB" w:rsidRPr="00513ABE" w14:paraId="7C814FB0" w14:textId="77777777" w:rsidTr="008A5992">
        <w:trPr>
          <w:trHeight w:val="109"/>
        </w:trPr>
        <w:tc>
          <w:tcPr>
            <w:tcW w:w="592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51F15DE" w14:textId="77777777" w:rsidR="00B66ADB" w:rsidRPr="00513ABE" w:rsidRDefault="00B66ADB" w:rsidP="008A5992">
            <w:pPr>
              <w:pStyle w:val="Default"/>
            </w:pPr>
            <w:r w:rsidRPr="00513ABE">
              <w:t xml:space="preserve">Property at cost </w:t>
            </w:r>
          </w:p>
        </w:tc>
        <w:tc>
          <w:tcPr>
            <w:tcW w:w="15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496A39D" w14:textId="77777777" w:rsidR="00B66ADB" w:rsidRPr="00513ABE" w:rsidRDefault="00B66ADB" w:rsidP="008A5992">
            <w:pPr>
              <w:pStyle w:val="Default"/>
              <w:jc w:val="right"/>
            </w:pPr>
            <w:r w:rsidRPr="00513ABE">
              <w:t xml:space="preserve">225,000 </w:t>
            </w:r>
          </w:p>
        </w:tc>
        <w:tc>
          <w:tcPr>
            <w:tcW w:w="166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20FA032" w14:textId="77777777" w:rsidR="00B66ADB" w:rsidRPr="00513ABE" w:rsidRDefault="00B66ADB" w:rsidP="008A5992">
            <w:pPr>
              <w:pStyle w:val="Default"/>
              <w:jc w:val="right"/>
            </w:pPr>
          </w:p>
        </w:tc>
      </w:tr>
      <w:tr w:rsidR="00B66ADB" w:rsidRPr="00513ABE" w14:paraId="07EB1226" w14:textId="77777777" w:rsidTr="008A5992">
        <w:trPr>
          <w:trHeight w:val="109"/>
        </w:trPr>
        <w:tc>
          <w:tcPr>
            <w:tcW w:w="592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7DB159E" w14:textId="77777777" w:rsidR="00B66ADB" w:rsidRPr="00513ABE" w:rsidRDefault="00B66ADB" w:rsidP="008A5992">
            <w:pPr>
              <w:pStyle w:val="Default"/>
            </w:pPr>
            <w:r w:rsidRPr="00513ABE">
              <w:t xml:space="preserve">Motor vehicles at cost </w:t>
            </w:r>
          </w:p>
        </w:tc>
        <w:tc>
          <w:tcPr>
            <w:tcW w:w="15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AD8F97B" w14:textId="77777777" w:rsidR="00B66ADB" w:rsidRPr="00513ABE" w:rsidRDefault="00B66ADB" w:rsidP="008A5992">
            <w:pPr>
              <w:pStyle w:val="Default"/>
              <w:jc w:val="right"/>
            </w:pPr>
            <w:r w:rsidRPr="00513ABE">
              <w:t xml:space="preserve">89,000 </w:t>
            </w:r>
          </w:p>
        </w:tc>
        <w:tc>
          <w:tcPr>
            <w:tcW w:w="166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0E7CE87" w14:textId="77777777" w:rsidR="00B66ADB" w:rsidRPr="00513ABE" w:rsidRDefault="00B66ADB" w:rsidP="008A5992">
            <w:pPr>
              <w:pStyle w:val="Default"/>
              <w:jc w:val="right"/>
            </w:pPr>
          </w:p>
        </w:tc>
      </w:tr>
      <w:tr w:rsidR="00B66ADB" w:rsidRPr="00513ABE" w14:paraId="2D6424C3" w14:textId="77777777" w:rsidTr="008A5992">
        <w:trPr>
          <w:trHeight w:val="247"/>
        </w:trPr>
        <w:tc>
          <w:tcPr>
            <w:tcW w:w="592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6023EE14" w14:textId="77777777" w:rsidR="00B66ADB" w:rsidRPr="00513ABE" w:rsidRDefault="00B66ADB" w:rsidP="008A5992">
            <w:pPr>
              <w:pStyle w:val="Default"/>
            </w:pPr>
            <w:r w:rsidRPr="00513ABE">
              <w:t xml:space="preserve">Accumulated depreciation on property (at 1st </w:t>
            </w:r>
            <w:proofErr w:type="gramStart"/>
            <w:r w:rsidRPr="00513ABE">
              <w:t>January  2021</w:t>
            </w:r>
            <w:proofErr w:type="gramEnd"/>
            <w:r w:rsidRPr="00513ABE">
              <w:t xml:space="preserve">) </w:t>
            </w:r>
          </w:p>
        </w:tc>
        <w:tc>
          <w:tcPr>
            <w:tcW w:w="15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D7170E5" w14:textId="77777777" w:rsidR="00B66ADB" w:rsidRPr="00513ABE" w:rsidRDefault="00B66ADB" w:rsidP="008A5992">
            <w:pPr>
              <w:pStyle w:val="Default"/>
              <w:jc w:val="right"/>
            </w:pPr>
          </w:p>
        </w:tc>
        <w:tc>
          <w:tcPr>
            <w:tcW w:w="166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6404F627" w14:textId="77777777" w:rsidR="00B66ADB" w:rsidRPr="00513ABE" w:rsidRDefault="00B66ADB" w:rsidP="008A5992">
            <w:pPr>
              <w:pStyle w:val="Default"/>
              <w:jc w:val="right"/>
            </w:pPr>
            <w:r w:rsidRPr="00513ABE">
              <w:t>72,900</w:t>
            </w:r>
          </w:p>
        </w:tc>
      </w:tr>
      <w:tr w:rsidR="00B66ADB" w:rsidRPr="00513ABE" w14:paraId="754F77B8" w14:textId="77777777" w:rsidTr="008A5992">
        <w:trPr>
          <w:trHeight w:val="247"/>
        </w:trPr>
        <w:tc>
          <w:tcPr>
            <w:tcW w:w="592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75E32A92" w14:textId="77777777" w:rsidR="00B66ADB" w:rsidRPr="00513ABE" w:rsidRDefault="00B66ADB" w:rsidP="008A5992">
            <w:pPr>
              <w:pStyle w:val="Default"/>
            </w:pPr>
            <w:r w:rsidRPr="00513ABE">
              <w:t xml:space="preserve">Accumulated depreciation on motor vehicles </w:t>
            </w:r>
          </w:p>
          <w:p w14:paraId="26E52C29" w14:textId="77777777" w:rsidR="00B66ADB" w:rsidRPr="00513ABE" w:rsidRDefault="00B66ADB" w:rsidP="008A5992">
            <w:pPr>
              <w:pStyle w:val="Default"/>
            </w:pPr>
            <w:r w:rsidRPr="00513ABE">
              <w:t xml:space="preserve">(at 1st </w:t>
            </w:r>
            <w:proofErr w:type="gramStart"/>
            <w:r w:rsidRPr="00513ABE">
              <w:t>January  2021</w:t>
            </w:r>
            <w:proofErr w:type="gramEnd"/>
            <w:r w:rsidRPr="00513ABE">
              <w:t xml:space="preserve">) </w:t>
            </w:r>
          </w:p>
        </w:tc>
        <w:tc>
          <w:tcPr>
            <w:tcW w:w="15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0DBE3F5" w14:textId="77777777" w:rsidR="00B66ADB" w:rsidRPr="00513ABE" w:rsidRDefault="00B66ADB" w:rsidP="008A5992">
            <w:pPr>
              <w:pStyle w:val="Default"/>
              <w:jc w:val="right"/>
            </w:pPr>
          </w:p>
        </w:tc>
        <w:tc>
          <w:tcPr>
            <w:tcW w:w="166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EC4F748" w14:textId="77777777" w:rsidR="00B66ADB" w:rsidRPr="00513ABE" w:rsidRDefault="00B66ADB" w:rsidP="008A5992">
            <w:pPr>
              <w:pStyle w:val="Default"/>
              <w:jc w:val="right"/>
            </w:pPr>
            <w:r w:rsidRPr="00513ABE">
              <w:t>22,850</w:t>
            </w:r>
          </w:p>
        </w:tc>
      </w:tr>
      <w:tr w:rsidR="00B66ADB" w:rsidRPr="00513ABE" w14:paraId="280F15A7" w14:textId="77777777" w:rsidTr="008A5992">
        <w:trPr>
          <w:trHeight w:val="109"/>
        </w:trPr>
        <w:tc>
          <w:tcPr>
            <w:tcW w:w="592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4B0C3A3" w14:textId="77777777" w:rsidR="00B66ADB" w:rsidRPr="00513ABE" w:rsidRDefault="00B66ADB" w:rsidP="008A5992">
            <w:pPr>
              <w:pStyle w:val="Default"/>
            </w:pPr>
            <w:r w:rsidRPr="00513ABE">
              <w:t xml:space="preserve">Inventory at 1st </w:t>
            </w:r>
            <w:proofErr w:type="gramStart"/>
            <w:r w:rsidRPr="00513ABE">
              <w:t>January  2021</w:t>
            </w:r>
            <w:proofErr w:type="gramEnd"/>
            <w:r w:rsidRPr="00513ABE">
              <w:t xml:space="preserve"> </w:t>
            </w:r>
          </w:p>
        </w:tc>
        <w:tc>
          <w:tcPr>
            <w:tcW w:w="15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0C4DE603" w14:textId="77777777" w:rsidR="00B66ADB" w:rsidRPr="00513ABE" w:rsidRDefault="00B66ADB" w:rsidP="008A5992">
            <w:pPr>
              <w:pStyle w:val="Default"/>
              <w:jc w:val="right"/>
            </w:pPr>
            <w:r w:rsidRPr="00513ABE">
              <w:t xml:space="preserve">39,125 </w:t>
            </w:r>
          </w:p>
        </w:tc>
        <w:tc>
          <w:tcPr>
            <w:tcW w:w="166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237DB17F" w14:textId="77777777" w:rsidR="00B66ADB" w:rsidRPr="00513ABE" w:rsidRDefault="00B66ADB" w:rsidP="008A5992">
            <w:pPr>
              <w:pStyle w:val="Default"/>
              <w:jc w:val="right"/>
            </w:pPr>
          </w:p>
        </w:tc>
      </w:tr>
      <w:tr w:rsidR="00B66ADB" w:rsidRPr="00513ABE" w14:paraId="7C83E413" w14:textId="77777777" w:rsidTr="008A5992">
        <w:trPr>
          <w:trHeight w:val="109"/>
        </w:trPr>
        <w:tc>
          <w:tcPr>
            <w:tcW w:w="592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65BE6A34" w14:textId="77777777" w:rsidR="00B66ADB" w:rsidRPr="00513ABE" w:rsidRDefault="00B66ADB" w:rsidP="008A5992">
            <w:pPr>
              <w:pStyle w:val="Default"/>
            </w:pPr>
            <w:r w:rsidRPr="00513ABE">
              <w:t xml:space="preserve">Trade Receivables </w:t>
            </w:r>
          </w:p>
        </w:tc>
        <w:tc>
          <w:tcPr>
            <w:tcW w:w="15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4FD321E" w14:textId="77777777" w:rsidR="00B66ADB" w:rsidRPr="00513ABE" w:rsidRDefault="00B66ADB" w:rsidP="008A5992">
            <w:pPr>
              <w:pStyle w:val="Default"/>
              <w:jc w:val="right"/>
            </w:pPr>
            <w:r w:rsidRPr="00513ABE">
              <w:t xml:space="preserve">70,470 </w:t>
            </w:r>
          </w:p>
        </w:tc>
        <w:tc>
          <w:tcPr>
            <w:tcW w:w="166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07891F3" w14:textId="77777777" w:rsidR="00B66ADB" w:rsidRPr="00513ABE" w:rsidRDefault="00B66ADB" w:rsidP="008A5992">
            <w:pPr>
              <w:pStyle w:val="Default"/>
              <w:jc w:val="right"/>
            </w:pPr>
          </w:p>
        </w:tc>
      </w:tr>
      <w:tr w:rsidR="00B66ADB" w:rsidRPr="00513ABE" w14:paraId="5F7FB7DB" w14:textId="77777777" w:rsidTr="008A5992">
        <w:trPr>
          <w:trHeight w:val="109"/>
        </w:trPr>
        <w:tc>
          <w:tcPr>
            <w:tcW w:w="592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6AD1B412" w14:textId="77777777" w:rsidR="00B66ADB" w:rsidRPr="00513ABE" w:rsidRDefault="00B66ADB" w:rsidP="008A5992">
            <w:pPr>
              <w:pStyle w:val="Default"/>
            </w:pPr>
            <w:r w:rsidRPr="00513ABE">
              <w:t xml:space="preserve">Allowance for receivables at 1st </w:t>
            </w:r>
            <w:proofErr w:type="gramStart"/>
            <w:r w:rsidRPr="00513ABE">
              <w:t>January  2021</w:t>
            </w:r>
            <w:proofErr w:type="gramEnd"/>
            <w:r w:rsidRPr="00513ABE">
              <w:t xml:space="preserve"> </w:t>
            </w:r>
          </w:p>
        </w:tc>
        <w:tc>
          <w:tcPr>
            <w:tcW w:w="15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09F60A75" w14:textId="77777777" w:rsidR="00B66ADB" w:rsidRPr="00513ABE" w:rsidRDefault="00B66ADB" w:rsidP="008A5992">
            <w:pPr>
              <w:pStyle w:val="Default"/>
              <w:jc w:val="right"/>
            </w:pPr>
            <w:r w:rsidRPr="00513ABE">
              <w:t xml:space="preserve"> </w:t>
            </w:r>
          </w:p>
        </w:tc>
        <w:tc>
          <w:tcPr>
            <w:tcW w:w="166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EFBDDFB" w14:textId="77777777" w:rsidR="00B66ADB" w:rsidRPr="00513ABE" w:rsidRDefault="00B66ADB" w:rsidP="008A5992">
            <w:pPr>
              <w:pStyle w:val="Default"/>
              <w:jc w:val="right"/>
            </w:pPr>
            <w:r w:rsidRPr="00513ABE">
              <w:t>10,375</w:t>
            </w:r>
          </w:p>
        </w:tc>
      </w:tr>
      <w:tr w:rsidR="00B66ADB" w:rsidRPr="00513ABE" w14:paraId="3F26CA60" w14:textId="77777777" w:rsidTr="008A5992">
        <w:trPr>
          <w:trHeight w:val="109"/>
        </w:trPr>
        <w:tc>
          <w:tcPr>
            <w:tcW w:w="592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41BD25F3" w14:textId="77777777" w:rsidR="00B66ADB" w:rsidRPr="00513ABE" w:rsidRDefault="00B66ADB" w:rsidP="008A5992">
            <w:pPr>
              <w:pStyle w:val="Default"/>
            </w:pPr>
            <w:r w:rsidRPr="00513ABE">
              <w:t xml:space="preserve">Trade payables </w:t>
            </w:r>
          </w:p>
        </w:tc>
        <w:tc>
          <w:tcPr>
            <w:tcW w:w="15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065A981" w14:textId="77777777" w:rsidR="00B66ADB" w:rsidRPr="00513ABE" w:rsidRDefault="00B66ADB" w:rsidP="008A5992">
            <w:pPr>
              <w:pStyle w:val="Default"/>
              <w:jc w:val="right"/>
            </w:pPr>
          </w:p>
        </w:tc>
        <w:tc>
          <w:tcPr>
            <w:tcW w:w="166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2724859E" w14:textId="77777777" w:rsidR="00B66ADB" w:rsidRPr="00513ABE" w:rsidRDefault="00B66ADB" w:rsidP="008A5992">
            <w:pPr>
              <w:pStyle w:val="Default"/>
              <w:jc w:val="right"/>
            </w:pPr>
            <w:r w:rsidRPr="00513ABE">
              <w:t>34,775</w:t>
            </w:r>
          </w:p>
        </w:tc>
      </w:tr>
      <w:tr w:rsidR="00B66ADB" w:rsidRPr="00513ABE" w14:paraId="63EFC04F" w14:textId="77777777" w:rsidTr="008A5992">
        <w:trPr>
          <w:trHeight w:val="109"/>
        </w:trPr>
        <w:tc>
          <w:tcPr>
            <w:tcW w:w="592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4E2EA5C2" w14:textId="77777777" w:rsidR="00B66ADB" w:rsidRPr="00513ABE" w:rsidRDefault="00B66ADB" w:rsidP="008A5992">
            <w:pPr>
              <w:pStyle w:val="Default"/>
            </w:pPr>
            <w:r w:rsidRPr="00513ABE">
              <w:t xml:space="preserve">Cash at Bank </w:t>
            </w:r>
          </w:p>
        </w:tc>
        <w:tc>
          <w:tcPr>
            <w:tcW w:w="15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6E99D7FE" w14:textId="77777777" w:rsidR="00B66ADB" w:rsidRPr="00513ABE" w:rsidRDefault="00B66ADB" w:rsidP="008A5992">
            <w:pPr>
              <w:pStyle w:val="Default"/>
              <w:jc w:val="right"/>
            </w:pPr>
            <w:r w:rsidRPr="00513ABE">
              <w:t xml:space="preserve">43,250 </w:t>
            </w:r>
          </w:p>
        </w:tc>
        <w:tc>
          <w:tcPr>
            <w:tcW w:w="166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F002748" w14:textId="77777777" w:rsidR="00B66ADB" w:rsidRPr="00513ABE" w:rsidRDefault="00B66ADB" w:rsidP="008A5992">
            <w:pPr>
              <w:pStyle w:val="Default"/>
              <w:jc w:val="right"/>
            </w:pPr>
          </w:p>
        </w:tc>
      </w:tr>
      <w:tr w:rsidR="00B66ADB" w:rsidRPr="00513ABE" w14:paraId="67A2E16D" w14:textId="77777777" w:rsidTr="008A5992">
        <w:trPr>
          <w:trHeight w:val="109"/>
        </w:trPr>
        <w:tc>
          <w:tcPr>
            <w:tcW w:w="592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7FB177A7" w14:textId="77777777" w:rsidR="00B66ADB" w:rsidRPr="00513ABE" w:rsidRDefault="00B66ADB" w:rsidP="008A5992">
            <w:pPr>
              <w:pStyle w:val="Default"/>
            </w:pPr>
            <w:r w:rsidRPr="00513ABE">
              <w:t xml:space="preserve">Sales revenue </w:t>
            </w:r>
          </w:p>
        </w:tc>
        <w:tc>
          <w:tcPr>
            <w:tcW w:w="15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6484385" w14:textId="77777777" w:rsidR="00B66ADB" w:rsidRPr="00513ABE" w:rsidRDefault="00B66ADB" w:rsidP="008A5992">
            <w:pPr>
              <w:pStyle w:val="Default"/>
              <w:jc w:val="right"/>
            </w:pPr>
          </w:p>
        </w:tc>
        <w:tc>
          <w:tcPr>
            <w:tcW w:w="166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2D5316EA" w14:textId="77777777" w:rsidR="00B66ADB" w:rsidRPr="00513ABE" w:rsidRDefault="00B66ADB" w:rsidP="008A5992">
            <w:pPr>
              <w:pStyle w:val="Default"/>
              <w:jc w:val="right"/>
            </w:pPr>
            <w:r w:rsidRPr="00513ABE">
              <w:t>700,300</w:t>
            </w:r>
          </w:p>
        </w:tc>
      </w:tr>
      <w:tr w:rsidR="00B66ADB" w:rsidRPr="00513ABE" w14:paraId="17762D12" w14:textId="77777777" w:rsidTr="008A5992">
        <w:trPr>
          <w:trHeight w:val="109"/>
        </w:trPr>
        <w:tc>
          <w:tcPr>
            <w:tcW w:w="592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6EAF0B4E" w14:textId="77777777" w:rsidR="00B66ADB" w:rsidRPr="00513ABE" w:rsidRDefault="00B66ADB" w:rsidP="008A5992">
            <w:pPr>
              <w:pStyle w:val="Default"/>
            </w:pPr>
            <w:r w:rsidRPr="00513ABE">
              <w:t xml:space="preserve">Purchases </w:t>
            </w:r>
          </w:p>
        </w:tc>
        <w:tc>
          <w:tcPr>
            <w:tcW w:w="15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C51A114" w14:textId="77777777" w:rsidR="00B66ADB" w:rsidRPr="00513ABE" w:rsidRDefault="00B66ADB" w:rsidP="008A5992">
            <w:pPr>
              <w:pStyle w:val="Default"/>
              <w:jc w:val="right"/>
            </w:pPr>
            <w:r w:rsidRPr="00513ABE">
              <w:t xml:space="preserve">495,370 </w:t>
            </w:r>
          </w:p>
        </w:tc>
        <w:tc>
          <w:tcPr>
            <w:tcW w:w="166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29D4BE9" w14:textId="77777777" w:rsidR="00B66ADB" w:rsidRPr="00513ABE" w:rsidRDefault="00B66ADB" w:rsidP="008A5992">
            <w:pPr>
              <w:pStyle w:val="Default"/>
              <w:jc w:val="right"/>
            </w:pPr>
          </w:p>
        </w:tc>
      </w:tr>
      <w:tr w:rsidR="00B66ADB" w:rsidRPr="00513ABE" w14:paraId="75DF9534" w14:textId="77777777" w:rsidTr="008A5992">
        <w:trPr>
          <w:trHeight w:val="109"/>
        </w:trPr>
        <w:tc>
          <w:tcPr>
            <w:tcW w:w="592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BABD618" w14:textId="77777777" w:rsidR="00B66ADB" w:rsidRPr="00513ABE" w:rsidRDefault="00B66ADB" w:rsidP="008A5992">
            <w:pPr>
              <w:pStyle w:val="Default"/>
            </w:pPr>
            <w:r w:rsidRPr="00513ABE">
              <w:t xml:space="preserve">Administrative Expenses </w:t>
            </w:r>
          </w:p>
        </w:tc>
        <w:tc>
          <w:tcPr>
            <w:tcW w:w="15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A41264A" w14:textId="77777777" w:rsidR="00B66ADB" w:rsidRPr="00513ABE" w:rsidRDefault="00B66ADB" w:rsidP="008A5992">
            <w:pPr>
              <w:pStyle w:val="Default"/>
              <w:jc w:val="right"/>
            </w:pPr>
            <w:r w:rsidRPr="00513ABE">
              <w:t xml:space="preserve">51,375 </w:t>
            </w:r>
          </w:p>
        </w:tc>
        <w:tc>
          <w:tcPr>
            <w:tcW w:w="166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066E157" w14:textId="77777777" w:rsidR="00B66ADB" w:rsidRPr="00513ABE" w:rsidRDefault="00B66ADB" w:rsidP="008A5992">
            <w:pPr>
              <w:pStyle w:val="Default"/>
              <w:jc w:val="right"/>
            </w:pPr>
          </w:p>
        </w:tc>
      </w:tr>
      <w:tr w:rsidR="00B66ADB" w:rsidRPr="00513ABE" w14:paraId="6A75F86B" w14:textId="77777777" w:rsidTr="008A5992">
        <w:trPr>
          <w:trHeight w:val="109"/>
        </w:trPr>
        <w:tc>
          <w:tcPr>
            <w:tcW w:w="592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D6BDA7D" w14:textId="77777777" w:rsidR="00B66ADB" w:rsidRPr="00513ABE" w:rsidRDefault="00B66ADB" w:rsidP="008A5992">
            <w:pPr>
              <w:pStyle w:val="Default"/>
            </w:pPr>
            <w:r w:rsidRPr="00513ABE">
              <w:t xml:space="preserve">Distribution Costs </w:t>
            </w:r>
          </w:p>
        </w:tc>
        <w:tc>
          <w:tcPr>
            <w:tcW w:w="15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DA9A4C8" w14:textId="77777777" w:rsidR="00B66ADB" w:rsidRPr="00513ABE" w:rsidRDefault="00B66ADB" w:rsidP="008A5992">
            <w:pPr>
              <w:pStyle w:val="Default"/>
              <w:jc w:val="right"/>
            </w:pPr>
            <w:r w:rsidRPr="00513ABE">
              <w:t xml:space="preserve">28,610 </w:t>
            </w:r>
          </w:p>
        </w:tc>
        <w:tc>
          <w:tcPr>
            <w:tcW w:w="166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00236F6A" w14:textId="77777777" w:rsidR="00B66ADB" w:rsidRPr="00513ABE" w:rsidRDefault="00B66ADB" w:rsidP="008A5992">
            <w:pPr>
              <w:pStyle w:val="Default"/>
              <w:jc w:val="right"/>
            </w:pPr>
          </w:p>
        </w:tc>
      </w:tr>
      <w:tr w:rsidR="00B66ADB" w:rsidRPr="00513ABE" w14:paraId="4311A19A" w14:textId="77777777" w:rsidTr="008A5992">
        <w:trPr>
          <w:trHeight w:val="107"/>
        </w:trPr>
        <w:tc>
          <w:tcPr>
            <w:tcW w:w="592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4AC80294" w14:textId="77777777" w:rsidR="00B66ADB" w:rsidRPr="00513ABE" w:rsidRDefault="00B66ADB" w:rsidP="008A5992">
            <w:pPr>
              <w:pStyle w:val="Default"/>
            </w:pPr>
          </w:p>
        </w:tc>
        <w:tc>
          <w:tcPr>
            <w:tcW w:w="15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617CA98" w14:textId="77777777" w:rsidR="00B66ADB" w:rsidRPr="00513ABE" w:rsidRDefault="00B66ADB" w:rsidP="008A5992">
            <w:pPr>
              <w:pStyle w:val="Default"/>
              <w:jc w:val="right"/>
            </w:pPr>
            <w:r w:rsidRPr="00513ABE">
              <w:rPr>
                <w:b/>
                <w:bCs/>
              </w:rPr>
              <w:t xml:space="preserve">1,082,200 </w:t>
            </w:r>
          </w:p>
        </w:tc>
        <w:tc>
          <w:tcPr>
            <w:tcW w:w="166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09C41977" w14:textId="77777777" w:rsidR="00B66ADB" w:rsidRPr="00513ABE" w:rsidRDefault="00B66ADB" w:rsidP="008A5992">
            <w:pPr>
              <w:pStyle w:val="Default"/>
              <w:jc w:val="right"/>
              <w:rPr>
                <w:b/>
                <w:bCs/>
              </w:rPr>
            </w:pPr>
            <w:r w:rsidRPr="00513ABE">
              <w:rPr>
                <w:b/>
                <w:bCs/>
              </w:rPr>
              <w:t>1,082,200</w:t>
            </w:r>
          </w:p>
        </w:tc>
      </w:tr>
    </w:tbl>
    <w:p w14:paraId="167173B4" w14:textId="77777777" w:rsidR="00B66ADB" w:rsidRPr="00513ABE" w:rsidRDefault="00B66ADB" w:rsidP="00B66ADB">
      <w:pPr>
        <w:pStyle w:val="Default"/>
      </w:pPr>
      <w:r w:rsidRPr="00513ABE">
        <w:rPr>
          <w:b/>
          <w:bCs/>
        </w:rPr>
        <w:t xml:space="preserve">Additional information: </w:t>
      </w:r>
    </w:p>
    <w:p w14:paraId="1970834E" w14:textId="77777777" w:rsidR="00B66ADB" w:rsidRPr="00513ABE" w:rsidRDefault="00B66ADB" w:rsidP="00B66ADB">
      <w:pPr>
        <w:pStyle w:val="Default"/>
      </w:pPr>
    </w:p>
    <w:p w14:paraId="0C6A02AF" w14:textId="77777777" w:rsidR="00B66ADB" w:rsidRPr="00513ABE" w:rsidRDefault="00B66ADB" w:rsidP="00B66ADB">
      <w:pPr>
        <w:pStyle w:val="Default"/>
        <w:numPr>
          <w:ilvl w:val="0"/>
          <w:numId w:val="1"/>
        </w:numPr>
        <w:jc w:val="both"/>
      </w:pPr>
      <w:r w:rsidRPr="00513ABE">
        <w:t>Interest on the bank loan accrues at 6% per annum</w:t>
      </w:r>
      <w:r>
        <w:t>.</w:t>
      </w:r>
      <w:r w:rsidRPr="00513ABE">
        <w:t xml:space="preserve"> Interest for the year ended 31 December 2021 has not yet been accounted for. </w:t>
      </w:r>
    </w:p>
    <w:p w14:paraId="59F5A1A7" w14:textId="77777777" w:rsidR="00B66ADB" w:rsidRPr="00513ABE" w:rsidRDefault="00B66ADB" w:rsidP="00B66ADB">
      <w:pPr>
        <w:pStyle w:val="Default"/>
        <w:jc w:val="both"/>
      </w:pPr>
    </w:p>
    <w:p w14:paraId="3F4778B5" w14:textId="77777777" w:rsidR="00B66ADB" w:rsidRPr="00513ABE" w:rsidRDefault="00B66ADB" w:rsidP="00B66AD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13ABE">
        <w:rPr>
          <w:rFonts w:ascii="Times New Roman" w:hAnsi="Times New Roman" w:cs="Times New Roman"/>
          <w:sz w:val="24"/>
          <w:szCs w:val="24"/>
        </w:rPr>
        <w:t>The cost of closing inventory at the year-end is £52,500. This balance includes 300 items which had cost £20 each. These items were found to have been defective at the year end. Remedial work is estimated at £1,800 and the items can then be sold at £18 each.</w:t>
      </w:r>
    </w:p>
    <w:p w14:paraId="33EE86F4" w14:textId="77777777" w:rsidR="00B66ADB" w:rsidRPr="00513ABE" w:rsidRDefault="00B66ADB" w:rsidP="00B66ADB">
      <w:pPr>
        <w:pStyle w:val="Default"/>
        <w:numPr>
          <w:ilvl w:val="0"/>
          <w:numId w:val="1"/>
        </w:numPr>
        <w:jc w:val="both"/>
      </w:pPr>
      <w:r w:rsidRPr="00513ABE">
        <w:t xml:space="preserve">Depreciation for the year has not yet been charged. Hiddleston’s depreciation policy is as follows: </w:t>
      </w:r>
    </w:p>
    <w:p w14:paraId="60BC1841" w14:textId="77777777" w:rsidR="00B66ADB" w:rsidRPr="00513ABE" w:rsidRDefault="00B66ADB" w:rsidP="00B66ADB">
      <w:pPr>
        <w:pStyle w:val="Default"/>
        <w:numPr>
          <w:ilvl w:val="0"/>
          <w:numId w:val="2"/>
        </w:numPr>
        <w:spacing w:after="27"/>
        <w:jc w:val="both"/>
      </w:pPr>
      <w:r w:rsidRPr="00513ABE">
        <w:t xml:space="preserve">Property is depreciated over 50 year’s useful life on a </w:t>
      </w:r>
      <w:proofErr w:type="gramStart"/>
      <w:r w:rsidRPr="00513ABE">
        <w:t>straight line</w:t>
      </w:r>
      <w:proofErr w:type="gramEnd"/>
      <w:r w:rsidRPr="00513ABE">
        <w:t xml:space="preserve"> basis. It is charged 50% to Cost of Sales and 50% to Administration expenses. </w:t>
      </w:r>
    </w:p>
    <w:p w14:paraId="2AFB58BF" w14:textId="77777777" w:rsidR="00B66ADB" w:rsidRPr="00513ABE" w:rsidRDefault="00B66ADB" w:rsidP="00B66ADB">
      <w:pPr>
        <w:pStyle w:val="Default"/>
        <w:numPr>
          <w:ilvl w:val="0"/>
          <w:numId w:val="2"/>
        </w:numPr>
        <w:spacing w:after="27"/>
        <w:jc w:val="both"/>
      </w:pPr>
      <w:r w:rsidRPr="00513ABE">
        <w:t xml:space="preserve">Motor vehicles are depreciated at 25% reducing balance based on the carrying amount. Depreciation on motor vehicles is charged to distribution costs. </w:t>
      </w:r>
    </w:p>
    <w:p w14:paraId="078856C8" w14:textId="77777777" w:rsidR="00B66ADB" w:rsidRPr="00513ABE" w:rsidRDefault="00B66ADB" w:rsidP="00B66ADB">
      <w:pPr>
        <w:pStyle w:val="Default"/>
        <w:jc w:val="both"/>
      </w:pPr>
    </w:p>
    <w:p w14:paraId="1475DD66" w14:textId="77777777" w:rsidR="00B66ADB" w:rsidRPr="00513ABE" w:rsidRDefault="00B66ADB" w:rsidP="00B66ADB">
      <w:pPr>
        <w:pStyle w:val="Default"/>
        <w:numPr>
          <w:ilvl w:val="0"/>
          <w:numId w:val="1"/>
        </w:numPr>
        <w:jc w:val="both"/>
      </w:pPr>
      <w:r w:rsidRPr="00513ABE">
        <w:t xml:space="preserve">One of Hiddleston’s customers was declared bankrupt during the year. Hiddleston does not think it will ever recover the amount of £5,500 due from this customer. The amount is to be written off. Allowance for doubtful debts should be increased by £3,000. All expenses related to trade receivables are presented within Administrative Expenses. </w:t>
      </w:r>
    </w:p>
    <w:p w14:paraId="08BB4203" w14:textId="77777777" w:rsidR="00B66ADB" w:rsidRPr="00513ABE" w:rsidRDefault="00B66ADB" w:rsidP="00B66ADB">
      <w:pPr>
        <w:pStyle w:val="Default"/>
        <w:jc w:val="both"/>
      </w:pPr>
    </w:p>
    <w:p w14:paraId="12E02A29" w14:textId="77777777" w:rsidR="00B66ADB" w:rsidRPr="00513ABE" w:rsidRDefault="00B66ADB" w:rsidP="00B66ADB">
      <w:pPr>
        <w:pStyle w:val="Default"/>
        <w:numPr>
          <w:ilvl w:val="0"/>
          <w:numId w:val="1"/>
        </w:numPr>
        <w:jc w:val="both"/>
      </w:pPr>
      <w:r w:rsidRPr="00513ABE">
        <w:t xml:space="preserve">On 5 January 2022, Hiddleston received an invoice for electricity that relates to the last </w:t>
      </w:r>
      <w:proofErr w:type="gramStart"/>
      <w:r w:rsidRPr="00513ABE">
        <w:t>quarter  2021</w:t>
      </w:r>
      <w:proofErr w:type="gramEnd"/>
      <w:r w:rsidRPr="00513ABE">
        <w:t xml:space="preserve">. The invoice amount was £1,200. </w:t>
      </w:r>
    </w:p>
    <w:p w14:paraId="3CBE1BCB" w14:textId="77777777" w:rsidR="00B66ADB" w:rsidRPr="00513ABE" w:rsidRDefault="00B66ADB" w:rsidP="00B66ADB">
      <w:pPr>
        <w:pStyle w:val="Default"/>
        <w:jc w:val="both"/>
      </w:pPr>
    </w:p>
    <w:p w14:paraId="643D1DB9" w14:textId="77777777" w:rsidR="00B66ADB" w:rsidRPr="00513ABE" w:rsidRDefault="00B66ADB" w:rsidP="00B66ADB">
      <w:pPr>
        <w:pStyle w:val="Default"/>
        <w:numPr>
          <w:ilvl w:val="0"/>
          <w:numId w:val="1"/>
        </w:numPr>
        <w:jc w:val="both"/>
      </w:pPr>
      <w:r w:rsidRPr="00513ABE">
        <w:lastRenderedPageBreak/>
        <w:t xml:space="preserve">Corporation tax of £6,940 is to be provided. </w:t>
      </w:r>
    </w:p>
    <w:p w14:paraId="17AA4064" w14:textId="77777777" w:rsidR="00B66ADB" w:rsidRPr="00513ABE" w:rsidRDefault="00B66ADB" w:rsidP="00B66ADB">
      <w:pPr>
        <w:pStyle w:val="Default"/>
      </w:pPr>
    </w:p>
    <w:p w14:paraId="7974EB4E" w14:textId="77777777" w:rsidR="00B66ADB" w:rsidRPr="00513ABE" w:rsidRDefault="00B66ADB" w:rsidP="00B66ADB">
      <w:pPr>
        <w:pStyle w:val="Default"/>
        <w:rPr>
          <w:b/>
          <w:bCs/>
        </w:rPr>
      </w:pPr>
      <w:r w:rsidRPr="00513ABE">
        <w:rPr>
          <w:b/>
          <w:bCs/>
        </w:rPr>
        <w:t xml:space="preserve">Required: </w:t>
      </w:r>
    </w:p>
    <w:p w14:paraId="15740B45" w14:textId="77777777" w:rsidR="00B66ADB" w:rsidRPr="00513ABE" w:rsidRDefault="00B66ADB" w:rsidP="00B66ADB">
      <w:pPr>
        <w:pStyle w:val="Default"/>
      </w:pPr>
    </w:p>
    <w:p w14:paraId="1FE11A54" w14:textId="77777777" w:rsidR="00B66ADB" w:rsidRDefault="00B66ADB" w:rsidP="00B66ADB">
      <w:pPr>
        <w:pStyle w:val="Default"/>
        <w:jc w:val="both"/>
      </w:pPr>
      <w:r w:rsidRPr="00513ABE">
        <w:t xml:space="preserve">In formats suitable for publication and, and complying with the requirements of </w:t>
      </w:r>
      <w:r w:rsidRPr="00513ABE">
        <w:rPr>
          <w:i/>
          <w:iCs/>
        </w:rPr>
        <w:t>IAS 1 Presentation of Financial Statements</w:t>
      </w:r>
      <w:r w:rsidRPr="00513ABE">
        <w:t xml:space="preserve">, prepare: </w:t>
      </w:r>
    </w:p>
    <w:p w14:paraId="19BBCE34" w14:textId="77777777" w:rsidR="00B66ADB" w:rsidRPr="00513ABE" w:rsidRDefault="00B66ADB" w:rsidP="00B66ADB">
      <w:pPr>
        <w:pStyle w:val="Default"/>
        <w:jc w:val="both"/>
      </w:pPr>
    </w:p>
    <w:p w14:paraId="54E25185" w14:textId="77777777" w:rsidR="00B66ADB" w:rsidRPr="00513ABE" w:rsidRDefault="00B66ADB" w:rsidP="00B66ADB">
      <w:pPr>
        <w:pStyle w:val="Default"/>
      </w:pPr>
      <w:r w:rsidRPr="00513ABE">
        <w:t xml:space="preserve">(a) A Statement of Profit or Loss (Income Statement) for the year ended 31 </w:t>
      </w:r>
      <w:proofErr w:type="gramStart"/>
      <w:r w:rsidRPr="00513ABE">
        <w:t>December  2021</w:t>
      </w:r>
      <w:proofErr w:type="gramEnd"/>
      <w:r w:rsidRPr="00513ABE">
        <w:t xml:space="preserve">; and </w:t>
      </w:r>
    </w:p>
    <w:p w14:paraId="095E30BD" w14:textId="77777777" w:rsidR="00B66ADB" w:rsidRDefault="00B66ADB" w:rsidP="00B66ADB">
      <w:pPr>
        <w:pStyle w:val="Default"/>
        <w:jc w:val="right"/>
        <w:rPr>
          <w:b/>
          <w:bCs/>
        </w:rPr>
      </w:pPr>
      <w:r w:rsidRPr="00513ABE">
        <w:rPr>
          <w:b/>
          <w:bCs/>
        </w:rPr>
        <w:t xml:space="preserve">(9 marks) </w:t>
      </w:r>
    </w:p>
    <w:p w14:paraId="7D8078D4" w14:textId="77777777" w:rsidR="00B66ADB" w:rsidRPr="00513ABE" w:rsidRDefault="00B66ADB" w:rsidP="00B66ADB">
      <w:pPr>
        <w:pStyle w:val="Default"/>
        <w:jc w:val="right"/>
        <w:rPr>
          <w:b/>
          <w:bCs/>
        </w:rPr>
      </w:pPr>
    </w:p>
    <w:p w14:paraId="44A869BB" w14:textId="77777777" w:rsidR="00B66ADB" w:rsidRPr="00513ABE" w:rsidRDefault="00B66ADB" w:rsidP="00B66ADB">
      <w:pPr>
        <w:pStyle w:val="Default"/>
      </w:pPr>
      <w:r w:rsidRPr="00513ABE">
        <w:t xml:space="preserve">(b) A Statement of Financial Position (Balance Sheet) as at 31 </w:t>
      </w:r>
      <w:proofErr w:type="gramStart"/>
      <w:r w:rsidRPr="00513ABE">
        <w:t>December  2021</w:t>
      </w:r>
      <w:proofErr w:type="gramEnd"/>
      <w:r w:rsidRPr="00513ABE">
        <w:t xml:space="preserve">. </w:t>
      </w:r>
    </w:p>
    <w:p w14:paraId="0BED0992" w14:textId="77777777" w:rsidR="00B66ADB" w:rsidRPr="00513ABE" w:rsidRDefault="00B66ADB" w:rsidP="00B66ADB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513ABE">
        <w:rPr>
          <w:rFonts w:ascii="Times New Roman" w:hAnsi="Times New Roman"/>
          <w:b/>
          <w:bCs/>
          <w:sz w:val="24"/>
          <w:szCs w:val="24"/>
        </w:rPr>
        <w:t>(1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513ABE">
        <w:rPr>
          <w:rFonts w:ascii="Times New Roman" w:hAnsi="Times New Roman"/>
          <w:b/>
          <w:bCs/>
          <w:sz w:val="24"/>
          <w:szCs w:val="24"/>
        </w:rPr>
        <w:t xml:space="preserve"> marks)</w:t>
      </w:r>
    </w:p>
    <w:p w14:paraId="1F94E954" w14:textId="77777777" w:rsidR="00B66ADB" w:rsidRPr="00513ABE" w:rsidRDefault="00B66ADB" w:rsidP="00B66ADB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[</w:t>
      </w:r>
      <w:proofErr w:type="gramStart"/>
      <w:r w:rsidRPr="00513ABE">
        <w:rPr>
          <w:rFonts w:ascii="Times New Roman" w:hAnsi="Times New Roman"/>
          <w:b/>
          <w:bCs/>
          <w:sz w:val="24"/>
          <w:szCs w:val="24"/>
        </w:rPr>
        <w:t>Total :</w:t>
      </w:r>
      <w:proofErr w:type="gramEnd"/>
      <w:r w:rsidRPr="00513ABE">
        <w:rPr>
          <w:rFonts w:ascii="Times New Roman" w:hAnsi="Times New Roman"/>
          <w:b/>
          <w:bCs/>
          <w:sz w:val="24"/>
          <w:szCs w:val="24"/>
        </w:rPr>
        <w:t xml:space="preserve"> 20 marks</w:t>
      </w:r>
      <w:r>
        <w:rPr>
          <w:rFonts w:ascii="Times New Roman" w:hAnsi="Times New Roman"/>
          <w:b/>
          <w:bCs/>
          <w:sz w:val="24"/>
          <w:szCs w:val="24"/>
        </w:rPr>
        <w:t>]</w:t>
      </w:r>
    </w:p>
    <w:p w14:paraId="10E19BD8" w14:textId="77777777" w:rsidR="009A6A88" w:rsidRDefault="009A6A88"/>
    <w:sectPr w:rsidR="009A6A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E75F3"/>
    <w:multiLevelType w:val="hybridMultilevel"/>
    <w:tmpl w:val="9078F726"/>
    <w:lvl w:ilvl="0" w:tplc="4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E41097B"/>
    <w:multiLevelType w:val="hybridMultilevel"/>
    <w:tmpl w:val="AF74833C"/>
    <w:lvl w:ilvl="0" w:tplc="44090017">
      <w:start w:val="1"/>
      <w:numFmt w:val="lowerLetter"/>
      <w:lvlText w:val="%1)"/>
      <w:lvlJc w:val="lef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ADB"/>
    <w:rsid w:val="009A6A88"/>
    <w:rsid w:val="00B66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069B1"/>
  <w15:chartTrackingRefBased/>
  <w15:docId w15:val="{CCE0077F-AE90-479D-8962-175E4342F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ADB"/>
    <w:pPr>
      <w:spacing w:after="200" w:line="276" w:lineRule="auto"/>
    </w:pPr>
    <w:rPr>
      <w:rFonts w:ascii="Arial" w:eastAsia="Calibri" w:hAnsi="Arial" w:cs="Times New Roman"/>
      <w:color w:val="2929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6AD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lang w:val="en-MY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66ADB"/>
    <w:pPr>
      <w:spacing w:after="120" w:line="480" w:lineRule="auto"/>
    </w:pPr>
    <w:rPr>
      <w:rFonts w:asciiTheme="minorHAnsi" w:eastAsiaTheme="minorHAnsi" w:hAnsiTheme="minorHAnsi" w:cstheme="minorBidi"/>
      <w:color w:val="auto"/>
      <w:lang w:val="en-MY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66ADB"/>
    <w:rPr>
      <w:lang w:val="en-MY"/>
    </w:rPr>
  </w:style>
  <w:style w:type="paragraph" w:customStyle="1" w:styleId="Default">
    <w:name w:val="Default"/>
    <w:rsid w:val="00B66A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M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2155</Characters>
  <Application>Microsoft Office Word</Application>
  <DocSecurity>0</DocSecurity>
  <Lines>17</Lines>
  <Paragraphs>5</Paragraphs>
  <ScaleCrop>false</ScaleCrop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RichardDunstan66@outlook.com</dc:creator>
  <cp:keywords/>
  <dc:description/>
  <cp:lastModifiedBy>RichardDunstan66@outlook.com</cp:lastModifiedBy>
  <cp:revision>1</cp:revision>
  <dcterms:created xsi:type="dcterms:W3CDTF">2022-03-02T09:36:00Z</dcterms:created>
  <dcterms:modified xsi:type="dcterms:W3CDTF">2022-03-02T09:36:00Z</dcterms:modified>
</cp:coreProperties>
</file>